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FD" w:rsidRPr="003B5950" w:rsidRDefault="008566FD" w:rsidP="00A95426">
      <w:pPr>
        <w:pStyle w:val="Style23"/>
      </w:pPr>
      <w:bookmarkStart w:id="0" w:name="OLE_LINK3"/>
      <w:bookmarkStart w:id="1" w:name="OLE_LINK1"/>
      <w:bookmarkStart w:id="2" w:name="OLE_LINK2"/>
      <w:bookmarkStart w:id="3" w:name="_Toc196041027"/>
    </w:p>
    <w:bookmarkEnd w:id="0"/>
    <w:bookmarkEnd w:id="1"/>
    <w:bookmarkEnd w:id="2"/>
    <w:p w:rsidR="008566FD" w:rsidRPr="003B5950" w:rsidRDefault="00450A8A">
      <w:pPr>
        <w:adjustRightInd w:val="0"/>
        <w:snapToGrid w:val="0"/>
        <w:spacing w:line="560" w:lineRule="exact"/>
        <w:jc w:val="center"/>
        <w:rPr>
          <w:rFonts w:ascii="宋体" w:hAnsi="宋体"/>
          <w:bCs/>
          <w:spacing w:val="-2"/>
          <w:sz w:val="52"/>
          <w:szCs w:val="48"/>
        </w:rPr>
      </w:pPr>
      <w:r w:rsidRPr="003B5950">
        <w:rPr>
          <w:rFonts w:ascii="宋体" w:hAnsi="宋体" w:hint="eastAsia"/>
          <w:b/>
          <w:bCs/>
          <w:spacing w:val="-2"/>
          <w:sz w:val="44"/>
          <w:szCs w:val="44"/>
        </w:rPr>
        <w:t>新疆交通运输综合行政执法局工程质量监督执法支队</w:t>
      </w:r>
      <w:r w:rsidRPr="003B5950">
        <w:rPr>
          <w:rFonts w:ascii="宋体" w:hAnsi="宋体"/>
          <w:b/>
          <w:bCs/>
          <w:spacing w:val="-2"/>
          <w:sz w:val="44"/>
          <w:szCs w:val="44"/>
        </w:rPr>
        <w:t>2023年度第三方试验检测服务项目</w:t>
      </w: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450A8A">
      <w:pPr>
        <w:autoSpaceDE w:val="0"/>
        <w:autoSpaceDN w:val="0"/>
        <w:adjustRightInd w:val="0"/>
        <w:spacing w:line="300" w:lineRule="auto"/>
        <w:jc w:val="center"/>
        <w:rPr>
          <w:rFonts w:ascii="宋体" w:hAnsi="宋体" w:cs="宋体"/>
          <w:b/>
          <w:bCs/>
          <w:sz w:val="84"/>
          <w:szCs w:val="84"/>
          <w:lang w:val="zh-CN"/>
        </w:rPr>
      </w:pPr>
      <w:r w:rsidRPr="003B5950">
        <w:rPr>
          <w:rFonts w:ascii="宋体" w:hAnsi="宋体" w:cs="宋体" w:hint="eastAsia"/>
          <w:b/>
          <w:bCs/>
          <w:sz w:val="84"/>
          <w:szCs w:val="84"/>
          <w:lang w:val="zh-CN"/>
        </w:rPr>
        <w:t>招标文件</w:t>
      </w: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tbl>
      <w:tblPr>
        <w:tblW w:w="0" w:type="auto"/>
        <w:tblInd w:w="108" w:type="dxa"/>
        <w:tblLayout w:type="fixed"/>
        <w:tblLook w:val="04A0"/>
      </w:tblPr>
      <w:tblGrid>
        <w:gridCol w:w="1811"/>
        <w:gridCol w:w="6694"/>
      </w:tblGrid>
      <w:tr w:rsidR="008566FD" w:rsidRPr="003B5950">
        <w:tc>
          <w:tcPr>
            <w:tcW w:w="1811" w:type="dxa"/>
          </w:tcPr>
          <w:p w:rsidR="008566FD" w:rsidRPr="003B5950" w:rsidRDefault="00450A8A">
            <w:pPr>
              <w:autoSpaceDE w:val="0"/>
              <w:autoSpaceDN w:val="0"/>
              <w:adjustRightInd w:val="0"/>
              <w:spacing w:line="440" w:lineRule="exact"/>
              <w:jc w:val="left"/>
              <w:rPr>
                <w:rFonts w:ascii="宋体" w:hAnsi="宋体" w:cs="宋体"/>
                <w:b/>
                <w:bCs/>
                <w:sz w:val="24"/>
                <w:lang w:val="zh-CN"/>
              </w:rPr>
            </w:pPr>
            <w:r w:rsidRPr="003B5950">
              <w:rPr>
                <w:rFonts w:ascii="宋体" w:hAnsi="宋体" w:hint="eastAsia"/>
                <w:b/>
                <w:bCs/>
                <w:sz w:val="24"/>
              </w:rPr>
              <w:t>项目名称：</w:t>
            </w:r>
          </w:p>
        </w:tc>
        <w:tc>
          <w:tcPr>
            <w:tcW w:w="6694" w:type="dxa"/>
          </w:tcPr>
          <w:p w:rsidR="008566FD" w:rsidRPr="003B5950" w:rsidRDefault="00450A8A">
            <w:pPr>
              <w:autoSpaceDE w:val="0"/>
              <w:autoSpaceDN w:val="0"/>
              <w:adjustRightInd w:val="0"/>
              <w:spacing w:line="440" w:lineRule="exact"/>
              <w:jc w:val="left"/>
              <w:rPr>
                <w:rFonts w:ascii="宋体" w:hAnsi="宋体" w:cs="宋体"/>
                <w:sz w:val="24"/>
                <w:lang w:val="zh-CN"/>
              </w:rPr>
            </w:pPr>
            <w:r w:rsidRPr="003B5950">
              <w:rPr>
                <w:rFonts w:ascii="宋体" w:hAnsi="宋体" w:hint="eastAsia"/>
                <w:sz w:val="24"/>
              </w:rPr>
              <w:t>新疆交通运输综合行政执法局工程质量监督执法支队</w:t>
            </w:r>
            <w:r w:rsidRPr="003B5950">
              <w:rPr>
                <w:rFonts w:ascii="宋体" w:hAnsi="宋体"/>
                <w:sz w:val="24"/>
              </w:rPr>
              <w:t>2023年度第三方试验检测服务项目</w:t>
            </w:r>
          </w:p>
        </w:tc>
      </w:tr>
      <w:tr w:rsidR="008566FD" w:rsidRPr="003B5950">
        <w:tc>
          <w:tcPr>
            <w:tcW w:w="1811" w:type="dxa"/>
          </w:tcPr>
          <w:p w:rsidR="008566FD" w:rsidRPr="003B5950" w:rsidRDefault="00450A8A">
            <w:pPr>
              <w:autoSpaceDE w:val="0"/>
              <w:autoSpaceDN w:val="0"/>
              <w:adjustRightInd w:val="0"/>
              <w:spacing w:line="440" w:lineRule="exact"/>
              <w:jc w:val="distribute"/>
              <w:rPr>
                <w:rFonts w:ascii="宋体" w:hAnsi="宋体" w:cs="宋体"/>
                <w:b/>
                <w:bCs/>
                <w:sz w:val="24"/>
                <w:lang w:val="zh-CN"/>
              </w:rPr>
            </w:pPr>
            <w:r w:rsidRPr="003B5950">
              <w:rPr>
                <w:rFonts w:ascii="宋体" w:hAnsi="宋体" w:hint="eastAsia"/>
                <w:b/>
                <w:bCs/>
                <w:sz w:val="24"/>
              </w:rPr>
              <w:t>项目编号：</w:t>
            </w:r>
          </w:p>
        </w:tc>
        <w:tc>
          <w:tcPr>
            <w:tcW w:w="6694" w:type="dxa"/>
          </w:tcPr>
          <w:p w:rsidR="008566FD" w:rsidRPr="003B5950" w:rsidRDefault="00450A8A">
            <w:pPr>
              <w:autoSpaceDE w:val="0"/>
              <w:autoSpaceDN w:val="0"/>
              <w:adjustRightInd w:val="0"/>
              <w:spacing w:line="440" w:lineRule="exact"/>
              <w:jc w:val="left"/>
              <w:rPr>
                <w:rFonts w:ascii="宋体" w:hAnsi="宋体" w:cs="宋体"/>
                <w:sz w:val="24"/>
                <w:lang w:val="zh-CN"/>
              </w:rPr>
            </w:pPr>
            <w:r w:rsidRPr="003B5950">
              <w:rPr>
                <w:rFonts w:ascii="宋体" w:hAnsi="宋体"/>
                <w:sz w:val="24"/>
              </w:rPr>
              <w:t>ZJZD-2023-SYJC</w:t>
            </w:r>
          </w:p>
        </w:tc>
      </w:tr>
      <w:tr w:rsidR="008566FD" w:rsidRPr="003B5950">
        <w:tc>
          <w:tcPr>
            <w:tcW w:w="1811" w:type="dxa"/>
          </w:tcPr>
          <w:p w:rsidR="008566FD" w:rsidRPr="003B5950" w:rsidRDefault="00450A8A">
            <w:pPr>
              <w:autoSpaceDE w:val="0"/>
              <w:autoSpaceDN w:val="0"/>
              <w:adjustRightInd w:val="0"/>
              <w:spacing w:line="440" w:lineRule="exact"/>
              <w:jc w:val="distribute"/>
              <w:rPr>
                <w:rFonts w:ascii="宋体" w:hAnsi="宋体" w:cs="宋体"/>
                <w:b/>
                <w:bCs/>
                <w:sz w:val="24"/>
                <w:lang w:val="zh-CN"/>
              </w:rPr>
            </w:pPr>
            <w:r w:rsidRPr="003B5950">
              <w:rPr>
                <w:rFonts w:ascii="宋体" w:hAnsi="宋体" w:hint="eastAsia"/>
                <w:b/>
                <w:bCs/>
                <w:sz w:val="24"/>
              </w:rPr>
              <w:t>采购人：</w:t>
            </w:r>
          </w:p>
        </w:tc>
        <w:tc>
          <w:tcPr>
            <w:tcW w:w="6694" w:type="dxa"/>
          </w:tcPr>
          <w:p w:rsidR="008566FD" w:rsidRPr="003B5950" w:rsidRDefault="00450A8A">
            <w:pPr>
              <w:autoSpaceDE w:val="0"/>
              <w:autoSpaceDN w:val="0"/>
              <w:adjustRightInd w:val="0"/>
              <w:spacing w:line="440" w:lineRule="exact"/>
              <w:jc w:val="left"/>
              <w:rPr>
                <w:rFonts w:ascii="宋体" w:hAnsi="宋体" w:cs="宋体"/>
                <w:sz w:val="24"/>
                <w:lang w:val="zh-CN"/>
              </w:rPr>
            </w:pPr>
            <w:r w:rsidRPr="003B5950">
              <w:rPr>
                <w:rFonts w:hAnsi="宋体" w:hint="eastAsia"/>
                <w:sz w:val="24"/>
              </w:rPr>
              <w:t>新疆维吾尔自治区交通运输综合行政执法局工程质量监督执法支队</w:t>
            </w:r>
          </w:p>
        </w:tc>
      </w:tr>
      <w:tr w:rsidR="008566FD" w:rsidRPr="003B5950">
        <w:tc>
          <w:tcPr>
            <w:tcW w:w="1811" w:type="dxa"/>
          </w:tcPr>
          <w:p w:rsidR="008566FD" w:rsidRPr="003B5950" w:rsidRDefault="00450A8A">
            <w:pPr>
              <w:autoSpaceDE w:val="0"/>
              <w:autoSpaceDN w:val="0"/>
              <w:adjustRightInd w:val="0"/>
              <w:spacing w:line="440" w:lineRule="exact"/>
              <w:jc w:val="distribute"/>
              <w:rPr>
                <w:rFonts w:ascii="宋体" w:hAnsi="宋体" w:cs="宋体"/>
                <w:b/>
                <w:bCs/>
                <w:sz w:val="24"/>
                <w:lang w:val="zh-CN"/>
              </w:rPr>
            </w:pPr>
            <w:r w:rsidRPr="003B5950">
              <w:rPr>
                <w:rFonts w:ascii="宋体" w:hAnsi="宋体" w:hint="eastAsia"/>
                <w:b/>
                <w:bCs/>
                <w:sz w:val="24"/>
              </w:rPr>
              <w:t>采购人地址：</w:t>
            </w:r>
          </w:p>
        </w:tc>
        <w:tc>
          <w:tcPr>
            <w:tcW w:w="6694" w:type="dxa"/>
          </w:tcPr>
          <w:p w:rsidR="008566FD" w:rsidRPr="003B5950" w:rsidRDefault="00450A8A">
            <w:pPr>
              <w:autoSpaceDE w:val="0"/>
              <w:autoSpaceDN w:val="0"/>
              <w:adjustRightInd w:val="0"/>
              <w:spacing w:line="440" w:lineRule="exact"/>
              <w:jc w:val="left"/>
              <w:rPr>
                <w:rFonts w:hAnsi="宋体"/>
                <w:sz w:val="24"/>
              </w:rPr>
            </w:pPr>
            <w:r w:rsidRPr="003B5950">
              <w:rPr>
                <w:rFonts w:hAnsi="宋体" w:hint="eastAsia"/>
                <w:sz w:val="24"/>
              </w:rPr>
              <w:t>新疆乌鲁木齐市沙依巴克区黄河路</w:t>
            </w:r>
            <w:r w:rsidRPr="003B5950">
              <w:rPr>
                <w:rFonts w:hAnsi="宋体"/>
                <w:sz w:val="24"/>
              </w:rPr>
              <w:t>301</w:t>
            </w:r>
            <w:r w:rsidRPr="003B5950">
              <w:rPr>
                <w:rFonts w:hAnsi="宋体" w:hint="eastAsia"/>
                <w:sz w:val="24"/>
              </w:rPr>
              <w:t>号</w:t>
            </w:r>
          </w:p>
        </w:tc>
      </w:tr>
      <w:tr w:rsidR="008566FD" w:rsidRPr="003B5950">
        <w:tc>
          <w:tcPr>
            <w:tcW w:w="1811" w:type="dxa"/>
          </w:tcPr>
          <w:p w:rsidR="008566FD" w:rsidRPr="003B5950" w:rsidRDefault="00450A8A">
            <w:pPr>
              <w:autoSpaceDE w:val="0"/>
              <w:autoSpaceDN w:val="0"/>
              <w:adjustRightInd w:val="0"/>
              <w:spacing w:line="440" w:lineRule="exact"/>
              <w:jc w:val="distribute"/>
              <w:rPr>
                <w:rFonts w:ascii="宋体" w:hAnsi="宋体" w:cs="宋体"/>
                <w:b/>
                <w:bCs/>
                <w:sz w:val="24"/>
                <w:lang w:val="zh-CN"/>
              </w:rPr>
            </w:pPr>
            <w:r w:rsidRPr="003B5950">
              <w:rPr>
                <w:rFonts w:ascii="宋体" w:hAnsi="宋体" w:hint="eastAsia"/>
                <w:b/>
                <w:sz w:val="24"/>
              </w:rPr>
              <w:t>代理机构：</w:t>
            </w:r>
          </w:p>
        </w:tc>
        <w:tc>
          <w:tcPr>
            <w:tcW w:w="6694" w:type="dxa"/>
          </w:tcPr>
          <w:p w:rsidR="008566FD" w:rsidRPr="003B5950" w:rsidRDefault="00450A8A">
            <w:pPr>
              <w:autoSpaceDE w:val="0"/>
              <w:autoSpaceDN w:val="0"/>
              <w:adjustRightInd w:val="0"/>
              <w:spacing w:line="440" w:lineRule="exact"/>
              <w:jc w:val="left"/>
              <w:rPr>
                <w:rFonts w:ascii="宋体" w:hAnsi="宋体" w:cs="宋体"/>
                <w:sz w:val="24"/>
                <w:lang w:val="zh-CN"/>
              </w:rPr>
            </w:pPr>
            <w:r w:rsidRPr="003B5950">
              <w:rPr>
                <w:rFonts w:ascii="宋体" w:hAnsi="宋体" w:hint="eastAsia"/>
                <w:sz w:val="24"/>
              </w:rPr>
              <w:t>智诚达项目管理咨询有限公司</w:t>
            </w:r>
          </w:p>
        </w:tc>
      </w:tr>
      <w:tr w:rsidR="008566FD" w:rsidRPr="003B5950">
        <w:tc>
          <w:tcPr>
            <w:tcW w:w="1811" w:type="dxa"/>
          </w:tcPr>
          <w:p w:rsidR="008566FD" w:rsidRPr="003B5950" w:rsidRDefault="00450A8A">
            <w:pPr>
              <w:autoSpaceDE w:val="0"/>
              <w:autoSpaceDN w:val="0"/>
              <w:adjustRightInd w:val="0"/>
              <w:spacing w:line="440" w:lineRule="exact"/>
              <w:jc w:val="distribute"/>
              <w:rPr>
                <w:rFonts w:ascii="宋体" w:hAnsi="宋体" w:cs="宋体"/>
                <w:b/>
                <w:bCs/>
                <w:sz w:val="24"/>
                <w:lang w:val="zh-CN"/>
              </w:rPr>
            </w:pPr>
            <w:r w:rsidRPr="003B5950">
              <w:rPr>
                <w:rFonts w:ascii="宋体" w:hAnsi="宋体" w:hint="eastAsia"/>
                <w:b/>
                <w:bCs/>
                <w:sz w:val="24"/>
              </w:rPr>
              <w:t>联系人：</w:t>
            </w:r>
          </w:p>
        </w:tc>
        <w:tc>
          <w:tcPr>
            <w:tcW w:w="6694" w:type="dxa"/>
          </w:tcPr>
          <w:p w:rsidR="008566FD" w:rsidRPr="003B5950" w:rsidRDefault="00450A8A">
            <w:pPr>
              <w:autoSpaceDE w:val="0"/>
              <w:autoSpaceDN w:val="0"/>
              <w:adjustRightInd w:val="0"/>
              <w:spacing w:line="440" w:lineRule="exact"/>
              <w:jc w:val="left"/>
              <w:rPr>
                <w:rFonts w:ascii="宋体" w:hAnsi="宋体" w:cs="宋体"/>
                <w:sz w:val="24"/>
                <w:lang w:val="zh-CN"/>
              </w:rPr>
            </w:pPr>
            <w:r w:rsidRPr="003B5950">
              <w:rPr>
                <w:rFonts w:ascii="宋体" w:hAnsi="宋体" w:cs="宋体" w:hint="eastAsia"/>
                <w:sz w:val="24"/>
                <w:lang w:val="zh-CN"/>
              </w:rPr>
              <w:t>范晓梅、王燕萍</w:t>
            </w:r>
          </w:p>
        </w:tc>
      </w:tr>
      <w:tr w:rsidR="008566FD" w:rsidRPr="003B5950">
        <w:tc>
          <w:tcPr>
            <w:tcW w:w="1811" w:type="dxa"/>
          </w:tcPr>
          <w:p w:rsidR="008566FD" w:rsidRPr="003B5950" w:rsidRDefault="00450A8A">
            <w:pPr>
              <w:autoSpaceDE w:val="0"/>
              <w:autoSpaceDN w:val="0"/>
              <w:adjustRightInd w:val="0"/>
              <w:spacing w:line="440" w:lineRule="exact"/>
              <w:jc w:val="distribute"/>
              <w:rPr>
                <w:rFonts w:ascii="宋体" w:hAnsi="宋体" w:cs="宋体"/>
                <w:b/>
                <w:bCs/>
                <w:sz w:val="24"/>
                <w:lang w:val="zh-CN"/>
              </w:rPr>
            </w:pPr>
            <w:r w:rsidRPr="003B5950">
              <w:rPr>
                <w:rFonts w:ascii="宋体" w:hAnsi="宋体" w:hint="eastAsia"/>
                <w:b/>
                <w:bCs/>
                <w:sz w:val="24"/>
              </w:rPr>
              <w:t>电话：</w:t>
            </w:r>
          </w:p>
        </w:tc>
        <w:tc>
          <w:tcPr>
            <w:tcW w:w="6694" w:type="dxa"/>
          </w:tcPr>
          <w:p w:rsidR="008566FD" w:rsidRPr="003B5950" w:rsidRDefault="00450A8A">
            <w:pPr>
              <w:autoSpaceDE w:val="0"/>
              <w:autoSpaceDN w:val="0"/>
              <w:adjustRightInd w:val="0"/>
              <w:spacing w:line="440" w:lineRule="exact"/>
              <w:jc w:val="left"/>
              <w:rPr>
                <w:rFonts w:ascii="宋体" w:hAnsi="宋体" w:cs="宋体"/>
                <w:sz w:val="24"/>
                <w:lang w:val="zh-CN"/>
              </w:rPr>
            </w:pPr>
            <w:r w:rsidRPr="003B5950">
              <w:rPr>
                <w:rFonts w:ascii="宋体" w:hAnsi="宋体"/>
                <w:sz w:val="24"/>
              </w:rPr>
              <w:t>15099157196、13669958615</w:t>
            </w:r>
          </w:p>
        </w:tc>
      </w:tr>
      <w:tr w:rsidR="008566FD" w:rsidRPr="003B5950">
        <w:tc>
          <w:tcPr>
            <w:tcW w:w="1811" w:type="dxa"/>
          </w:tcPr>
          <w:p w:rsidR="008566FD" w:rsidRPr="003B5950" w:rsidRDefault="00450A8A">
            <w:pPr>
              <w:autoSpaceDE w:val="0"/>
              <w:autoSpaceDN w:val="0"/>
              <w:adjustRightInd w:val="0"/>
              <w:spacing w:line="440" w:lineRule="exact"/>
              <w:jc w:val="distribute"/>
              <w:rPr>
                <w:rFonts w:ascii="宋体" w:hAnsi="宋体" w:cs="宋体"/>
                <w:b/>
                <w:bCs/>
                <w:sz w:val="24"/>
                <w:lang w:val="zh-CN"/>
              </w:rPr>
            </w:pPr>
            <w:r w:rsidRPr="003B5950">
              <w:rPr>
                <w:rFonts w:ascii="宋体" w:hAnsi="宋体" w:hint="eastAsia"/>
                <w:b/>
                <w:sz w:val="24"/>
              </w:rPr>
              <w:t>详细地址：</w:t>
            </w:r>
          </w:p>
        </w:tc>
        <w:tc>
          <w:tcPr>
            <w:tcW w:w="6694" w:type="dxa"/>
          </w:tcPr>
          <w:p w:rsidR="008566FD" w:rsidRPr="003B5950" w:rsidRDefault="00450A8A">
            <w:pPr>
              <w:autoSpaceDE w:val="0"/>
              <w:autoSpaceDN w:val="0"/>
              <w:adjustRightInd w:val="0"/>
              <w:spacing w:line="440" w:lineRule="exact"/>
              <w:jc w:val="left"/>
              <w:rPr>
                <w:rFonts w:ascii="宋体" w:hAnsi="宋体" w:cs="宋体"/>
                <w:sz w:val="24"/>
                <w:lang w:val="zh-CN"/>
              </w:rPr>
            </w:pPr>
            <w:r w:rsidRPr="003B5950">
              <w:rPr>
                <w:rFonts w:ascii="宋体" w:hAnsi="宋体" w:hint="eastAsia"/>
                <w:sz w:val="24"/>
              </w:rPr>
              <w:t>新疆乌鲁木齐市水磨沟区立井街</w:t>
            </w:r>
            <w:r w:rsidRPr="003B5950">
              <w:rPr>
                <w:rFonts w:ascii="宋体" w:hAnsi="宋体"/>
                <w:sz w:val="24"/>
              </w:rPr>
              <w:t>198号丽景名都9号楼6层</w:t>
            </w:r>
          </w:p>
        </w:tc>
      </w:tr>
    </w:tbl>
    <w:p w:rsidR="008566FD" w:rsidRPr="003B5950" w:rsidRDefault="008566FD">
      <w:pPr>
        <w:autoSpaceDE w:val="0"/>
        <w:autoSpaceDN w:val="0"/>
        <w:adjustRightInd w:val="0"/>
        <w:spacing w:line="440" w:lineRule="exact"/>
        <w:jc w:val="center"/>
        <w:rPr>
          <w:rFonts w:ascii="宋体" w:hAnsi="宋体" w:cs="宋体"/>
          <w:b/>
          <w:bCs/>
          <w:sz w:val="36"/>
          <w:szCs w:val="36"/>
          <w:lang w:val="zh-CN"/>
        </w:rPr>
      </w:pPr>
    </w:p>
    <w:p w:rsidR="008566FD" w:rsidRPr="003B5950" w:rsidRDefault="008566FD">
      <w:pPr>
        <w:autoSpaceDE w:val="0"/>
        <w:autoSpaceDN w:val="0"/>
        <w:adjustRightInd w:val="0"/>
        <w:spacing w:line="300" w:lineRule="auto"/>
        <w:jc w:val="center"/>
        <w:rPr>
          <w:rFonts w:ascii="宋体" w:hAnsi="宋体"/>
          <w:b/>
          <w:bCs/>
          <w:szCs w:val="21"/>
          <w:lang w:val="zh-CN"/>
        </w:rPr>
        <w:sectPr w:rsidR="008566FD" w:rsidRPr="003B5950">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720"/>
          <w:titlePg/>
          <w:docGrid w:linePitch="312"/>
        </w:sectPr>
      </w:pPr>
    </w:p>
    <w:p w:rsidR="008566FD" w:rsidRPr="003B5950" w:rsidRDefault="00450A8A">
      <w:pPr>
        <w:pStyle w:val="TOC1"/>
        <w:jc w:val="center"/>
        <w:rPr>
          <w:color w:val="auto"/>
          <w:sz w:val="40"/>
        </w:rPr>
      </w:pPr>
      <w:bookmarkStart w:id="4" w:name="_Toc438370521"/>
      <w:bookmarkStart w:id="5" w:name="_Toc438371556"/>
      <w:bookmarkStart w:id="6" w:name="_Toc438354292"/>
      <w:bookmarkStart w:id="7" w:name="_Toc438371743"/>
      <w:bookmarkStart w:id="8" w:name="_Toc438371191"/>
      <w:bookmarkStart w:id="9" w:name="_Toc438371374"/>
      <w:bookmarkEnd w:id="3"/>
      <w:r w:rsidRPr="003B5950">
        <w:rPr>
          <w:rFonts w:hint="eastAsia"/>
          <w:color w:val="auto"/>
          <w:sz w:val="40"/>
          <w:lang w:val="zh-CN"/>
        </w:rPr>
        <w:lastRenderedPageBreak/>
        <w:t>目录</w:t>
      </w:r>
    </w:p>
    <w:p w:rsidR="008566FD" w:rsidRPr="003B5950" w:rsidRDefault="00530830">
      <w:pPr>
        <w:pStyle w:val="10"/>
        <w:tabs>
          <w:tab w:val="right" w:leader="dot" w:pos="8494"/>
        </w:tabs>
        <w:rPr>
          <w:rFonts w:eastAsiaTheme="minorEastAsia"/>
          <w:noProof/>
          <w:kern w:val="2"/>
          <w:sz w:val="24"/>
          <w:szCs w:val="24"/>
        </w:rPr>
      </w:pPr>
      <w:r w:rsidRPr="00530830">
        <w:rPr>
          <w:rFonts w:eastAsiaTheme="minorEastAsia"/>
          <w:sz w:val="24"/>
          <w:szCs w:val="24"/>
        </w:rPr>
        <w:fldChar w:fldCharType="begin"/>
      </w:r>
      <w:r w:rsidR="00450A8A" w:rsidRPr="003B5950">
        <w:rPr>
          <w:rFonts w:eastAsiaTheme="minorEastAsia"/>
          <w:sz w:val="24"/>
          <w:szCs w:val="24"/>
        </w:rPr>
        <w:instrText xml:space="preserve"> TOC \o "1-3" \h \z \u </w:instrText>
      </w:r>
      <w:r w:rsidRPr="00530830">
        <w:rPr>
          <w:rFonts w:eastAsiaTheme="minorEastAsia"/>
          <w:sz w:val="24"/>
          <w:szCs w:val="24"/>
        </w:rPr>
        <w:fldChar w:fldCharType="separate"/>
      </w:r>
      <w:hyperlink w:anchor="_Toc123240126" w:history="1">
        <w:r w:rsidR="00450A8A" w:rsidRPr="00AD6F67">
          <w:rPr>
            <w:rStyle w:val="affc"/>
            <w:rFonts w:ascii="Times New Roman" w:eastAsiaTheme="minorEastAsia" w:hAnsi="Times New Roman" w:hint="eastAsia"/>
            <w:b/>
            <w:noProof/>
            <w:color w:val="auto"/>
            <w:sz w:val="24"/>
            <w:szCs w:val="24"/>
          </w:rPr>
          <w:t>第一部分招标公告</w:t>
        </w:r>
        <w:r w:rsidR="00450A8A" w:rsidRPr="003B5950">
          <w:rPr>
            <w:rFonts w:eastAsiaTheme="minorEastAsia"/>
            <w:noProof/>
            <w:sz w:val="24"/>
            <w:szCs w:val="24"/>
          </w:rPr>
          <w:tab/>
        </w:r>
        <w:r w:rsidRPr="00656B24">
          <w:rPr>
            <w:rFonts w:eastAsiaTheme="minorEastAsia"/>
            <w:noProof/>
            <w:sz w:val="24"/>
            <w:szCs w:val="24"/>
          </w:rPr>
          <w:fldChar w:fldCharType="begin"/>
        </w:r>
        <w:r w:rsidR="00450A8A" w:rsidRPr="003B5950">
          <w:rPr>
            <w:rFonts w:eastAsiaTheme="minorEastAsia"/>
            <w:noProof/>
            <w:sz w:val="24"/>
            <w:szCs w:val="24"/>
          </w:rPr>
          <w:instrText xml:space="preserve"> PAGEREF _Toc123240126 \h </w:instrText>
        </w:r>
        <w:r w:rsidRPr="00656B24">
          <w:rPr>
            <w:rFonts w:eastAsiaTheme="minorEastAsia"/>
            <w:noProof/>
            <w:sz w:val="24"/>
            <w:szCs w:val="24"/>
          </w:rPr>
        </w:r>
        <w:r w:rsidRPr="00656B24">
          <w:rPr>
            <w:rFonts w:eastAsiaTheme="minorEastAsia"/>
            <w:noProof/>
            <w:sz w:val="24"/>
            <w:szCs w:val="24"/>
          </w:rPr>
          <w:fldChar w:fldCharType="separate"/>
        </w:r>
        <w:r w:rsidR="00A677DB">
          <w:rPr>
            <w:rFonts w:eastAsiaTheme="minorEastAsia"/>
            <w:noProof/>
            <w:sz w:val="24"/>
            <w:szCs w:val="24"/>
          </w:rPr>
          <w:t>- 1 -</w:t>
        </w:r>
        <w:r w:rsidRPr="00656B24">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27" w:history="1">
        <w:r w:rsidR="00450A8A" w:rsidRPr="00656B24">
          <w:rPr>
            <w:rStyle w:val="affc"/>
            <w:rFonts w:ascii="Times New Roman" w:eastAsiaTheme="minorEastAsia" w:hAnsi="Times New Roman" w:hint="eastAsia"/>
            <w:b/>
            <w:noProof/>
            <w:color w:val="auto"/>
            <w:sz w:val="24"/>
            <w:szCs w:val="24"/>
          </w:rPr>
          <w:t>第二部分投标人须知</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_Toc123240127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- 10 -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28" w:history="1">
        <w:r w:rsidR="00450A8A" w:rsidRPr="00656B24">
          <w:rPr>
            <w:rStyle w:val="affc"/>
            <w:rFonts w:ascii="Times New Roman" w:eastAsiaTheme="minorEastAsia" w:hAnsi="Times New Roman" w:hint="eastAsia"/>
            <w:b/>
            <w:noProof/>
            <w:color w:val="auto"/>
            <w:sz w:val="24"/>
            <w:szCs w:val="24"/>
          </w:rPr>
          <w:t>第一章投标人须知</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_Toc123240128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- 16 -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29" w:history="1">
        <w:r w:rsidR="00450A8A" w:rsidRPr="00656B24">
          <w:rPr>
            <w:rStyle w:val="affc"/>
            <w:rFonts w:ascii="Times New Roman" w:eastAsiaTheme="minorEastAsia" w:hAnsi="Times New Roman" w:hint="eastAsia"/>
            <w:b/>
            <w:noProof/>
            <w:color w:val="auto"/>
            <w:sz w:val="24"/>
            <w:szCs w:val="24"/>
          </w:rPr>
          <w:t>第二章招标文件的编写</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_Toc123240129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- 18 -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30" w:history="1">
        <w:r w:rsidR="00450A8A" w:rsidRPr="00656B24">
          <w:rPr>
            <w:rStyle w:val="affc"/>
            <w:rFonts w:ascii="Times New Roman" w:eastAsiaTheme="minorEastAsia" w:hAnsi="Times New Roman" w:hint="eastAsia"/>
            <w:b/>
            <w:noProof/>
            <w:color w:val="auto"/>
            <w:sz w:val="24"/>
            <w:szCs w:val="24"/>
          </w:rPr>
          <w:t>第三章投标文件的编写</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_Toc123240130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- 19 -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31" w:history="1">
        <w:r w:rsidR="00450A8A" w:rsidRPr="00656B24">
          <w:rPr>
            <w:rStyle w:val="affc"/>
            <w:rFonts w:ascii="Times New Roman" w:eastAsiaTheme="minorEastAsia" w:hAnsi="Times New Roman" w:hint="eastAsia"/>
            <w:b/>
            <w:noProof/>
            <w:color w:val="auto"/>
            <w:sz w:val="24"/>
            <w:szCs w:val="24"/>
          </w:rPr>
          <w:t>第四章投标文件的递交</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_Toc123240131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- 22 -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32" w:history="1">
        <w:r w:rsidR="00450A8A" w:rsidRPr="00656B24">
          <w:rPr>
            <w:rStyle w:val="affc"/>
            <w:rFonts w:ascii="Times New Roman" w:eastAsiaTheme="minorEastAsia" w:hAnsi="Times New Roman" w:hint="eastAsia"/>
            <w:b/>
            <w:noProof/>
            <w:color w:val="auto"/>
            <w:sz w:val="24"/>
            <w:szCs w:val="24"/>
          </w:rPr>
          <w:t>第五章开标</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_Toc123240132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- 23 -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33" w:history="1">
        <w:r w:rsidR="00450A8A" w:rsidRPr="00656B24">
          <w:rPr>
            <w:rStyle w:val="affc"/>
            <w:rFonts w:ascii="Times New Roman" w:eastAsiaTheme="minorEastAsia" w:hAnsi="Times New Roman" w:hint="eastAsia"/>
            <w:b/>
            <w:noProof/>
            <w:color w:val="auto"/>
            <w:sz w:val="24"/>
            <w:szCs w:val="24"/>
          </w:rPr>
          <w:t>第六章评标</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_Toc123240133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- 23 -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34" w:history="1">
        <w:r w:rsidR="00450A8A" w:rsidRPr="00656B24">
          <w:rPr>
            <w:rStyle w:val="affc"/>
            <w:rFonts w:ascii="Times New Roman" w:eastAsiaTheme="minorEastAsia" w:hAnsi="Times New Roman" w:hint="eastAsia"/>
            <w:b/>
            <w:noProof/>
            <w:color w:val="auto"/>
            <w:sz w:val="24"/>
            <w:szCs w:val="24"/>
          </w:rPr>
          <w:t>第七章授予合同</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_Toc123240134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- 44 -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35" w:history="1">
        <w:r w:rsidR="00450A8A" w:rsidRPr="00656B24">
          <w:rPr>
            <w:rStyle w:val="affc"/>
            <w:rFonts w:ascii="Times New Roman" w:eastAsiaTheme="minorEastAsia" w:hAnsi="Times New Roman" w:hint="eastAsia"/>
            <w:b/>
            <w:noProof/>
            <w:color w:val="auto"/>
            <w:sz w:val="24"/>
            <w:szCs w:val="24"/>
          </w:rPr>
          <w:t>第八章其他</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_Toc123240135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- 45 -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36" w:history="1">
        <w:r w:rsidR="00450A8A" w:rsidRPr="00656B24">
          <w:rPr>
            <w:rStyle w:val="affc"/>
            <w:rFonts w:ascii="Times New Roman" w:eastAsiaTheme="minorEastAsia" w:hAnsi="Times New Roman" w:hint="eastAsia"/>
            <w:b/>
            <w:noProof/>
            <w:color w:val="auto"/>
            <w:sz w:val="24"/>
            <w:szCs w:val="24"/>
          </w:rPr>
          <w:t>第九章质疑的提出及处理</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_Toc123240136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- 45 -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37" w:history="1">
        <w:r w:rsidR="00450A8A" w:rsidRPr="00656B24">
          <w:rPr>
            <w:rStyle w:val="affc"/>
            <w:rFonts w:ascii="Times New Roman" w:eastAsiaTheme="minorEastAsia" w:hAnsi="Times New Roman" w:hint="eastAsia"/>
            <w:b/>
            <w:noProof/>
            <w:color w:val="auto"/>
            <w:sz w:val="24"/>
            <w:szCs w:val="24"/>
          </w:rPr>
          <w:t>第三部分采购内容及技术要求</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_Toc123240137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- 48 -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38" w:history="1">
        <w:r w:rsidR="00450A8A" w:rsidRPr="00656B24">
          <w:rPr>
            <w:rStyle w:val="affc"/>
            <w:rFonts w:ascii="Times New Roman" w:eastAsiaTheme="minorEastAsia" w:hAnsi="Times New Roman" w:hint="eastAsia"/>
            <w:b/>
            <w:noProof/>
            <w:color w:val="auto"/>
            <w:sz w:val="24"/>
            <w:szCs w:val="24"/>
          </w:rPr>
          <w:t>第四部分合同条款</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_Toc123240138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- 128 -</w:t>
        </w:r>
        <w:r w:rsidRPr="00F70C06">
          <w:rPr>
            <w:rFonts w:eastAsiaTheme="minorEastAsia"/>
            <w:noProof/>
            <w:sz w:val="24"/>
            <w:szCs w:val="24"/>
          </w:rPr>
          <w:fldChar w:fldCharType="end"/>
        </w:r>
      </w:hyperlink>
    </w:p>
    <w:p w:rsidR="008566FD" w:rsidRPr="003B5950" w:rsidRDefault="00530830">
      <w:pPr>
        <w:pStyle w:val="10"/>
        <w:tabs>
          <w:tab w:val="right" w:leader="dot" w:pos="8494"/>
        </w:tabs>
        <w:rPr>
          <w:rFonts w:eastAsiaTheme="minorEastAsia"/>
          <w:noProof/>
          <w:kern w:val="2"/>
          <w:sz w:val="24"/>
          <w:szCs w:val="24"/>
        </w:rPr>
      </w:pPr>
      <w:hyperlink w:anchor="_Toc123240139" w:history="1">
        <w:r w:rsidR="00450A8A" w:rsidRPr="00656B24">
          <w:rPr>
            <w:rStyle w:val="affc"/>
            <w:rFonts w:ascii="Times New Roman" w:eastAsiaTheme="minorEastAsia" w:hAnsi="Times New Roman" w:hint="eastAsia"/>
            <w:b/>
            <w:noProof/>
            <w:color w:val="auto"/>
            <w:sz w:val="24"/>
            <w:szCs w:val="24"/>
          </w:rPr>
          <w:t>第五部分附件</w:t>
        </w:r>
        <w:r w:rsidR="00450A8A" w:rsidRPr="003B5950">
          <w:rPr>
            <w:rFonts w:eastAsiaTheme="minorEastAsia"/>
            <w:noProof/>
            <w:sz w:val="24"/>
            <w:szCs w:val="24"/>
          </w:rPr>
          <w:tab/>
        </w:r>
        <w:r w:rsidRPr="00F70C06">
          <w:rPr>
            <w:rFonts w:eastAsiaTheme="minorEastAsia"/>
            <w:noProof/>
            <w:sz w:val="24"/>
            <w:szCs w:val="24"/>
          </w:rPr>
          <w:fldChar w:fldCharType="begin"/>
        </w:r>
        <w:r w:rsidR="00450A8A" w:rsidRPr="003B5950">
          <w:rPr>
            <w:rFonts w:eastAsiaTheme="minorEastAsia"/>
            <w:noProof/>
            <w:sz w:val="24"/>
            <w:szCs w:val="24"/>
          </w:rPr>
          <w:instrText xml:space="preserve"> PAGEREF _Toc123240139 \h </w:instrText>
        </w:r>
        <w:r w:rsidRPr="00F70C06">
          <w:rPr>
            <w:rFonts w:eastAsiaTheme="minorEastAsia"/>
            <w:noProof/>
            <w:sz w:val="24"/>
            <w:szCs w:val="24"/>
          </w:rPr>
        </w:r>
        <w:r w:rsidRPr="00F70C06">
          <w:rPr>
            <w:rFonts w:eastAsiaTheme="minorEastAsia"/>
            <w:noProof/>
            <w:sz w:val="24"/>
            <w:szCs w:val="24"/>
          </w:rPr>
          <w:fldChar w:fldCharType="separate"/>
        </w:r>
        <w:r w:rsidR="00A677DB">
          <w:rPr>
            <w:rFonts w:eastAsiaTheme="minorEastAsia"/>
            <w:noProof/>
            <w:sz w:val="24"/>
            <w:szCs w:val="24"/>
          </w:rPr>
          <w:t>- 156 -</w:t>
        </w:r>
        <w:r w:rsidRPr="00F70C06">
          <w:rPr>
            <w:rFonts w:eastAsiaTheme="minorEastAsia"/>
            <w:noProof/>
            <w:sz w:val="24"/>
            <w:szCs w:val="24"/>
          </w:rPr>
          <w:fldChar w:fldCharType="end"/>
        </w:r>
      </w:hyperlink>
    </w:p>
    <w:p w:rsidR="008566FD" w:rsidRPr="003B5950" w:rsidRDefault="00530830">
      <w:pPr>
        <w:rPr>
          <w:rFonts w:ascii="宋体" w:hAnsi="宋体"/>
          <w:sz w:val="24"/>
        </w:rPr>
      </w:pPr>
      <w:r w:rsidRPr="00656B24">
        <w:rPr>
          <w:rFonts w:eastAsiaTheme="minorEastAsia"/>
          <w:b/>
          <w:bCs/>
          <w:sz w:val="24"/>
          <w:lang w:val="zh-CN"/>
        </w:rPr>
        <w:fldChar w:fldCharType="end"/>
      </w:r>
    </w:p>
    <w:p w:rsidR="008566FD" w:rsidRPr="003B5950" w:rsidRDefault="00450A8A">
      <w:pPr>
        <w:adjustRightInd w:val="0"/>
        <w:snapToGrid w:val="0"/>
        <w:spacing w:line="520" w:lineRule="exact"/>
        <w:jc w:val="center"/>
        <w:rPr>
          <w:rFonts w:ascii="宋体" w:hAnsi="宋体"/>
          <w:sz w:val="32"/>
          <w:szCs w:val="32"/>
        </w:rPr>
        <w:sectPr w:rsidR="008566FD" w:rsidRPr="003B5950">
          <w:headerReference w:type="default" r:id="rId14"/>
          <w:pgSz w:w="11906" w:h="16838"/>
          <w:pgMar w:top="1418" w:right="1701" w:bottom="1418" w:left="1701" w:header="851" w:footer="992" w:gutter="0"/>
          <w:cols w:space="720"/>
          <w:titlePg/>
          <w:docGrid w:linePitch="312"/>
        </w:sectPr>
      </w:pPr>
      <w:r w:rsidRPr="003B5950">
        <w:rPr>
          <w:rFonts w:ascii="宋体" w:hAnsi="宋体"/>
          <w:sz w:val="32"/>
          <w:szCs w:val="32"/>
        </w:rPr>
        <w:br w:type="page"/>
      </w:r>
    </w:p>
    <w:p w:rsidR="008566FD" w:rsidRPr="003B5950" w:rsidRDefault="00450A8A">
      <w:pPr>
        <w:pStyle w:val="affff7"/>
        <w:spacing w:line="440" w:lineRule="exact"/>
        <w:jc w:val="center"/>
        <w:outlineLvl w:val="0"/>
        <w:rPr>
          <w:rFonts w:ascii="宋体" w:hAnsi="宋体" w:cs="宋体"/>
          <w:b/>
          <w:bCs/>
          <w:color w:val="auto"/>
          <w:sz w:val="32"/>
          <w:szCs w:val="32"/>
        </w:rPr>
      </w:pPr>
      <w:bookmarkStart w:id="10" w:name="_Toc123240126"/>
      <w:bookmarkStart w:id="11" w:name="_Hlk37946207"/>
      <w:r w:rsidRPr="003B5950">
        <w:rPr>
          <w:rFonts w:ascii="宋体" w:hAnsi="宋体" w:hint="eastAsia"/>
          <w:b/>
          <w:color w:val="auto"/>
          <w:kern w:val="2"/>
          <w:sz w:val="32"/>
          <w:szCs w:val="32"/>
        </w:rPr>
        <w:lastRenderedPageBreak/>
        <w:t>第一部分招标公告</w:t>
      </w:r>
      <w:bookmarkEnd w:id="10"/>
    </w:p>
    <w:p w:rsidR="008566FD" w:rsidRPr="003B5950" w:rsidRDefault="008566FD">
      <w:pPr>
        <w:spacing w:line="420" w:lineRule="exact"/>
        <w:jc w:val="center"/>
        <w:outlineLvl w:val="0"/>
        <w:rPr>
          <w:rFonts w:ascii="宋体" w:hAnsi="宋体" w:cs="宋体"/>
          <w:b/>
          <w:bCs/>
          <w:sz w:val="28"/>
          <w:szCs w:val="40"/>
        </w:rPr>
      </w:pPr>
    </w:p>
    <w:p w:rsidR="008566FD" w:rsidRPr="003B5950" w:rsidRDefault="00450A8A">
      <w:pPr>
        <w:jc w:val="center"/>
        <w:rPr>
          <w:b/>
          <w:sz w:val="30"/>
          <w:szCs w:val="30"/>
        </w:rPr>
      </w:pPr>
      <w:r w:rsidRPr="003B5950">
        <w:rPr>
          <w:rFonts w:hint="eastAsia"/>
          <w:b/>
          <w:sz w:val="30"/>
          <w:szCs w:val="30"/>
        </w:rPr>
        <w:t>新疆交通运输综合行政执法局工程质量监督执法支队</w:t>
      </w:r>
      <w:r w:rsidRPr="003B5950">
        <w:rPr>
          <w:b/>
          <w:sz w:val="30"/>
          <w:szCs w:val="30"/>
        </w:rPr>
        <w:t>2023</w:t>
      </w:r>
      <w:r w:rsidRPr="003B5950">
        <w:rPr>
          <w:rFonts w:hint="eastAsia"/>
          <w:b/>
          <w:sz w:val="30"/>
          <w:szCs w:val="30"/>
        </w:rPr>
        <w:t>年度第三方试验检测服务项目招标公告</w:t>
      </w:r>
    </w:p>
    <w:p w:rsidR="008566FD" w:rsidRPr="003B5950" w:rsidRDefault="008566FD">
      <w:pPr>
        <w:jc w:val="center"/>
        <w:rPr>
          <w:b/>
          <w:sz w:val="30"/>
          <w:szCs w:val="3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7"/>
      </w:tblGrid>
      <w:tr w:rsidR="008566FD" w:rsidRPr="003B5950">
        <w:trPr>
          <w:trHeight w:val="1694"/>
        </w:trPr>
        <w:tc>
          <w:tcPr>
            <w:tcW w:w="8607" w:type="dxa"/>
          </w:tcPr>
          <w:bookmarkEnd w:id="11"/>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项目概况</w:t>
            </w:r>
          </w:p>
          <w:p w:rsidR="008566FD" w:rsidRPr="003B5950" w:rsidRDefault="00450A8A">
            <w:pPr>
              <w:pStyle w:val="af5"/>
              <w:tabs>
                <w:tab w:val="left" w:pos="4305"/>
              </w:tabs>
              <w:spacing w:line="400" w:lineRule="exact"/>
              <w:ind w:firstLineChars="200" w:firstLine="480"/>
              <w:rPr>
                <w:rFonts w:hAnsi="宋体"/>
                <w:sz w:val="24"/>
              </w:rPr>
            </w:pPr>
            <w:r w:rsidRPr="003B5950">
              <w:rPr>
                <w:rFonts w:ascii="Times New Roman" w:hAnsi="Times New Roman" w:hint="eastAsia"/>
                <w:sz w:val="24"/>
                <w:szCs w:val="24"/>
              </w:rPr>
              <w:t>新疆交通运输综合行政执法局工程质量监督执法支队</w:t>
            </w:r>
            <w:r w:rsidRPr="003B5950">
              <w:rPr>
                <w:rFonts w:ascii="Times New Roman" w:hAnsi="Times New Roman"/>
                <w:sz w:val="24"/>
                <w:szCs w:val="24"/>
              </w:rPr>
              <w:t>2023</w:t>
            </w:r>
            <w:r w:rsidRPr="003B5950">
              <w:rPr>
                <w:rFonts w:ascii="Times New Roman" w:hAnsi="Times New Roman" w:hint="eastAsia"/>
                <w:sz w:val="24"/>
                <w:szCs w:val="24"/>
              </w:rPr>
              <w:t>年度第三方试验检测服务项目的潜在投标人应在新疆政府采购云平台</w:t>
            </w:r>
            <w:r w:rsidRPr="003B5950">
              <w:rPr>
                <w:rFonts w:ascii="Times New Roman" w:hAnsi="Times New Roman"/>
                <w:sz w:val="24"/>
                <w:szCs w:val="24"/>
              </w:rPr>
              <w:t>https://www.zcygov.cn/</w:t>
            </w:r>
            <w:r w:rsidRPr="003B5950">
              <w:rPr>
                <w:rFonts w:ascii="Times New Roman" w:hAnsi="Times New Roman" w:hint="eastAsia"/>
                <w:sz w:val="24"/>
                <w:szCs w:val="24"/>
              </w:rPr>
              <w:t>获取招标文件，并于</w:t>
            </w:r>
            <w:r w:rsidRPr="003B5950">
              <w:rPr>
                <w:rFonts w:ascii="Times New Roman" w:hAnsi="Times New Roman"/>
                <w:sz w:val="24"/>
                <w:szCs w:val="24"/>
              </w:rPr>
              <w:t>2023</w:t>
            </w:r>
            <w:r w:rsidRPr="003B5950">
              <w:rPr>
                <w:rFonts w:ascii="Times New Roman" w:hAnsi="Times New Roman" w:hint="eastAsia"/>
                <w:sz w:val="24"/>
                <w:szCs w:val="24"/>
              </w:rPr>
              <w:t>年</w:t>
            </w:r>
            <w:r w:rsidR="001708C7">
              <w:rPr>
                <w:rFonts w:ascii="Times New Roman" w:hAnsi="Times New Roman" w:hint="eastAsia"/>
                <w:sz w:val="24"/>
                <w:szCs w:val="24"/>
              </w:rPr>
              <w:t>3</w:t>
            </w:r>
            <w:r w:rsidRPr="003B5950">
              <w:rPr>
                <w:rFonts w:ascii="Times New Roman" w:hAnsi="Times New Roman" w:hint="eastAsia"/>
                <w:sz w:val="24"/>
                <w:szCs w:val="24"/>
              </w:rPr>
              <w:t>月</w:t>
            </w:r>
            <w:r w:rsidR="001708C7">
              <w:rPr>
                <w:rFonts w:ascii="Times New Roman" w:hAnsi="Times New Roman" w:hint="eastAsia"/>
                <w:sz w:val="24"/>
                <w:szCs w:val="24"/>
              </w:rPr>
              <w:t>2</w:t>
            </w:r>
            <w:r w:rsidR="001708C7">
              <w:rPr>
                <w:rFonts w:ascii="Times New Roman" w:hAnsi="Times New Roman"/>
                <w:sz w:val="24"/>
                <w:szCs w:val="24"/>
              </w:rPr>
              <w:t>8</w:t>
            </w:r>
            <w:r w:rsidRPr="003B5950">
              <w:rPr>
                <w:rFonts w:ascii="Times New Roman" w:hAnsi="Times New Roman" w:hint="eastAsia"/>
                <w:sz w:val="24"/>
                <w:szCs w:val="24"/>
              </w:rPr>
              <w:t>日</w:t>
            </w:r>
            <w:r w:rsidR="001708C7" w:rsidRPr="003B5950">
              <w:rPr>
                <w:rFonts w:ascii="Times New Roman" w:hAnsi="Times New Roman"/>
                <w:sz w:val="24"/>
                <w:szCs w:val="24"/>
              </w:rPr>
              <w:t>1</w:t>
            </w:r>
            <w:r w:rsidR="001708C7">
              <w:rPr>
                <w:rFonts w:ascii="Times New Roman" w:hAnsi="Times New Roman"/>
                <w:sz w:val="24"/>
                <w:szCs w:val="24"/>
              </w:rPr>
              <w:t>0</w:t>
            </w:r>
            <w:r w:rsidRPr="003B5950">
              <w:rPr>
                <w:rFonts w:ascii="Times New Roman" w:hAnsi="Times New Roman"/>
                <w:sz w:val="24"/>
                <w:szCs w:val="24"/>
              </w:rPr>
              <w:t>:</w:t>
            </w:r>
            <w:r w:rsidR="001708C7">
              <w:rPr>
                <w:rFonts w:ascii="Times New Roman" w:hAnsi="Times New Roman"/>
                <w:sz w:val="24"/>
                <w:szCs w:val="24"/>
              </w:rPr>
              <w:t>3</w:t>
            </w:r>
            <w:r w:rsidR="001708C7" w:rsidRPr="003B5950">
              <w:rPr>
                <w:rFonts w:ascii="Times New Roman" w:hAnsi="Times New Roman"/>
                <w:sz w:val="24"/>
                <w:szCs w:val="24"/>
              </w:rPr>
              <w:t>0</w:t>
            </w:r>
            <w:r w:rsidRPr="003B5950">
              <w:rPr>
                <w:rFonts w:ascii="Times New Roman" w:hAnsi="Times New Roman" w:hint="eastAsia"/>
                <w:sz w:val="24"/>
                <w:szCs w:val="24"/>
              </w:rPr>
              <w:t>（北京时间）前递交投标文件。</w:t>
            </w:r>
          </w:p>
        </w:tc>
      </w:tr>
    </w:tbl>
    <w:p w:rsidR="008566FD" w:rsidRPr="003B5950" w:rsidRDefault="00450A8A">
      <w:pPr>
        <w:pStyle w:val="af5"/>
        <w:tabs>
          <w:tab w:val="left" w:pos="4305"/>
        </w:tabs>
        <w:spacing w:line="400" w:lineRule="exact"/>
        <w:rPr>
          <w:rFonts w:ascii="Times New Roman" w:hAnsi="Times New Roman"/>
          <w:b/>
          <w:sz w:val="24"/>
          <w:szCs w:val="24"/>
        </w:rPr>
      </w:pPr>
      <w:r w:rsidRPr="003B5950">
        <w:rPr>
          <w:rFonts w:ascii="Times New Roman" w:hAnsi="Times New Roman" w:hint="eastAsia"/>
          <w:b/>
          <w:sz w:val="24"/>
          <w:szCs w:val="24"/>
        </w:rPr>
        <w:t>一、项目基本情况</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sz w:val="24"/>
          <w:szCs w:val="24"/>
        </w:rPr>
        <w:t>1.</w:t>
      </w:r>
      <w:r w:rsidRPr="003B5950">
        <w:rPr>
          <w:rFonts w:ascii="Times New Roman" w:hAnsi="Times New Roman" w:hint="eastAsia"/>
          <w:sz w:val="24"/>
          <w:szCs w:val="24"/>
        </w:rPr>
        <w:t>项目编号：</w:t>
      </w:r>
      <w:r w:rsidRPr="003B5950">
        <w:rPr>
          <w:rFonts w:ascii="Times New Roman" w:hAnsi="Times New Roman"/>
          <w:sz w:val="24"/>
          <w:szCs w:val="24"/>
        </w:rPr>
        <w:t>ZJZD-2023-SYJC</w:t>
      </w:r>
    </w:p>
    <w:p w:rsidR="008566FD" w:rsidRPr="003B5950" w:rsidRDefault="00450A8A">
      <w:pPr>
        <w:pStyle w:val="af5"/>
        <w:tabs>
          <w:tab w:val="left" w:pos="4305"/>
        </w:tabs>
        <w:spacing w:line="400" w:lineRule="exact"/>
        <w:ind w:firstLineChars="200" w:firstLine="480"/>
        <w:jc w:val="left"/>
        <w:rPr>
          <w:rFonts w:ascii="Times New Roman" w:hAnsi="Times New Roman"/>
          <w:spacing w:val="-4"/>
          <w:sz w:val="24"/>
          <w:szCs w:val="24"/>
        </w:rPr>
      </w:pPr>
      <w:r w:rsidRPr="003B5950">
        <w:rPr>
          <w:rFonts w:ascii="Times New Roman" w:hAnsi="Times New Roman"/>
          <w:sz w:val="24"/>
          <w:szCs w:val="24"/>
        </w:rPr>
        <w:t>2.</w:t>
      </w:r>
      <w:r w:rsidRPr="003B5950">
        <w:rPr>
          <w:rFonts w:ascii="Times New Roman" w:hAnsi="Times New Roman" w:hint="eastAsia"/>
          <w:sz w:val="24"/>
          <w:szCs w:val="24"/>
        </w:rPr>
        <w:t>项目名称：</w:t>
      </w:r>
      <w:r w:rsidRPr="003B5950">
        <w:rPr>
          <w:rFonts w:ascii="Times New Roman" w:hAnsi="Times New Roman" w:hint="eastAsia"/>
          <w:spacing w:val="-4"/>
          <w:sz w:val="24"/>
          <w:szCs w:val="24"/>
        </w:rPr>
        <w:t>新疆交通运输综合行政执法局工程质量监督执法支队</w:t>
      </w:r>
      <w:r w:rsidRPr="003B5950">
        <w:rPr>
          <w:rFonts w:ascii="Times New Roman" w:hAnsi="Times New Roman"/>
          <w:spacing w:val="-4"/>
          <w:sz w:val="24"/>
          <w:szCs w:val="24"/>
        </w:rPr>
        <w:t>2023</w:t>
      </w:r>
      <w:r w:rsidRPr="003B5950">
        <w:rPr>
          <w:rFonts w:ascii="Times New Roman" w:hAnsi="Times New Roman" w:hint="eastAsia"/>
          <w:spacing w:val="-4"/>
          <w:sz w:val="24"/>
          <w:szCs w:val="24"/>
        </w:rPr>
        <w:t>年度第三方试验检测服务项目</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sz w:val="24"/>
          <w:szCs w:val="24"/>
        </w:rPr>
        <w:t>3.</w:t>
      </w:r>
      <w:r w:rsidRPr="003B5950">
        <w:rPr>
          <w:rFonts w:ascii="Times New Roman" w:hAnsi="Times New Roman" w:hint="eastAsia"/>
          <w:sz w:val="24"/>
          <w:szCs w:val="24"/>
        </w:rPr>
        <w:t>采购方式：公开招标</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sz w:val="24"/>
          <w:szCs w:val="24"/>
        </w:rPr>
        <w:t>4.</w:t>
      </w:r>
      <w:r w:rsidRPr="003B5950">
        <w:rPr>
          <w:rFonts w:ascii="Times New Roman" w:hAnsi="Times New Roman" w:hint="eastAsia"/>
          <w:sz w:val="24"/>
          <w:szCs w:val="24"/>
        </w:rPr>
        <w:t>预算金额（元）：</w:t>
      </w:r>
      <w:r w:rsidR="006102BB" w:rsidRPr="003B5950">
        <w:rPr>
          <w:rFonts w:ascii="Times New Roman" w:hAnsi="Times New Roman"/>
          <w:sz w:val="24"/>
          <w:szCs w:val="24"/>
        </w:rPr>
        <w:t>22180000.00</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sz w:val="24"/>
          <w:szCs w:val="24"/>
        </w:rPr>
        <w:t>5.</w:t>
      </w:r>
      <w:r w:rsidRPr="003B5950">
        <w:rPr>
          <w:rFonts w:ascii="Times New Roman" w:hAnsi="Times New Roman" w:hint="eastAsia"/>
          <w:sz w:val="24"/>
          <w:szCs w:val="24"/>
        </w:rPr>
        <w:t>最高限价（元）：</w:t>
      </w:r>
      <w:r w:rsidRPr="003B5950">
        <w:rPr>
          <w:rFonts w:ascii="Times New Roman" w:hAnsi="Times New Roman"/>
          <w:sz w:val="24"/>
          <w:szCs w:val="24"/>
        </w:rPr>
        <w:t>/</w:t>
      </w:r>
    </w:p>
    <w:p w:rsidR="008566FD" w:rsidRPr="003B5950" w:rsidRDefault="00450A8A">
      <w:pPr>
        <w:pStyle w:val="af5"/>
        <w:tabs>
          <w:tab w:val="left" w:pos="4305"/>
        </w:tabs>
        <w:spacing w:line="400" w:lineRule="exact"/>
        <w:ind w:firstLineChars="200" w:firstLine="480"/>
        <w:rPr>
          <w:sz w:val="24"/>
          <w:szCs w:val="24"/>
        </w:rPr>
      </w:pPr>
      <w:r w:rsidRPr="003B5950">
        <w:rPr>
          <w:rFonts w:ascii="Times New Roman" w:hAnsi="Times New Roman"/>
          <w:sz w:val="24"/>
          <w:szCs w:val="24"/>
        </w:rPr>
        <w:t>6.</w:t>
      </w:r>
      <w:r w:rsidRPr="003B5950">
        <w:rPr>
          <w:rFonts w:ascii="Times New Roman" w:hAnsi="Times New Roman" w:hint="eastAsia"/>
          <w:sz w:val="24"/>
          <w:szCs w:val="24"/>
        </w:rPr>
        <w:t>采购需求：根据</w:t>
      </w:r>
      <w:r w:rsidRPr="003B5950">
        <w:rPr>
          <w:rFonts w:ascii="Times New Roman" w:hAnsi="Times New Roman"/>
          <w:sz w:val="24"/>
          <w:szCs w:val="24"/>
        </w:rPr>
        <w:t>2023</w:t>
      </w:r>
      <w:r w:rsidRPr="003B5950">
        <w:rPr>
          <w:rFonts w:ascii="Times New Roman" w:hAnsi="Times New Roman" w:hint="eastAsia"/>
          <w:sz w:val="24"/>
          <w:szCs w:val="24"/>
        </w:rPr>
        <w:t>年新疆交通运输综合行政执法局工程质量监督执法支队质量监督工作计划。开展在建公路项目的日常检测、交工项目的质量核验检测、地州指导监督抽检、机电工程质量鉴定检测、质量事故调查检测、桥梁隧道专项检测及其他特殊试验检测等相关工作，具体内容详见招标公告附件和招标文件。各标项划分如下：</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
        <w:gridCol w:w="1852"/>
        <w:gridCol w:w="1087"/>
        <w:gridCol w:w="5740"/>
      </w:tblGrid>
      <w:tr w:rsidR="008566FD" w:rsidRPr="003B5950">
        <w:trPr>
          <w:trHeight w:val="302"/>
          <w:tblHeader/>
          <w:jc w:val="center"/>
        </w:trPr>
        <w:tc>
          <w:tcPr>
            <w:tcW w:w="102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标项</w:t>
            </w:r>
          </w:p>
        </w:tc>
        <w:tc>
          <w:tcPr>
            <w:tcW w:w="1852"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检测内容</w:t>
            </w:r>
          </w:p>
        </w:tc>
        <w:tc>
          <w:tcPr>
            <w:tcW w:w="108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标项名称</w:t>
            </w:r>
          </w:p>
        </w:tc>
        <w:tc>
          <w:tcPr>
            <w:tcW w:w="5740"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主要工作内容</w:t>
            </w:r>
          </w:p>
        </w:tc>
      </w:tr>
      <w:tr w:rsidR="008566FD" w:rsidRPr="003B5950">
        <w:trPr>
          <w:trHeight w:val="403"/>
          <w:jc w:val="center"/>
        </w:trPr>
        <w:tc>
          <w:tcPr>
            <w:tcW w:w="102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标项</w:t>
            </w:r>
            <w:r w:rsidRPr="003B5950">
              <w:rPr>
                <w:rFonts w:ascii="Times New Roman" w:hAnsi="Times New Roman"/>
                <w:bCs/>
              </w:rPr>
              <w:t>1</w:t>
            </w:r>
          </w:p>
        </w:tc>
        <w:tc>
          <w:tcPr>
            <w:tcW w:w="1852" w:type="dxa"/>
            <w:vMerge w:val="restart"/>
            <w:vAlign w:val="center"/>
          </w:tcPr>
          <w:p w:rsidR="008566FD" w:rsidRPr="003B5950" w:rsidRDefault="00450A8A">
            <w:pPr>
              <w:pStyle w:val="af5"/>
              <w:tabs>
                <w:tab w:val="left" w:pos="4305"/>
              </w:tabs>
              <w:spacing w:line="300" w:lineRule="exact"/>
              <w:rPr>
                <w:rFonts w:ascii="Times New Roman" w:hAnsi="Times New Roman"/>
                <w:bCs/>
              </w:rPr>
            </w:pPr>
            <w:r w:rsidRPr="003B5950">
              <w:rPr>
                <w:rFonts w:ascii="Times New Roman" w:hAnsi="Times New Roman" w:hint="eastAsia"/>
                <w:bCs/>
              </w:rPr>
              <w:t>土建工程日常检测、交工质量核验检测</w:t>
            </w:r>
          </w:p>
        </w:tc>
        <w:tc>
          <w:tcPr>
            <w:tcW w:w="108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bCs/>
              </w:rPr>
              <w:t>TJJC-1</w:t>
            </w:r>
          </w:p>
        </w:tc>
        <w:tc>
          <w:tcPr>
            <w:tcW w:w="5740" w:type="dxa"/>
            <w:vMerge w:val="restart"/>
            <w:vAlign w:val="center"/>
          </w:tcPr>
          <w:p w:rsidR="008566FD" w:rsidRPr="003B5950" w:rsidRDefault="00450A8A">
            <w:pPr>
              <w:pStyle w:val="af5"/>
              <w:tabs>
                <w:tab w:val="left" w:pos="4305"/>
              </w:tabs>
              <w:spacing w:line="300" w:lineRule="exact"/>
              <w:jc w:val="left"/>
              <w:rPr>
                <w:rFonts w:ascii="Times New Roman" w:hAnsi="Times New Roman"/>
                <w:bCs/>
              </w:rPr>
            </w:pPr>
            <w:r w:rsidRPr="003B5950">
              <w:rPr>
                <w:rFonts w:ascii="Times New Roman" w:hAnsi="Times New Roman" w:hint="eastAsia"/>
                <w:bCs/>
              </w:rPr>
              <w:t>承担片区范围内在建公路项目的日常检测、交工项目的质量核验检测、地州指导监督抽检的工作任务，并按照厅相关工作部署要求，承担对片区范围内新增公路建设项目、公路养护大中修项目、农村公路等其他项目抽检的试验检测工作任务。</w:t>
            </w:r>
          </w:p>
        </w:tc>
      </w:tr>
      <w:tr w:rsidR="008566FD" w:rsidRPr="003B5950">
        <w:trPr>
          <w:trHeight w:val="411"/>
          <w:jc w:val="center"/>
        </w:trPr>
        <w:tc>
          <w:tcPr>
            <w:tcW w:w="102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标项</w:t>
            </w:r>
            <w:r w:rsidRPr="003B5950">
              <w:rPr>
                <w:rFonts w:ascii="Times New Roman" w:hAnsi="Times New Roman"/>
                <w:bCs/>
              </w:rPr>
              <w:t>2</w:t>
            </w:r>
          </w:p>
        </w:tc>
        <w:tc>
          <w:tcPr>
            <w:tcW w:w="1852" w:type="dxa"/>
            <w:vMerge/>
            <w:vAlign w:val="center"/>
          </w:tcPr>
          <w:p w:rsidR="008566FD" w:rsidRPr="003B5950" w:rsidRDefault="008566FD">
            <w:pPr>
              <w:pStyle w:val="af5"/>
              <w:tabs>
                <w:tab w:val="left" w:pos="4305"/>
              </w:tabs>
              <w:spacing w:line="300" w:lineRule="exact"/>
              <w:rPr>
                <w:rFonts w:ascii="Times New Roman" w:hAnsi="Times New Roman"/>
                <w:bCs/>
              </w:rPr>
            </w:pPr>
          </w:p>
        </w:tc>
        <w:tc>
          <w:tcPr>
            <w:tcW w:w="108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bCs/>
              </w:rPr>
              <w:t>TJJC-2</w:t>
            </w:r>
          </w:p>
        </w:tc>
        <w:tc>
          <w:tcPr>
            <w:tcW w:w="5740" w:type="dxa"/>
            <w:vMerge/>
            <w:vAlign w:val="center"/>
          </w:tcPr>
          <w:p w:rsidR="008566FD" w:rsidRPr="003B5950" w:rsidRDefault="008566FD">
            <w:pPr>
              <w:pStyle w:val="af5"/>
              <w:tabs>
                <w:tab w:val="left" w:pos="4305"/>
              </w:tabs>
              <w:spacing w:line="300" w:lineRule="exact"/>
              <w:jc w:val="left"/>
              <w:rPr>
                <w:rFonts w:ascii="Times New Roman" w:hAnsi="Times New Roman"/>
                <w:bCs/>
              </w:rPr>
            </w:pPr>
          </w:p>
        </w:tc>
      </w:tr>
      <w:tr w:rsidR="008566FD" w:rsidRPr="003B5950">
        <w:trPr>
          <w:trHeight w:val="405"/>
          <w:jc w:val="center"/>
        </w:trPr>
        <w:tc>
          <w:tcPr>
            <w:tcW w:w="102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标项</w:t>
            </w:r>
            <w:r w:rsidRPr="003B5950">
              <w:rPr>
                <w:rFonts w:ascii="Times New Roman" w:hAnsi="Times New Roman"/>
                <w:bCs/>
              </w:rPr>
              <w:t>3</w:t>
            </w:r>
          </w:p>
        </w:tc>
        <w:tc>
          <w:tcPr>
            <w:tcW w:w="1852" w:type="dxa"/>
            <w:vMerge/>
            <w:vAlign w:val="center"/>
          </w:tcPr>
          <w:p w:rsidR="008566FD" w:rsidRPr="003B5950" w:rsidRDefault="008566FD">
            <w:pPr>
              <w:pStyle w:val="af5"/>
              <w:tabs>
                <w:tab w:val="left" w:pos="4305"/>
              </w:tabs>
              <w:spacing w:line="300" w:lineRule="exact"/>
              <w:rPr>
                <w:rFonts w:ascii="Times New Roman" w:hAnsi="Times New Roman"/>
                <w:bCs/>
              </w:rPr>
            </w:pPr>
          </w:p>
        </w:tc>
        <w:tc>
          <w:tcPr>
            <w:tcW w:w="108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bCs/>
              </w:rPr>
              <w:t>TJJC-3</w:t>
            </w:r>
          </w:p>
        </w:tc>
        <w:tc>
          <w:tcPr>
            <w:tcW w:w="5740" w:type="dxa"/>
            <w:vMerge/>
            <w:vAlign w:val="center"/>
          </w:tcPr>
          <w:p w:rsidR="008566FD" w:rsidRPr="003B5950" w:rsidRDefault="008566FD">
            <w:pPr>
              <w:pStyle w:val="af5"/>
              <w:tabs>
                <w:tab w:val="left" w:pos="4305"/>
              </w:tabs>
              <w:spacing w:line="300" w:lineRule="exact"/>
              <w:jc w:val="left"/>
              <w:rPr>
                <w:rFonts w:ascii="Times New Roman" w:hAnsi="Times New Roman"/>
                <w:bCs/>
              </w:rPr>
            </w:pPr>
          </w:p>
        </w:tc>
      </w:tr>
      <w:tr w:rsidR="008566FD" w:rsidRPr="003B5950">
        <w:trPr>
          <w:jc w:val="center"/>
        </w:trPr>
        <w:tc>
          <w:tcPr>
            <w:tcW w:w="102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标项</w:t>
            </w:r>
            <w:r w:rsidRPr="003B5950">
              <w:rPr>
                <w:rFonts w:ascii="Times New Roman" w:hAnsi="Times New Roman"/>
                <w:bCs/>
              </w:rPr>
              <w:t>4</w:t>
            </w:r>
          </w:p>
        </w:tc>
        <w:tc>
          <w:tcPr>
            <w:tcW w:w="1852" w:type="dxa"/>
            <w:vMerge/>
            <w:vAlign w:val="center"/>
          </w:tcPr>
          <w:p w:rsidR="008566FD" w:rsidRPr="003B5950" w:rsidRDefault="008566FD">
            <w:pPr>
              <w:pStyle w:val="af5"/>
              <w:tabs>
                <w:tab w:val="left" w:pos="4305"/>
              </w:tabs>
              <w:spacing w:line="300" w:lineRule="exact"/>
              <w:rPr>
                <w:rFonts w:ascii="Times New Roman" w:hAnsi="Times New Roman"/>
                <w:bCs/>
              </w:rPr>
            </w:pPr>
          </w:p>
        </w:tc>
        <w:tc>
          <w:tcPr>
            <w:tcW w:w="108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bCs/>
              </w:rPr>
              <w:t>TJJC-4</w:t>
            </w:r>
          </w:p>
        </w:tc>
        <w:tc>
          <w:tcPr>
            <w:tcW w:w="5740" w:type="dxa"/>
            <w:vMerge/>
            <w:vAlign w:val="center"/>
          </w:tcPr>
          <w:p w:rsidR="008566FD" w:rsidRPr="003B5950" w:rsidRDefault="008566FD">
            <w:pPr>
              <w:pStyle w:val="af5"/>
              <w:tabs>
                <w:tab w:val="left" w:pos="4305"/>
              </w:tabs>
              <w:spacing w:line="300" w:lineRule="exact"/>
              <w:jc w:val="left"/>
              <w:rPr>
                <w:rFonts w:ascii="Times New Roman" w:hAnsi="Times New Roman"/>
                <w:bCs/>
              </w:rPr>
            </w:pPr>
          </w:p>
        </w:tc>
      </w:tr>
      <w:tr w:rsidR="008566FD" w:rsidRPr="003B5950">
        <w:trPr>
          <w:trHeight w:val="374"/>
          <w:jc w:val="center"/>
        </w:trPr>
        <w:tc>
          <w:tcPr>
            <w:tcW w:w="102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标项</w:t>
            </w:r>
            <w:r w:rsidRPr="003B5950">
              <w:rPr>
                <w:rFonts w:ascii="Times New Roman" w:hAnsi="Times New Roman"/>
                <w:bCs/>
              </w:rPr>
              <w:t>5</w:t>
            </w:r>
          </w:p>
        </w:tc>
        <w:tc>
          <w:tcPr>
            <w:tcW w:w="1852" w:type="dxa"/>
            <w:vMerge w:val="restart"/>
            <w:vAlign w:val="center"/>
          </w:tcPr>
          <w:p w:rsidR="008566FD" w:rsidRPr="003B5950" w:rsidRDefault="00450A8A">
            <w:pPr>
              <w:pStyle w:val="af5"/>
              <w:tabs>
                <w:tab w:val="left" w:pos="4305"/>
              </w:tabs>
              <w:spacing w:line="300" w:lineRule="exact"/>
              <w:rPr>
                <w:rFonts w:ascii="Times New Roman" w:hAnsi="Times New Roman"/>
                <w:bCs/>
              </w:rPr>
            </w:pPr>
            <w:bookmarkStart w:id="12" w:name="_Hlk97284851"/>
            <w:r w:rsidRPr="003B5950">
              <w:rPr>
                <w:rFonts w:ascii="Times New Roman" w:hAnsi="Times New Roman" w:hint="eastAsia"/>
                <w:bCs/>
              </w:rPr>
              <w:t>机电工程质量鉴定检测</w:t>
            </w:r>
            <w:bookmarkEnd w:id="12"/>
          </w:p>
        </w:tc>
        <w:tc>
          <w:tcPr>
            <w:tcW w:w="108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bCs/>
              </w:rPr>
              <w:t>JDJC-1</w:t>
            </w:r>
          </w:p>
        </w:tc>
        <w:tc>
          <w:tcPr>
            <w:tcW w:w="5740" w:type="dxa"/>
            <w:vMerge w:val="restart"/>
            <w:vAlign w:val="center"/>
          </w:tcPr>
          <w:p w:rsidR="008566FD" w:rsidRPr="003B5950" w:rsidRDefault="00450A8A">
            <w:pPr>
              <w:pStyle w:val="af5"/>
              <w:tabs>
                <w:tab w:val="left" w:pos="4305"/>
              </w:tabs>
              <w:spacing w:line="300" w:lineRule="exact"/>
              <w:jc w:val="left"/>
              <w:rPr>
                <w:rFonts w:ascii="Times New Roman" w:hAnsi="Times New Roman"/>
                <w:bCs/>
              </w:rPr>
            </w:pPr>
            <w:r w:rsidRPr="003B5950">
              <w:rPr>
                <w:rFonts w:ascii="Times New Roman" w:hAnsi="Times New Roman" w:hint="eastAsia"/>
                <w:bCs/>
              </w:rPr>
              <w:t>承担机电工程完工项目质量鉴定检测工作任务，并按照厅相关工作部署要求，承担片区范围内新增的机电工程完工项目的鉴定检测工作。</w:t>
            </w:r>
          </w:p>
        </w:tc>
      </w:tr>
      <w:tr w:rsidR="008566FD" w:rsidRPr="003B5950">
        <w:trPr>
          <w:trHeight w:val="90"/>
          <w:jc w:val="center"/>
        </w:trPr>
        <w:tc>
          <w:tcPr>
            <w:tcW w:w="102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标项</w:t>
            </w:r>
            <w:r w:rsidRPr="003B5950">
              <w:rPr>
                <w:rFonts w:ascii="Times New Roman" w:hAnsi="Times New Roman"/>
                <w:bCs/>
              </w:rPr>
              <w:t>6</w:t>
            </w:r>
          </w:p>
        </w:tc>
        <w:tc>
          <w:tcPr>
            <w:tcW w:w="1852" w:type="dxa"/>
            <w:vMerge/>
            <w:vAlign w:val="center"/>
          </w:tcPr>
          <w:p w:rsidR="008566FD" w:rsidRPr="003B5950" w:rsidRDefault="008566FD">
            <w:pPr>
              <w:pStyle w:val="af5"/>
              <w:tabs>
                <w:tab w:val="left" w:pos="4305"/>
              </w:tabs>
              <w:spacing w:line="300" w:lineRule="exact"/>
              <w:rPr>
                <w:rFonts w:ascii="Times New Roman" w:hAnsi="Times New Roman"/>
                <w:bCs/>
              </w:rPr>
            </w:pPr>
          </w:p>
        </w:tc>
        <w:tc>
          <w:tcPr>
            <w:tcW w:w="108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bCs/>
              </w:rPr>
              <w:t>JDJC-2</w:t>
            </w:r>
          </w:p>
        </w:tc>
        <w:tc>
          <w:tcPr>
            <w:tcW w:w="5740" w:type="dxa"/>
            <w:vMerge/>
            <w:vAlign w:val="center"/>
          </w:tcPr>
          <w:p w:rsidR="008566FD" w:rsidRPr="003B5950" w:rsidRDefault="008566FD">
            <w:pPr>
              <w:pStyle w:val="af5"/>
              <w:tabs>
                <w:tab w:val="left" w:pos="4305"/>
              </w:tabs>
              <w:spacing w:line="300" w:lineRule="exact"/>
              <w:jc w:val="left"/>
              <w:rPr>
                <w:rFonts w:ascii="Times New Roman" w:hAnsi="Times New Roman"/>
                <w:bCs/>
              </w:rPr>
            </w:pPr>
          </w:p>
        </w:tc>
      </w:tr>
      <w:tr w:rsidR="008566FD" w:rsidRPr="003B5950">
        <w:trPr>
          <w:trHeight w:val="608"/>
          <w:jc w:val="center"/>
        </w:trPr>
        <w:tc>
          <w:tcPr>
            <w:tcW w:w="102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标项</w:t>
            </w:r>
            <w:r w:rsidRPr="003B5950">
              <w:rPr>
                <w:rFonts w:ascii="Times New Roman" w:hAnsi="Times New Roman"/>
                <w:bCs/>
              </w:rPr>
              <w:t>7</w:t>
            </w:r>
          </w:p>
        </w:tc>
        <w:tc>
          <w:tcPr>
            <w:tcW w:w="1852" w:type="dxa"/>
            <w:vMerge w:val="restart"/>
            <w:vAlign w:val="center"/>
          </w:tcPr>
          <w:p w:rsidR="008566FD" w:rsidRPr="003B5950" w:rsidRDefault="00450A8A">
            <w:pPr>
              <w:pStyle w:val="af5"/>
              <w:tabs>
                <w:tab w:val="left" w:pos="4305"/>
              </w:tabs>
              <w:spacing w:line="300" w:lineRule="exact"/>
              <w:rPr>
                <w:rFonts w:ascii="Times New Roman" w:hAnsi="Times New Roman"/>
                <w:bCs/>
              </w:rPr>
            </w:pPr>
            <w:bookmarkStart w:id="13" w:name="_Hlk97301032"/>
            <w:r w:rsidRPr="003B5950">
              <w:rPr>
                <w:rFonts w:ascii="Times New Roman" w:hAnsi="Times New Roman" w:hint="eastAsia"/>
                <w:bCs/>
              </w:rPr>
              <w:t>质量事故调查检测、桥梁隧道专项检测及其他特殊试验检测</w:t>
            </w:r>
            <w:bookmarkEnd w:id="13"/>
          </w:p>
        </w:tc>
        <w:tc>
          <w:tcPr>
            <w:tcW w:w="108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bCs/>
              </w:rPr>
              <w:t>TSJC-1</w:t>
            </w:r>
          </w:p>
        </w:tc>
        <w:tc>
          <w:tcPr>
            <w:tcW w:w="5740" w:type="dxa"/>
            <w:vMerge w:val="restart"/>
            <w:vAlign w:val="center"/>
          </w:tcPr>
          <w:p w:rsidR="008566FD" w:rsidRPr="003B5950" w:rsidRDefault="00450A8A">
            <w:pPr>
              <w:pStyle w:val="af5"/>
              <w:tabs>
                <w:tab w:val="left" w:pos="4305"/>
              </w:tabs>
              <w:spacing w:line="300" w:lineRule="exact"/>
              <w:jc w:val="left"/>
              <w:rPr>
                <w:rFonts w:ascii="Times New Roman" w:hAnsi="Times New Roman"/>
                <w:bCs/>
              </w:rPr>
            </w:pPr>
            <w:r w:rsidRPr="003B5950">
              <w:rPr>
                <w:rFonts w:ascii="Times New Roman" w:hAnsi="Times New Roman" w:hint="eastAsia"/>
                <w:bCs/>
              </w:rPr>
              <w:t>承担标项范围内公路工程质量事故调查，验证性检测，桥梁、隧道专项检测等其他特殊性检测任务以及承担土建工程日常检测、交工质量核验检测</w:t>
            </w:r>
            <w:r w:rsidR="00FF3760" w:rsidRPr="003B5950">
              <w:rPr>
                <w:rFonts w:ascii="Times New Roman" w:hAnsi="Times New Roman" w:hint="eastAsia"/>
                <w:bCs/>
              </w:rPr>
              <w:t>对应</w:t>
            </w:r>
            <w:r w:rsidRPr="003B5950">
              <w:rPr>
                <w:rFonts w:ascii="Times New Roman" w:hAnsi="Times New Roman" w:hint="eastAsia"/>
                <w:bCs/>
              </w:rPr>
              <w:t>标项中标检测机构资质参数范围外的试验检测及指导服务工作任务。</w:t>
            </w:r>
          </w:p>
        </w:tc>
      </w:tr>
      <w:tr w:rsidR="008566FD" w:rsidRPr="003B5950">
        <w:trPr>
          <w:jc w:val="center"/>
        </w:trPr>
        <w:tc>
          <w:tcPr>
            <w:tcW w:w="102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hint="eastAsia"/>
                <w:bCs/>
              </w:rPr>
              <w:t>标项</w:t>
            </w:r>
            <w:r w:rsidRPr="003B5950">
              <w:rPr>
                <w:rFonts w:ascii="Times New Roman" w:hAnsi="Times New Roman"/>
                <w:bCs/>
              </w:rPr>
              <w:t>8</w:t>
            </w:r>
          </w:p>
        </w:tc>
        <w:tc>
          <w:tcPr>
            <w:tcW w:w="1852" w:type="dxa"/>
            <w:vMerge/>
            <w:vAlign w:val="center"/>
          </w:tcPr>
          <w:p w:rsidR="008566FD" w:rsidRPr="003B5950" w:rsidRDefault="008566FD">
            <w:pPr>
              <w:pStyle w:val="af5"/>
              <w:tabs>
                <w:tab w:val="left" w:pos="4305"/>
              </w:tabs>
              <w:spacing w:line="300" w:lineRule="exact"/>
              <w:rPr>
                <w:rFonts w:ascii="Times New Roman" w:hAnsi="Times New Roman"/>
                <w:bCs/>
              </w:rPr>
            </w:pPr>
          </w:p>
        </w:tc>
        <w:tc>
          <w:tcPr>
            <w:tcW w:w="1087" w:type="dxa"/>
            <w:vAlign w:val="center"/>
          </w:tcPr>
          <w:p w:rsidR="008566FD" w:rsidRPr="003B5950" w:rsidRDefault="00450A8A">
            <w:pPr>
              <w:pStyle w:val="af5"/>
              <w:tabs>
                <w:tab w:val="left" w:pos="4305"/>
              </w:tabs>
              <w:spacing w:line="300" w:lineRule="exact"/>
              <w:jc w:val="center"/>
              <w:rPr>
                <w:rFonts w:ascii="Times New Roman" w:hAnsi="Times New Roman"/>
                <w:bCs/>
              </w:rPr>
            </w:pPr>
            <w:r w:rsidRPr="003B5950">
              <w:rPr>
                <w:rFonts w:ascii="Times New Roman" w:hAnsi="Times New Roman"/>
                <w:bCs/>
              </w:rPr>
              <w:t>TSJC-2</w:t>
            </w:r>
          </w:p>
        </w:tc>
        <w:tc>
          <w:tcPr>
            <w:tcW w:w="5740" w:type="dxa"/>
            <w:vMerge/>
            <w:vAlign w:val="center"/>
          </w:tcPr>
          <w:p w:rsidR="008566FD" w:rsidRPr="003B5950" w:rsidRDefault="008566FD">
            <w:pPr>
              <w:pStyle w:val="af5"/>
              <w:tabs>
                <w:tab w:val="left" w:pos="4305"/>
              </w:tabs>
              <w:spacing w:line="300" w:lineRule="exact"/>
              <w:jc w:val="left"/>
              <w:rPr>
                <w:rFonts w:ascii="Times New Roman" w:hAnsi="Times New Roman"/>
                <w:bCs/>
              </w:rPr>
            </w:pPr>
          </w:p>
        </w:tc>
      </w:tr>
    </w:tbl>
    <w:p w:rsidR="008566FD" w:rsidRPr="003B5950" w:rsidRDefault="00450A8A">
      <w:pPr>
        <w:pStyle w:val="af5"/>
        <w:tabs>
          <w:tab w:val="left" w:pos="4305"/>
        </w:tabs>
        <w:spacing w:line="400" w:lineRule="exact"/>
        <w:ind w:firstLineChars="200" w:firstLine="480"/>
        <w:rPr>
          <w:sz w:val="24"/>
          <w:szCs w:val="24"/>
        </w:rPr>
      </w:pPr>
      <w:r w:rsidRPr="003B5950">
        <w:rPr>
          <w:sz w:val="24"/>
          <w:szCs w:val="24"/>
        </w:rPr>
        <w:t>7</w:t>
      </w:r>
      <w:r w:rsidRPr="003B5950">
        <w:rPr>
          <w:rFonts w:hint="eastAsia"/>
          <w:sz w:val="24"/>
          <w:szCs w:val="24"/>
        </w:rPr>
        <w:t>.合同履行期限：详见招标文件。</w:t>
      </w:r>
    </w:p>
    <w:p w:rsidR="008566FD" w:rsidRPr="003B5950" w:rsidRDefault="00450A8A">
      <w:pPr>
        <w:pStyle w:val="af5"/>
        <w:tabs>
          <w:tab w:val="left" w:pos="4305"/>
        </w:tabs>
        <w:spacing w:line="400" w:lineRule="exact"/>
        <w:ind w:firstLineChars="200" w:firstLine="480"/>
        <w:rPr>
          <w:sz w:val="24"/>
          <w:szCs w:val="24"/>
        </w:rPr>
      </w:pPr>
      <w:r w:rsidRPr="003B5950">
        <w:rPr>
          <w:sz w:val="24"/>
          <w:szCs w:val="24"/>
        </w:rPr>
        <w:lastRenderedPageBreak/>
        <w:t>8.</w:t>
      </w:r>
      <w:r w:rsidRPr="003B5950">
        <w:rPr>
          <w:rFonts w:hint="eastAsia"/>
          <w:sz w:val="24"/>
          <w:szCs w:val="24"/>
        </w:rPr>
        <w:t>本项目不接受联合体投标。</w:t>
      </w:r>
    </w:p>
    <w:p w:rsidR="008566FD" w:rsidRPr="003B5950" w:rsidRDefault="00450A8A">
      <w:pPr>
        <w:pStyle w:val="af5"/>
        <w:tabs>
          <w:tab w:val="left" w:pos="4305"/>
        </w:tabs>
        <w:spacing w:line="400" w:lineRule="exact"/>
        <w:rPr>
          <w:b/>
          <w:sz w:val="24"/>
          <w:szCs w:val="24"/>
        </w:rPr>
      </w:pPr>
      <w:r w:rsidRPr="003B5950">
        <w:rPr>
          <w:rFonts w:hint="eastAsia"/>
          <w:b/>
          <w:sz w:val="24"/>
          <w:szCs w:val="24"/>
        </w:rPr>
        <w:t>二、申请人的资格要求：</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sz w:val="24"/>
          <w:szCs w:val="24"/>
        </w:rPr>
        <w:t>1.</w:t>
      </w:r>
      <w:r w:rsidRPr="003B5950">
        <w:rPr>
          <w:rFonts w:ascii="Times New Roman" w:hAnsi="Times New Roman" w:hint="eastAsia"/>
          <w:sz w:val="24"/>
          <w:szCs w:val="24"/>
        </w:rPr>
        <w:t>满足《中华人民共和国政府采购法》第二十二条规定；</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w:t>
      </w:r>
      <w:r w:rsidRPr="003B5950">
        <w:rPr>
          <w:rFonts w:ascii="Times New Roman" w:hAnsi="Times New Roman"/>
          <w:sz w:val="24"/>
          <w:szCs w:val="24"/>
        </w:rPr>
        <w:t>1</w:t>
      </w:r>
      <w:r w:rsidRPr="003B5950">
        <w:rPr>
          <w:rFonts w:ascii="Times New Roman" w:hAnsi="Times New Roman" w:hint="eastAsia"/>
          <w:sz w:val="24"/>
          <w:szCs w:val="24"/>
        </w:rPr>
        <w:t>）具有独立承担民事责任的能力；</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w:t>
      </w:r>
      <w:r w:rsidRPr="003B5950">
        <w:rPr>
          <w:rFonts w:ascii="Times New Roman" w:hAnsi="Times New Roman"/>
          <w:sz w:val="24"/>
          <w:szCs w:val="24"/>
        </w:rPr>
        <w:t>2</w:t>
      </w:r>
      <w:r w:rsidRPr="003B5950">
        <w:rPr>
          <w:rFonts w:ascii="Times New Roman" w:hAnsi="Times New Roman" w:hint="eastAsia"/>
          <w:sz w:val="24"/>
          <w:szCs w:val="24"/>
        </w:rPr>
        <w:t>）具有良好的商业信誉和健全的财务会计制度；</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w:t>
      </w:r>
      <w:r w:rsidRPr="003B5950">
        <w:rPr>
          <w:rFonts w:ascii="Times New Roman" w:hAnsi="Times New Roman"/>
          <w:sz w:val="24"/>
          <w:szCs w:val="24"/>
        </w:rPr>
        <w:t>3</w:t>
      </w:r>
      <w:r w:rsidRPr="003B5950">
        <w:rPr>
          <w:rFonts w:ascii="Times New Roman" w:hAnsi="Times New Roman" w:hint="eastAsia"/>
          <w:sz w:val="24"/>
          <w:szCs w:val="24"/>
        </w:rPr>
        <w:t>）具有履行合同所必需的设备和专业技术能力；</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w:t>
      </w:r>
      <w:r w:rsidRPr="003B5950">
        <w:rPr>
          <w:rFonts w:ascii="Times New Roman" w:hAnsi="Times New Roman"/>
          <w:sz w:val="24"/>
          <w:szCs w:val="24"/>
        </w:rPr>
        <w:t>4</w:t>
      </w:r>
      <w:r w:rsidRPr="003B5950">
        <w:rPr>
          <w:rFonts w:ascii="Times New Roman" w:hAnsi="Times New Roman" w:hint="eastAsia"/>
          <w:sz w:val="24"/>
          <w:szCs w:val="24"/>
        </w:rPr>
        <w:t>）有依法缴纳税收和社会保障资金的良好记录；</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w:t>
      </w:r>
      <w:r w:rsidRPr="003B5950">
        <w:rPr>
          <w:rFonts w:ascii="Times New Roman" w:hAnsi="Times New Roman"/>
          <w:sz w:val="24"/>
          <w:szCs w:val="24"/>
        </w:rPr>
        <w:t>5</w:t>
      </w:r>
      <w:r w:rsidRPr="003B5950">
        <w:rPr>
          <w:rFonts w:ascii="Times New Roman" w:hAnsi="Times New Roman" w:hint="eastAsia"/>
          <w:sz w:val="24"/>
          <w:szCs w:val="24"/>
        </w:rPr>
        <w:t>）参加政府采购活动前三年内，在经营活动中没有重大违法记录；</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w:t>
      </w:r>
      <w:r w:rsidRPr="003B5950">
        <w:rPr>
          <w:rFonts w:ascii="Times New Roman" w:hAnsi="Times New Roman"/>
          <w:sz w:val="24"/>
          <w:szCs w:val="24"/>
        </w:rPr>
        <w:t>6</w:t>
      </w:r>
      <w:r w:rsidRPr="003B5950">
        <w:rPr>
          <w:rFonts w:ascii="Times New Roman" w:hAnsi="Times New Roman" w:hint="eastAsia"/>
          <w:sz w:val="24"/>
          <w:szCs w:val="24"/>
        </w:rPr>
        <w:t>）法律、行政法规规定的其他条件。</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sz w:val="24"/>
          <w:szCs w:val="24"/>
        </w:rPr>
        <w:t>2.</w:t>
      </w:r>
      <w:r w:rsidRPr="003B5950">
        <w:rPr>
          <w:rFonts w:ascii="Times New Roman" w:hAnsi="Times New Roman" w:hint="eastAsia"/>
          <w:sz w:val="24"/>
          <w:szCs w:val="24"/>
        </w:rPr>
        <w:t>落实政府采购政策需满足的资格要求：</w:t>
      </w:r>
      <w:r w:rsidR="00E6479F" w:rsidRPr="003B5950">
        <w:rPr>
          <w:rFonts w:ascii="Times New Roman" w:hAnsi="Times New Roman" w:hint="eastAsia"/>
          <w:sz w:val="24"/>
          <w:szCs w:val="24"/>
        </w:rPr>
        <w:t>标项</w:t>
      </w:r>
      <w:r w:rsidR="00E6479F" w:rsidRPr="003B5950">
        <w:rPr>
          <w:rFonts w:ascii="Times New Roman" w:hAnsi="Times New Roman"/>
          <w:sz w:val="24"/>
          <w:szCs w:val="24"/>
        </w:rPr>
        <w:t>1</w:t>
      </w:r>
      <w:r w:rsidR="00E6479F" w:rsidRPr="003B5950">
        <w:rPr>
          <w:rFonts w:ascii="Times New Roman" w:hAnsi="Times New Roman" w:hint="eastAsia"/>
          <w:sz w:val="24"/>
          <w:szCs w:val="24"/>
        </w:rPr>
        <w:t>：</w:t>
      </w:r>
      <w:r w:rsidR="00F70C06">
        <w:rPr>
          <w:rFonts w:ascii="Times New Roman" w:hAnsi="Times New Roman" w:hint="eastAsia"/>
          <w:sz w:val="24"/>
          <w:szCs w:val="24"/>
        </w:rPr>
        <w:t>无</w:t>
      </w:r>
      <w:r w:rsidR="00E6479F" w:rsidRPr="003B5950">
        <w:rPr>
          <w:rFonts w:ascii="Times New Roman" w:hAnsi="Times New Roman" w:hint="eastAsia"/>
          <w:sz w:val="24"/>
          <w:szCs w:val="24"/>
        </w:rPr>
        <w:t>；标项</w:t>
      </w:r>
      <w:r w:rsidR="00E6479F" w:rsidRPr="003B5950">
        <w:rPr>
          <w:rFonts w:ascii="Times New Roman" w:hAnsi="Times New Roman"/>
          <w:sz w:val="24"/>
          <w:szCs w:val="24"/>
        </w:rPr>
        <w:t>2</w:t>
      </w:r>
      <w:r w:rsidR="00E6479F" w:rsidRPr="003B5950">
        <w:rPr>
          <w:rFonts w:ascii="Times New Roman" w:hAnsi="Times New Roman" w:hint="eastAsia"/>
          <w:sz w:val="24"/>
          <w:szCs w:val="24"/>
        </w:rPr>
        <w:t>：</w:t>
      </w:r>
      <w:r w:rsidR="00F70C06" w:rsidRPr="003B5950">
        <w:rPr>
          <w:rFonts w:ascii="Times New Roman" w:hAnsi="Times New Roman" w:hint="eastAsia"/>
          <w:sz w:val="24"/>
          <w:szCs w:val="24"/>
        </w:rPr>
        <w:t>供应商为中小企业</w:t>
      </w:r>
      <w:r w:rsidR="00E6479F" w:rsidRPr="003B5950">
        <w:rPr>
          <w:rFonts w:ascii="Times New Roman" w:hAnsi="Times New Roman" w:hint="eastAsia"/>
          <w:sz w:val="24"/>
          <w:szCs w:val="24"/>
        </w:rPr>
        <w:t>；标项</w:t>
      </w:r>
      <w:r w:rsidR="00E6479F" w:rsidRPr="003B5950">
        <w:rPr>
          <w:rFonts w:ascii="Times New Roman" w:hAnsi="Times New Roman"/>
          <w:sz w:val="24"/>
          <w:szCs w:val="24"/>
        </w:rPr>
        <w:t>3</w:t>
      </w:r>
      <w:r w:rsidR="00D77CFE">
        <w:rPr>
          <w:rFonts w:ascii="Times New Roman" w:hAnsi="Times New Roman" w:hint="eastAsia"/>
          <w:sz w:val="24"/>
          <w:szCs w:val="24"/>
        </w:rPr>
        <w:t>：</w:t>
      </w:r>
      <w:r w:rsidR="00F70C06" w:rsidRPr="003B5950">
        <w:rPr>
          <w:rFonts w:ascii="Times New Roman" w:hAnsi="Times New Roman" w:hint="eastAsia"/>
          <w:sz w:val="24"/>
          <w:szCs w:val="24"/>
        </w:rPr>
        <w:t>供应商为小微企业</w:t>
      </w:r>
      <w:r w:rsidR="00F70C06">
        <w:rPr>
          <w:rFonts w:ascii="Times New Roman" w:hAnsi="Times New Roman" w:hint="eastAsia"/>
          <w:sz w:val="24"/>
          <w:szCs w:val="24"/>
        </w:rPr>
        <w:t>；</w:t>
      </w:r>
      <w:r w:rsidR="00F70C06" w:rsidRPr="003B5950">
        <w:rPr>
          <w:rFonts w:ascii="Times New Roman" w:hAnsi="Times New Roman" w:hint="eastAsia"/>
          <w:sz w:val="24"/>
          <w:szCs w:val="24"/>
        </w:rPr>
        <w:t>标项</w:t>
      </w:r>
      <w:r w:rsidR="00F70C06">
        <w:rPr>
          <w:rFonts w:ascii="Times New Roman" w:hAnsi="Times New Roman" w:hint="eastAsia"/>
          <w:sz w:val="24"/>
          <w:szCs w:val="24"/>
        </w:rPr>
        <w:t>4</w:t>
      </w:r>
      <w:r w:rsidR="00E6479F" w:rsidRPr="003B5950">
        <w:rPr>
          <w:rFonts w:ascii="Times New Roman" w:hAnsi="Times New Roman" w:hint="eastAsia"/>
          <w:sz w:val="24"/>
          <w:szCs w:val="24"/>
        </w:rPr>
        <w:t>至标项</w:t>
      </w:r>
      <w:r w:rsidR="00E6479F" w:rsidRPr="003B5950">
        <w:rPr>
          <w:rFonts w:ascii="Times New Roman" w:hAnsi="Times New Roman"/>
          <w:sz w:val="24"/>
          <w:szCs w:val="24"/>
        </w:rPr>
        <w:t>8</w:t>
      </w:r>
      <w:r w:rsidR="00E6479F" w:rsidRPr="003B5950">
        <w:rPr>
          <w:rFonts w:ascii="Times New Roman" w:hAnsi="Times New Roman" w:hint="eastAsia"/>
          <w:sz w:val="24"/>
          <w:szCs w:val="24"/>
        </w:rPr>
        <w:t>：无。</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sz w:val="24"/>
          <w:szCs w:val="24"/>
        </w:rPr>
        <w:t>3.</w:t>
      </w:r>
      <w:r w:rsidRPr="003B5950">
        <w:rPr>
          <w:rFonts w:ascii="Times New Roman" w:hAnsi="Times New Roman" w:hint="eastAsia"/>
          <w:sz w:val="24"/>
          <w:szCs w:val="24"/>
        </w:rPr>
        <w:t>本项目的特定资格要求：</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bookmarkStart w:id="14" w:name="_Hlk59554346"/>
      <w:r w:rsidRPr="003B5950">
        <w:rPr>
          <w:rFonts w:ascii="Times New Roman" w:hAnsi="Times New Roman"/>
          <w:sz w:val="24"/>
          <w:szCs w:val="24"/>
        </w:rPr>
        <w:t>(</w:t>
      </w:r>
      <w:r w:rsidR="002B1D8E" w:rsidRPr="003B5950">
        <w:rPr>
          <w:rFonts w:ascii="Times New Roman" w:hAnsi="Times New Roman"/>
          <w:sz w:val="24"/>
          <w:szCs w:val="24"/>
        </w:rPr>
        <w:t>1</w:t>
      </w:r>
      <w:r w:rsidRPr="003B5950">
        <w:rPr>
          <w:rFonts w:ascii="Times New Roman" w:hAnsi="Times New Roman"/>
          <w:sz w:val="24"/>
          <w:szCs w:val="24"/>
        </w:rPr>
        <w:t>)</w:t>
      </w:r>
      <w:r w:rsidRPr="003B5950">
        <w:rPr>
          <w:rFonts w:ascii="Times New Roman" w:hAnsi="Times New Roman" w:hint="eastAsia"/>
          <w:sz w:val="24"/>
          <w:szCs w:val="24"/>
        </w:rPr>
        <w:t>资质要求：</w:t>
      </w:r>
      <w:r w:rsidRPr="003B5950">
        <w:rPr>
          <w:rFonts w:hAnsi="宋体" w:cs="宋体" w:hint="eastAsia"/>
          <w:sz w:val="24"/>
          <w:szCs w:val="24"/>
        </w:rPr>
        <w:t>①</w:t>
      </w:r>
      <w:r w:rsidRPr="003B5950">
        <w:rPr>
          <w:rFonts w:ascii="Times New Roman" w:hAnsi="Times New Roman" w:hint="eastAsia"/>
          <w:sz w:val="24"/>
          <w:szCs w:val="24"/>
        </w:rPr>
        <w:t>标项</w:t>
      </w:r>
      <w:r w:rsidRPr="003B5950">
        <w:rPr>
          <w:rFonts w:ascii="Times New Roman" w:hAnsi="Times New Roman"/>
          <w:sz w:val="24"/>
          <w:szCs w:val="24"/>
        </w:rPr>
        <w:t>1</w:t>
      </w:r>
      <w:r w:rsidRPr="003B5950">
        <w:rPr>
          <w:rFonts w:ascii="Times New Roman" w:hAnsi="Times New Roman" w:hint="eastAsia"/>
          <w:sz w:val="24"/>
          <w:szCs w:val="24"/>
        </w:rPr>
        <w:t>～</w:t>
      </w:r>
      <w:r w:rsidRPr="003B5950">
        <w:rPr>
          <w:rFonts w:ascii="Times New Roman" w:hAnsi="Times New Roman"/>
          <w:sz w:val="24"/>
          <w:szCs w:val="24"/>
        </w:rPr>
        <w:t>4</w:t>
      </w:r>
      <w:r w:rsidRPr="003B5950">
        <w:rPr>
          <w:rFonts w:ascii="Times New Roman" w:hAnsi="Times New Roman" w:hint="eastAsia"/>
          <w:sz w:val="24"/>
          <w:szCs w:val="24"/>
        </w:rPr>
        <w:t>投标人具有有效的公路工程试验检测机构综合乙级及以上等级资质证书，持有质量技术监督部门颁发的有效计量认证证书（</w:t>
      </w:r>
      <w:r w:rsidRPr="003B5950">
        <w:rPr>
          <w:rFonts w:ascii="Times New Roman" w:hAnsi="Times New Roman"/>
          <w:sz w:val="24"/>
          <w:szCs w:val="24"/>
        </w:rPr>
        <w:t>CMA</w:t>
      </w:r>
      <w:r w:rsidRPr="003B5950">
        <w:rPr>
          <w:rFonts w:ascii="Times New Roman" w:hAnsi="Times New Roman" w:hint="eastAsia"/>
          <w:sz w:val="24"/>
          <w:szCs w:val="24"/>
        </w:rPr>
        <w:t>）；</w:t>
      </w:r>
      <w:r w:rsidRPr="003B5950">
        <w:rPr>
          <w:rFonts w:hAnsi="宋体" w:cs="宋体" w:hint="eastAsia"/>
          <w:sz w:val="24"/>
          <w:szCs w:val="24"/>
        </w:rPr>
        <w:t>②</w:t>
      </w:r>
      <w:r w:rsidRPr="003B5950">
        <w:rPr>
          <w:rFonts w:ascii="Times New Roman" w:hAnsi="Times New Roman" w:hint="eastAsia"/>
          <w:sz w:val="24"/>
          <w:szCs w:val="24"/>
        </w:rPr>
        <w:t>标项</w:t>
      </w:r>
      <w:r w:rsidRPr="003B5950">
        <w:rPr>
          <w:rFonts w:ascii="Times New Roman" w:hAnsi="Times New Roman"/>
          <w:sz w:val="24"/>
          <w:szCs w:val="24"/>
        </w:rPr>
        <w:t>5</w:t>
      </w:r>
      <w:r w:rsidRPr="003B5950">
        <w:rPr>
          <w:rFonts w:ascii="Times New Roman" w:hAnsi="Times New Roman" w:hint="eastAsia"/>
          <w:sz w:val="24"/>
          <w:szCs w:val="24"/>
        </w:rPr>
        <w:t>、标项</w:t>
      </w:r>
      <w:r w:rsidRPr="003B5950">
        <w:rPr>
          <w:rFonts w:ascii="Times New Roman" w:hAnsi="Times New Roman"/>
          <w:sz w:val="24"/>
          <w:szCs w:val="24"/>
        </w:rPr>
        <w:t>6</w:t>
      </w:r>
      <w:r w:rsidRPr="003B5950">
        <w:rPr>
          <w:rFonts w:ascii="Times New Roman" w:hAnsi="Times New Roman" w:hint="eastAsia"/>
          <w:sz w:val="24"/>
          <w:szCs w:val="24"/>
        </w:rPr>
        <w:t>投标人具有有效的公路工程交通工程专项试验检测资质证书，持有质量技术监督部门颁发的有效计量认证证书（</w:t>
      </w:r>
      <w:r w:rsidRPr="003B5950">
        <w:rPr>
          <w:rFonts w:ascii="Times New Roman" w:hAnsi="Times New Roman"/>
          <w:sz w:val="24"/>
          <w:szCs w:val="24"/>
        </w:rPr>
        <w:t>CMA</w:t>
      </w:r>
      <w:r w:rsidRPr="003B5950">
        <w:rPr>
          <w:rFonts w:ascii="Times New Roman" w:hAnsi="Times New Roman" w:hint="eastAsia"/>
          <w:sz w:val="24"/>
          <w:szCs w:val="24"/>
        </w:rPr>
        <w:t>）；</w:t>
      </w:r>
      <w:r w:rsidRPr="003B5950">
        <w:rPr>
          <w:rFonts w:hAnsi="宋体" w:cs="宋体" w:hint="eastAsia"/>
          <w:sz w:val="24"/>
          <w:szCs w:val="24"/>
        </w:rPr>
        <w:t>③</w:t>
      </w:r>
      <w:r w:rsidRPr="003B5950">
        <w:rPr>
          <w:rFonts w:ascii="Times New Roman" w:hAnsi="Times New Roman" w:hint="eastAsia"/>
          <w:sz w:val="24"/>
          <w:szCs w:val="24"/>
        </w:rPr>
        <w:t>标项</w:t>
      </w:r>
      <w:r w:rsidRPr="003B5950">
        <w:rPr>
          <w:rFonts w:ascii="Times New Roman" w:hAnsi="Times New Roman"/>
          <w:sz w:val="24"/>
          <w:szCs w:val="24"/>
        </w:rPr>
        <w:t>7</w:t>
      </w:r>
      <w:r w:rsidRPr="003B5950">
        <w:rPr>
          <w:rFonts w:ascii="Times New Roman" w:hAnsi="Times New Roman" w:hint="eastAsia"/>
          <w:sz w:val="24"/>
          <w:szCs w:val="24"/>
        </w:rPr>
        <w:t>、标项</w:t>
      </w:r>
      <w:r w:rsidRPr="003B5950">
        <w:rPr>
          <w:rFonts w:ascii="Times New Roman" w:hAnsi="Times New Roman"/>
          <w:sz w:val="24"/>
          <w:szCs w:val="24"/>
        </w:rPr>
        <w:t>8</w:t>
      </w:r>
      <w:r w:rsidRPr="003B5950">
        <w:rPr>
          <w:rFonts w:ascii="Times New Roman" w:hAnsi="Times New Roman" w:hint="eastAsia"/>
          <w:sz w:val="24"/>
          <w:szCs w:val="24"/>
        </w:rPr>
        <w:t>投标人具有有效的公路工程试验检测机构综合甲级资质证书，持有质量技术监督部门颁发的有效计量认证证书（</w:t>
      </w:r>
      <w:r w:rsidRPr="003B5950">
        <w:rPr>
          <w:rFonts w:ascii="Times New Roman" w:hAnsi="Times New Roman"/>
          <w:sz w:val="24"/>
          <w:szCs w:val="24"/>
        </w:rPr>
        <w:t>CMA</w:t>
      </w:r>
      <w:r w:rsidRPr="003B5950">
        <w:rPr>
          <w:rFonts w:ascii="Times New Roman" w:hAnsi="Times New Roman" w:hint="eastAsia"/>
          <w:sz w:val="24"/>
          <w:szCs w:val="24"/>
        </w:rPr>
        <w:t>）。</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sz w:val="24"/>
          <w:szCs w:val="24"/>
        </w:rPr>
        <w:t>(</w:t>
      </w:r>
      <w:r w:rsidR="002B1D8E" w:rsidRPr="003B5950">
        <w:rPr>
          <w:rFonts w:ascii="Times New Roman" w:hAnsi="Times New Roman"/>
          <w:sz w:val="24"/>
          <w:szCs w:val="24"/>
        </w:rPr>
        <w:t>2</w:t>
      </w:r>
      <w:r w:rsidRPr="003B5950">
        <w:rPr>
          <w:rFonts w:ascii="Times New Roman" w:hAnsi="Times New Roman"/>
          <w:sz w:val="24"/>
          <w:szCs w:val="24"/>
        </w:rPr>
        <w:t>)</w:t>
      </w:r>
      <w:r w:rsidRPr="003B5950">
        <w:rPr>
          <w:rFonts w:ascii="Times New Roman" w:hAnsi="Times New Roman" w:hint="eastAsia"/>
          <w:sz w:val="24"/>
          <w:szCs w:val="24"/>
        </w:rPr>
        <w:t>项目负责人：</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标项</w:t>
      </w:r>
      <w:r w:rsidRPr="003B5950">
        <w:rPr>
          <w:rFonts w:ascii="Times New Roman" w:hAnsi="Times New Roman"/>
          <w:sz w:val="24"/>
          <w:szCs w:val="24"/>
        </w:rPr>
        <w:t>1</w:t>
      </w:r>
      <w:r w:rsidRPr="003B5950">
        <w:rPr>
          <w:rFonts w:ascii="Times New Roman" w:hAnsi="Times New Roman" w:hint="eastAsia"/>
          <w:sz w:val="24"/>
          <w:szCs w:val="24"/>
        </w:rPr>
        <w:t>至标项</w:t>
      </w:r>
      <w:r w:rsidRPr="003B5950">
        <w:rPr>
          <w:rFonts w:ascii="Times New Roman" w:hAnsi="Times New Roman"/>
          <w:sz w:val="24"/>
          <w:szCs w:val="24"/>
        </w:rPr>
        <w:t>4</w:t>
      </w:r>
      <w:r w:rsidRPr="003B5950">
        <w:rPr>
          <w:rFonts w:ascii="Times New Roman" w:hAnsi="Times New Roman" w:hint="eastAsia"/>
          <w:sz w:val="24"/>
          <w:szCs w:val="24"/>
        </w:rPr>
        <w:t>：拟委任的项目负责人须具备公路工程相关专业高级工程师以上技术职称，具备交通运输部公路工程检测师执业资格证书或试验检测工程师资格证书，资格证书的注册机构与投标人一致；须在“公路水运工程检测管理信息系统”试验检测机构查询中本单位注册。投标人拟投入的项目负责人在最近</w:t>
      </w:r>
      <w:r w:rsidRPr="003B5950">
        <w:rPr>
          <w:rFonts w:ascii="Times New Roman" w:hAnsi="Times New Roman"/>
          <w:sz w:val="24"/>
          <w:szCs w:val="24"/>
        </w:rPr>
        <w:t>3</w:t>
      </w:r>
      <w:r w:rsidRPr="003B5950">
        <w:rPr>
          <w:rFonts w:ascii="Times New Roman" w:hAnsi="Times New Roman" w:hint="eastAsia"/>
          <w:sz w:val="24"/>
          <w:szCs w:val="24"/>
        </w:rPr>
        <w:t>年公路水运工程试验检测信用评价结果中信用等级不得为差或较差，否则按不响应处理，其投标将会被否决。</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标项</w:t>
      </w:r>
      <w:r w:rsidRPr="003B5950">
        <w:rPr>
          <w:rFonts w:ascii="Times New Roman" w:hAnsi="Times New Roman"/>
          <w:sz w:val="24"/>
          <w:szCs w:val="24"/>
        </w:rPr>
        <w:t>5</w:t>
      </w:r>
      <w:r w:rsidRPr="003B5950">
        <w:rPr>
          <w:rFonts w:ascii="Times New Roman" w:hAnsi="Times New Roman" w:hint="eastAsia"/>
          <w:sz w:val="24"/>
          <w:szCs w:val="24"/>
        </w:rPr>
        <w:t>、标项</w:t>
      </w:r>
      <w:r w:rsidRPr="003B5950">
        <w:rPr>
          <w:rFonts w:ascii="Times New Roman" w:hAnsi="Times New Roman"/>
          <w:sz w:val="24"/>
          <w:szCs w:val="24"/>
        </w:rPr>
        <w:t>6</w:t>
      </w:r>
      <w:r w:rsidRPr="003B5950">
        <w:rPr>
          <w:rFonts w:ascii="Times New Roman" w:hAnsi="Times New Roman" w:hint="eastAsia"/>
          <w:sz w:val="24"/>
          <w:szCs w:val="24"/>
        </w:rPr>
        <w:t>：拟委任的项目负责人须具备高级工程师以上技术职称，具有交通运输部颁发的公路工程检测工程师（机电工程专业）资格证书，资格证书的注册机构与投标人一致；须在“公路水运工程检测管理信息系统”试验检测机构查询中本单位注册。投标人拟投入的项目负责人在最近</w:t>
      </w:r>
      <w:r w:rsidRPr="003B5950">
        <w:rPr>
          <w:rFonts w:ascii="Times New Roman" w:hAnsi="Times New Roman"/>
          <w:sz w:val="24"/>
          <w:szCs w:val="24"/>
        </w:rPr>
        <w:t>3</w:t>
      </w:r>
      <w:r w:rsidRPr="003B5950">
        <w:rPr>
          <w:rFonts w:ascii="Times New Roman" w:hAnsi="Times New Roman" w:hint="eastAsia"/>
          <w:sz w:val="24"/>
          <w:szCs w:val="24"/>
        </w:rPr>
        <w:t>年公路水运工程试验检测信用评价结果中信用等级不得为差或较差，否则按不响应处理，其投标将会被否决。</w:t>
      </w:r>
    </w:p>
    <w:p w:rsidR="00FC4414"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标项</w:t>
      </w:r>
      <w:r w:rsidRPr="003B5950">
        <w:rPr>
          <w:rFonts w:ascii="Times New Roman" w:hAnsi="Times New Roman"/>
          <w:sz w:val="24"/>
          <w:szCs w:val="24"/>
        </w:rPr>
        <w:t>7</w:t>
      </w:r>
      <w:r w:rsidRPr="003B5950">
        <w:rPr>
          <w:rFonts w:ascii="Times New Roman" w:hAnsi="Times New Roman" w:hint="eastAsia"/>
          <w:sz w:val="24"/>
          <w:szCs w:val="24"/>
        </w:rPr>
        <w:t>、标项</w:t>
      </w:r>
      <w:r w:rsidRPr="003B5950">
        <w:rPr>
          <w:rFonts w:ascii="Times New Roman" w:hAnsi="Times New Roman"/>
          <w:sz w:val="24"/>
          <w:szCs w:val="24"/>
        </w:rPr>
        <w:t>8</w:t>
      </w:r>
      <w:r w:rsidRPr="003B5950">
        <w:rPr>
          <w:rFonts w:ascii="Times New Roman" w:hAnsi="Times New Roman" w:hint="eastAsia"/>
          <w:sz w:val="24"/>
          <w:szCs w:val="24"/>
        </w:rPr>
        <w:t>：拟委任的项目负责人须具备公路工程相关专业高级工程师以上技术职称，具备交通运输部公路工程检测师执业资格证书（专业包含桥梁隧道工程）或试验检测工程师资格证书（专业包含桥梁</w:t>
      </w:r>
      <w:r w:rsidRPr="003B5950">
        <w:rPr>
          <w:rFonts w:ascii="Times New Roman" w:hAnsi="Times New Roman"/>
          <w:sz w:val="24"/>
          <w:szCs w:val="24"/>
        </w:rPr>
        <w:t>Q</w:t>
      </w:r>
      <w:r w:rsidRPr="003B5950">
        <w:rPr>
          <w:rFonts w:ascii="Times New Roman" w:hAnsi="Times New Roman" w:hint="eastAsia"/>
          <w:sz w:val="24"/>
          <w:szCs w:val="24"/>
        </w:rPr>
        <w:t>或隧道</w:t>
      </w:r>
      <w:r w:rsidRPr="003B5950">
        <w:rPr>
          <w:rFonts w:ascii="Times New Roman" w:hAnsi="Times New Roman"/>
          <w:sz w:val="24"/>
          <w:szCs w:val="24"/>
        </w:rPr>
        <w:t>S</w:t>
      </w:r>
      <w:r w:rsidRPr="003B5950">
        <w:rPr>
          <w:rFonts w:ascii="Times New Roman" w:hAnsi="Times New Roman" w:hint="eastAsia"/>
          <w:sz w:val="24"/>
          <w:szCs w:val="24"/>
        </w:rPr>
        <w:t>），资格证书的</w:t>
      </w:r>
      <w:r w:rsidRPr="003B5950">
        <w:rPr>
          <w:rFonts w:ascii="Times New Roman" w:hAnsi="Times New Roman" w:hint="eastAsia"/>
          <w:sz w:val="24"/>
          <w:szCs w:val="24"/>
        </w:rPr>
        <w:lastRenderedPageBreak/>
        <w:t>注册机构与投标人一致；须在“公路水运工程检测管理信息系统”试验检测机构查询中本单位注册。投标人拟投入的项目负责人在最近</w:t>
      </w:r>
      <w:r w:rsidRPr="003B5950">
        <w:rPr>
          <w:rFonts w:ascii="Times New Roman" w:hAnsi="Times New Roman"/>
          <w:sz w:val="24"/>
          <w:szCs w:val="24"/>
        </w:rPr>
        <w:t>3</w:t>
      </w:r>
      <w:r w:rsidRPr="003B5950">
        <w:rPr>
          <w:rFonts w:ascii="Times New Roman" w:hAnsi="Times New Roman" w:hint="eastAsia"/>
          <w:sz w:val="24"/>
          <w:szCs w:val="24"/>
        </w:rPr>
        <w:t>年公路水运工程试验检测信用评价结果中信用等级不得为差或较差，否则按不响应处理，其投标将会被否决。</w:t>
      </w:r>
    </w:p>
    <w:p w:rsidR="00FC4414" w:rsidRPr="003B5950" w:rsidRDefault="00915088" w:rsidP="00FC4414">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注</w:t>
      </w:r>
      <w:r w:rsidRPr="003B5950">
        <w:rPr>
          <w:rFonts w:ascii="Times New Roman" w:hAnsi="Times New Roman"/>
          <w:sz w:val="24"/>
          <w:szCs w:val="24"/>
        </w:rPr>
        <w:t>:</w:t>
      </w:r>
      <w:r w:rsidRPr="003B5950">
        <w:rPr>
          <w:rFonts w:ascii="Times New Roman" w:hAnsi="Times New Roman" w:hint="eastAsia"/>
          <w:sz w:val="24"/>
          <w:szCs w:val="24"/>
        </w:rPr>
        <w:t>①</w:t>
      </w:r>
      <w:r w:rsidR="00FC4414" w:rsidRPr="003B5950">
        <w:rPr>
          <w:rFonts w:ascii="Times New Roman" w:hAnsi="Times New Roman" w:hint="eastAsia"/>
          <w:sz w:val="24"/>
          <w:szCs w:val="24"/>
        </w:rPr>
        <w:t>公路工程相关专业职称包括公路工程、桥梁工程、公路与桥梁工程、交通土建、隧道（地下结构）工程、交通工程等专业职称。</w:t>
      </w:r>
    </w:p>
    <w:p w:rsidR="008566FD" w:rsidRPr="003B5950" w:rsidRDefault="00915088" w:rsidP="00FC4414">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②</w:t>
      </w:r>
      <w:r w:rsidR="00FC4414" w:rsidRPr="003B5950">
        <w:rPr>
          <w:rFonts w:ascii="Times New Roman" w:hAnsi="Times New Roman"/>
          <w:sz w:val="24"/>
          <w:szCs w:val="24"/>
        </w:rPr>
        <w:t>2006</w:t>
      </w:r>
      <w:r w:rsidR="00FC4414" w:rsidRPr="003B5950">
        <w:rPr>
          <w:rFonts w:ascii="Times New Roman" w:hAnsi="Times New Roman" w:hint="eastAsia"/>
          <w:sz w:val="24"/>
          <w:szCs w:val="24"/>
        </w:rPr>
        <w:t>年</w:t>
      </w:r>
      <w:r w:rsidR="00FC4414" w:rsidRPr="003B5950">
        <w:rPr>
          <w:rFonts w:ascii="Times New Roman" w:hAnsi="Times New Roman"/>
          <w:sz w:val="24"/>
          <w:szCs w:val="24"/>
        </w:rPr>
        <w:t>11</w:t>
      </w:r>
      <w:r w:rsidR="00FC4414" w:rsidRPr="003B5950">
        <w:rPr>
          <w:rFonts w:ascii="Times New Roman" w:hAnsi="Times New Roman" w:hint="eastAsia"/>
          <w:sz w:val="24"/>
          <w:szCs w:val="24"/>
        </w:rPr>
        <w:t>月考试专业分类科目：材料试验</w:t>
      </w:r>
      <w:r w:rsidR="00FC4414" w:rsidRPr="003B5950">
        <w:rPr>
          <w:rFonts w:ascii="Times New Roman" w:hAnsi="Times New Roman"/>
          <w:sz w:val="24"/>
          <w:szCs w:val="24"/>
        </w:rPr>
        <w:t>C</w:t>
      </w:r>
      <w:r w:rsidR="00FC4414" w:rsidRPr="003B5950">
        <w:rPr>
          <w:rFonts w:ascii="Times New Roman" w:hAnsi="Times New Roman" w:hint="eastAsia"/>
          <w:sz w:val="24"/>
          <w:szCs w:val="24"/>
        </w:rPr>
        <w:t>、工程检测</w:t>
      </w:r>
      <w:r w:rsidR="00FC4414" w:rsidRPr="003B5950">
        <w:rPr>
          <w:rFonts w:ascii="Times New Roman" w:hAnsi="Times New Roman"/>
          <w:sz w:val="24"/>
          <w:szCs w:val="24"/>
        </w:rPr>
        <w:t>G</w:t>
      </w:r>
      <w:r w:rsidR="00FC4414" w:rsidRPr="003B5950">
        <w:rPr>
          <w:rFonts w:ascii="Times New Roman" w:hAnsi="Times New Roman" w:hint="eastAsia"/>
          <w:sz w:val="24"/>
          <w:szCs w:val="24"/>
        </w:rPr>
        <w:t>、交通工程</w:t>
      </w:r>
      <w:r w:rsidR="00FC4414" w:rsidRPr="003B5950">
        <w:rPr>
          <w:rFonts w:ascii="Times New Roman" w:hAnsi="Times New Roman"/>
          <w:sz w:val="24"/>
          <w:szCs w:val="24"/>
        </w:rPr>
        <w:t>J</w:t>
      </w:r>
      <w:r w:rsidR="00FC4414" w:rsidRPr="003B5950">
        <w:rPr>
          <w:rFonts w:ascii="Times New Roman" w:hAnsi="Times New Roman" w:hint="eastAsia"/>
          <w:sz w:val="24"/>
          <w:szCs w:val="24"/>
        </w:rPr>
        <w:t>。</w:t>
      </w:r>
      <w:r w:rsidR="00FC4414" w:rsidRPr="003B5950">
        <w:rPr>
          <w:rFonts w:ascii="Times New Roman" w:hAnsi="Times New Roman"/>
          <w:sz w:val="24"/>
          <w:szCs w:val="24"/>
        </w:rPr>
        <w:t>2007</w:t>
      </w:r>
      <w:r w:rsidR="00FC4414" w:rsidRPr="003B5950">
        <w:rPr>
          <w:rFonts w:ascii="Times New Roman" w:hAnsi="Times New Roman" w:hint="eastAsia"/>
          <w:sz w:val="24"/>
          <w:szCs w:val="24"/>
        </w:rPr>
        <w:t>年以后将专业细化分类科目：材料</w:t>
      </w:r>
      <w:r w:rsidR="00FC4414" w:rsidRPr="003B5950">
        <w:rPr>
          <w:rFonts w:ascii="Times New Roman" w:hAnsi="Times New Roman"/>
          <w:sz w:val="24"/>
          <w:szCs w:val="24"/>
        </w:rPr>
        <w:t>C</w:t>
      </w:r>
      <w:r w:rsidR="00FC4414" w:rsidRPr="003B5950">
        <w:rPr>
          <w:rFonts w:ascii="Times New Roman" w:hAnsi="Times New Roman" w:hint="eastAsia"/>
          <w:sz w:val="24"/>
          <w:szCs w:val="24"/>
        </w:rPr>
        <w:t>、公路</w:t>
      </w:r>
      <w:r w:rsidR="00FC4414" w:rsidRPr="003B5950">
        <w:rPr>
          <w:rFonts w:ascii="Times New Roman" w:hAnsi="Times New Roman"/>
          <w:sz w:val="24"/>
          <w:szCs w:val="24"/>
        </w:rPr>
        <w:t>G</w:t>
      </w:r>
      <w:r w:rsidR="00FC4414" w:rsidRPr="003B5950">
        <w:rPr>
          <w:rFonts w:ascii="Times New Roman" w:hAnsi="Times New Roman" w:hint="eastAsia"/>
          <w:sz w:val="24"/>
          <w:szCs w:val="24"/>
        </w:rPr>
        <w:t>、桥梁</w:t>
      </w:r>
      <w:r w:rsidR="00FC4414" w:rsidRPr="003B5950">
        <w:rPr>
          <w:rFonts w:ascii="Times New Roman" w:hAnsi="Times New Roman"/>
          <w:sz w:val="24"/>
          <w:szCs w:val="24"/>
        </w:rPr>
        <w:t>Q</w:t>
      </w:r>
      <w:r w:rsidR="00FC4414" w:rsidRPr="003B5950">
        <w:rPr>
          <w:rFonts w:ascii="Times New Roman" w:hAnsi="Times New Roman" w:hint="eastAsia"/>
          <w:sz w:val="24"/>
          <w:szCs w:val="24"/>
        </w:rPr>
        <w:t>、隧道</w:t>
      </w:r>
      <w:r w:rsidR="00FC4414" w:rsidRPr="003B5950">
        <w:rPr>
          <w:rFonts w:ascii="Times New Roman" w:hAnsi="Times New Roman"/>
          <w:sz w:val="24"/>
          <w:szCs w:val="24"/>
        </w:rPr>
        <w:t>S</w:t>
      </w:r>
      <w:r w:rsidR="00FC4414" w:rsidRPr="003B5950">
        <w:rPr>
          <w:rFonts w:ascii="Times New Roman" w:hAnsi="Times New Roman" w:hint="eastAsia"/>
          <w:sz w:val="24"/>
          <w:szCs w:val="24"/>
        </w:rPr>
        <w:t>、交通安全设施</w:t>
      </w:r>
      <w:r w:rsidR="00FC4414" w:rsidRPr="003B5950">
        <w:rPr>
          <w:rFonts w:ascii="Times New Roman" w:hAnsi="Times New Roman"/>
          <w:sz w:val="24"/>
          <w:szCs w:val="24"/>
        </w:rPr>
        <w:t>A</w:t>
      </w:r>
      <w:r w:rsidR="00FC4414" w:rsidRPr="003B5950">
        <w:rPr>
          <w:rFonts w:ascii="Times New Roman" w:hAnsi="Times New Roman" w:hint="eastAsia"/>
          <w:sz w:val="24"/>
          <w:szCs w:val="24"/>
        </w:rPr>
        <w:t>、机电工程</w:t>
      </w:r>
      <w:r w:rsidR="00FC4414" w:rsidRPr="003B5950">
        <w:rPr>
          <w:rFonts w:ascii="Times New Roman" w:hAnsi="Times New Roman"/>
          <w:sz w:val="24"/>
          <w:szCs w:val="24"/>
        </w:rPr>
        <w:t>J</w:t>
      </w:r>
      <w:r w:rsidR="00FC4414" w:rsidRPr="003B5950">
        <w:rPr>
          <w:rFonts w:ascii="Times New Roman" w:hAnsi="Times New Roman" w:hint="eastAsia"/>
          <w:sz w:val="24"/>
          <w:szCs w:val="24"/>
        </w:rPr>
        <w:t>。</w:t>
      </w:r>
      <w:r w:rsidR="00FC4414" w:rsidRPr="003B5950">
        <w:rPr>
          <w:rFonts w:ascii="Times New Roman" w:hAnsi="Times New Roman"/>
          <w:sz w:val="24"/>
          <w:szCs w:val="24"/>
        </w:rPr>
        <w:t>2017</w:t>
      </w:r>
      <w:r w:rsidR="00FC4414" w:rsidRPr="003B5950">
        <w:rPr>
          <w:rFonts w:ascii="Times New Roman" w:hAnsi="Times New Roman" w:hint="eastAsia"/>
          <w:sz w:val="24"/>
          <w:szCs w:val="24"/>
        </w:rPr>
        <w:t>年人社部和交通运输部组织考试的专业分类科目（公路）：道路工程、桥梁隧道工程、交通工程。</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sz w:val="24"/>
          <w:szCs w:val="24"/>
        </w:rPr>
        <w:t>(</w:t>
      </w:r>
      <w:r w:rsidR="002B1D8E" w:rsidRPr="003B5950">
        <w:rPr>
          <w:rFonts w:ascii="Times New Roman" w:hAnsi="Times New Roman"/>
          <w:sz w:val="24"/>
          <w:szCs w:val="24"/>
        </w:rPr>
        <w:t>3</w:t>
      </w:r>
      <w:r w:rsidRPr="003B5950">
        <w:rPr>
          <w:rFonts w:ascii="Times New Roman" w:hAnsi="Times New Roman"/>
          <w:sz w:val="24"/>
          <w:szCs w:val="24"/>
        </w:rPr>
        <w:t>)</w:t>
      </w:r>
      <w:r w:rsidRPr="003B5950">
        <w:rPr>
          <w:rFonts w:ascii="Times New Roman" w:hAnsi="Times New Roman" w:hint="eastAsia"/>
          <w:sz w:val="24"/>
          <w:szCs w:val="24"/>
        </w:rPr>
        <w:t>在</w:t>
      </w:r>
      <w:r w:rsidRPr="003B5950">
        <w:rPr>
          <w:rFonts w:ascii="Times New Roman" w:hAnsi="Times New Roman"/>
          <w:sz w:val="24"/>
          <w:szCs w:val="24"/>
        </w:rPr>
        <w:t>“</w:t>
      </w:r>
      <w:r w:rsidRPr="003B5950">
        <w:rPr>
          <w:rFonts w:ascii="Times New Roman" w:hAnsi="Times New Roman" w:hint="eastAsia"/>
          <w:sz w:val="24"/>
          <w:szCs w:val="24"/>
        </w:rPr>
        <w:t>信用中国</w:t>
      </w:r>
      <w:r w:rsidRPr="003B5950">
        <w:rPr>
          <w:rFonts w:ascii="Times New Roman" w:hAnsi="Times New Roman"/>
          <w:sz w:val="24"/>
          <w:szCs w:val="24"/>
        </w:rPr>
        <w:t>”</w:t>
      </w:r>
      <w:r w:rsidRPr="003B5950">
        <w:rPr>
          <w:rFonts w:ascii="Times New Roman" w:hAnsi="Times New Roman" w:hint="eastAsia"/>
          <w:sz w:val="24"/>
          <w:szCs w:val="24"/>
        </w:rPr>
        <w:t>网站（</w:t>
      </w:r>
      <w:r w:rsidRPr="003B5950">
        <w:rPr>
          <w:rFonts w:ascii="Times New Roman" w:hAnsi="Times New Roman"/>
          <w:sz w:val="24"/>
          <w:szCs w:val="24"/>
        </w:rPr>
        <w:t>www.creditchina.gov.cn</w:t>
      </w:r>
      <w:r w:rsidRPr="003B5950">
        <w:rPr>
          <w:rFonts w:ascii="Times New Roman" w:hAnsi="Times New Roman" w:hint="eastAsia"/>
          <w:sz w:val="24"/>
          <w:szCs w:val="24"/>
        </w:rPr>
        <w:t>）未被列入失信被执行人、税收违法黑名单的；在中国政府采购网（</w:t>
      </w:r>
      <w:r w:rsidRPr="003B5950">
        <w:rPr>
          <w:rFonts w:ascii="Times New Roman" w:hAnsi="Times New Roman"/>
          <w:sz w:val="24"/>
          <w:szCs w:val="24"/>
        </w:rPr>
        <w:t>www.ccgp.gov.cn</w:t>
      </w:r>
      <w:r w:rsidRPr="003B5950">
        <w:rPr>
          <w:rFonts w:ascii="Times New Roman" w:hAnsi="Times New Roman" w:hint="eastAsia"/>
          <w:sz w:val="24"/>
          <w:szCs w:val="24"/>
        </w:rPr>
        <w:t>）未被列入政府采购严重违法失信行为记录名单（尚在处罚期内的）</w:t>
      </w:r>
      <w:r w:rsidR="00E30A2E">
        <w:rPr>
          <w:rFonts w:ascii="Times New Roman" w:hAnsi="Times New Roman" w:hint="eastAsia"/>
          <w:sz w:val="24"/>
          <w:szCs w:val="24"/>
        </w:rPr>
        <w:t>。</w:t>
      </w:r>
      <w:r w:rsidR="00E30A2E" w:rsidRPr="003B5950" w:rsidDel="00E30A2E">
        <w:rPr>
          <w:rFonts w:ascii="Times New Roman" w:hAnsi="Times New Roman" w:hint="eastAsia"/>
          <w:sz w:val="24"/>
          <w:szCs w:val="24"/>
        </w:rPr>
        <w:t xml:space="preserve"> </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sz w:val="24"/>
          <w:szCs w:val="24"/>
        </w:rPr>
        <w:t>(</w:t>
      </w:r>
      <w:r w:rsidR="002B1D8E" w:rsidRPr="003B5950">
        <w:rPr>
          <w:rFonts w:ascii="Times New Roman" w:hAnsi="Times New Roman"/>
          <w:sz w:val="24"/>
          <w:szCs w:val="24"/>
        </w:rPr>
        <w:t>4</w:t>
      </w:r>
      <w:r w:rsidRPr="003B5950">
        <w:rPr>
          <w:rFonts w:ascii="Times New Roman" w:hAnsi="Times New Roman"/>
          <w:sz w:val="24"/>
          <w:szCs w:val="24"/>
        </w:rPr>
        <w:t>)</w:t>
      </w:r>
      <w:r w:rsidRPr="003B5950">
        <w:rPr>
          <w:rFonts w:ascii="Times New Roman" w:hAnsi="Times New Roman" w:hint="eastAsia"/>
          <w:sz w:val="24"/>
          <w:szCs w:val="24"/>
        </w:rPr>
        <w:t>与招标人存在利害关系可能影响招标公正性的单位，不得参加投标。单位负责人为同一人或者存在直接控股、管理关系的不同供应商，不得参加同一合同项下的政府采购活动</w:t>
      </w:r>
      <w:bookmarkEnd w:id="14"/>
      <w:r w:rsidRPr="003B5950">
        <w:rPr>
          <w:rFonts w:ascii="Times New Roman" w:hAnsi="Times New Roman" w:hint="eastAsia"/>
          <w:sz w:val="24"/>
          <w:szCs w:val="24"/>
        </w:rPr>
        <w:t>。</w:t>
      </w:r>
    </w:p>
    <w:p w:rsidR="008566FD" w:rsidRPr="003B5950" w:rsidRDefault="00450A8A">
      <w:pPr>
        <w:pStyle w:val="af5"/>
        <w:tabs>
          <w:tab w:val="left" w:pos="4305"/>
        </w:tabs>
        <w:spacing w:line="400" w:lineRule="exact"/>
        <w:rPr>
          <w:b/>
          <w:sz w:val="24"/>
          <w:szCs w:val="24"/>
        </w:rPr>
      </w:pPr>
      <w:r w:rsidRPr="003B5950">
        <w:rPr>
          <w:rFonts w:hint="eastAsia"/>
          <w:b/>
          <w:sz w:val="24"/>
          <w:szCs w:val="24"/>
        </w:rPr>
        <w:t>三、获取招标文件</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时间：</w:t>
      </w:r>
      <w:r w:rsidR="001708C7" w:rsidRPr="003B5950">
        <w:rPr>
          <w:rFonts w:ascii="Times New Roman" w:hAnsi="Times New Roman"/>
          <w:sz w:val="24"/>
          <w:szCs w:val="24"/>
        </w:rPr>
        <w:t>2023</w:t>
      </w:r>
      <w:r w:rsidR="001708C7" w:rsidRPr="003B5950">
        <w:rPr>
          <w:rFonts w:ascii="Times New Roman" w:hAnsi="Times New Roman" w:hint="eastAsia"/>
          <w:sz w:val="24"/>
          <w:szCs w:val="24"/>
        </w:rPr>
        <w:t>年</w:t>
      </w:r>
      <w:r w:rsidR="001708C7">
        <w:rPr>
          <w:rFonts w:ascii="Times New Roman" w:hAnsi="Times New Roman"/>
          <w:sz w:val="24"/>
          <w:szCs w:val="24"/>
        </w:rPr>
        <w:t>3</w:t>
      </w:r>
      <w:r w:rsidRPr="003B5950">
        <w:rPr>
          <w:rFonts w:ascii="Times New Roman" w:hAnsi="Times New Roman" w:hint="eastAsia"/>
          <w:sz w:val="24"/>
          <w:szCs w:val="24"/>
        </w:rPr>
        <w:t>月</w:t>
      </w:r>
      <w:r w:rsidR="001708C7">
        <w:rPr>
          <w:rFonts w:ascii="Times New Roman" w:hAnsi="Times New Roman"/>
          <w:sz w:val="24"/>
          <w:szCs w:val="24"/>
        </w:rPr>
        <w:t>7</w:t>
      </w:r>
      <w:r w:rsidRPr="003B5950">
        <w:rPr>
          <w:rFonts w:ascii="Times New Roman" w:hAnsi="Times New Roman" w:hint="eastAsia"/>
          <w:sz w:val="24"/>
          <w:szCs w:val="24"/>
        </w:rPr>
        <w:t>日至</w:t>
      </w:r>
      <w:r w:rsidR="001708C7" w:rsidRPr="003B5950">
        <w:rPr>
          <w:rFonts w:ascii="Times New Roman" w:hAnsi="Times New Roman"/>
          <w:sz w:val="24"/>
          <w:szCs w:val="24"/>
        </w:rPr>
        <w:t>2023</w:t>
      </w:r>
      <w:r w:rsidR="001708C7" w:rsidRPr="003B5950">
        <w:rPr>
          <w:rFonts w:ascii="Times New Roman" w:hAnsi="Times New Roman" w:hint="eastAsia"/>
          <w:sz w:val="24"/>
          <w:szCs w:val="24"/>
        </w:rPr>
        <w:t>年</w:t>
      </w:r>
      <w:r w:rsidR="001708C7">
        <w:rPr>
          <w:rFonts w:ascii="Times New Roman" w:hAnsi="Times New Roman"/>
          <w:sz w:val="24"/>
          <w:szCs w:val="24"/>
        </w:rPr>
        <w:t>3</w:t>
      </w:r>
      <w:r w:rsidRPr="003B5950">
        <w:rPr>
          <w:rFonts w:ascii="Times New Roman" w:hAnsi="Times New Roman" w:hint="eastAsia"/>
          <w:sz w:val="24"/>
          <w:szCs w:val="24"/>
        </w:rPr>
        <w:t>月</w:t>
      </w:r>
      <w:r w:rsidR="001708C7">
        <w:rPr>
          <w:rFonts w:ascii="Times New Roman" w:hAnsi="Times New Roman"/>
          <w:sz w:val="24"/>
          <w:szCs w:val="24"/>
        </w:rPr>
        <w:t>14</w:t>
      </w:r>
      <w:r w:rsidRPr="003B5950">
        <w:rPr>
          <w:rFonts w:ascii="Times New Roman" w:hAnsi="Times New Roman" w:hint="eastAsia"/>
          <w:sz w:val="24"/>
          <w:szCs w:val="24"/>
        </w:rPr>
        <w:t>日，每天上午</w:t>
      </w:r>
      <w:r w:rsidRPr="003B5950">
        <w:rPr>
          <w:rFonts w:ascii="Times New Roman" w:hAnsi="Times New Roman"/>
          <w:sz w:val="24"/>
          <w:szCs w:val="24"/>
        </w:rPr>
        <w:t>10</w:t>
      </w:r>
      <w:r w:rsidRPr="003B5950">
        <w:rPr>
          <w:rFonts w:ascii="Times New Roman" w:hAnsi="Times New Roman" w:hint="eastAsia"/>
          <w:sz w:val="24"/>
          <w:szCs w:val="24"/>
        </w:rPr>
        <w:t>：</w:t>
      </w:r>
      <w:r w:rsidRPr="003B5950">
        <w:rPr>
          <w:rFonts w:ascii="Times New Roman" w:hAnsi="Times New Roman"/>
          <w:sz w:val="24"/>
          <w:szCs w:val="24"/>
        </w:rPr>
        <w:t>00</w:t>
      </w:r>
      <w:r w:rsidRPr="003B5950">
        <w:rPr>
          <w:rFonts w:ascii="Times New Roman" w:hAnsi="Times New Roman" w:hint="eastAsia"/>
          <w:sz w:val="24"/>
          <w:szCs w:val="24"/>
        </w:rPr>
        <w:t>至</w:t>
      </w:r>
      <w:r w:rsidRPr="003B5950">
        <w:rPr>
          <w:rFonts w:ascii="Times New Roman" w:hAnsi="Times New Roman"/>
          <w:sz w:val="24"/>
          <w:szCs w:val="24"/>
        </w:rPr>
        <w:t>13</w:t>
      </w:r>
      <w:r w:rsidRPr="003B5950">
        <w:rPr>
          <w:rFonts w:ascii="Times New Roman" w:hAnsi="Times New Roman" w:hint="eastAsia"/>
          <w:sz w:val="24"/>
          <w:szCs w:val="24"/>
        </w:rPr>
        <w:t>：</w:t>
      </w:r>
      <w:r w:rsidR="001708C7">
        <w:rPr>
          <w:rFonts w:ascii="Times New Roman" w:hAnsi="Times New Roman"/>
          <w:sz w:val="24"/>
          <w:szCs w:val="24"/>
        </w:rPr>
        <w:t>0</w:t>
      </w:r>
      <w:r w:rsidR="001708C7" w:rsidRPr="003B5950">
        <w:rPr>
          <w:rFonts w:ascii="Times New Roman" w:hAnsi="Times New Roman"/>
          <w:sz w:val="24"/>
          <w:szCs w:val="24"/>
        </w:rPr>
        <w:t>0</w:t>
      </w:r>
      <w:r w:rsidRPr="003B5950">
        <w:rPr>
          <w:rFonts w:ascii="Times New Roman" w:hAnsi="Times New Roman" w:hint="eastAsia"/>
          <w:sz w:val="24"/>
          <w:szCs w:val="24"/>
        </w:rPr>
        <w:t>，下午</w:t>
      </w:r>
      <w:r w:rsidRPr="003B5950">
        <w:rPr>
          <w:rFonts w:ascii="Times New Roman" w:hAnsi="Times New Roman"/>
          <w:sz w:val="24"/>
          <w:szCs w:val="24"/>
        </w:rPr>
        <w:t>15</w:t>
      </w:r>
      <w:r w:rsidRPr="003B5950">
        <w:rPr>
          <w:rFonts w:ascii="Times New Roman" w:hAnsi="Times New Roman" w:hint="eastAsia"/>
          <w:sz w:val="24"/>
          <w:szCs w:val="24"/>
        </w:rPr>
        <w:t>：</w:t>
      </w:r>
      <w:r w:rsidRPr="003B5950">
        <w:rPr>
          <w:rFonts w:ascii="Times New Roman" w:hAnsi="Times New Roman"/>
          <w:sz w:val="24"/>
          <w:szCs w:val="24"/>
        </w:rPr>
        <w:t>30</w:t>
      </w:r>
      <w:r w:rsidRPr="003B5950">
        <w:rPr>
          <w:rFonts w:ascii="Times New Roman" w:hAnsi="Times New Roman" w:hint="eastAsia"/>
          <w:sz w:val="24"/>
          <w:szCs w:val="24"/>
        </w:rPr>
        <w:t>至</w:t>
      </w:r>
      <w:r w:rsidRPr="003B5950">
        <w:rPr>
          <w:rFonts w:ascii="Times New Roman" w:hAnsi="Times New Roman"/>
          <w:sz w:val="24"/>
          <w:szCs w:val="24"/>
        </w:rPr>
        <w:t>19</w:t>
      </w:r>
      <w:r w:rsidRPr="003B5950">
        <w:rPr>
          <w:rFonts w:ascii="Times New Roman" w:hAnsi="Times New Roman" w:hint="eastAsia"/>
          <w:sz w:val="24"/>
          <w:szCs w:val="24"/>
        </w:rPr>
        <w:t>：</w:t>
      </w:r>
      <w:r w:rsidRPr="003B5950">
        <w:rPr>
          <w:rFonts w:ascii="Times New Roman" w:hAnsi="Times New Roman"/>
          <w:sz w:val="24"/>
          <w:szCs w:val="24"/>
        </w:rPr>
        <w:t>00</w:t>
      </w:r>
      <w:r w:rsidRPr="003B5950">
        <w:rPr>
          <w:rFonts w:ascii="Times New Roman" w:hAnsi="Times New Roman" w:hint="eastAsia"/>
          <w:sz w:val="24"/>
          <w:szCs w:val="24"/>
        </w:rPr>
        <w:t>（北京时间，法定节假日除外）。</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地点：</w:t>
      </w:r>
      <w:r w:rsidR="00652789" w:rsidRPr="00652789">
        <w:rPr>
          <w:rFonts w:ascii="Times New Roman" w:hAnsi="Times New Roman" w:hint="eastAsia"/>
          <w:sz w:val="24"/>
          <w:szCs w:val="24"/>
        </w:rPr>
        <w:t>新疆政府采购云平台（</w:t>
      </w:r>
      <w:r w:rsidR="00652789" w:rsidRPr="00652789">
        <w:rPr>
          <w:rFonts w:ascii="Times New Roman" w:hAnsi="Times New Roman" w:hint="eastAsia"/>
          <w:sz w:val="24"/>
          <w:szCs w:val="24"/>
        </w:rPr>
        <w:t>https://www.zcygov.cn/</w:t>
      </w:r>
      <w:r w:rsidR="00652789" w:rsidRPr="00652789">
        <w:rPr>
          <w:rFonts w:ascii="Times New Roman" w:hAnsi="Times New Roman" w:hint="eastAsia"/>
          <w:sz w:val="24"/>
          <w:szCs w:val="24"/>
        </w:rPr>
        <w:t>）</w:t>
      </w:r>
      <w:r w:rsidRPr="003B5950">
        <w:rPr>
          <w:rFonts w:ascii="Times New Roman" w:hAnsi="Times New Roman" w:hint="eastAsia"/>
          <w:sz w:val="24"/>
          <w:szCs w:val="24"/>
        </w:rPr>
        <w:t>。</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获取方式：供应商登陆政采云系统平台（</w:t>
      </w:r>
      <w:r w:rsidRPr="003B5950">
        <w:rPr>
          <w:rFonts w:ascii="Times New Roman" w:hAnsi="Times New Roman"/>
          <w:sz w:val="24"/>
          <w:szCs w:val="24"/>
        </w:rPr>
        <w:t>https://www.zcygov.cn/</w:t>
      </w:r>
      <w:r w:rsidRPr="003B5950">
        <w:rPr>
          <w:rFonts w:ascii="Times New Roman" w:hAnsi="Times New Roman" w:hint="eastAsia"/>
          <w:sz w:val="24"/>
          <w:szCs w:val="24"/>
        </w:rPr>
        <w:t>）进入</w:t>
      </w:r>
      <w:r w:rsidRPr="003B5950">
        <w:rPr>
          <w:rFonts w:ascii="Times New Roman" w:hAnsi="Times New Roman"/>
          <w:sz w:val="24"/>
          <w:szCs w:val="24"/>
        </w:rPr>
        <w:t>“</w:t>
      </w:r>
      <w:r w:rsidRPr="003B5950">
        <w:rPr>
          <w:rFonts w:ascii="Times New Roman" w:hAnsi="Times New Roman" w:hint="eastAsia"/>
          <w:sz w:val="24"/>
          <w:szCs w:val="24"/>
        </w:rPr>
        <w:t>项目采购</w:t>
      </w:r>
      <w:r w:rsidRPr="003B5950">
        <w:rPr>
          <w:rFonts w:ascii="Times New Roman" w:hAnsi="Times New Roman"/>
          <w:sz w:val="24"/>
          <w:szCs w:val="24"/>
        </w:rPr>
        <w:t>”</w:t>
      </w:r>
      <w:r w:rsidRPr="003B5950">
        <w:rPr>
          <w:rFonts w:ascii="Times New Roman" w:hAnsi="Times New Roman" w:hint="eastAsia"/>
          <w:sz w:val="24"/>
          <w:szCs w:val="24"/>
        </w:rPr>
        <w:t>栏目，在获取采购文件菜单中选择所要获取采购文件的项目，申请获取采购文件，过期不予受理。未按上述要求获取采购文件的，其投标文件不予接收。平台操作过程中如需帮助，可联系政采云平台客服热线</w:t>
      </w:r>
      <w:r w:rsidR="00B85218" w:rsidRPr="003B5950">
        <w:rPr>
          <w:rFonts w:ascii="Times New Roman" w:hAnsi="Times New Roman"/>
          <w:sz w:val="24"/>
          <w:szCs w:val="24"/>
        </w:rPr>
        <w:t>95763</w:t>
      </w:r>
      <w:r w:rsidRPr="003B5950">
        <w:rPr>
          <w:rFonts w:ascii="Times New Roman" w:hAnsi="Times New Roman" w:hint="eastAsia"/>
          <w:sz w:val="24"/>
          <w:szCs w:val="24"/>
        </w:rPr>
        <w:t>获取技术支持。</w:t>
      </w:r>
    </w:p>
    <w:p w:rsidR="008566FD" w:rsidRPr="003B5950" w:rsidRDefault="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售价（元）：</w:t>
      </w:r>
      <w:r w:rsidRPr="003B5950">
        <w:rPr>
          <w:rFonts w:ascii="Times New Roman" w:hAnsi="Times New Roman"/>
          <w:sz w:val="24"/>
          <w:szCs w:val="24"/>
        </w:rPr>
        <w:t>0</w:t>
      </w:r>
    </w:p>
    <w:p w:rsidR="008566FD" w:rsidRPr="003B5950" w:rsidRDefault="00450A8A">
      <w:pPr>
        <w:pStyle w:val="aff"/>
        <w:spacing w:line="400" w:lineRule="exact"/>
        <w:ind w:left="422" w:hangingChars="175" w:hanging="422"/>
        <w:jc w:val="left"/>
        <w:rPr>
          <w:b/>
          <w:szCs w:val="24"/>
        </w:rPr>
      </w:pPr>
      <w:r w:rsidRPr="003B5950">
        <w:rPr>
          <w:rFonts w:hint="eastAsia"/>
          <w:b/>
          <w:szCs w:val="24"/>
        </w:rPr>
        <w:t>四、提交投标文件截止时间、开标时间和地点</w:t>
      </w:r>
    </w:p>
    <w:p w:rsidR="008566FD" w:rsidRPr="003B5950" w:rsidRDefault="00450A8A">
      <w:pPr>
        <w:pStyle w:val="aff3"/>
        <w:spacing w:before="0" w:beforeAutospacing="0" w:after="0" w:afterAutospacing="0" w:line="400" w:lineRule="exact"/>
        <w:ind w:firstLineChars="200" w:firstLine="480"/>
        <w:rPr>
          <w:rFonts w:ascii="Times New Roman" w:hAnsi="Times New Roman" w:cs="Times New Roman"/>
          <w:kern w:val="2"/>
        </w:rPr>
      </w:pPr>
      <w:r w:rsidRPr="003B5950">
        <w:rPr>
          <w:rFonts w:ascii="Times New Roman" w:hAnsi="Times New Roman" w:cs="Times New Roman" w:hint="eastAsia"/>
          <w:kern w:val="2"/>
        </w:rPr>
        <w:t>提交投标文件截止时间：</w:t>
      </w:r>
      <w:r w:rsidRPr="003B5950">
        <w:rPr>
          <w:rFonts w:ascii="Times New Roman" w:hAnsi="Times New Roman" w:cs="Times New Roman"/>
          <w:kern w:val="2"/>
        </w:rPr>
        <w:t>2023</w:t>
      </w:r>
      <w:r w:rsidRPr="003B5950">
        <w:rPr>
          <w:rFonts w:ascii="Times New Roman" w:hAnsi="Times New Roman" w:cs="Times New Roman" w:hint="eastAsia"/>
          <w:kern w:val="2"/>
        </w:rPr>
        <w:t>年</w:t>
      </w:r>
      <w:r w:rsidRPr="003B5950">
        <w:rPr>
          <w:rFonts w:ascii="Times New Roman" w:hAnsi="Times New Roman" w:cs="Times New Roman"/>
          <w:kern w:val="2"/>
        </w:rPr>
        <w:t>3</w:t>
      </w:r>
      <w:r w:rsidRPr="003B5950">
        <w:rPr>
          <w:rFonts w:ascii="Times New Roman" w:hAnsi="Times New Roman" w:cs="Times New Roman" w:hint="eastAsia"/>
          <w:kern w:val="2"/>
        </w:rPr>
        <w:t>月</w:t>
      </w:r>
      <w:r w:rsidR="001708C7">
        <w:rPr>
          <w:rFonts w:ascii="Times New Roman" w:hAnsi="Times New Roman" w:cs="Times New Roman"/>
          <w:kern w:val="2"/>
        </w:rPr>
        <w:t>28</w:t>
      </w:r>
      <w:r w:rsidRPr="003B5950">
        <w:rPr>
          <w:rFonts w:ascii="Times New Roman" w:hAnsi="Times New Roman" w:cs="Times New Roman" w:hint="eastAsia"/>
          <w:kern w:val="2"/>
        </w:rPr>
        <w:t>日</w:t>
      </w:r>
      <w:r w:rsidR="001708C7" w:rsidRPr="003B5950">
        <w:rPr>
          <w:rFonts w:ascii="Times New Roman" w:hAnsi="Times New Roman" w:cs="Times New Roman"/>
          <w:kern w:val="2"/>
        </w:rPr>
        <w:t>1</w:t>
      </w:r>
      <w:r w:rsidR="001708C7">
        <w:rPr>
          <w:rFonts w:ascii="Times New Roman" w:hAnsi="Times New Roman" w:cs="Times New Roman"/>
          <w:kern w:val="2"/>
        </w:rPr>
        <w:t>0</w:t>
      </w:r>
      <w:r w:rsidRPr="003B5950">
        <w:rPr>
          <w:rFonts w:ascii="Times New Roman" w:hAnsi="Times New Roman" w:cs="Times New Roman" w:hint="eastAsia"/>
          <w:kern w:val="2"/>
        </w:rPr>
        <w:t>：</w:t>
      </w:r>
      <w:r w:rsidR="001708C7">
        <w:rPr>
          <w:rFonts w:ascii="Times New Roman" w:hAnsi="Times New Roman" w:cs="Times New Roman"/>
          <w:kern w:val="2"/>
        </w:rPr>
        <w:t>3</w:t>
      </w:r>
      <w:r w:rsidR="001708C7" w:rsidRPr="003B5950">
        <w:rPr>
          <w:rFonts w:ascii="Times New Roman" w:hAnsi="Times New Roman" w:cs="Times New Roman"/>
          <w:kern w:val="2"/>
        </w:rPr>
        <w:t>0</w:t>
      </w:r>
      <w:r w:rsidRPr="003B5950">
        <w:rPr>
          <w:rFonts w:ascii="Times New Roman" w:hAnsi="Times New Roman" w:cs="Times New Roman" w:hint="eastAsia"/>
          <w:kern w:val="2"/>
        </w:rPr>
        <w:t>（北京时间）</w:t>
      </w:r>
    </w:p>
    <w:p w:rsidR="00A04F21" w:rsidRDefault="00652789" w:rsidP="00A04F21">
      <w:pPr>
        <w:pStyle w:val="aff3"/>
        <w:spacing w:before="0" w:beforeAutospacing="0" w:after="0" w:afterAutospacing="0" w:line="400" w:lineRule="exact"/>
        <w:ind w:firstLineChars="200" w:firstLine="480"/>
        <w:rPr>
          <w:rFonts w:ascii="Times New Roman" w:hAnsi="Times New Roman" w:cs="Times New Roman"/>
          <w:kern w:val="2"/>
        </w:rPr>
      </w:pPr>
      <w:r>
        <w:rPr>
          <w:rFonts w:ascii="Times New Roman" w:hAnsi="Times New Roman" w:cs="Times New Roman" w:hint="eastAsia"/>
          <w:kern w:val="2"/>
        </w:rPr>
        <w:t>投标</w:t>
      </w:r>
      <w:r w:rsidR="00450A8A" w:rsidRPr="003B5950">
        <w:rPr>
          <w:rFonts w:ascii="Times New Roman" w:hAnsi="Times New Roman" w:cs="Times New Roman" w:hint="eastAsia"/>
          <w:kern w:val="2"/>
        </w:rPr>
        <w:t>地点：</w:t>
      </w:r>
      <w:r w:rsidRPr="00652789">
        <w:rPr>
          <w:rFonts w:ascii="Times New Roman" w:hAnsi="Times New Roman" w:hint="eastAsia"/>
        </w:rPr>
        <w:t>新疆政府采购云平台（</w:t>
      </w:r>
      <w:r w:rsidRPr="00652789">
        <w:rPr>
          <w:rFonts w:ascii="Times New Roman" w:hAnsi="Times New Roman" w:hint="eastAsia"/>
        </w:rPr>
        <w:t>https://www.zcygov.cn/</w:t>
      </w:r>
      <w:r w:rsidRPr="00652789">
        <w:rPr>
          <w:rFonts w:ascii="Times New Roman" w:hAnsi="Times New Roman" w:hint="eastAsia"/>
        </w:rPr>
        <w:t>）</w:t>
      </w:r>
      <w:hyperlink w:history="1"/>
      <w:r>
        <w:rPr>
          <w:rFonts w:ascii="Times New Roman" w:hAnsi="Times New Roman" w:cs="Times New Roman" w:hint="eastAsia"/>
          <w:kern w:val="2"/>
        </w:rPr>
        <w:t xml:space="preserve"> </w:t>
      </w:r>
    </w:p>
    <w:p w:rsidR="00A04F21" w:rsidRDefault="00652789" w:rsidP="00A04F21">
      <w:pPr>
        <w:pStyle w:val="aff3"/>
        <w:spacing w:before="0" w:beforeAutospacing="0" w:after="0" w:afterAutospacing="0" w:line="400" w:lineRule="exact"/>
        <w:ind w:firstLineChars="200" w:firstLine="480"/>
        <w:rPr>
          <w:rFonts w:ascii="Times New Roman" w:hAnsi="Times New Roman" w:cs="Times New Roman"/>
          <w:kern w:val="2"/>
        </w:rPr>
      </w:pPr>
      <w:r w:rsidRPr="00652789">
        <w:rPr>
          <w:rFonts w:ascii="Times New Roman" w:hAnsi="Times New Roman" w:cs="Times New Roman" w:hint="eastAsia"/>
          <w:kern w:val="2"/>
        </w:rPr>
        <w:t>开标时间：</w:t>
      </w:r>
      <w:r w:rsidRPr="003B5950">
        <w:rPr>
          <w:rFonts w:ascii="Times New Roman" w:hAnsi="Times New Roman" w:cs="Times New Roman"/>
          <w:kern w:val="2"/>
        </w:rPr>
        <w:t>2023</w:t>
      </w:r>
      <w:r w:rsidRPr="003B5950">
        <w:rPr>
          <w:rFonts w:ascii="Times New Roman" w:hAnsi="Times New Roman" w:cs="Times New Roman" w:hint="eastAsia"/>
          <w:kern w:val="2"/>
        </w:rPr>
        <w:t>年</w:t>
      </w:r>
      <w:r w:rsidRPr="003B5950">
        <w:rPr>
          <w:rFonts w:ascii="Times New Roman" w:hAnsi="Times New Roman" w:cs="Times New Roman"/>
          <w:kern w:val="2"/>
        </w:rPr>
        <w:t>3</w:t>
      </w:r>
      <w:r w:rsidRPr="003B5950">
        <w:rPr>
          <w:rFonts w:ascii="Times New Roman" w:hAnsi="Times New Roman" w:cs="Times New Roman" w:hint="eastAsia"/>
          <w:kern w:val="2"/>
        </w:rPr>
        <w:t>月</w:t>
      </w:r>
      <w:r>
        <w:rPr>
          <w:rFonts w:ascii="Times New Roman" w:hAnsi="Times New Roman" w:cs="Times New Roman"/>
          <w:kern w:val="2"/>
        </w:rPr>
        <w:t>28</w:t>
      </w:r>
      <w:r w:rsidRPr="003B5950">
        <w:rPr>
          <w:rFonts w:ascii="Times New Roman" w:hAnsi="Times New Roman" w:cs="Times New Roman" w:hint="eastAsia"/>
          <w:kern w:val="2"/>
        </w:rPr>
        <w:t>日</w:t>
      </w:r>
      <w:r w:rsidRPr="003B5950">
        <w:rPr>
          <w:rFonts w:ascii="Times New Roman" w:hAnsi="Times New Roman" w:cs="Times New Roman"/>
          <w:kern w:val="2"/>
        </w:rPr>
        <w:t>1</w:t>
      </w:r>
      <w:r>
        <w:rPr>
          <w:rFonts w:ascii="Times New Roman" w:hAnsi="Times New Roman" w:cs="Times New Roman"/>
          <w:kern w:val="2"/>
        </w:rPr>
        <w:t>0</w:t>
      </w:r>
      <w:r w:rsidRPr="003B5950">
        <w:rPr>
          <w:rFonts w:ascii="Times New Roman" w:hAnsi="Times New Roman" w:cs="Times New Roman" w:hint="eastAsia"/>
          <w:kern w:val="2"/>
        </w:rPr>
        <w:t>：</w:t>
      </w:r>
      <w:r>
        <w:rPr>
          <w:rFonts w:ascii="Times New Roman" w:hAnsi="Times New Roman" w:cs="Times New Roman"/>
          <w:kern w:val="2"/>
        </w:rPr>
        <w:t>3</w:t>
      </w:r>
      <w:r w:rsidRPr="003B5950">
        <w:rPr>
          <w:rFonts w:ascii="Times New Roman" w:hAnsi="Times New Roman" w:cs="Times New Roman"/>
          <w:kern w:val="2"/>
        </w:rPr>
        <w:t>0</w:t>
      </w:r>
      <w:r w:rsidRPr="003B5950">
        <w:rPr>
          <w:rFonts w:ascii="Times New Roman" w:hAnsi="Times New Roman" w:cs="Times New Roman" w:hint="eastAsia"/>
          <w:kern w:val="2"/>
        </w:rPr>
        <w:t>（北京时间）</w:t>
      </w:r>
    </w:p>
    <w:p w:rsidR="00652789" w:rsidRPr="00652789" w:rsidRDefault="00652789" w:rsidP="00652789">
      <w:pPr>
        <w:pStyle w:val="aff3"/>
        <w:spacing w:before="0" w:beforeAutospacing="0" w:after="0" w:afterAutospacing="0" w:line="400" w:lineRule="exact"/>
        <w:ind w:firstLineChars="200" w:firstLine="480"/>
        <w:rPr>
          <w:rFonts w:ascii="Times New Roman" w:hAnsi="Times New Roman" w:cs="Times New Roman"/>
          <w:kern w:val="2"/>
        </w:rPr>
      </w:pPr>
      <w:r w:rsidRPr="00652789">
        <w:rPr>
          <w:rFonts w:ascii="Times New Roman" w:hAnsi="Times New Roman" w:cs="Times New Roman" w:hint="eastAsia"/>
          <w:kern w:val="2"/>
        </w:rPr>
        <w:t>开标地点：</w:t>
      </w:r>
      <w:r w:rsidRPr="00652789">
        <w:rPr>
          <w:rFonts w:ascii="Times New Roman" w:hAnsi="Times New Roman" w:hint="eastAsia"/>
        </w:rPr>
        <w:t>新疆政府采购云平台（</w:t>
      </w:r>
      <w:r w:rsidRPr="00652789">
        <w:rPr>
          <w:rFonts w:ascii="Times New Roman" w:hAnsi="Times New Roman" w:hint="eastAsia"/>
        </w:rPr>
        <w:t>https://www.zcygov.cn/</w:t>
      </w:r>
      <w:r w:rsidRPr="00652789">
        <w:rPr>
          <w:rFonts w:ascii="Times New Roman" w:hAnsi="Times New Roman" w:hint="eastAsia"/>
        </w:rPr>
        <w:t>）</w:t>
      </w:r>
    </w:p>
    <w:p w:rsidR="008566FD" w:rsidRPr="003B5950" w:rsidRDefault="00450A8A">
      <w:pPr>
        <w:pStyle w:val="aff"/>
        <w:spacing w:line="400" w:lineRule="exact"/>
        <w:ind w:left="422" w:hangingChars="175" w:hanging="422"/>
        <w:jc w:val="left"/>
        <w:rPr>
          <w:b/>
          <w:szCs w:val="24"/>
        </w:rPr>
      </w:pPr>
      <w:r w:rsidRPr="003B5950">
        <w:rPr>
          <w:rFonts w:hint="eastAsia"/>
          <w:b/>
          <w:szCs w:val="24"/>
        </w:rPr>
        <w:t>五、公告期限</w:t>
      </w:r>
    </w:p>
    <w:p w:rsidR="008566FD" w:rsidRPr="003B5950" w:rsidRDefault="00450A8A">
      <w:pPr>
        <w:pStyle w:val="aff"/>
        <w:spacing w:line="400" w:lineRule="exact"/>
        <w:ind w:left="0" w:firstLineChars="200" w:firstLine="480"/>
        <w:jc w:val="left"/>
        <w:rPr>
          <w:rFonts w:eastAsiaTheme="minorEastAsia"/>
          <w:szCs w:val="24"/>
        </w:rPr>
      </w:pPr>
      <w:r w:rsidRPr="003B5950">
        <w:rPr>
          <w:rFonts w:eastAsiaTheme="minorEastAsia" w:hint="eastAsia"/>
          <w:szCs w:val="24"/>
        </w:rPr>
        <w:t>自本公告发布之日起</w:t>
      </w:r>
      <w:r w:rsidRPr="003B5950">
        <w:rPr>
          <w:rFonts w:eastAsiaTheme="minorEastAsia"/>
          <w:szCs w:val="24"/>
        </w:rPr>
        <w:t>5</w:t>
      </w:r>
      <w:r w:rsidRPr="003B5950">
        <w:rPr>
          <w:rFonts w:eastAsiaTheme="minorEastAsia" w:hint="eastAsia"/>
          <w:szCs w:val="24"/>
        </w:rPr>
        <w:t>个工作日。</w:t>
      </w:r>
    </w:p>
    <w:p w:rsidR="008566FD" w:rsidRPr="003B5950" w:rsidRDefault="00450A8A">
      <w:pPr>
        <w:pStyle w:val="aff"/>
        <w:spacing w:line="400" w:lineRule="exact"/>
        <w:ind w:left="422" w:hangingChars="175" w:hanging="422"/>
        <w:jc w:val="left"/>
        <w:rPr>
          <w:b/>
          <w:szCs w:val="24"/>
        </w:rPr>
      </w:pPr>
      <w:r w:rsidRPr="003B5950">
        <w:rPr>
          <w:rFonts w:hint="eastAsia"/>
          <w:b/>
          <w:szCs w:val="24"/>
        </w:rPr>
        <w:t>六、其他补充事宜</w:t>
      </w:r>
    </w:p>
    <w:p w:rsidR="00450A8A" w:rsidRPr="003B5950" w:rsidRDefault="00450A8A" w:rsidP="00450A8A">
      <w:pPr>
        <w:pStyle w:val="af5"/>
        <w:tabs>
          <w:tab w:val="left" w:pos="4305"/>
        </w:tabs>
        <w:spacing w:line="400" w:lineRule="exact"/>
        <w:ind w:firstLineChars="200" w:firstLine="480"/>
        <w:rPr>
          <w:rFonts w:ascii="Times New Roman" w:hAnsi="Times New Roman"/>
          <w:sz w:val="24"/>
          <w:szCs w:val="24"/>
        </w:rPr>
      </w:pPr>
      <w:r w:rsidRPr="003B5950">
        <w:rPr>
          <w:rFonts w:eastAsiaTheme="minorEastAsia"/>
          <w:kern w:val="0"/>
          <w:sz w:val="24"/>
          <w:shd w:val="clear" w:color="auto" w:fill="FEFEFE"/>
        </w:rPr>
        <w:t>1.</w:t>
      </w:r>
      <w:r w:rsidRPr="003B5950">
        <w:rPr>
          <w:rFonts w:ascii="Times New Roman" w:hAnsi="Times New Roman" w:hint="eastAsia"/>
          <w:sz w:val="24"/>
          <w:szCs w:val="24"/>
        </w:rPr>
        <w:t>本项目最高投标限价（最高投标费率）为</w:t>
      </w:r>
      <w:r w:rsidRPr="003B5950">
        <w:rPr>
          <w:rFonts w:ascii="Times New Roman" w:hAnsi="Times New Roman"/>
          <w:sz w:val="24"/>
          <w:szCs w:val="24"/>
        </w:rPr>
        <w:t>100%</w:t>
      </w:r>
      <w:r w:rsidRPr="003B5950">
        <w:rPr>
          <w:rFonts w:ascii="Times New Roman" w:hAnsi="Times New Roman" w:hint="eastAsia"/>
          <w:sz w:val="24"/>
          <w:szCs w:val="24"/>
        </w:rPr>
        <w:t>。</w:t>
      </w:r>
    </w:p>
    <w:p w:rsidR="00450A8A" w:rsidRPr="003B5950" w:rsidRDefault="00450A8A" w:rsidP="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lastRenderedPageBreak/>
        <w:t>其中：</w:t>
      </w:r>
      <w:r w:rsidRPr="003B5950">
        <w:rPr>
          <w:rFonts w:ascii="Times New Roman" w:hAnsi="Times New Roman"/>
          <w:sz w:val="24"/>
          <w:szCs w:val="24"/>
        </w:rPr>
        <w:t>(1)</w:t>
      </w:r>
      <w:r w:rsidRPr="003B5950">
        <w:rPr>
          <w:rFonts w:ascii="Times New Roman" w:hAnsi="Times New Roman" w:hint="eastAsia"/>
          <w:sz w:val="24"/>
          <w:szCs w:val="24"/>
        </w:rPr>
        <w:t>标项</w:t>
      </w:r>
      <w:r w:rsidRPr="003B5950">
        <w:rPr>
          <w:rFonts w:ascii="Times New Roman" w:hAnsi="Times New Roman"/>
          <w:sz w:val="24"/>
          <w:szCs w:val="24"/>
        </w:rPr>
        <w:t>1</w:t>
      </w:r>
      <w:r w:rsidRPr="003B5950">
        <w:rPr>
          <w:rFonts w:ascii="Times New Roman" w:hAnsi="Times New Roman" w:hint="eastAsia"/>
          <w:sz w:val="24"/>
          <w:szCs w:val="24"/>
        </w:rPr>
        <w:t>至标项</w:t>
      </w:r>
      <w:r w:rsidRPr="003B5950">
        <w:rPr>
          <w:rFonts w:ascii="Times New Roman" w:hAnsi="Times New Roman"/>
          <w:sz w:val="24"/>
          <w:szCs w:val="24"/>
        </w:rPr>
        <w:t>4</w:t>
      </w:r>
      <w:r w:rsidRPr="003B5950">
        <w:rPr>
          <w:rFonts w:ascii="Times New Roman" w:hAnsi="Times New Roman" w:hint="eastAsia"/>
          <w:sz w:val="24"/>
          <w:szCs w:val="24"/>
        </w:rPr>
        <w:t>中“土建工程日常检测”</w:t>
      </w:r>
      <w:r w:rsidR="00711F3D" w:rsidRPr="003B5950">
        <w:rPr>
          <w:rFonts w:ascii="Times New Roman" w:hAnsi="Times New Roman" w:hint="eastAsia"/>
          <w:sz w:val="24"/>
          <w:szCs w:val="24"/>
        </w:rPr>
        <w:t>和标项</w:t>
      </w:r>
      <w:r w:rsidR="00711F3D" w:rsidRPr="003B5950">
        <w:rPr>
          <w:rFonts w:ascii="Times New Roman" w:hAnsi="Times New Roman"/>
          <w:sz w:val="24"/>
          <w:szCs w:val="24"/>
        </w:rPr>
        <w:t>7</w:t>
      </w:r>
      <w:r w:rsidR="00711F3D" w:rsidRPr="003B5950">
        <w:rPr>
          <w:rFonts w:ascii="Times New Roman" w:hAnsi="Times New Roman" w:hint="eastAsia"/>
          <w:sz w:val="24"/>
          <w:szCs w:val="24"/>
        </w:rPr>
        <w:t>、标项</w:t>
      </w:r>
      <w:r w:rsidR="00711F3D" w:rsidRPr="003B5950">
        <w:rPr>
          <w:rFonts w:ascii="Times New Roman" w:hAnsi="Times New Roman"/>
          <w:sz w:val="24"/>
          <w:szCs w:val="24"/>
        </w:rPr>
        <w:t>8</w:t>
      </w:r>
      <w:r w:rsidR="00711F3D" w:rsidRPr="003B5950">
        <w:rPr>
          <w:rFonts w:ascii="Times New Roman" w:hAnsi="Times New Roman" w:hint="eastAsia"/>
          <w:sz w:val="24"/>
          <w:szCs w:val="24"/>
        </w:rPr>
        <w:t>的</w:t>
      </w:r>
      <w:r w:rsidRPr="003B5950">
        <w:rPr>
          <w:rFonts w:ascii="Times New Roman" w:hAnsi="Times New Roman" w:hint="eastAsia"/>
          <w:sz w:val="24"/>
          <w:szCs w:val="24"/>
        </w:rPr>
        <w:t>检测费用＝实际检测内容（检测参数）的实际检测数量</w:t>
      </w:r>
      <w:r w:rsidRPr="003B5950">
        <w:rPr>
          <w:rFonts w:ascii="Times New Roman" w:hAnsi="Times New Roman"/>
          <w:sz w:val="24"/>
          <w:szCs w:val="24"/>
        </w:rPr>
        <w:t>×</w:t>
      </w:r>
      <w:r w:rsidRPr="003B5950">
        <w:rPr>
          <w:rFonts w:ascii="Times New Roman" w:hAnsi="Times New Roman" w:hint="eastAsia"/>
          <w:sz w:val="24"/>
          <w:szCs w:val="24"/>
        </w:rPr>
        <w:t>计费基准</w:t>
      </w:r>
      <w:r w:rsidRPr="003B5950">
        <w:rPr>
          <w:rFonts w:ascii="Times New Roman" w:hAnsi="Times New Roman"/>
          <w:sz w:val="24"/>
          <w:szCs w:val="24"/>
        </w:rPr>
        <w:t>×</w:t>
      </w:r>
      <w:r w:rsidRPr="003B5950">
        <w:rPr>
          <w:rFonts w:ascii="Times New Roman" w:hAnsi="Times New Roman" w:hint="eastAsia"/>
          <w:sz w:val="24"/>
          <w:szCs w:val="24"/>
        </w:rPr>
        <w:t>投标费率。计费基准以《新疆公路工程试验检测计费指标》（新交造价〔</w:t>
      </w:r>
      <w:r w:rsidRPr="003B5950">
        <w:rPr>
          <w:rFonts w:ascii="Times New Roman" w:hAnsi="Times New Roman"/>
          <w:sz w:val="24"/>
          <w:szCs w:val="24"/>
        </w:rPr>
        <w:t>2018</w:t>
      </w:r>
      <w:r w:rsidRPr="003B5950">
        <w:rPr>
          <w:rFonts w:ascii="Times New Roman" w:hAnsi="Times New Roman" w:hint="eastAsia"/>
          <w:sz w:val="24"/>
          <w:szCs w:val="24"/>
        </w:rPr>
        <w:t>〕</w:t>
      </w:r>
      <w:r w:rsidRPr="003B5950">
        <w:rPr>
          <w:rFonts w:ascii="Times New Roman" w:hAnsi="Times New Roman"/>
          <w:sz w:val="24"/>
          <w:szCs w:val="24"/>
        </w:rPr>
        <w:t>2</w:t>
      </w:r>
      <w:r w:rsidRPr="003B5950">
        <w:rPr>
          <w:rFonts w:ascii="Times New Roman" w:hAnsi="Times New Roman" w:hint="eastAsia"/>
          <w:sz w:val="24"/>
          <w:szCs w:val="24"/>
        </w:rPr>
        <w:t>号）中所列单价为依据，《新疆公路工程试验检测计费指标》（新交造价〔</w:t>
      </w:r>
      <w:r w:rsidRPr="003B5950">
        <w:rPr>
          <w:rFonts w:ascii="Times New Roman" w:hAnsi="Times New Roman"/>
          <w:sz w:val="24"/>
          <w:szCs w:val="24"/>
        </w:rPr>
        <w:t>2018</w:t>
      </w:r>
      <w:r w:rsidRPr="003B5950">
        <w:rPr>
          <w:rFonts w:ascii="Times New Roman" w:hAnsi="Times New Roman" w:hint="eastAsia"/>
          <w:sz w:val="24"/>
          <w:szCs w:val="24"/>
        </w:rPr>
        <w:t>〕</w:t>
      </w:r>
      <w:r w:rsidRPr="003B5950">
        <w:rPr>
          <w:rFonts w:ascii="Times New Roman" w:hAnsi="Times New Roman"/>
          <w:sz w:val="24"/>
          <w:szCs w:val="24"/>
        </w:rPr>
        <w:t>2</w:t>
      </w:r>
      <w:r w:rsidRPr="003B5950">
        <w:rPr>
          <w:rFonts w:ascii="Times New Roman" w:hAnsi="Times New Roman" w:hint="eastAsia"/>
          <w:sz w:val="24"/>
          <w:szCs w:val="24"/>
        </w:rPr>
        <w:t>号）中未给出的检测内容（检测参数）单价，其计费基准参照招标文件第三部分采购内容及技术要求附件一中列举出的检测内容（检测参数）单价进行确定。</w:t>
      </w:r>
    </w:p>
    <w:p w:rsidR="00450A8A" w:rsidRPr="003B5950" w:rsidRDefault="00450A8A" w:rsidP="00450A8A">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sz w:val="24"/>
          <w:szCs w:val="24"/>
        </w:rPr>
        <w:t>(2)</w:t>
      </w:r>
      <w:r w:rsidRPr="003B5950">
        <w:rPr>
          <w:rFonts w:ascii="Times New Roman" w:hAnsi="Times New Roman" w:hint="eastAsia"/>
          <w:sz w:val="24"/>
          <w:szCs w:val="24"/>
        </w:rPr>
        <w:t>标项</w:t>
      </w:r>
      <w:r w:rsidRPr="003B5950">
        <w:rPr>
          <w:rFonts w:ascii="Times New Roman" w:hAnsi="Times New Roman"/>
          <w:sz w:val="24"/>
          <w:szCs w:val="24"/>
        </w:rPr>
        <w:t>1</w:t>
      </w:r>
      <w:r w:rsidRPr="003B5950">
        <w:rPr>
          <w:rFonts w:ascii="Times New Roman" w:hAnsi="Times New Roman" w:hint="eastAsia"/>
          <w:sz w:val="24"/>
          <w:szCs w:val="24"/>
        </w:rPr>
        <w:t>至标项</w:t>
      </w:r>
      <w:r w:rsidRPr="003B5950">
        <w:rPr>
          <w:rFonts w:ascii="Times New Roman" w:hAnsi="Times New Roman"/>
          <w:sz w:val="24"/>
          <w:szCs w:val="24"/>
        </w:rPr>
        <w:t>4</w:t>
      </w:r>
      <w:r w:rsidRPr="003B5950">
        <w:rPr>
          <w:rFonts w:ascii="Times New Roman" w:hAnsi="Times New Roman" w:hint="eastAsia"/>
          <w:sz w:val="24"/>
          <w:szCs w:val="24"/>
        </w:rPr>
        <w:t>中“交工质量核验检测”和标项</w:t>
      </w:r>
      <w:r w:rsidRPr="003B5950">
        <w:rPr>
          <w:rFonts w:ascii="Times New Roman" w:hAnsi="Times New Roman"/>
          <w:sz w:val="24"/>
          <w:szCs w:val="24"/>
        </w:rPr>
        <w:t>5</w:t>
      </w:r>
      <w:r w:rsidRPr="003B5950">
        <w:rPr>
          <w:rFonts w:ascii="Times New Roman" w:hAnsi="Times New Roman" w:hint="eastAsia"/>
          <w:sz w:val="24"/>
          <w:szCs w:val="24"/>
        </w:rPr>
        <w:t>、标项</w:t>
      </w:r>
      <w:r w:rsidRPr="003B5950">
        <w:rPr>
          <w:rFonts w:ascii="Times New Roman" w:hAnsi="Times New Roman"/>
          <w:sz w:val="24"/>
          <w:szCs w:val="24"/>
        </w:rPr>
        <w:t>6</w:t>
      </w:r>
      <w:r w:rsidR="00926EA5" w:rsidRPr="003B5950">
        <w:rPr>
          <w:rFonts w:ascii="Times New Roman" w:hAnsi="Times New Roman" w:hint="eastAsia"/>
          <w:sz w:val="24"/>
          <w:szCs w:val="24"/>
        </w:rPr>
        <w:t>采用检测内容（检测参数）</w:t>
      </w:r>
      <w:r w:rsidR="00693003" w:rsidRPr="003B5950">
        <w:rPr>
          <w:rFonts w:ascii="Times New Roman" w:hAnsi="Times New Roman" w:hint="eastAsia"/>
          <w:sz w:val="24"/>
          <w:szCs w:val="24"/>
        </w:rPr>
        <w:t>单价费率</w:t>
      </w:r>
      <w:r w:rsidR="00693003" w:rsidRPr="003B5950">
        <w:rPr>
          <w:rFonts w:ascii="Times New Roman" w:hAnsi="Times New Roman"/>
          <w:sz w:val="24"/>
          <w:szCs w:val="24"/>
        </w:rPr>
        <w:t>+</w:t>
      </w:r>
      <w:r w:rsidR="00693003" w:rsidRPr="003B5950">
        <w:rPr>
          <w:rFonts w:ascii="Times New Roman" w:hAnsi="Times New Roman" w:hint="eastAsia"/>
          <w:sz w:val="24"/>
          <w:szCs w:val="24"/>
        </w:rPr>
        <w:t>各项目最高支付限额组合的方式</w:t>
      </w:r>
      <w:r w:rsidR="00926EA5" w:rsidRPr="003B5950">
        <w:rPr>
          <w:rFonts w:ascii="Times New Roman" w:hAnsi="Times New Roman" w:hint="eastAsia"/>
          <w:sz w:val="24"/>
          <w:szCs w:val="24"/>
        </w:rPr>
        <w:t>。</w:t>
      </w:r>
      <w:r w:rsidRPr="003B5950">
        <w:rPr>
          <w:rFonts w:ascii="Times New Roman" w:hAnsi="Times New Roman" w:hint="eastAsia"/>
          <w:sz w:val="24"/>
          <w:szCs w:val="24"/>
        </w:rPr>
        <w:t>检测费用＝实际检测内容（检测参数）的实际检测数量</w:t>
      </w:r>
      <w:r w:rsidRPr="003B5950">
        <w:rPr>
          <w:rFonts w:ascii="Times New Roman" w:hAnsi="Times New Roman"/>
          <w:sz w:val="24"/>
          <w:szCs w:val="24"/>
        </w:rPr>
        <w:t>×</w:t>
      </w:r>
      <w:r w:rsidRPr="003B5950">
        <w:rPr>
          <w:rFonts w:ascii="Times New Roman" w:hAnsi="Times New Roman" w:hint="eastAsia"/>
          <w:sz w:val="24"/>
          <w:szCs w:val="24"/>
        </w:rPr>
        <w:t>计费基准</w:t>
      </w:r>
      <w:r w:rsidRPr="003B5950">
        <w:rPr>
          <w:rFonts w:ascii="Times New Roman" w:hAnsi="Times New Roman"/>
          <w:sz w:val="24"/>
          <w:szCs w:val="24"/>
        </w:rPr>
        <w:t>×</w:t>
      </w:r>
      <w:r w:rsidRPr="003B5950">
        <w:rPr>
          <w:rFonts w:ascii="Times New Roman" w:hAnsi="Times New Roman" w:hint="eastAsia"/>
          <w:sz w:val="24"/>
          <w:szCs w:val="24"/>
        </w:rPr>
        <w:t>投标费率。计费基准以《新疆公路工程试验检测计费指标》（新交造价〔</w:t>
      </w:r>
      <w:r w:rsidRPr="003B5950">
        <w:rPr>
          <w:rFonts w:ascii="Times New Roman" w:hAnsi="Times New Roman"/>
          <w:sz w:val="24"/>
          <w:szCs w:val="24"/>
        </w:rPr>
        <w:t>2018</w:t>
      </w:r>
      <w:r w:rsidRPr="003B5950">
        <w:rPr>
          <w:rFonts w:ascii="Times New Roman" w:hAnsi="Times New Roman" w:hint="eastAsia"/>
          <w:sz w:val="24"/>
          <w:szCs w:val="24"/>
        </w:rPr>
        <w:t>〕</w:t>
      </w:r>
      <w:r w:rsidRPr="003B5950">
        <w:rPr>
          <w:rFonts w:ascii="Times New Roman" w:hAnsi="Times New Roman"/>
          <w:sz w:val="24"/>
          <w:szCs w:val="24"/>
        </w:rPr>
        <w:t>2</w:t>
      </w:r>
      <w:r w:rsidRPr="003B5950">
        <w:rPr>
          <w:rFonts w:ascii="Times New Roman" w:hAnsi="Times New Roman" w:hint="eastAsia"/>
          <w:sz w:val="24"/>
          <w:szCs w:val="24"/>
        </w:rPr>
        <w:t>号）中所列单价为依据，《新疆公路工程试验检测计费指标》（新交造价〔</w:t>
      </w:r>
      <w:r w:rsidRPr="003B5950">
        <w:rPr>
          <w:rFonts w:ascii="Times New Roman" w:hAnsi="Times New Roman"/>
          <w:sz w:val="24"/>
          <w:szCs w:val="24"/>
        </w:rPr>
        <w:t>2018</w:t>
      </w:r>
      <w:r w:rsidRPr="003B5950">
        <w:rPr>
          <w:rFonts w:ascii="Times New Roman" w:hAnsi="Times New Roman" w:hint="eastAsia"/>
          <w:sz w:val="24"/>
          <w:szCs w:val="24"/>
        </w:rPr>
        <w:t>〕</w:t>
      </w:r>
      <w:r w:rsidRPr="003B5950">
        <w:rPr>
          <w:rFonts w:ascii="Times New Roman" w:hAnsi="Times New Roman"/>
          <w:sz w:val="24"/>
          <w:szCs w:val="24"/>
        </w:rPr>
        <w:t>2</w:t>
      </w:r>
      <w:r w:rsidRPr="003B5950">
        <w:rPr>
          <w:rFonts w:ascii="Times New Roman" w:hAnsi="Times New Roman" w:hint="eastAsia"/>
          <w:sz w:val="24"/>
          <w:szCs w:val="24"/>
        </w:rPr>
        <w:t>号）中未给出的检测内容（检测参数）单价，其计费基准参照招标文件第三部分采购内容及技术要求附件一中列举出的检测内容（检测参数）单价进行确定。</w:t>
      </w:r>
      <w:r w:rsidR="00926EA5" w:rsidRPr="003B5950">
        <w:rPr>
          <w:rFonts w:ascii="Times New Roman" w:hAnsi="Times New Roman" w:hint="eastAsia"/>
          <w:sz w:val="24"/>
          <w:szCs w:val="24"/>
        </w:rPr>
        <w:t>当实际检测数量计算的费用低于最高</w:t>
      </w:r>
      <w:r w:rsidR="00693003" w:rsidRPr="003B5950">
        <w:rPr>
          <w:rFonts w:ascii="Times New Roman" w:hAnsi="Times New Roman" w:hint="eastAsia"/>
          <w:sz w:val="24"/>
          <w:szCs w:val="24"/>
        </w:rPr>
        <w:t>支付限额</w:t>
      </w:r>
      <w:r w:rsidR="00926EA5" w:rsidRPr="003B5950">
        <w:rPr>
          <w:rFonts w:ascii="Times New Roman" w:hAnsi="Times New Roman" w:hint="eastAsia"/>
          <w:sz w:val="24"/>
          <w:szCs w:val="24"/>
        </w:rPr>
        <w:t>时，检测费用按照实际检测内容（检测参数）的检测数量</w:t>
      </w:r>
      <w:r w:rsidR="00926EA5" w:rsidRPr="003B5950">
        <w:rPr>
          <w:rFonts w:ascii="Times New Roman" w:hAnsi="Times New Roman"/>
          <w:sz w:val="24"/>
          <w:szCs w:val="24"/>
        </w:rPr>
        <w:t>×</w:t>
      </w:r>
      <w:r w:rsidR="00926EA5" w:rsidRPr="003B5950">
        <w:rPr>
          <w:rFonts w:ascii="Times New Roman" w:hAnsi="Times New Roman" w:hint="eastAsia"/>
          <w:sz w:val="24"/>
          <w:szCs w:val="24"/>
        </w:rPr>
        <w:t>计费基准</w:t>
      </w:r>
      <w:r w:rsidR="00926EA5" w:rsidRPr="003B5950">
        <w:rPr>
          <w:rFonts w:ascii="Times New Roman" w:hAnsi="Times New Roman"/>
          <w:sz w:val="24"/>
          <w:szCs w:val="24"/>
        </w:rPr>
        <w:t>×</w:t>
      </w:r>
      <w:r w:rsidR="00926EA5" w:rsidRPr="003B5950">
        <w:rPr>
          <w:rFonts w:ascii="Times New Roman" w:hAnsi="Times New Roman" w:hint="eastAsia"/>
          <w:sz w:val="24"/>
          <w:szCs w:val="24"/>
        </w:rPr>
        <w:t>投标费率进行支付；当实际检测数量计算的费用超出最高</w:t>
      </w:r>
      <w:r w:rsidR="00693003" w:rsidRPr="003B5950">
        <w:rPr>
          <w:rFonts w:ascii="Times New Roman" w:hAnsi="Times New Roman" w:hint="eastAsia"/>
          <w:sz w:val="24"/>
          <w:szCs w:val="24"/>
        </w:rPr>
        <w:t>支付限额</w:t>
      </w:r>
      <w:r w:rsidR="00926EA5" w:rsidRPr="003B5950">
        <w:rPr>
          <w:rFonts w:ascii="Times New Roman" w:hAnsi="Times New Roman" w:hint="eastAsia"/>
          <w:sz w:val="24"/>
          <w:szCs w:val="24"/>
        </w:rPr>
        <w:t>时，按照最高</w:t>
      </w:r>
      <w:r w:rsidR="00693003" w:rsidRPr="003B5950">
        <w:rPr>
          <w:rFonts w:ascii="Times New Roman" w:hAnsi="Times New Roman" w:hint="eastAsia"/>
          <w:sz w:val="24"/>
          <w:szCs w:val="24"/>
        </w:rPr>
        <w:t>限额</w:t>
      </w:r>
      <w:r w:rsidR="00926EA5" w:rsidRPr="003B5950">
        <w:rPr>
          <w:rFonts w:ascii="Times New Roman" w:hAnsi="Times New Roman" w:hint="eastAsia"/>
          <w:sz w:val="24"/>
          <w:szCs w:val="24"/>
        </w:rPr>
        <w:t>支付检测费用。</w:t>
      </w:r>
    </w:p>
    <w:p w:rsidR="00693003" w:rsidRPr="003B5950" w:rsidRDefault="00693003" w:rsidP="00693003">
      <w:pPr>
        <w:pStyle w:val="af5"/>
        <w:tabs>
          <w:tab w:val="left" w:pos="4305"/>
        </w:tabs>
        <w:spacing w:line="400" w:lineRule="exact"/>
        <w:ind w:firstLineChars="200" w:firstLine="480"/>
        <w:rPr>
          <w:rFonts w:ascii="Times New Roman" w:hAnsi="Times New Roman"/>
          <w:sz w:val="24"/>
          <w:szCs w:val="24"/>
        </w:rPr>
      </w:pPr>
      <w:r w:rsidRPr="003B5950">
        <w:rPr>
          <w:rFonts w:ascii="Times New Roman" w:hAnsi="Times New Roman" w:hint="eastAsia"/>
          <w:sz w:val="24"/>
          <w:szCs w:val="24"/>
        </w:rPr>
        <w:t>标项</w:t>
      </w:r>
      <w:r w:rsidRPr="003B5950">
        <w:rPr>
          <w:rFonts w:ascii="Times New Roman" w:hAnsi="Times New Roman"/>
          <w:sz w:val="24"/>
          <w:szCs w:val="24"/>
        </w:rPr>
        <w:t>1</w:t>
      </w:r>
      <w:r w:rsidRPr="003B5950">
        <w:rPr>
          <w:rFonts w:ascii="Times New Roman" w:hAnsi="Times New Roman" w:hint="eastAsia"/>
          <w:sz w:val="24"/>
          <w:szCs w:val="24"/>
        </w:rPr>
        <w:t>至标项</w:t>
      </w:r>
      <w:r w:rsidRPr="003B5950">
        <w:rPr>
          <w:rFonts w:ascii="Times New Roman" w:hAnsi="Times New Roman"/>
          <w:sz w:val="24"/>
          <w:szCs w:val="24"/>
        </w:rPr>
        <w:t>4</w:t>
      </w:r>
      <w:r w:rsidRPr="003B5950">
        <w:rPr>
          <w:rFonts w:ascii="Times New Roman" w:hAnsi="Times New Roman" w:hint="eastAsia"/>
          <w:sz w:val="24"/>
          <w:szCs w:val="24"/>
        </w:rPr>
        <w:t>中“交工质量核验检测”和标项</w:t>
      </w:r>
      <w:r w:rsidRPr="003B5950">
        <w:rPr>
          <w:rFonts w:ascii="Times New Roman" w:hAnsi="Times New Roman"/>
          <w:sz w:val="24"/>
          <w:szCs w:val="24"/>
        </w:rPr>
        <w:t>5</w:t>
      </w:r>
      <w:r w:rsidRPr="003B5950">
        <w:rPr>
          <w:rFonts w:ascii="Times New Roman" w:hAnsi="Times New Roman" w:hint="eastAsia"/>
          <w:sz w:val="24"/>
          <w:szCs w:val="24"/>
        </w:rPr>
        <w:t>、标项</w:t>
      </w:r>
      <w:r w:rsidRPr="003B5950">
        <w:rPr>
          <w:rFonts w:ascii="Times New Roman" w:hAnsi="Times New Roman"/>
          <w:sz w:val="24"/>
          <w:szCs w:val="24"/>
        </w:rPr>
        <w:t>6</w:t>
      </w:r>
      <w:r w:rsidRPr="003B5950">
        <w:rPr>
          <w:rFonts w:ascii="Times New Roman" w:hAnsi="Times New Roman" w:hint="eastAsia"/>
          <w:sz w:val="24"/>
          <w:szCs w:val="24"/>
        </w:rPr>
        <w:t>中的支付限额不作为报价评审因素。</w:t>
      </w:r>
    </w:p>
    <w:p w:rsidR="008566FD" w:rsidRPr="003B5950" w:rsidRDefault="00450A8A">
      <w:pPr>
        <w:autoSpaceDE w:val="0"/>
        <w:spacing w:line="400" w:lineRule="exact"/>
        <w:ind w:firstLineChars="200" w:firstLine="480"/>
        <w:rPr>
          <w:rFonts w:eastAsiaTheme="minorEastAsia"/>
          <w:kern w:val="0"/>
          <w:sz w:val="24"/>
          <w:shd w:val="clear" w:color="auto" w:fill="FEFEFE"/>
        </w:rPr>
      </w:pPr>
      <w:r w:rsidRPr="003B5950">
        <w:rPr>
          <w:rFonts w:eastAsiaTheme="minorEastAsia"/>
          <w:kern w:val="0"/>
          <w:sz w:val="24"/>
          <w:shd w:val="clear" w:color="auto" w:fill="FEFEFE"/>
        </w:rPr>
        <w:t>2.</w:t>
      </w:r>
      <w:r w:rsidRPr="003B5950">
        <w:rPr>
          <w:rFonts w:eastAsiaTheme="minorEastAsia" w:hint="eastAsia"/>
          <w:kern w:val="0"/>
          <w:sz w:val="24"/>
          <w:shd w:val="clear" w:color="auto" w:fill="FEFEFE"/>
        </w:rPr>
        <w:t>本次采购采用电子交易方式，电子交易平台为</w:t>
      </w:r>
      <w:r w:rsidRPr="003B5950">
        <w:rPr>
          <w:rFonts w:eastAsiaTheme="minorEastAsia"/>
          <w:kern w:val="0"/>
          <w:sz w:val="24"/>
          <w:shd w:val="clear" w:color="auto" w:fill="FEFEFE"/>
        </w:rPr>
        <w:t>“</w:t>
      </w:r>
      <w:r w:rsidR="00D9543D">
        <w:rPr>
          <w:rFonts w:eastAsiaTheme="minorEastAsia"/>
          <w:kern w:val="0"/>
          <w:sz w:val="24"/>
          <w:shd w:val="clear" w:color="auto" w:fill="FEFEFE"/>
        </w:rPr>
        <w:t>新疆</w:t>
      </w:r>
      <w:r w:rsidRPr="003B5950">
        <w:rPr>
          <w:rFonts w:eastAsiaTheme="minorEastAsia" w:hint="eastAsia"/>
          <w:kern w:val="0"/>
          <w:sz w:val="24"/>
          <w:shd w:val="clear" w:color="auto" w:fill="FEFEFE"/>
        </w:rPr>
        <w:t>政府采购云平台（</w:t>
      </w:r>
      <w:r w:rsidRPr="003B5950">
        <w:rPr>
          <w:rFonts w:eastAsiaTheme="minorEastAsia"/>
          <w:kern w:val="0"/>
          <w:sz w:val="24"/>
          <w:shd w:val="clear" w:color="auto" w:fill="FEFEFE"/>
        </w:rPr>
        <w:t>https://www.zcygov.cn/</w:t>
      </w:r>
      <w:r w:rsidRPr="003B5950">
        <w:rPr>
          <w:rFonts w:eastAsiaTheme="minorEastAsia" w:hint="eastAsia"/>
          <w:kern w:val="0"/>
          <w:sz w:val="24"/>
          <w:shd w:val="clear" w:color="auto" w:fill="FEFEFE"/>
        </w:rPr>
        <w:t>）</w:t>
      </w:r>
      <w:r w:rsidRPr="003B5950">
        <w:rPr>
          <w:rFonts w:eastAsiaTheme="minorEastAsia"/>
          <w:kern w:val="0"/>
          <w:sz w:val="24"/>
          <w:shd w:val="clear" w:color="auto" w:fill="FEFEFE"/>
        </w:rPr>
        <w:t>”</w:t>
      </w:r>
      <w:r w:rsidRPr="003B5950">
        <w:rPr>
          <w:rFonts w:eastAsiaTheme="minorEastAsia" w:hint="eastAsia"/>
          <w:kern w:val="0"/>
          <w:sz w:val="24"/>
          <w:shd w:val="clear" w:color="auto" w:fill="FEFEFE"/>
        </w:rPr>
        <w:t>。供应商参与本项目电子交易活动前，应注册成为政府采购云平台</w:t>
      </w:r>
      <w:r w:rsidR="00190436" w:rsidRPr="003B5950">
        <w:rPr>
          <w:rFonts w:eastAsiaTheme="minorEastAsia" w:hint="eastAsia"/>
          <w:kern w:val="0"/>
          <w:sz w:val="24"/>
          <w:shd w:val="clear" w:color="auto" w:fill="FEFEFE"/>
        </w:rPr>
        <w:t>正式</w:t>
      </w:r>
      <w:r w:rsidRPr="003B5950">
        <w:rPr>
          <w:rFonts w:eastAsiaTheme="minorEastAsia" w:hint="eastAsia"/>
          <w:kern w:val="0"/>
          <w:sz w:val="24"/>
          <w:shd w:val="clear" w:color="auto" w:fill="FEFEFE"/>
        </w:rPr>
        <w:t>供应商。编制电子响应文件前还需申领</w:t>
      </w:r>
      <w:r w:rsidRPr="003B5950">
        <w:rPr>
          <w:rFonts w:eastAsiaTheme="minorEastAsia"/>
          <w:kern w:val="0"/>
          <w:sz w:val="24"/>
          <w:shd w:val="clear" w:color="auto" w:fill="FEFEFE"/>
        </w:rPr>
        <w:t>CA</w:t>
      </w:r>
      <w:r w:rsidRPr="003B5950">
        <w:rPr>
          <w:rFonts w:eastAsiaTheme="minorEastAsia" w:hint="eastAsia"/>
          <w:kern w:val="0"/>
          <w:sz w:val="24"/>
          <w:shd w:val="clear" w:color="auto" w:fill="FEFEFE"/>
        </w:rPr>
        <w:t>证书并绑定帐号。供应商应充分考虑完成平台注册、申领</w:t>
      </w:r>
      <w:r w:rsidRPr="003B5950">
        <w:rPr>
          <w:rFonts w:eastAsiaTheme="minorEastAsia"/>
          <w:kern w:val="0"/>
          <w:sz w:val="24"/>
          <w:shd w:val="clear" w:color="auto" w:fill="FEFEFE"/>
        </w:rPr>
        <w:t>CA</w:t>
      </w:r>
      <w:r w:rsidRPr="003B5950">
        <w:rPr>
          <w:rFonts w:eastAsiaTheme="minorEastAsia" w:hint="eastAsia"/>
          <w:kern w:val="0"/>
          <w:sz w:val="24"/>
          <w:shd w:val="clear" w:color="auto" w:fill="FEFEFE"/>
        </w:rPr>
        <w:t>证书等所需的时间。因未注册入库、未办理</w:t>
      </w:r>
      <w:r w:rsidRPr="003B5950">
        <w:rPr>
          <w:rFonts w:eastAsiaTheme="minorEastAsia"/>
          <w:kern w:val="0"/>
          <w:sz w:val="24"/>
          <w:shd w:val="clear" w:color="auto" w:fill="FEFEFE"/>
        </w:rPr>
        <w:t>CA</w:t>
      </w:r>
      <w:r w:rsidRPr="003B5950">
        <w:rPr>
          <w:rFonts w:eastAsiaTheme="minorEastAsia" w:hint="eastAsia"/>
          <w:kern w:val="0"/>
          <w:sz w:val="24"/>
          <w:shd w:val="clear" w:color="auto" w:fill="FEFEFE"/>
        </w:rPr>
        <w:t>数字证书等原因造成无法投标或投标失败等后果由供应商自行承担。</w:t>
      </w:r>
    </w:p>
    <w:p w:rsidR="008566FD" w:rsidRPr="003B5950" w:rsidRDefault="00C22CAA">
      <w:pPr>
        <w:autoSpaceDE w:val="0"/>
        <w:spacing w:line="400" w:lineRule="exact"/>
        <w:ind w:firstLineChars="200" w:firstLine="480"/>
        <w:rPr>
          <w:rFonts w:eastAsiaTheme="minorEastAsia"/>
          <w:kern w:val="0"/>
          <w:sz w:val="24"/>
          <w:shd w:val="clear" w:color="auto" w:fill="FEFEFE"/>
        </w:rPr>
      </w:pPr>
      <w:r w:rsidRPr="003B5950">
        <w:rPr>
          <w:rFonts w:eastAsiaTheme="minorEastAsia"/>
          <w:kern w:val="0"/>
          <w:sz w:val="24"/>
          <w:shd w:val="clear" w:color="auto" w:fill="FEFEFE"/>
        </w:rPr>
        <w:t>3</w:t>
      </w:r>
      <w:r w:rsidR="00450A8A" w:rsidRPr="003B5950">
        <w:rPr>
          <w:rFonts w:eastAsiaTheme="minorEastAsia"/>
          <w:kern w:val="0"/>
          <w:sz w:val="24"/>
          <w:shd w:val="clear" w:color="auto" w:fill="FEFEFE"/>
        </w:rPr>
        <w:t>.</w:t>
      </w:r>
      <w:r w:rsidR="00450A8A" w:rsidRPr="003B5950">
        <w:rPr>
          <w:rFonts w:eastAsiaTheme="minorEastAsia" w:hint="eastAsia"/>
          <w:kern w:val="0"/>
          <w:sz w:val="24"/>
          <w:shd w:val="clear" w:color="auto" w:fill="FEFEFE"/>
        </w:rPr>
        <w:t>供应商将政采云电子交易客户端下载、安装完成后，可通过账号密码或</w:t>
      </w:r>
      <w:r w:rsidR="00450A8A" w:rsidRPr="003B5950">
        <w:rPr>
          <w:rFonts w:eastAsiaTheme="minorEastAsia"/>
          <w:kern w:val="0"/>
          <w:sz w:val="24"/>
          <w:shd w:val="clear" w:color="auto" w:fill="FEFEFE"/>
        </w:rPr>
        <w:t>CA</w:t>
      </w:r>
      <w:r w:rsidR="00450A8A" w:rsidRPr="003B5950">
        <w:rPr>
          <w:rFonts w:eastAsiaTheme="minorEastAsia" w:hint="eastAsia"/>
          <w:kern w:val="0"/>
          <w:sz w:val="24"/>
          <w:shd w:val="clear" w:color="auto" w:fill="FEFEFE"/>
        </w:rPr>
        <w:t>登录客户端进行响应文件制作。在使用政采云投标客户端时，建议使用</w:t>
      </w:r>
      <w:r w:rsidR="00450A8A" w:rsidRPr="003B5950">
        <w:rPr>
          <w:rFonts w:eastAsiaTheme="minorEastAsia"/>
          <w:kern w:val="0"/>
          <w:sz w:val="24"/>
          <w:shd w:val="clear" w:color="auto" w:fill="FEFEFE"/>
        </w:rPr>
        <w:t>WIN7</w:t>
      </w:r>
      <w:r w:rsidR="00450A8A" w:rsidRPr="003B5950">
        <w:rPr>
          <w:rFonts w:eastAsiaTheme="minorEastAsia" w:hint="eastAsia"/>
          <w:kern w:val="0"/>
          <w:sz w:val="24"/>
          <w:shd w:val="clear" w:color="auto" w:fill="FEFEFE"/>
        </w:rPr>
        <w:t>及以上操作系统。客户端请至新疆政府采购网（</w:t>
      </w:r>
      <w:r w:rsidR="00450A8A" w:rsidRPr="003B5950">
        <w:rPr>
          <w:rFonts w:eastAsiaTheme="minorEastAsia"/>
          <w:kern w:val="0"/>
          <w:sz w:val="24"/>
          <w:shd w:val="clear" w:color="auto" w:fill="FEFEFE"/>
        </w:rPr>
        <w:t>http://www.ccgp-xinjiang.gov.cn/</w:t>
      </w:r>
      <w:r w:rsidR="00450A8A" w:rsidRPr="003B5950">
        <w:rPr>
          <w:rFonts w:eastAsiaTheme="minorEastAsia" w:hint="eastAsia"/>
          <w:kern w:val="0"/>
          <w:sz w:val="24"/>
          <w:shd w:val="clear" w:color="auto" w:fill="FEFEFE"/>
        </w:rPr>
        <w:t>）下载专区查看，如有问题可拨打政采云客户服务热线</w:t>
      </w:r>
      <w:r w:rsidR="00450A8A" w:rsidRPr="003B5950">
        <w:rPr>
          <w:rFonts w:eastAsiaTheme="minorEastAsia"/>
          <w:kern w:val="0"/>
          <w:sz w:val="24"/>
          <w:shd w:val="clear" w:color="auto" w:fill="FEFEFE"/>
        </w:rPr>
        <w:t>95736</w:t>
      </w:r>
      <w:r w:rsidR="00450A8A" w:rsidRPr="003B5950">
        <w:rPr>
          <w:rFonts w:eastAsiaTheme="minorEastAsia" w:hint="eastAsia"/>
          <w:kern w:val="0"/>
          <w:sz w:val="24"/>
          <w:shd w:val="clear" w:color="auto" w:fill="FEFEFE"/>
        </w:rPr>
        <w:t>进行咨询。</w:t>
      </w:r>
    </w:p>
    <w:p w:rsidR="008566FD" w:rsidRPr="003B5950" w:rsidRDefault="00C22CAA">
      <w:pPr>
        <w:autoSpaceDE w:val="0"/>
        <w:spacing w:line="400" w:lineRule="exact"/>
        <w:ind w:firstLineChars="200" w:firstLine="480"/>
        <w:rPr>
          <w:rFonts w:eastAsiaTheme="minorEastAsia"/>
          <w:kern w:val="0"/>
          <w:sz w:val="24"/>
          <w:shd w:val="clear" w:color="auto" w:fill="FEFEFE"/>
        </w:rPr>
      </w:pPr>
      <w:r w:rsidRPr="003B5950">
        <w:rPr>
          <w:rFonts w:eastAsiaTheme="minorEastAsia"/>
          <w:kern w:val="0"/>
          <w:sz w:val="24"/>
          <w:shd w:val="clear" w:color="auto" w:fill="FEFEFE"/>
        </w:rPr>
        <w:t>4</w:t>
      </w:r>
      <w:r w:rsidR="00450A8A" w:rsidRPr="003B5950">
        <w:rPr>
          <w:rFonts w:eastAsiaTheme="minorEastAsia"/>
          <w:kern w:val="0"/>
          <w:sz w:val="24"/>
          <w:shd w:val="clear" w:color="auto" w:fill="FEFEFE"/>
        </w:rPr>
        <w:t>.</w:t>
      </w:r>
      <w:r w:rsidR="00450A8A" w:rsidRPr="003B5950">
        <w:rPr>
          <w:rFonts w:eastAsiaTheme="minorEastAsia" w:hint="eastAsia"/>
          <w:kern w:val="0"/>
          <w:sz w:val="24"/>
          <w:shd w:val="clear" w:color="auto" w:fill="FEFEFE"/>
        </w:rPr>
        <w:t>加密的电子响应文件应在递交截止时间前通过政采云平台上传完成。</w:t>
      </w:r>
      <w:r w:rsidR="00775F7E" w:rsidRPr="00775F7E">
        <w:rPr>
          <w:rFonts w:eastAsiaTheme="minorEastAsia" w:hint="eastAsia"/>
          <w:kern w:val="0"/>
          <w:sz w:val="24"/>
          <w:shd w:val="clear" w:color="auto" w:fill="FEFEFE"/>
        </w:rPr>
        <w:t>投标人在开标时须使用制作加密电子投标响应文件所使用的</w:t>
      </w:r>
      <w:r w:rsidR="00775F7E" w:rsidRPr="00775F7E">
        <w:rPr>
          <w:rFonts w:eastAsiaTheme="minorEastAsia" w:hint="eastAsia"/>
          <w:kern w:val="0"/>
          <w:sz w:val="24"/>
          <w:shd w:val="clear" w:color="auto" w:fill="FEFEFE"/>
        </w:rPr>
        <w:t>CA</w:t>
      </w:r>
      <w:r w:rsidR="00775F7E" w:rsidRPr="00775F7E">
        <w:rPr>
          <w:rFonts w:eastAsiaTheme="minorEastAsia" w:hint="eastAsia"/>
          <w:kern w:val="0"/>
          <w:sz w:val="24"/>
          <w:shd w:val="clear" w:color="auto" w:fill="FEFEFE"/>
        </w:rPr>
        <w:t>锁及电脑，电脑须提前配置好浏览器，以便开标时解锁。如因供应商自身原因导致在规定时间内无法正常解密的（如：浏览器故障、未安装相关驱动、网络故障、加密</w:t>
      </w:r>
      <w:r w:rsidR="00775F7E" w:rsidRPr="00775F7E">
        <w:rPr>
          <w:rFonts w:eastAsiaTheme="minorEastAsia" w:hint="eastAsia"/>
          <w:kern w:val="0"/>
          <w:sz w:val="24"/>
          <w:shd w:val="clear" w:color="auto" w:fill="FEFEFE"/>
        </w:rPr>
        <w:t>CA</w:t>
      </w:r>
      <w:r w:rsidR="00775F7E" w:rsidRPr="00775F7E">
        <w:rPr>
          <w:rFonts w:eastAsiaTheme="minorEastAsia" w:hint="eastAsia"/>
          <w:kern w:val="0"/>
          <w:sz w:val="24"/>
          <w:shd w:val="clear" w:color="auto" w:fill="FEFEFE"/>
        </w:rPr>
        <w:t>与解密</w:t>
      </w:r>
      <w:r w:rsidR="00775F7E" w:rsidRPr="00775F7E">
        <w:rPr>
          <w:rFonts w:eastAsiaTheme="minorEastAsia" w:hint="eastAsia"/>
          <w:kern w:val="0"/>
          <w:sz w:val="24"/>
          <w:shd w:val="clear" w:color="auto" w:fill="FEFEFE"/>
        </w:rPr>
        <w:t>CA</w:t>
      </w:r>
      <w:r w:rsidR="00775F7E" w:rsidRPr="00775F7E">
        <w:rPr>
          <w:rFonts w:eastAsiaTheme="minorEastAsia" w:hint="eastAsia"/>
          <w:kern w:val="0"/>
          <w:sz w:val="24"/>
          <w:shd w:val="clear" w:color="auto" w:fill="FEFEFE"/>
        </w:rPr>
        <w:t>不一致等），采购代理机构不予异常处理，视为供应商自动弃标。</w:t>
      </w:r>
    </w:p>
    <w:p w:rsidR="00450A8A" w:rsidRPr="003B5950" w:rsidRDefault="00A04F21">
      <w:pPr>
        <w:pStyle w:val="aff"/>
        <w:spacing w:line="400" w:lineRule="exact"/>
        <w:ind w:left="0" w:firstLineChars="200" w:firstLine="480"/>
        <w:jc w:val="left"/>
        <w:rPr>
          <w:rFonts w:eastAsiaTheme="minorEastAsia"/>
          <w:kern w:val="0"/>
          <w:shd w:val="clear" w:color="auto" w:fill="FEFEFE"/>
        </w:rPr>
      </w:pPr>
      <w:r w:rsidRPr="00A04F21">
        <w:rPr>
          <w:rFonts w:ascii="宋体" w:hAnsi="宋体"/>
          <w:kern w:val="0"/>
          <w:shd w:val="clear" w:color="auto" w:fill="FEFEFE"/>
        </w:rPr>
        <w:t>5.</w:t>
      </w:r>
      <w:r w:rsidRPr="00A04F21">
        <w:rPr>
          <w:rFonts w:ascii="宋体" w:hAnsi="宋体" w:hint="eastAsia"/>
          <w:kern w:val="0"/>
          <w:shd w:val="clear" w:color="auto" w:fill="FEFEFE"/>
        </w:rPr>
        <w:t>参与电子投标</w:t>
      </w:r>
      <w:r w:rsidR="00775F7E">
        <w:rPr>
          <w:rFonts w:ascii="宋体" w:hAnsi="宋体" w:hint="eastAsia"/>
          <w:kern w:val="0"/>
          <w:shd w:val="clear" w:color="auto" w:fill="FEFEFE"/>
        </w:rPr>
        <w:t>的投标人</w:t>
      </w:r>
      <w:r w:rsidRPr="00A04F21">
        <w:rPr>
          <w:rFonts w:ascii="宋体" w:hAnsi="宋体" w:hint="eastAsia"/>
          <w:kern w:val="0"/>
          <w:shd w:val="clear" w:color="auto" w:fill="FEFEFE"/>
        </w:rPr>
        <w:t>，</w:t>
      </w:r>
      <w:r w:rsidR="00775F7E">
        <w:rPr>
          <w:rFonts w:ascii="宋体" w:hAnsi="宋体" w:hint="eastAsia"/>
          <w:kern w:val="0"/>
          <w:shd w:val="clear" w:color="auto" w:fill="FEFEFE"/>
        </w:rPr>
        <w:t>进入</w:t>
      </w:r>
      <w:r w:rsidRPr="00A04F21">
        <w:rPr>
          <w:rFonts w:ascii="宋体" w:hAnsi="宋体"/>
          <w:kern w:val="0"/>
          <w:shd w:val="clear" w:color="auto" w:fill="FEFEFE"/>
        </w:rPr>
        <w:t>“</w:t>
      </w:r>
      <w:r w:rsidRPr="00A04F21">
        <w:rPr>
          <w:rFonts w:ascii="宋体" w:hAnsi="宋体" w:hint="eastAsia"/>
          <w:kern w:val="0"/>
          <w:shd w:val="clear" w:color="auto" w:fill="FEFEFE"/>
        </w:rPr>
        <w:t>不见面开标</w:t>
      </w:r>
      <w:r w:rsidRPr="00A04F21">
        <w:rPr>
          <w:rFonts w:ascii="宋体" w:hAnsi="宋体"/>
          <w:kern w:val="0"/>
          <w:shd w:val="clear" w:color="auto" w:fill="FEFEFE"/>
        </w:rPr>
        <w:t>”</w:t>
      </w:r>
      <w:r w:rsidRPr="00A04F21">
        <w:rPr>
          <w:rFonts w:ascii="宋体" w:hAnsi="宋体" w:hint="eastAsia"/>
          <w:kern w:val="0"/>
          <w:shd w:val="clear" w:color="auto" w:fill="FEFEFE"/>
        </w:rPr>
        <w:t>大厅操作提示：</w:t>
      </w:r>
      <w:r w:rsidR="00775F7E" w:rsidRPr="00775F7E">
        <w:rPr>
          <w:rFonts w:ascii="宋体" w:hAnsi="宋体" w:cs="宋体"/>
          <w:kern w:val="0"/>
          <w:shd w:val="clear" w:color="auto" w:fill="FEFEFE"/>
        </w:rPr>
        <w:t>“项目采购-开标评标”功能</w:t>
      </w:r>
      <w:r w:rsidR="00775F7E">
        <w:rPr>
          <w:rFonts w:ascii="宋体" w:hAnsi="宋体" w:cs="宋体"/>
          <w:kern w:val="0"/>
          <w:shd w:val="clear" w:color="auto" w:fill="FEFEFE"/>
        </w:rPr>
        <w:t>在规定的时间内</w:t>
      </w:r>
      <w:r w:rsidR="00775F7E" w:rsidRPr="00775F7E">
        <w:rPr>
          <w:rFonts w:ascii="宋体" w:hAnsi="宋体" w:cs="宋体"/>
          <w:kern w:val="0"/>
          <w:shd w:val="clear" w:color="auto" w:fill="FEFEFE"/>
        </w:rPr>
        <w:t>进行解密</w:t>
      </w:r>
      <w:r w:rsidR="00775F7E">
        <w:rPr>
          <w:rFonts w:ascii="宋体" w:hAnsi="宋体" w:cs="宋体"/>
          <w:kern w:val="0"/>
          <w:shd w:val="clear" w:color="auto" w:fill="FEFEFE"/>
        </w:rPr>
        <w:t>，完成</w:t>
      </w:r>
      <w:r w:rsidRPr="00A04F21">
        <w:rPr>
          <w:rFonts w:ascii="宋体" w:hAnsi="宋体"/>
          <w:kern w:val="0"/>
          <w:shd w:val="clear" w:color="auto" w:fill="FEFEFE"/>
        </w:rPr>
        <w:t>“</w:t>
      </w:r>
      <w:r w:rsidRPr="00A04F21">
        <w:rPr>
          <w:rFonts w:ascii="宋体" w:hAnsi="宋体" w:hint="eastAsia"/>
          <w:kern w:val="0"/>
          <w:shd w:val="clear" w:color="auto" w:fill="FEFEFE"/>
        </w:rPr>
        <w:t>开标一览表</w:t>
      </w:r>
      <w:r w:rsidRPr="00A04F21">
        <w:rPr>
          <w:rFonts w:ascii="宋体" w:hAnsi="宋体"/>
          <w:kern w:val="0"/>
          <w:shd w:val="clear" w:color="auto" w:fill="FEFEFE"/>
        </w:rPr>
        <w:t>”</w:t>
      </w:r>
      <w:r w:rsidRPr="00A04F21">
        <w:rPr>
          <w:rFonts w:ascii="宋体" w:hAnsi="宋体" w:hint="eastAsia"/>
          <w:kern w:val="0"/>
          <w:shd w:val="clear" w:color="auto" w:fill="FEFEFE"/>
        </w:rPr>
        <w:t>在线签章。注</w:t>
      </w:r>
      <w:r w:rsidRPr="00A04F21">
        <w:rPr>
          <w:rFonts w:ascii="宋体" w:hAnsi="宋体" w:hint="eastAsia"/>
          <w:kern w:val="0"/>
          <w:shd w:val="clear" w:color="auto" w:fill="FEFEFE"/>
        </w:rPr>
        <w:lastRenderedPageBreak/>
        <w:t>意：如未在规定时间进行以上操作，将导致投标（响应）无效。</w:t>
      </w:r>
    </w:p>
    <w:p w:rsidR="008566FD" w:rsidRPr="003B5950" w:rsidRDefault="00450A8A">
      <w:pPr>
        <w:autoSpaceDE w:val="0"/>
        <w:spacing w:line="400" w:lineRule="exact"/>
        <w:ind w:firstLineChars="200" w:firstLine="480"/>
        <w:rPr>
          <w:rFonts w:eastAsiaTheme="minorEastAsia"/>
          <w:sz w:val="24"/>
        </w:rPr>
      </w:pPr>
      <w:r w:rsidRPr="003B5950">
        <w:rPr>
          <w:rFonts w:eastAsiaTheme="minorEastAsia" w:hint="eastAsia"/>
          <w:sz w:val="24"/>
        </w:rPr>
        <w:t>特别提示：</w:t>
      </w:r>
    </w:p>
    <w:p w:rsidR="00B10727" w:rsidRDefault="00A04F21">
      <w:pPr>
        <w:spacing w:line="420" w:lineRule="exact"/>
        <w:ind w:firstLineChars="200" w:firstLine="420"/>
        <w:rPr>
          <w:rFonts w:eastAsiaTheme="minorEastAsia"/>
        </w:rPr>
      </w:pPr>
      <w:r w:rsidRPr="00A04F21">
        <w:rPr>
          <w:rFonts w:eastAsiaTheme="minorEastAsia"/>
        </w:rPr>
        <w:t>1</w:t>
      </w:r>
      <w:r w:rsidRPr="00A04F21">
        <w:rPr>
          <w:rFonts w:eastAsiaTheme="minorEastAsia" w:hint="eastAsia"/>
        </w:rPr>
        <w:t>、超过</w:t>
      </w:r>
      <w:r w:rsidRPr="00A04F21">
        <w:rPr>
          <w:rFonts w:eastAsiaTheme="minorEastAsia"/>
        </w:rPr>
        <w:t>200</w:t>
      </w:r>
      <w:r w:rsidRPr="00A04F21">
        <w:rPr>
          <w:rFonts w:eastAsiaTheme="minorEastAsia" w:hint="eastAsia"/>
        </w:rPr>
        <w:t>万元的货物和服务采购项目、超过</w:t>
      </w:r>
      <w:r w:rsidRPr="00A04F21">
        <w:rPr>
          <w:rFonts w:eastAsiaTheme="minorEastAsia"/>
        </w:rPr>
        <w:t>400</w:t>
      </w:r>
      <w:r w:rsidRPr="00A04F21">
        <w:rPr>
          <w:rFonts w:eastAsiaTheme="minorEastAsia" w:hint="eastAsia"/>
        </w:rPr>
        <w:t>万元的工程采购项目中适宜由中小企业提供的，预留该部分采购项目预算总额的</w:t>
      </w:r>
      <w:r w:rsidRPr="00A04F21">
        <w:rPr>
          <w:rFonts w:eastAsiaTheme="minorEastAsia"/>
        </w:rPr>
        <w:t>40%</w:t>
      </w:r>
      <w:r w:rsidRPr="00A04F21">
        <w:rPr>
          <w:rFonts w:eastAsiaTheme="minorEastAsia" w:hint="eastAsia"/>
        </w:rPr>
        <w:t>以上专门面向中小企业采购，其中预留给小微企业的比例不低于</w:t>
      </w:r>
      <w:r w:rsidRPr="00A04F21">
        <w:rPr>
          <w:rFonts w:eastAsiaTheme="minorEastAsia"/>
        </w:rPr>
        <w:t>60%</w:t>
      </w:r>
      <w:r w:rsidRPr="00A04F21">
        <w:rPr>
          <w:rFonts w:eastAsiaTheme="minorEastAsia" w:hint="eastAsia"/>
        </w:rPr>
        <w:t>。</w:t>
      </w:r>
    </w:p>
    <w:p w:rsidR="00B10727" w:rsidRDefault="00A04F21">
      <w:pPr>
        <w:spacing w:line="420" w:lineRule="exact"/>
        <w:ind w:firstLineChars="200" w:firstLine="420"/>
        <w:rPr>
          <w:rFonts w:eastAsiaTheme="minorEastAsia"/>
        </w:rPr>
      </w:pPr>
      <w:r w:rsidRPr="00A04F21">
        <w:rPr>
          <w:rFonts w:eastAsiaTheme="minorEastAsia"/>
        </w:rPr>
        <w:t>2</w:t>
      </w:r>
      <w:r w:rsidRPr="00A04F21">
        <w:rPr>
          <w:rFonts w:eastAsiaTheme="minorEastAsia" w:hint="eastAsia"/>
        </w:rPr>
        <w:t>、对于未预留份额专门面向中小企业的采购项目，以及预留份额项目中的非预留部分采购包，采购人、采购代理机构应当对符合规定的小微企业报价给予</w:t>
      </w:r>
      <w:r w:rsidRPr="00A04F21">
        <w:rPr>
          <w:rFonts w:eastAsiaTheme="minorEastAsia"/>
        </w:rPr>
        <w:t>10%</w:t>
      </w:r>
      <w:r w:rsidRPr="00A04F21">
        <w:rPr>
          <w:rFonts w:eastAsiaTheme="minorEastAsia" w:hint="eastAsia"/>
        </w:rPr>
        <w:t>～</w:t>
      </w:r>
      <w:r w:rsidRPr="00A04F21">
        <w:rPr>
          <w:rFonts w:eastAsiaTheme="minorEastAsia"/>
        </w:rPr>
        <w:t>20%</w:t>
      </w:r>
      <w:r w:rsidRPr="00A04F21">
        <w:rPr>
          <w:rFonts w:eastAsiaTheme="minorEastAsia" w:hint="eastAsia"/>
        </w:rPr>
        <w:t>（工程项目为</w:t>
      </w:r>
      <w:r w:rsidRPr="00A04F21">
        <w:rPr>
          <w:rFonts w:eastAsiaTheme="minorEastAsia"/>
        </w:rPr>
        <w:t>6%</w:t>
      </w:r>
      <w:r w:rsidRPr="00A04F21">
        <w:rPr>
          <w:rFonts w:eastAsiaTheme="minorEastAsia" w:hint="eastAsia"/>
        </w:rPr>
        <w:t>～</w:t>
      </w:r>
      <w:r w:rsidRPr="00A04F21">
        <w:rPr>
          <w:rFonts w:eastAsiaTheme="minorEastAsia"/>
        </w:rPr>
        <w:t>10%</w:t>
      </w:r>
      <w:r w:rsidRPr="00A04F21">
        <w:rPr>
          <w:rFonts w:eastAsiaTheme="minorEastAsia" w:hint="eastAsia"/>
        </w:rPr>
        <w:t>）的扣除，用扣除后的价格参加评审。适用招标投标法的政府采购工程建设项目，采用综合评估法但未采用低价优先法计算价格分的，评标时应当在采用原报价进行评分的基础上增加其价格得分的</w:t>
      </w:r>
      <w:r w:rsidRPr="00A04F21">
        <w:rPr>
          <w:rFonts w:eastAsiaTheme="minorEastAsia"/>
        </w:rPr>
        <w:t>6%</w:t>
      </w:r>
      <w:r w:rsidRPr="00A04F21">
        <w:rPr>
          <w:rFonts w:eastAsiaTheme="minorEastAsia" w:hint="eastAsia"/>
        </w:rPr>
        <w:t>～</w:t>
      </w:r>
      <w:r w:rsidRPr="00A04F21">
        <w:rPr>
          <w:rFonts w:eastAsiaTheme="minorEastAsia"/>
        </w:rPr>
        <w:t>10%</w:t>
      </w:r>
      <w:r w:rsidRPr="00A04F21">
        <w:rPr>
          <w:rFonts w:eastAsiaTheme="minorEastAsia" w:hint="eastAsia"/>
        </w:rPr>
        <w:t>作为其价格分。</w:t>
      </w:r>
    </w:p>
    <w:p w:rsidR="008566FD" w:rsidRPr="003B5950" w:rsidRDefault="00A04F21">
      <w:pPr>
        <w:pStyle w:val="aff"/>
        <w:spacing w:line="400" w:lineRule="exact"/>
        <w:ind w:left="0" w:firstLineChars="200" w:firstLine="420"/>
        <w:jc w:val="left"/>
        <w:rPr>
          <w:rFonts w:eastAsiaTheme="minorEastAsia"/>
          <w:sz w:val="21"/>
        </w:rPr>
      </w:pPr>
      <w:r w:rsidRPr="00A04F21">
        <w:rPr>
          <w:rFonts w:eastAsiaTheme="minorEastAsia"/>
          <w:sz w:val="21"/>
        </w:rPr>
        <w:t>3</w:t>
      </w:r>
      <w:r w:rsidRPr="00A04F21">
        <w:rPr>
          <w:rFonts w:eastAsiaTheme="minorEastAsia" w:hint="eastAsia"/>
          <w:sz w:val="21"/>
        </w:rPr>
        <w:t>、接受大中型企业与小微企业组成联合体或者允许大中型企业向一家或者多家小微企业分包的采购项目，对于联合协议或者分包意向协议约定小微企业的合同份额占到合同总金额</w:t>
      </w:r>
      <w:r w:rsidRPr="00A04F21">
        <w:rPr>
          <w:rFonts w:eastAsiaTheme="minorEastAsia"/>
          <w:sz w:val="21"/>
        </w:rPr>
        <w:t>40%</w:t>
      </w:r>
      <w:r w:rsidRPr="00A04F21">
        <w:rPr>
          <w:rFonts w:eastAsiaTheme="minorEastAsia" w:hint="eastAsia"/>
          <w:sz w:val="21"/>
        </w:rPr>
        <w:t>以上的，采购人、采购代理机构应当对联合体或者大中型企业的报价给予</w:t>
      </w:r>
      <w:r w:rsidRPr="00A04F21">
        <w:rPr>
          <w:rFonts w:eastAsiaTheme="minorEastAsia"/>
          <w:sz w:val="21"/>
        </w:rPr>
        <w:t>4%</w:t>
      </w:r>
      <w:r w:rsidRPr="00A04F21">
        <w:rPr>
          <w:rFonts w:eastAsiaTheme="minorEastAsia" w:hint="eastAsia"/>
          <w:sz w:val="21"/>
        </w:rPr>
        <w:t>～</w:t>
      </w:r>
      <w:r w:rsidRPr="00A04F21">
        <w:rPr>
          <w:rFonts w:eastAsiaTheme="minorEastAsia"/>
          <w:sz w:val="21"/>
        </w:rPr>
        <w:t>6%</w:t>
      </w:r>
      <w:r w:rsidRPr="00A04F21">
        <w:rPr>
          <w:rFonts w:eastAsiaTheme="minorEastAsia" w:hint="eastAsia"/>
          <w:sz w:val="21"/>
        </w:rPr>
        <w:t>（工程项目为</w:t>
      </w:r>
      <w:r w:rsidRPr="00A04F21">
        <w:rPr>
          <w:rFonts w:eastAsiaTheme="minorEastAsia"/>
          <w:sz w:val="21"/>
        </w:rPr>
        <w:t>2%</w:t>
      </w:r>
      <w:r w:rsidRPr="00A04F21">
        <w:rPr>
          <w:rFonts w:eastAsiaTheme="minorEastAsia" w:hint="eastAsia"/>
          <w:sz w:val="21"/>
        </w:rPr>
        <w:t>～</w:t>
      </w:r>
      <w:r w:rsidRPr="00A04F21">
        <w:rPr>
          <w:rFonts w:eastAsiaTheme="minorEastAsia"/>
          <w:sz w:val="21"/>
        </w:rPr>
        <w:t>4%</w:t>
      </w:r>
      <w:r w:rsidRPr="00A04F21">
        <w:rPr>
          <w:rFonts w:eastAsiaTheme="minorEastAsia" w:hint="eastAsia"/>
          <w:sz w:val="21"/>
        </w:rPr>
        <w:t>）的扣除，用扣除后的价格参加评审。适用招标投标法的政府采购工程建设项目，采用综合评估法但未采用低价优先法计算价格分的，评标时应当在采用原报价进行评分的基础上增加其价格得分的</w:t>
      </w:r>
      <w:r w:rsidRPr="00A04F21">
        <w:rPr>
          <w:rFonts w:eastAsiaTheme="minorEastAsia"/>
          <w:sz w:val="21"/>
        </w:rPr>
        <w:t>2%</w:t>
      </w:r>
      <w:r w:rsidRPr="00A04F21">
        <w:rPr>
          <w:rFonts w:eastAsiaTheme="minorEastAsia" w:hint="eastAsia"/>
          <w:sz w:val="21"/>
        </w:rPr>
        <w:t>～</w:t>
      </w:r>
      <w:r w:rsidRPr="00A04F21">
        <w:rPr>
          <w:rFonts w:eastAsiaTheme="minorEastAsia"/>
          <w:sz w:val="21"/>
        </w:rPr>
        <w:t>4%</w:t>
      </w:r>
      <w:r w:rsidRPr="00A04F21">
        <w:rPr>
          <w:rFonts w:eastAsiaTheme="minorEastAsia" w:hint="eastAsia"/>
          <w:sz w:val="21"/>
        </w:rPr>
        <w:t>作为其价格分。</w:t>
      </w:r>
    </w:p>
    <w:p w:rsidR="008566FD" w:rsidRPr="003B5950" w:rsidRDefault="00450A8A">
      <w:pPr>
        <w:pStyle w:val="aff"/>
        <w:spacing w:line="400" w:lineRule="exact"/>
        <w:ind w:left="422" w:hangingChars="175" w:hanging="422"/>
        <w:jc w:val="left"/>
        <w:rPr>
          <w:rFonts w:eastAsiaTheme="minorEastAsia"/>
          <w:b/>
          <w:szCs w:val="24"/>
        </w:rPr>
      </w:pPr>
      <w:r w:rsidRPr="003B5950">
        <w:rPr>
          <w:rFonts w:eastAsiaTheme="minorEastAsia" w:hint="eastAsia"/>
          <w:b/>
          <w:szCs w:val="24"/>
        </w:rPr>
        <w:t>七、对本次招标提出询问，请按以下方式联系。</w:t>
      </w:r>
    </w:p>
    <w:p w:rsidR="008566FD" w:rsidRPr="003B5950" w:rsidRDefault="00450A8A">
      <w:pPr>
        <w:pStyle w:val="aff"/>
        <w:spacing w:line="400" w:lineRule="exact"/>
        <w:ind w:left="0" w:firstLineChars="200" w:firstLine="480"/>
        <w:jc w:val="left"/>
        <w:rPr>
          <w:rFonts w:eastAsiaTheme="minorEastAsia"/>
          <w:szCs w:val="24"/>
        </w:rPr>
      </w:pPr>
      <w:r w:rsidRPr="003B5950">
        <w:rPr>
          <w:rFonts w:eastAsiaTheme="minorEastAsia"/>
          <w:szCs w:val="24"/>
        </w:rPr>
        <w:t>1.</w:t>
      </w:r>
      <w:r w:rsidRPr="003B5950">
        <w:rPr>
          <w:rFonts w:eastAsiaTheme="minorEastAsia" w:hint="eastAsia"/>
          <w:szCs w:val="24"/>
        </w:rPr>
        <w:t>采购人信息：</w:t>
      </w:r>
    </w:p>
    <w:p w:rsidR="008566FD" w:rsidRPr="003B5950" w:rsidRDefault="00450A8A">
      <w:pPr>
        <w:pStyle w:val="af5"/>
        <w:tabs>
          <w:tab w:val="left" w:pos="4305"/>
        </w:tabs>
        <w:spacing w:line="400" w:lineRule="exact"/>
        <w:ind w:firstLineChars="200" w:firstLine="480"/>
        <w:rPr>
          <w:rFonts w:ascii="Times New Roman" w:eastAsiaTheme="minorEastAsia" w:hAnsi="Times New Roman"/>
          <w:sz w:val="24"/>
          <w:szCs w:val="24"/>
        </w:rPr>
      </w:pPr>
      <w:r w:rsidRPr="003B5950">
        <w:rPr>
          <w:rFonts w:ascii="Times New Roman" w:eastAsiaTheme="minorEastAsia" w:hAnsi="Times New Roman" w:hint="eastAsia"/>
          <w:sz w:val="24"/>
          <w:szCs w:val="24"/>
        </w:rPr>
        <w:t>名称：新疆维吾尔自治区交通运输综合行政执法局工程质量监督执法支队</w:t>
      </w:r>
    </w:p>
    <w:p w:rsidR="008566FD" w:rsidRPr="003B5950" w:rsidRDefault="00450A8A">
      <w:pPr>
        <w:pStyle w:val="af5"/>
        <w:tabs>
          <w:tab w:val="left" w:pos="4305"/>
        </w:tabs>
        <w:spacing w:line="400" w:lineRule="exact"/>
        <w:ind w:firstLineChars="200" w:firstLine="480"/>
        <w:rPr>
          <w:rFonts w:ascii="Times New Roman" w:eastAsiaTheme="minorEastAsia" w:hAnsi="Times New Roman"/>
          <w:sz w:val="24"/>
          <w:szCs w:val="24"/>
        </w:rPr>
      </w:pPr>
      <w:r w:rsidRPr="003B5950">
        <w:rPr>
          <w:rFonts w:ascii="Times New Roman" w:eastAsiaTheme="minorEastAsia" w:hAnsi="Times New Roman" w:hint="eastAsia"/>
          <w:sz w:val="24"/>
          <w:szCs w:val="24"/>
        </w:rPr>
        <w:t>地址：新疆乌鲁木齐市沙依巴克区黄河路</w:t>
      </w:r>
      <w:r w:rsidRPr="003B5950">
        <w:rPr>
          <w:rFonts w:ascii="Times New Roman" w:eastAsiaTheme="minorEastAsia" w:hAnsi="Times New Roman"/>
          <w:sz w:val="24"/>
          <w:szCs w:val="24"/>
        </w:rPr>
        <w:t>301</w:t>
      </w:r>
      <w:r w:rsidRPr="003B5950">
        <w:rPr>
          <w:rFonts w:ascii="Times New Roman" w:eastAsiaTheme="minorEastAsia" w:hAnsi="Times New Roman" w:hint="eastAsia"/>
          <w:sz w:val="24"/>
          <w:szCs w:val="24"/>
        </w:rPr>
        <w:t>号</w:t>
      </w:r>
    </w:p>
    <w:p w:rsidR="008566FD" w:rsidRPr="003B5950" w:rsidRDefault="00450A8A">
      <w:pPr>
        <w:pStyle w:val="af5"/>
        <w:tabs>
          <w:tab w:val="left" w:pos="4305"/>
        </w:tabs>
        <w:spacing w:line="400" w:lineRule="exact"/>
        <w:ind w:firstLineChars="200" w:firstLine="480"/>
        <w:rPr>
          <w:rFonts w:ascii="Times New Roman" w:eastAsiaTheme="minorEastAsia" w:hAnsi="Times New Roman"/>
          <w:sz w:val="24"/>
          <w:szCs w:val="24"/>
        </w:rPr>
      </w:pPr>
      <w:r w:rsidRPr="003B5950">
        <w:rPr>
          <w:rFonts w:ascii="Times New Roman" w:eastAsiaTheme="minorEastAsia" w:hAnsi="Times New Roman" w:hint="eastAsia"/>
          <w:sz w:val="24"/>
          <w:szCs w:val="24"/>
        </w:rPr>
        <w:t>联系人：韩启星</w:t>
      </w:r>
    </w:p>
    <w:p w:rsidR="008566FD" w:rsidRPr="003B5950" w:rsidRDefault="00450A8A">
      <w:pPr>
        <w:pStyle w:val="af5"/>
        <w:tabs>
          <w:tab w:val="left" w:pos="4305"/>
        </w:tabs>
        <w:spacing w:line="400" w:lineRule="exact"/>
        <w:ind w:firstLineChars="200" w:firstLine="480"/>
        <w:rPr>
          <w:rFonts w:ascii="Times New Roman" w:eastAsiaTheme="minorEastAsia" w:hAnsi="Times New Roman"/>
          <w:sz w:val="24"/>
        </w:rPr>
      </w:pPr>
      <w:r w:rsidRPr="003B5950">
        <w:rPr>
          <w:rFonts w:ascii="Times New Roman" w:eastAsiaTheme="minorEastAsia" w:hAnsi="Times New Roman" w:hint="eastAsia"/>
          <w:sz w:val="24"/>
          <w:szCs w:val="24"/>
        </w:rPr>
        <w:t>联系电话：</w:t>
      </w:r>
      <w:r w:rsidRPr="003B5950">
        <w:rPr>
          <w:rFonts w:ascii="Times New Roman" w:eastAsiaTheme="minorEastAsia" w:hAnsi="Times New Roman"/>
          <w:sz w:val="24"/>
          <w:szCs w:val="24"/>
        </w:rPr>
        <w:t>0991-5281123</w:t>
      </w:r>
    </w:p>
    <w:p w:rsidR="008566FD" w:rsidRPr="003B5950" w:rsidRDefault="00450A8A">
      <w:pPr>
        <w:pStyle w:val="af5"/>
        <w:tabs>
          <w:tab w:val="left" w:pos="4305"/>
        </w:tabs>
        <w:spacing w:line="400" w:lineRule="exact"/>
        <w:ind w:firstLineChars="200" w:firstLine="480"/>
        <w:rPr>
          <w:rFonts w:ascii="Times New Roman" w:eastAsiaTheme="minorEastAsia" w:hAnsi="Times New Roman"/>
          <w:sz w:val="24"/>
          <w:szCs w:val="24"/>
        </w:rPr>
      </w:pPr>
      <w:r w:rsidRPr="003B5950">
        <w:rPr>
          <w:rFonts w:ascii="Times New Roman" w:eastAsiaTheme="minorEastAsia" w:hAnsi="Times New Roman"/>
          <w:sz w:val="24"/>
          <w:szCs w:val="24"/>
        </w:rPr>
        <w:t>2</w:t>
      </w:r>
      <w:r w:rsidRPr="003B5950">
        <w:rPr>
          <w:rFonts w:ascii="Times New Roman" w:eastAsiaTheme="minorEastAsia" w:hAnsi="Times New Roman" w:hint="eastAsia"/>
          <w:sz w:val="24"/>
          <w:szCs w:val="24"/>
        </w:rPr>
        <w:t>、采购代理机构信息：</w:t>
      </w:r>
    </w:p>
    <w:p w:rsidR="008566FD" w:rsidRPr="003B5950" w:rsidRDefault="00450A8A">
      <w:pPr>
        <w:pStyle w:val="af5"/>
        <w:tabs>
          <w:tab w:val="left" w:pos="4305"/>
        </w:tabs>
        <w:spacing w:line="400" w:lineRule="exact"/>
        <w:ind w:firstLineChars="200" w:firstLine="480"/>
        <w:rPr>
          <w:rFonts w:ascii="Times New Roman" w:eastAsiaTheme="minorEastAsia" w:hAnsi="Times New Roman"/>
          <w:sz w:val="24"/>
          <w:szCs w:val="24"/>
        </w:rPr>
      </w:pPr>
      <w:r w:rsidRPr="003B5950">
        <w:rPr>
          <w:rFonts w:ascii="Times New Roman" w:eastAsiaTheme="minorEastAsia" w:hAnsi="Times New Roman" w:hint="eastAsia"/>
          <w:sz w:val="24"/>
          <w:szCs w:val="24"/>
        </w:rPr>
        <w:t>名称：智诚达项目管理咨询有限公司</w:t>
      </w:r>
    </w:p>
    <w:p w:rsidR="008566FD" w:rsidRPr="003B5950" w:rsidRDefault="00450A8A">
      <w:pPr>
        <w:pStyle w:val="af5"/>
        <w:tabs>
          <w:tab w:val="left" w:pos="4305"/>
        </w:tabs>
        <w:spacing w:line="400" w:lineRule="exact"/>
        <w:ind w:firstLineChars="200" w:firstLine="480"/>
        <w:rPr>
          <w:rFonts w:ascii="Times New Roman" w:eastAsiaTheme="minorEastAsia" w:hAnsi="Times New Roman"/>
          <w:sz w:val="24"/>
          <w:szCs w:val="24"/>
        </w:rPr>
      </w:pPr>
      <w:r w:rsidRPr="003B5950">
        <w:rPr>
          <w:rFonts w:ascii="Times New Roman" w:eastAsiaTheme="minorEastAsia" w:hAnsi="Times New Roman" w:hint="eastAsia"/>
          <w:sz w:val="24"/>
          <w:szCs w:val="24"/>
        </w:rPr>
        <w:t>地址：新疆乌鲁木齐市水磨沟区立井街</w:t>
      </w:r>
      <w:r w:rsidRPr="003B5950">
        <w:rPr>
          <w:rFonts w:ascii="Times New Roman" w:eastAsiaTheme="minorEastAsia" w:hAnsi="Times New Roman"/>
          <w:sz w:val="24"/>
          <w:szCs w:val="24"/>
        </w:rPr>
        <w:t>198</w:t>
      </w:r>
      <w:r w:rsidRPr="003B5950">
        <w:rPr>
          <w:rFonts w:ascii="Times New Roman" w:eastAsiaTheme="minorEastAsia" w:hAnsi="Times New Roman" w:hint="eastAsia"/>
          <w:sz w:val="24"/>
          <w:szCs w:val="24"/>
        </w:rPr>
        <w:t>号丽景名都</w:t>
      </w:r>
      <w:r w:rsidRPr="003B5950">
        <w:rPr>
          <w:rFonts w:ascii="Times New Roman" w:eastAsiaTheme="minorEastAsia" w:hAnsi="Times New Roman"/>
          <w:sz w:val="24"/>
          <w:szCs w:val="24"/>
        </w:rPr>
        <w:t>9</w:t>
      </w:r>
      <w:r w:rsidRPr="003B5950">
        <w:rPr>
          <w:rFonts w:ascii="Times New Roman" w:eastAsiaTheme="minorEastAsia" w:hAnsi="Times New Roman" w:hint="eastAsia"/>
          <w:sz w:val="24"/>
          <w:szCs w:val="24"/>
        </w:rPr>
        <w:t>号楼</w:t>
      </w:r>
      <w:r w:rsidRPr="003B5950">
        <w:rPr>
          <w:rFonts w:ascii="Times New Roman" w:eastAsiaTheme="minorEastAsia" w:hAnsi="Times New Roman"/>
          <w:sz w:val="24"/>
          <w:szCs w:val="24"/>
        </w:rPr>
        <w:t>6</w:t>
      </w:r>
      <w:r w:rsidRPr="003B5950">
        <w:rPr>
          <w:rFonts w:ascii="Times New Roman" w:eastAsiaTheme="minorEastAsia" w:hAnsi="Times New Roman" w:hint="eastAsia"/>
          <w:sz w:val="24"/>
          <w:szCs w:val="24"/>
        </w:rPr>
        <w:t>层</w:t>
      </w:r>
    </w:p>
    <w:p w:rsidR="008566FD" w:rsidRPr="003B5950" w:rsidRDefault="00450A8A">
      <w:pPr>
        <w:pStyle w:val="af5"/>
        <w:tabs>
          <w:tab w:val="left" w:pos="4305"/>
        </w:tabs>
        <w:spacing w:line="400" w:lineRule="exact"/>
        <w:ind w:firstLineChars="200" w:firstLine="480"/>
        <w:rPr>
          <w:rFonts w:ascii="Times New Roman" w:eastAsiaTheme="minorEastAsia" w:hAnsi="Times New Roman"/>
          <w:sz w:val="24"/>
          <w:szCs w:val="24"/>
        </w:rPr>
      </w:pPr>
      <w:r w:rsidRPr="003B5950">
        <w:rPr>
          <w:rFonts w:ascii="Times New Roman" w:eastAsiaTheme="minorEastAsia" w:hAnsi="Times New Roman" w:hint="eastAsia"/>
          <w:sz w:val="24"/>
          <w:szCs w:val="24"/>
        </w:rPr>
        <w:t>联系人：范晓梅、王燕萍</w:t>
      </w:r>
    </w:p>
    <w:p w:rsidR="008566FD" w:rsidRPr="003B5950" w:rsidRDefault="00450A8A">
      <w:pPr>
        <w:pStyle w:val="af5"/>
        <w:tabs>
          <w:tab w:val="left" w:pos="4305"/>
        </w:tabs>
        <w:spacing w:line="400" w:lineRule="exact"/>
        <w:ind w:firstLineChars="200" w:firstLine="480"/>
        <w:rPr>
          <w:rFonts w:ascii="Times New Roman" w:eastAsiaTheme="minorEastAsia" w:hAnsi="Times New Roman"/>
          <w:sz w:val="24"/>
          <w:szCs w:val="24"/>
        </w:rPr>
      </w:pPr>
      <w:r w:rsidRPr="003B5950">
        <w:rPr>
          <w:rFonts w:ascii="Times New Roman" w:eastAsiaTheme="minorEastAsia" w:hAnsi="Times New Roman" w:hint="eastAsia"/>
          <w:sz w:val="24"/>
          <w:szCs w:val="24"/>
        </w:rPr>
        <w:t>联系电话：</w:t>
      </w:r>
      <w:r w:rsidRPr="003B5950">
        <w:rPr>
          <w:rFonts w:ascii="Times New Roman" w:eastAsiaTheme="minorEastAsia" w:hAnsi="Times New Roman"/>
          <w:sz w:val="24"/>
          <w:szCs w:val="24"/>
        </w:rPr>
        <w:t>15099157196</w:t>
      </w:r>
      <w:r w:rsidRPr="003B5950">
        <w:rPr>
          <w:rFonts w:ascii="Times New Roman" w:eastAsiaTheme="minorEastAsia" w:hAnsi="Times New Roman" w:hint="eastAsia"/>
          <w:sz w:val="24"/>
          <w:szCs w:val="24"/>
        </w:rPr>
        <w:t>、</w:t>
      </w:r>
      <w:r w:rsidRPr="003B5950">
        <w:rPr>
          <w:rFonts w:ascii="Times New Roman" w:eastAsiaTheme="minorEastAsia" w:hAnsi="Times New Roman"/>
          <w:sz w:val="24"/>
          <w:szCs w:val="24"/>
        </w:rPr>
        <w:t>13669958615</w:t>
      </w:r>
    </w:p>
    <w:p w:rsidR="008566FD" w:rsidRPr="003B5950" w:rsidRDefault="00450A8A">
      <w:pPr>
        <w:widowControl/>
        <w:shd w:val="clear" w:color="auto" w:fill="FFFFFF"/>
        <w:spacing w:line="360" w:lineRule="auto"/>
        <w:ind w:right="-58" w:firstLineChars="1800" w:firstLine="4320"/>
        <w:jc w:val="left"/>
        <w:rPr>
          <w:kern w:val="0"/>
          <w:sz w:val="24"/>
        </w:rPr>
      </w:pPr>
      <w:r w:rsidRPr="003B5950">
        <w:rPr>
          <w:rFonts w:hint="eastAsia"/>
          <w:kern w:val="0"/>
          <w:sz w:val="24"/>
        </w:rPr>
        <w:t>新疆维吾尔自治区交通运输综合行政</w:t>
      </w:r>
    </w:p>
    <w:p w:rsidR="008566FD" w:rsidRPr="003B5950" w:rsidRDefault="00450A8A">
      <w:pPr>
        <w:widowControl/>
        <w:shd w:val="clear" w:color="auto" w:fill="FFFFFF"/>
        <w:spacing w:line="360" w:lineRule="auto"/>
        <w:ind w:right="-58" w:firstLineChars="2000" w:firstLine="4800"/>
        <w:jc w:val="left"/>
        <w:rPr>
          <w:kern w:val="0"/>
          <w:sz w:val="24"/>
        </w:rPr>
      </w:pPr>
      <w:r w:rsidRPr="003B5950">
        <w:rPr>
          <w:rFonts w:hint="eastAsia"/>
          <w:kern w:val="0"/>
          <w:sz w:val="24"/>
        </w:rPr>
        <w:t>执法局工程质量监督执法支队</w:t>
      </w:r>
    </w:p>
    <w:p w:rsidR="008566FD" w:rsidRPr="003B5950" w:rsidRDefault="00450A8A">
      <w:pPr>
        <w:pStyle w:val="af5"/>
        <w:tabs>
          <w:tab w:val="left" w:pos="4305"/>
        </w:tabs>
        <w:spacing w:line="400" w:lineRule="exact"/>
        <w:ind w:firstLineChars="200" w:firstLine="480"/>
        <w:rPr>
          <w:rFonts w:ascii="Times New Roman" w:eastAsiaTheme="minorEastAsia" w:hAnsi="Times New Roman"/>
          <w:sz w:val="24"/>
          <w:szCs w:val="24"/>
        </w:rPr>
      </w:pPr>
      <w:r w:rsidRPr="003B5950">
        <w:rPr>
          <w:kern w:val="0"/>
          <w:sz w:val="24"/>
        </w:rPr>
        <w:t xml:space="preserve">                                           </w:t>
      </w:r>
      <w:r w:rsidR="00971E65" w:rsidRPr="003B5950">
        <w:rPr>
          <w:kern w:val="0"/>
          <w:sz w:val="24"/>
        </w:rPr>
        <w:t>2023</w:t>
      </w:r>
      <w:r w:rsidR="00971E65" w:rsidRPr="003B5950">
        <w:rPr>
          <w:rFonts w:hint="eastAsia"/>
          <w:kern w:val="0"/>
          <w:sz w:val="24"/>
        </w:rPr>
        <w:t>年</w:t>
      </w:r>
      <w:r w:rsidR="00971E65">
        <w:rPr>
          <w:rFonts w:hint="eastAsia"/>
          <w:kern w:val="0"/>
          <w:sz w:val="24"/>
        </w:rPr>
        <w:t>3</w:t>
      </w:r>
      <w:r w:rsidRPr="003B5950">
        <w:rPr>
          <w:rFonts w:hint="eastAsia"/>
          <w:kern w:val="0"/>
          <w:sz w:val="24"/>
        </w:rPr>
        <w:t>月</w:t>
      </w:r>
      <w:r w:rsidR="00971E65">
        <w:rPr>
          <w:rFonts w:hint="eastAsia"/>
          <w:kern w:val="0"/>
          <w:sz w:val="24"/>
        </w:rPr>
        <w:t>7</w:t>
      </w:r>
      <w:r w:rsidRPr="003B5950">
        <w:rPr>
          <w:rFonts w:hint="eastAsia"/>
          <w:kern w:val="0"/>
          <w:sz w:val="24"/>
        </w:rPr>
        <w:t>日</w:t>
      </w:r>
    </w:p>
    <w:p w:rsidR="008566FD" w:rsidRPr="003B5950" w:rsidRDefault="00450A8A">
      <w:pPr>
        <w:pStyle w:val="af5"/>
        <w:tabs>
          <w:tab w:val="left" w:pos="4305"/>
        </w:tabs>
        <w:spacing w:line="400" w:lineRule="exact"/>
        <w:rPr>
          <w:rFonts w:hAnsi="宋体"/>
          <w:sz w:val="24"/>
          <w:szCs w:val="24"/>
        </w:rPr>
      </w:pPr>
      <w:r w:rsidRPr="003B5950">
        <w:rPr>
          <w:rFonts w:hAnsi="宋体"/>
          <w:sz w:val="24"/>
          <w:szCs w:val="24"/>
        </w:rPr>
        <w:br w:type="page"/>
      </w:r>
      <w:r w:rsidRPr="003B5950">
        <w:rPr>
          <w:rFonts w:hint="eastAsia"/>
          <w:b/>
          <w:sz w:val="28"/>
          <w:szCs w:val="28"/>
        </w:rPr>
        <w:lastRenderedPageBreak/>
        <w:t>招标公告附件</w:t>
      </w:r>
    </w:p>
    <w:p w:rsidR="008566FD" w:rsidRPr="003B5950" w:rsidRDefault="00450A8A">
      <w:pPr>
        <w:adjustRightInd w:val="0"/>
        <w:snapToGrid w:val="0"/>
        <w:spacing w:line="480" w:lineRule="auto"/>
        <w:jc w:val="center"/>
        <w:rPr>
          <w:b/>
          <w:sz w:val="28"/>
          <w:szCs w:val="28"/>
        </w:rPr>
      </w:pPr>
      <w:r w:rsidRPr="003B5950">
        <w:rPr>
          <w:rFonts w:hint="eastAsia"/>
          <w:b/>
          <w:sz w:val="28"/>
          <w:szCs w:val="28"/>
        </w:rPr>
        <w:t>标项划分表</w:t>
      </w:r>
    </w:p>
    <w:p w:rsidR="008566FD" w:rsidRPr="003B5950" w:rsidRDefault="00450A8A">
      <w:pPr>
        <w:adjustRightInd w:val="0"/>
        <w:snapToGrid w:val="0"/>
        <w:spacing w:line="480" w:lineRule="auto"/>
        <w:jc w:val="left"/>
        <w:rPr>
          <w:b/>
          <w:bCs/>
          <w:snapToGrid w:val="0"/>
          <w:szCs w:val="21"/>
        </w:rPr>
      </w:pPr>
      <w:r w:rsidRPr="003B5950">
        <w:rPr>
          <w:rFonts w:hint="eastAsia"/>
          <w:b/>
          <w:bCs/>
          <w:snapToGrid w:val="0"/>
          <w:szCs w:val="21"/>
        </w:rPr>
        <w:t>（</w:t>
      </w:r>
      <w:r w:rsidRPr="003B5950">
        <w:rPr>
          <w:b/>
          <w:bCs/>
          <w:snapToGrid w:val="0"/>
          <w:szCs w:val="21"/>
        </w:rPr>
        <w:t>1</w:t>
      </w:r>
      <w:r w:rsidRPr="003B5950">
        <w:rPr>
          <w:rFonts w:hint="eastAsia"/>
          <w:b/>
          <w:bCs/>
          <w:snapToGrid w:val="0"/>
          <w:szCs w:val="21"/>
        </w:rPr>
        <w:t>）土建工程日常检测、交工质量核验检测</w:t>
      </w:r>
    </w:p>
    <w:p w:rsidR="008566FD" w:rsidRPr="003B5950" w:rsidRDefault="00450A8A">
      <w:pPr>
        <w:adjustRightInd w:val="0"/>
        <w:snapToGrid w:val="0"/>
        <w:spacing w:line="480" w:lineRule="auto"/>
        <w:jc w:val="center"/>
        <w:rPr>
          <w:b/>
          <w:bCs/>
          <w:snapToGrid w:val="0"/>
          <w:szCs w:val="21"/>
        </w:rPr>
      </w:pPr>
      <w:r w:rsidRPr="003B5950">
        <w:rPr>
          <w:rFonts w:hint="eastAsia"/>
          <w:b/>
          <w:bCs/>
          <w:snapToGrid w:val="0"/>
          <w:szCs w:val="21"/>
        </w:rPr>
        <w:t>表</w:t>
      </w:r>
      <w:r w:rsidRPr="003B5950">
        <w:rPr>
          <w:b/>
          <w:bCs/>
          <w:snapToGrid w:val="0"/>
          <w:szCs w:val="21"/>
        </w:rPr>
        <w:t xml:space="preserve">1 </w:t>
      </w:r>
      <w:r w:rsidRPr="003B5950">
        <w:rPr>
          <w:rFonts w:hint="eastAsia"/>
          <w:b/>
          <w:bCs/>
          <w:snapToGrid w:val="0"/>
          <w:szCs w:val="21"/>
        </w:rPr>
        <w:t>土建工程日常检测</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4253"/>
        <w:gridCol w:w="624"/>
        <w:gridCol w:w="927"/>
        <w:gridCol w:w="1583"/>
        <w:gridCol w:w="1115"/>
      </w:tblGrid>
      <w:tr w:rsidR="008566FD" w:rsidRPr="003B5950" w:rsidTr="00190436">
        <w:trPr>
          <w:trHeight w:hRule="exact" w:val="836"/>
          <w:jc w:val="center"/>
        </w:trPr>
        <w:tc>
          <w:tcPr>
            <w:tcW w:w="296" w:type="pct"/>
            <w:shd w:val="clear" w:color="auto" w:fill="auto"/>
            <w:vAlign w:val="center"/>
          </w:tcPr>
          <w:p w:rsidR="008566FD" w:rsidRPr="003B5950" w:rsidRDefault="00A04F21">
            <w:pPr>
              <w:widowControl/>
              <w:spacing w:line="400" w:lineRule="exact"/>
              <w:jc w:val="center"/>
              <w:rPr>
                <w:rFonts w:eastAsiaTheme="minorEastAsia"/>
                <w:kern w:val="0"/>
                <w:szCs w:val="21"/>
              </w:rPr>
            </w:pPr>
            <w:r w:rsidRPr="00A04F21">
              <w:rPr>
                <w:rFonts w:eastAsiaTheme="minorEastAsia" w:hint="eastAsia"/>
                <w:kern w:val="0"/>
                <w:szCs w:val="21"/>
              </w:rPr>
              <w:t>序号</w:t>
            </w:r>
          </w:p>
        </w:tc>
        <w:tc>
          <w:tcPr>
            <w:tcW w:w="2353" w:type="pct"/>
            <w:shd w:val="clear" w:color="auto" w:fill="auto"/>
            <w:vAlign w:val="center"/>
          </w:tcPr>
          <w:p w:rsidR="008566FD" w:rsidRPr="003B5950" w:rsidRDefault="00A04F21">
            <w:pPr>
              <w:widowControl/>
              <w:spacing w:line="400" w:lineRule="exact"/>
              <w:jc w:val="center"/>
              <w:rPr>
                <w:rFonts w:eastAsiaTheme="minorEastAsia"/>
                <w:kern w:val="0"/>
                <w:szCs w:val="21"/>
              </w:rPr>
            </w:pPr>
            <w:r w:rsidRPr="00A04F21">
              <w:rPr>
                <w:rFonts w:eastAsiaTheme="minorEastAsia" w:hint="eastAsia"/>
                <w:kern w:val="0"/>
                <w:szCs w:val="21"/>
              </w:rPr>
              <w:t>项目名称</w:t>
            </w:r>
          </w:p>
        </w:tc>
        <w:tc>
          <w:tcPr>
            <w:tcW w:w="345" w:type="pct"/>
            <w:shd w:val="clear" w:color="auto" w:fill="auto"/>
            <w:vAlign w:val="center"/>
          </w:tcPr>
          <w:p w:rsidR="008566FD" w:rsidRPr="003B5950" w:rsidRDefault="00A04F21">
            <w:pPr>
              <w:widowControl/>
              <w:spacing w:line="400" w:lineRule="exact"/>
              <w:jc w:val="center"/>
              <w:rPr>
                <w:rFonts w:eastAsiaTheme="minorEastAsia"/>
                <w:kern w:val="0"/>
                <w:szCs w:val="21"/>
              </w:rPr>
            </w:pPr>
            <w:r w:rsidRPr="00A04F21">
              <w:rPr>
                <w:rFonts w:eastAsiaTheme="minorEastAsia" w:hint="eastAsia"/>
                <w:kern w:val="0"/>
                <w:szCs w:val="21"/>
              </w:rPr>
              <w:t>里程</w:t>
            </w:r>
          </w:p>
        </w:tc>
        <w:tc>
          <w:tcPr>
            <w:tcW w:w="513" w:type="pct"/>
            <w:shd w:val="clear" w:color="auto" w:fill="auto"/>
            <w:vAlign w:val="center"/>
          </w:tcPr>
          <w:p w:rsidR="008566FD" w:rsidRPr="003B5950" w:rsidRDefault="00A04F21">
            <w:pPr>
              <w:widowControl/>
              <w:spacing w:line="400" w:lineRule="exact"/>
              <w:jc w:val="center"/>
              <w:rPr>
                <w:rFonts w:eastAsiaTheme="minorEastAsia"/>
                <w:kern w:val="0"/>
                <w:szCs w:val="21"/>
              </w:rPr>
            </w:pPr>
            <w:r w:rsidRPr="00A04F21">
              <w:rPr>
                <w:rFonts w:eastAsiaTheme="minorEastAsia" w:hint="eastAsia"/>
                <w:kern w:val="0"/>
                <w:szCs w:val="21"/>
              </w:rPr>
              <w:t>等级</w:t>
            </w:r>
          </w:p>
        </w:tc>
        <w:tc>
          <w:tcPr>
            <w:tcW w:w="876" w:type="pct"/>
            <w:shd w:val="clear" w:color="auto" w:fill="auto"/>
            <w:noWrap/>
            <w:vAlign w:val="center"/>
          </w:tcPr>
          <w:p w:rsidR="008566FD" w:rsidRPr="003B5950" w:rsidRDefault="00A04F21">
            <w:pPr>
              <w:widowControl/>
              <w:spacing w:line="400" w:lineRule="exact"/>
              <w:jc w:val="center"/>
              <w:rPr>
                <w:rFonts w:eastAsiaTheme="minorEastAsia"/>
                <w:kern w:val="0"/>
                <w:szCs w:val="21"/>
              </w:rPr>
            </w:pPr>
            <w:r w:rsidRPr="00A04F21">
              <w:rPr>
                <w:rFonts w:eastAsiaTheme="minorEastAsia" w:hint="eastAsia"/>
                <w:kern w:val="0"/>
                <w:szCs w:val="21"/>
              </w:rPr>
              <w:t>服务指导所属行政区域</w:t>
            </w:r>
          </w:p>
        </w:tc>
        <w:tc>
          <w:tcPr>
            <w:tcW w:w="617" w:type="pct"/>
            <w:shd w:val="clear" w:color="auto" w:fill="auto"/>
            <w:noWrap/>
            <w:vAlign w:val="center"/>
          </w:tcPr>
          <w:p w:rsidR="00A04F21" w:rsidRPr="00A04F21" w:rsidRDefault="00A04F21" w:rsidP="00A04F21">
            <w:pPr>
              <w:widowControl/>
              <w:spacing w:line="400" w:lineRule="exact"/>
              <w:jc w:val="center"/>
              <w:rPr>
                <w:rFonts w:eastAsiaTheme="minorEastAsia"/>
                <w:kern w:val="0"/>
                <w:szCs w:val="21"/>
              </w:rPr>
            </w:pPr>
            <w:r w:rsidRPr="00A04F21">
              <w:rPr>
                <w:rFonts w:eastAsiaTheme="minorEastAsia" w:hint="eastAsia"/>
                <w:kern w:val="0"/>
                <w:szCs w:val="21"/>
              </w:rPr>
              <w:t>标项号</w:t>
            </w: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G7</w:t>
            </w:r>
            <w:r w:rsidRPr="00A04F21">
              <w:rPr>
                <w:rFonts w:eastAsiaTheme="minorEastAsia" w:hint="eastAsia"/>
                <w:kern w:val="0"/>
                <w:szCs w:val="21"/>
              </w:rPr>
              <w:t>大黄山</w:t>
            </w:r>
            <w:r w:rsidRPr="00A04F21">
              <w:rPr>
                <w:rFonts w:eastAsiaTheme="minorEastAsia"/>
                <w:kern w:val="0"/>
                <w:szCs w:val="21"/>
              </w:rPr>
              <w:t>-</w:t>
            </w:r>
            <w:r w:rsidRPr="00A04F21">
              <w:rPr>
                <w:rFonts w:eastAsiaTheme="minorEastAsia" w:hint="eastAsia"/>
                <w:kern w:val="0"/>
                <w:szCs w:val="21"/>
              </w:rPr>
              <w:t>乌鲁木齐变更新增工程</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17.5</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高速</w:t>
            </w:r>
          </w:p>
        </w:tc>
        <w:tc>
          <w:tcPr>
            <w:tcW w:w="876" w:type="pct"/>
            <w:vMerge w:val="restart"/>
            <w:shd w:val="clear" w:color="auto" w:fill="auto"/>
            <w:vAlign w:val="center"/>
          </w:tcPr>
          <w:p w:rsidR="008566FD" w:rsidRPr="003B5950" w:rsidRDefault="00A04F21">
            <w:pPr>
              <w:widowControl/>
              <w:spacing w:line="400" w:lineRule="exact"/>
              <w:jc w:val="center"/>
              <w:rPr>
                <w:rFonts w:eastAsiaTheme="minorEastAsia"/>
                <w:szCs w:val="21"/>
              </w:rPr>
            </w:pPr>
            <w:r w:rsidRPr="00A04F21">
              <w:rPr>
                <w:rFonts w:eastAsiaTheme="minorEastAsia" w:hint="eastAsia"/>
                <w:kern w:val="0"/>
                <w:szCs w:val="21"/>
              </w:rPr>
              <w:t>乌鲁木齐、昌吉、哈密、吐鲁番</w:t>
            </w:r>
          </w:p>
        </w:tc>
        <w:tc>
          <w:tcPr>
            <w:tcW w:w="617" w:type="pct"/>
            <w:vMerge w:val="restart"/>
            <w:shd w:val="clear" w:color="auto" w:fill="auto"/>
            <w:noWrap/>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w:t>
            </w: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G3003</w:t>
            </w:r>
            <w:r w:rsidRPr="00A04F21">
              <w:rPr>
                <w:rFonts w:eastAsiaTheme="minorEastAsia" w:hint="eastAsia"/>
                <w:kern w:val="0"/>
                <w:szCs w:val="21"/>
              </w:rPr>
              <w:t>线乌鲁木齐绕城高速（西线）工程</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98</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高速</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S103</w:t>
            </w:r>
            <w:r w:rsidRPr="00A04F21">
              <w:rPr>
                <w:rFonts w:eastAsiaTheme="minorEastAsia" w:hint="eastAsia"/>
                <w:kern w:val="0"/>
                <w:szCs w:val="21"/>
              </w:rPr>
              <w:t>线芨南立交至艾维尔沟至阿乐惠镇</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112</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4</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G217</w:t>
            </w:r>
            <w:r w:rsidRPr="00A04F21">
              <w:rPr>
                <w:rFonts w:eastAsiaTheme="minorEastAsia" w:hint="eastAsia"/>
                <w:kern w:val="0"/>
                <w:szCs w:val="21"/>
              </w:rPr>
              <w:t>线奎屯河淹没段引水工程</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6.6</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5</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G331</w:t>
            </w:r>
            <w:r w:rsidRPr="00A04F21">
              <w:rPr>
                <w:rFonts w:eastAsiaTheme="minorEastAsia" w:hint="eastAsia"/>
                <w:kern w:val="0"/>
                <w:szCs w:val="21"/>
              </w:rPr>
              <w:t>线新甘界（红岭）至淖毛湖</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170</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6</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G680</w:t>
            </w:r>
            <w:r w:rsidRPr="00A04F21">
              <w:rPr>
                <w:rFonts w:eastAsiaTheme="minorEastAsia" w:hint="eastAsia"/>
                <w:kern w:val="0"/>
                <w:szCs w:val="21"/>
              </w:rPr>
              <w:t>线塔克什肯至恰库尔图</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160</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23"/>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7</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G219</w:t>
            </w:r>
            <w:r w:rsidRPr="00A04F21">
              <w:rPr>
                <w:rFonts w:eastAsiaTheme="minorEastAsia" w:hint="eastAsia"/>
                <w:kern w:val="0"/>
                <w:szCs w:val="21"/>
              </w:rPr>
              <w:t>线霍尔果斯至温泉</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168</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8"/>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8</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hint="eastAsia"/>
                <w:kern w:val="0"/>
                <w:szCs w:val="21"/>
              </w:rPr>
              <w:t>星星峡至吐峪沟段改扩建工程（星</w:t>
            </w:r>
            <w:r w:rsidRPr="00A04F21">
              <w:rPr>
                <w:rFonts w:eastAsiaTheme="minorEastAsia"/>
                <w:kern w:val="0"/>
                <w:szCs w:val="21"/>
              </w:rPr>
              <w:t>-</w:t>
            </w:r>
            <w:r w:rsidRPr="00A04F21">
              <w:rPr>
                <w:rFonts w:eastAsiaTheme="minorEastAsia" w:hint="eastAsia"/>
                <w:kern w:val="0"/>
                <w:szCs w:val="21"/>
              </w:rPr>
              <w:t>哈）</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191</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高速</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650"/>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9</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hint="eastAsia"/>
                <w:kern w:val="0"/>
                <w:szCs w:val="21"/>
              </w:rPr>
              <w:t>星星峡至吐峪沟段改扩建工程（哈</w:t>
            </w:r>
            <w:r w:rsidRPr="00A04F21">
              <w:rPr>
                <w:rFonts w:eastAsiaTheme="minorEastAsia"/>
                <w:kern w:val="0"/>
                <w:szCs w:val="21"/>
              </w:rPr>
              <w:t>-</w:t>
            </w:r>
            <w:r w:rsidRPr="00A04F21">
              <w:rPr>
                <w:rFonts w:eastAsiaTheme="minorEastAsia" w:hint="eastAsia"/>
                <w:kern w:val="0"/>
                <w:szCs w:val="21"/>
              </w:rPr>
              <w:t>吐）</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348</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高速</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10</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S226</w:t>
            </w:r>
            <w:r w:rsidRPr="00A04F21">
              <w:rPr>
                <w:rFonts w:eastAsiaTheme="minorEastAsia" w:hint="eastAsia"/>
                <w:kern w:val="0"/>
                <w:szCs w:val="21"/>
              </w:rPr>
              <w:t>线喀拉通克至富蕴</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31</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11</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S231</w:t>
            </w:r>
            <w:r w:rsidRPr="00A04F21">
              <w:rPr>
                <w:rFonts w:eastAsiaTheme="minorEastAsia" w:hint="eastAsia"/>
                <w:kern w:val="0"/>
                <w:szCs w:val="21"/>
              </w:rPr>
              <w:t>线昌吉至五家渠公路改扩建（一期）</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11</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12</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S238</w:t>
            </w:r>
            <w:r w:rsidRPr="00A04F21">
              <w:rPr>
                <w:rFonts w:eastAsiaTheme="minorEastAsia" w:hint="eastAsia"/>
                <w:kern w:val="0"/>
                <w:szCs w:val="21"/>
              </w:rPr>
              <w:t>线下涝坝至红山口公路</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52</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13</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G314</w:t>
            </w:r>
            <w:r w:rsidRPr="00A04F21">
              <w:rPr>
                <w:rFonts w:eastAsiaTheme="minorEastAsia" w:hint="eastAsia"/>
                <w:kern w:val="0"/>
                <w:szCs w:val="21"/>
              </w:rPr>
              <w:t>线喀什过境公路</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77</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restart"/>
            <w:shd w:val="clear" w:color="auto" w:fill="auto"/>
            <w:vAlign w:val="center"/>
          </w:tcPr>
          <w:p w:rsidR="008566FD" w:rsidRPr="003B5950" w:rsidRDefault="00450A8A">
            <w:pPr>
              <w:widowControl/>
              <w:spacing w:line="400" w:lineRule="exact"/>
              <w:jc w:val="center"/>
              <w:rPr>
                <w:rFonts w:eastAsiaTheme="minorEastAsia"/>
                <w:szCs w:val="21"/>
              </w:rPr>
            </w:pPr>
            <w:r w:rsidRPr="003B5950">
              <w:rPr>
                <w:rFonts w:eastAsiaTheme="minorEastAsia" w:hint="eastAsia"/>
                <w:szCs w:val="21"/>
              </w:rPr>
              <w:t>克州、喀什、和田、伊犁</w:t>
            </w:r>
          </w:p>
        </w:tc>
        <w:tc>
          <w:tcPr>
            <w:tcW w:w="617" w:type="pct"/>
            <w:vMerge w:val="restart"/>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w:t>
            </w: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14</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S517</w:t>
            </w:r>
            <w:r w:rsidRPr="00A04F21">
              <w:rPr>
                <w:rFonts w:eastAsiaTheme="minorEastAsia" w:hint="eastAsia"/>
                <w:kern w:val="0"/>
                <w:szCs w:val="21"/>
              </w:rPr>
              <w:t>线泽普立交</w:t>
            </w:r>
            <w:r w:rsidRPr="00A04F21">
              <w:rPr>
                <w:rFonts w:eastAsiaTheme="minorEastAsia"/>
                <w:kern w:val="0"/>
                <w:szCs w:val="21"/>
              </w:rPr>
              <w:t>-</w:t>
            </w:r>
            <w:r w:rsidRPr="00A04F21">
              <w:rPr>
                <w:rFonts w:eastAsiaTheme="minorEastAsia" w:hint="eastAsia"/>
                <w:kern w:val="0"/>
                <w:szCs w:val="21"/>
              </w:rPr>
              <w:t>金胡杨</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32</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15</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G219</w:t>
            </w:r>
            <w:r w:rsidRPr="00A04F21">
              <w:rPr>
                <w:rFonts w:eastAsiaTheme="minorEastAsia" w:hint="eastAsia"/>
                <w:kern w:val="0"/>
                <w:szCs w:val="21"/>
              </w:rPr>
              <w:t>线恰热克</w:t>
            </w:r>
            <w:r w:rsidRPr="00A04F21">
              <w:rPr>
                <w:rFonts w:eastAsiaTheme="minorEastAsia"/>
                <w:kern w:val="0"/>
                <w:szCs w:val="21"/>
              </w:rPr>
              <w:t>-</w:t>
            </w:r>
            <w:r w:rsidRPr="00A04F21">
              <w:rPr>
                <w:rFonts w:eastAsiaTheme="minorEastAsia" w:hint="eastAsia"/>
                <w:kern w:val="0"/>
                <w:szCs w:val="21"/>
              </w:rPr>
              <w:t>叶城项目</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92</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16</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G219</w:t>
            </w:r>
            <w:r w:rsidRPr="00A04F21">
              <w:rPr>
                <w:rFonts w:eastAsiaTheme="minorEastAsia" w:hint="eastAsia"/>
                <w:kern w:val="0"/>
                <w:szCs w:val="21"/>
              </w:rPr>
              <w:t>线昭苏</w:t>
            </w:r>
            <w:r w:rsidRPr="00A04F21">
              <w:rPr>
                <w:rFonts w:eastAsiaTheme="minorEastAsia"/>
                <w:kern w:val="0"/>
                <w:szCs w:val="21"/>
              </w:rPr>
              <w:t>-</w:t>
            </w:r>
            <w:r w:rsidRPr="00A04F21">
              <w:rPr>
                <w:rFonts w:eastAsiaTheme="minorEastAsia" w:hint="eastAsia"/>
                <w:kern w:val="0"/>
                <w:szCs w:val="21"/>
              </w:rPr>
              <w:t>温宿</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237</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17</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G3012</w:t>
            </w:r>
            <w:r w:rsidRPr="00A04F21">
              <w:rPr>
                <w:rFonts w:eastAsiaTheme="minorEastAsia" w:hint="eastAsia"/>
                <w:kern w:val="0"/>
                <w:szCs w:val="21"/>
              </w:rPr>
              <w:t>线库车</w:t>
            </w:r>
            <w:r w:rsidRPr="00A04F21">
              <w:rPr>
                <w:rFonts w:eastAsiaTheme="minorEastAsia"/>
                <w:kern w:val="0"/>
                <w:szCs w:val="21"/>
              </w:rPr>
              <w:t>-</w:t>
            </w:r>
            <w:r w:rsidRPr="00A04F21">
              <w:rPr>
                <w:rFonts w:eastAsiaTheme="minorEastAsia" w:hint="eastAsia"/>
                <w:kern w:val="0"/>
                <w:szCs w:val="21"/>
              </w:rPr>
              <w:t>阿克苏段改建项目</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260</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高级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18</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G3013</w:t>
            </w:r>
            <w:r w:rsidRPr="00A04F21">
              <w:rPr>
                <w:rFonts w:eastAsiaTheme="minorEastAsia" w:hint="eastAsia"/>
                <w:kern w:val="0"/>
                <w:szCs w:val="21"/>
              </w:rPr>
              <w:t>线乌恰</w:t>
            </w:r>
            <w:r w:rsidRPr="00A04F21">
              <w:rPr>
                <w:rFonts w:eastAsiaTheme="minorEastAsia"/>
                <w:kern w:val="0"/>
                <w:szCs w:val="21"/>
              </w:rPr>
              <w:t>-</w:t>
            </w:r>
            <w:r w:rsidRPr="00A04F21">
              <w:rPr>
                <w:rFonts w:eastAsiaTheme="minorEastAsia" w:hint="eastAsia"/>
                <w:kern w:val="0"/>
                <w:szCs w:val="21"/>
              </w:rPr>
              <w:t>康苏</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21</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高速</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19</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S329</w:t>
            </w:r>
            <w:r w:rsidRPr="00A04F21">
              <w:rPr>
                <w:rFonts w:eastAsiaTheme="minorEastAsia" w:hint="eastAsia"/>
                <w:kern w:val="0"/>
                <w:szCs w:val="21"/>
              </w:rPr>
              <w:t>线巩留县阿尕尔森乡</w:t>
            </w:r>
            <w:r w:rsidRPr="00A04F21">
              <w:rPr>
                <w:rFonts w:eastAsiaTheme="minorEastAsia"/>
                <w:kern w:val="0"/>
                <w:szCs w:val="21"/>
              </w:rPr>
              <w:t>-</w:t>
            </w:r>
            <w:r w:rsidRPr="00A04F21">
              <w:rPr>
                <w:rFonts w:eastAsiaTheme="minorEastAsia" w:hint="eastAsia"/>
                <w:kern w:val="0"/>
                <w:szCs w:val="21"/>
              </w:rPr>
              <w:t>特克斯县</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74</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20</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S345</w:t>
            </w:r>
            <w:r w:rsidRPr="00A04F21">
              <w:rPr>
                <w:rFonts w:eastAsiaTheme="minorEastAsia" w:hint="eastAsia"/>
                <w:kern w:val="0"/>
                <w:szCs w:val="21"/>
              </w:rPr>
              <w:t>线库尔德宁</w:t>
            </w:r>
            <w:r w:rsidRPr="00A04F21">
              <w:rPr>
                <w:rFonts w:eastAsiaTheme="minorEastAsia"/>
                <w:kern w:val="0"/>
                <w:szCs w:val="21"/>
              </w:rPr>
              <w:t>-</w:t>
            </w:r>
            <w:r w:rsidRPr="00A04F21">
              <w:rPr>
                <w:rFonts w:eastAsiaTheme="minorEastAsia" w:hint="eastAsia"/>
                <w:kern w:val="0"/>
                <w:szCs w:val="21"/>
              </w:rPr>
              <w:t>恰西</w:t>
            </w:r>
            <w:r w:rsidRPr="00A04F21">
              <w:rPr>
                <w:rFonts w:eastAsiaTheme="minorEastAsia"/>
                <w:kern w:val="0"/>
                <w:szCs w:val="21"/>
              </w:rPr>
              <w:t>-</w:t>
            </w:r>
            <w:r w:rsidRPr="00A04F21">
              <w:rPr>
                <w:rFonts w:eastAsiaTheme="minorEastAsia" w:hint="eastAsia"/>
                <w:kern w:val="0"/>
                <w:szCs w:val="21"/>
              </w:rPr>
              <w:t>塔里木</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122</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四级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21</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S330</w:t>
            </w:r>
            <w:r w:rsidRPr="00A04F21">
              <w:rPr>
                <w:rFonts w:eastAsiaTheme="minorEastAsia" w:hint="eastAsia"/>
                <w:kern w:val="0"/>
                <w:szCs w:val="21"/>
              </w:rPr>
              <w:t>线新源那拉提至库尔德宁公路</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165</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三级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22</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G577</w:t>
            </w:r>
            <w:r w:rsidRPr="00A04F21">
              <w:rPr>
                <w:rFonts w:eastAsiaTheme="minorEastAsia" w:hint="eastAsia"/>
                <w:kern w:val="0"/>
                <w:szCs w:val="21"/>
              </w:rPr>
              <w:t>昭苏</w:t>
            </w:r>
            <w:r w:rsidRPr="00A04F21">
              <w:rPr>
                <w:rFonts w:eastAsiaTheme="minorEastAsia"/>
                <w:kern w:val="0"/>
                <w:szCs w:val="21"/>
              </w:rPr>
              <w:t>-</w:t>
            </w:r>
            <w:r w:rsidRPr="00A04F21">
              <w:rPr>
                <w:rFonts w:eastAsiaTheme="minorEastAsia" w:hint="eastAsia"/>
                <w:kern w:val="0"/>
                <w:szCs w:val="21"/>
              </w:rPr>
              <w:t>木扎尔特口岸</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105</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23</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G0711</w:t>
            </w:r>
            <w:r w:rsidRPr="00A04F21">
              <w:rPr>
                <w:rFonts w:eastAsiaTheme="minorEastAsia" w:hint="eastAsia"/>
                <w:kern w:val="0"/>
                <w:szCs w:val="21"/>
              </w:rPr>
              <w:t>乌鲁木齐至尉犁高速公路</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319</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高速</w:t>
            </w:r>
          </w:p>
        </w:tc>
        <w:tc>
          <w:tcPr>
            <w:tcW w:w="876" w:type="pct"/>
            <w:vMerge w:val="restart"/>
            <w:shd w:val="clear" w:color="auto" w:fill="auto"/>
            <w:noWrap/>
            <w:vAlign w:val="center"/>
          </w:tcPr>
          <w:p w:rsidR="008566FD" w:rsidRPr="003B5950" w:rsidRDefault="00450A8A">
            <w:pPr>
              <w:widowControl/>
              <w:spacing w:line="400" w:lineRule="exact"/>
              <w:jc w:val="center"/>
              <w:rPr>
                <w:rFonts w:eastAsiaTheme="minorEastAsia"/>
                <w:szCs w:val="21"/>
              </w:rPr>
            </w:pPr>
            <w:r w:rsidRPr="003B5950">
              <w:rPr>
                <w:rFonts w:eastAsiaTheme="minorEastAsia" w:hint="eastAsia"/>
                <w:szCs w:val="21"/>
              </w:rPr>
              <w:t>巴州、阿克苏</w:t>
            </w:r>
          </w:p>
        </w:tc>
        <w:tc>
          <w:tcPr>
            <w:tcW w:w="617" w:type="pct"/>
            <w:vMerge w:val="restart"/>
            <w:shd w:val="clear" w:color="auto" w:fill="auto"/>
            <w:vAlign w:val="center"/>
          </w:tcPr>
          <w:p w:rsidR="008566FD" w:rsidRPr="003B5950" w:rsidRDefault="00A04F21">
            <w:pPr>
              <w:widowControl/>
              <w:adjustRightInd w:val="0"/>
              <w:snapToGrid w:val="0"/>
              <w:spacing w:before="100" w:beforeAutospacing="1" w:after="100" w:afterAutospacing="1"/>
              <w:ind w:firstLineChars="200" w:firstLine="420"/>
              <w:textAlignment w:val="center"/>
              <w:rPr>
                <w:rFonts w:eastAsiaTheme="minorEastAsia"/>
                <w:szCs w:val="21"/>
              </w:rPr>
            </w:pPr>
            <w:r w:rsidRPr="00A04F21">
              <w:rPr>
                <w:rFonts w:eastAsiaTheme="minorEastAsia"/>
                <w:szCs w:val="21"/>
              </w:rPr>
              <w:t>3</w:t>
            </w: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lastRenderedPageBreak/>
              <w:t>24</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G218</w:t>
            </w:r>
            <w:r w:rsidRPr="00A04F21">
              <w:rPr>
                <w:rFonts w:eastAsiaTheme="minorEastAsia" w:hint="eastAsia"/>
                <w:kern w:val="0"/>
                <w:szCs w:val="21"/>
              </w:rPr>
              <w:t>线焉耆</w:t>
            </w:r>
            <w:r w:rsidRPr="00A04F21">
              <w:rPr>
                <w:rFonts w:eastAsiaTheme="minorEastAsia"/>
                <w:kern w:val="0"/>
                <w:szCs w:val="21"/>
              </w:rPr>
              <w:t>-</w:t>
            </w:r>
            <w:r w:rsidRPr="00A04F21">
              <w:rPr>
                <w:rFonts w:eastAsiaTheme="minorEastAsia" w:hint="eastAsia"/>
                <w:kern w:val="0"/>
                <w:szCs w:val="21"/>
              </w:rPr>
              <w:t>博湖（</w:t>
            </w:r>
            <w:r w:rsidRPr="00A04F21">
              <w:rPr>
                <w:rFonts w:eastAsiaTheme="minorEastAsia"/>
                <w:kern w:val="0"/>
                <w:szCs w:val="21"/>
              </w:rPr>
              <w:t>5A</w:t>
            </w:r>
            <w:r w:rsidRPr="00A04F21">
              <w:rPr>
                <w:rFonts w:eastAsiaTheme="minorEastAsia" w:hint="eastAsia"/>
                <w:kern w:val="0"/>
                <w:szCs w:val="21"/>
              </w:rPr>
              <w:t>景区）</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18</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25</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S235</w:t>
            </w:r>
            <w:r w:rsidRPr="00A04F21">
              <w:rPr>
                <w:rFonts w:eastAsiaTheme="minorEastAsia" w:hint="eastAsia"/>
                <w:kern w:val="0"/>
                <w:szCs w:val="21"/>
              </w:rPr>
              <w:t>线罗中</w:t>
            </w:r>
            <w:r w:rsidRPr="00A04F21">
              <w:rPr>
                <w:rFonts w:eastAsiaTheme="minorEastAsia"/>
                <w:kern w:val="0"/>
                <w:szCs w:val="21"/>
              </w:rPr>
              <w:t>-</w:t>
            </w:r>
            <w:r w:rsidRPr="00A04F21">
              <w:rPr>
                <w:rFonts w:eastAsiaTheme="minorEastAsia" w:hint="eastAsia"/>
                <w:kern w:val="0"/>
                <w:szCs w:val="21"/>
              </w:rPr>
              <w:t>若羌</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79</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26</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G580</w:t>
            </w:r>
            <w:r w:rsidRPr="00A04F21">
              <w:rPr>
                <w:rFonts w:eastAsiaTheme="minorEastAsia" w:hint="eastAsia"/>
                <w:kern w:val="0"/>
                <w:szCs w:val="21"/>
              </w:rPr>
              <w:t>线阿克苏</w:t>
            </w:r>
            <w:r w:rsidRPr="00A04F21">
              <w:rPr>
                <w:rFonts w:eastAsiaTheme="minorEastAsia"/>
                <w:kern w:val="0"/>
                <w:szCs w:val="21"/>
              </w:rPr>
              <w:t>-</w:t>
            </w:r>
            <w:r w:rsidRPr="00A04F21">
              <w:rPr>
                <w:rFonts w:eastAsiaTheme="minorEastAsia" w:hint="eastAsia"/>
                <w:kern w:val="0"/>
                <w:szCs w:val="21"/>
              </w:rPr>
              <w:t>阿瓦提</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53</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27</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G579</w:t>
            </w:r>
            <w:r w:rsidRPr="00A04F21">
              <w:rPr>
                <w:rFonts w:eastAsiaTheme="minorEastAsia" w:hint="eastAsia"/>
                <w:kern w:val="0"/>
                <w:szCs w:val="21"/>
              </w:rPr>
              <w:t>线库车</w:t>
            </w:r>
            <w:r w:rsidRPr="00A04F21">
              <w:rPr>
                <w:rFonts w:eastAsiaTheme="minorEastAsia"/>
                <w:kern w:val="0"/>
                <w:szCs w:val="21"/>
              </w:rPr>
              <w:t>-</w:t>
            </w:r>
            <w:r w:rsidRPr="00A04F21">
              <w:rPr>
                <w:rFonts w:eastAsiaTheme="minorEastAsia" w:hint="eastAsia"/>
                <w:kern w:val="0"/>
                <w:szCs w:val="21"/>
              </w:rPr>
              <w:t>拜城</w:t>
            </w:r>
            <w:r w:rsidRPr="00A04F21">
              <w:rPr>
                <w:rFonts w:eastAsiaTheme="minorEastAsia"/>
                <w:kern w:val="0"/>
                <w:szCs w:val="21"/>
              </w:rPr>
              <w:t>-</w:t>
            </w:r>
            <w:r w:rsidRPr="00A04F21">
              <w:rPr>
                <w:rFonts w:eastAsiaTheme="minorEastAsia" w:hint="eastAsia"/>
                <w:kern w:val="0"/>
                <w:szCs w:val="21"/>
              </w:rPr>
              <w:t>玉尔滚</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186</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28</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S12</w:t>
            </w:r>
            <w:r w:rsidRPr="00A04F21">
              <w:rPr>
                <w:rFonts w:eastAsiaTheme="minorEastAsia" w:hint="eastAsia"/>
                <w:kern w:val="0"/>
                <w:szCs w:val="21"/>
              </w:rPr>
              <w:t>高昌（吐鲁番）</w:t>
            </w:r>
            <w:r w:rsidRPr="00A04F21">
              <w:rPr>
                <w:rFonts w:eastAsiaTheme="minorEastAsia"/>
                <w:kern w:val="0"/>
                <w:szCs w:val="21"/>
              </w:rPr>
              <w:t>-</w:t>
            </w:r>
            <w:r w:rsidRPr="00A04F21">
              <w:rPr>
                <w:rFonts w:eastAsiaTheme="minorEastAsia" w:hint="eastAsia"/>
                <w:kern w:val="0"/>
                <w:szCs w:val="21"/>
              </w:rPr>
              <w:t>托克逊</w:t>
            </w:r>
            <w:r w:rsidRPr="00A04F21">
              <w:rPr>
                <w:rFonts w:eastAsiaTheme="minorEastAsia"/>
                <w:kern w:val="0"/>
                <w:szCs w:val="21"/>
              </w:rPr>
              <w:t>-</w:t>
            </w:r>
            <w:r w:rsidRPr="00A04F21">
              <w:rPr>
                <w:rFonts w:eastAsiaTheme="minorEastAsia" w:hint="eastAsia"/>
                <w:kern w:val="0"/>
                <w:szCs w:val="21"/>
              </w:rPr>
              <w:t>巴仑台</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294</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高速</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29</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S24</w:t>
            </w:r>
            <w:r w:rsidRPr="00A04F21">
              <w:rPr>
                <w:rFonts w:eastAsiaTheme="minorEastAsia" w:hint="eastAsia"/>
                <w:kern w:val="0"/>
                <w:szCs w:val="21"/>
              </w:rPr>
              <w:t>鄯善至库米什高速公路</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191</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高速</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30</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S225</w:t>
            </w:r>
            <w:r w:rsidRPr="00A04F21">
              <w:rPr>
                <w:rFonts w:eastAsiaTheme="minorEastAsia" w:hint="eastAsia"/>
                <w:kern w:val="0"/>
                <w:szCs w:val="21"/>
              </w:rPr>
              <w:t>和布克赛尔</w:t>
            </w:r>
            <w:r w:rsidRPr="00A04F21">
              <w:rPr>
                <w:rFonts w:eastAsiaTheme="minorEastAsia"/>
                <w:kern w:val="0"/>
                <w:szCs w:val="21"/>
              </w:rPr>
              <w:t>-</w:t>
            </w:r>
            <w:r w:rsidRPr="00A04F21">
              <w:rPr>
                <w:rFonts w:eastAsiaTheme="minorEastAsia" w:hint="eastAsia"/>
                <w:kern w:val="0"/>
                <w:szCs w:val="21"/>
              </w:rPr>
              <w:t>和什托洛盖</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52</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restart"/>
            <w:shd w:val="clear" w:color="auto" w:fill="auto"/>
            <w:noWrap/>
            <w:vAlign w:val="center"/>
          </w:tcPr>
          <w:p w:rsidR="008566FD" w:rsidRPr="003B5950" w:rsidRDefault="00450A8A">
            <w:pPr>
              <w:widowControl/>
              <w:spacing w:line="400" w:lineRule="exact"/>
              <w:jc w:val="center"/>
              <w:rPr>
                <w:rFonts w:eastAsiaTheme="minorEastAsia"/>
                <w:szCs w:val="21"/>
              </w:rPr>
            </w:pPr>
            <w:r w:rsidRPr="003B5950">
              <w:rPr>
                <w:rFonts w:eastAsiaTheme="minorEastAsia" w:hint="eastAsia"/>
                <w:szCs w:val="21"/>
              </w:rPr>
              <w:t>博州、塔城、阿勒泰、克拉玛依</w:t>
            </w:r>
          </w:p>
        </w:tc>
        <w:tc>
          <w:tcPr>
            <w:tcW w:w="617" w:type="pct"/>
            <w:vMerge w:val="restart"/>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4</w:t>
            </w: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31</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S317</w:t>
            </w:r>
            <w:r w:rsidRPr="00A04F21">
              <w:rPr>
                <w:rFonts w:eastAsiaTheme="minorEastAsia" w:hint="eastAsia"/>
                <w:kern w:val="0"/>
                <w:szCs w:val="21"/>
              </w:rPr>
              <w:t>线托里老风口</w:t>
            </w:r>
            <w:r w:rsidRPr="00A04F21">
              <w:rPr>
                <w:rFonts w:eastAsiaTheme="minorEastAsia"/>
                <w:kern w:val="0"/>
                <w:szCs w:val="21"/>
              </w:rPr>
              <w:t>-</w:t>
            </w:r>
            <w:r w:rsidRPr="00A04F21">
              <w:rPr>
                <w:rFonts w:eastAsiaTheme="minorEastAsia" w:hint="eastAsia"/>
                <w:kern w:val="0"/>
                <w:szCs w:val="21"/>
              </w:rPr>
              <w:t>裕民公路建设项目</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51</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32</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S237</w:t>
            </w:r>
            <w:r w:rsidRPr="00A04F21">
              <w:rPr>
                <w:rFonts w:eastAsiaTheme="minorEastAsia" w:hint="eastAsia"/>
                <w:kern w:val="0"/>
                <w:szCs w:val="21"/>
              </w:rPr>
              <w:t>线加尕斯台乡</w:t>
            </w:r>
            <w:r w:rsidRPr="00A04F21">
              <w:rPr>
                <w:rFonts w:eastAsiaTheme="minorEastAsia"/>
                <w:kern w:val="0"/>
                <w:szCs w:val="21"/>
              </w:rPr>
              <w:t>-</w:t>
            </w:r>
            <w:r w:rsidRPr="00A04F21">
              <w:rPr>
                <w:rFonts w:eastAsiaTheme="minorEastAsia" w:hint="eastAsia"/>
                <w:kern w:val="0"/>
                <w:szCs w:val="21"/>
              </w:rPr>
              <w:t>伊犁河二桥</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43</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33</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G218</w:t>
            </w:r>
            <w:r w:rsidRPr="00A04F21">
              <w:rPr>
                <w:rFonts w:eastAsiaTheme="minorEastAsia" w:hint="eastAsia"/>
                <w:kern w:val="0"/>
                <w:szCs w:val="21"/>
              </w:rPr>
              <w:t>那拉提</w:t>
            </w:r>
            <w:r w:rsidRPr="00A04F21">
              <w:rPr>
                <w:rFonts w:eastAsiaTheme="minorEastAsia"/>
                <w:kern w:val="0"/>
                <w:szCs w:val="21"/>
              </w:rPr>
              <w:t>-</w:t>
            </w:r>
            <w:r w:rsidRPr="00A04F21">
              <w:rPr>
                <w:rFonts w:eastAsiaTheme="minorEastAsia" w:hint="eastAsia"/>
                <w:kern w:val="0"/>
                <w:szCs w:val="21"/>
              </w:rPr>
              <w:t>巴仑台</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218</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34</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G331</w:t>
            </w:r>
            <w:r w:rsidRPr="00A04F21">
              <w:rPr>
                <w:rFonts w:eastAsiaTheme="minorEastAsia" w:hint="eastAsia"/>
                <w:kern w:val="0"/>
                <w:szCs w:val="21"/>
              </w:rPr>
              <w:t>线乌拉斯台</w:t>
            </w:r>
            <w:r w:rsidRPr="00A04F21">
              <w:rPr>
                <w:rFonts w:eastAsiaTheme="minorEastAsia"/>
                <w:kern w:val="0"/>
                <w:szCs w:val="21"/>
              </w:rPr>
              <w:t>-</w:t>
            </w:r>
            <w:r w:rsidRPr="00A04F21">
              <w:rPr>
                <w:rFonts w:eastAsiaTheme="minorEastAsia" w:hint="eastAsia"/>
                <w:kern w:val="0"/>
                <w:szCs w:val="21"/>
              </w:rPr>
              <w:t>塔克什肯口岸</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99</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35</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G331</w:t>
            </w:r>
            <w:r w:rsidRPr="00A04F21">
              <w:rPr>
                <w:rFonts w:eastAsiaTheme="minorEastAsia" w:hint="eastAsia"/>
                <w:kern w:val="0"/>
                <w:szCs w:val="21"/>
              </w:rPr>
              <w:t>线青河</w:t>
            </w:r>
            <w:r w:rsidRPr="00A04F21">
              <w:rPr>
                <w:rFonts w:eastAsiaTheme="minorEastAsia"/>
                <w:kern w:val="0"/>
                <w:szCs w:val="21"/>
              </w:rPr>
              <w:t>-</w:t>
            </w:r>
            <w:r w:rsidRPr="00A04F21">
              <w:rPr>
                <w:rFonts w:eastAsiaTheme="minorEastAsia" w:hint="eastAsia"/>
                <w:kern w:val="0"/>
                <w:szCs w:val="21"/>
              </w:rPr>
              <w:t>富蕴</w:t>
            </w:r>
            <w:r w:rsidRPr="00A04F21">
              <w:rPr>
                <w:rFonts w:eastAsiaTheme="minorEastAsia"/>
                <w:kern w:val="0"/>
                <w:szCs w:val="21"/>
              </w:rPr>
              <w:t>-</w:t>
            </w:r>
            <w:r w:rsidRPr="00A04F21">
              <w:rPr>
                <w:rFonts w:eastAsiaTheme="minorEastAsia" w:hint="eastAsia"/>
                <w:kern w:val="0"/>
                <w:szCs w:val="21"/>
              </w:rPr>
              <w:t>阿勒泰</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429</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36</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G216</w:t>
            </w:r>
            <w:r w:rsidRPr="00A04F21">
              <w:rPr>
                <w:rFonts w:eastAsiaTheme="minorEastAsia" w:hint="eastAsia"/>
                <w:kern w:val="0"/>
                <w:szCs w:val="21"/>
              </w:rPr>
              <w:t>线红山嘴口岸</w:t>
            </w:r>
            <w:r w:rsidRPr="00A04F21">
              <w:rPr>
                <w:rFonts w:eastAsiaTheme="minorEastAsia"/>
                <w:kern w:val="0"/>
                <w:szCs w:val="21"/>
              </w:rPr>
              <w:t>-</w:t>
            </w:r>
            <w:r w:rsidRPr="00A04F21">
              <w:rPr>
                <w:rFonts w:eastAsiaTheme="minorEastAsia" w:hint="eastAsia"/>
                <w:kern w:val="0"/>
                <w:szCs w:val="21"/>
              </w:rPr>
              <w:t>阿勒泰</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98</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三级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37</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G331</w:t>
            </w:r>
            <w:r w:rsidRPr="00A04F21">
              <w:rPr>
                <w:rFonts w:eastAsiaTheme="minorEastAsia" w:hint="eastAsia"/>
                <w:kern w:val="0"/>
                <w:szCs w:val="21"/>
              </w:rPr>
              <w:t>线布尔津</w:t>
            </w:r>
            <w:r w:rsidRPr="00A04F21">
              <w:rPr>
                <w:rFonts w:eastAsiaTheme="minorEastAsia"/>
                <w:kern w:val="0"/>
                <w:szCs w:val="21"/>
              </w:rPr>
              <w:t>-</w:t>
            </w:r>
            <w:r w:rsidRPr="00A04F21">
              <w:rPr>
                <w:rFonts w:eastAsiaTheme="minorEastAsia" w:hint="eastAsia"/>
                <w:kern w:val="0"/>
                <w:szCs w:val="21"/>
              </w:rPr>
              <w:t>哈巴河项目</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69</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38</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G217</w:t>
            </w:r>
            <w:r w:rsidRPr="00A04F21">
              <w:rPr>
                <w:rFonts w:eastAsiaTheme="minorEastAsia" w:hint="eastAsia"/>
                <w:kern w:val="0"/>
                <w:szCs w:val="21"/>
              </w:rPr>
              <w:t>线阿勒泰</w:t>
            </w:r>
            <w:r w:rsidRPr="00A04F21">
              <w:rPr>
                <w:rFonts w:eastAsiaTheme="minorEastAsia"/>
                <w:kern w:val="0"/>
                <w:szCs w:val="21"/>
              </w:rPr>
              <w:t>-</w:t>
            </w:r>
            <w:r w:rsidRPr="00A04F21">
              <w:rPr>
                <w:rFonts w:eastAsiaTheme="minorEastAsia" w:hint="eastAsia"/>
                <w:kern w:val="0"/>
                <w:szCs w:val="21"/>
              </w:rPr>
              <w:t>布尔津项目</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107</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一级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39</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G681</w:t>
            </w:r>
            <w:r w:rsidRPr="00A04F21">
              <w:rPr>
                <w:rFonts w:eastAsiaTheme="minorEastAsia" w:hint="eastAsia"/>
                <w:kern w:val="0"/>
                <w:szCs w:val="21"/>
              </w:rPr>
              <w:t>阿勒泰</w:t>
            </w:r>
            <w:r w:rsidRPr="00A04F21">
              <w:rPr>
                <w:rFonts w:eastAsiaTheme="minorEastAsia"/>
                <w:kern w:val="0"/>
                <w:szCs w:val="21"/>
              </w:rPr>
              <w:t>-</w:t>
            </w:r>
            <w:r w:rsidRPr="00A04F21">
              <w:rPr>
                <w:rFonts w:eastAsiaTheme="minorEastAsia" w:hint="eastAsia"/>
                <w:kern w:val="0"/>
                <w:szCs w:val="21"/>
              </w:rPr>
              <w:t>禾木喀纳斯</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195</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三级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r w:rsidR="008566FD" w:rsidRPr="003B5950" w:rsidTr="00190436">
        <w:trPr>
          <w:trHeight w:hRule="exact" w:val="454"/>
          <w:jc w:val="center"/>
        </w:trPr>
        <w:tc>
          <w:tcPr>
            <w:tcW w:w="296"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40</w:t>
            </w:r>
          </w:p>
        </w:tc>
        <w:tc>
          <w:tcPr>
            <w:tcW w:w="2353" w:type="pct"/>
            <w:shd w:val="clear" w:color="auto" w:fill="auto"/>
            <w:vAlign w:val="center"/>
          </w:tcPr>
          <w:p w:rsidR="008566FD" w:rsidRPr="003B5950" w:rsidRDefault="00A04F21">
            <w:pPr>
              <w:widowControl/>
              <w:spacing w:before="100" w:beforeAutospacing="1" w:after="100" w:afterAutospacing="1" w:line="400" w:lineRule="exact"/>
              <w:jc w:val="left"/>
              <w:textAlignment w:val="center"/>
              <w:rPr>
                <w:rFonts w:eastAsiaTheme="minorEastAsia"/>
                <w:kern w:val="0"/>
                <w:szCs w:val="21"/>
              </w:rPr>
            </w:pPr>
            <w:r w:rsidRPr="00A04F21">
              <w:rPr>
                <w:rFonts w:eastAsiaTheme="minorEastAsia"/>
                <w:kern w:val="0"/>
                <w:szCs w:val="21"/>
              </w:rPr>
              <w:t>G219</w:t>
            </w:r>
            <w:r w:rsidRPr="00A04F21">
              <w:rPr>
                <w:rFonts w:eastAsiaTheme="minorEastAsia" w:hint="eastAsia"/>
                <w:kern w:val="0"/>
                <w:szCs w:val="21"/>
              </w:rPr>
              <w:t>线喀纳斯</w:t>
            </w:r>
            <w:r w:rsidRPr="00A04F21">
              <w:rPr>
                <w:rFonts w:eastAsiaTheme="minorEastAsia"/>
                <w:kern w:val="0"/>
                <w:szCs w:val="21"/>
              </w:rPr>
              <w:t>-</w:t>
            </w:r>
            <w:r w:rsidRPr="00A04F21">
              <w:rPr>
                <w:rFonts w:eastAsiaTheme="minorEastAsia" w:hint="eastAsia"/>
                <w:kern w:val="0"/>
                <w:szCs w:val="21"/>
              </w:rPr>
              <w:t>哈巴河</w:t>
            </w:r>
            <w:r w:rsidRPr="00A04F21">
              <w:rPr>
                <w:rFonts w:eastAsiaTheme="minorEastAsia"/>
                <w:kern w:val="0"/>
                <w:szCs w:val="21"/>
              </w:rPr>
              <w:t>-</w:t>
            </w:r>
            <w:r w:rsidRPr="00A04F21">
              <w:rPr>
                <w:rFonts w:eastAsiaTheme="minorEastAsia" w:hint="eastAsia"/>
                <w:kern w:val="0"/>
                <w:szCs w:val="21"/>
              </w:rPr>
              <w:t>吉木乃公路</w:t>
            </w:r>
          </w:p>
        </w:tc>
        <w:tc>
          <w:tcPr>
            <w:tcW w:w="345"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kern w:val="0"/>
                <w:szCs w:val="21"/>
              </w:rPr>
              <w:t>185</w:t>
            </w:r>
          </w:p>
        </w:tc>
        <w:tc>
          <w:tcPr>
            <w:tcW w:w="513" w:type="pct"/>
            <w:shd w:val="clear" w:color="auto" w:fill="auto"/>
            <w:vAlign w:val="center"/>
          </w:tcPr>
          <w:p w:rsidR="008566FD" w:rsidRPr="003B5950" w:rsidRDefault="00A04F21">
            <w:pPr>
              <w:widowControl/>
              <w:spacing w:before="100" w:beforeAutospacing="1" w:after="100" w:afterAutospacing="1" w:line="400" w:lineRule="exact"/>
              <w:jc w:val="center"/>
              <w:textAlignment w:val="center"/>
              <w:rPr>
                <w:rFonts w:eastAsiaTheme="minorEastAsia"/>
                <w:kern w:val="0"/>
                <w:szCs w:val="21"/>
              </w:rPr>
            </w:pPr>
            <w:r w:rsidRPr="00A04F21">
              <w:rPr>
                <w:rFonts w:eastAsiaTheme="minorEastAsia" w:hint="eastAsia"/>
                <w:kern w:val="0"/>
                <w:szCs w:val="21"/>
              </w:rPr>
              <w:t>二级</w:t>
            </w:r>
          </w:p>
        </w:tc>
        <w:tc>
          <w:tcPr>
            <w:tcW w:w="876"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c>
          <w:tcPr>
            <w:tcW w:w="617" w:type="pct"/>
            <w:vMerge/>
            <w:vAlign w:val="center"/>
          </w:tcPr>
          <w:p w:rsidR="008566FD" w:rsidRPr="003B5950" w:rsidRDefault="008566FD">
            <w:pPr>
              <w:keepNext/>
              <w:keepLines/>
              <w:widowControl/>
              <w:adjustRightInd w:val="0"/>
              <w:spacing w:line="400" w:lineRule="exact"/>
              <w:jc w:val="left"/>
              <w:textAlignment w:val="baseline"/>
              <w:outlineLvl w:val="0"/>
              <w:rPr>
                <w:rFonts w:eastAsiaTheme="minorEastAsia"/>
                <w:kern w:val="0"/>
                <w:szCs w:val="21"/>
              </w:rPr>
            </w:pPr>
          </w:p>
        </w:tc>
      </w:tr>
    </w:tbl>
    <w:p w:rsidR="008566FD" w:rsidRPr="003B5950" w:rsidRDefault="008566FD">
      <w:pPr>
        <w:adjustRightInd w:val="0"/>
        <w:snapToGrid w:val="0"/>
        <w:spacing w:line="480" w:lineRule="auto"/>
        <w:jc w:val="center"/>
        <w:rPr>
          <w:b/>
          <w:bCs/>
          <w:snapToGrid w:val="0"/>
          <w:szCs w:val="21"/>
        </w:rPr>
      </w:pPr>
    </w:p>
    <w:p w:rsidR="008566FD" w:rsidRPr="003B5950" w:rsidRDefault="008566FD">
      <w:pPr>
        <w:adjustRightInd w:val="0"/>
        <w:snapToGrid w:val="0"/>
        <w:spacing w:line="480" w:lineRule="auto"/>
        <w:jc w:val="center"/>
        <w:rPr>
          <w:b/>
          <w:bCs/>
          <w:snapToGrid w:val="0"/>
          <w:szCs w:val="21"/>
        </w:rPr>
      </w:pPr>
    </w:p>
    <w:p w:rsidR="008566FD" w:rsidRPr="003B5950" w:rsidRDefault="00450A8A" w:rsidP="00CC45D0">
      <w:pPr>
        <w:pStyle w:val="1f5"/>
        <w:spacing w:beforeLines="50" w:line="360" w:lineRule="auto"/>
        <w:ind w:firstLineChars="0"/>
        <w:jc w:val="center"/>
        <w:rPr>
          <w:rFonts w:ascii="Times New Roman" w:hAnsi="Times New Roman"/>
          <w:b/>
          <w:bCs/>
          <w:snapToGrid w:val="0"/>
          <w:szCs w:val="21"/>
        </w:rPr>
      </w:pPr>
      <w:r w:rsidRPr="003B5950">
        <w:rPr>
          <w:rFonts w:ascii="Times New Roman" w:hAnsi="Times New Roman" w:hint="eastAsia"/>
          <w:b/>
          <w:bCs/>
          <w:snapToGrid w:val="0"/>
          <w:szCs w:val="21"/>
        </w:rPr>
        <w:t>表</w:t>
      </w:r>
      <w:r w:rsidRPr="003B5950">
        <w:rPr>
          <w:rFonts w:ascii="Times New Roman" w:hAnsi="Times New Roman"/>
          <w:b/>
          <w:bCs/>
          <w:snapToGrid w:val="0"/>
          <w:szCs w:val="21"/>
        </w:rPr>
        <w:t>2 2023</w:t>
      </w:r>
      <w:r w:rsidRPr="003B5950">
        <w:rPr>
          <w:rFonts w:ascii="Times New Roman" w:hAnsi="Times New Roman" w:hint="eastAsia"/>
          <w:b/>
          <w:bCs/>
          <w:snapToGrid w:val="0"/>
          <w:szCs w:val="21"/>
        </w:rPr>
        <w:t>年度拟交工项目质量核验检测</w:t>
      </w:r>
    </w:p>
    <w:p w:rsidR="00000000" w:rsidRDefault="00831779" w:rsidP="006B4B80">
      <w:pPr>
        <w:pStyle w:val="1f5"/>
        <w:spacing w:beforeLines="50" w:line="360" w:lineRule="auto"/>
        <w:ind w:firstLineChars="0"/>
        <w:jc w:val="center"/>
        <w:rPr>
          <w:rFonts w:ascii="Times New Roman" w:hAnsi="Times New Roman"/>
          <w:b/>
          <w:bCs/>
          <w:snapToGrid w:val="0"/>
          <w:szCs w:val="21"/>
        </w:rPr>
      </w:pPr>
    </w:p>
    <w:tbl>
      <w:tblPr>
        <w:tblW w:w="5262" w:type="pct"/>
        <w:jc w:val="center"/>
        <w:tblLook w:val="04A0"/>
      </w:tblPr>
      <w:tblGrid>
        <w:gridCol w:w="710"/>
        <w:gridCol w:w="3489"/>
        <w:gridCol w:w="1130"/>
        <w:gridCol w:w="1177"/>
        <w:gridCol w:w="1457"/>
        <w:gridCol w:w="1006"/>
      </w:tblGrid>
      <w:tr w:rsidR="00C46F51" w:rsidRPr="003B5950" w:rsidTr="00C4064C">
        <w:trPr>
          <w:trHeight w:hRule="exact" w:val="850"/>
          <w:tblHeader/>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C46F51" w:rsidRPr="003B5950" w:rsidRDefault="00A04F21" w:rsidP="00C4064C">
            <w:pPr>
              <w:widowControl/>
              <w:adjustRightInd w:val="0"/>
              <w:snapToGrid w:val="0"/>
              <w:spacing w:line="260" w:lineRule="exact"/>
              <w:jc w:val="center"/>
              <w:rPr>
                <w:rFonts w:eastAsiaTheme="minorEastAsia"/>
                <w:kern w:val="0"/>
                <w:szCs w:val="21"/>
              </w:rPr>
            </w:pPr>
            <w:r w:rsidRPr="00A04F21">
              <w:rPr>
                <w:rFonts w:eastAsiaTheme="minorEastAsia" w:hint="eastAsia"/>
                <w:kern w:val="0"/>
                <w:szCs w:val="21"/>
              </w:rPr>
              <w:t>序号</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C46F51" w:rsidRPr="003B5950" w:rsidRDefault="00A04F21" w:rsidP="00C4064C">
            <w:pPr>
              <w:widowControl/>
              <w:adjustRightInd w:val="0"/>
              <w:snapToGrid w:val="0"/>
              <w:spacing w:line="260" w:lineRule="exact"/>
              <w:jc w:val="center"/>
              <w:rPr>
                <w:rFonts w:eastAsiaTheme="minorEastAsia"/>
                <w:kern w:val="0"/>
                <w:szCs w:val="21"/>
              </w:rPr>
            </w:pPr>
            <w:r w:rsidRPr="00A04F21">
              <w:rPr>
                <w:rFonts w:eastAsiaTheme="minorEastAsia" w:hint="eastAsia"/>
                <w:kern w:val="0"/>
                <w:szCs w:val="21"/>
              </w:rPr>
              <w:t>项目名称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C46F51" w:rsidRPr="003B5950" w:rsidRDefault="00A04F21" w:rsidP="00C4064C">
            <w:pPr>
              <w:widowControl/>
              <w:adjustRightInd w:val="0"/>
              <w:snapToGrid w:val="0"/>
              <w:spacing w:line="260" w:lineRule="exact"/>
              <w:jc w:val="center"/>
              <w:rPr>
                <w:rFonts w:eastAsiaTheme="minorEastAsia"/>
                <w:kern w:val="0"/>
                <w:szCs w:val="21"/>
              </w:rPr>
            </w:pPr>
            <w:r w:rsidRPr="00A04F21">
              <w:rPr>
                <w:rFonts w:eastAsiaTheme="minorEastAsia" w:hint="eastAsia"/>
                <w:kern w:val="0"/>
                <w:szCs w:val="21"/>
              </w:rPr>
              <w:t>等级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C46F51" w:rsidRPr="003B5950" w:rsidRDefault="00A04F21" w:rsidP="00C4064C">
            <w:pPr>
              <w:widowControl/>
              <w:adjustRightInd w:val="0"/>
              <w:snapToGrid w:val="0"/>
              <w:spacing w:line="260" w:lineRule="exact"/>
              <w:jc w:val="center"/>
              <w:rPr>
                <w:rFonts w:eastAsiaTheme="minorEastAsia"/>
                <w:kern w:val="0"/>
                <w:szCs w:val="21"/>
              </w:rPr>
            </w:pPr>
            <w:r w:rsidRPr="00A04F21">
              <w:rPr>
                <w:rFonts w:eastAsiaTheme="minorEastAsia" w:hint="eastAsia"/>
                <w:kern w:val="0"/>
                <w:szCs w:val="21"/>
              </w:rPr>
              <w:t>里程</w:t>
            </w:r>
          </w:p>
        </w:tc>
        <w:tc>
          <w:tcPr>
            <w:tcW w:w="812" w:type="pct"/>
            <w:tcBorders>
              <w:top w:val="single" w:sz="4" w:space="0" w:color="auto"/>
              <w:left w:val="single" w:sz="4" w:space="0" w:color="auto"/>
              <w:bottom w:val="single" w:sz="4" w:space="0" w:color="auto"/>
              <w:right w:val="single" w:sz="4" w:space="0" w:color="auto"/>
            </w:tcBorders>
          </w:tcPr>
          <w:p w:rsidR="00A57860" w:rsidRPr="003B5950" w:rsidRDefault="00A04F21" w:rsidP="00C4064C">
            <w:pPr>
              <w:widowControl/>
              <w:spacing w:line="260" w:lineRule="exact"/>
              <w:jc w:val="center"/>
              <w:rPr>
                <w:rFonts w:eastAsiaTheme="minorEastAsia"/>
                <w:kern w:val="0"/>
                <w:szCs w:val="21"/>
              </w:rPr>
            </w:pPr>
            <w:r w:rsidRPr="00A04F21">
              <w:rPr>
                <w:rFonts w:eastAsiaTheme="minorEastAsia" w:hint="eastAsia"/>
                <w:kern w:val="0"/>
                <w:szCs w:val="21"/>
              </w:rPr>
              <w:t>各项目最高支付限额</w:t>
            </w:r>
          </w:p>
          <w:p w:rsidR="00C46F51" w:rsidRPr="003B5950" w:rsidRDefault="00A04F21" w:rsidP="00C4064C">
            <w:pPr>
              <w:widowControl/>
              <w:spacing w:line="260" w:lineRule="exact"/>
              <w:jc w:val="center"/>
              <w:rPr>
                <w:rFonts w:eastAsiaTheme="minorEastAsia"/>
                <w:kern w:val="0"/>
                <w:szCs w:val="21"/>
              </w:rPr>
            </w:pPr>
            <w:r w:rsidRPr="00A04F21">
              <w:rPr>
                <w:rFonts w:eastAsiaTheme="minorEastAsia" w:hint="eastAsia"/>
                <w:kern w:val="0"/>
                <w:szCs w:val="21"/>
              </w:rPr>
              <w:t>（万元）</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C46F51" w:rsidRPr="003B5950" w:rsidRDefault="00A04F21" w:rsidP="00C4064C">
            <w:pPr>
              <w:widowControl/>
              <w:spacing w:line="260" w:lineRule="exact"/>
              <w:jc w:val="center"/>
              <w:rPr>
                <w:rFonts w:eastAsiaTheme="minorEastAsia"/>
                <w:kern w:val="0"/>
                <w:szCs w:val="21"/>
              </w:rPr>
            </w:pPr>
            <w:r w:rsidRPr="00A04F21">
              <w:rPr>
                <w:rFonts w:eastAsiaTheme="minorEastAsia" w:hint="eastAsia"/>
                <w:kern w:val="0"/>
                <w:szCs w:val="21"/>
              </w:rPr>
              <w:t>对应标项</w:t>
            </w: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1</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G331</w:t>
            </w:r>
            <w:r w:rsidRPr="00A04F21">
              <w:rPr>
                <w:rFonts w:eastAsiaTheme="minorEastAsia" w:hint="eastAsia"/>
                <w:kern w:val="0"/>
                <w:szCs w:val="21"/>
              </w:rPr>
              <w:t>线新甘界（红岭）至淖毛湖</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二级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170</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66.2</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1</w:t>
            </w: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2</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G7</w:t>
            </w:r>
            <w:r w:rsidRPr="00A04F21">
              <w:rPr>
                <w:rFonts w:eastAsiaTheme="minorEastAsia" w:hint="eastAsia"/>
                <w:kern w:val="0"/>
                <w:szCs w:val="21"/>
              </w:rPr>
              <w:t>大黄山</w:t>
            </w:r>
            <w:r w:rsidRPr="00A04F21">
              <w:rPr>
                <w:rFonts w:eastAsiaTheme="minorEastAsia"/>
                <w:kern w:val="0"/>
                <w:szCs w:val="21"/>
              </w:rPr>
              <w:t>-</w:t>
            </w:r>
            <w:r w:rsidRPr="00A04F21">
              <w:rPr>
                <w:rFonts w:eastAsiaTheme="minorEastAsia" w:hint="eastAsia"/>
                <w:kern w:val="0"/>
                <w:szCs w:val="21"/>
              </w:rPr>
              <w:t>乌鲁木齐变更新增工程</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高级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17.5</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10.7</w:t>
            </w:r>
          </w:p>
        </w:tc>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57860">
            <w:pPr>
              <w:keepNext/>
              <w:keepLines/>
              <w:widowControl/>
              <w:adjustRightInd w:val="0"/>
              <w:snapToGrid w:val="0"/>
              <w:spacing w:line="460" w:lineRule="exact"/>
              <w:jc w:val="center"/>
              <w:textAlignment w:val="baseline"/>
              <w:outlineLvl w:val="0"/>
              <w:rPr>
                <w:rFonts w:eastAsiaTheme="minorEastAsia"/>
                <w:kern w:val="0"/>
                <w:szCs w:val="21"/>
              </w:rPr>
            </w:pP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3</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G3012</w:t>
            </w:r>
            <w:r w:rsidRPr="00A04F21">
              <w:rPr>
                <w:rFonts w:eastAsiaTheme="minorEastAsia" w:hint="eastAsia"/>
                <w:kern w:val="0"/>
                <w:szCs w:val="21"/>
              </w:rPr>
              <w:t>线库车</w:t>
            </w:r>
            <w:r w:rsidRPr="00A04F21">
              <w:rPr>
                <w:rFonts w:eastAsiaTheme="minorEastAsia"/>
                <w:kern w:val="0"/>
                <w:szCs w:val="21"/>
              </w:rPr>
              <w:t>-</w:t>
            </w:r>
            <w:r w:rsidRPr="00A04F21">
              <w:rPr>
                <w:rFonts w:eastAsiaTheme="minorEastAsia" w:hint="eastAsia"/>
                <w:kern w:val="0"/>
                <w:szCs w:val="21"/>
              </w:rPr>
              <w:t>阿克苏段改建项目</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高速</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260</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31.8</w:t>
            </w:r>
          </w:p>
        </w:tc>
        <w:tc>
          <w:tcPr>
            <w:tcW w:w="561" w:type="pct"/>
            <w:vMerge w:val="restart"/>
            <w:tcBorders>
              <w:top w:val="single" w:sz="4" w:space="0" w:color="auto"/>
              <w:left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2</w:t>
            </w: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4</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G314</w:t>
            </w:r>
            <w:r w:rsidRPr="00A04F21">
              <w:rPr>
                <w:rFonts w:eastAsiaTheme="minorEastAsia" w:hint="eastAsia"/>
                <w:kern w:val="0"/>
                <w:szCs w:val="21"/>
              </w:rPr>
              <w:t>线喀什过境公路</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一级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77</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95</w:t>
            </w:r>
          </w:p>
        </w:tc>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57860">
            <w:pPr>
              <w:keepNext/>
              <w:keepLines/>
              <w:widowControl/>
              <w:adjustRightInd w:val="0"/>
              <w:snapToGrid w:val="0"/>
              <w:spacing w:line="460" w:lineRule="exact"/>
              <w:jc w:val="center"/>
              <w:textAlignment w:val="baseline"/>
              <w:outlineLvl w:val="0"/>
              <w:rPr>
                <w:rFonts w:eastAsiaTheme="minorEastAsia"/>
                <w:kern w:val="0"/>
                <w:szCs w:val="21"/>
              </w:rPr>
            </w:pP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5</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S517</w:t>
            </w:r>
            <w:r w:rsidRPr="00A04F21">
              <w:rPr>
                <w:rFonts w:eastAsiaTheme="minorEastAsia" w:hint="eastAsia"/>
                <w:kern w:val="0"/>
                <w:szCs w:val="21"/>
              </w:rPr>
              <w:t>线泽普立交</w:t>
            </w:r>
            <w:r w:rsidRPr="00A04F21">
              <w:rPr>
                <w:rFonts w:eastAsiaTheme="minorEastAsia"/>
                <w:kern w:val="0"/>
                <w:szCs w:val="21"/>
              </w:rPr>
              <w:t>-</w:t>
            </w:r>
            <w:r w:rsidRPr="00A04F21">
              <w:rPr>
                <w:rFonts w:eastAsiaTheme="minorEastAsia" w:hint="eastAsia"/>
                <w:kern w:val="0"/>
                <w:szCs w:val="21"/>
              </w:rPr>
              <w:t>金胡杨</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二级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32</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15.5</w:t>
            </w:r>
          </w:p>
        </w:tc>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57860">
            <w:pPr>
              <w:keepNext/>
              <w:keepLines/>
              <w:widowControl/>
              <w:adjustRightInd w:val="0"/>
              <w:snapToGrid w:val="0"/>
              <w:spacing w:line="460" w:lineRule="exact"/>
              <w:jc w:val="center"/>
              <w:textAlignment w:val="baseline"/>
              <w:outlineLvl w:val="0"/>
              <w:rPr>
                <w:rFonts w:eastAsiaTheme="minorEastAsia"/>
                <w:kern w:val="0"/>
                <w:szCs w:val="21"/>
              </w:rPr>
            </w:pP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lastRenderedPageBreak/>
              <w:t>6</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S235</w:t>
            </w:r>
            <w:r w:rsidRPr="00A04F21">
              <w:rPr>
                <w:rFonts w:eastAsiaTheme="minorEastAsia" w:hint="eastAsia"/>
                <w:kern w:val="0"/>
                <w:szCs w:val="21"/>
              </w:rPr>
              <w:t>线罗中</w:t>
            </w:r>
            <w:r w:rsidRPr="00A04F21">
              <w:rPr>
                <w:rFonts w:eastAsiaTheme="minorEastAsia"/>
                <w:kern w:val="0"/>
                <w:szCs w:val="21"/>
              </w:rPr>
              <w:t>-</w:t>
            </w:r>
            <w:r w:rsidRPr="00A04F21">
              <w:rPr>
                <w:rFonts w:eastAsiaTheme="minorEastAsia" w:hint="eastAsia"/>
                <w:kern w:val="0"/>
                <w:szCs w:val="21"/>
              </w:rPr>
              <w:t>若羌</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二级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79</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37.5</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3</w:t>
            </w: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7</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G580</w:t>
            </w:r>
            <w:r w:rsidRPr="00A04F21">
              <w:rPr>
                <w:rFonts w:eastAsiaTheme="minorEastAsia" w:hint="eastAsia"/>
                <w:kern w:val="0"/>
                <w:szCs w:val="21"/>
              </w:rPr>
              <w:t>线阿克苏</w:t>
            </w:r>
            <w:r w:rsidRPr="00A04F21">
              <w:rPr>
                <w:rFonts w:eastAsiaTheme="minorEastAsia"/>
                <w:kern w:val="0"/>
                <w:szCs w:val="21"/>
              </w:rPr>
              <w:t>-</w:t>
            </w:r>
            <w:r w:rsidRPr="00A04F21">
              <w:rPr>
                <w:rFonts w:eastAsiaTheme="minorEastAsia" w:hint="eastAsia"/>
                <w:kern w:val="0"/>
                <w:szCs w:val="21"/>
              </w:rPr>
              <w:t>阿瓦提</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一级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53</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106.1</w:t>
            </w:r>
          </w:p>
        </w:tc>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57860">
            <w:pPr>
              <w:keepNext/>
              <w:keepLines/>
              <w:widowControl/>
              <w:adjustRightInd w:val="0"/>
              <w:snapToGrid w:val="0"/>
              <w:spacing w:line="460" w:lineRule="exact"/>
              <w:jc w:val="center"/>
              <w:textAlignment w:val="baseline"/>
              <w:outlineLvl w:val="0"/>
              <w:rPr>
                <w:rFonts w:eastAsiaTheme="minorEastAsia"/>
                <w:kern w:val="0"/>
                <w:szCs w:val="21"/>
              </w:rPr>
            </w:pP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8</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G579</w:t>
            </w:r>
            <w:r w:rsidRPr="00A04F21">
              <w:rPr>
                <w:rFonts w:eastAsiaTheme="minorEastAsia" w:hint="eastAsia"/>
                <w:kern w:val="0"/>
                <w:szCs w:val="21"/>
              </w:rPr>
              <w:t>线库车</w:t>
            </w:r>
            <w:r w:rsidRPr="00A04F21">
              <w:rPr>
                <w:rFonts w:eastAsiaTheme="minorEastAsia"/>
                <w:kern w:val="0"/>
                <w:szCs w:val="21"/>
              </w:rPr>
              <w:t>-</w:t>
            </w:r>
            <w:r w:rsidRPr="00A04F21">
              <w:rPr>
                <w:rFonts w:eastAsiaTheme="minorEastAsia" w:hint="eastAsia"/>
                <w:kern w:val="0"/>
                <w:szCs w:val="21"/>
              </w:rPr>
              <w:t>拜城</w:t>
            </w:r>
            <w:r w:rsidRPr="00A04F21">
              <w:rPr>
                <w:rFonts w:eastAsiaTheme="minorEastAsia"/>
                <w:kern w:val="0"/>
                <w:szCs w:val="21"/>
              </w:rPr>
              <w:t>-</w:t>
            </w:r>
            <w:r w:rsidRPr="00A04F21">
              <w:rPr>
                <w:rFonts w:eastAsiaTheme="minorEastAsia" w:hint="eastAsia"/>
                <w:kern w:val="0"/>
                <w:szCs w:val="21"/>
              </w:rPr>
              <w:t>玉尔滚</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一级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186</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257</w:t>
            </w:r>
          </w:p>
        </w:tc>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57860">
            <w:pPr>
              <w:keepNext/>
              <w:keepLines/>
              <w:widowControl/>
              <w:adjustRightInd w:val="0"/>
              <w:snapToGrid w:val="0"/>
              <w:spacing w:line="460" w:lineRule="exact"/>
              <w:jc w:val="center"/>
              <w:textAlignment w:val="baseline"/>
              <w:outlineLvl w:val="0"/>
              <w:rPr>
                <w:rFonts w:eastAsiaTheme="minorEastAsia"/>
                <w:kern w:val="0"/>
                <w:szCs w:val="21"/>
              </w:rPr>
            </w:pP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9</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G331</w:t>
            </w:r>
            <w:r w:rsidRPr="00A04F21">
              <w:rPr>
                <w:rFonts w:eastAsiaTheme="minorEastAsia" w:hint="eastAsia"/>
                <w:kern w:val="0"/>
                <w:szCs w:val="21"/>
              </w:rPr>
              <w:t>青河</w:t>
            </w:r>
            <w:r w:rsidRPr="00A04F21">
              <w:rPr>
                <w:rFonts w:eastAsiaTheme="minorEastAsia"/>
                <w:kern w:val="0"/>
                <w:szCs w:val="21"/>
              </w:rPr>
              <w:t>-</w:t>
            </w:r>
            <w:r w:rsidRPr="00A04F21">
              <w:rPr>
                <w:rFonts w:eastAsiaTheme="minorEastAsia" w:hint="eastAsia"/>
                <w:kern w:val="0"/>
                <w:szCs w:val="21"/>
              </w:rPr>
              <w:t>富蕴</w:t>
            </w:r>
            <w:r w:rsidRPr="00A04F21">
              <w:rPr>
                <w:rFonts w:eastAsiaTheme="minorEastAsia"/>
                <w:kern w:val="0"/>
                <w:szCs w:val="21"/>
              </w:rPr>
              <w:t>-</w:t>
            </w:r>
            <w:r w:rsidRPr="00A04F21">
              <w:rPr>
                <w:rFonts w:eastAsiaTheme="minorEastAsia" w:hint="eastAsia"/>
                <w:kern w:val="0"/>
                <w:szCs w:val="21"/>
              </w:rPr>
              <w:t>阿勒泰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二级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429</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198</w:t>
            </w:r>
          </w:p>
        </w:tc>
        <w:tc>
          <w:tcPr>
            <w:tcW w:w="561" w:type="pct"/>
            <w:vMerge w:val="restart"/>
            <w:tcBorders>
              <w:top w:val="single" w:sz="4" w:space="0" w:color="auto"/>
              <w:left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4</w:t>
            </w: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10</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G216</w:t>
            </w:r>
            <w:r w:rsidRPr="00A04F21">
              <w:rPr>
                <w:rFonts w:eastAsiaTheme="minorEastAsia" w:hint="eastAsia"/>
                <w:kern w:val="0"/>
                <w:szCs w:val="21"/>
              </w:rPr>
              <w:t>线红山嘴口岸</w:t>
            </w:r>
            <w:r w:rsidRPr="00A04F21">
              <w:rPr>
                <w:rFonts w:eastAsiaTheme="minorEastAsia"/>
                <w:kern w:val="0"/>
                <w:szCs w:val="21"/>
              </w:rPr>
              <w:t>-</w:t>
            </w:r>
            <w:r w:rsidRPr="00A04F21">
              <w:rPr>
                <w:rFonts w:eastAsiaTheme="minorEastAsia" w:hint="eastAsia"/>
                <w:kern w:val="0"/>
                <w:szCs w:val="21"/>
              </w:rPr>
              <w:t>阿勒泰</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三级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98</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40.4</w:t>
            </w:r>
          </w:p>
        </w:tc>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57860">
            <w:pPr>
              <w:keepNext/>
              <w:keepLines/>
              <w:widowControl/>
              <w:adjustRightInd w:val="0"/>
              <w:snapToGrid w:val="0"/>
              <w:spacing w:line="460" w:lineRule="exact"/>
              <w:jc w:val="center"/>
              <w:textAlignment w:val="baseline"/>
              <w:outlineLvl w:val="0"/>
              <w:rPr>
                <w:rFonts w:eastAsiaTheme="minorEastAsia"/>
                <w:kern w:val="0"/>
                <w:szCs w:val="21"/>
              </w:rPr>
            </w:pP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11</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S237</w:t>
            </w:r>
            <w:r w:rsidRPr="00A04F21">
              <w:rPr>
                <w:rFonts w:eastAsiaTheme="minorEastAsia" w:hint="eastAsia"/>
                <w:kern w:val="0"/>
                <w:szCs w:val="21"/>
              </w:rPr>
              <w:t>线加尕斯台乡</w:t>
            </w:r>
            <w:r w:rsidRPr="00A04F21">
              <w:rPr>
                <w:rFonts w:eastAsiaTheme="minorEastAsia"/>
                <w:kern w:val="0"/>
                <w:szCs w:val="21"/>
              </w:rPr>
              <w:t>-</w:t>
            </w:r>
            <w:r w:rsidRPr="00A04F21">
              <w:rPr>
                <w:rFonts w:eastAsiaTheme="minorEastAsia" w:hint="eastAsia"/>
                <w:kern w:val="0"/>
                <w:szCs w:val="21"/>
              </w:rPr>
              <w:t>伊犁河二桥</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一级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43</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38.5</w:t>
            </w:r>
          </w:p>
        </w:tc>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57860">
            <w:pPr>
              <w:keepNext/>
              <w:keepLines/>
              <w:widowControl/>
              <w:adjustRightInd w:val="0"/>
              <w:snapToGrid w:val="0"/>
              <w:spacing w:line="460" w:lineRule="exact"/>
              <w:jc w:val="center"/>
              <w:textAlignment w:val="baseline"/>
              <w:outlineLvl w:val="0"/>
              <w:rPr>
                <w:rFonts w:eastAsiaTheme="minorEastAsia"/>
                <w:kern w:val="0"/>
                <w:szCs w:val="21"/>
              </w:rPr>
            </w:pPr>
          </w:p>
        </w:tc>
      </w:tr>
      <w:tr w:rsidR="00A57860" w:rsidRPr="003B5950" w:rsidTr="00C4064C">
        <w:trPr>
          <w:trHeight w:hRule="exact" w:val="536"/>
          <w:jc w:val="cent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12</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left"/>
              <w:rPr>
                <w:rFonts w:eastAsiaTheme="minorEastAsia"/>
                <w:kern w:val="0"/>
                <w:szCs w:val="21"/>
              </w:rPr>
            </w:pPr>
            <w:r w:rsidRPr="00A04F21">
              <w:rPr>
                <w:rFonts w:eastAsiaTheme="minorEastAsia"/>
                <w:kern w:val="0"/>
                <w:szCs w:val="21"/>
              </w:rPr>
              <w:t>G331</w:t>
            </w:r>
            <w:r w:rsidRPr="00A04F21">
              <w:rPr>
                <w:rFonts w:eastAsiaTheme="minorEastAsia" w:hint="eastAsia"/>
                <w:kern w:val="0"/>
                <w:szCs w:val="21"/>
              </w:rPr>
              <w:t>线乌拉斯台</w:t>
            </w:r>
            <w:r w:rsidRPr="00A04F21">
              <w:rPr>
                <w:rFonts w:eastAsiaTheme="minorEastAsia"/>
                <w:kern w:val="0"/>
                <w:szCs w:val="21"/>
              </w:rPr>
              <w:t>-</w:t>
            </w:r>
            <w:r w:rsidRPr="00A04F21">
              <w:rPr>
                <w:rFonts w:eastAsiaTheme="minorEastAsia" w:hint="eastAsia"/>
                <w:kern w:val="0"/>
                <w:szCs w:val="21"/>
              </w:rPr>
              <w:t>塔克什肯口岸</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hint="eastAsia"/>
                <w:kern w:val="0"/>
                <w:szCs w:val="21"/>
              </w:rPr>
              <w:t>二级</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04F21">
            <w:pPr>
              <w:widowControl/>
              <w:adjustRightInd w:val="0"/>
              <w:snapToGrid w:val="0"/>
              <w:jc w:val="center"/>
              <w:rPr>
                <w:rFonts w:eastAsiaTheme="minorEastAsia"/>
                <w:kern w:val="0"/>
                <w:szCs w:val="21"/>
              </w:rPr>
            </w:pPr>
            <w:r w:rsidRPr="00A04F21">
              <w:rPr>
                <w:rFonts w:eastAsiaTheme="minorEastAsia"/>
                <w:kern w:val="0"/>
                <w:szCs w:val="21"/>
              </w:rPr>
              <w:t>99</w:t>
            </w:r>
          </w:p>
        </w:tc>
        <w:tc>
          <w:tcPr>
            <w:tcW w:w="812" w:type="pct"/>
            <w:tcBorders>
              <w:top w:val="single" w:sz="4" w:space="0" w:color="auto"/>
              <w:left w:val="single" w:sz="4" w:space="0" w:color="auto"/>
              <w:bottom w:val="single" w:sz="4" w:space="0" w:color="auto"/>
              <w:right w:val="single" w:sz="4" w:space="0" w:color="auto"/>
            </w:tcBorders>
            <w:vAlign w:val="center"/>
          </w:tcPr>
          <w:p w:rsidR="00A57860" w:rsidRPr="003B5950" w:rsidRDefault="00A04F21">
            <w:pPr>
              <w:widowControl/>
              <w:adjustRightInd w:val="0"/>
              <w:snapToGrid w:val="0"/>
              <w:jc w:val="center"/>
              <w:rPr>
                <w:rFonts w:eastAsiaTheme="minorEastAsia"/>
                <w:kern w:val="0"/>
                <w:szCs w:val="21"/>
              </w:rPr>
            </w:pPr>
            <w:r w:rsidRPr="00A04F21">
              <w:rPr>
                <w:rFonts w:eastAsia="方正仿宋_GBK"/>
                <w:kern w:val="0"/>
                <w:szCs w:val="21"/>
              </w:rPr>
              <w:t>38.4</w:t>
            </w:r>
          </w:p>
        </w:tc>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7860" w:rsidRPr="003B5950" w:rsidRDefault="00A57860">
            <w:pPr>
              <w:keepNext/>
              <w:keepLines/>
              <w:widowControl/>
              <w:adjustRightInd w:val="0"/>
              <w:snapToGrid w:val="0"/>
              <w:spacing w:line="460" w:lineRule="exact"/>
              <w:jc w:val="center"/>
              <w:textAlignment w:val="baseline"/>
              <w:outlineLvl w:val="0"/>
              <w:rPr>
                <w:rFonts w:eastAsiaTheme="minorEastAsia"/>
                <w:kern w:val="0"/>
                <w:szCs w:val="21"/>
              </w:rPr>
            </w:pPr>
          </w:p>
        </w:tc>
      </w:tr>
    </w:tbl>
    <w:p w:rsidR="008566FD" w:rsidRPr="003B5950" w:rsidRDefault="00450A8A" w:rsidP="00CC45D0">
      <w:pPr>
        <w:pStyle w:val="1f5"/>
        <w:spacing w:beforeLines="100" w:line="360" w:lineRule="auto"/>
        <w:ind w:firstLineChars="0"/>
        <w:rPr>
          <w:rFonts w:ascii="Times New Roman" w:hAnsi="Times New Roman"/>
          <w:bCs/>
        </w:rPr>
      </w:pPr>
      <w:r w:rsidRPr="003B5950">
        <w:rPr>
          <w:rFonts w:ascii="Times New Roman" w:hAnsi="Times New Roman" w:hint="eastAsia"/>
          <w:b/>
          <w:bCs/>
          <w:snapToGrid w:val="0"/>
          <w:szCs w:val="21"/>
        </w:rPr>
        <w:t>备注：</w:t>
      </w:r>
      <w:r w:rsidRPr="003B5950">
        <w:rPr>
          <w:rFonts w:ascii="Times New Roman" w:hAnsi="Times New Roman"/>
          <w:snapToGrid w:val="0"/>
          <w:szCs w:val="21"/>
        </w:rPr>
        <w:t>1.</w:t>
      </w:r>
      <w:r w:rsidRPr="003B5950">
        <w:rPr>
          <w:rFonts w:ascii="Times New Roman" w:hAnsi="Times New Roman" w:hint="eastAsia"/>
          <w:bCs/>
        </w:rPr>
        <w:t>承担片区范围内在建公路项目的日常检测、交工项目的质量核验检测、地州服务指导、养护工程监督指导配合检测的工作任务。</w:t>
      </w:r>
    </w:p>
    <w:p w:rsidR="008566FD" w:rsidRPr="003B5950" w:rsidRDefault="00450A8A">
      <w:pPr>
        <w:pStyle w:val="1f5"/>
        <w:spacing w:line="360" w:lineRule="auto"/>
        <w:ind w:firstLineChars="0"/>
        <w:rPr>
          <w:rFonts w:ascii="Times New Roman" w:hAnsi="Times New Roman"/>
          <w:szCs w:val="21"/>
        </w:rPr>
      </w:pPr>
      <w:r w:rsidRPr="003B5950">
        <w:rPr>
          <w:rFonts w:ascii="Times New Roman" w:hAnsi="Times New Roman"/>
          <w:szCs w:val="21"/>
        </w:rPr>
        <w:t>2.</w:t>
      </w:r>
      <w:r w:rsidRPr="003B5950">
        <w:rPr>
          <w:rFonts w:ascii="Times New Roman" w:hAnsi="Times New Roman" w:hint="eastAsia"/>
          <w:szCs w:val="21"/>
        </w:rPr>
        <w:t>表</w:t>
      </w:r>
      <w:r w:rsidRPr="003B5950">
        <w:rPr>
          <w:rFonts w:ascii="Times New Roman" w:hAnsi="Times New Roman"/>
          <w:szCs w:val="21"/>
        </w:rPr>
        <w:t xml:space="preserve">1 </w:t>
      </w:r>
      <w:r w:rsidRPr="003B5950">
        <w:rPr>
          <w:rFonts w:ascii="Times New Roman" w:hAnsi="Times New Roman" w:hint="eastAsia"/>
          <w:szCs w:val="21"/>
        </w:rPr>
        <w:t>在建土建工程日常检测中，</w:t>
      </w:r>
      <w:r w:rsidRPr="003B5950">
        <w:rPr>
          <w:rFonts w:ascii="Times New Roman" w:hAnsi="Times New Roman" w:hint="eastAsia"/>
          <w:bCs/>
        </w:rPr>
        <w:t>按照厅相关工作部署要求，承担对片区范围内新增公路工程项目（包含养护工程）、农村公路等其他项目抽检的试验检测工作任务，</w:t>
      </w:r>
      <w:r w:rsidRPr="003B5950">
        <w:rPr>
          <w:rFonts w:ascii="Times New Roman" w:hAnsi="Times New Roman" w:hint="eastAsia"/>
          <w:szCs w:val="21"/>
        </w:rPr>
        <w:t>按照项目所属行政区域分别对应至相应标项。</w:t>
      </w:r>
    </w:p>
    <w:p w:rsidR="008566FD" w:rsidRPr="003B5950" w:rsidRDefault="00450A8A">
      <w:pPr>
        <w:pStyle w:val="1f5"/>
        <w:spacing w:line="360" w:lineRule="auto"/>
        <w:ind w:firstLineChars="0"/>
        <w:rPr>
          <w:rFonts w:ascii="Times New Roman" w:hAnsi="Times New Roman"/>
          <w:szCs w:val="21"/>
        </w:rPr>
      </w:pPr>
      <w:r w:rsidRPr="003B5950">
        <w:rPr>
          <w:rFonts w:ascii="Times New Roman" w:hAnsi="Times New Roman"/>
          <w:szCs w:val="21"/>
        </w:rPr>
        <w:t>3.</w:t>
      </w:r>
      <w:r w:rsidRPr="003B5950">
        <w:rPr>
          <w:rFonts w:ascii="Times New Roman" w:hAnsi="Times New Roman" w:hint="eastAsia"/>
          <w:szCs w:val="21"/>
        </w:rPr>
        <w:t>表</w:t>
      </w:r>
      <w:r w:rsidRPr="003B5950">
        <w:rPr>
          <w:rFonts w:ascii="Times New Roman" w:hAnsi="Times New Roman"/>
          <w:szCs w:val="21"/>
        </w:rPr>
        <w:t>2  2023</w:t>
      </w:r>
      <w:r w:rsidRPr="003B5950">
        <w:rPr>
          <w:rFonts w:ascii="Times New Roman" w:hAnsi="Times New Roman" w:hint="eastAsia"/>
          <w:szCs w:val="21"/>
        </w:rPr>
        <w:t>年度拟交工项目质量核验检测中，</w:t>
      </w:r>
      <w:r w:rsidRPr="003B5950">
        <w:rPr>
          <w:rFonts w:ascii="Times New Roman" w:hAnsi="Times New Roman" w:hint="eastAsia"/>
          <w:bCs/>
        </w:rPr>
        <w:t>按照厅相关工作部署要求，承担对片区范围内新增公路工程项目等其他项目的交工核验检测工作任务，</w:t>
      </w:r>
      <w:r w:rsidRPr="003B5950">
        <w:rPr>
          <w:rFonts w:ascii="Times New Roman" w:hAnsi="Times New Roman" w:hint="eastAsia"/>
          <w:szCs w:val="21"/>
        </w:rPr>
        <w:t>按照项目所属行政区域分别对应至相应标项。</w:t>
      </w:r>
    </w:p>
    <w:p w:rsidR="008566FD" w:rsidRPr="003B5950" w:rsidRDefault="00450A8A">
      <w:pPr>
        <w:pStyle w:val="1f5"/>
        <w:spacing w:line="360" w:lineRule="auto"/>
        <w:ind w:firstLineChars="0"/>
        <w:rPr>
          <w:rFonts w:ascii="Times New Roman" w:hAnsi="Times New Roman"/>
          <w:szCs w:val="21"/>
        </w:rPr>
      </w:pPr>
      <w:r w:rsidRPr="003B5950">
        <w:rPr>
          <w:rFonts w:ascii="Times New Roman" w:hAnsi="Times New Roman"/>
          <w:szCs w:val="21"/>
        </w:rPr>
        <w:t>4.</w:t>
      </w:r>
      <w:r w:rsidRPr="003B5950">
        <w:rPr>
          <w:rFonts w:ascii="Times New Roman" w:hAnsi="Times New Roman" w:hint="eastAsia"/>
          <w:szCs w:val="21"/>
        </w:rPr>
        <w:t>表</w:t>
      </w:r>
      <w:r w:rsidRPr="003B5950">
        <w:rPr>
          <w:rFonts w:ascii="Times New Roman" w:hAnsi="Times New Roman"/>
          <w:szCs w:val="21"/>
        </w:rPr>
        <w:t>2 2023</w:t>
      </w:r>
      <w:r w:rsidRPr="003B5950">
        <w:rPr>
          <w:rFonts w:ascii="Times New Roman" w:hAnsi="Times New Roman" w:hint="eastAsia"/>
          <w:szCs w:val="21"/>
        </w:rPr>
        <w:t>年度拟交工项目质量核验检测中，</w:t>
      </w:r>
      <w:r w:rsidRPr="003B5950">
        <w:rPr>
          <w:rFonts w:ascii="Times New Roman" w:hAnsi="Times New Roman"/>
          <w:szCs w:val="21"/>
        </w:rPr>
        <w:t>2023</w:t>
      </w:r>
      <w:r w:rsidRPr="003B5950">
        <w:rPr>
          <w:rFonts w:ascii="Times New Roman" w:hAnsi="Times New Roman" w:hint="eastAsia"/>
          <w:szCs w:val="21"/>
        </w:rPr>
        <w:t>年度拟交工核验检测项目如因实际进展不具备交工核验条件，该项目交工核验检测任务自行取消。</w:t>
      </w:r>
    </w:p>
    <w:p w:rsidR="00693003" w:rsidRPr="003B5950" w:rsidRDefault="00693003">
      <w:pPr>
        <w:pStyle w:val="1f5"/>
        <w:spacing w:line="360" w:lineRule="auto"/>
        <w:ind w:firstLineChars="0"/>
        <w:rPr>
          <w:rFonts w:ascii="Times New Roman" w:hAnsi="Times New Roman"/>
          <w:szCs w:val="21"/>
        </w:rPr>
      </w:pPr>
      <w:r w:rsidRPr="003B5950">
        <w:rPr>
          <w:rFonts w:ascii="Times New Roman" w:hAnsi="Times New Roman"/>
          <w:szCs w:val="21"/>
        </w:rPr>
        <w:t>5.</w:t>
      </w:r>
      <w:r w:rsidRPr="003B5950">
        <w:rPr>
          <w:rFonts w:ascii="Times New Roman" w:hAnsi="Times New Roman" w:hint="eastAsia"/>
          <w:szCs w:val="21"/>
        </w:rPr>
        <w:t>表</w:t>
      </w:r>
      <w:r w:rsidRPr="003B5950">
        <w:rPr>
          <w:rFonts w:ascii="Times New Roman" w:hAnsi="Times New Roman"/>
          <w:szCs w:val="21"/>
        </w:rPr>
        <w:t>2 2023</w:t>
      </w:r>
      <w:r w:rsidRPr="003B5950">
        <w:rPr>
          <w:rFonts w:ascii="Times New Roman" w:hAnsi="Times New Roman" w:hint="eastAsia"/>
          <w:szCs w:val="21"/>
        </w:rPr>
        <w:t>年度拟交工项目质量核验检测中的各项目支付限额不作为价格评审因素。</w:t>
      </w:r>
    </w:p>
    <w:p w:rsidR="008566FD" w:rsidRPr="003B5950" w:rsidRDefault="00450A8A" w:rsidP="00CC45D0">
      <w:pPr>
        <w:pStyle w:val="1f5"/>
        <w:spacing w:beforeLines="100" w:line="360" w:lineRule="auto"/>
        <w:ind w:firstLineChars="0"/>
        <w:rPr>
          <w:rFonts w:ascii="Times New Roman" w:hAnsi="Times New Roman"/>
          <w:b/>
          <w:bCs/>
          <w:snapToGrid w:val="0"/>
          <w:szCs w:val="21"/>
        </w:rPr>
      </w:pPr>
      <w:r w:rsidRPr="003B5950">
        <w:rPr>
          <w:rFonts w:ascii="Times New Roman" w:hAnsi="Times New Roman" w:hint="eastAsia"/>
          <w:b/>
          <w:bCs/>
          <w:snapToGrid w:val="0"/>
          <w:szCs w:val="21"/>
        </w:rPr>
        <w:t>（</w:t>
      </w:r>
      <w:r w:rsidRPr="003B5950">
        <w:rPr>
          <w:rFonts w:ascii="Times New Roman" w:hAnsi="Times New Roman"/>
          <w:b/>
          <w:bCs/>
          <w:snapToGrid w:val="0"/>
          <w:szCs w:val="21"/>
        </w:rPr>
        <w:t>2</w:t>
      </w:r>
      <w:r w:rsidRPr="003B5950">
        <w:rPr>
          <w:rFonts w:ascii="Times New Roman" w:hAnsi="Times New Roman" w:hint="eastAsia"/>
          <w:b/>
          <w:bCs/>
          <w:snapToGrid w:val="0"/>
          <w:szCs w:val="21"/>
        </w:rPr>
        <w:t>）机电工程质量鉴定检测</w:t>
      </w:r>
    </w:p>
    <w:p w:rsidR="00000000" w:rsidRDefault="00450A8A" w:rsidP="006B4B80">
      <w:pPr>
        <w:pStyle w:val="1f5"/>
        <w:spacing w:beforeLines="50" w:line="360" w:lineRule="auto"/>
        <w:ind w:firstLineChars="0"/>
        <w:jc w:val="center"/>
        <w:rPr>
          <w:rFonts w:ascii="Times New Roman" w:hAnsi="Times New Roman"/>
          <w:b/>
          <w:bCs/>
          <w:snapToGrid w:val="0"/>
          <w:szCs w:val="21"/>
        </w:rPr>
      </w:pPr>
      <w:r w:rsidRPr="003B5950">
        <w:rPr>
          <w:rFonts w:ascii="Times New Roman" w:hAnsi="Times New Roman" w:hint="eastAsia"/>
          <w:b/>
          <w:bCs/>
          <w:snapToGrid w:val="0"/>
          <w:szCs w:val="21"/>
        </w:rPr>
        <w:t>表</w:t>
      </w:r>
      <w:r w:rsidRPr="003B5950">
        <w:rPr>
          <w:rFonts w:ascii="Times New Roman" w:hAnsi="Times New Roman"/>
          <w:b/>
          <w:bCs/>
          <w:snapToGrid w:val="0"/>
          <w:szCs w:val="21"/>
        </w:rPr>
        <w:t>3 2023</w:t>
      </w:r>
      <w:r w:rsidRPr="003B5950">
        <w:rPr>
          <w:rFonts w:ascii="Times New Roman" w:hAnsi="Times New Roman" w:hint="eastAsia"/>
          <w:b/>
          <w:bCs/>
          <w:snapToGrid w:val="0"/>
          <w:szCs w:val="21"/>
        </w:rPr>
        <w:t>年度拟竣工机电工程质量鉴定检测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76"/>
        <w:gridCol w:w="3721"/>
        <w:gridCol w:w="1596"/>
        <w:gridCol w:w="1596"/>
        <w:gridCol w:w="947"/>
      </w:tblGrid>
      <w:tr w:rsidR="00021C0A" w:rsidRPr="003B5950" w:rsidTr="00C4064C">
        <w:trPr>
          <w:trHeight w:val="510"/>
          <w:tblHeader/>
          <w:jc w:val="center"/>
        </w:trPr>
        <w:tc>
          <w:tcPr>
            <w:tcW w:w="286" w:type="pct"/>
            <w:vAlign w:val="center"/>
          </w:tcPr>
          <w:p w:rsidR="00021C0A" w:rsidRPr="003B5950" w:rsidRDefault="00A04F21">
            <w:pPr>
              <w:widowControl/>
              <w:spacing w:line="240" w:lineRule="exact"/>
              <w:jc w:val="center"/>
              <w:textAlignment w:val="center"/>
              <w:rPr>
                <w:rFonts w:eastAsiaTheme="minorEastAsia"/>
                <w:b/>
                <w:szCs w:val="21"/>
              </w:rPr>
            </w:pPr>
            <w:r w:rsidRPr="00A04F21">
              <w:rPr>
                <w:rFonts w:eastAsiaTheme="minorEastAsia" w:hint="eastAsia"/>
                <w:b/>
                <w:kern w:val="0"/>
                <w:szCs w:val="21"/>
              </w:rPr>
              <w:t>序号</w:t>
            </w:r>
          </w:p>
        </w:tc>
        <w:tc>
          <w:tcPr>
            <w:tcW w:w="2232" w:type="pct"/>
            <w:vAlign w:val="center"/>
          </w:tcPr>
          <w:p w:rsidR="00021C0A" w:rsidRPr="003B5950" w:rsidRDefault="00A04F21">
            <w:pPr>
              <w:widowControl/>
              <w:spacing w:line="240" w:lineRule="exact"/>
              <w:jc w:val="center"/>
              <w:textAlignment w:val="center"/>
              <w:rPr>
                <w:rFonts w:eastAsiaTheme="minorEastAsia"/>
                <w:b/>
                <w:szCs w:val="21"/>
              </w:rPr>
            </w:pPr>
            <w:r w:rsidRPr="00A04F21">
              <w:rPr>
                <w:rFonts w:eastAsiaTheme="minorEastAsia" w:hint="eastAsia"/>
                <w:b/>
                <w:kern w:val="0"/>
                <w:szCs w:val="21"/>
              </w:rPr>
              <w:t>项目名称</w:t>
            </w:r>
          </w:p>
        </w:tc>
        <w:tc>
          <w:tcPr>
            <w:tcW w:w="957" w:type="pct"/>
          </w:tcPr>
          <w:p w:rsidR="00021C0A" w:rsidRPr="003B5950" w:rsidRDefault="00A04F21">
            <w:pPr>
              <w:widowControl/>
              <w:spacing w:line="240" w:lineRule="exact"/>
              <w:jc w:val="center"/>
              <w:textAlignment w:val="center"/>
              <w:rPr>
                <w:rFonts w:eastAsiaTheme="minorEastAsia"/>
                <w:b/>
                <w:kern w:val="0"/>
                <w:szCs w:val="21"/>
              </w:rPr>
            </w:pPr>
            <w:r w:rsidRPr="00A04F21">
              <w:rPr>
                <w:rFonts w:eastAsiaTheme="minorEastAsia" w:hint="eastAsia"/>
                <w:b/>
                <w:kern w:val="0"/>
                <w:szCs w:val="21"/>
              </w:rPr>
              <w:t>各项目最高支付限额（万元）</w:t>
            </w:r>
          </w:p>
        </w:tc>
        <w:tc>
          <w:tcPr>
            <w:tcW w:w="957" w:type="pct"/>
            <w:vAlign w:val="center"/>
          </w:tcPr>
          <w:p w:rsidR="00021C0A" w:rsidRPr="003B5950" w:rsidRDefault="00A04F21">
            <w:pPr>
              <w:widowControl/>
              <w:spacing w:line="240" w:lineRule="exact"/>
              <w:jc w:val="center"/>
              <w:textAlignment w:val="center"/>
              <w:rPr>
                <w:rFonts w:eastAsiaTheme="minorEastAsia"/>
                <w:b/>
                <w:kern w:val="0"/>
                <w:szCs w:val="21"/>
              </w:rPr>
            </w:pPr>
            <w:r w:rsidRPr="00A04F21">
              <w:rPr>
                <w:rFonts w:eastAsiaTheme="minorEastAsia" w:hint="eastAsia"/>
                <w:b/>
                <w:kern w:val="0"/>
                <w:szCs w:val="21"/>
              </w:rPr>
              <w:t>行政区域</w:t>
            </w:r>
          </w:p>
        </w:tc>
        <w:tc>
          <w:tcPr>
            <w:tcW w:w="568" w:type="pct"/>
            <w:vAlign w:val="center"/>
          </w:tcPr>
          <w:p w:rsidR="00021C0A" w:rsidRPr="003B5950" w:rsidRDefault="00A04F21">
            <w:pPr>
              <w:widowControl/>
              <w:spacing w:line="240" w:lineRule="exact"/>
              <w:jc w:val="center"/>
              <w:textAlignment w:val="center"/>
              <w:rPr>
                <w:rFonts w:eastAsiaTheme="minorEastAsia"/>
                <w:b/>
                <w:kern w:val="0"/>
                <w:szCs w:val="21"/>
              </w:rPr>
            </w:pPr>
            <w:r w:rsidRPr="00A04F21">
              <w:rPr>
                <w:rFonts w:eastAsiaTheme="minorEastAsia" w:hint="eastAsia"/>
                <w:b/>
                <w:kern w:val="0"/>
                <w:szCs w:val="21"/>
              </w:rPr>
              <w:t>标项号</w:t>
            </w:r>
          </w:p>
        </w:tc>
      </w:tr>
      <w:tr w:rsidR="00021C0A" w:rsidRPr="003B5950" w:rsidTr="00C4064C">
        <w:trPr>
          <w:trHeight w:val="510"/>
          <w:jc w:val="center"/>
        </w:trPr>
        <w:tc>
          <w:tcPr>
            <w:tcW w:w="286" w:type="pc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1</w:t>
            </w:r>
          </w:p>
        </w:tc>
        <w:tc>
          <w:tcPr>
            <w:tcW w:w="2232" w:type="pct"/>
            <w:vAlign w:val="center"/>
          </w:tcPr>
          <w:p w:rsidR="00021C0A" w:rsidRPr="003B5950" w:rsidRDefault="00A04F21">
            <w:pPr>
              <w:widowControl/>
              <w:spacing w:line="240" w:lineRule="exact"/>
              <w:jc w:val="left"/>
              <w:textAlignment w:val="center"/>
              <w:rPr>
                <w:rFonts w:eastAsiaTheme="minorEastAsia"/>
                <w:szCs w:val="21"/>
              </w:rPr>
            </w:pPr>
            <w:r w:rsidRPr="00A04F21">
              <w:rPr>
                <w:rFonts w:eastAsiaTheme="minorEastAsia"/>
                <w:kern w:val="0"/>
                <w:szCs w:val="21"/>
              </w:rPr>
              <w:t>G579</w:t>
            </w:r>
            <w:r w:rsidRPr="00A04F21">
              <w:rPr>
                <w:rFonts w:eastAsiaTheme="minorEastAsia" w:hint="eastAsia"/>
                <w:kern w:val="0"/>
                <w:szCs w:val="21"/>
              </w:rPr>
              <w:t>线库车</w:t>
            </w:r>
            <w:r w:rsidRPr="00A04F21">
              <w:rPr>
                <w:rFonts w:eastAsiaTheme="minorEastAsia"/>
                <w:kern w:val="0"/>
                <w:szCs w:val="21"/>
              </w:rPr>
              <w:t>-</w:t>
            </w:r>
            <w:r w:rsidRPr="00A04F21">
              <w:rPr>
                <w:rFonts w:eastAsiaTheme="minorEastAsia" w:hint="eastAsia"/>
                <w:kern w:val="0"/>
                <w:szCs w:val="21"/>
              </w:rPr>
              <w:t>拜城</w:t>
            </w:r>
            <w:r w:rsidRPr="00A04F21">
              <w:rPr>
                <w:rFonts w:eastAsiaTheme="minorEastAsia"/>
                <w:kern w:val="0"/>
                <w:szCs w:val="21"/>
              </w:rPr>
              <w:t>-</w:t>
            </w:r>
            <w:r w:rsidRPr="00A04F21">
              <w:rPr>
                <w:rFonts w:eastAsiaTheme="minorEastAsia" w:hint="eastAsia"/>
                <w:kern w:val="0"/>
                <w:szCs w:val="21"/>
              </w:rPr>
              <w:t>玉尔滚公路工程建设（二期）项目机电工程</w:t>
            </w:r>
          </w:p>
        </w:tc>
        <w:tc>
          <w:tcPr>
            <w:tcW w:w="957" w:type="pc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33.2</w:t>
            </w:r>
          </w:p>
        </w:tc>
        <w:tc>
          <w:tcPr>
            <w:tcW w:w="957" w:type="pct"/>
            <w:vMerge w:val="restar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hint="eastAsia"/>
                <w:szCs w:val="21"/>
              </w:rPr>
              <w:t>和田、喀什、阿克苏、克州、巴州、哈密、吐鲁番</w:t>
            </w:r>
          </w:p>
        </w:tc>
        <w:tc>
          <w:tcPr>
            <w:tcW w:w="568" w:type="pct"/>
            <w:vMerge w:val="restar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5</w:t>
            </w:r>
          </w:p>
        </w:tc>
      </w:tr>
      <w:tr w:rsidR="00021C0A" w:rsidRPr="003B5950" w:rsidTr="00C4064C">
        <w:trPr>
          <w:trHeight w:val="510"/>
          <w:jc w:val="center"/>
        </w:trPr>
        <w:tc>
          <w:tcPr>
            <w:tcW w:w="286" w:type="pc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2</w:t>
            </w:r>
          </w:p>
        </w:tc>
        <w:tc>
          <w:tcPr>
            <w:tcW w:w="2232" w:type="pct"/>
            <w:vAlign w:val="center"/>
          </w:tcPr>
          <w:p w:rsidR="00021C0A" w:rsidRPr="003B5950" w:rsidRDefault="00A04F21">
            <w:pPr>
              <w:widowControl/>
              <w:spacing w:line="240" w:lineRule="exact"/>
              <w:jc w:val="left"/>
              <w:textAlignment w:val="center"/>
              <w:rPr>
                <w:rFonts w:eastAsiaTheme="minorEastAsia"/>
                <w:szCs w:val="21"/>
              </w:rPr>
            </w:pPr>
            <w:r w:rsidRPr="00A04F21">
              <w:rPr>
                <w:rFonts w:eastAsiaTheme="minorEastAsia"/>
                <w:kern w:val="0"/>
                <w:szCs w:val="21"/>
              </w:rPr>
              <w:t>G580</w:t>
            </w:r>
            <w:r w:rsidRPr="00A04F21">
              <w:rPr>
                <w:rFonts w:eastAsiaTheme="minorEastAsia" w:hint="eastAsia"/>
                <w:kern w:val="0"/>
                <w:szCs w:val="21"/>
              </w:rPr>
              <w:t>线阿克苏至阿瓦提段公路工程项目（机电项目）</w:t>
            </w:r>
          </w:p>
        </w:tc>
        <w:tc>
          <w:tcPr>
            <w:tcW w:w="957" w:type="pc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10.9</w:t>
            </w:r>
          </w:p>
        </w:tc>
        <w:tc>
          <w:tcPr>
            <w:tcW w:w="957"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szCs w:val="21"/>
              </w:rPr>
            </w:pPr>
          </w:p>
        </w:tc>
        <w:tc>
          <w:tcPr>
            <w:tcW w:w="568"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szCs w:val="21"/>
              </w:rPr>
            </w:pPr>
          </w:p>
        </w:tc>
      </w:tr>
      <w:tr w:rsidR="00021C0A" w:rsidRPr="003B5950" w:rsidTr="00C4064C">
        <w:trPr>
          <w:trHeight w:val="510"/>
          <w:jc w:val="center"/>
        </w:trPr>
        <w:tc>
          <w:tcPr>
            <w:tcW w:w="286" w:type="pct"/>
            <w:shd w:val="clear" w:color="auto" w:fill="auto"/>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3</w:t>
            </w:r>
          </w:p>
        </w:tc>
        <w:tc>
          <w:tcPr>
            <w:tcW w:w="2232" w:type="pct"/>
            <w:shd w:val="clear" w:color="000000" w:fill="FFFFFF"/>
            <w:vAlign w:val="center"/>
          </w:tcPr>
          <w:p w:rsidR="00021C0A" w:rsidRPr="003B5950" w:rsidRDefault="00A04F21">
            <w:pPr>
              <w:widowControl/>
              <w:spacing w:line="240" w:lineRule="exact"/>
              <w:jc w:val="left"/>
              <w:rPr>
                <w:rFonts w:eastAsiaTheme="minorEastAsia"/>
                <w:kern w:val="0"/>
                <w:szCs w:val="21"/>
              </w:rPr>
            </w:pPr>
            <w:r w:rsidRPr="00A04F21">
              <w:rPr>
                <w:rFonts w:eastAsiaTheme="minorEastAsia"/>
                <w:kern w:val="0"/>
                <w:szCs w:val="21"/>
              </w:rPr>
              <w:t>G219</w:t>
            </w:r>
            <w:r w:rsidRPr="00A04F21">
              <w:rPr>
                <w:rFonts w:eastAsiaTheme="minorEastAsia" w:hint="eastAsia"/>
                <w:kern w:val="0"/>
                <w:szCs w:val="21"/>
              </w:rPr>
              <w:t>线阿合奇县至八盘水磨公路建设项目机电工程</w:t>
            </w:r>
          </w:p>
        </w:tc>
        <w:tc>
          <w:tcPr>
            <w:tcW w:w="957" w:type="pc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11.9</w:t>
            </w:r>
          </w:p>
        </w:tc>
        <w:tc>
          <w:tcPr>
            <w:tcW w:w="957"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szCs w:val="21"/>
              </w:rPr>
            </w:pPr>
          </w:p>
        </w:tc>
        <w:tc>
          <w:tcPr>
            <w:tcW w:w="568"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bCs/>
                <w:kern w:val="0"/>
                <w:szCs w:val="21"/>
              </w:rPr>
            </w:pPr>
          </w:p>
        </w:tc>
      </w:tr>
      <w:tr w:rsidR="00021C0A" w:rsidRPr="003B5950" w:rsidTr="00C4064C">
        <w:trPr>
          <w:trHeight w:val="510"/>
          <w:jc w:val="center"/>
        </w:trPr>
        <w:tc>
          <w:tcPr>
            <w:tcW w:w="286" w:type="pct"/>
            <w:shd w:val="clear" w:color="auto" w:fill="auto"/>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lastRenderedPageBreak/>
              <w:t>4</w:t>
            </w:r>
          </w:p>
        </w:tc>
        <w:tc>
          <w:tcPr>
            <w:tcW w:w="2232" w:type="pct"/>
            <w:shd w:val="clear" w:color="000000" w:fill="FFFFFF"/>
            <w:vAlign w:val="center"/>
          </w:tcPr>
          <w:p w:rsidR="00021C0A" w:rsidRPr="003B5950" w:rsidRDefault="00A04F21">
            <w:pPr>
              <w:widowControl/>
              <w:spacing w:line="240" w:lineRule="exact"/>
              <w:jc w:val="left"/>
              <w:rPr>
                <w:rFonts w:eastAsiaTheme="minorEastAsia"/>
                <w:kern w:val="0"/>
                <w:szCs w:val="21"/>
              </w:rPr>
            </w:pPr>
            <w:r w:rsidRPr="00A04F21">
              <w:rPr>
                <w:rFonts w:eastAsiaTheme="minorEastAsia" w:hint="eastAsia"/>
                <w:kern w:val="0"/>
                <w:szCs w:val="21"/>
              </w:rPr>
              <w:t>国道</w:t>
            </w:r>
            <w:r w:rsidRPr="00A04F21">
              <w:rPr>
                <w:rFonts w:eastAsiaTheme="minorEastAsia"/>
                <w:kern w:val="0"/>
                <w:szCs w:val="21"/>
              </w:rPr>
              <w:t>315</w:t>
            </w:r>
            <w:r w:rsidRPr="00A04F21">
              <w:rPr>
                <w:rFonts w:eastAsiaTheme="minorEastAsia" w:hint="eastAsia"/>
                <w:kern w:val="0"/>
                <w:szCs w:val="21"/>
              </w:rPr>
              <w:t>线民丰至洛浦段公路工程机电工程</w:t>
            </w:r>
          </w:p>
        </w:tc>
        <w:tc>
          <w:tcPr>
            <w:tcW w:w="957" w:type="pc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28.3</w:t>
            </w:r>
          </w:p>
        </w:tc>
        <w:tc>
          <w:tcPr>
            <w:tcW w:w="957"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szCs w:val="21"/>
              </w:rPr>
            </w:pPr>
          </w:p>
        </w:tc>
        <w:tc>
          <w:tcPr>
            <w:tcW w:w="568"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bCs/>
                <w:kern w:val="0"/>
                <w:szCs w:val="21"/>
              </w:rPr>
            </w:pPr>
          </w:p>
        </w:tc>
      </w:tr>
      <w:tr w:rsidR="00021C0A" w:rsidRPr="003B5950" w:rsidTr="00C4064C">
        <w:trPr>
          <w:trHeight w:val="510"/>
          <w:jc w:val="center"/>
        </w:trPr>
        <w:tc>
          <w:tcPr>
            <w:tcW w:w="286" w:type="pc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5</w:t>
            </w:r>
          </w:p>
        </w:tc>
        <w:tc>
          <w:tcPr>
            <w:tcW w:w="2232" w:type="pct"/>
            <w:vAlign w:val="center"/>
          </w:tcPr>
          <w:p w:rsidR="00021C0A" w:rsidRPr="003B5950" w:rsidRDefault="00A04F21">
            <w:pPr>
              <w:widowControl/>
              <w:spacing w:line="240" w:lineRule="exact"/>
              <w:jc w:val="left"/>
              <w:textAlignment w:val="center"/>
              <w:rPr>
                <w:rFonts w:eastAsiaTheme="minorEastAsia"/>
                <w:kern w:val="0"/>
                <w:szCs w:val="21"/>
              </w:rPr>
            </w:pPr>
            <w:r w:rsidRPr="00A04F21">
              <w:rPr>
                <w:rFonts w:eastAsiaTheme="minorEastAsia" w:hint="eastAsia"/>
                <w:kern w:val="0"/>
                <w:szCs w:val="21"/>
              </w:rPr>
              <w:t>尉犁至且末建设工程项目机电工程</w:t>
            </w:r>
          </w:p>
        </w:tc>
        <w:tc>
          <w:tcPr>
            <w:tcW w:w="957" w:type="pct"/>
            <w:vAlign w:val="center"/>
          </w:tcPr>
          <w:p w:rsidR="00021C0A" w:rsidRPr="003B5950" w:rsidRDefault="00A04F21">
            <w:pPr>
              <w:widowControl/>
              <w:spacing w:line="240" w:lineRule="exact"/>
              <w:jc w:val="center"/>
              <w:textAlignment w:val="center"/>
              <w:rPr>
                <w:rFonts w:eastAsiaTheme="minorEastAsia"/>
                <w:bCs/>
                <w:kern w:val="0"/>
                <w:szCs w:val="21"/>
              </w:rPr>
            </w:pPr>
            <w:r w:rsidRPr="00A04F21">
              <w:rPr>
                <w:rFonts w:eastAsiaTheme="minorEastAsia"/>
                <w:bCs/>
                <w:kern w:val="0"/>
                <w:szCs w:val="21"/>
              </w:rPr>
              <w:t>23.9</w:t>
            </w:r>
          </w:p>
        </w:tc>
        <w:tc>
          <w:tcPr>
            <w:tcW w:w="957"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bCs/>
                <w:kern w:val="0"/>
                <w:szCs w:val="21"/>
              </w:rPr>
            </w:pPr>
          </w:p>
        </w:tc>
        <w:tc>
          <w:tcPr>
            <w:tcW w:w="568"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bCs/>
                <w:kern w:val="0"/>
                <w:szCs w:val="21"/>
              </w:rPr>
            </w:pPr>
          </w:p>
        </w:tc>
      </w:tr>
      <w:tr w:rsidR="00021C0A" w:rsidRPr="003B5950" w:rsidTr="00C4064C">
        <w:trPr>
          <w:trHeight w:val="510"/>
          <w:jc w:val="center"/>
        </w:trPr>
        <w:tc>
          <w:tcPr>
            <w:tcW w:w="286" w:type="pc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6</w:t>
            </w:r>
          </w:p>
        </w:tc>
        <w:tc>
          <w:tcPr>
            <w:tcW w:w="2232" w:type="pct"/>
            <w:vAlign w:val="center"/>
          </w:tcPr>
          <w:p w:rsidR="00021C0A" w:rsidRPr="003B5950" w:rsidRDefault="00A04F21">
            <w:pPr>
              <w:widowControl/>
              <w:spacing w:line="240" w:lineRule="exact"/>
              <w:jc w:val="left"/>
              <w:rPr>
                <w:rFonts w:eastAsiaTheme="minorEastAsia"/>
                <w:kern w:val="0"/>
                <w:szCs w:val="21"/>
              </w:rPr>
            </w:pPr>
            <w:r w:rsidRPr="00A04F21">
              <w:rPr>
                <w:rFonts w:eastAsiaTheme="minorEastAsia"/>
                <w:kern w:val="0"/>
                <w:szCs w:val="21"/>
              </w:rPr>
              <w:t>G7</w:t>
            </w:r>
            <w:r w:rsidRPr="00A04F21">
              <w:rPr>
                <w:rFonts w:eastAsiaTheme="minorEastAsia" w:hint="eastAsia"/>
                <w:kern w:val="0"/>
                <w:szCs w:val="21"/>
              </w:rPr>
              <w:t>大黄山</w:t>
            </w:r>
            <w:r w:rsidRPr="00A04F21">
              <w:rPr>
                <w:rFonts w:eastAsiaTheme="minorEastAsia"/>
                <w:kern w:val="0"/>
                <w:szCs w:val="21"/>
              </w:rPr>
              <w:t>-</w:t>
            </w:r>
            <w:r w:rsidRPr="00A04F21">
              <w:rPr>
                <w:rFonts w:eastAsiaTheme="minorEastAsia" w:hint="eastAsia"/>
                <w:kern w:val="0"/>
                <w:szCs w:val="21"/>
              </w:rPr>
              <w:t>乌鲁木齐变更新增工程</w:t>
            </w:r>
          </w:p>
        </w:tc>
        <w:tc>
          <w:tcPr>
            <w:tcW w:w="957" w:type="pct"/>
            <w:vAlign w:val="center"/>
          </w:tcPr>
          <w:p w:rsidR="00021C0A" w:rsidRPr="003B5950" w:rsidRDefault="00A04F21">
            <w:pPr>
              <w:widowControl/>
              <w:spacing w:line="240" w:lineRule="exact"/>
              <w:jc w:val="center"/>
              <w:textAlignment w:val="center"/>
              <w:rPr>
                <w:rFonts w:eastAsiaTheme="minorEastAsia"/>
                <w:bCs/>
                <w:kern w:val="0"/>
                <w:szCs w:val="21"/>
              </w:rPr>
            </w:pPr>
            <w:r w:rsidRPr="00A04F21">
              <w:rPr>
                <w:rFonts w:eastAsiaTheme="minorEastAsia"/>
                <w:bCs/>
                <w:kern w:val="0"/>
                <w:szCs w:val="21"/>
              </w:rPr>
              <w:t>7.3</w:t>
            </w:r>
          </w:p>
        </w:tc>
        <w:tc>
          <w:tcPr>
            <w:tcW w:w="957" w:type="pct"/>
            <w:vMerge w:val="restart"/>
            <w:vAlign w:val="center"/>
          </w:tcPr>
          <w:p w:rsidR="00021C0A" w:rsidRPr="003B5950" w:rsidRDefault="00A04F21">
            <w:pPr>
              <w:widowControl/>
              <w:spacing w:line="240" w:lineRule="exact"/>
              <w:jc w:val="center"/>
              <w:textAlignment w:val="center"/>
              <w:rPr>
                <w:rFonts w:eastAsiaTheme="minorEastAsia"/>
                <w:bCs/>
                <w:kern w:val="0"/>
                <w:szCs w:val="21"/>
              </w:rPr>
            </w:pPr>
            <w:r w:rsidRPr="00A04F21">
              <w:rPr>
                <w:rFonts w:eastAsiaTheme="minorEastAsia" w:hint="eastAsia"/>
                <w:bCs/>
                <w:kern w:val="0"/>
                <w:szCs w:val="21"/>
              </w:rPr>
              <w:t>乌鲁木齐、昌吉、伊犁、博乐、塔城、阿勒泰、克拉玛依</w:t>
            </w:r>
          </w:p>
        </w:tc>
        <w:tc>
          <w:tcPr>
            <w:tcW w:w="568" w:type="pct"/>
            <w:vMerge w:val="restart"/>
            <w:vAlign w:val="center"/>
          </w:tcPr>
          <w:p w:rsidR="00021C0A" w:rsidRPr="003B5950" w:rsidRDefault="00A04F21">
            <w:pPr>
              <w:widowControl/>
              <w:spacing w:line="240" w:lineRule="exact"/>
              <w:jc w:val="center"/>
              <w:textAlignment w:val="center"/>
              <w:rPr>
                <w:rFonts w:eastAsiaTheme="minorEastAsia"/>
                <w:bCs/>
                <w:kern w:val="0"/>
                <w:szCs w:val="21"/>
              </w:rPr>
            </w:pPr>
            <w:r w:rsidRPr="00A04F21">
              <w:rPr>
                <w:rFonts w:eastAsiaTheme="minorEastAsia"/>
                <w:bCs/>
                <w:kern w:val="0"/>
                <w:szCs w:val="21"/>
              </w:rPr>
              <w:t>6</w:t>
            </w:r>
          </w:p>
        </w:tc>
      </w:tr>
      <w:tr w:rsidR="00021C0A" w:rsidRPr="003B5950" w:rsidTr="00C4064C">
        <w:trPr>
          <w:trHeight w:val="510"/>
          <w:jc w:val="center"/>
        </w:trPr>
        <w:tc>
          <w:tcPr>
            <w:tcW w:w="286" w:type="pc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7</w:t>
            </w:r>
          </w:p>
        </w:tc>
        <w:tc>
          <w:tcPr>
            <w:tcW w:w="2232" w:type="pct"/>
            <w:vAlign w:val="center"/>
          </w:tcPr>
          <w:p w:rsidR="00021C0A" w:rsidRPr="003B5950" w:rsidRDefault="00A04F21">
            <w:pPr>
              <w:widowControl/>
              <w:spacing w:line="240" w:lineRule="exact"/>
              <w:jc w:val="left"/>
              <w:textAlignment w:val="center"/>
              <w:rPr>
                <w:rFonts w:eastAsiaTheme="minorEastAsia"/>
                <w:szCs w:val="21"/>
              </w:rPr>
            </w:pPr>
            <w:r w:rsidRPr="00A04F21">
              <w:rPr>
                <w:rFonts w:eastAsiaTheme="minorEastAsia"/>
                <w:kern w:val="0"/>
                <w:szCs w:val="21"/>
              </w:rPr>
              <w:t>G331</w:t>
            </w:r>
            <w:r w:rsidRPr="00A04F21">
              <w:rPr>
                <w:rFonts w:eastAsiaTheme="minorEastAsia" w:hint="eastAsia"/>
                <w:kern w:val="0"/>
                <w:szCs w:val="21"/>
              </w:rPr>
              <w:t>线青富阿公路建设项目</w:t>
            </w:r>
            <w:r w:rsidRPr="00A04F21">
              <w:rPr>
                <w:rFonts w:eastAsiaTheme="minorEastAsia"/>
                <w:kern w:val="0"/>
                <w:szCs w:val="21"/>
              </w:rPr>
              <w:t>EPC</w:t>
            </w:r>
            <w:r w:rsidRPr="00A04F21">
              <w:rPr>
                <w:rFonts w:eastAsiaTheme="minorEastAsia" w:hint="eastAsia"/>
                <w:kern w:val="0"/>
                <w:szCs w:val="21"/>
              </w:rPr>
              <w:t>三标隧道机电工程</w:t>
            </w:r>
          </w:p>
        </w:tc>
        <w:tc>
          <w:tcPr>
            <w:tcW w:w="957" w:type="pct"/>
            <w:vAlign w:val="center"/>
          </w:tcPr>
          <w:p w:rsidR="00021C0A" w:rsidRPr="003B5950" w:rsidRDefault="00A04F21">
            <w:pPr>
              <w:widowControl/>
              <w:spacing w:line="240" w:lineRule="exact"/>
              <w:jc w:val="center"/>
              <w:textAlignment w:val="center"/>
              <w:rPr>
                <w:rFonts w:eastAsiaTheme="minorEastAsia"/>
                <w:bCs/>
                <w:kern w:val="0"/>
                <w:szCs w:val="21"/>
              </w:rPr>
            </w:pPr>
            <w:r w:rsidRPr="00A04F21">
              <w:rPr>
                <w:rFonts w:eastAsiaTheme="minorEastAsia"/>
                <w:bCs/>
                <w:kern w:val="0"/>
                <w:szCs w:val="21"/>
              </w:rPr>
              <w:t>13.9</w:t>
            </w:r>
          </w:p>
        </w:tc>
        <w:tc>
          <w:tcPr>
            <w:tcW w:w="957"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bCs/>
                <w:kern w:val="0"/>
                <w:szCs w:val="21"/>
              </w:rPr>
            </w:pPr>
          </w:p>
        </w:tc>
        <w:tc>
          <w:tcPr>
            <w:tcW w:w="568"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bCs/>
                <w:kern w:val="0"/>
                <w:szCs w:val="21"/>
              </w:rPr>
            </w:pPr>
          </w:p>
        </w:tc>
      </w:tr>
      <w:tr w:rsidR="00021C0A" w:rsidRPr="003B5950" w:rsidTr="00C4064C">
        <w:trPr>
          <w:trHeight w:val="510"/>
          <w:jc w:val="center"/>
        </w:trPr>
        <w:tc>
          <w:tcPr>
            <w:tcW w:w="286" w:type="pct"/>
            <w:vAlign w:val="center"/>
          </w:tcPr>
          <w:p w:rsidR="00021C0A" w:rsidRPr="003B5950" w:rsidRDefault="00A04F21">
            <w:pPr>
              <w:widowControl/>
              <w:spacing w:line="240" w:lineRule="exact"/>
              <w:jc w:val="center"/>
              <w:textAlignment w:val="center"/>
              <w:rPr>
                <w:rFonts w:eastAsiaTheme="minorEastAsia"/>
                <w:szCs w:val="21"/>
              </w:rPr>
            </w:pPr>
            <w:r w:rsidRPr="00A04F21">
              <w:rPr>
                <w:rFonts w:eastAsiaTheme="minorEastAsia"/>
                <w:szCs w:val="21"/>
              </w:rPr>
              <w:t>8</w:t>
            </w:r>
          </w:p>
        </w:tc>
        <w:tc>
          <w:tcPr>
            <w:tcW w:w="2232" w:type="pct"/>
            <w:vAlign w:val="center"/>
          </w:tcPr>
          <w:p w:rsidR="00021C0A" w:rsidRPr="003B5950" w:rsidRDefault="00A04F21">
            <w:pPr>
              <w:widowControl/>
              <w:spacing w:line="240" w:lineRule="exact"/>
              <w:jc w:val="left"/>
              <w:textAlignment w:val="center"/>
              <w:rPr>
                <w:rFonts w:eastAsiaTheme="minorEastAsia"/>
                <w:kern w:val="0"/>
                <w:szCs w:val="21"/>
              </w:rPr>
            </w:pPr>
            <w:r w:rsidRPr="00A04F21">
              <w:rPr>
                <w:rFonts w:eastAsiaTheme="minorEastAsia" w:hint="eastAsia"/>
                <w:kern w:val="0"/>
                <w:szCs w:val="21"/>
              </w:rPr>
              <w:t>依吞布拉克</w:t>
            </w:r>
            <w:r w:rsidRPr="00A04F21">
              <w:rPr>
                <w:rFonts w:eastAsiaTheme="minorEastAsia"/>
                <w:kern w:val="0"/>
                <w:szCs w:val="21"/>
              </w:rPr>
              <w:t>-</w:t>
            </w:r>
            <w:r w:rsidRPr="00A04F21">
              <w:rPr>
                <w:rFonts w:eastAsiaTheme="minorEastAsia" w:hint="eastAsia"/>
                <w:kern w:val="0"/>
                <w:szCs w:val="21"/>
              </w:rPr>
              <w:t>若羌公路项目机电工程</w:t>
            </w:r>
          </w:p>
        </w:tc>
        <w:tc>
          <w:tcPr>
            <w:tcW w:w="957" w:type="pct"/>
            <w:vAlign w:val="center"/>
          </w:tcPr>
          <w:p w:rsidR="00021C0A" w:rsidRPr="003B5950" w:rsidRDefault="00A04F21">
            <w:pPr>
              <w:widowControl/>
              <w:spacing w:line="240" w:lineRule="exact"/>
              <w:jc w:val="center"/>
              <w:textAlignment w:val="center"/>
              <w:rPr>
                <w:rFonts w:eastAsiaTheme="minorEastAsia"/>
                <w:bCs/>
                <w:kern w:val="0"/>
                <w:szCs w:val="21"/>
              </w:rPr>
            </w:pPr>
            <w:r w:rsidRPr="00A04F21">
              <w:rPr>
                <w:rFonts w:eastAsiaTheme="minorEastAsia"/>
                <w:bCs/>
                <w:kern w:val="0"/>
                <w:szCs w:val="21"/>
              </w:rPr>
              <w:t>97.4</w:t>
            </w:r>
          </w:p>
        </w:tc>
        <w:tc>
          <w:tcPr>
            <w:tcW w:w="957"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bCs/>
                <w:kern w:val="0"/>
                <w:szCs w:val="21"/>
              </w:rPr>
            </w:pPr>
          </w:p>
        </w:tc>
        <w:tc>
          <w:tcPr>
            <w:tcW w:w="568" w:type="pct"/>
            <w:vMerge/>
            <w:vAlign w:val="center"/>
          </w:tcPr>
          <w:p w:rsidR="00021C0A" w:rsidRPr="003B5950" w:rsidRDefault="00021C0A">
            <w:pPr>
              <w:keepNext/>
              <w:keepLines/>
              <w:widowControl/>
              <w:adjustRightInd w:val="0"/>
              <w:spacing w:line="240" w:lineRule="exact"/>
              <w:jc w:val="center"/>
              <w:textAlignment w:val="center"/>
              <w:outlineLvl w:val="0"/>
              <w:rPr>
                <w:rFonts w:eastAsiaTheme="minorEastAsia"/>
                <w:bCs/>
                <w:kern w:val="0"/>
                <w:szCs w:val="21"/>
              </w:rPr>
            </w:pPr>
          </w:p>
        </w:tc>
      </w:tr>
    </w:tbl>
    <w:p w:rsidR="008566FD" w:rsidRPr="003B5950" w:rsidRDefault="00450A8A">
      <w:pPr>
        <w:pStyle w:val="1f5"/>
        <w:spacing w:line="288" w:lineRule="auto"/>
        <w:ind w:firstLineChars="0"/>
        <w:rPr>
          <w:rFonts w:ascii="Times New Roman" w:hAnsi="Times New Roman"/>
          <w:bCs/>
        </w:rPr>
      </w:pPr>
      <w:r w:rsidRPr="003B5950">
        <w:rPr>
          <w:rFonts w:ascii="Times New Roman" w:hAnsi="Times New Roman" w:hint="eastAsia"/>
          <w:b/>
          <w:bCs/>
          <w:snapToGrid w:val="0"/>
          <w:szCs w:val="21"/>
        </w:rPr>
        <w:t>备注：</w:t>
      </w:r>
      <w:r w:rsidRPr="003B5950">
        <w:rPr>
          <w:rFonts w:ascii="Times New Roman" w:hAnsi="Times New Roman"/>
          <w:snapToGrid w:val="0"/>
          <w:szCs w:val="21"/>
        </w:rPr>
        <w:t>1.</w:t>
      </w:r>
      <w:r w:rsidRPr="003B5950">
        <w:rPr>
          <w:rFonts w:ascii="Times New Roman" w:hAnsi="Times New Roman" w:hint="eastAsia"/>
          <w:bCs/>
        </w:rPr>
        <w:t>承担表中所列拟竣工机电工程项目质量鉴定检测工作任务。</w:t>
      </w:r>
    </w:p>
    <w:p w:rsidR="008566FD" w:rsidRPr="003B5950" w:rsidRDefault="00450A8A">
      <w:pPr>
        <w:pStyle w:val="1f5"/>
        <w:spacing w:line="288" w:lineRule="auto"/>
        <w:ind w:firstLineChars="0"/>
        <w:rPr>
          <w:rFonts w:ascii="Times New Roman" w:hAnsi="Times New Roman"/>
          <w:szCs w:val="21"/>
        </w:rPr>
      </w:pPr>
      <w:r w:rsidRPr="003B5950">
        <w:rPr>
          <w:rFonts w:ascii="Times New Roman" w:hAnsi="Times New Roman"/>
          <w:szCs w:val="21"/>
        </w:rPr>
        <w:t>2.</w:t>
      </w:r>
      <w:r w:rsidRPr="003B5950">
        <w:rPr>
          <w:rFonts w:ascii="Times New Roman" w:hAnsi="Times New Roman" w:hint="eastAsia"/>
          <w:bCs/>
        </w:rPr>
        <w:t>按照厅相关工作部署要求，承担片区范围内新增的机电工程项目鉴定检测工作，</w:t>
      </w:r>
      <w:r w:rsidRPr="003B5950">
        <w:rPr>
          <w:rFonts w:ascii="Times New Roman" w:hAnsi="Times New Roman" w:hint="eastAsia"/>
          <w:szCs w:val="21"/>
        </w:rPr>
        <w:t>按照项目所属行政区域分别对应至相应标项。</w:t>
      </w:r>
    </w:p>
    <w:p w:rsidR="008566FD" w:rsidRPr="003B5950" w:rsidRDefault="00450A8A">
      <w:pPr>
        <w:pStyle w:val="1f5"/>
        <w:spacing w:line="288" w:lineRule="auto"/>
        <w:ind w:firstLineChars="0"/>
        <w:rPr>
          <w:rFonts w:ascii="Times New Roman" w:hAnsi="Times New Roman"/>
          <w:szCs w:val="21"/>
        </w:rPr>
      </w:pPr>
      <w:r w:rsidRPr="003B5950">
        <w:rPr>
          <w:rFonts w:ascii="Times New Roman" w:hAnsi="Times New Roman"/>
          <w:szCs w:val="21"/>
        </w:rPr>
        <w:t>3.</w:t>
      </w:r>
      <w:r w:rsidRPr="003B5950">
        <w:rPr>
          <w:rFonts w:ascii="Times New Roman" w:hAnsi="Times New Roman" w:hint="eastAsia"/>
          <w:szCs w:val="21"/>
        </w:rPr>
        <w:t>表</w:t>
      </w:r>
      <w:r w:rsidRPr="003B5950">
        <w:rPr>
          <w:rFonts w:ascii="Times New Roman" w:hAnsi="Times New Roman"/>
          <w:szCs w:val="21"/>
        </w:rPr>
        <w:t>3 2023</w:t>
      </w:r>
      <w:r w:rsidRPr="003B5950">
        <w:rPr>
          <w:rFonts w:ascii="Times New Roman" w:hAnsi="Times New Roman" w:hint="eastAsia"/>
          <w:szCs w:val="21"/>
        </w:rPr>
        <w:t>年度拟竣工机电工程质量鉴定检测中，</w:t>
      </w:r>
      <w:r w:rsidRPr="003B5950">
        <w:rPr>
          <w:rFonts w:ascii="Times New Roman" w:hAnsi="Times New Roman"/>
          <w:szCs w:val="21"/>
        </w:rPr>
        <w:t>2023</w:t>
      </w:r>
      <w:r w:rsidRPr="003B5950">
        <w:rPr>
          <w:rFonts w:ascii="Times New Roman" w:hAnsi="Times New Roman" w:hint="eastAsia"/>
          <w:szCs w:val="21"/>
        </w:rPr>
        <w:t>年度拟竣工鉴定检测的机电工程项目如因实际进展不具备竣工鉴定条件，该项目竣工鉴定检测任务自行取消。</w:t>
      </w:r>
    </w:p>
    <w:p w:rsidR="008566FD" w:rsidRPr="003B5950" w:rsidRDefault="00693003">
      <w:pPr>
        <w:pStyle w:val="1f5"/>
        <w:spacing w:line="288" w:lineRule="auto"/>
        <w:ind w:firstLineChars="0"/>
        <w:rPr>
          <w:rFonts w:ascii="Times New Roman" w:hAnsi="Times New Roman"/>
          <w:szCs w:val="21"/>
        </w:rPr>
      </w:pPr>
      <w:r w:rsidRPr="003B5950">
        <w:rPr>
          <w:rFonts w:ascii="Times New Roman" w:hAnsi="Times New Roman"/>
          <w:szCs w:val="21"/>
        </w:rPr>
        <w:t>4.</w:t>
      </w:r>
      <w:r w:rsidRPr="003B5950">
        <w:rPr>
          <w:rFonts w:ascii="Times New Roman" w:hAnsi="Times New Roman" w:hint="eastAsia"/>
          <w:szCs w:val="21"/>
        </w:rPr>
        <w:t>表</w:t>
      </w:r>
      <w:r w:rsidRPr="003B5950">
        <w:rPr>
          <w:rFonts w:ascii="Times New Roman" w:hAnsi="Times New Roman"/>
          <w:szCs w:val="21"/>
        </w:rPr>
        <w:t>3 2023</w:t>
      </w:r>
      <w:r w:rsidRPr="003B5950">
        <w:rPr>
          <w:rFonts w:ascii="Times New Roman" w:hAnsi="Times New Roman" w:hint="eastAsia"/>
          <w:szCs w:val="21"/>
        </w:rPr>
        <w:t>年度拟竣工机电工程质量鉴定检测中的各项目支付限额不作为价格评审因素。</w:t>
      </w:r>
    </w:p>
    <w:p w:rsidR="00693003" w:rsidRPr="003B5950" w:rsidRDefault="00693003">
      <w:pPr>
        <w:pStyle w:val="1f5"/>
        <w:spacing w:line="288" w:lineRule="auto"/>
        <w:ind w:firstLineChars="0"/>
        <w:rPr>
          <w:rFonts w:ascii="Times New Roman" w:hAnsi="Times New Roman"/>
          <w:szCs w:val="21"/>
        </w:rPr>
      </w:pPr>
    </w:p>
    <w:p w:rsidR="008566FD" w:rsidRPr="003B5950" w:rsidRDefault="00450A8A">
      <w:pPr>
        <w:pStyle w:val="1f5"/>
        <w:spacing w:line="360" w:lineRule="auto"/>
        <w:ind w:firstLine="422"/>
        <w:jc w:val="left"/>
        <w:rPr>
          <w:rFonts w:ascii="Times New Roman" w:hAnsi="Times New Roman"/>
          <w:b/>
          <w:bCs/>
          <w:snapToGrid w:val="0"/>
          <w:szCs w:val="21"/>
        </w:rPr>
      </w:pPr>
      <w:r w:rsidRPr="003B5950">
        <w:rPr>
          <w:rFonts w:ascii="Times New Roman" w:hAnsi="Times New Roman" w:hint="eastAsia"/>
          <w:b/>
          <w:bCs/>
          <w:snapToGrid w:val="0"/>
          <w:szCs w:val="21"/>
        </w:rPr>
        <w:t>（</w:t>
      </w:r>
      <w:r w:rsidRPr="003B5950">
        <w:rPr>
          <w:rFonts w:ascii="Times New Roman" w:hAnsi="Times New Roman"/>
          <w:b/>
          <w:bCs/>
          <w:snapToGrid w:val="0"/>
          <w:szCs w:val="21"/>
        </w:rPr>
        <w:t>3</w:t>
      </w:r>
      <w:r w:rsidRPr="003B5950">
        <w:rPr>
          <w:rFonts w:ascii="Times New Roman" w:hAnsi="Times New Roman" w:hint="eastAsia"/>
          <w:b/>
          <w:bCs/>
          <w:snapToGrid w:val="0"/>
          <w:szCs w:val="21"/>
        </w:rPr>
        <w:t>）质量事故调查检测、桥梁隧道专项检测及其他特殊试验检测</w:t>
      </w:r>
    </w:p>
    <w:p w:rsidR="008566FD" w:rsidRPr="003B5950" w:rsidRDefault="00450A8A">
      <w:pPr>
        <w:pStyle w:val="1f5"/>
        <w:spacing w:line="360" w:lineRule="auto"/>
        <w:ind w:firstLine="422"/>
        <w:rPr>
          <w:rFonts w:ascii="Times New Roman" w:hAnsi="Times New Roman"/>
          <w:b/>
        </w:rPr>
      </w:pPr>
      <w:r w:rsidRPr="003B5950">
        <w:rPr>
          <w:rFonts w:ascii="Times New Roman" w:hAnsi="Times New Roman" w:hint="eastAsia"/>
          <w:b/>
        </w:rPr>
        <w:t>质量事故调查检测、桥梁隧道专项检测及其他特殊试验检测分为</w:t>
      </w:r>
      <w:r w:rsidRPr="003B5950">
        <w:rPr>
          <w:rFonts w:ascii="Times New Roman" w:hAnsi="Times New Roman"/>
          <w:b/>
        </w:rPr>
        <w:t>2</w:t>
      </w:r>
      <w:r w:rsidRPr="003B5950">
        <w:rPr>
          <w:rFonts w:ascii="Times New Roman" w:hAnsi="Times New Roman" w:hint="eastAsia"/>
          <w:b/>
        </w:rPr>
        <w:t>个标项，即标项</w:t>
      </w:r>
      <w:r w:rsidRPr="003B5950">
        <w:rPr>
          <w:rFonts w:ascii="Times New Roman" w:hAnsi="Times New Roman"/>
          <w:b/>
        </w:rPr>
        <w:t>7</w:t>
      </w:r>
      <w:r w:rsidRPr="003B5950">
        <w:rPr>
          <w:rFonts w:ascii="Times New Roman" w:hAnsi="Times New Roman" w:hint="eastAsia"/>
          <w:b/>
        </w:rPr>
        <w:t>、标项</w:t>
      </w:r>
      <w:r w:rsidRPr="003B5950">
        <w:rPr>
          <w:rFonts w:ascii="Times New Roman" w:hAnsi="Times New Roman"/>
          <w:b/>
        </w:rPr>
        <w:t>8</w:t>
      </w:r>
      <w:r w:rsidRPr="003B5950">
        <w:rPr>
          <w:rFonts w:ascii="Times New Roman" w:hAnsi="Times New Roman" w:hint="eastAsia"/>
          <w:b/>
        </w:rPr>
        <w:t>。标项</w:t>
      </w:r>
      <w:r w:rsidRPr="003B5950">
        <w:rPr>
          <w:rFonts w:ascii="Times New Roman" w:hAnsi="Times New Roman"/>
          <w:b/>
        </w:rPr>
        <w:t>7</w:t>
      </w:r>
      <w:r w:rsidRPr="003B5950">
        <w:rPr>
          <w:rFonts w:ascii="Times New Roman" w:hAnsi="Times New Roman" w:hint="eastAsia"/>
          <w:b/>
        </w:rPr>
        <w:t>：</w:t>
      </w:r>
      <w:r w:rsidRPr="003B5950">
        <w:rPr>
          <w:rFonts w:ascii="Times New Roman" w:hAnsi="Times New Roman" w:hint="eastAsia"/>
          <w:bCs/>
        </w:rPr>
        <w:t>承担</w:t>
      </w:r>
      <w:r w:rsidRPr="003B5950">
        <w:rPr>
          <w:rFonts w:ascii="Times New Roman" w:hAnsi="Times New Roman" w:hint="eastAsia"/>
          <w:b/>
        </w:rPr>
        <w:t>标项</w:t>
      </w:r>
      <w:r w:rsidRPr="003B5950">
        <w:rPr>
          <w:rFonts w:ascii="Times New Roman" w:hAnsi="Times New Roman"/>
          <w:b/>
        </w:rPr>
        <w:t>1</w:t>
      </w:r>
      <w:r w:rsidRPr="003B5950">
        <w:rPr>
          <w:rFonts w:ascii="Times New Roman" w:hAnsi="Times New Roman" w:hint="eastAsia"/>
          <w:b/>
        </w:rPr>
        <w:t>、标项</w:t>
      </w:r>
      <w:r w:rsidRPr="003B5950">
        <w:rPr>
          <w:rFonts w:ascii="Times New Roman" w:hAnsi="Times New Roman"/>
          <w:b/>
        </w:rPr>
        <w:t>4</w:t>
      </w:r>
      <w:r w:rsidRPr="003B5950">
        <w:rPr>
          <w:rFonts w:ascii="Times New Roman" w:hAnsi="Times New Roman" w:hint="eastAsia"/>
          <w:bCs/>
        </w:rPr>
        <w:t>范围内公路工程质量事故调查，验证性检测，桥梁、隧道专项检测等其他特殊性检测任务以及承担土建工程日常检测、交工质量核验检测</w:t>
      </w:r>
      <w:r w:rsidR="00FF3760" w:rsidRPr="003B5950">
        <w:rPr>
          <w:rFonts w:ascii="Times New Roman" w:hAnsi="Times New Roman" w:hint="eastAsia"/>
          <w:bCs/>
        </w:rPr>
        <w:t>对应</w:t>
      </w:r>
      <w:r w:rsidRPr="003B5950">
        <w:rPr>
          <w:rFonts w:ascii="Times New Roman" w:hAnsi="Times New Roman" w:hint="eastAsia"/>
          <w:bCs/>
        </w:rPr>
        <w:t>标项中标检测机构资质参数范围外的试验检测及指导服务工作任务。</w:t>
      </w:r>
      <w:r w:rsidRPr="003B5950">
        <w:rPr>
          <w:rFonts w:ascii="Times New Roman" w:hAnsi="Times New Roman" w:hint="eastAsia"/>
          <w:b/>
        </w:rPr>
        <w:t>标项</w:t>
      </w:r>
      <w:r w:rsidRPr="003B5950">
        <w:rPr>
          <w:rFonts w:ascii="Times New Roman" w:hAnsi="Times New Roman"/>
          <w:b/>
        </w:rPr>
        <w:t>8</w:t>
      </w:r>
      <w:r w:rsidRPr="003B5950">
        <w:rPr>
          <w:rFonts w:ascii="Times New Roman" w:hAnsi="Times New Roman" w:hint="eastAsia"/>
          <w:b/>
        </w:rPr>
        <w:t>：</w:t>
      </w:r>
      <w:r w:rsidRPr="003B5950">
        <w:rPr>
          <w:rFonts w:ascii="Times New Roman" w:hAnsi="Times New Roman" w:hint="eastAsia"/>
          <w:bCs/>
        </w:rPr>
        <w:t>承担</w:t>
      </w:r>
      <w:r w:rsidRPr="003B5950">
        <w:rPr>
          <w:rFonts w:ascii="Times New Roman" w:hAnsi="Times New Roman" w:hint="eastAsia"/>
          <w:b/>
        </w:rPr>
        <w:t>标项</w:t>
      </w:r>
      <w:r w:rsidRPr="003B5950">
        <w:rPr>
          <w:rFonts w:ascii="Times New Roman" w:hAnsi="Times New Roman"/>
          <w:b/>
        </w:rPr>
        <w:t>2</w:t>
      </w:r>
      <w:r w:rsidRPr="003B5950">
        <w:rPr>
          <w:rFonts w:ascii="Times New Roman" w:hAnsi="Times New Roman" w:hint="eastAsia"/>
          <w:b/>
        </w:rPr>
        <w:t>、标项</w:t>
      </w:r>
      <w:r w:rsidRPr="003B5950">
        <w:rPr>
          <w:rFonts w:ascii="Times New Roman" w:hAnsi="Times New Roman"/>
          <w:b/>
        </w:rPr>
        <w:t>3</w:t>
      </w:r>
      <w:r w:rsidRPr="003B5950">
        <w:rPr>
          <w:rFonts w:ascii="Times New Roman" w:hAnsi="Times New Roman" w:hint="eastAsia"/>
          <w:bCs/>
        </w:rPr>
        <w:t>范围内公路工程质量事故调查，验证性检测，桥梁、隧道专项检测等其他特殊性检测任务以及承担土建工程日常检测、交工质量核验检测</w:t>
      </w:r>
      <w:r w:rsidR="00FF3760" w:rsidRPr="003B5950">
        <w:rPr>
          <w:rFonts w:ascii="Times New Roman" w:hAnsi="Times New Roman" w:hint="eastAsia"/>
          <w:bCs/>
        </w:rPr>
        <w:t>对应</w:t>
      </w:r>
      <w:r w:rsidRPr="003B5950">
        <w:rPr>
          <w:rFonts w:ascii="Times New Roman" w:hAnsi="Times New Roman" w:hint="eastAsia"/>
          <w:bCs/>
        </w:rPr>
        <w:t>标项中标检测机构资质参数范围外的试验检测及指导服务工作任务。</w:t>
      </w:r>
    </w:p>
    <w:p w:rsidR="008566FD" w:rsidRPr="003B5950" w:rsidRDefault="00450A8A">
      <w:pPr>
        <w:pStyle w:val="1f5"/>
        <w:spacing w:line="360" w:lineRule="auto"/>
        <w:rPr>
          <w:rFonts w:ascii="Times New Roman" w:hAnsi="Times New Roman"/>
          <w:bCs/>
        </w:rPr>
      </w:pPr>
      <w:r w:rsidRPr="003B5950">
        <w:rPr>
          <w:rFonts w:hint="eastAsia"/>
          <w:bCs/>
        </w:rPr>
        <w:t>备注：</w:t>
      </w:r>
      <w:r w:rsidRPr="003B5950">
        <w:rPr>
          <w:rFonts w:ascii="Times New Roman" w:hAnsi="Times New Roman"/>
          <w:bCs/>
        </w:rPr>
        <w:t>1.</w:t>
      </w:r>
      <w:r w:rsidRPr="003B5950">
        <w:rPr>
          <w:rFonts w:ascii="Times New Roman" w:hAnsi="Times New Roman" w:hint="eastAsia"/>
          <w:bCs/>
        </w:rPr>
        <w:t>按照厅相关工作部署要求，承担片区范围内新增的在建公路工程项目桥梁隧道专项检测工作，</w:t>
      </w:r>
      <w:r w:rsidRPr="003B5950">
        <w:rPr>
          <w:rFonts w:ascii="Times New Roman" w:hAnsi="Times New Roman" w:hint="eastAsia"/>
          <w:szCs w:val="21"/>
        </w:rPr>
        <w:t>按照项目所属行政区域分别对应至相应标项。</w:t>
      </w:r>
    </w:p>
    <w:p w:rsidR="008566FD" w:rsidRPr="003B5950" w:rsidRDefault="008566FD">
      <w:pPr>
        <w:pStyle w:val="af5"/>
        <w:tabs>
          <w:tab w:val="left" w:pos="4305"/>
        </w:tabs>
        <w:spacing w:line="400" w:lineRule="exact"/>
        <w:ind w:firstLineChars="200" w:firstLine="480"/>
        <w:rPr>
          <w:rFonts w:hAnsi="宋体"/>
          <w:sz w:val="24"/>
          <w:szCs w:val="24"/>
        </w:rPr>
      </w:pPr>
    </w:p>
    <w:p w:rsidR="008566FD" w:rsidRPr="003B5950" w:rsidRDefault="00450A8A">
      <w:r w:rsidRPr="003B5950">
        <w:br w:type="page"/>
      </w:r>
    </w:p>
    <w:p w:rsidR="008566FD" w:rsidRPr="003B5950" w:rsidRDefault="00450A8A">
      <w:pPr>
        <w:pStyle w:val="affff7"/>
        <w:spacing w:line="440" w:lineRule="exact"/>
        <w:jc w:val="center"/>
        <w:outlineLvl w:val="0"/>
        <w:rPr>
          <w:rFonts w:hAnsi="宋体"/>
          <w:b/>
          <w:color w:val="auto"/>
          <w:sz w:val="36"/>
        </w:rPr>
      </w:pPr>
      <w:bookmarkStart w:id="15" w:name="_Toc123240127"/>
      <w:r w:rsidRPr="003B5950">
        <w:rPr>
          <w:rFonts w:ascii="宋体" w:hAnsi="宋体" w:hint="eastAsia"/>
          <w:b/>
          <w:color w:val="auto"/>
          <w:kern w:val="2"/>
          <w:sz w:val="32"/>
          <w:szCs w:val="32"/>
        </w:rPr>
        <w:lastRenderedPageBreak/>
        <w:t>第二部分投标人须知</w:t>
      </w:r>
      <w:bookmarkEnd w:id="15"/>
    </w:p>
    <w:p w:rsidR="008566FD" w:rsidRPr="003B5950" w:rsidRDefault="00450A8A">
      <w:pPr>
        <w:pStyle w:val="af5"/>
        <w:jc w:val="center"/>
        <w:rPr>
          <w:rFonts w:hAnsi="宋体"/>
          <w:b/>
          <w:sz w:val="36"/>
        </w:rPr>
      </w:pPr>
      <w:r w:rsidRPr="003B5950">
        <w:rPr>
          <w:rFonts w:hAnsi="宋体" w:hint="eastAsia"/>
          <w:b/>
          <w:sz w:val="36"/>
        </w:rPr>
        <w:t>投标人须知前附表</w:t>
      </w:r>
    </w:p>
    <w:tbl>
      <w:tblPr>
        <w:tblW w:w="8647"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5"/>
        <w:gridCol w:w="585"/>
        <w:gridCol w:w="1294"/>
        <w:gridCol w:w="5793"/>
      </w:tblGrid>
      <w:tr w:rsidR="008566FD" w:rsidRPr="003B5950" w:rsidTr="00B85218">
        <w:trPr>
          <w:trHeight w:val="488"/>
          <w:tblHeader/>
        </w:trPr>
        <w:tc>
          <w:tcPr>
            <w:tcW w:w="1560" w:type="dxa"/>
            <w:gridSpan w:val="2"/>
            <w:tcBorders>
              <w:top w:val="single" w:sz="12" w:space="0" w:color="auto"/>
            </w:tcBorders>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条款号</w:t>
            </w:r>
          </w:p>
        </w:tc>
        <w:tc>
          <w:tcPr>
            <w:tcW w:w="1294" w:type="dxa"/>
            <w:tcBorders>
              <w:top w:val="single" w:sz="12" w:space="0" w:color="auto"/>
            </w:tcBorders>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条款名称</w:t>
            </w:r>
          </w:p>
        </w:tc>
        <w:tc>
          <w:tcPr>
            <w:tcW w:w="5793" w:type="dxa"/>
            <w:tcBorders>
              <w:top w:val="single" w:sz="12" w:space="0" w:color="auto"/>
            </w:tcBorders>
            <w:vAlign w:val="center"/>
          </w:tcPr>
          <w:p w:rsidR="00A04F21" w:rsidRDefault="00450A8A" w:rsidP="00A04F21">
            <w:pPr>
              <w:spacing w:line="340" w:lineRule="exact"/>
              <w:jc w:val="center"/>
              <w:rPr>
                <w:rFonts w:eastAsiaTheme="minorEastAsia"/>
                <w:szCs w:val="21"/>
              </w:rPr>
            </w:pPr>
            <w:r w:rsidRPr="003B5950">
              <w:rPr>
                <w:rFonts w:eastAsiaTheme="minorEastAsia" w:hint="eastAsia"/>
                <w:szCs w:val="21"/>
              </w:rPr>
              <w:t>编列内容</w:t>
            </w:r>
          </w:p>
        </w:tc>
      </w:tr>
      <w:tr w:rsidR="008566FD" w:rsidRPr="003B5950" w:rsidTr="00B85218">
        <w:trPr>
          <w:trHeight w:val="394"/>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第一章</w:t>
            </w:r>
            <w:r w:rsidRPr="003B5950">
              <w:rPr>
                <w:rFonts w:ascii="Times New Roman" w:eastAsiaTheme="minorEastAsia" w:hAnsi="Times New Roman"/>
              </w:rPr>
              <w:t>1.1</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项目名称</w:t>
            </w:r>
          </w:p>
        </w:tc>
        <w:tc>
          <w:tcPr>
            <w:tcW w:w="5793" w:type="dxa"/>
            <w:vAlign w:val="center"/>
          </w:tcPr>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新疆交通运输综合行政执法局工程质量监督执法支队</w:t>
            </w:r>
            <w:r w:rsidRPr="003B5950">
              <w:rPr>
                <w:rFonts w:ascii="Times New Roman" w:eastAsiaTheme="minorEastAsia" w:hAnsi="Times New Roman"/>
              </w:rPr>
              <w:t>2023</w:t>
            </w:r>
            <w:r w:rsidRPr="003B5950">
              <w:rPr>
                <w:rFonts w:ascii="Times New Roman" w:eastAsiaTheme="minorEastAsia" w:hAnsi="Times New Roman" w:hint="eastAsia"/>
              </w:rPr>
              <w:t>年度第三方试验检测服务项目</w:t>
            </w:r>
          </w:p>
        </w:tc>
      </w:tr>
      <w:tr w:rsidR="008566FD" w:rsidRPr="003B5950" w:rsidTr="00B85218">
        <w:trPr>
          <w:trHeight w:val="394"/>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第一章</w:t>
            </w:r>
            <w:r w:rsidRPr="003B5950">
              <w:rPr>
                <w:rFonts w:ascii="Times New Roman" w:eastAsiaTheme="minorEastAsia" w:hAnsi="Times New Roman"/>
              </w:rPr>
              <w:t>1.2</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采购方式</w:t>
            </w:r>
          </w:p>
        </w:tc>
        <w:tc>
          <w:tcPr>
            <w:tcW w:w="5793" w:type="dxa"/>
            <w:vAlign w:val="center"/>
          </w:tcPr>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公开招标，投标人只有一次报价。</w:t>
            </w:r>
          </w:p>
        </w:tc>
      </w:tr>
      <w:tr w:rsidR="008566FD" w:rsidRPr="003B5950" w:rsidTr="00B85218">
        <w:trPr>
          <w:trHeight w:val="275"/>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第一章</w:t>
            </w:r>
            <w:r w:rsidRPr="003B5950">
              <w:rPr>
                <w:rFonts w:ascii="Times New Roman" w:eastAsiaTheme="minorEastAsia" w:hAnsi="Times New Roman"/>
              </w:rPr>
              <w:t>1.3</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采购内容</w:t>
            </w:r>
          </w:p>
        </w:tc>
        <w:tc>
          <w:tcPr>
            <w:tcW w:w="5793" w:type="dxa"/>
            <w:vAlign w:val="center"/>
          </w:tcPr>
          <w:p w:rsidR="00A04F21" w:rsidRDefault="00450A8A" w:rsidP="00A04F21">
            <w:pPr>
              <w:adjustRightInd w:val="0"/>
              <w:snapToGrid w:val="0"/>
              <w:spacing w:line="340" w:lineRule="exact"/>
              <w:jc w:val="left"/>
              <w:rPr>
                <w:rFonts w:eastAsiaTheme="minorEastAsia"/>
                <w:szCs w:val="21"/>
              </w:rPr>
            </w:pPr>
            <w:r w:rsidRPr="003B5950">
              <w:rPr>
                <w:rFonts w:eastAsiaTheme="minorEastAsia" w:hint="eastAsia"/>
                <w:kern w:val="0"/>
                <w:szCs w:val="21"/>
              </w:rPr>
              <w:t>新疆交通运输综合行政执法局工程质量监督执法支队</w:t>
            </w:r>
            <w:r w:rsidRPr="003B5950">
              <w:rPr>
                <w:rFonts w:eastAsiaTheme="minorEastAsia"/>
                <w:kern w:val="0"/>
                <w:szCs w:val="21"/>
              </w:rPr>
              <w:t>2023</w:t>
            </w:r>
            <w:r w:rsidRPr="003B5950">
              <w:rPr>
                <w:rFonts w:eastAsiaTheme="minorEastAsia" w:hint="eastAsia"/>
                <w:kern w:val="0"/>
                <w:szCs w:val="21"/>
              </w:rPr>
              <w:t>年度第三方试验检测服务项目，具体内容及要求详见招标文件第三部分采购内容及技术要求。</w:t>
            </w:r>
          </w:p>
        </w:tc>
      </w:tr>
      <w:tr w:rsidR="008566FD" w:rsidRPr="003B5950" w:rsidTr="00B85218">
        <w:trPr>
          <w:trHeight w:val="394"/>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第一章</w:t>
            </w:r>
            <w:r w:rsidRPr="003B5950">
              <w:rPr>
                <w:rFonts w:ascii="Times New Roman" w:eastAsiaTheme="minorEastAsia" w:hAnsi="Times New Roman"/>
              </w:rPr>
              <w:t>1.4</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资金来源</w:t>
            </w:r>
          </w:p>
        </w:tc>
        <w:tc>
          <w:tcPr>
            <w:tcW w:w="5793" w:type="dxa"/>
            <w:vAlign w:val="center"/>
          </w:tcPr>
          <w:p w:rsidR="00A04F21" w:rsidRDefault="00450A8A" w:rsidP="00A04F21">
            <w:pPr>
              <w:adjustRightInd w:val="0"/>
              <w:snapToGrid w:val="0"/>
              <w:spacing w:line="340" w:lineRule="exact"/>
              <w:jc w:val="left"/>
              <w:rPr>
                <w:rFonts w:eastAsiaTheme="minorEastAsia"/>
                <w:szCs w:val="21"/>
              </w:rPr>
            </w:pPr>
            <w:r w:rsidRPr="003B5950">
              <w:rPr>
                <w:rFonts w:eastAsiaTheme="minorEastAsia" w:hint="eastAsia"/>
                <w:szCs w:val="21"/>
              </w:rPr>
              <w:t>财政资金</w:t>
            </w:r>
          </w:p>
        </w:tc>
      </w:tr>
      <w:tr w:rsidR="008566FD" w:rsidRPr="003B5950" w:rsidTr="00B85218">
        <w:trPr>
          <w:trHeight w:val="394"/>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第一章</w:t>
            </w:r>
            <w:r w:rsidRPr="003B5950">
              <w:rPr>
                <w:rFonts w:ascii="Times New Roman" w:eastAsiaTheme="minorEastAsia" w:hAnsi="Times New Roman"/>
              </w:rPr>
              <w:t>1.5</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项目地点</w:t>
            </w:r>
          </w:p>
        </w:tc>
        <w:tc>
          <w:tcPr>
            <w:tcW w:w="5793" w:type="dxa"/>
            <w:vAlign w:val="center"/>
          </w:tcPr>
          <w:p w:rsidR="00A04F21" w:rsidRDefault="00450A8A" w:rsidP="00A04F21">
            <w:pPr>
              <w:adjustRightInd w:val="0"/>
              <w:snapToGrid w:val="0"/>
              <w:spacing w:line="340" w:lineRule="exact"/>
              <w:jc w:val="left"/>
              <w:rPr>
                <w:rFonts w:eastAsiaTheme="minorEastAsia"/>
                <w:szCs w:val="21"/>
              </w:rPr>
            </w:pPr>
            <w:r w:rsidRPr="003B5950">
              <w:rPr>
                <w:rFonts w:eastAsiaTheme="minorEastAsia" w:hint="eastAsia"/>
                <w:szCs w:val="21"/>
              </w:rPr>
              <w:t>采购人指定地点</w:t>
            </w:r>
          </w:p>
        </w:tc>
      </w:tr>
      <w:tr w:rsidR="008566FD" w:rsidRPr="003B5950" w:rsidTr="00B85218">
        <w:trPr>
          <w:trHeight w:val="394"/>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第一章</w:t>
            </w:r>
            <w:r w:rsidRPr="003B5950">
              <w:rPr>
                <w:rFonts w:ascii="Times New Roman" w:eastAsiaTheme="minorEastAsia" w:hAnsi="Times New Roman"/>
              </w:rPr>
              <w:t>1.6</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服务期</w:t>
            </w:r>
          </w:p>
        </w:tc>
        <w:tc>
          <w:tcPr>
            <w:tcW w:w="5793" w:type="dxa"/>
            <w:vAlign w:val="center"/>
          </w:tcPr>
          <w:p w:rsidR="00A04F21" w:rsidRDefault="00450A8A" w:rsidP="00A04F21">
            <w:pPr>
              <w:adjustRightInd w:val="0"/>
              <w:snapToGrid w:val="0"/>
              <w:spacing w:line="340" w:lineRule="exact"/>
              <w:jc w:val="left"/>
              <w:rPr>
                <w:rFonts w:eastAsiaTheme="minorEastAsia"/>
              </w:rPr>
            </w:pPr>
            <w:r w:rsidRPr="003B5950">
              <w:rPr>
                <w:rFonts w:eastAsiaTheme="minorEastAsia"/>
              </w:rPr>
              <w:t>(1)</w:t>
            </w:r>
            <w:r w:rsidRPr="003B5950">
              <w:rPr>
                <w:rFonts w:eastAsiaTheme="minorEastAsia" w:hint="eastAsia"/>
              </w:rPr>
              <w:t>自签订合同之日起</w:t>
            </w:r>
            <w:r w:rsidRPr="003B5950">
              <w:rPr>
                <w:rFonts w:eastAsiaTheme="minorEastAsia"/>
              </w:rPr>
              <w:t>1</w:t>
            </w:r>
            <w:r w:rsidRPr="003B5950">
              <w:rPr>
                <w:rFonts w:eastAsiaTheme="minorEastAsia" w:hint="eastAsia"/>
              </w:rPr>
              <w:t>年。</w:t>
            </w:r>
          </w:p>
          <w:p w:rsidR="00A04F21" w:rsidRDefault="00450A8A" w:rsidP="00A04F21">
            <w:pPr>
              <w:adjustRightInd w:val="0"/>
              <w:snapToGrid w:val="0"/>
              <w:spacing w:line="340" w:lineRule="exact"/>
              <w:jc w:val="left"/>
              <w:rPr>
                <w:rFonts w:eastAsiaTheme="minorEastAsia"/>
              </w:rPr>
            </w:pPr>
            <w:r w:rsidRPr="003B5950">
              <w:rPr>
                <w:rFonts w:eastAsiaTheme="minorEastAsia"/>
              </w:rPr>
              <w:t>(2)</w:t>
            </w:r>
            <w:r w:rsidRPr="003B5950">
              <w:rPr>
                <w:rFonts w:eastAsiaTheme="minorEastAsia" w:hint="eastAsia"/>
              </w:rPr>
              <w:t>由委托人（招标人）向中标检测机构下达检测任务；</w:t>
            </w:r>
          </w:p>
          <w:p w:rsidR="00A04F21" w:rsidRDefault="00450A8A" w:rsidP="00A04F21">
            <w:pPr>
              <w:adjustRightInd w:val="0"/>
              <w:snapToGrid w:val="0"/>
              <w:spacing w:line="340" w:lineRule="exact"/>
              <w:jc w:val="left"/>
              <w:rPr>
                <w:rFonts w:eastAsiaTheme="minorEastAsia"/>
              </w:rPr>
            </w:pPr>
            <w:r w:rsidRPr="003B5950">
              <w:rPr>
                <w:rFonts w:eastAsiaTheme="minorEastAsia"/>
              </w:rPr>
              <w:t>(3)</w:t>
            </w:r>
            <w:r w:rsidRPr="003B5950">
              <w:rPr>
                <w:rFonts w:eastAsiaTheme="minorEastAsia" w:hint="eastAsia"/>
              </w:rPr>
              <w:t>检测机构自接到检测任务之日起</w:t>
            </w:r>
            <w:r w:rsidRPr="003B5950">
              <w:rPr>
                <w:rFonts w:eastAsiaTheme="minorEastAsia"/>
              </w:rPr>
              <w:t>3</w:t>
            </w:r>
            <w:r w:rsidRPr="003B5950">
              <w:rPr>
                <w:rFonts w:eastAsiaTheme="minorEastAsia" w:hint="eastAsia"/>
              </w:rPr>
              <w:t>个工作日内提交检测方案并通过委托人审查后进场开展试验检测外业工作；</w:t>
            </w:r>
          </w:p>
          <w:p w:rsidR="00A04F21" w:rsidRDefault="00450A8A" w:rsidP="00A04F21">
            <w:pPr>
              <w:adjustRightInd w:val="0"/>
              <w:snapToGrid w:val="0"/>
              <w:spacing w:line="340" w:lineRule="exact"/>
              <w:jc w:val="left"/>
              <w:rPr>
                <w:rFonts w:eastAsiaTheme="minorEastAsia"/>
              </w:rPr>
            </w:pPr>
            <w:r w:rsidRPr="003B5950">
              <w:rPr>
                <w:rFonts w:eastAsiaTheme="minorEastAsia"/>
              </w:rPr>
              <w:t>(4)</w:t>
            </w:r>
            <w:r w:rsidRPr="003B5950">
              <w:rPr>
                <w:rFonts w:eastAsiaTheme="minorEastAsia" w:hint="eastAsia"/>
              </w:rPr>
              <w:t>试验检测外业工作完成后</w:t>
            </w:r>
            <w:r w:rsidRPr="003B5950">
              <w:rPr>
                <w:rFonts w:eastAsiaTheme="minorEastAsia"/>
              </w:rPr>
              <w:t>3</w:t>
            </w:r>
            <w:r w:rsidRPr="003B5950">
              <w:rPr>
                <w:rFonts w:eastAsiaTheme="minorEastAsia" w:hint="eastAsia"/>
              </w:rPr>
              <w:t>个工作日内向委托人提交符合要求的各项检测资料；</w:t>
            </w:r>
          </w:p>
          <w:p w:rsidR="00A04F21" w:rsidRDefault="00450A8A" w:rsidP="00A04F21">
            <w:pPr>
              <w:adjustRightInd w:val="0"/>
              <w:snapToGrid w:val="0"/>
              <w:spacing w:line="340" w:lineRule="exact"/>
              <w:jc w:val="left"/>
              <w:rPr>
                <w:rFonts w:eastAsiaTheme="minorEastAsia"/>
              </w:rPr>
            </w:pPr>
            <w:r w:rsidRPr="003B5950">
              <w:rPr>
                <w:rFonts w:eastAsiaTheme="minorEastAsia"/>
              </w:rPr>
              <w:t>(5)</w:t>
            </w:r>
            <w:r w:rsidRPr="003B5950">
              <w:rPr>
                <w:rFonts w:eastAsiaTheme="minorEastAsia" w:hint="eastAsia"/>
              </w:rPr>
              <w:t>日常检测、质量事故调查检测、桥梁隧道专项检测及其他特殊试验检测工作要求：检测机构在完成相关试验检测工作后</w:t>
            </w:r>
            <w:r w:rsidR="00DF20AB" w:rsidRPr="003B5950">
              <w:rPr>
                <w:rFonts w:eastAsiaTheme="minorEastAsia"/>
              </w:rPr>
              <w:t>5</w:t>
            </w:r>
            <w:r w:rsidRPr="003B5950">
              <w:rPr>
                <w:rFonts w:eastAsiaTheme="minorEastAsia" w:hint="eastAsia"/>
              </w:rPr>
              <w:t>个工作日内向委托人提交符合要求的各项检测资料，并按要求将检测结果及报告上传至新疆交通运输综合行政执法局工程质量监督执法支队信息平台。</w:t>
            </w:r>
          </w:p>
          <w:p w:rsidR="00A04F21" w:rsidRDefault="00450A8A" w:rsidP="00A04F21">
            <w:pPr>
              <w:adjustRightInd w:val="0"/>
              <w:snapToGrid w:val="0"/>
              <w:spacing w:line="340" w:lineRule="exact"/>
              <w:jc w:val="left"/>
              <w:rPr>
                <w:rFonts w:eastAsiaTheme="minorEastAsia"/>
              </w:rPr>
            </w:pPr>
            <w:r w:rsidRPr="003B5950">
              <w:rPr>
                <w:rFonts w:eastAsiaTheme="minorEastAsia"/>
              </w:rPr>
              <w:t>(6)</w:t>
            </w:r>
            <w:r w:rsidRPr="003B5950">
              <w:rPr>
                <w:rFonts w:eastAsiaTheme="minorEastAsia" w:hint="eastAsia"/>
              </w:rPr>
              <w:t>质量核验工作要求：试验检测外业工作完成后</w:t>
            </w:r>
            <w:r w:rsidR="00DF20AB" w:rsidRPr="003B5950">
              <w:rPr>
                <w:rFonts w:eastAsiaTheme="minorEastAsia"/>
              </w:rPr>
              <w:t>5</w:t>
            </w:r>
            <w:r w:rsidRPr="003B5950">
              <w:rPr>
                <w:rFonts w:eastAsiaTheme="minorEastAsia" w:hint="eastAsia"/>
              </w:rPr>
              <w:t>个工作日内向委托人提交经检测机构签字盖章的公路建设项目工程质量核验工作报告，其内容应包含</w:t>
            </w:r>
            <w:r w:rsidRPr="003B5950">
              <w:rPr>
                <w:rFonts w:eastAsiaTheme="minorEastAsia"/>
              </w:rPr>
              <w:t>“</w:t>
            </w:r>
            <w:r w:rsidRPr="003B5950">
              <w:rPr>
                <w:rFonts w:eastAsiaTheme="minorEastAsia" w:hint="eastAsia"/>
              </w:rPr>
              <w:t>工程实体检测报告</w:t>
            </w:r>
            <w:r w:rsidRPr="003B5950">
              <w:rPr>
                <w:rFonts w:eastAsiaTheme="minorEastAsia"/>
              </w:rPr>
              <w:t>”</w:t>
            </w:r>
            <w:r w:rsidRPr="003B5950">
              <w:rPr>
                <w:rFonts w:eastAsiaTheme="minorEastAsia" w:hint="eastAsia"/>
              </w:rPr>
              <w:t>、</w:t>
            </w:r>
            <w:r w:rsidRPr="003B5950">
              <w:rPr>
                <w:rFonts w:eastAsiaTheme="minorEastAsia"/>
              </w:rPr>
              <w:t>“</w:t>
            </w:r>
            <w:r w:rsidRPr="003B5950">
              <w:rPr>
                <w:rFonts w:eastAsiaTheme="minorEastAsia" w:hint="eastAsia"/>
              </w:rPr>
              <w:t>外观检查记录</w:t>
            </w:r>
            <w:r w:rsidRPr="003B5950">
              <w:rPr>
                <w:rFonts w:eastAsiaTheme="minorEastAsia"/>
              </w:rPr>
              <w:t>”</w:t>
            </w:r>
            <w:r w:rsidRPr="003B5950">
              <w:rPr>
                <w:rFonts w:eastAsiaTheme="minorEastAsia" w:hint="eastAsia"/>
              </w:rPr>
              <w:t>、</w:t>
            </w:r>
            <w:r w:rsidRPr="003B5950">
              <w:rPr>
                <w:rFonts w:eastAsiaTheme="minorEastAsia"/>
              </w:rPr>
              <w:t>“</w:t>
            </w:r>
            <w:r w:rsidRPr="003B5950">
              <w:rPr>
                <w:rFonts w:eastAsiaTheme="minorEastAsia" w:hint="eastAsia"/>
              </w:rPr>
              <w:t>内业资料检查记录</w:t>
            </w:r>
            <w:r w:rsidRPr="003B5950">
              <w:rPr>
                <w:rFonts w:eastAsiaTheme="minorEastAsia"/>
              </w:rPr>
              <w:t>”</w:t>
            </w:r>
            <w:r w:rsidRPr="003B5950">
              <w:rPr>
                <w:rFonts w:eastAsiaTheme="minorEastAsia" w:hint="eastAsia"/>
              </w:rPr>
              <w:t>等。</w:t>
            </w:r>
          </w:p>
          <w:p w:rsidR="00A04F21" w:rsidRDefault="00450A8A" w:rsidP="00A04F21">
            <w:pPr>
              <w:adjustRightInd w:val="0"/>
              <w:snapToGrid w:val="0"/>
              <w:spacing w:line="340" w:lineRule="exact"/>
              <w:jc w:val="left"/>
              <w:rPr>
                <w:rFonts w:eastAsiaTheme="minorEastAsia"/>
              </w:rPr>
            </w:pPr>
            <w:r w:rsidRPr="003B5950">
              <w:rPr>
                <w:rFonts w:eastAsiaTheme="minorEastAsia"/>
              </w:rPr>
              <w:t>(7)</w:t>
            </w:r>
            <w:r w:rsidRPr="003B5950">
              <w:rPr>
                <w:rFonts w:eastAsiaTheme="minorEastAsia" w:hint="eastAsia"/>
              </w:rPr>
              <w:t>机电工程竣工鉴定工作要求：试验检测外业工作完成后</w:t>
            </w:r>
            <w:r w:rsidR="00DF20AB" w:rsidRPr="003B5950">
              <w:rPr>
                <w:rFonts w:eastAsiaTheme="minorEastAsia"/>
              </w:rPr>
              <w:t>5</w:t>
            </w:r>
            <w:r w:rsidRPr="003B5950">
              <w:rPr>
                <w:rFonts w:eastAsiaTheme="minorEastAsia" w:hint="eastAsia"/>
              </w:rPr>
              <w:t>个工作日内向委托人提交经检测机构签字盖章的机电工程项目工程质量鉴定检测工作报告，其内容应包含</w:t>
            </w:r>
            <w:r w:rsidRPr="003B5950">
              <w:rPr>
                <w:rFonts w:eastAsiaTheme="minorEastAsia"/>
              </w:rPr>
              <w:t>“</w:t>
            </w:r>
            <w:r w:rsidRPr="003B5950">
              <w:rPr>
                <w:rFonts w:eastAsiaTheme="minorEastAsia" w:hint="eastAsia"/>
              </w:rPr>
              <w:t>工程实体检测报告</w:t>
            </w:r>
            <w:r w:rsidRPr="003B5950">
              <w:rPr>
                <w:rFonts w:eastAsiaTheme="minorEastAsia"/>
              </w:rPr>
              <w:t>”</w:t>
            </w:r>
            <w:r w:rsidRPr="003B5950">
              <w:rPr>
                <w:rFonts w:eastAsiaTheme="minorEastAsia" w:hint="eastAsia"/>
              </w:rPr>
              <w:t>、</w:t>
            </w:r>
            <w:r w:rsidRPr="003B5950">
              <w:rPr>
                <w:rFonts w:eastAsiaTheme="minorEastAsia"/>
              </w:rPr>
              <w:t>“</w:t>
            </w:r>
            <w:r w:rsidRPr="003B5950">
              <w:rPr>
                <w:rFonts w:eastAsiaTheme="minorEastAsia" w:hint="eastAsia"/>
              </w:rPr>
              <w:t>外观检查记录</w:t>
            </w:r>
            <w:r w:rsidRPr="003B5950">
              <w:rPr>
                <w:rFonts w:eastAsiaTheme="minorEastAsia"/>
              </w:rPr>
              <w:t>”</w:t>
            </w:r>
            <w:r w:rsidRPr="003B5950">
              <w:rPr>
                <w:rFonts w:eastAsiaTheme="minorEastAsia" w:hint="eastAsia"/>
              </w:rPr>
              <w:t>、</w:t>
            </w:r>
            <w:r w:rsidRPr="003B5950">
              <w:rPr>
                <w:rFonts w:eastAsiaTheme="minorEastAsia"/>
              </w:rPr>
              <w:t>“</w:t>
            </w:r>
            <w:r w:rsidRPr="003B5950">
              <w:rPr>
                <w:rFonts w:eastAsiaTheme="minorEastAsia" w:hint="eastAsia"/>
              </w:rPr>
              <w:t>内业资料检查记录</w:t>
            </w:r>
            <w:r w:rsidRPr="003B5950">
              <w:rPr>
                <w:rFonts w:eastAsiaTheme="minorEastAsia"/>
              </w:rPr>
              <w:t>”</w:t>
            </w:r>
            <w:r w:rsidRPr="003B5950">
              <w:rPr>
                <w:rFonts w:eastAsiaTheme="minorEastAsia" w:hint="eastAsia"/>
              </w:rPr>
              <w:t>等。</w:t>
            </w:r>
          </w:p>
          <w:p w:rsidR="00A04F21" w:rsidRDefault="00450A8A" w:rsidP="00A04F21">
            <w:pPr>
              <w:adjustRightInd w:val="0"/>
              <w:snapToGrid w:val="0"/>
              <w:spacing w:line="340" w:lineRule="exact"/>
              <w:jc w:val="left"/>
              <w:rPr>
                <w:rFonts w:eastAsiaTheme="minorEastAsia"/>
                <w:szCs w:val="21"/>
              </w:rPr>
            </w:pPr>
            <w:r w:rsidRPr="003B5950">
              <w:rPr>
                <w:rFonts w:eastAsiaTheme="minorEastAsia"/>
              </w:rPr>
              <w:t>(8)</w:t>
            </w:r>
            <w:r w:rsidRPr="003B5950">
              <w:rPr>
                <w:rFonts w:eastAsiaTheme="minorEastAsia" w:hint="eastAsia"/>
              </w:rPr>
              <w:t>检测费用支付：中标检测机构须将检测结果及报告上传至工程质量监督执法支队信息平台或提交质量核验检测报告、竣工鉴定检测报告后</w:t>
            </w:r>
            <w:r w:rsidRPr="003B5950">
              <w:rPr>
                <w:rFonts w:eastAsiaTheme="minorEastAsia"/>
              </w:rPr>
              <w:t>15</w:t>
            </w:r>
            <w:r w:rsidRPr="003B5950">
              <w:rPr>
                <w:rFonts w:eastAsiaTheme="minorEastAsia" w:hint="eastAsia"/>
              </w:rPr>
              <w:t>个工作日内，向委托方出具相应全额增值税发票，并积极配合委托方履行支付程序。</w:t>
            </w:r>
          </w:p>
        </w:tc>
      </w:tr>
      <w:tr w:rsidR="008566FD" w:rsidRPr="003B5950" w:rsidTr="00B85218">
        <w:trPr>
          <w:trHeight w:val="413"/>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第一章</w:t>
            </w:r>
            <w:r w:rsidRPr="003B5950">
              <w:rPr>
                <w:rFonts w:ascii="Times New Roman" w:eastAsiaTheme="minorEastAsia" w:hAnsi="Times New Roman"/>
              </w:rPr>
              <w:t>2.1</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采购人</w:t>
            </w:r>
          </w:p>
        </w:tc>
        <w:tc>
          <w:tcPr>
            <w:tcW w:w="5793" w:type="dxa"/>
            <w:vAlign w:val="center"/>
          </w:tcPr>
          <w:p w:rsidR="00A04F21" w:rsidRDefault="00450A8A" w:rsidP="00A04F21">
            <w:pPr>
              <w:pStyle w:val="af5"/>
              <w:spacing w:line="340" w:lineRule="exact"/>
              <w:jc w:val="left"/>
              <w:rPr>
                <w:rFonts w:ascii="Times New Roman" w:eastAsiaTheme="minorEastAsia" w:hAnsi="Times New Roman"/>
              </w:rPr>
            </w:pPr>
            <w:r w:rsidRPr="003B5950">
              <w:rPr>
                <w:rFonts w:ascii="Times New Roman" w:eastAsiaTheme="minorEastAsia" w:hAnsi="Times New Roman" w:hint="eastAsia"/>
              </w:rPr>
              <w:t>采购人：新疆维吾尔自治区交通运输综合行政执法局工程质量监督执法支队</w:t>
            </w:r>
          </w:p>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采购人地址：新疆乌鲁木齐市黄河路</w:t>
            </w:r>
            <w:r w:rsidRPr="003B5950">
              <w:rPr>
                <w:rFonts w:ascii="Times New Roman" w:eastAsiaTheme="minorEastAsia" w:hAnsi="Times New Roman"/>
              </w:rPr>
              <w:t>301</w:t>
            </w:r>
            <w:r w:rsidRPr="003B5950">
              <w:rPr>
                <w:rFonts w:ascii="Times New Roman" w:eastAsiaTheme="minorEastAsia" w:hAnsi="Times New Roman" w:hint="eastAsia"/>
              </w:rPr>
              <w:t>号</w:t>
            </w:r>
          </w:p>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联系人：韩启星联系电话：</w:t>
            </w:r>
            <w:r w:rsidRPr="003B5950">
              <w:rPr>
                <w:rFonts w:ascii="Times New Roman" w:eastAsiaTheme="minorEastAsia" w:hAnsi="Times New Roman"/>
              </w:rPr>
              <w:t>0991-5281123</w:t>
            </w:r>
          </w:p>
        </w:tc>
      </w:tr>
      <w:tr w:rsidR="008566FD" w:rsidRPr="003B5950" w:rsidTr="00B85218">
        <w:trPr>
          <w:trHeight w:val="328"/>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lastRenderedPageBreak/>
              <w:t>第一章</w:t>
            </w:r>
            <w:r w:rsidRPr="003B5950">
              <w:rPr>
                <w:rFonts w:ascii="Times New Roman" w:eastAsiaTheme="minorEastAsia" w:hAnsi="Times New Roman"/>
              </w:rPr>
              <w:t>2.2</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代理机构</w:t>
            </w:r>
          </w:p>
        </w:tc>
        <w:tc>
          <w:tcPr>
            <w:tcW w:w="5793" w:type="dxa"/>
            <w:vAlign w:val="center"/>
          </w:tcPr>
          <w:p w:rsidR="00A04F21" w:rsidRDefault="00450A8A" w:rsidP="00A04F21">
            <w:pPr>
              <w:spacing w:line="340" w:lineRule="exact"/>
              <w:rPr>
                <w:rFonts w:eastAsiaTheme="minorEastAsia"/>
                <w:szCs w:val="21"/>
              </w:rPr>
            </w:pPr>
            <w:r w:rsidRPr="003B5950">
              <w:rPr>
                <w:rFonts w:eastAsiaTheme="minorEastAsia" w:hint="eastAsia"/>
                <w:szCs w:val="21"/>
              </w:rPr>
              <w:t>名称：</w:t>
            </w:r>
            <w:r w:rsidRPr="003B5950">
              <w:rPr>
                <w:rFonts w:eastAsiaTheme="minorEastAsia" w:hint="eastAsia"/>
                <w:kern w:val="0"/>
                <w:szCs w:val="21"/>
              </w:rPr>
              <w:t>智诚达项目管理咨询有限公司</w:t>
            </w:r>
          </w:p>
          <w:p w:rsidR="00A04F21" w:rsidRDefault="00450A8A" w:rsidP="00A04F21">
            <w:pPr>
              <w:spacing w:line="340" w:lineRule="exact"/>
              <w:rPr>
                <w:rFonts w:eastAsiaTheme="minorEastAsia"/>
                <w:szCs w:val="21"/>
              </w:rPr>
            </w:pPr>
            <w:r w:rsidRPr="003B5950">
              <w:rPr>
                <w:rFonts w:eastAsiaTheme="minorEastAsia" w:hint="eastAsia"/>
                <w:szCs w:val="21"/>
              </w:rPr>
              <w:t>地址：</w:t>
            </w:r>
            <w:r w:rsidRPr="003B5950">
              <w:rPr>
                <w:rFonts w:eastAsiaTheme="minorEastAsia" w:hint="eastAsia"/>
                <w:kern w:val="0"/>
                <w:szCs w:val="21"/>
              </w:rPr>
              <w:t>新疆乌鲁木齐市水磨沟区立井街</w:t>
            </w:r>
            <w:r w:rsidRPr="003B5950">
              <w:rPr>
                <w:rFonts w:eastAsiaTheme="minorEastAsia"/>
                <w:kern w:val="0"/>
                <w:szCs w:val="21"/>
              </w:rPr>
              <w:t>198</w:t>
            </w:r>
            <w:r w:rsidRPr="003B5950">
              <w:rPr>
                <w:rFonts w:eastAsiaTheme="minorEastAsia" w:hint="eastAsia"/>
                <w:kern w:val="0"/>
                <w:szCs w:val="21"/>
              </w:rPr>
              <w:t>号丽景名都</w:t>
            </w:r>
            <w:r w:rsidRPr="003B5950">
              <w:rPr>
                <w:rFonts w:eastAsiaTheme="minorEastAsia"/>
                <w:kern w:val="0"/>
                <w:szCs w:val="21"/>
              </w:rPr>
              <w:t>9</w:t>
            </w:r>
            <w:r w:rsidRPr="003B5950">
              <w:rPr>
                <w:rFonts w:eastAsiaTheme="minorEastAsia" w:hint="eastAsia"/>
                <w:kern w:val="0"/>
                <w:szCs w:val="21"/>
              </w:rPr>
              <w:t>号楼</w:t>
            </w:r>
            <w:r w:rsidRPr="003B5950">
              <w:rPr>
                <w:rFonts w:eastAsiaTheme="minorEastAsia"/>
                <w:kern w:val="0"/>
                <w:szCs w:val="21"/>
              </w:rPr>
              <w:t>6</w:t>
            </w:r>
            <w:r w:rsidRPr="003B5950">
              <w:rPr>
                <w:rFonts w:eastAsiaTheme="minorEastAsia" w:hint="eastAsia"/>
                <w:kern w:val="0"/>
                <w:szCs w:val="21"/>
              </w:rPr>
              <w:t>层</w:t>
            </w:r>
          </w:p>
          <w:p w:rsidR="00A04F21" w:rsidRDefault="00450A8A" w:rsidP="00A04F21">
            <w:pPr>
              <w:spacing w:line="340" w:lineRule="exact"/>
              <w:rPr>
                <w:rFonts w:eastAsiaTheme="minorEastAsia"/>
                <w:szCs w:val="21"/>
              </w:rPr>
            </w:pPr>
            <w:r w:rsidRPr="003B5950">
              <w:rPr>
                <w:rFonts w:eastAsiaTheme="minorEastAsia" w:hint="eastAsia"/>
                <w:szCs w:val="21"/>
              </w:rPr>
              <w:t>联系人：范晓梅、王燕萍</w:t>
            </w:r>
          </w:p>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联系电话：</w:t>
            </w:r>
            <w:r w:rsidRPr="003B5950">
              <w:rPr>
                <w:rFonts w:ascii="Times New Roman" w:eastAsiaTheme="minorEastAsia" w:hAnsi="Times New Roman"/>
              </w:rPr>
              <w:t>15099157196</w:t>
            </w:r>
            <w:r w:rsidRPr="003B5950">
              <w:rPr>
                <w:rFonts w:ascii="Times New Roman" w:eastAsiaTheme="minorEastAsia" w:hAnsi="Times New Roman" w:hint="eastAsia"/>
              </w:rPr>
              <w:t>、</w:t>
            </w:r>
            <w:r w:rsidRPr="003B5950">
              <w:rPr>
                <w:rFonts w:ascii="Times New Roman" w:eastAsiaTheme="minorEastAsia" w:hAnsi="Times New Roman"/>
              </w:rPr>
              <w:t>13669958615</w:t>
            </w:r>
          </w:p>
        </w:tc>
      </w:tr>
      <w:tr w:rsidR="008566FD" w:rsidRPr="003B5950" w:rsidTr="00B85218">
        <w:trPr>
          <w:trHeight w:val="394"/>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第一章</w:t>
            </w:r>
            <w:r w:rsidRPr="003B5950">
              <w:rPr>
                <w:rFonts w:ascii="Times New Roman" w:eastAsiaTheme="minorEastAsia" w:hAnsi="Times New Roman"/>
              </w:rPr>
              <w:t>2.5</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偏离</w:t>
            </w:r>
          </w:p>
        </w:tc>
        <w:tc>
          <w:tcPr>
            <w:tcW w:w="5793" w:type="dxa"/>
            <w:vAlign w:val="center"/>
          </w:tcPr>
          <w:p w:rsidR="00A04F21" w:rsidRDefault="00450A8A" w:rsidP="00A04F21">
            <w:pPr>
              <w:spacing w:line="340" w:lineRule="exact"/>
              <w:rPr>
                <w:rFonts w:eastAsiaTheme="minorEastAsia"/>
                <w:szCs w:val="21"/>
              </w:rPr>
            </w:pPr>
            <w:r w:rsidRPr="003B5950">
              <w:rPr>
                <w:rFonts w:eastAsiaTheme="minorEastAsia" w:hint="eastAsia"/>
                <w:szCs w:val="21"/>
              </w:rPr>
              <w:t>不接受实质性负偏离。</w:t>
            </w:r>
          </w:p>
        </w:tc>
      </w:tr>
      <w:tr w:rsidR="008566FD" w:rsidRPr="003B5950" w:rsidTr="00B85218">
        <w:trPr>
          <w:trHeight w:val="328"/>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第一章</w:t>
            </w:r>
            <w:r w:rsidRPr="003B5950">
              <w:rPr>
                <w:rFonts w:ascii="Times New Roman" w:eastAsiaTheme="minorEastAsia" w:hAnsi="Times New Roman"/>
              </w:rPr>
              <w:t>3.1</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供应商</w:t>
            </w:r>
          </w:p>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资格</w:t>
            </w:r>
          </w:p>
        </w:tc>
        <w:tc>
          <w:tcPr>
            <w:tcW w:w="5793" w:type="dxa"/>
            <w:vAlign w:val="center"/>
          </w:tcPr>
          <w:p w:rsidR="00A04F21" w:rsidRDefault="00450A8A" w:rsidP="00A04F21">
            <w:pPr>
              <w:spacing w:line="340" w:lineRule="exact"/>
              <w:rPr>
                <w:rFonts w:eastAsiaTheme="minorEastAsia"/>
                <w:szCs w:val="21"/>
              </w:rPr>
            </w:pPr>
            <w:r w:rsidRPr="003B5950">
              <w:rPr>
                <w:rFonts w:eastAsiaTheme="minorEastAsia" w:hint="eastAsia"/>
              </w:rPr>
              <w:t>详见招标公告</w:t>
            </w:r>
          </w:p>
        </w:tc>
      </w:tr>
      <w:tr w:rsidR="008566FD" w:rsidRPr="003B5950" w:rsidTr="00B85218">
        <w:trPr>
          <w:trHeight w:val="669"/>
        </w:trPr>
        <w:tc>
          <w:tcPr>
            <w:tcW w:w="1560" w:type="dxa"/>
            <w:gridSpan w:val="2"/>
            <w:vMerge w:val="restart"/>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第三章</w:t>
            </w:r>
            <w:r w:rsidRPr="003B5950">
              <w:rPr>
                <w:rFonts w:ascii="Times New Roman" w:eastAsiaTheme="minorEastAsia" w:hAnsi="Times New Roman"/>
              </w:rPr>
              <w:t>12.5</w:t>
            </w:r>
            <w:r w:rsidRPr="003B5950">
              <w:rPr>
                <w:rFonts w:ascii="Times New Roman" w:eastAsiaTheme="minorEastAsia" w:hAnsi="Times New Roman" w:hint="eastAsia"/>
              </w:rPr>
              <w:t>款</w:t>
            </w:r>
          </w:p>
        </w:tc>
        <w:tc>
          <w:tcPr>
            <w:tcW w:w="1294" w:type="dxa"/>
            <w:vMerge w:val="restart"/>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业绩</w:t>
            </w:r>
          </w:p>
        </w:tc>
        <w:tc>
          <w:tcPr>
            <w:tcW w:w="5793" w:type="dxa"/>
            <w:vAlign w:val="center"/>
          </w:tcPr>
          <w:p w:rsidR="00A04F21" w:rsidRDefault="00450A8A" w:rsidP="00A04F21">
            <w:pPr>
              <w:pStyle w:val="af5"/>
              <w:spacing w:line="340" w:lineRule="exact"/>
              <w:jc w:val="left"/>
              <w:rPr>
                <w:rFonts w:ascii="Times New Roman" w:eastAsiaTheme="minorEastAsia" w:hAnsi="Times New Roman"/>
                <w:bCs/>
              </w:rPr>
            </w:pPr>
            <w:r w:rsidRPr="003B5950">
              <w:rPr>
                <w:rFonts w:ascii="Times New Roman" w:eastAsiaTheme="minorEastAsia" w:hAnsi="Times New Roman" w:hint="eastAsia"/>
                <w:bCs/>
              </w:rPr>
              <w:t>投标人业绩：</w:t>
            </w:r>
          </w:p>
          <w:p w:rsidR="00A04F21" w:rsidRDefault="00450A8A" w:rsidP="00A04F21">
            <w:pPr>
              <w:pStyle w:val="af5"/>
              <w:spacing w:line="340" w:lineRule="exact"/>
              <w:jc w:val="left"/>
              <w:rPr>
                <w:rFonts w:ascii="Times New Roman" w:eastAsiaTheme="minorEastAsia" w:hAnsi="Times New Roman"/>
                <w:bCs/>
              </w:rPr>
            </w:pPr>
            <w:r w:rsidRPr="003B5950">
              <w:rPr>
                <w:rFonts w:ascii="Times New Roman" w:eastAsiaTheme="minorEastAsia" w:hAnsi="Times New Roman" w:hint="eastAsia"/>
                <w:bCs/>
              </w:rPr>
              <w:t>具有类似项目业绩（业绩为计分项目，以投标人业绩为准）；</w:t>
            </w:r>
          </w:p>
          <w:p w:rsidR="00A04F21" w:rsidRDefault="00450A8A" w:rsidP="00A04F21">
            <w:pPr>
              <w:pStyle w:val="af5"/>
              <w:spacing w:line="340" w:lineRule="exact"/>
              <w:jc w:val="left"/>
              <w:rPr>
                <w:rFonts w:ascii="Times New Roman" w:eastAsiaTheme="minorEastAsia" w:hAnsi="Times New Roman"/>
              </w:rPr>
            </w:pPr>
            <w:r w:rsidRPr="003B5950">
              <w:rPr>
                <w:rFonts w:ascii="Times New Roman" w:eastAsiaTheme="minorEastAsia" w:hAnsi="Times New Roman" w:hint="eastAsia"/>
                <w:bCs/>
              </w:rPr>
              <w:t>业绩证明材料为：合同协议书；且合同协议书中能够反映出合同签订时间、工作内容、公路等级与规模指标等各项评审因素。如无法明确反映各评审因素，投标人还须提供委托人（交通主管部门或质监机构或业主）出具的证明材料进行辅助说明，否则该业绩不予认定。</w:t>
            </w:r>
            <w:r w:rsidRPr="003B5950">
              <w:rPr>
                <w:rFonts w:ascii="Times New Roman" w:eastAsiaTheme="minorEastAsia" w:hAnsi="Times New Roman" w:hint="eastAsia"/>
              </w:rPr>
              <w:t>本项内容作为评审内容，未按上述内容提交证明材料的，将影响评审得分。</w:t>
            </w:r>
          </w:p>
        </w:tc>
      </w:tr>
      <w:tr w:rsidR="008566FD" w:rsidRPr="003B5950" w:rsidTr="00B85218">
        <w:trPr>
          <w:trHeight w:val="455"/>
        </w:trPr>
        <w:tc>
          <w:tcPr>
            <w:tcW w:w="1560" w:type="dxa"/>
            <w:gridSpan w:val="2"/>
            <w:vMerge/>
            <w:vAlign w:val="center"/>
          </w:tcPr>
          <w:p w:rsidR="00A04F21" w:rsidRDefault="00A04F21" w:rsidP="00A04F21">
            <w:pPr>
              <w:pStyle w:val="af5"/>
              <w:spacing w:line="340" w:lineRule="exact"/>
              <w:jc w:val="center"/>
              <w:rPr>
                <w:rFonts w:ascii="Times New Roman" w:eastAsiaTheme="minorEastAsia" w:hAnsi="Times New Roman"/>
              </w:rPr>
            </w:pPr>
          </w:p>
        </w:tc>
        <w:tc>
          <w:tcPr>
            <w:tcW w:w="1294" w:type="dxa"/>
            <w:vMerge/>
            <w:vAlign w:val="center"/>
          </w:tcPr>
          <w:p w:rsidR="00A04F21" w:rsidRDefault="00A04F21" w:rsidP="00A04F21">
            <w:pPr>
              <w:pStyle w:val="af5"/>
              <w:spacing w:line="340" w:lineRule="exact"/>
              <w:jc w:val="center"/>
              <w:rPr>
                <w:rFonts w:ascii="Times New Roman" w:eastAsiaTheme="minorEastAsia" w:hAnsi="Times New Roman"/>
              </w:rPr>
            </w:pPr>
          </w:p>
        </w:tc>
        <w:tc>
          <w:tcPr>
            <w:tcW w:w="5793" w:type="dxa"/>
            <w:vAlign w:val="center"/>
          </w:tcPr>
          <w:p w:rsidR="00A04F21" w:rsidRDefault="00450A8A" w:rsidP="00A04F21">
            <w:pPr>
              <w:pStyle w:val="af5"/>
              <w:spacing w:line="340" w:lineRule="exact"/>
              <w:jc w:val="left"/>
              <w:rPr>
                <w:rFonts w:ascii="Times New Roman" w:eastAsiaTheme="minorEastAsia" w:hAnsi="Times New Roman"/>
                <w:bCs/>
              </w:rPr>
            </w:pPr>
            <w:r w:rsidRPr="003B5950">
              <w:rPr>
                <w:rFonts w:ascii="Times New Roman" w:eastAsiaTheme="minorEastAsia" w:hAnsi="Times New Roman" w:hint="eastAsia"/>
                <w:bCs/>
              </w:rPr>
              <w:t>项目负责人业绩：</w:t>
            </w:r>
          </w:p>
          <w:p w:rsidR="00A04F21" w:rsidRDefault="00450A8A" w:rsidP="00A04F21">
            <w:pPr>
              <w:pStyle w:val="af5"/>
              <w:spacing w:line="340" w:lineRule="exact"/>
              <w:jc w:val="left"/>
              <w:rPr>
                <w:rFonts w:ascii="Times New Roman" w:eastAsiaTheme="minorEastAsia" w:hAnsi="Times New Roman"/>
                <w:bCs/>
              </w:rPr>
            </w:pPr>
            <w:r w:rsidRPr="003B5950">
              <w:rPr>
                <w:rFonts w:ascii="Times New Roman" w:eastAsiaTheme="minorEastAsia" w:hAnsi="Times New Roman" w:hint="eastAsia"/>
                <w:bCs/>
              </w:rPr>
              <w:t>具有类似项目业绩；</w:t>
            </w:r>
          </w:p>
          <w:p w:rsidR="00A04F21" w:rsidRDefault="00450A8A" w:rsidP="00A04F21">
            <w:pPr>
              <w:pStyle w:val="af5"/>
              <w:spacing w:line="340" w:lineRule="exact"/>
              <w:jc w:val="left"/>
              <w:rPr>
                <w:rFonts w:ascii="Times New Roman" w:eastAsiaTheme="minorEastAsia" w:hAnsi="Times New Roman"/>
                <w:bCs/>
              </w:rPr>
            </w:pPr>
            <w:r w:rsidRPr="003B5950">
              <w:rPr>
                <w:rFonts w:ascii="Times New Roman" w:eastAsiaTheme="minorEastAsia" w:hAnsi="Times New Roman" w:hint="eastAsia"/>
                <w:bCs/>
              </w:rPr>
              <w:t>业绩证明材料为：须提供“公路水运工程试验检测管理信息系统”中载明的、能够反映项目负责人相关业绩经历的网页截图复印件，或项目</w:t>
            </w:r>
            <w:r w:rsidR="00451A80" w:rsidRPr="003B5950">
              <w:rPr>
                <w:rFonts w:ascii="Times New Roman" w:eastAsiaTheme="minorEastAsia" w:hAnsi="Times New Roman" w:hint="eastAsia"/>
                <w:bCs/>
              </w:rPr>
              <w:t>委托人（交通主管部门或质监机构或业主）</w:t>
            </w:r>
            <w:r w:rsidRPr="003B5950">
              <w:rPr>
                <w:rFonts w:ascii="Times New Roman" w:eastAsiaTheme="minorEastAsia" w:hAnsi="Times New Roman" w:hint="eastAsia"/>
                <w:bCs/>
              </w:rPr>
              <w:t>出具的业绩证明材料复印件，业绩证明应体现项目规模、公路等级及在该检测项目担任的职务及任职时间等评审因素或指标。未提供业绩证明材料或内容模糊不清的，其业绩不予认定。</w:t>
            </w:r>
          </w:p>
          <w:p w:rsidR="00A04F21" w:rsidRDefault="00450A8A" w:rsidP="00A04F21">
            <w:pPr>
              <w:pStyle w:val="af5"/>
              <w:spacing w:line="340" w:lineRule="exact"/>
              <w:jc w:val="left"/>
              <w:rPr>
                <w:rFonts w:ascii="Times New Roman" w:eastAsiaTheme="minorEastAsia" w:hAnsi="Times New Roman"/>
                <w:bCs/>
              </w:rPr>
            </w:pPr>
            <w:r w:rsidRPr="003B5950">
              <w:rPr>
                <w:rFonts w:ascii="Times New Roman" w:eastAsiaTheme="minorEastAsia" w:hAnsi="Times New Roman" w:hint="eastAsia"/>
              </w:rPr>
              <w:t>本项内容作为评审内容，未按上述内容提交证明材料的，将影响评审得分。</w:t>
            </w:r>
          </w:p>
        </w:tc>
      </w:tr>
      <w:tr w:rsidR="008566FD" w:rsidRPr="003B5950" w:rsidTr="00B85218">
        <w:trPr>
          <w:trHeight w:val="455"/>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第三章</w:t>
            </w:r>
            <w:r w:rsidRPr="003B5950">
              <w:rPr>
                <w:rFonts w:ascii="Times New Roman" w:eastAsiaTheme="minorEastAsia" w:hAnsi="Times New Roman"/>
              </w:rPr>
              <w:t>13.1</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投标报价</w:t>
            </w:r>
          </w:p>
        </w:tc>
        <w:tc>
          <w:tcPr>
            <w:tcW w:w="5793" w:type="dxa"/>
            <w:vAlign w:val="center"/>
          </w:tcPr>
          <w:p w:rsidR="00A04F21" w:rsidRDefault="00450A8A" w:rsidP="00A04F21">
            <w:pPr>
              <w:pStyle w:val="af5"/>
              <w:spacing w:line="340" w:lineRule="exact"/>
              <w:jc w:val="left"/>
              <w:rPr>
                <w:rFonts w:ascii="Times New Roman" w:eastAsiaTheme="minorEastAsia" w:hAnsi="Times New Roman"/>
                <w:bCs/>
              </w:rPr>
            </w:pPr>
            <w:r w:rsidRPr="003B5950">
              <w:rPr>
                <w:rFonts w:ascii="Times New Roman" w:hAnsi="Times New Roman" w:hint="eastAsia"/>
              </w:rPr>
              <w:t>本项目采用费率方式报价，本项目的总检测费用的</w:t>
            </w:r>
            <w:r w:rsidRPr="003B5950">
              <w:rPr>
                <w:rFonts w:ascii="Times New Roman" w:hAnsi="Times New Roman" w:hint="eastAsia"/>
                <w:bCs/>
              </w:rPr>
              <w:t>计费基准以《新疆公路工程试验检测计费指标》（新交造价〔</w:t>
            </w:r>
            <w:r w:rsidRPr="003B5950">
              <w:rPr>
                <w:rFonts w:ascii="Times New Roman" w:hAnsi="Times New Roman"/>
                <w:bCs/>
              </w:rPr>
              <w:t>2018</w:t>
            </w:r>
            <w:r w:rsidRPr="003B5950">
              <w:rPr>
                <w:rFonts w:ascii="Times New Roman" w:hAnsi="Times New Roman" w:hint="eastAsia"/>
                <w:bCs/>
              </w:rPr>
              <w:t>〕</w:t>
            </w:r>
            <w:r w:rsidRPr="003B5950">
              <w:rPr>
                <w:rFonts w:ascii="Times New Roman" w:hAnsi="Times New Roman"/>
                <w:bCs/>
              </w:rPr>
              <w:t>2</w:t>
            </w:r>
            <w:r w:rsidRPr="003B5950">
              <w:rPr>
                <w:rFonts w:ascii="Times New Roman" w:hAnsi="Times New Roman" w:hint="eastAsia"/>
                <w:bCs/>
              </w:rPr>
              <w:t>号）中所列单价为依据，《新疆公路工程试验检测计费指标》（新交造价〔</w:t>
            </w:r>
            <w:r w:rsidRPr="003B5950">
              <w:rPr>
                <w:rFonts w:ascii="Times New Roman" w:hAnsi="Times New Roman"/>
                <w:bCs/>
              </w:rPr>
              <w:t>2018</w:t>
            </w:r>
            <w:r w:rsidRPr="003B5950">
              <w:rPr>
                <w:rFonts w:ascii="Times New Roman" w:hAnsi="Times New Roman" w:hint="eastAsia"/>
                <w:bCs/>
              </w:rPr>
              <w:t>〕</w:t>
            </w:r>
            <w:r w:rsidRPr="003B5950">
              <w:rPr>
                <w:rFonts w:ascii="Times New Roman" w:hAnsi="Times New Roman"/>
                <w:bCs/>
              </w:rPr>
              <w:t>2</w:t>
            </w:r>
            <w:r w:rsidRPr="003B5950">
              <w:rPr>
                <w:rFonts w:ascii="Times New Roman" w:hAnsi="Times New Roman" w:hint="eastAsia"/>
                <w:bCs/>
              </w:rPr>
              <w:t>号）中未给出的检测内容（检测参数）单价，其计费基准参照招标文件第三部分采购内容及要求附件一中列举出的检测内容（检测参数）单价进行确定</w:t>
            </w:r>
            <w:r w:rsidRPr="003B5950">
              <w:rPr>
                <w:rFonts w:ascii="Times New Roman" w:hAnsi="Times New Roman" w:hint="eastAsia"/>
              </w:rPr>
              <w:t>，填报的检测费率为供应商综合考虑计费基准、项目规模、工作条件、潜在风险及完成本项目相关工作范围所需成本等各因素后的报价。供应商在检测费用中漏报、少报的费用，均视为此项费用已隐含检测费用报价中，中标后不予调整</w:t>
            </w:r>
            <w:r w:rsidR="00A25F7D" w:rsidRPr="003B5950">
              <w:rPr>
                <w:rFonts w:ascii="Times New Roman" w:hAnsi="Times New Roman" w:hint="eastAsia"/>
              </w:rPr>
              <w:t>（本项目的报价均为含税价）</w:t>
            </w:r>
            <w:r w:rsidRPr="003B5950">
              <w:rPr>
                <w:rFonts w:ascii="Times New Roman" w:hAnsi="Times New Roman" w:hint="eastAsia"/>
              </w:rPr>
              <w:t>。</w:t>
            </w:r>
          </w:p>
        </w:tc>
      </w:tr>
      <w:tr w:rsidR="008566FD" w:rsidRPr="003B5950" w:rsidTr="00B85218">
        <w:trPr>
          <w:trHeight w:val="231"/>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第三章</w:t>
            </w:r>
            <w:r w:rsidRPr="003B5950">
              <w:rPr>
                <w:rFonts w:ascii="Times New Roman" w:eastAsiaTheme="minorEastAsia" w:hAnsi="Times New Roman"/>
              </w:rPr>
              <w:t>13.3</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ind w:leftChars="-28" w:left="-59" w:rightChars="-40" w:right="-84" w:firstLineChars="28" w:firstLine="59"/>
              <w:jc w:val="center"/>
              <w:rPr>
                <w:rFonts w:ascii="Times New Roman" w:eastAsiaTheme="minorEastAsia" w:hAnsi="Times New Roman"/>
              </w:rPr>
            </w:pPr>
            <w:r w:rsidRPr="003B5950">
              <w:rPr>
                <w:rFonts w:ascii="Times New Roman" w:eastAsiaTheme="minorEastAsia" w:hAnsi="Times New Roman" w:hint="eastAsia"/>
              </w:rPr>
              <w:t>最高投标</w:t>
            </w:r>
          </w:p>
          <w:p w:rsidR="00A04F21" w:rsidRDefault="00450A8A" w:rsidP="00A04F21">
            <w:pPr>
              <w:pStyle w:val="af5"/>
              <w:spacing w:line="340" w:lineRule="exact"/>
              <w:ind w:leftChars="-28" w:left="-59" w:rightChars="-40" w:right="-84" w:firstLineChars="28" w:firstLine="59"/>
              <w:jc w:val="center"/>
              <w:rPr>
                <w:rFonts w:ascii="Times New Roman" w:eastAsiaTheme="minorEastAsia" w:hAnsi="Times New Roman"/>
              </w:rPr>
            </w:pPr>
            <w:r w:rsidRPr="003B5950">
              <w:rPr>
                <w:rFonts w:ascii="Times New Roman" w:eastAsiaTheme="minorEastAsia" w:hAnsi="Times New Roman" w:hint="eastAsia"/>
              </w:rPr>
              <w:lastRenderedPageBreak/>
              <w:t>限价（最高投标费率）</w:t>
            </w:r>
          </w:p>
        </w:tc>
        <w:tc>
          <w:tcPr>
            <w:tcW w:w="5793" w:type="dxa"/>
            <w:vAlign w:val="center"/>
          </w:tcPr>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lastRenderedPageBreak/>
              <w:t>本项目投标报价采用费率方式</w:t>
            </w:r>
          </w:p>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lastRenderedPageBreak/>
              <w:t>招标人为本次招标编制了最高投标限价（最高投标费率）</w:t>
            </w:r>
          </w:p>
          <w:p w:rsidR="00A04F21" w:rsidRDefault="00711F3D"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本项目最高投标限价（最高投标费率）为</w:t>
            </w:r>
            <w:r w:rsidRPr="003B5950">
              <w:rPr>
                <w:rFonts w:ascii="Times New Roman" w:eastAsiaTheme="minorEastAsia" w:hAnsi="Times New Roman"/>
              </w:rPr>
              <w:t>100%</w:t>
            </w:r>
            <w:r w:rsidRPr="003B5950">
              <w:rPr>
                <w:rFonts w:ascii="Times New Roman" w:eastAsiaTheme="minorEastAsia" w:hAnsi="Times New Roman" w:hint="eastAsia"/>
              </w:rPr>
              <w:t>。</w:t>
            </w:r>
          </w:p>
          <w:p w:rsidR="00A04F21" w:rsidRDefault="00711F3D"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其中：</w:t>
            </w:r>
            <w:r w:rsidRPr="003B5950">
              <w:rPr>
                <w:rFonts w:ascii="Times New Roman" w:eastAsiaTheme="minorEastAsia" w:hAnsi="Times New Roman"/>
              </w:rPr>
              <w:t>(1)</w:t>
            </w:r>
            <w:r w:rsidRPr="003B5950">
              <w:rPr>
                <w:rFonts w:ascii="Times New Roman" w:eastAsiaTheme="minorEastAsia" w:hAnsi="Times New Roman" w:hint="eastAsia"/>
              </w:rPr>
              <w:t>标项</w:t>
            </w:r>
            <w:r w:rsidRPr="003B5950">
              <w:rPr>
                <w:rFonts w:ascii="Times New Roman" w:eastAsiaTheme="minorEastAsia" w:hAnsi="Times New Roman"/>
              </w:rPr>
              <w:t>1</w:t>
            </w:r>
            <w:r w:rsidRPr="003B5950">
              <w:rPr>
                <w:rFonts w:ascii="Times New Roman" w:eastAsiaTheme="minorEastAsia" w:hAnsi="Times New Roman" w:hint="eastAsia"/>
              </w:rPr>
              <w:t>至标项</w:t>
            </w:r>
            <w:r w:rsidRPr="003B5950">
              <w:rPr>
                <w:rFonts w:ascii="Times New Roman" w:eastAsiaTheme="minorEastAsia" w:hAnsi="Times New Roman"/>
              </w:rPr>
              <w:t>4</w:t>
            </w:r>
            <w:r w:rsidRPr="003B5950">
              <w:rPr>
                <w:rFonts w:ascii="Times New Roman" w:eastAsiaTheme="minorEastAsia" w:hAnsi="Times New Roman" w:hint="eastAsia"/>
              </w:rPr>
              <w:t>中“土建工程日常检测”和标项</w:t>
            </w:r>
            <w:r w:rsidRPr="003B5950">
              <w:rPr>
                <w:rFonts w:ascii="Times New Roman" w:eastAsiaTheme="minorEastAsia" w:hAnsi="Times New Roman"/>
              </w:rPr>
              <w:t>7</w:t>
            </w:r>
            <w:r w:rsidRPr="003B5950">
              <w:rPr>
                <w:rFonts w:ascii="Times New Roman" w:eastAsiaTheme="minorEastAsia" w:hAnsi="Times New Roman" w:hint="eastAsia"/>
              </w:rPr>
              <w:t>、标项</w:t>
            </w:r>
            <w:r w:rsidRPr="003B5950">
              <w:rPr>
                <w:rFonts w:ascii="Times New Roman" w:eastAsiaTheme="minorEastAsia" w:hAnsi="Times New Roman"/>
              </w:rPr>
              <w:t>8</w:t>
            </w:r>
            <w:r w:rsidRPr="003B5950">
              <w:rPr>
                <w:rFonts w:ascii="Times New Roman" w:eastAsiaTheme="minorEastAsia" w:hAnsi="Times New Roman" w:hint="eastAsia"/>
              </w:rPr>
              <w:t>的检测费用＝实际检测内容（检测参数）的实际检测数量×计费基准×投标费率。计费基准以《新疆公路工程试验检测计费指标》（新交造价〔</w:t>
            </w:r>
            <w:r w:rsidRPr="003B5950">
              <w:rPr>
                <w:rFonts w:ascii="Times New Roman" w:eastAsiaTheme="minorEastAsia" w:hAnsi="Times New Roman"/>
              </w:rPr>
              <w:t>2018</w:t>
            </w:r>
            <w:r w:rsidRPr="003B5950">
              <w:rPr>
                <w:rFonts w:ascii="Times New Roman" w:eastAsiaTheme="minorEastAsia" w:hAnsi="Times New Roman" w:hint="eastAsia"/>
              </w:rPr>
              <w:t>〕</w:t>
            </w:r>
            <w:r w:rsidRPr="003B5950">
              <w:rPr>
                <w:rFonts w:ascii="Times New Roman" w:eastAsiaTheme="minorEastAsia" w:hAnsi="Times New Roman"/>
              </w:rPr>
              <w:t>2</w:t>
            </w:r>
            <w:r w:rsidRPr="003B5950">
              <w:rPr>
                <w:rFonts w:ascii="Times New Roman" w:eastAsiaTheme="minorEastAsia" w:hAnsi="Times New Roman" w:hint="eastAsia"/>
              </w:rPr>
              <w:t>号）中所列单价为依据，《新疆公路工程试验检测计费指标》（新交造价〔</w:t>
            </w:r>
            <w:r w:rsidRPr="003B5950">
              <w:rPr>
                <w:rFonts w:ascii="Times New Roman" w:eastAsiaTheme="minorEastAsia" w:hAnsi="Times New Roman"/>
              </w:rPr>
              <w:t>2018</w:t>
            </w:r>
            <w:r w:rsidRPr="003B5950">
              <w:rPr>
                <w:rFonts w:ascii="Times New Roman" w:eastAsiaTheme="minorEastAsia" w:hAnsi="Times New Roman" w:hint="eastAsia"/>
              </w:rPr>
              <w:t>〕</w:t>
            </w:r>
            <w:r w:rsidRPr="003B5950">
              <w:rPr>
                <w:rFonts w:ascii="Times New Roman" w:eastAsiaTheme="minorEastAsia" w:hAnsi="Times New Roman"/>
              </w:rPr>
              <w:t>2</w:t>
            </w:r>
            <w:r w:rsidRPr="003B5950">
              <w:rPr>
                <w:rFonts w:ascii="Times New Roman" w:eastAsiaTheme="minorEastAsia" w:hAnsi="Times New Roman" w:hint="eastAsia"/>
              </w:rPr>
              <w:t>号）中未给出的检测内容（检测参数）单价，其计费基准参照招标文件第三部分采购内容及技术要求附件一中列举出的检测内容（检测参数）单价进行确定。</w:t>
            </w:r>
          </w:p>
          <w:p w:rsidR="00A04F21" w:rsidRDefault="00711F3D" w:rsidP="00A04F21">
            <w:pPr>
              <w:pStyle w:val="af5"/>
              <w:spacing w:line="340" w:lineRule="exact"/>
              <w:rPr>
                <w:rFonts w:ascii="Times New Roman" w:eastAsiaTheme="minorEastAsia" w:hAnsi="Times New Roman"/>
                <w:b/>
              </w:rPr>
            </w:pPr>
            <w:r w:rsidRPr="003B5950">
              <w:rPr>
                <w:rFonts w:ascii="Times New Roman" w:eastAsiaTheme="minorEastAsia" w:hAnsi="Times New Roman"/>
              </w:rPr>
              <w:t>(2)</w:t>
            </w:r>
            <w:r w:rsidR="00693003" w:rsidRPr="003B5950">
              <w:rPr>
                <w:rFonts w:ascii="Times New Roman" w:eastAsiaTheme="minorEastAsia" w:hAnsi="Times New Roman" w:hint="eastAsia"/>
              </w:rPr>
              <w:t>标项</w:t>
            </w:r>
            <w:r w:rsidR="00693003" w:rsidRPr="003B5950">
              <w:rPr>
                <w:rFonts w:ascii="Times New Roman" w:eastAsiaTheme="minorEastAsia" w:hAnsi="Times New Roman"/>
              </w:rPr>
              <w:t>1</w:t>
            </w:r>
            <w:r w:rsidR="00693003" w:rsidRPr="003B5950">
              <w:rPr>
                <w:rFonts w:ascii="Times New Roman" w:eastAsiaTheme="minorEastAsia" w:hAnsi="Times New Roman" w:hint="eastAsia"/>
              </w:rPr>
              <w:t>至标项</w:t>
            </w:r>
            <w:r w:rsidR="00693003" w:rsidRPr="003B5950">
              <w:rPr>
                <w:rFonts w:ascii="Times New Roman" w:eastAsiaTheme="minorEastAsia" w:hAnsi="Times New Roman"/>
              </w:rPr>
              <w:t>4</w:t>
            </w:r>
            <w:r w:rsidR="00693003" w:rsidRPr="003B5950">
              <w:rPr>
                <w:rFonts w:ascii="Times New Roman" w:eastAsiaTheme="minorEastAsia" w:hAnsi="Times New Roman" w:hint="eastAsia"/>
              </w:rPr>
              <w:t>中“交工质量核验检测”和标项</w:t>
            </w:r>
            <w:r w:rsidR="00693003" w:rsidRPr="003B5950">
              <w:rPr>
                <w:rFonts w:ascii="Times New Roman" w:eastAsiaTheme="minorEastAsia" w:hAnsi="Times New Roman"/>
              </w:rPr>
              <w:t>5</w:t>
            </w:r>
            <w:r w:rsidR="00693003" w:rsidRPr="003B5950">
              <w:rPr>
                <w:rFonts w:ascii="Times New Roman" w:eastAsiaTheme="minorEastAsia" w:hAnsi="Times New Roman" w:hint="eastAsia"/>
              </w:rPr>
              <w:t>、标项</w:t>
            </w:r>
            <w:r w:rsidR="00693003" w:rsidRPr="003B5950">
              <w:rPr>
                <w:rFonts w:ascii="Times New Roman" w:eastAsiaTheme="minorEastAsia" w:hAnsi="Times New Roman"/>
              </w:rPr>
              <w:t>6</w:t>
            </w:r>
            <w:r w:rsidR="00693003" w:rsidRPr="003B5950">
              <w:rPr>
                <w:rFonts w:ascii="Times New Roman" w:eastAsiaTheme="minorEastAsia" w:hAnsi="Times New Roman" w:hint="eastAsia"/>
              </w:rPr>
              <w:t>采用检测内容（检测参数）单价费率</w:t>
            </w:r>
            <w:r w:rsidR="00693003" w:rsidRPr="003B5950">
              <w:rPr>
                <w:rFonts w:ascii="Times New Roman" w:eastAsiaTheme="minorEastAsia" w:hAnsi="Times New Roman"/>
              </w:rPr>
              <w:t>+</w:t>
            </w:r>
            <w:r w:rsidR="00693003" w:rsidRPr="003B5950">
              <w:rPr>
                <w:rFonts w:ascii="Times New Roman" w:eastAsiaTheme="minorEastAsia" w:hAnsi="Times New Roman" w:hint="eastAsia"/>
              </w:rPr>
              <w:t>各项目最高支付限额组合的方式。检测费用＝实际检测内容（检测参数）的实际检测数量×计费基准×投标费率。计费基准以《新疆公路工程试验检测计费指标》（新交造价〔</w:t>
            </w:r>
            <w:r w:rsidR="00693003" w:rsidRPr="003B5950">
              <w:rPr>
                <w:rFonts w:ascii="Times New Roman" w:eastAsiaTheme="minorEastAsia" w:hAnsi="Times New Roman"/>
              </w:rPr>
              <w:t>2018</w:t>
            </w:r>
            <w:r w:rsidR="00693003" w:rsidRPr="003B5950">
              <w:rPr>
                <w:rFonts w:ascii="Times New Roman" w:eastAsiaTheme="minorEastAsia" w:hAnsi="Times New Roman" w:hint="eastAsia"/>
              </w:rPr>
              <w:t>〕</w:t>
            </w:r>
            <w:r w:rsidR="00693003" w:rsidRPr="003B5950">
              <w:rPr>
                <w:rFonts w:ascii="Times New Roman" w:eastAsiaTheme="minorEastAsia" w:hAnsi="Times New Roman"/>
              </w:rPr>
              <w:t>2</w:t>
            </w:r>
            <w:r w:rsidR="00693003" w:rsidRPr="003B5950">
              <w:rPr>
                <w:rFonts w:ascii="Times New Roman" w:eastAsiaTheme="minorEastAsia" w:hAnsi="Times New Roman" w:hint="eastAsia"/>
              </w:rPr>
              <w:t>号）中所列单价为依据，《新疆公路工程试验检测计费指标》（新交造价〔</w:t>
            </w:r>
            <w:r w:rsidR="00693003" w:rsidRPr="003B5950">
              <w:rPr>
                <w:rFonts w:ascii="Times New Roman" w:eastAsiaTheme="minorEastAsia" w:hAnsi="Times New Roman"/>
              </w:rPr>
              <w:t>2018</w:t>
            </w:r>
            <w:r w:rsidR="00693003" w:rsidRPr="003B5950">
              <w:rPr>
                <w:rFonts w:ascii="Times New Roman" w:eastAsiaTheme="minorEastAsia" w:hAnsi="Times New Roman" w:hint="eastAsia"/>
              </w:rPr>
              <w:t>〕</w:t>
            </w:r>
            <w:r w:rsidR="00693003" w:rsidRPr="003B5950">
              <w:rPr>
                <w:rFonts w:ascii="Times New Roman" w:eastAsiaTheme="minorEastAsia" w:hAnsi="Times New Roman"/>
              </w:rPr>
              <w:t>2</w:t>
            </w:r>
            <w:r w:rsidR="00693003" w:rsidRPr="003B5950">
              <w:rPr>
                <w:rFonts w:ascii="Times New Roman" w:eastAsiaTheme="minorEastAsia" w:hAnsi="Times New Roman" w:hint="eastAsia"/>
              </w:rPr>
              <w:t>号）中未给出的检测内容（检测参数）单价，其计费基准参照招标文件第三部分采购内容及技术要求附件一中列举出的检测内容（检测参数）单价进行确定。当实际检测数量计算的费用低于最高支付限额时，检测费用按照实际检测内容（检测参数）的检测数量×计费基准×投标费率进行支付；当实际检测数量计算的费用超出最高支付限额时，按照最高限额支付检测费用。</w:t>
            </w:r>
          </w:p>
        </w:tc>
      </w:tr>
      <w:tr w:rsidR="008566FD" w:rsidRPr="003B5950" w:rsidTr="00B85218">
        <w:trPr>
          <w:trHeight w:val="394"/>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lastRenderedPageBreak/>
              <w:t>第三章</w:t>
            </w:r>
            <w:r w:rsidRPr="003B5950">
              <w:rPr>
                <w:rFonts w:ascii="Times New Roman" w:eastAsiaTheme="minorEastAsia" w:hAnsi="Times New Roman"/>
              </w:rPr>
              <w:t>14.1</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ind w:leftChars="-21" w:left="-44" w:rightChars="-24" w:right="-50"/>
              <w:rPr>
                <w:rFonts w:ascii="Times New Roman" w:eastAsiaTheme="minorEastAsia" w:hAnsi="Times New Roman"/>
              </w:rPr>
            </w:pPr>
            <w:r w:rsidRPr="003B5950">
              <w:rPr>
                <w:rFonts w:ascii="Times New Roman" w:eastAsiaTheme="minorEastAsia" w:hAnsi="Times New Roman" w:hint="eastAsia"/>
              </w:rPr>
              <w:t>投标有效期</w:t>
            </w:r>
          </w:p>
        </w:tc>
        <w:tc>
          <w:tcPr>
            <w:tcW w:w="5793" w:type="dxa"/>
            <w:vAlign w:val="center"/>
          </w:tcPr>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rPr>
              <w:t xml:space="preserve">120 </w:t>
            </w:r>
            <w:r w:rsidRPr="003B5950">
              <w:rPr>
                <w:rFonts w:ascii="Times New Roman" w:eastAsiaTheme="minorEastAsia" w:hAnsi="Times New Roman" w:hint="eastAsia"/>
              </w:rPr>
              <w:t>日历天（从投标截止之日算起）。</w:t>
            </w:r>
          </w:p>
        </w:tc>
      </w:tr>
      <w:tr w:rsidR="008566FD" w:rsidRPr="003B5950" w:rsidTr="00B85218">
        <w:trPr>
          <w:trHeight w:val="374"/>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第三章</w:t>
            </w:r>
            <w:r w:rsidRPr="003B5950">
              <w:rPr>
                <w:rFonts w:ascii="Times New Roman" w:eastAsiaTheme="minorEastAsia" w:hAnsi="Times New Roman"/>
              </w:rPr>
              <w:t>15.1</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投标</w:t>
            </w:r>
          </w:p>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保证金</w:t>
            </w:r>
          </w:p>
        </w:tc>
        <w:tc>
          <w:tcPr>
            <w:tcW w:w="5793" w:type="dxa"/>
            <w:vAlign w:val="center"/>
          </w:tcPr>
          <w:p w:rsidR="00A04F21" w:rsidRDefault="00450A8A" w:rsidP="00A04F21">
            <w:pPr>
              <w:autoSpaceDE w:val="0"/>
              <w:spacing w:line="340" w:lineRule="exact"/>
              <w:rPr>
                <w:rFonts w:eastAsiaTheme="minorEastAsia"/>
                <w:bCs/>
                <w:szCs w:val="21"/>
                <w:u w:val="single"/>
              </w:rPr>
            </w:pPr>
            <w:r w:rsidRPr="003B5950">
              <w:rPr>
                <w:rFonts w:eastAsiaTheme="minorEastAsia" w:hint="eastAsia"/>
                <w:szCs w:val="21"/>
              </w:rPr>
              <w:t>投标保证金的金额：</w:t>
            </w:r>
            <w:r w:rsidRPr="003B5950">
              <w:rPr>
                <w:rFonts w:eastAsiaTheme="minorEastAsia"/>
                <w:szCs w:val="21"/>
                <w:u w:val="single"/>
              </w:rPr>
              <w:t>10000.00</w:t>
            </w:r>
            <w:r w:rsidRPr="003B5950">
              <w:rPr>
                <w:rFonts w:eastAsiaTheme="minorEastAsia" w:hint="eastAsia"/>
                <w:bCs/>
                <w:szCs w:val="21"/>
              </w:rPr>
              <w:t>元</w:t>
            </w:r>
            <w:r w:rsidRPr="003B5950">
              <w:rPr>
                <w:rFonts w:eastAsiaTheme="minorEastAsia"/>
                <w:bCs/>
                <w:szCs w:val="21"/>
              </w:rPr>
              <w:t>/</w:t>
            </w:r>
            <w:r w:rsidRPr="003B5950">
              <w:rPr>
                <w:rFonts w:eastAsiaTheme="minorEastAsia" w:hint="eastAsia"/>
                <w:bCs/>
                <w:szCs w:val="21"/>
              </w:rPr>
              <w:t>标项；</w:t>
            </w:r>
          </w:p>
          <w:p w:rsidR="00A04F21" w:rsidRDefault="00450A8A" w:rsidP="00A04F21">
            <w:pPr>
              <w:spacing w:line="340" w:lineRule="exact"/>
              <w:rPr>
                <w:rFonts w:eastAsiaTheme="minorEastAsia"/>
                <w:szCs w:val="21"/>
              </w:rPr>
            </w:pPr>
            <w:r w:rsidRPr="003B5950">
              <w:rPr>
                <w:rFonts w:eastAsiaTheme="minorEastAsia" w:hint="eastAsia"/>
                <w:szCs w:val="21"/>
              </w:rPr>
              <w:t>投标保证金的形式：电汇、网银等非现金形式。</w:t>
            </w:r>
          </w:p>
          <w:p w:rsidR="00A04F21" w:rsidRDefault="00450A8A" w:rsidP="00A04F21">
            <w:pPr>
              <w:spacing w:line="340" w:lineRule="exact"/>
              <w:rPr>
                <w:rFonts w:eastAsiaTheme="minorEastAsia"/>
                <w:spacing w:val="-2"/>
                <w:szCs w:val="21"/>
              </w:rPr>
            </w:pPr>
            <w:r w:rsidRPr="003B5950">
              <w:rPr>
                <w:rFonts w:eastAsiaTheme="minorEastAsia" w:hint="eastAsia"/>
                <w:spacing w:val="-2"/>
                <w:szCs w:val="21"/>
              </w:rPr>
              <w:t>账户名称：智诚达项目管理咨询有限公司</w:t>
            </w:r>
          </w:p>
          <w:p w:rsidR="00A04F21" w:rsidRDefault="00450A8A" w:rsidP="00A04F21">
            <w:pPr>
              <w:spacing w:line="340" w:lineRule="exact"/>
              <w:rPr>
                <w:rFonts w:ascii="宋体" w:hAnsi="宋体" w:cs="宋体"/>
                <w:spacing w:val="-2"/>
                <w:szCs w:val="21"/>
              </w:rPr>
            </w:pPr>
            <w:r w:rsidRPr="003B5950">
              <w:rPr>
                <w:rFonts w:ascii="宋体" w:hAnsi="宋体" w:cs="宋体" w:hint="eastAsia"/>
                <w:spacing w:val="-2"/>
                <w:szCs w:val="21"/>
              </w:rPr>
              <w:t>开户行：交通银行乌鲁木齐人民路支行</w:t>
            </w:r>
          </w:p>
          <w:p w:rsidR="00A04F21" w:rsidRDefault="00450A8A" w:rsidP="00A04F21">
            <w:pPr>
              <w:spacing w:line="340" w:lineRule="exact"/>
              <w:rPr>
                <w:rFonts w:ascii="宋体" w:hAnsi="宋体" w:cs="宋体"/>
                <w:spacing w:val="-2"/>
                <w:szCs w:val="21"/>
              </w:rPr>
            </w:pPr>
            <w:r w:rsidRPr="003B5950">
              <w:rPr>
                <w:rFonts w:ascii="宋体" w:hAnsi="宋体" w:cs="宋体" w:hint="eastAsia"/>
                <w:spacing w:val="-2"/>
                <w:szCs w:val="21"/>
              </w:rPr>
              <w:t>账号：</w:t>
            </w:r>
            <w:r w:rsidRPr="003B5950">
              <w:rPr>
                <w:rFonts w:ascii="宋体" w:hAnsi="宋体" w:cs="宋体"/>
                <w:spacing w:val="-2"/>
                <w:szCs w:val="21"/>
              </w:rPr>
              <w:t xml:space="preserve">86516510110130001002269   </w:t>
            </w:r>
          </w:p>
          <w:p w:rsidR="00A04F21" w:rsidRDefault="00450A8A" w:rsidP="00A04F21">
            <w:pPr>
              <w:spacing w:line="340" w:lineRule="exact"/>
              <w:rPr>
                <w:rFonts w:ascii="宋体" w:hAnsi="宋体" w:cs="宋体"/>
                <w:spacing w:val="-2"/>
                <w:szCs w:val="21"/>
              </w:rPr>
            </w:pPr>
            <w:r w:rsidRPr="003B5950">
              <w:rPr>
                <w:rFonts w:ascii="宋体" w:hAnsi="宋体" w:cs="宋体" w:hint="eastAsia"/>
                <w:spacing w:val="-2"/>
                <w:szCs w:val="21"/>
              </w:rPr>
              <w:t>行　号：</w:t>
            </w:r>
            <w:r w:rsidRPr="003B5950">
              <w:rPr>
                <w:rFonts w:ascii="宋体" w:hAnsi="宋体" w:cs="宋体"/>
                <w:spacing w:val="-2"/>
                <w:szCs w:val="21"/>
              </w:rPr>
              <w:t>301881000091</w:t>
            </w:r>
          </w:p>
          <w:p w:rsidR="00A04F21" w:rsidRDefault="00450A8A" w:rsidP="00A04F21">
            <w:pPr>
              <w:spacing w:line="340" w:lineRule="exact"/>
              <w:rPr>
                <w:rFonts w:eastAsiaTheme="minorEastAsia"/>
                <w:spacing w:val="-2"/>
                <w:szCs w:val="21"/>
              </w:rPr>
            </w:pPr>
            <w:r w:rsidRPr="003B5950">
              <w:rPr>
                <w:rFonts w:eastAsiaTheme="minorEastAsia" w:hint="eastAsia"/>
                <w:spacing w:val="-2"/>
                <w:szCs w:val="21"/>
              </w:rPr>
              <w:t>附注：</w:t>
            </w:r>
            <w:r w:rsidRPr="003B5950">
              <w:rPr>
                <w:rFonts w:eastAsiaTheme="minorEastAsia" w:hint="eastAsia"/>
                <w:szCs w:val="21"/>
              </w:rPr>
              <w:t>标项</w:t>
            </w:r>
            <w:r w:rsidRPr="003B5950">
              <w:rPr>
                <w:rFonts w:eastAsiaTheme="minorEastAsia"/>
                <w:szCs w:val="21"/>
              </w:rPr>
              <w:t>*</w:t>
            </w:r>
            <w:r w:rsidRPr="003B5950">
              <w:rPr>
                <w:rFonts w:eastAsiaTheme="minorEastAsia" w:hint="eastAsia"/>
                <w:szCs w:val="21"/>
              </w:rPr>
              <w:t>投标保证金</w:t>
            </w:r>
          </w:p>
          <w:p w:rsidR="00A04F21" w:rsidRDefault="00450A8A" w:rsidP="00A04F21">
            <w:pPr>
              <w:spacing w:line="340" w:lineRule="exact"/>
              <w:rPr>
                <w:rFonts w:eastAsiaTheme="minorEastAsia"/>
                <w:szCs w:val="21"/>
              </w:rPr>
            </w:pPr>
            <w:r w:rsidRPr="003B5950">
              <w:rPr>
                <w:rFonts w:eastAsiaTheme="minorEastAsia" w:hint="eastAsia"/>
                <w:szCs w:val="21"/>
              </w:rPr>
              <w:t>咨询电话：</w:t>
            </w:r>
            <w:r w:rsidRPr="003B5950">
              <w:rPr>
                <w:rFonts w:eastAsiaTheme="minorEastAsia"/>
                <w:szCs w:val="21"/>
              </w:rPr>
              <w:t>0991-5855226</w:t>
            </w:r>
          </w:p>
          <w:p w:rsidR="00A04F21" w:rsidRDefault="00450A8A" w:rsidP="00A04F21">
            <w:pPr>
              <w:spacing w:line="340" w:lineRule="exact"/>
              <w:rPr>
                <w:rFonts w:eastAsiaTheme="minorEastAsia"/>
                <w:szCs w:val="21"/>
              </w:rPr>
            </w:pPr>
            <w:r w:rsidRPr="003B5950">
              <w:rPr>
                <w:rFonts w:eastAsiaTheme="minorEastAsia" w:hint="eastAsia"/>
                <w:szCs w:val="21"/>
              </w:rPr>
              <w:t>投标保证金必须在响应文件递交截止时间前确保到帐；投标人未按招标文件要求提交保证金的，投标文件无效。</w:t>
            </w:r>
          </w:p>
        </w:tc>
      </w:tr>
      <w:tr w:rsidR="008566FD" w:rsidRPr="003B5950" w:rsidTr="00B85218">
        <w:trPr>
          <w:trHeight w:val="357"/>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第三章</w:t>
            </w:r>
            <w:r w:rsidRPr="003B5950">
              <w:rPr>
                <w:rFonts w:ascii="Times New Roman" w:eastAsiaTheme="minorEastAsia" w:hAnsi="Times New Roman"/>
              </w:rPr>
              <w:t>15.2</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投标保证金的退还</w:t>
            </w:r>
          </w:p>
        </w:tc>
        <w:tc>
          <w:tcPr>
            <w:tcW w:w="5793" w:type="dxa"/>
            <w:vAlign w:val="center"/>
          </w:tcPr>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w:t>
            </w:r>
            <w:r w:rsidRPr="003B5950">
              <w:rPr>
                <w:rFonts w:ascii="Times New Roman" w:eastAsiaTheme="minorEastAsia" w:hAnsi="Times New Roman"/>
              </w:rPr>
              <w:t>1</w:t>
            </w:r>
            <w:r w:rsidRPr="003B5950">
              <w:rPr>
                <w:rFonts w:ascii="Times New Roman" w:eastAsiaTheme="minorEastAsia" w:hAnsi="Times New Roman" w:hint="eastAsia"/>
              </w:rPr>
              <w:t>）投标人在投标截止时间前撤回已提交的投标文件的，采购人或者采购代理机构应当自收到投标人书面撤回通知之日起</w:t>
            </w:r>
            <w:r w:rsidRPr="003B5950">
              <w:rPr>
                <w:rFonts w:ascii="Times New Roman" w:eastAsiaTheme="minorEastAsia" w:hAnsi="Times New Roman"/>
              </w:rPr>
              <w:t>5</w:t>
            </w:r>
            <w:r w:rsidRPr="003B5950">
              <w:rPr>
                <w:rFonts w:ascii="Times New Roman" w:eastAsiaTheme="minorEastAsia" w:hAnsi="Times New Roman" w:hint="eastAsia"/>
              </w:rPr>
              <w:t>个工作日内，退还已收取的投标保证金，但因投标人自身原因导致无法及时退还的除外。</w:t>
            </w:r>
          </w:p>
          <w:p w:rsidR="00A04F21" w:rsidRDefault="00450A8A" w:rsidP="00A04F21">
            <w:pPr>
              <w:spacing w:line="340" w:lineRule="exact"/>
              <w:rPr>
                <w:rFonts w:eastAsiaTheme="minorEastAsia"/>
                <w:szCs w:val="21"/>
              </w:rPr>
            </w:pPr>
            <w:r w:rsidRPr="003B5950">
              <w:rPr>
                <w:rFonts w:eastAsiaTheme="minorEastAsia" w:hint="eastAsia"/>
                <w:szCs w:val="21"/>
              </w:rPr>
              <w:lastRenderedPageBreak/>
              <w:t>（</w:t>
            </w:r>
            <w:r w:rsidRPr="003B5950">
              <w:rPr>
                <w:rFonts w:eastAsiaTheme="minorEastAsia"/>
                <w:szCs w:val="21"/>
              </w:rPr>
              <w:t>2</w:t>
            </w:r>
            <w:r w:rsidRPr="003B5950">
              <w:rPr>
                <w:rFonts w:eastAsiaTheme="minorEastAsia" w:hint="eastAsia"/>
                <w:szCs w:val="21"/>
              </w:rPr>
              <w:t>）采购人或者采购代理机构应当自中标通知书发出之日起</w:t>
            </w:r>
            <w:r w:rsidRPr="003B5950">
              <w:rPr>
                <w:rFonts w:eastAsiaTheme="minorEastAsia"/>
                <w:szCs w:val="21"/>
              </w:rPr>
              <w:t>5</w:t>
            </w:r>
            <w:r w:rsidRPr="003B5950">
              <w:rPr>
                <w:rFonts w:eastAsiaTheme="minorEastAsia" w:hint="eastAsia"/>
                <w:szCs w:val="21"/>
              </w:rPr>
              <w:t>个工作日内退还未中标人的投标保证金，自采购合同签订之日起</w:t>
            </w:r>
            <w:r w:rsidRPr="003B5950">
              <w:rPr>
                <w:rFonts w:eastAsiaTheme="minorEastAsia"/>
                <w:szCs w:val="21"/>
              </w:rPr>
              <w:t>5</w:t>
            </w:r>
            <w:r w:rsidRPr="003B5950">
              <w:rPr>
                <w:rFonts w:eastAsiaTheme="minorEastAsia" w:hint="eastAsia"/>
                <w:szCs w:val="21"/>
              </w:rPr>
              <w:t>个工作日内退还中标人的投标保证金。</w:t>
            </w:r>
          </w:p>
        </w:tc>
      </w:tr>
      <w:tr w:rsidR="008566FD" w:rsidRPr="003B5950" w:rsidTr="00B85218">
        <w:trPr>
          <w:trHeight w:val="669"/>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lastRenderedPageBreak/>
              <w:t>第三章</w:t>
            </w:r>
            <w:r w:rsidRPr="003B5950">
              <w:rPr>
                <w:rFonts w:ascii="Times New Roman" w:eastAsiaTheme="minorEastAsia" w:hAnsi="Times New Roman"/>
              </w:rPr>
              <w:t>15.3</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不予退还保证金的情形</w:t>
            </w:r>
          </w:p>
        </w:tc>
        <w:tc>
          <w:tcPr>
            <w:tcW w:w="5793" w:type="dxa"/>
            <w:vAlign w:val="center"/>
          </w:tcPr>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有下列情形之一的，保证金不予退还：</w:t>
            </w:r>
          </w:p>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w:t>
            </w:r>
            <w:r w:rsidRPr="003B5950">
              <w:rPr>
                <w:rFonts w:ascii="Times New Roman" w:eastAsiaTheme="minorEastAsia" w:hAnsi="Times New Roman"/>
              </w:rPr>
              <w:t>1</w:t>
            </w:r>
            <w:r w:rsidRPr="003B5950">
              <w:rPr>
                <w:rFonts w:ascii="Times New Roman" w:eastAsiaTheme="minorEastAsia" w:hAnsi="Times New Roman" w:hint="eastAsia"/>
              </w:rPr>
              <w:t>）供应商在提交投标文件截止时间后撤回投标文件的；</w:t>
            </w:r>
          </w:p>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w:t>
            </w:r>
            <w:r w:rsidRPr="003B5950">
              <w:rPr>
                <w:rFonts w:ascii="Times New Roman" w:eastAsiaTheme="minorEastAsia" w:hAnsi="Times New Roman"/>
              </w:rPr>
              <w:t>2</w:t>
            </w:r>
            <w:r w:rsidRPr="003B5950">
              <w:rPr>
                <w:rFonts w:ascii="Times New Roman" w:eastAsiaTheme="minorEastAsia" w:hAnsi="Times New Roman" w:hint="eastAsia"/>
              </w:rPr>
              <w:t>）供应商在投标文件中提供虚假材料的；</w:t>
            </w:r>
          </w:p>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w:t>
            </w:r>
            <w:r w:rsidRPr="003B5950">
              <w:rPr>
                <w:rFonts w:ascii="Times New Roman" w:eastAsiaTheme="minorEastAsia" w:hAnsi="Times New Roman"/>
              </w:rPr>
              <w:t>3</w:t>
            </w:r>
            <w:r w:rsidRPr="003B5950">
              <w:rPr>
                <w:rFonts w:ascii="Times New Roman" w:eastAsiaTheme="minorEastAsia" w:hAnsi="Times New Roman" w:hint="eastAsia"/>
              </w:rPr>
              <w:t>）除因不可抗力或招标文件认可的情形以外，成交供应商不与采购人签订合同的；</w:t>
            </w:r>
          </w:p>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w:t>
            </w:r>
            <w:r w:rsidRPr="003B5950">
              <w:rPr>
                <w:rFonts w:ascii="Times New Roman" w:eastAsiaTheme="minorEastAsia" w:hAnsi="Times New Roman"/>
              </w:rPr>
              <w:t>4</w:t>
            </w:r>
            <w:r w:rsidRPr="003B5950">
              <w:rPr>
                <w:rFonts w:ascii="Times New Roman" w:eastAsiaTheme="minorEastAsia" w:hAnsi="Times New Roman" w:hint="eastAsia"/>
              </w:rPr>
              <w:t>）供应商与采购人、其他供应商或者采购代理机构恶意串通的；</w:t>
            </w:r>
          </w:p>
          <w:p w:rsidR="00A04F21" w:rsidRDefault="00450A8A" w:rsidP="00A04F21">
            <w:pPr>
              <w:spacing w:line="340" w:lineRule="exact"/>
              <w:rPr>
                <w:rFonts w:eastAsiaTheme="minorEastAsia"/>
                <w:szCs w:val="21"/>
              </w:rPr>
            </w:pPr>
            <w:r w:rsidRPr="003B5950">
              <w:rPr>
                <w:rFonts w:eastAsiaTheme="minorEastAsia" w:hint="eastAsia"/>
                <w:szCs w:val="21"/>
              </w:rPr>
              <w:t>（</w:t>
            </w:r>
            <w:r w:rsidRPr="003B5950">
              <w:rPr>
                <w:rFonts w:eastAsiaTheme="minorEastAsia"/>
                <w:szCs w:val="21"/>
              </w:rPr>
              <w:t>5</w:t>
            </w:r>
            <w:r w:rsidRPr="003B5950">
              <w:rPr>
                <w:rFonts w:eastAsiaTheme="minorEastAsia" w:hint="eastAsia"/>
                <w:szCs w:val="21"/>
              </w:rPr>
              <w:t>）招标文件规定的其他情形。</w:t>
            </w:r>
          </w:p>
        </w:tc>
      </w:tr>
      <w:tr w:rsidR="008566FD" w:rsidRPr="003B5950" w:rsidTr="00B85218">
        <w:trPr>
          <w:trHeight w:val="286"/>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第三章</w:t>
            </w:r>
            <w:r w:rsidRPr="003B5950">
              <w:rPr>
                <w:rFonts w:ascii="Times New Roman" w:eastAsiaTheme="minorEastAsia" w:hAnsi="Times New Roman"/>
              </w:rPr>
              <w:t>16.4</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投标文件</w:t>
            </w:r>
          </w:p>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份数</w:t>
            </w:r>
          </w:p>
        </w:tc>
        <w:tc>
          <w:tcPr>
            <w:tcW w:w="5793" w:type="dxa"/>
            <w:vAlign w:val="center"/>
          </w:tcPr>
          <w:p w:rsidR="00A04F21" w:rsidRDefault="00450A8A" w:rsidP="00A04F21">
            <w:pPr>
              <w:pStyle w:val="af5"/>
              <w:spacing w:line="340" w:lineRule="exact"/>
              <w:rPr>
                <w:rFonts w:hAnsi="宋体"/>
                <w:b/>
                <w:bCs/>
              </w:rPr>
            </w:pPr>
            <w:r w:rsidRPr="003B5950">
              <w:rPr>
                <w:rFonts w:hAnsi="宋体" w:hint="eastAsia"/>
                <w:b/>
                <w:bCs/>
              </w:rPr>
              <w:t>纸质版文件：一份正本，一份副本。</w:t>
            </w:r>
          </w:p>
          <w:p w:rsidR="00A04F21" w:rsidRDefault="00450A8A" w:rsidP="00A04F21">
            <w:pPr>
              <w:widowControl/>
              <w:spacing w:line="340" w:lineRule="exact"/>
              <w:jc w:val="left"/>
              <w:rPr>
                <w:rFonts w:ascii="宋体" w:hAnsi="宋体" w:cs="宋体"/>
                <w:b/>
                <w:bCs/>
                <w:szCs w:val="21"/>
              </w:rPr>
            </w:pPr>
            <w:r w:rsidRPr="003B5950">
              <w:rPr>
                <w:rFonts w:hAnsi="宋体" w:hint="eastAsia"/>
                <w:b/>
                <w:bCs/>
                <w:szCs w:val="21"/>
              </w:rPr>
              <w:t>备注：本项目除在政采云平台提交电子版响应文件外还须按本条规定提交纸质版文件。纸质版响应文件递交时间：开标前提供；纸质版响应文件递交地点：乌鲁木齐市水磨沟区立井街</w:t>
            </w:r>
            <w:r w:rsidRPr="003B5950">
              <w:rPr>
                <w:rFonts w:hAnsi="宋体"/>
                <w:b/>
                <w:bCs/>
                <w:szCs w:val="21"/>
              </w:rPr>
              <w:t>198</w:t>
            </w:r>
            <w:r w:rsidRPr="003B5950">
              <w:rPr>
                <w:rFonts w:hAnsi="宋体" w:hint="eastAsia"/>
                <w:b/>
                <w:bCs/>
                <w:szCs w:val="21"/>
              </w:rPr>
              <w:t>号丽景名都</w:t>
            </w:r>
            <w:r w:rsidRPr="003B5950">
              <w:rPr>
                <w:rFonts w:hAnsi="宋体"/>
                <w:b/>
                <w:bCs/>
                <w:szCs w:val="21"/>
              </w:rPr>
              <w:t>9</w:t>
            </w:r>
            <w:r w:rsidRPr="003B5950">
              <w:rPr>
                <w:rFonts w:hAnsi="宋体" w:hint="eastAsia"/>
                <w:b/>
                <w:bCs/>
                <w:szCs w:val="21"/>
              </w:rPr>
              <w:t>号楼</w:t>
            </w:r>
            <w:r w:rsidRPr="003B5950">
              <w:rPr>
                <w:rFonts w:hAnsi="宋体"/>
                <w:b/>
                <w:bCs/>
                <w:szCs w:val="21"/>
              </w:rPr>
              <w:t>6</w:t>
            </w:r>
            <w:r w:rsidRPr="003B5950">
              <w:rPr>
                <w:rFonts w:hAnsi="宋体" w:hint="eastAsia"/>
                <w:b/>
                <w:bCs/>
                <w:szCs w:val="21"/>
              </w:rPr>
              <w:t>层。</w:t>
            </w:r>
          </w:p>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特别提示：</w:t>
            </w:r>
          </w:p>
          <w:p w:rsidR="00A04F21" w:rsidRDefault="00450A8A" w:rsidP="00A04F21">
            <w:pPr>
              <w:widowControl/>
              <w:spacing w:line="340" w:lineRule="exact"/>
              <w:jc w:val="left"/>
              <w:rPr>
                <w:rFonts w:eastAsiaTheme="minorEastAsia"/>
                <w:szCs w:val="21"/>
              </w:rPr>
            </w:pPr>
            <w:r w:rsidRPr="003B5950">
              <w:rPr>
                <w:rFonts w:eastAsiaTheme="minorEastAsia"/>
                <w:szCs w:val="21"/>
              </w:rPr>
              <w:t>1.</w:t>
            </w:r>
            <w:r w:rsidRPr="003B5950">
              <w:rPr>
                <w:rFonts w:eastAsiaTheme="minorEastAsia" w:hint="eastAsia"/>
                <w:szCs w:val="21"/>
              </w:rPr>
              <w:t>为了便于存档，建议投标文件用</w:t>
            </w:r>
            <w:r w:rsidRPr="003B5950">
              <w:rPr>
                <w:rFonts w:eastAsiaTheme="minorEastAsia"/>
                <w:szCs w:val="21"/>
              </w:rPr>
              <w:t>A4</w:t>
            </w:r>
            <w:r w:rsidRPr="003B5950">
              <w:rPr>
                <w:rFonts w:eastAsiaTheme="minorEastAsia" w:hint="eastAsia"/>
                <w:szCs w:val="21"/>
              </w:rPr>
              <w:t>纸张制作，建议装订厚度不宜超过</w:t>
            </w:r>
            <w:r w:rsidRPr="003B5950">
              <w:rPr>
                <w:rFonts w:eastAsiaTheme="minorEastAsia"/>
                <w:szCs w:val="21"/>
              </w:rPr>
              <w:t>3cm</w:t>
            </w:r>
            <w:r w:rsidRPr="003B5950">
              <w:rPr>
                <w:rFonts w:eastAsiaTheme="minorEastAsia" w:hint="eastAsia"/>
                <w:szCs w:val="21"/>
              </w:rPr>
              <w:t>；如响应文件超过</w:t>
            </w:r>
            <w:r w:rsidRPr="003B5950">
              <w:rPr>
                <w:rFonts w:eastAsiaTheme="minorEastAsia"/>
                <w:szCs w:val="21"/>
              </w:rPr>
              <w:t>3cm</w:t>
            </w:r>
            <w:r w:rsidRPr="003B5950">
              <w:rPr>
                <w:rFonts w:eastAsiaTheme="minorEastAsia" w:hint="eastAsia"/>
                <w:szCs w:val="21"/>
              </w:rPr>
              <w:t>，请在装订时分册装订。宜采用死页装订，装订应牢固、不易拆散和换页。如因装订造成的文档缺失，后果由供应商自行承担。</w:t>
            </w:r>
          </w:p>
          <w:p w:rsidR="00A04F21" w:rsidRDefault="00450A8A" w:rsidP="00A04F21">
            <w:pPr>
              <w:widowControl/>
              <w:spacing w:line="340" w:lineRule="exact"/>
              <w:jc w:val="left"/>
              <w:rPr>
                <w:rFonts w:eastAsiaTheme="minorEastAsia"/>
                <w:szCs w:val="21"/>
              </w:rPr>
            </w:pPr>
            <w:r w:rsidRPr="003B5950">
              <w:rPr>
                <w:rFonts w:eastAsiaTheme="minorEastAsia"/>
                <w:szCs w:val="21"/>
              </w:rPr>
              <w:t xml:space="preserve">2. </w:t>
            </w:r>
            <w:r w:rsidRPr="003B5950">
              <w:rPr>
                <w:rFonts w:eastAsiaTheme="minorEastAsia" w:hint="eastAsia"/>
                <w:szCs w:val="21"/>
              </w:rPr>
              <w:t>参与多个标项的投标人须按标项分别编制投标文件。（如有）</w:t>
            </w:r>
          </w:p>
        </w:tc>
      </w:tr>
      <w:tr w:rsidR="008566FD" w:rsidRPr="003B5950" w:rsidTr="00B85218">
        <w:trPr>
          <w:trHeight w:val="286"/>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第四章</w:t>
            </w:r>
            <w:r w:rsidRPr="003B5950">
              <w:rPr>
                <w:rFonts w:ascii="Times New Roman" w:eastAsiaTheme="minorEastAsia" w:hAnsi="Times New Roman"/>
              </w:rPr>
              <w:t>17.1</w:t>
            </w:r>
            <w:r w:rsidRPr="003B5950">
              <w:rPr>
                <w:rFonts w:ascii="Times New Roman" w:eastAsiaTheme="minorEastAsia" w:hAnsi="Times New Roman" w:hint="eastAsia"/>
              </w:rPr>
              <w:t>款</w:t>
            </w:r>
          </w:p>
        </w:tc>
        <w:tc>
          <w:tcPr>
            <w:tcW w:w="1294" w:type="dxa"/>
            <w:vAlign w:val="center"/>
          </w:tcPr>
          <w:p w:rsidR="00A04F21" w:rsidRDefault="00450A8A" w:rsidP="00A04F21">
            <w:pPr>
              <w:widowControl/>
              <w:spacing w:line="340" w:lineRule="exact"/>
              <w:jc w:val="center"/>
              <w:rPr>
                <w:rFonts w:eastAsiaTheme="minorEastAsia"/>
                <w:szCs w:val="21"/>
              </w:rPr>
            </w:pPr>
            <w:r w:rsidRPr="003B5950">
              <w:rPr>
                <w:rFonts w:eastAsiaTheme="minorEastAsia" w:hint="eastAsia"/>
                <w:kern w:val="1"/>
                <w:szCs w:val="21"/>
              </w:rPr>
              <w:t>纸质投标文件的密封</w:t>
            </w:r>
          </w:p>
        </w:tc>
        <w:tc>
          <w:tcPr>
            <w:tcW w:w="5793" w:type="dxa"/>
            <w:vAlign w:val="center"/>
          </w:tcPr>
          <w:p w:rsidR="00A04F21" w:rsidRDefault="00450A8A" w:rsidP="00A04F21">
            <w:pPr>
              <w:widowControl/>
              <w:spacing w:line="340" w:lineRule="exact"/>
              <w:jc w:val="left"/>
              <w:rPr>
                <w:rFonts w:eastAsiaTheme="minorEastAsia"/>
                <w:kern w:val="1"/>
                <w:szCs w:val="21"/>
              </w:rPr>
            </w:pPr>
            <w:r w:rsidRPr="003B5950">
              <w:rPr>
                <w:rFonts w:eastAsiaTheme="minorEastAsia"/>
                <w:kern w:val="1"/>
                <w:szCs w:val="21"/>
              </w:rPr>
              <w:t>1.</w:t>
            </w:r>
            <w:r w:rsidRPr="003B5950">
              <w:rPr>
                <w:rFonts w:eastAsiaTheme="minorEastAsia" w:hint="eastAsia"/>
                <w:kern w:val="1"/>
                <w:szCs w:val="21"/>
              </w:rPr>
              <w:t>投标人须按招标文件的规定制作投标文件，密封袋封口处加盖单位公章，并注明</w:t>
            </w:r>
            <w:r w:rsidRPr="003B5950">
              <w:rPr>
                <w:rFonts w:eastAsiaTheme="minorEastAsia"/>
                <w:kern w:val="1"/>
                <w:szCs w:val="21"/>
              </w:rPr>
              <w:t>“</w:t>
            </w:r>
            <w:r w:rsidRPr="003B5950">
              <w:rPr>
                <w:rFonts w:eastAsiaTheme="minorEastAsia" w:hint="eastAsia"/>
                <w:kern w:val="1"/>
                <w:szCs w:val="21"/>
              </w:rPr>
              <w:t>开标时启封</w:t>
            </w:r>
            <w:r w:rsidRPr="003B5950">
              <w:rPr>
                <w:rFonts w:eastAsiaTheme="minorEastAsia"/>
                <w:kern w:val="1"/>
                <w:szCs w:val="21"/>
              </w:rPr>
              <w:t>”</w:t>
            </w:r>
            <w:r w:rsidRPr="003B5950">
              <w:rPr>
                <w:rFonts w:eastAsiaTheme="minorEastAsia" w:hint="eastAsia"/>
                <w:kern w:val="1"/>
                <w:szCs w:val="21"/>
              </w:rPr>
              <w:t>字样。</w:t>
            </w:r>
          </w:p>
          <w:p w:rsidR="00A04F21" w:rsidRDefault="00450A8A" w:rsidP="00A04F21">
            <w:pPr>
              <w:widowControl/>
              <w:spacing w:line="340" w:lineRule="exact"/>
              <w:jc w:val="left"/>
              <w:rPr>
                <w:rFonts w:eastAsiaTheme="minorEastAsia"/>
                <w:szCs w:val="21"/>
              </w:rPr>
            </w:pPr>
            <w:r w:rsidRPr="003B5950">
              <w:rPr>
                <w:rFonts w:eastAsiaTheme="minorEastAsia"/>
                <w:kern w:val="1"/>
                <w:szCs w:val="21"/>
              </w:rPr>
              <w:t>2.</w:t>
            </w:r>
            <w:r w:rsidRPr="003B5950">
              <w:rPr>
                <w:rFonts w:eastAsiaTheme="minorEastAsia" w:hint="eastAsia"/>
                <w:szCs w:val="21"/>
              </w:rPr>
              <w:t>投标文件袋上可写明：</w:t>
            </w:r>
          </w:p>
          <w:p w:rsidR="00A04F21" w:rsidRDefault="00450A8A" w:rsidP="00A04F21">
            <w:pPr>
              <w:spacing w:line="340" w:lineRule="exact"/>
              <w:ind w:firstLine="396"/>
              <w:rPr>
                <w:rFonts w:eastAsiaTheme="minorEastAsia"/>
                <w:kern w:val="1"/>
                <w:szCs w:val="21"/>
              </w:rPr>
            </w:pPr>
            <w:r w:rsidRPr="003B5950">
              <w:rPr>
                <w:rFonts w:eastAsiaTheme="minorEastAsia" w:hint="eastAsia"/>
                <w:szCs w:val="21"/>
              </w:rPr>
              <w:t>项目名称：</w:t>
            </w:r>
            <w:r w:rsidR="00A917F2" w:rsidRPr="003B5950">
              <w:rPr>
                <w:rFonts w:eastAsiaTheme="minorEastAsia" w:hint="eastAsia"/>
                <w:szCs w:val="21"/>
              </w:rPr>
              <w:t>标项号：</w:t>
            </w:r>
            <w:r w:rsidR="00A917F2" w:rsidRPr="003B5950">
              <w:rPr>
                <w:rFonts w:eastAsiaTheme="minorEastAsia"/>
                <w:szCs w:val="21"/>
              </w:rPr>
              <w:t>**</w:t>
            </w:r>
          </w:p>
          <w:p w:rsidR="00A04F21" w:rsidRDefault="00450A8A" w:rsidP="00A04F21">
            <w:pPr>
              <w:spacing w:line="340" w:lineRule="exact"/>
              <w:ind w:firstLine="396"/>
              <w:rPr>
                <w:rFonts w:eastAsiaTheme="minorEastAsia"/>
                <w:szCs w:val="21"/>
              </w:rPr>
            </w:pPr>
            <w:r w:rsidRPr="003B5950">
              <w:rPr>
                <w:rFonts w:eastAsiaTheme="minorEastAsia" w:hint="eastAsia"/>
                <w:szCs w:val="21"/>
              </w:rPr>
              <w:t>项目编号：</w:t>
            </w:r>
          </w:p>
          <w:p w:rsidR="00A04F21" w:rsidRDefault="00450A8A" w:rsidP="00A04F21">
            <w:pPr>
              <w:widowControl/>
              <w:spacing w:line="340" w:lineRule="exact"/>
              <w:ind w:firstLine="396"/>
              <w:jc w:val="left"/>
              <w:rPr>
                <w:rFonts w:eastAsiaTheme="minorEastAsia"/>
                <w:szCs w:val="21"/>
              </w:rPr>
            </w:pPr>
            <w:r w:rsidRPr="003B5950">
              <w:rPr>
                <w:rFonts w:eastAsiaTheme="minorEastAsia" w:hint="eastAsia"/>
                <w:szCs w:val="21"/>
              </w:rPr>
              <w:t>招标单位：</w:t>
            </w:r>
          </w:p>
          <w:p w:rsidR="00A04F21" w:rsidRDefault="00450A8A" w:rsidP="00A04F21">
            <w:pPr>
              <w:widowControl/>
              <w:spacing w:line="340" w:lineRule="exact"/>
              <w:ind w:firstLine="396"/>
              <w:jc w:val="left"/>
              <w:rPr>
                <w:rFonts w:eastAsiaTheme="minorEastAsia"/>
                <w:szCs w:val="21"/>
                <w:u w:val="single"/>
              </w:rPr>
            </w:pPr>
            <w:r w:rsidRPr="003B5950">
              <w:rPr>
                <w:rFonts w:eastAsiaTheme="minorEastAsia" w:hint="eastAsia"/>
                <w:szCs w:val="21"/>
              </w:rPr>
              <w:t>投标单位名称：</w:t>
            </w:r>
            <w:r w:rsidRPr="003B5950">
              <w:rPr>
                <w:rFonts w:eastAsiaTheme="minorEastAsia" w:hint="eastAsia"/>
                <w:szCs w:val="21"/>
                <w:u w:val="single"/>
              </w:rPr>
              <w:t>（公章）</w:t>
            </w:r>
          </w:p>
          <w:p w:rsidR="00A04F21" w:rsidRDefault="00450A8A" w:rsidP="00A04F21">
            <w:pPr>
              <w:widowControl/>
              <w:spacing w:line="340" w:lineRule="exact"/>
              <w:ind w:firstLine="396"/>
              <w:jc w:val="left"/>
              <w:rPr>
                <w:rFonts w:eastAsiaTheme="minorEastAsia"/>
                <w:szCs w:val="21"/>
                <w:u w:val="single"/>
              </w:rPr>
            </w:pPr>
            <w:r w:rsidRPr="003B5950">
              <w:rPr>
                <w:rFonts w:eastAsiaTheme="minorEastAsia" w:hint="eastAsia"/>
                <w:szCs w:val="21"/>
              </w:rPr>
              <w:t>投标单位地址：</w:t>
            </w:r>
          </w:p>
          <w:p w:rsidR="00A04F21" w:rsidRDefault="00450A8A" w:rsidP="00A04F21">
            <w:pPr>
              <w:widowControl/>
              <w:spacing w:line="340" w:lineRule="exact"/>
              <w:ind w:firstLine="396"/>
              <w:jc w:val="left"/>
              <w:rPr>
                <w:rFonts w:eastAsiaTheme="minorEastAsia"/>
                <w:szCs w:val="21"/>
                <w:u w:val="single"/>
              </w:rPr>
            </w:pPr>
            <w:r w:rsidRPr="003B5950">
              <w:rPr>
                <w:rFonts w:eastAsiaTheme="minorEastAsia" w:hint="eastAsia"/>
                <w:szCs w:val="21"/>
              </w:rPr>
              <w:t>联系人：联系电话：</w:t>
            </w:r>
          </w:p>
          <w:p w:rsidR="00A04F21" w:rsidRDefault="00450A8A" w:rsidP="00A04F21">
            <w:pPr>
              <w:spacing w:line="340" w:lineRule="exact"/>
              <w:ind w:firstLineChars="200" w:firstLine="420"/>
              <w:jc w:val="left"/>
              <w:rPr>
                <w:rFonts w:eastAsiaTheme="minorEastAsia"/>
              </w:rPr>
            </w:pPr>
            <w:r w:rsidRPr="003B5950">
              <w:rPr>
                <w:rFonts w:eastAsiaTheme="minorEastAsia" w:hint="eastAsia"/>
                <w:szCs w:val="21"/>
              </w:rPr>
              <w:t>年月日时（即开标时间）前不得开封。</w:t>
            </w:r>
          </w:p>
        </w:tc>
      </w:tr>
      <w:tr w:rsidR="008566FD" w:rsidRPr="003B5950" w:rsidTr="00B85218">
        <w:trPr>
          <w:trHeight w:val="701"/>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第四章</w:t>
            </w:r>
            <w:r w:rsidRPr="003B5950">
              <w:rPr>
                <w:rFonts w:ascii="Times New Roman" w:eastAsiaTheme="minorEastAsia" w:hAnsi="Times New Roman"/>
              </w:rPr>
              <w:t>18.1</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投标文件递交截止时间及地点</w:t>
            </w:r>
          </w:p>
        </w:tc>
        <w:tc>
          <w:tcPr>
            <w:tcW w:w="5793" w:type="dxa"/>
            <w:vAlign w:val="center"/>
          </w:tcPr>
          <w:p w:rsidR="00A04F21" w:rsidRDefault="00450A8A" w:rsidP="00A04F21">
            <w:pPr>
              <w:spacing w:line="340" w:lineRule="exact"/>
              <w:rPr>
                <w:rFonts w:eastAsiaTheme="minorEastAsia"/>
                <w:szCs w:val="21"/>
              </w:rPr>
            </w:pPr>
            <w:r w:rsidRPr="003B5950">
              <w:rPr>
                <w:rFonts w:eastAsiaTheme="minorEastAsia" w:hint="eastAsia"/>
                <w:szCs w:val="21"/>
              </w:rPr>
              <w:t>详见招标公告</w:t>
            </w:r>
          </w:p>
        </w:tc>
      </w:tr>
      <w:tr w:rsidR="008566FD" w:rsidRPr="003B5950" w:rsidTr="00B85218">
        <w:trPr>
          <w:trHeight w:val="461"/>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第五章</w:t>
            </w:r>
            <w:r w:rsidRPr="003B5950">
              <w:rPr>
                <w:rFonts w:ascii="Times New Roman" w:eastAsiaTheme="minorEastAsia" w:hAnsi="Times New Roman"/>
              </w:rPr>
              <w:t>20.1</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开标时间及地点</w:t>
            </w:r>
          </w:p>
        </w:tc>
        <w:tc>
          <w:tcPr>
            <w:tcW w:w="5793" w:type="dxa"/>
            <w:vAlign w:val="center"/>
          </w:tcPr>
          <w:p w:rsidR="00A04F21" w:rsidRDefault="00450A8A" w:rsidP="00A04F21">
            <w:pPr>
              <w:spacing w:line="340" w:lineRule="exact"/>
              <w:rPr>
                <w:rFonts w:eastAsiaTheme="minorEastAsia"/>
                <w:szCs w:val="21"/>
              </w:rPr>
            </w:pPr>
            <w:r w:rsidRPr="003B5950">
              <w:rPr>
                <w:rFonts w:eastAsiaTheme="minorEastAsia" w:hint="eastAsia"/>
                <w:szCs w:val="21"/>
              </w:rPr>
              <w:t>开标时间：同投标文件递交截止时间</w:t>
            </w:r>
          </w:p>
          <w:p w:rsidR="00A04F21" w:rsidRDefault="00450A8A" w:rsidP="00A04F21">
            <w:pPr>
              <w:spacing w:line="340" w:lineRule="exact"/>
              <w:rPr>
                <w:rFonts w:eastAsiaTheme="minorEastAsia"/>
                <w:szCs w:val="21"/>
              </w:rPr>
            </w:pPr>
            <w:r w:rsidRPr="003B5950">
              <w:rPr>
                <w:rFonts w:eastAsiaTheme="minorEastAsia" w:hint="eastAsia"/>
                <w:szCs w:val="21"/>
              </w:rPr>
              <w:t>开标地点：同投标文件递交地点</w:t>
            </w:r>
          </w:p>
        </w:tc>
      </w:tr>
      <w:tr w:rsidR="008566FD" w:rsidRPr="003B5950" w:rsidTr="00B85218">
        <w:trPr>
          <w:trHeight w:val="394"/>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lastRenderedPageBreak/>
              <w:t>第六章</w:t>
            </w:r>
            <w:r w:rsidRPr="003B5950">
              <w:rPr>
                <w:rFonts w:ascii="Times New Roman" w:eastAsiaTheme="minorEastAsia" w:hAnsi="Times New Roman"/>
              </w:rPr>
              <w:t>23.2</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评标方法</w:t>
            </w:r>
          </w:p>
        </w:tc>
        <w:tc>
          <w:tcPr>
            <w:tcW w:w="5793" w:type="dxa"/>
            <w:vAlign w:val="center"/>
          </w:tcPr>
          <w:p w:rsidR="00A04F21" w:rsidRDefault="00450A8A" w:rsidP="00A04F21">
            <w:pPr>
              <w:spacing w:line="340" w:lineRule="exact"/>
              <w:rPr>
                <w:rFonts w:eastAsiaTheme="minorEastAsia"/>
                <w:szCs w:val="21"/>
              </w:rPr>
            </w:pPr>
            <w:r w:rsidRPr="003B5950">
              <w:rPr>
                <w:rFonts w:eastAsiaTheme="minorEastAsia" w:hint="eastAsia"/>
                <w:szCs w:val="21"/>
              </w:rPr>
              <w:t>综合评分法</w:t>
            </w:r>
          </w:p>
        </w:tc>
      </w:tr>
      <w:tr w:rsidR="008566FD" w:rsidRPr="003B5950" w:rsidTr="00B85218">
        <w:trPr>
          <w:trHeight w:val="398"/>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第六章</w:t>
            </w:r>
            <w:r w:rsidRPr="003B5950">
              <w:rPr>
                <w:rFonts w:ascii="Times New Roman" w:eastAsiaTheme="minorEastAsia" w:hAnsi="Times New Roman"/>
              </w:rPr>
              <w:t>27.1</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推荐的中标候选人数量</w:t>
            </w:r>
          </w:p>
        </w:tc>
        <w:tc>
          <w:tcPr>
            <w:tcW w:w="5793" w:type="dxa"/>
            <w:vAlign w:val="center"/>
          </w:tcPr>
          <w:p w:rsidR="00A04F21" w:rsidRDefault="00450A8A" w:rsidP="00A04F21">
            <w:pPr>
              <w:spacing w:line="340" w:lineRule="exact"/>
              <w:ind w:firstLineChars="50" w:firstLine="105"/>
              <w:jc w:val="left"/>
              <w:rPr>
                <w:rFonts w:eastAsiaTheme="minorEastAsia"/>
                <w:szCs w:val="21"/>
              </w:rPr>
            </w:pPr>
            <w:r w:rsidRPr="003B5950">
              <w:rPr>
                <w:rFonts w:eastAsiaTheme="minorEastAsia"/>
                <w:szCs w:val="21"/>
                <w:u w:val="single"/>
              </w:rPr>
              <w:t xml:space="preserve">   3  </w:t>
            </w:r>
            <w:r w:rsidRPr="003B5950">
              <w:rPr>
                <w:rFonts w:eastAsiaTheme="minorEastAsia" w:hint="eastAsia"/>
                <w:szCs w:val="21"/>
              </w:rPr>
              <w:t>人。</w:t>
            </w:r>
          </w:p>
        </w:tc>
      </w:tr>
      <w:tr w:rsidR="008566FD" w:rsidRPr="003B5950" w:rsidTr="00B85218">
        <w:trPr>
          <w:trHeight w:val="287"/>
        </w:trPr>
        <w:tc>
          <w:tcPr>
            <w:tcW w:w="1560" w:type="dxa"/>
            <w:gridSpan w:val="2"/>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第七章</w:t>
            </w:r>
            <w:r w:rsidRPr="003B5950">
              <w:rPr>
                <w:rFonts w:ascii="Times New Roman" w:eastAsiaTheme="minorEastAsia" w:hAnsi="Times New Roman"/>
              </w:rPr>
              <w:t>31.1</w:t>
            </w:r>
            <w:r w:rsidRPr="003B5950">
              <w:rPr>
                <w:rFonts w:ascii="Times New Roman" w:eastAsiaTheme="minorEastAsia" w:hAnsi="Times New Roman" w:hint="eastAsia"/>
              </w:rPr>
              <w:t>款</w:t>
            </w:r>
          </w:p>
        </w:tc>
        <w:tc>
          <w:tcPr>
            <w:tcW w:w="1294"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hint="eastAsia"/>
              </w:rPr>
              <w:t>履约担保</w:t>
            </w:r>
          </w:p>
        </w:tc>
        <w:tc>
          <w:tcPr>
            <w:tcW w:w="5793" w:type="dxa"/>
            <w:vAlign w:val="center"/>
          </w:tcPr>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履约保证金金额：每标项人民币伍万元整</w:t>
            </w:r>
          </w:p>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履约保证金形式：电汇、网银等非现金形式。</w:t>
            </w:r>
          </w:p>
        </w:tc>
      </w:tr>
      <w:tr w:rsidR="008566FD" w:rsidRPr="003B5950">
        <w:trPr>
          <w:trHeight w:val="394"/>
        </w:trPr>
        <w:tc>
          <w:tcPr>
            <w:tcW w:w="8647" w:type="dxa"/>
            <w:gridSpan w:val="4"/>
            <w:vAlign w:val="center"/>
          </w:tcPr>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第八章</w:t>
            </w:r>
            <w:r w:rsidRPr="003B5950">
              <w:rPr>
                <w:rFonts w:ascii="Times New Roman" w:eastAsiaTheme="minorEastAsia" w:hAnsi="Times New Roman"/>
              </w:rPr>
              <w:t>34.1</w:t>
            </w:r>
            <w:r w:rsidRPr="003B5950">
              <w:rPr>
                <w:rFonts w:ascii="Times New Roman" w:eastAsiaTheme="minorEastAsia" w:hAnsi="Times New Roman" w:hint="eastAsia"/>
              </w:rPr>
              <w:t>款需要补充的其他内容</w:t>
            </w:r>
          </w:p>
        </w:tc>
      </w:tr>
      <w:tr w:rsidR="008566FD" w:rsidRPr="003B5950">
        <w:trPr>
          <w:trHeight w:val="287"/>
        </w:trPr>
        <w:tc>
          <w:tcPr>
            <w:tcW w:w="975"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rPr>
              <w:t>34.1.1</w:t>
            </w:r>
          </w:p>
        </w:tc>
        <w:tc>
          <w:tcPr>
            <w:tcW w:w="7672" w:type="dxa"/>
            <w:gridSpan w:val="3"/>
            <w:vAlign w:val="center"/>
          </w:tcPr>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rPr>
              <w:t>自购买招标文件之日起，投标人应保证其提供的联系方式</w:t>
            </w:r>
            <w:r w:rsidRPr="003B5950">
              <w:rPr>
                <w:rFonts w:ascii="Times New Roman" w:eastAsiaTheme="minorEastAsia" w:hAnsi="Times New Roman"/>
              </w:rPr>
              <w:t>(</w:t>
            </w:r>
            <w:r w:rsidRPr="003B5950">
              <w:rPr>
                <w:rFonts w:ascii="Times New Roman" w:eastAsiaTheme="minorEastAsia" w:hAnsi="Times New Roman" w:hint="eastAsia"/>
              </w:rPr>
              <w:t>电话、传真、电子邮件</w:t>
            </w:r>
            <w:r w:rsidRPr="003B5950">
              <w:rPr>
                <w:rFonts w:ascii="Times New Roman" w:eastAsiaTheme="minorEastAsia" w:hAnsi="Times New Roman"/>
              </w:rPr>
              <w:t>)</w:t>
            </w:r>
            <w:r w:rsidRPr="003B5950">
              <w:rPr>
                <w:rFonts w:ascii="Times New Roman" w:eastAsiaTheme="minorEastAsia" w:hAnsi="Times New Roman" w:hint="eastAsia"/>
              </w:rPr>
              <w:t>一直有效，以保证往来函件</w:t>
            </w:r>
            <w:r w:rsidRPr="003B5950">
              <w:rPr>
                <w:rFonts w:ascii="Times New Roman" w:eastAsiaTheme="minorEastAsia" w:hAnsi="Times New Roman"/>
              </w:rPr>
              <w:t>(</w:t>
            </w:r>
            <w:r w:rsidRPr="003B5950">
              <w:rPr>
                <w:rFonts w:ascii="Times New Roman" w:eastAsiaTheme="minorEastAsia" w:hAnsi="Times New Roman" w:hint="eastAsia"/>
              </w:rPr>
              <w:t>招标文件的澄清、修改等</w:t>
            </w:r>
            <w:r w:rsidRPr="003B5950">
              <w:rPr>
                <w:rFonts w:ascii="Times New Roman" w:eastAsiaTheme="minorEastAsia" w:hAnsi="Times New Roman"/>
              </w:rPr>
              <w:t>)</w:t>
            </w:r>
            <w:r w:rsidRPr="003B5950">
              <w:rPr>
                <w:rFonts w:ascii="Times New Roman" w:eastAsiaTheme="minorEastAsia" w:hAnsi="Times New Roman" w:hint="eastAsia"/>
              </w:rPr>
              <w:t>能及时通知投标人，并能及时反馈信息，否则采购人不承担由此引起的一切后果。</w:t>
            </w:r>
          </w:p>
        </w:tc>
      </w:tr>
      <w:tr w:rsidR="008566FD" w:rsidRPr="003B5950">
        <w:trPr>
          <w:trHeight w:val="287"/>
        </w:trPr>
        <w:tc>
          <w:tcPr>
            <w:tcW w:w="975"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rPr>
              <w:t>34.1.2</w:t>
            </w:r>
          </w:p>
        </w:tc>
        <w:tc>
          <w:tcPr>
            <w:tcW w:w="7672" w:type="dxa"/>
            <w:gridSpan w:val="3"/>
            <w:vAlign w:val="center"/>
          </w:tcPr>
          <w:p w:rsidR="00A04F21" w:rsidRDefault="00450A8A" w:rsidP="00A04F21">
            <w:pPr>
              <w:pStyle w:val="af5"/>
              <w:spacing w:line="340" w:lineRule="exact"/>
              <w:rPr>
                <w:rFonts w:ascii="Times New Roman" w:eastAsiaTheme="minorEastAsia" w:hAnsi="Times New Roman"/>
                <w:kern w:val="0"/>
              </w:rPr>
            </w:pPr>
            <w:r w:rsidRPr="003B5950">
              <w:rPr>
                <w:rFonts w:ascii="Times New Roman" w:eastAsiaTheme="minorEastAsia" w:hAnsi="Times New Roman" w:hint="eastAsia"/>
                <w:bCs/>
              </w:rPr>
              <w:t>付款方式：中标检测机构将检测结果及报告上传至工程质量监督执法支队信息平台或提交质量核验报告后</w:t>
            </w:r>
            <w:r w:rsidRPr="003B5950">
              <w:rPr>
                <w:rFonts w:ascii="Times New Roman" w:eastAsiaTheme="minorEastAsia" w:hAnsi="Times New Roman"/>
                <w:bCs/>
              </w:rPr>
              <w:t>15</w:t>
            </w:r>
            <w:r w:rsidRPr="003B5950">
              <w:rPr>
                <w:rFonts w:ascii="Times New Roman" w:eastAsiaTheme="minorEastAsia" w:hAnsi="Times New Roman" w:hint="eastAsia"/>
                <w:bCs/>
              </w:rPr>
              <w:t>个工作日内，向委托方出具相应全额增值税发票，履行费用支付程序后，委托人及时支付实际检测费用。</w:t>
            </w:r>
          </w:p>
        </w:tc>
      </w:tr>
      <w:tr w:rsidR="008566FD" w:rsidRPr="003B5950">
        <w:trPr>
          <w:trHeight w:val="287"/>
        </w:trPr>
        <w:tc>
          <w:tcPr>
            <w:tcW w:w="975"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rPr>
              <w:t>34.1.3</w:t>
            </w:r>
          </w:p>
        </w:tc>
        <w:tc>
          <w:tcPr>
            <w:tcW w:w="7672" w:type="dxa"/>
            <w:gridSpan w:val="3"/>
            <w:vAlign w:val="center"/>
          </w:tcPr>
          <w:p w:rsidR="00A04F21" w:rsidRDefault="00450A8A" w:rsidP="00A04F21">
            <w:pPr>
              <w:pStyle w:val="af5"/>
              <w:spacing w:line="340" w:lineRule="exact"/>
              <w:rPr>
                <w:rFonts w:ascii="Times New Roman" w:eastAsiaTheme="minorEastAsia" w:hAnsi="Times New Roman"/>
                <w:bCs/>
              </w:rPr>
            </w:pPr>
            <w:r w:rsidRPr="003B5950">
              <w:rPr>
                <w:rFonts w:ascii="Times New Roman" w:eastAsiaTheme="minorEastAsia" w:hAnsi="Times New Roman" w:hint="eastAsia"/>
                <w:kern w:val="0"/>
              </w:rPr>
              <w:t>特</w:t>
            </w:r>
            <w:r w:rsidRPr="003B5950">
              <w:rPr>
                <w:rFonts w:ascii="Times New Roman" w:eastAsiaTheme="minorEastAsia" w:hAnsi="Times New Roman" w:hint="eastAsia"/>
                <w:bCs/>
              </w:rPr>
              <w:t>别提示</w:t>
            </w:r>
            <w:r w:rsidRPr="003B5950">
              <w:rPr>
                <w:rFonts w:ascii="Times New Roman" w:eastAsiaTheme="minorEastAsia" w:hAnsi="Times New Roman"/>
                <w:bCs/>
              </w:rPr>
              <w:t>1</w:t>
            </w:r>
            <w:r w:rsidRPr="003B5950">
              <w:rPr>
                <w:rFonts w:ascii="Times New Roman" w:eastAsiaTheme="minorEastAsia" w:hAnsi="Times New Roman" w:hint="eastAsia"/>
                <w:bCs/>
              </w:rPr>
              <w:t>：投标人须提供信用记录查询资料；</w:t>
            </w:r>
          </w:p>
          <w:p w:rsidR="00A04F21" w:rsidRDefault="00450A8A" w:rsidP="00A04F21">
            <w:pPr>
              <w:pStyle w:val="af5"/>
              <w:spacing w:line="340" w:lineRule="exact"/>
              <w:rPr>
                <w:rFonts w:ascii="Times New Roman" w:eastAsiaTheme="minorEastAsia" w:hAnsi="Times New Roman"/>
                <w:bCs/>
              </w:rPr>
            </w:pPr>
            <w:r w:rsidRPr="003B5950">
              <w:rPr>
                <w:rFonts w:ascii="Times New Roman" w:eastAsiaTheme="minorEastAsia" w:hAnsi="Times New Roman" w:hint="eastAsia"/>
                <w:bCs/>
              </w:rPr>
              <w:t>查询时间为：自公告发布之日起至投标文件递交截止时间止（该时间段内任一时间）。</w:t>
            </w:r>
          </w:p>
          <w:p w:rsidR="00A04F21" w:rsidRDefault="00450A8A" w:rsidP="00A04F21">
            <w:pPr>
              <w:pStyle w:val="af5"/>
              <w:spacing w:line="340" w:lineRule="exact"/>
              <w:rPr>
                <w:rFonts w:ascii="Times New Roman" w:eastAsiaTheme="minorEastAsia" w:hAnsi="Times New Roman"/>
                <w:bCs/>
              </w:rPr>
            </w:pPr>
            <w:r w:rsidRPr="003B5950">
              <w:rPr>
                <w:rFonts w:ascii="Times New Roman" w:eastAsiaTheme="minorEastAsia" w:hAnsi="Times New Roman" w:hint="eastAsia"/>
                <w:bCs/>
              </w:rPr>
              <w:t>查询渠道为：</w:t>
            </w:r>
            <w:r w:rsidRPr="003B5950">
              <w:rPr>
                <w:rFonts w:ascii="Times New Roman" w:eastAsiaTheme="minorEastAsia" w:hAnsi="Times New Roman"/>
                <w:bCs/>
              </w:rPr>
              <w:t>“</w:t>
            </w:r>
            <w:r w:rsidRPr="003B5950">
              <w:rPr>
                <w:rFonts w:ascii="Times New Roman" w:eastAsiaTheme="minorEastAsia" w:hAnsi="Times New Roman" w:hint="eastAsia"/>
                <w:bCs/>
              </w:rPr>
              <w:t>信用中国</w:t>
            </w:r>
            <w:r w:rsidRPr="003B5950">
              <w:rPr>
                <w:rFonts w:ascii="Times New Roman" w:eastAsiaTheme="minorEastAsia" w:hAnsi="Times New Roman"/>
                <w:bCs/>
              </w:rPr>
              <w:t>”</w:t>
            </w:r>
            <w:r w:rsidRPr="003B5950">
              <w:rPr>
                <w:rFonts w:ascii="Times New Roman" w:eastAsiaTheme="minorEastAsia" w:hAnsi="Times New Roman" w:hint="eastAsia"/>
                <w:bCs/>
              </w:rPr>
              <w:t>网站及</w:t>
            </w:r>
            <w:r w:rsidRPr="003B5950">
              <w:rPr>
                <w:rFonts w:ascii="Times New Roman" w:eastAsiaTheme="minorEastAsia" w:hAnsi="Times New Roman"/>
                <w:bCs/>
              </w:rPr>
              <w:t>“</w:t>
            </w:r>
            <w:r w:rsidRPr="003B5950">
              <w:rPr>
                <w:rFonts w:ascii="Times New Roman" w:eastAsiaTheme="minorEastAsia" w:hAnsi="Times New Roman" w:hint="eastAsia"/>
                <w:bCs/>
              </w:rPr>
              <w:t>中国政府采购网</w:t>
            </w:r>
            <w:r w:rsidRPr="003B5950">
              <w:rPr>
                <w:rFonts w:ascii="Times New Roman" w:eastAsiaTheme="minorEastAsia" w:hAnsi="Times New Roman"/>
                <w:bCs/>
              </w:rPr>
              <w:t>”</w:t>
            </w:r>
            <w:r w:rsidRPr="003B5950">
              <w:rPr>
                <w:rFonts w:ascii="Times New Roman" w:eastAsiaTheme="minorEastAsia" w:hAnsi="Times New Roman" w:hint="eastAsia"/>
                <w:bCs/>
              </w:rPr>
              <w:t>。</w:t>
            </w:r>
          </w:p>
          <w:p w:rsidR="00A04F21" w:rsidRDefault="00450A8A" w:rsidP="00A04F21">
            <w:pPr>
              <w:pStyle w:val="af5"/>
              <w:spacing w:line="340" w:lineRule="exact"/>
              <w:rPr>
                <w:rFonts w:ascii="Times New Roman" w:eastAsiaTheme="minorEastAsia" w:hAnsi="Times New Roman"/>
                <w:bCs/>
              </w:rPr>
            </w:pPr>
            <w:r w:rsidRPr="003B5950">
              <w:rPr>
                <w:rFonts w:ascii="Times New Roman" w:eastAsiaTheme="minorEastAsia" w:hAnsi="Times New Roman" w:hint="eastAsia"/>
                <w:bCs/>
              </w:rPr>
              <w:t>查询结果：附网页截图</w:t>
            </w:r>
            <w:r w:rsidRPr="003B5950">
              <w:rPr>
                <w:rFonts w:ascii="Times New Roman" w:eastAsiaTheme="minorEastAsia" w:hAnsi="Times New Roman" w:hint="eastAsia"/>
              </w:rPr>
              <w:t>（需体现出查询的相关结果）</w:t>
            </w:r>
            <w:r w:rsidRPr="003B5950">
              <w:rPr>
                <w:rFonts w:ascii="Times New Roman" w:eastAsiaTheme="minorEastAsia" w:hAnsi="Times New Roman" w:hint="eastAsia"/>
                <w:bCs/>
              </w:rPr>
              <w:t>。</w:t>
            </w:r>
          </w:p>
          <w:p w:rsidR="00A04F21" w:rsidRDefault="00450A8A" w:rsidP="00A04F21">
            <w:pPr>
              <w:pStyle w:val="af5"/>
              <w:spacing w:line="340" w:lineRule="exact"/>
              <w:rPr>
                <w:rFonts w:ascii="Times New Roman" w:eastAsiaTheme="minorEastAsia" w:hAnsi="Times New Roman"/>
                <w:kern w:val="0"/>
              </w:rPr>
            </w:pPr>
            <w:r w:rsidRPr="003B5950">
              <w:rPr>
                <w:rFonts w:ascii="Times New Roman" w:eastAsiaTheme="minorEastAsia" w:hAnsi="Times New Roman" w:hint="eastAsia"/>
                <w:bCs/>
              </w:rPr>
              <w:t>对列入失信被执行人、税收违法黑名单、政府采购严重违法失信行为记录名单及其他不符合《中华人民共和国政府采购法》第二十二条规定条件的供应商，其投标文件将被拒绝。</w:t>
            </w:r>
          </w:p>
        </w:tc>
      </w:tr>
      <w:tr w:rsidR="008566FD" w:rsidRPr="003B5950">
        <w:trPr>
          <w:trHeight w:val="394"/>
        </w:trPr>
        <w:tc>
          <w:tcPr>
            <w:tcW w:w="975"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rPr>
              <w:t>34.1.4</w:t>
            </w:r>
          </w:p>
        </w:tc>
        <w:tc>
          <w:tcPr>
            <w:tcW w:w="7672" w:type="dxa"/>
            <w:gridSpan w:val="3"/>
            <w:vAlign w:val="center"/>
          </w:tcPr>
          <w:p w:rsidR="00A04F21" w:rsidRDefault="00450A8A" w:rsidP="00A04F21">
            <w:pPr>
              <w:spacing w:line="340" w:lineRule="exact"/>
              <w:rPr>
                <w:rFonts w:eastAsiaTheme="minorEastAsia"/>
                <w:kern w:val="1"/>
                <w:szCs w:val="21"/>
              </w:rPr>
            </w:pPr>
            <w:r w:rsidRPr="003B5950">
              <w:rPr>
                <w:rFonts w:eastAsiaTheme="minorEastAsia" w:hint="eastAsia"/>
                <w:kern w:val="1"/>
                <w:szCs w:val="21"/>
              </w:rPr>
              <w:t>特别提示</w:t>
            </w:r>
            <w:r w:rsidRPr="003B5950">
              <w:rPr>
                <w:rFonts w:eastAsiaTheme="minorEastAsia"/>
                <w:kern w:val="1"/>
                <w:szCs w:val="21"/>
              </w:rPr>
              <w:t>2</w:t>
            </w:r>
            <w:r w:rsidRPr="003B5950">
              <w:rPr>
                <w:rFonts w:eastAsiaTheme="minorEastAsia" w:hint="eastAsia"/>
                <w:kern w:val="1"/>
                <w:szCs w:val="21"/>
              </w:rPr>
              <w:t>：若完成该项目必须具有国家强制性认证条件的，则</w:t>
            </w:r>
            <w:r w:rsidR="00435C78" w:rsidRPr="003B5950">
              <w:rPr>
                <w:rFonts w:eastAsiaTheme="minorEastAsia" w:hint="eastAsia"/>
                <w:kern w:val="1"/>
                <w:szCs w:val="21"/>
              </w:rPr>
              <w:t>投标人</w:t>
            </w:r>
            <w:r w:rsidRPr="003B5950">
              <w:rPr>
                <w:rFonts w:eastAsiaTheme="minorEastAsia" w:hint="eastAsia"/>
                <w:kern w:val="1"/>
                <w:szCs w:val="21"/>
              </w:rPr>
              <w:t>必须附相关的证明材料，否则，其投标文件将被否决。</w:t>
            </w:r>
          </w:p>
        </w:tc>
      </w:tr>
      <w:tr w:rsidR="008566FD" w:rsidRPr="003B5950">
        <w:trPr>
          <w:trHeight w:val="383"/>
        </w:trPr>
        <w:tc>
          <w:tcPr>
            <w:tcW w:w="975"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rPr>
              <w:t>34.1.5</w:t>
            </w:r>
          </w:p>
        </w:tc>
        <w:tc>
          <w:tcPr>
            <w:tcW w:w="7672" w:type="dxa"/>
            <w:gridSpan w:val="3"/>
            <w:vAlign w:val="center"/>
          </w:tcPr>
          <w:p w:rsidR="00A04F21" w:rsidRDefault="00450A8A" w:rsidP="00A04F21">
            <w:pPr>
              <w:pStyle w:val="af5"/>
              <w:spacing w:line="340" w:lineRule="exact"/>
              <w:rPr>
                <w:rFonts w:ascii="Times New Roman" w:eastAsiaTheme="minorEastAsia" w:hAnsi="Times New Roman"/>
                <w:kern w:val="1"/>
              </w:rPr>
            </w:pPr>
            <w:r w:rsidRPr="003B5950">
              <w:rPr>
                <w:rFonts w:ascii="Times New Roman" w:eastAsiaTheme="minorEastAsia" w:hAnsi="Times New Roman" w:hint="eastAsia"/>
              </w:rPr>
              <w:t>投标人应保证在本项目使用的任何服务（包括部分使用）时，不会产生因第三方提出侵犯其专利权、商标权或其它知识产权而引起的法律和经济纠纷，如因专利权、商标权或其它知识产权而引起法律和经济纠纷，由投标人承担所有相关责任的同时不得耽误本项目服务。</w:t>
            </w:r>
          </w:p>
        </w:tc>
      </w:tr>
      <w:tr w:rsidR="008566FD" w:rsidRPr="003B5950">
        <w:trPr>
          <w:trHeight w:val="383"/>
        </w:trPr>
        <w:tc>
          <w:tcPr>
            <w:tcW w:w="975"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rPr>
              <w:t>34.1.6</w:t>
            </w:r>
          </w:p>
        </w:tc>
        <w:tc>
          <w:tcPr>
            <w:tcW w:w="7672" w:type="dxa"/>
            <w:gridSpan w:val="3"/>
            <w:vAlign w:val="center"/>
          </w:tcPr>
          <w:p w:rsidR="00A04F21" w:rsidRDefault="00450A8A" w:rsidP="00A04F21">
            <w:pPr>
              <w:pStyle w:val="af5"/>
              <w:spacing w:line="340" w:lineRule="exact"/>
              <w:rPr>
                <w:rFonts w:ascii="Times New Roman" w:eastAsiaTheme="minorEastAsia" w:hAnsi="Times New Roman"/>
              </w:rPr>
            </w:pPr>
            <w:r w:rsidRPr="003B5950">
              <w:rPr>
                <w:rFonts w:ascii="Times New Roman" w:eastAsiaTheme="minorEastAsia" w:hAnsi="Times New Roman" w:hint="eastAsia"/>
                <w:kern w:val="1"/>
              </w:rPr>
              <w:t>注：如本《投标人须知前附表》相关内容与招标文件中的相关内容如有不一致处，则以本《投标人须知前附表》相关内容为准。</w:t>
            </w:r>
          </w:p>
        </w:tc>
      </w:tr>
      <w:tr w:rsidR="008566FD" w:rsidRPr="003B5950">
        <w:trPr>
          <w:trHeight w:val="383"/>
        </w:trPr>
        <w:tc>
          <w:tcPr>
            <w:tcW w:w="975" w:type="dxa"/>
            <w:vAlign w:val="center"/>
          </w:tcPr>
          <w:p w:rsidR="00A04F21" w:rsidRDefault="00450A8A" w:rsidP="00A04F21">
            <w:pPr>
              <w:pStyle w:val="af5"/>
              <w:spacing w:line="340" w:lineRule="exact"/>
              <w:jc w:val="center"/>
              <w:rPr>
                <w:rFonts w:ascii="Times New Roman" w:eastAsiaTheme="minorEastAsia" w:hAnsi="Times New Roman"/>
              </w:rPr>
            </w:pPr>
            <w:r w:rsidRPr="003B5950">
              <w:rPr>
                <w:rFonts w:ascii="Times New Roman" w:eastAsiaTheme="minorEastAsia" w:hAnsi="Times New Roman"/>
              </w:rPr>
              <w:t>34.1.7</w:t>
            </w:r>
          </w:p>
        </w:tc>
        <w:tc>
          <w:tcPr>
            <w:tcW w:w="7672" w:type="dxa"/>
            <w:gridSpan w:val="3"/>
            <w:vAlign w:val="center"/>
          </w:tcPr>
          <w:p w:rsidR="00A04F21" w:rsidRDefault="00450A8A" w:rsidP="00A04F21">
            <w:pPr>
              <w:spacing w:line="340" w:lineRule="exact"/>
              <w:rPr>
                <w:rFonts w:eastAsiaTheme="minorEastAsia"/>
                <w:kern w:val="1"/>
              </w:rPr>
            </w:pPr>
            <w:r w:rsidRPr="003B5950">
              <w:rPr>
                <w:rFonts w:eastAsiaTheme="minorEastAsia" w:hint="eastAsia"/>
              </w:rPr>
              <w:t>采购人委托了专业的采购代理机构实施本次招标工作。招标代理服务费为以“《国家发展改革委关于进一步放开建设项目专业服务价格的通知》</w:t>
            </w:r>
            <w:r w:rsidRPr="003B5950">
              <w:rPr>
                <w:rFonts w:eastAsiaTheme="minorEastAsia"/>
              </w:rPr>
              <w:t>[2015]299</w:t>
            </w:r>
            <w:r w:rsidRPr="003B5950">
              <w:rPr>
                <w:rFonts w:eastAsiaTheme="minorEastAsia" w:hint="eastAsia"/>
              </w:rPr>
              <w:t>号文件”、“国家发展改革委办公厅关于招标代理服务收费有关问题的通知（发改价格</w:t>
            </w:r>
            <w:r w:rsidRPr="003B5950">
              <w:rPr>
                <w:rFonts w:eastAsiaTheme="minorEastAsia"/>
              </w:rPr>
              <w:t>[2011]534</w:t>
            </w:r>
            <w:r w:rsidRPr="003B5950">
              <w:rPr>
                <w:rFonts w:eastAsiaTheme="minorEastAsia" w:hint="eastAsia"/>
              </w:rPr>
              <w:t>号）文件”及计价格</w:t>
            </w:r>
            <w:r w:rsidRPr="003B5950">
              <w:rPr>
                <w:rFonts w:eastAsiaTheme="minorEastAsia"/>
              </w:rPr>
              <w:t>[2002]1980</w:t>
            </w:r>
            <w:r w:rsidRPr="003B5950">
              <w:rPr>
                <w:rFonts w:eastAsiaTheme="minorEastAsia" w:hint="eastAsia"/>
              </w:rPr>
              <w:t>号的规定收费标准下浮</w:t>
            </w:r>
            <w:r w:rsidRPr="003B5950">
              <w:rPr>
                <w:rFonts w:eastAsiaTheme="minorEastAsia"/>
              </w:rPr>
              <w:t>23%</w:t>
            </w:r>
            <w:r w:rsidRPr="003B5950">
              <w:rPr>
                <w:rFonts w:eastAsiaTheme="minorEastAsia" w:hint="eastAsia"/>
              </w:rPr>
              <w:t>为计费基准乘以每个标项最终实际结算价，由中标单位支付。</w:t>
            </w:r>
          </w:p>
        </w:tc>
      </w:tr>
      <w:tr w:rsidR="008566FD" w:rsidRPr="003B5950">
        <w:trPr>
          <w:trHeight w:val="383"/>
        </w:trPr>
        <w:tc>
          <w:tcPr>
            <w:tcW w:w="975" w:type="dxa"/>
            <w:vAlign w:val="center"/>
          </w:tcPr>
          <w:p w:rsidR="00A04F21" w:rsidRDefault="00450A8A" w:rsidP="00A04F21">
            <w:pPr>
              <w:pStyle w:val="af5"/>
              <w:spacing w:line="340" w:lineRule="exact"/>
              <w:jc w:val="center"/>
              <w:rPr>
                <w:rFonts w:ascii="Times New Roman" w:hAnsi="Times New Roman"/>
                <w:b/>
                <w:bCs/>
              </w:rPr>
            </w:pPr>
            <w:r w:rsidRPr="003B5950">
              <w:rPr>
                <w:rFonts w:ascii="Times New Roman" w:hAnsi="Times New Roman"/>
                <w:b/>
                <w:bCs/>
              </w:rPr>
              <w:t>37.1.8</w:t>
            </w:r>
          </w:p>
        </w:tc>
        <w:tc>
          <w:tcPr>
            <w:tcW w:w="7672" w:type="dxa"/>
            <w:gridSpan w:val="3"/>
            <w:vAlign w:val="center"/>
          </w:tcPr>
          <w:p w:rsidR="00A04F21" w:rsidRDefault="00450A8A" w:rsidP="00A04F21">
            <w:pPr>
              <w:pStyle w:val="af5"/>
              <w:spacing w:line="340" w:lineRule="exact"/>
              <w:rPr>
                <w:rFonts w:ascii="Times New Roman" w:hAnsi="Times New Roman"/>
                <w:b/>
                <w:bCs/>
              </w:rPr>
            </w:pPr>
            <w:r w:rsidRPr="003B5950">
              <w:rPr>
                <w:rFonts w:ascii="Times New Roman" w:hAnsi="Times New Roman" w:hint="eastAsia"/>
                <w:b/>
                <w:bCs/>
              </w:rPr>
              <w:t>中标的试验检测机构，在合同期限内，不得再次承揽对应招标公告附件表</w:t>
            </w:r>
            <w:r w:rsidRPr="003B5950">
              <w:rPr>
                <w:rFonts w:ascii="Times New Roman" w:hAnsi="Times New Roman"/>
                <w:b/>
                <w:bCs/>
              </w:rPr>
              <w:t>1</w:t>
            </w:r>
            <w:r w:rsidRPr="003B5950">
              <w:rPr>
                <w:rFonts w:ascii="Times New Roman" w:hAnsi="Times New Roman" w:hint="eastAsia"/>
                <w:b/>
                <w:bCs/>
              </w:rPr>
              <w:t>中新建项目设立工地试验室。</w:t>
            </w:r>
          </w:p>
        </w:tc>
      </w:tr>
      <w:tr w:rsidR="008566FD" w:rsidRPr="003B5950">
        <w:trPr>
          <w:trHeight w:val="383"/>
        </w:trPr>
        <w:tc>
          <w:tcPr>
            <w:tcW w:w="975" w:type="dxa"/>
            <w:vAlign w:val="center"/>
          </w:tcPr>
          <w:p w:rsidR="00A04F21" w:rsidRDefault="00450A8A" w:rsidP="00A04F21">
            <w:pPr>
              <w:pStyle w:val="af5"/>
              <w:spacing w:line="340" w:lineRule="exact"/>
              <w:jc w:val="center"/>
              <w:rPr>
                <w:rFonts w:ascii="Times New Roman" w:hAnsi="Times New Roman"/>
                <w:b/>
                <w:bCs/>
              </w:rPr>
            </w:pPr>
            <w:r w:rsidRPr="003B5950">
              <w:rPr>
                <w:rFonts w:ascii="Times New Roman" w:hAnsi="Times New Roman"/>
                <w:b/>
                <w:bCs/>
              </w:rPr>
              <w:t>37.1.9</w:t>
            </w:r>
          </w:p>
        </w:tc>
        <w:tc>
          <w:tcPr>
            <w:tcW w:w="7672" w:type="dxa"/>
            <w:gridSpan w:val="3"/>
            <w:vAlign w:val="center"/>
          </w:tcPr>
          <w:p w:rsidR="00A04F21" w:rsidRDefault="00450A8A" w:rsidP="00A04F21">
            <w:pPr>
              <w:pStyle w:val="af5"/>
              <w:spacing w:line="340" w:lineRule="exact"/>
              <w:rPr>
                <w:rFonts w:ascii="Times New Roman" w:hAnsi="Times New Roman"/>
                <w:b/>
                <w:bCs/>
              </w:rPr>
            </w:pPr>
            <w:r w:rsidRPr="003B5950">
              <w:rPr>
                <w:rFonts w:ascii="Times New Roman" w:hAnsi="Times New Roman" w:hint="eastAsia"/>
                <w:b/>
                <w:bCs/>
              </w:rPr>
              <w:t>中标的试验检测机构，在合同期限内，不得再次承揽对应招标公告附件表</w:t>
            </w:r>
            <w:r w:rsidRPr="003B5950">
              <w:rPr>
                <w:rFonts w:ascii="Times New Roman" w:hAnsi="Times New Roman"/>
                <w:b/>
                <w:bCs/>
              </w:rPr>
              <w:t>2</w:t>
            </w:r>
            <w:r w:rsidRPr="003B5950">
              <w:rPr>
                <w:rFonts w:ascii="Times New Roman" w:hAnsi="Times New Roman" w:hint="eastAsia"/>
                <w:b/>
                <w:bCs/>
              </w:rPr>
              <w:t>中拟交工项目的交工质量检测工作。</w:t>
            </w:r>
          </w:p>
        </w:tc>
      </w:tr>
      <w:tr w:rsidR="008566FD" w:rsidRPr="003B5950">
        <w:trPr>
          <w:trHeight w:val="383"/>
        </w:trPr>
        <w:tc>
          <w:tcPr>
            <w:tcW w:w="975" w:type="dxa"/>
            <w:vAlign w:val="center"/>
          </w:tcPr>
          <w:p w:rsidR="00A04F21" w:rsidRDefault="00450A8A" w:rsidP="00A04F21">
            <w:pPr>
              <w:pStyle w:val="af5"/>
              <w:spacing w:line="340" w:lineRule="exact"/>
              <w:jc w:val="center"/>
              <w:rPr>
                <w:rFonts w:ascii="Times New Roman" w:hAnsi="Times New Roman"/>
                <w:b/>
                <w:bCs/>
              </w:rPr>
            </w:pPr>
            <w:r w:rsidRPr="003B5950">
              <w:rPr>
                <w:rFonts w:ascii="Times New Roman" w:hAnsi="Times New Roman"/>
                <w:b/>
                <w:bCs/>
              </w:rPr>
              <w:t>37.1.10</w:t>
            </w:r>
          </w:p>
        </w:tc>
        <w:tc>
          <w:tcPr>
            <w:tcW w:w="7672" w:type="dxa"/>
            <w:gridSpan w:val="3"/>
            <w:vAlign w:val="center"/>
          </w:tcPr>
          <w:p w:rsidR="00A04F21" w:rsidRDefault="00450A8A" w:rsidP="00A04F21">
            <w:pPr>
              <w:pStyle w:val="af5"/>
              <w:spacing w:line="340" w:lineRule="exact"/>
              <w:rPr>
                <w:rFonts w:ascii="Times New Roman" w:hAnsi="Times New Roman"/>
                <w:b/>
                <w:bCs/>
              </w:rPr>
            </w:pPr>
            <w:r w:rsidRPr="00AD6F67">
              <w:rPr>
                <w:rFonts w:ascii="Times New Roman" w:hAnsi="Times New Roman" w:hint="eastAsia"/>
                <w:b/>
                <w:bCs/>
              </w:rPr>
              <w:t>投标人若在所委托的标项中，在中标前已参与其中某一项目的工地试验室或交</w:t>
            </w:r>
            <w:r w:rsidRPr="00AD6F67">
              <w:rPr>
                <w:rFonts w:ascii="Times New Roman" w:hAnsi="Times New Roman" w:hint="eastAsia"/>
                <w:b/>
                <w:bCs/>
              </w:rPr>
              <w:lastRenderedPageBreak/>
              <w:t>（竣）工验收检测或施工现场原材料检测等工作，则该项目的日常检测、交工质量核验检测工作由该项目对应行政区域特殊试验检测标项检测单位完成。若投标人不接受以上要求采购人将取消投标人的中标人资格，并按照信用评价相关条款进行失信行为扣分处理。</w:t>
            </w:r>
          </w:p>
        </w:tc>
      </w:tr>
      <w:tr w:rsidR="00635C7C" w:rsidRPr="003B5950">
        <w:trPr>
          <w:trHeight w:val="383"/>
        </w:trPr>
        <w:tc>
          <w:tcPr>
            <w:tcW w:w="975" w:type="dxa"/>
            <w:vAlign w:val="center"/>
          </w:tcPr>
          <w:p w:rsidR="00A04F21" w:rsidRDefault="00635C7C" w:rsidP="00A04F21">
            <w:pPr>
              <w:pStyle w:val="af5"/>
              <w:spacing w:line="340" w:lineRule="exact"/>
              <w:jc w:val="center"/>
              <w:rPr>
                <w:rFonts w:ascii="Times New Roman" w:hAnsi="Times New Roman"/>
                <w:b/>
                <w:bCs/>
              </w:rPr>
            </w:pPr>
            <w:r w:rsidRPr="003B5950">
              <w:rPr>
                <w:rFonts w:ascii="Times New Roman" w:hAnsi="Times New Roman"/>
                <w:b/>
                <w:bCs/>
              </w:rPr>
              <w:lastRenderedPageBreak/>
              <w:t>37.1.11</w:t>
            </w:r>
          </w:p>
        </w:tc>
        <w:tc>
          <w:tcPr>
            <w:tcW w:w="7672" w:type="dxa"/>
            <w:gridSpan w:val="3"/>
            <w:vAlign w:val="center"/>
          </w:tcPr>
          <w:p w:rsidR="00A04F21" w:rsidRDefault="00635C7C" w:rsidP="00A04F21">
            <w:pPr>
              <w:pStyle w:val="af5"/>
              <w:spacing w:line="340" w:lineRule="exact"/>
              <w:rPr>
                <w:rFonts w:ascii="Times New Roman" w:hAnsi="Times New Roman"/>
                <w:b/>
                <w:bCs/>
              </w:rPr>
            </w:pPr>
            <w:r w:rsidRPr="00AD6F67">
              <w:rPr>
                <w:rFonts w:ascii="Times New Roman" w:hAnsi="Times New Roman" w:hint="eastAsia"/>
                <w:b/>
                <w:bCs/>
              </w:rPr>
              <w:t>投标人若在所委托的标项</w:t>
            </w:r>
            <w:r w:rsidRPr="00AD6F67">
              <w:rPr>
                <w:rFonts w:ascii="Times New Roman" w:hAnsi="Times New Roman"/>
                <w:b/>
                <w:bCs/>
              </w:rPr>
              <w:t>5</w:t>
            </w:r>
            <w:r w:rsidRPr="00AD6F67">
              <w:rPr>
                <w:rFonts w:ascii="Times New Roman" w:hAnsi="Times New Roman" w:hint="eastAsia"/>
                <w:b/>
                <w:bCs/>
              </w:rPr>
              <w:t>、标项</w:t>
            </w:r>
            <w:r w:rsidRPr="00AD6F67">
              <w:rPr>
                <w:rFonts w:ascii="Times New Roman" w:hAnsi="Times New Roman"/>
                <w:b/>
                <w:bCs/>
              </w:rPr>
              <w:t>6</w:t>
            </w:r>
            <w:r w:rsidRPr="00AD6F67">
              <w:rPr>
                <w:rFonts w:ascii="Times New Roman" w:hAnsi="Times New Roman" w:hint="eastAsia"/>
                <w:b/>
                <w:bCs/>
              </w:rPr>
              <w:t>中，在中标前已参与其中某一项目的机电工程交（竣）工验收检测工作，则该项目的机电工程交（竣）工验收检测工作由相邻机电工程质量鉴定标项的检测单位完成。若投标人不接受以上要求采购人将取消投标人的中标人资格，并按照信用评价相关条款进行失信行为扣分处理。</w:t>
            </w:r>
          </w:p>
        </w:tc>
      </w:tr>
      <w:tr w:rsidR="008566FD" w:rsidRPr="003B5950">
        <w:trPr>
          <w:trHeight w:val="383"/>
        </w:trPr>
        <w:tc>
          <w:tcPr>
            <w:tcW w:w="975" w:type="dxa"/>
            <w:vAlign w:val="center"/>
          </w:tcPr>
          <w:p w:rsidR="00A04F21" w:rsidRDefault="00450A8A" w:rsidP="00A04F21">
            <w:pPr>
              <w:pStyle w:val="af5"/>
              <w:spacing w:line="340" w:lineRule="exact"/>
              <w:jc w:val="center"/>
              <w:rPr>
                <w:rFonts w:ascii="Times New Roman" w:hAnsi="Times New Roman"/>
                <w:b/>
                <w:bCs/>
              </w:rPr>
            </w:pPr>
            <w:r w:rsidRPr="003B5950">
              <w:rPr>
                <w:rFonts w:ascii="Times New Roman" w:hAnsi="Times New Roman"/>
                <w:b/>
                <w:bCs/>
              </w:rPr>
              <w:t>37.1.</w:t>
            </w:r>
            <w:r w:rsidR="00635C7C" w:rsidRPr="003B5950">
              <w:rPr>
                <w:rFonts w:ascii="Times New Roman" w:hAnsi="Times New Roman"/>
                <w:b/>
                <w:bCs/>
              </w:rPr>
              <w:t>12</w:t>
            </w:r>
          </w:p>
        </w:tc>
        <w:tc>
          <w:tcPr>
            <w:tcW w:w="7672" w:type="dxa"/>
            <w:gridSpan w:val="3"/>
            <w:vAlign w:val="center"/>
          </w:tcPr>
          <w:p w:rsidR="00A04F21" w:rsidRDefault="00450A8A" w:rsidP="00A04F21">
            <w:pPr>
              <w:pStyle w:val="af5"/>
              <w:spacing w:line="340" w:lineRule="exact"/>
              <w:rPr>
                <w:rFonts w:ascii="Times New Roman" w:hAnsi="Times New Roman"/>
                <w:b/>
                <w:bCs/>
              </w:rPr>
            </w:pPr>
            <w:r w:rsidRPr="00AD6F67">
              <w:rPr>
                <w:rFonts w:ascii="Times New Roman" w:hAnsi="Times New Roman" w:hint="eastAsia"/>
                <w:b/>
                <w:bCs/>
              </w:rPr>
              <w:t>土建日常检测、交工质量核验检测标项投标人若在所委托的标项中，出现桥梁、隧道等超出检测资质范围的检测内容（检测参数），由投标人标项对应行政区域特殊试验检测标项检测单位完成。</w:t>
            </w:r>
          </w:p>
        </w:tc>
      </w:tr>
      <w:tr w:rsidR="00B51B9A" w:rsidRPr="003B5950">
        <w:trPr>
          <w:trHeight w:val="383"/>
        </w:trPr>
        <w:tc>
          <w:tcPr>
            <w:tcW w:w="975" w:type="dxa"/>
            <w:vAlign w:val="center"/>
          </w:tcPr>
          <w:p w:rsidR="00A04F21" w:rsidRDefault="00003F36" w:rsidP="00A04F21">
            <w:pPr>
              <w:pStyle w:val="af5"/>
              <w:spacing w:line="340" w:lineRule="exact"/>
              <w:jc w:val="center"/>
              <w:rPr>
                <w:rFonts w:ascii="Times New Roman" w:hAnsi="Times New Roman"/>
                <w:b/>
                <w:bCs/>
              </w:rPr>
            </w:pPr>
            <w:r w:rsidRPr="00AD6F67">
              <w:rPr>
                <w:rFonts w:ascii="Times New Roman" w:hAnsi="Times New Roman"/>
                <w:b/>
                <w:bCs/>
              </w:rPr>
              <w:t>37.1.13</w:t>
            </w:r>
          </w:p>
        </w:tc>
        <w:tc>
          <w:tcPr>
            <w:tcW w:w="7672" w:type="dxa"/>
            <w:gridSpan w:val="3"/>
            <w:vAlign w:val="center"/>
          </w:tcPr>
          <w:p w:rsidR="00A04F21" w:rsidRDefault="002A1377" w:rsidP="00A04F21">
            <w:pPr>
              <w:pStyle w:val="af5"/>
              <w:spacing w:line="340" w:lineRule="exact"/>
              <w:rPr>
                <w:rFonts w:ascii="Times New Roman" w:hAnsi="Times New Roman"/>
                <w:b/>
                <w:bCs/>
              </w:rPr>
            </w:pPr>
            <w:r w:rsidRPr="00AD6F67">
              <w:rPr>
                <w:rFonts w:ascii="Times New Roman" w:hAnsi="Times New Roman" w:hint="eastAsia"/>
                <w:b/>
                <w:bCs/>
              </w:rPr>
              <w:t>中标检测单位与标项内某公路项目建设单位或某合同段存在利害关系的，应主动回避，由招标人按照标项顺序（</w:t>
            </w:r>
            <w:r w:rsidRPr="00AD6F67">
              <w:rPr>
                <w:rFonts w:ascii="Times New Roman" w:hAnsi="Times New Roman"/>
                <w:b/>
                <w:bCs/>
              </w:rPr>
              <w:t>1-2-3-4-1</w:t>
            </w:r>
            <w:r w:rsidRPr="00AD6F67">
              <w:rPr>
                <w:rFonts w:ascii="Times New Roman" w:hAnsi="Times New Roman" w:hint="eastAsia"/>
                <w:b/>
                <w:bCs/>
              </w:rPr>
              <w:t>）选择其他中标的检测机构实施该项目的检测任务。</w:t>
            </w:r>
            <w:r w:rsidR="00AD6F67" w:rsidRPr="00AD6F67">
              <w:rPr>
                <w:rFonts w:ascii="Times New Roman" w:hAnsi="Times New Roman" w:hint="eastAsia"/>
                <w:b/>
                <w:bCs/>
              </w:rPr>
              <w:t>若投标人不接受以上要求采购人将取消投标人的中标人资格，并按照信用评价相关条款进行失信行为扣分处理。</w:t>
            </w:r>
          </w:p>
        </w:tc>
      </w:tr>
    </w:tbl>
    <w:p w:rsidR="008566FD" w:rsidRPr="003B5950" w:rsidRDefault="00450A8A">
      <w:pPr>
        <w:widowControl/>
        <w:jc w:val="left"/>
        <w:rPr>
          <w:rFonts w:ascii="宋体" w:hAnsi="宋体"/>
          <w:b/>
          <w:sz w:val="28"/>
          <w:szCs w:val="28"/>
        </w:rPr>
      </w:pPr>
      <w:r w:rsidRPr="003B5950">
        <w:rPr>
          <w:rFonts w:ascii="宋体" w:hAnsi="宋体"/>
          <w:b/>
          <w:sz w:val="28"/>
          <w:szCs w:val="28"/>
        </w:rPr>
        <w:br w:type="page"/>
      </w:r>
    </w:p>
    <w:p w:rsidR="008566FD" w:rsidRPr="003B5950" w:rsidRDefault="00450A8A">
      <w:pPr>
        <w:pStyle w:val="affff7"/>
        <w:spacing w:line="440" w:lineRule="exact"/>
        <w:jc w:val="center"/>
        <w:outlineLvl w:val="0"/>
        <w:rPr>
          <w:rFonts w:ascii="宋体"/>
          <w:b/>
          <w:color w:val="auto"/>
          <w:kern w:val="2"/>
          <w:sz w:val="32"/>
          <w:szCs w:val="32"/>
        </w:rPr>
      </w:pPr>
      <w:bookmarkStart w:id="16" w:name="_Toc123240128"/>
      <w:bookmarkStart w:id="17" w:name="_Toc196041029"/>
      <w:bookmarkEnd w:id="4"/>
      <w:bookmarkEnd w:id="5"/>
      <w:bookmarkEnd w:id="6"/>
      <w:bookmarkEnd w:id="7"/>
      <w:bookmarkEnd w:id="8"/>
      <w:bookmarkEnd w:id="9"/>
      <w:r w:rsidRPr="003B5950">
        <w:rPr>
          <w:rFonts w:ascii="宋体" w:hAnsi="宋体" w:hint="eastAsia"/>
          <w:b/>
          <w:color w:val="auto"/>
          <w:kern w:val="2"/>
          <w:sz w:val="32"/>
          <w:szCs w:val="32"/>
        </w:rPr>
        <w:lastRenderedPageBreak/>
        <w:t>第一章投标人须知</w:t>
      </w:r>
      <w:bookmarkEnd w:id="16"/>
    </w:p>
    <w:p w:rsidR="008566FD" w:rsidRPr="003B5950" w:rsidRDefault="008566FD">
      <w:pPr>
        <w:pStyle w:val="affff7"/>
        <w:spacing w:line="400" w:lineRule="exact"/>
        <w:jc w:val="center"/>
        <w:outlineLvl w:val="0"/>
        <w:rPr>
          <w:rFonts w:ascii="宋体"/>
          <w:b/>
          <w:color w:val="auto"/>
          <w:kern w:val="2"/>
          <w:sz w:val="36"/>
          <w:szCs w:val="20"/>
        </w:rPr>
      </w:pPr>
    </w:p>
    <w:p w:rsidR="008566FD" w:rsidRPr="003B5950" w:rsidRDefault="00450A8A">
      <w:pPr>
        <w:spacing w:line="440" w:lineRule="exact"/>
        <w:ind w:firstLineChars="200" w:firstLine="482"/>
        <w:rPr>
          <w:rFonts w:ascii="宋体"/>
          <w:b/>
          <w:sz w:val="24"/>
        </w:rPr>
      </w:pPr>
      <w:r w:rsidRPr="003B5950">
        <w:rPr>
          <w:rFonts w:ascii="宋体" w:hAnsi="宋体"/>
          <w:b/>
          <w:sz w:val="24"/>
        </w:rPr>
        <w:t xml:space="preserve">1. </w:t>
      </w:r>
      <w:r w:rsidRPr="003B5950">
        <w:rPr>
          <w:rFonts w:ascii="宋体" w:hAnsi="宋体" w:hint="eastAsia"/>
          <w:b/>
          <w:sz w:val="24"/>
        </w:rPr>
        <w:t>项目概况</w:t>
      </w:r>
    </w:p>
    <w:p w:rsidR="008566FD" w:rsidRPr="003B5950" w:rsidRDefault="00450A8A">
      <w:pPr>
        <w:spacing w:line="440" w:lineRule="exact"/>
        <w:ind w:firstLineChars="200" w:firstLine="480"/>
        <w:rPr>
          <w:rFonts w:ascii="宋体" w:cs="宋体"/>
          <w:kern w:val="0"/>
          <w:sz w:val="24"/>
        </w:rPr>
      </w:pPr>
      <w:r w:rsidRPr="003B5950">
        <w:rPr>
          <w:rFonts w:ascii="宋体" w:hAnsi="宋体" w:cs="宋体"/>
          <w:kern w:val="0"/>
          <w:sz w:val="24"/>
        </w:rPr>
        <w:t>1.1</w:t>
      </w:r>
      <w:r w:rsidRPr="003B5950">
        <w:rPr>
          <w:rFonts w:ascii="宋体" w:hAnsi="宋体" w:cs="宋体" w:hint="eastAsia"/>
          <w:kern w:val="0"/>
          <w:sz w:val="24"/>
        </w:rPr>
        <w:t>项目名称：详见投标人须知前附表；</w:t>
      </w:r>
    </w:p>
    <w:p w:rsidR="008566FD" w:rsidRPr="003B5950" w:rsidRDefault="00450A8A">
      <w:pPr>
        <w:spacing w:line="440" w:lineRule="exact"/>
        <w:ind w:firstLineChars="200" w:firstLine="480"/>
        <w:rPr>
          <w:rFonts w:ascii="宋体" w:cs="宋体"/>
          <w:kern w:val="0"/>
          <w:sz w:val="24"/>
        </w:rPr>
      </w:pPr>
      <w:r w:rsidRPr="003B5950">
        <w:rPr>
          <w:rFonts w:ascii="宋体" w:hAnsi="宋体" w:cs="宋体"/>
          <w:kern w:val="0"/>
          <w:sz w:val="24"/>
        </w:rPr>
        <w:t xml:space="preserve">1.2 </w:t>
      </w:r>
      <w:r w:rsidRPr="003B5950">
        <w:rPr>
          <w:rFonts w:ascii="宋体" w:hAnsi="宋体" w:cs="宋体" w:hint="eastAsia"/>
          <w:kern w:val="0"/>
          <w:sz w:val="24"/>
        </w:rPr>
        <w:t>采购方式：详见投标人须知前附表；</w:t>
      </w:r>
    </w:p>
    <w:p w:rsidR="008566FD" w:rsidRPr="003B5950" w:rsidRDefault="00450A8A">
      <w:pPr>
        <w:spacing w:line="440" w:lineRule="exact"/>
        <w:ind w:firstLineChars="200" w:firstLine="480"/>
        <w:rPr>
          <w:rFonts w:ascii="宋体" w:cs="宋体"/>
          <w:kern w:val="0"/>
          <w:sz w:val="24"/>
        </w:rPr>
      </w:pPr>
      <w:r w:rsidRPr="003B5950">
        <w:rPr>
          <w:rFonts w:ascii="宋体" w:hAnsi="宋体" w:cs="宋体"/>
          <w:kern w:val="0"/>
          <w:sz w:val="24"/>
        </w:rPr>
        <w:t xml:space="preserve">1.3 </w:t>
      </w:r>
      <w:r w:rsidRPr="003B5950">
        <w:rPr>
          <w:rFonts w:ascii="宋体" w:hAnsi="宋体" w:cs="宋体" w:hint="eastAsia"/>
          <w:kern w:val="0"/>
          <w:sz w:val="24"/>
        </w:rPr>
        <w:t>采购内容：详见投标人须知前附表；</w:t>
      </w:r>
    </w:p>
    <w:p w:rsidR="008566FD" w:rsidRPr="003B5950" w:rsidRDefault="00450A8A">
      <w:pPr>
        <w:spacing w:line="440" w:lineRule="exact"/>
        <w:ind w:firstLineChars="200" w:firstLine="480"/>
        <w:rPr>
          <w:rFonts w:ascii="宋体" w:cs="宋体"/>
          <w:kern w:val="0"/>
          <w:sz w:val="24"/>
        </w:rPr>
      </w:pPr>
      <w:r w:rsidRPr="003B5950">
        <w:rPr>
          <w:rFonts w:ascii="宋体" w:hAnsi="宋体" w:cs="宋体"/>
          <w:kern w:val="0"/>
          <w:sz w:val="24"/>
        </w:rPr>
        <w:t>1.4</w:t>
      </w:r>
      <w:r w:rsidRPr="003B5950">
        <w:rPr>
          <w:rFonts w:ascii="宋体" w:hAnsi="宋体" w:cs="宋体" w:hint="eastAsia"/>
          <w:kern w:val="0"/>
          <w:sz w:val="24"/>
        </w:rPr>
        <w:t>资金来源：详见投标人须知前附表；</w:t>
      </w:r>
    </w:p>
    <w:p w:rsidR="008566FD" w:rsidRPr="003B5950" w:rsidRDefault="00450A8A">
      <w:pPr>
        <w:spacing w:line="440" w:lineRule="exact"/>
        <w:ind w:firstLineChars="200" w:firstLine="456"/>
        <w:rPr>
          <w:rFonts w:ascii="宋体" w:cs="宋体"/>
          <w:kern w:val="0"/>
          <w:sz w:val="24"/>
        </w:rPr>
      </w:pPr>
      <w:r w:rsidRPr="003B5950">
        <w:rPr>
          <w:rFonts w:ascii="宋体" w:hAnsi="宋体" w:cs="宋体"/>
          <w:spacing w:val="-6"/>
          <w:sz w:val="24"/>
        </w:rPr>
        <w:t xml:space="preserve">1.5 </w:t>
      </w:r>
      <w:r w:rsidRPr="003B5950">
        <w:rPr>
          <w:rFonts w:ascii="宋体" w:hAnsi="宋体" w:cs="宋体" w:hint="eastAsia"/>
          <w:spacing w:val="-6"/>
          <w:sz w:val="24"/>
        </w:rPr>
        <w:t>项目地点：</w:t>
      </w:r>
      <w:r w:rsidRPr="003B5950">
        <w:rPr>
          <w:rFonts w:ascii="宋体" w:hAnsi="宋体" w:cs="宋体" w:hint="eastAsia"/>
          <w:kern w:val="0"/>
          <w:sz w:val="24"/>
        </w:rPr>
        <w:t>详见投标人须知前附表；</w:t>
      </w:r>
    </w:p>
    <w:p w:rsidR="008566FD" w:rsidRPr="003B5950" w:rsidRDefault="00450A8A">
      <w:pPr>
        <w:spacing w:line="440" w:lineRule="exact"/>
        <w:ind w:firstLineChars="200" w:firstLine="456"/>
        <w:rPr>
          <w:rFonts w:ascii="宋体" w:hAnsi="宋体" w:cs="宋体"/>
          <w:kern w:val="0"/>
          <w:sz w:val="24"/>
        </w:rPr>
      </w:pPr>
      <w:r w:rsidRPr="003B5950">
        <w:rPr>
          <w:rFonts w:ascii="宋体" w:hAnsi="宋体" w:cs="宋体"/>
          <w:spacing w:val="-6"/>
          <w:sz w:val="24"/>
        </w:rPr>
        <w:t>1.6</w:t>
      </w:r>
      <w:r w:rsidRPr="003B5950">
        <w:rPr>
          <w:rFonts w:ascii="宋体" w:hAnsi="宋体" w:cs="宋体" w:hint="eastAsia"/>
          <w:spacing w:val="-6"/>
          <w:sz w:val="24"/>
        </w:rPr>
        <w:t>服务期：</w:t>
      </w:r>
      <w:r w:rsidRPr="003B5950">
        <w:rPr>
          <w:rFonts w:ascii="宋体" w:hAnsi="宋体" w:cs="宋体" w:hint="eastAsia"/>
          <w:kern w:val="0"/>
          <w:sz w:val="24"/>
        </w:rPr>
        <w:t>详见投标人须知前附表；</w:t>
      </w:r>
    </w:p>
    <w:p w:rsidR="008566FD" w:rsidRPr="003B5950" w:rsidRDefault="00450A8A">
      <w:pPr>
        <w:spacing w:line="440" w:lineRule="exact"/>
        <w:ind w:firstLineChars="200" w:firstLine="482"/>
        <w:rPr>
          <w:rFonts w:ascii="宋体"/>
          <w:b/>
          <w:sz w:val="24"/>
        </w:rPr>
      </w:pPr>
      <w:r w:rsidRPr="003B5950">
        <w:rPr>
          <w:rStyle w:val="case31"/>
          <w:rFonts w:ascii="宋体" w:hAnsi="宋体"/>
          <w:b/>
          <w:sz w:val="24"/>
          <w:lang w:eastAsia="zh-CN"/>
        </w:rPr>
        <w:t xml:space="preserve">2. </w:t>
      </w:r>
      <w:r w:rsidRPr="003B5950">
        <w:rPr>
          <w:rStyle w:val="case31"/>
          <w:rFonts w:ascii="宋体" w:hAnsi="宋体" w:hint="eastAsia"/>
          <w:b/>
          <w:sz w:val="24"/>
          <w:lang w:eastAsia="zh-CN"/>
        </w:rPr>
        <w:t>定义</w:t>
      </w:r>
    </w:p>
    <w:p w:rsidR="008566FD" w:rsidRPr="003B5950" w:rsidRDefault="00450A8A">
      <w:pPr>
        <w:spacing w:line="440" w:lineRule="exact"/>
        <w:ind w:firstLineChars="200" w:firstLine="480"/>
        <w:rPr>
          <w:rFonts w:ascii="宋体"/>
          <w:sz w:val="24"/>
        </w:rPr>
      </w:pPr>
      <w:r w:rsidRPr="003B5950">
        <w:rPr>
          <w:rFonts w:ascii="宋体" w:hAnsi="宋体" w:hint="eastAsia"/>
          <w:sz w:val="24"/>
        </w:rPr>
        <w:t>下述术语和缩写的定义为：</w:t>
      </w:r>
    </w:p>
    <w:p w:rsidR="008566FD" w:rsidRPr="003B5950" w:rsidRDefault="00450A8A">
      <w:pPr>
        <w:tabs>
          <w:tab w:val="left" w:pos="1185"/>
        </w:tabs>
        <w:spacing w:line="440" w:lineRule="exact"/>
        <w:ind w:firstLineChars="200" w:firstLine="480"/>
        <w:rPr>
          <w:rFonts w:ascii="宋体"/>
          <w:sz w:val="24"/>
        </w:rPr>
      </w:pPr>
      <w:r w:rsidRPr="003B5950">
        <w:rPr>
          <w:rFonts w:ascii="宋体" w:hAnsi="宋体"/>
          <w:sz w:val="24"/>
        </w:rPr>
        <w:t>2.1</w:t>
      </w:r>
      <w:r w:rsidRPr="003B5950">
        <w:rPr>
          <w:rFonts w:ascii="宋体" w:hAnsi="宋体" w:hint="eastAsia"/>
          <w:sz w:val="24"/>
        </w:rPr>
        <w:t>“招标人”“采购人”系指</w:t>
      </w:r>
      <w:r w:rsidRPr="003B5950">
        <w:rPr>
          <w:rFonts w:ascii="宋体" w:hAnsi="宋体" w:cs="宋体" w:hint="eastAsia"/>
          <w:kern w:val="0"/>
          <w:sz w:val="24"/>
          <w:shd w:val="clear" w:color="auto" w:fill="FEFEFE"/>
        </w:rPr>
        <w:t>依法进行政府采购的国家机关、事业单位、团体组织。本次政府采购的采购人名称、地址、联系人、电话详见投标人须知前附表</w:t>
      </w:r>
      <w:r w:rsidRPr="003B5950">
        <w:rPr>
          <w:rFonts w:ascii="宋体" w:hAnsi="宋体" w:hint="eastAsia"/>
          <w:sz w:val="24"/>
        </w:rPr>
        <w:t>。</w:t>
      </w:r>
    </w:p>
    <w:p w:rsidR="008566FD" w:rsidRPr="003B5950" w:rsidRDefault="00450A8A">
      <w:pPr>
        <w:spacing w:line="440" w:lineRule="exact"/>
        <w:ind w:firstLineChars="200" w:firstLine="480"/>
        <w:rPr>
          <w:rFonts w:ascii="宋体"/>
          <w:sz w:val="24"/>
        </w:rPr>
      </w:pPr>
      <w:r w:rsidRPr="003B5950">
        <w:rPr>
          <w:rFonts w:ascii="宋体" w:hAnsi="宋体"/>
          <w:sz w:val="24"/>
        </w:rPr>
        <w:t>2.2</w:t>
      </w:r>
      <w:r w:rsidRPr="003B5950">
        <w:rPr>
          <w:rFonts w:ascii="宋体" w:hAnsi="宋体" w:hint="eastAsia"/>
          <w:sz w:val="24"/>
        </w:rPr>
        <w:t>“采购代理机构”“招标代理机构”系指接受采购人委托，代理采购项目的采购代理机构。本次政府采购的采购代理机构名称、地址、联系人、电话详见投标人须知前附表。</w:t>
      </w:r>
    </w:p>
    <w:p w:rsidR="008566FD" w:rsidRPr="003B5950" w:rsidRDefault="00450A8A">
      <w:pPr>
        <w:spacing w:line="440" w:lineRule="exact"/>
        <w:ind w:firstLineChars="200" w:firstLine="480"/>
        <w:rPr>
          <w:rFonts w:ascii="宋体"/>
          <w:sz w:val="24"/>
        </w:rPr>
      </w:pPr>
      <w:r w:rsidRPr="003B5950">
        <w:rPr>
          <w:rFonts w:ascii="宋体" w:hAnsi="宋体"/>
          <w:sz w:val="24"/>
        </w:rPr>
        <w:t>2.3</w:t>
      </w:r>
      <w:r w:rsidRPr="003B5950">
        <w:rPr>
          <w:rFonts w:ascii="宋体" w:hAnsi="宋体" w:hint="eastAsia"/>
          <w:sz w:val="24"/>
        </w:rPr>
        <w:t>“投标人”、“供应商”系指向采购人提供货物、工程或者服务的法人、其他组织或者自然人。</w:t>
      </w:r>
    </w:p>
    <w:p w:rsidR="008566FD" w:rsidRPr="003B5950" w:rsidRDefault="00450A8A">
      <w:pPr>
        <w:spacing w:line="440" w:lineRule="exact"/>
        <w:ind w:firstLineChars="200" w:firstLine="480"/>
        <w:rPr>
          <w:rFonts w:ascii="宋体"/>
          <w:sz w:val="24"/>
        </w:rPr>
      </w:pPr>
      <w:r w:rsidRPr="003B5950">
        <w:rPr>
          <w:rFonts w:ascii="宋体" w:hAnsi="宋体"/>
          <w:sz w:val="24"/>
        </w:rPr>
        <w:t>2.4</w:t>
      </w:r>
      <w:r w:rsidRPr="003B5950">
        <w:rPr>
          <w:rFonts w:ascii="宋体" w:hAnsi="宋体" w:hint="eastAsia"/>
          <w:sz w:val="24"/>
        </w:rPr>
        <w:t>“服务”系指除货物和工程以外的其他政府采购对象。</w:t>
      </w:r>
    </w:p>
    <w:p w:rsidR="008566FD" w:rsidRPr="003B5950" w:rsidRDefault="00450A8A">
      <w:pPr>
        <w:spacing w:line="440" w:lineRule="exact"/>
        <w:ind w:firstLineChars="200" w:firstLine="480"/>
        <w:rPr>
          <w:rFonts w:ascii="宋体"/>
          <w:sz w:val="24"/>
        </w:rPr>
      </w:pPr>
      <w:r w:rsidRPr="003B5950">
        <w:rPr>
          <w:rFonts w:ascii="宋体" w:hAnsi="宋体"/>
          <w:sz w:val="24"/>
        </w:rPr>
        <w:t>2.5</w:t>
      </w:r>
      <w:r w:rsidRPr="003B5950">
        <w:rPr>
          <w:rFonts w:ascii="宋体" w:hAnsi="宋体" w:hint="eastAsia"/>
          <w:sz w:val="24"/>
        </w:rPr>
        <w:t>偏离</w:t>
      </w:r>
    </w:p>
    <w:p w:rsidR="008566FD" w:rsidRPr="003B5950" w:rsidRDefault="00450A8A">
      <w:pPr>
        <w:spacing w:line="440" w:lineRule="exact"/>
        <w:ind w:firstLineChars="200" w:firstLine="480"/>
        <w:rPr>
          <w:rFonts w:ascii="宋体"/>
          <w:sz w:val="24"/>
        </w:rPr>
      </w:pPr>
      <w:r w:rsidRPr="003B5950">
        <w:rPr>
          <w:rFonts w:ascii="宋体" w:hAnsi="宋体"/>
          <w:sz w:val="24"/>
        </w:rPr>
        <w:t xml:space="preserve">2.5.1 </w:t>
      </w:r>
      <w:r w:rsidRPr="003B5950">
        <w:rPr>
          <w:rFonts w:ascii="宋体" w:hAnsi="宋体" w:hint="eastAsia"/>
          <w:sz w:val="24"/>
        </w:rPr>
        <w:t>本条所称偏离为响应文件对招标文件的偏离，即不满足、或不响应招标文件的要求。偏离分为对招标文件的实质性要求条款偏离和对招标文件的一般商务和技术条款偏离。</w:t>
      </w:r>
    </w:p>
    <w:p w:rsidR="008566FD" w:rsidRPr="003B5950" w:rsidRDefault="00450A8A">
      <w:pPr>
        <w:spacing w:line="440" w:lineRule="exact"/>
        <w:ind w:firstLineChars="200" w:firstLine="480"/>
        <w:rPr>
          <w:rFonts w:ascii="宋体"/>
          <w:sz w:val="24"/>
        </w:rPr>
      </w:pPr>
      <w:r w:rsidRPr="003B5950">
        <w:rPr>
          <w:rFonts w:ascii="宋体" w:hAnsi="宋体"/>
          <w:sz w:val="24"/>
        </w:rPr>
        <w:t>2.5.2</w:t>
      </w:r>
      <w:r w:rsidRPr="003B5950">
        <w:rPr>
          <w:rFonts w:ascii="宋体" w:hAnsi="宋体" w:hint="eastAsia"/>
          <w:sz w:val="24"/>
        </w:rPr>
        <w:t>除法律、法规和规章规定外。招标文件中加下划线、“拒绝”“不接受”“无效”“不得”“投标被否决”等文字规定或标注“★”“▲”符号的条款为实质性要求条款（即重要条款）；未用上述文字规定或符号标注的条款为非实质性要求条款（即一般条款）。着重提醒各投标人注意，并认真查看招标文件中的每一个条款及要求，因误读招标文件而造成的后果，采购人概不负责。</w:t>
      </w:r>
    </w:p>
    <w:p w:rsidR="008566FD" w:rsidRPr="003B5950" w:rsidRDefault="00450A8A">
      <w:pPr>
        <w:spacing w:line="440" w:lineRule="exact"/>
        <w:ind w:firstLineChars="200" w:firstLine="480"/>
        <w:rPr>
          <w:rFonts w:ascii="宋体"/>
          <w:sz w:val="24"/>
        </w:rPr>
      </w:pPr>
      <w:r w:rsidRPr="003B5950">
        <w:rPr>
          <w:rFonts w:ascii="宋体" w:hAnsi="宋体"/>
          <w:sz w:val="24"/>
        </w:rPr>
        <w:t>2.6</w:t>
      </w:r>
      <w:r w:rsidRPr="003B5950">
        <w:rPr>
          <w:rFonts w:ascii="宋体" w:hAnsi="宋体" w:hint="eastAsia"/>
          <w:sz w:val="24"/>
        </w:rPr>
        <w:t>特别说明</w:t>
      </w:r>
    </w:p>
    <w:p w:rsidR="008566FD" w:rsidRPr="003B5950" w:rsidRDefault="00450A8A">
      <w:pPr>
        <w:spacing w:line="440" w:lineRule="exact"/>
        <w:ind w:firstLineChars="200" w:firstLine="480"/>
        <w:rPr>
          <w:rFonts w:ascii="宋体"/>
          <w:sz w:val="24"/>
        </w:rPr>
      </w:pPr>
      <w:r w:rsidRPr="003B5950">
        <w:rPr>
          <w:rFonts w:ascii="宋体" w:hAnsi="宋体"/>
          <w:sz w:val="24"/>
        </w:rPr>
        <w:t>2.6.1</w:t>
      </w:r>
      <w:r w:rsidRPr="003B5950">
        <w:rPr>
          <w:rFonts w:ascii="宋体" w:hAnsi="宋体" w:hint="eastAsia"/>
          <w:sz w:val="24"/>
        </w:rPr>
        <w:t>供应商所使用的资格、信誉、荣誉、业绩与企业认证等必须为供应商</w:t>
      </w:r>
      <w:r w:rsidRPr="003B5950">
        <w:rPr>
          <w:rFonts w:ascii="宋体" w:hAnsi="宋体" w:hint="eastAsia"/>
          <w:sz w:val="24"/>
        </w:rPr>
        <w:lastRenderedPageBreak/>
        <w:t>所拥有。</w:t>
      </w:r>
    </w:p>
    <w:p w:rsidR="008566FD" w:rsidRPr="003B5950" w:rsidRDefault="00450A8A">
      <w:pPr>
        <w:spacing w:line="440" w:lineRule="exact"/>
        <w:ind w:firstLineChars="200" w:firstLine="480"/>
        <w:rPr>
          <w:rFonts w:ascii="宋体"/>
          <w:sz w:val="24"/>
        </w:rPr>
      </w:pPr>
      <w:r w:rsidRPr="003B5950">
        <w:rPr>
          <w:rFonts w:ascii="宋体" w:hAnsi="宋体"/>
          <w:sz w:val="24"/>
        </w:rPr>
        <w:t xml:space="preserve">2.6.2 </w:t>
      </w:r>
      <w:r w:rsidRPr="003B5950">
        <w:rPr>
          <w:rFonts w:ascii="宋体" w:hAnsi="宋体" w:hint="eastAsia"/>
          <w:sz w:val="24"/>
        </w:rPr>
        <w:t>供应商应仔细阅读招标文件中的所有内容，按照招标文件的要求编制、提交响应文件，并对其所提供的全部资料的真实性承担法律责任。</w:t>
      </w:r>
    </w:p>
    <w:p w:rsidR="008566FD" w:rsidRPr="003B5950" w:rsidRDefault="00450A8A">
      <w:pPr>
        <w:spacing w:line="440" w:lineRule="exact"/>
        <w:ind w:firstLineChars="200" w:firstLine="480"/>
        <w:rPr>
          <w:rFonts w:ascii="宋体"/>
          <w:sz w:val="24"/>
        </w:rPr>
      </w:pPr>
      <w:r w:rsidRPr="003B5950">
        <w:rPr>
          <w:rFonts w:ascii="宋体" w:hAnsi="宋体"/>
          <w:sz w:val="24"/>
        </w:rPr>
        <w:t xml:space="preserve">2.6.3 </w:t>
      </w:r>
      <w:r w:rsidRPr="003B5950">
        <w:rPr>
          <w:rFonts w:ascii="宋体" w:hAnsi="宋体" w:hint="eastAsia"/>
          <w:sz w:val="24"/>
        </w:rPr>
        <w:t>招标文件所提供的资料，是采购人现有的能被供应商利用的资料，采购人对供应商做出的任何推论、理解和结论均不负任何责任。</w:t>
      </w:r>
    </w:p>
    <w:p w:rsidR="008566FD" w:rsidRPr="003B5950" w:rsidRDefault="00450A8A">
      <w:pPr>
        <w:spacing w:line="440" w:lineRule="exact"/>
        <w:ind w:firstLineChars="200" w:firstLine="482"/>
        <w:rPr>
          <w:rFonts w:ascii="宋体"/>
          <w:sz w:val="24"/>
        </w:rPr>
      </w:pPr>
      <w:r w:rsidRPr="003B5950">
        <w:rPr>
          <w:rFonts w:ascii="宋体" w:hAnsi="宋体"/>
          <w:b/>
          <w:sz w:val="24"/>
        </w:rPr>
        <w:t xml:space="preserve">3. </w:t>
      </w:r>
      <w:r w:rsidRPr="003B5950">
        <w:rPr>
          <w:rFonts w:ascii="宋体" w:hAnsi="宋体" w:hint="eastAsia"/>
          <w:b/>
          <w:sz w:val="24"/>
        </w:rPr>
        <w:t>供应商资格</w:t>
      </w:r>
    </w:p>
    <w:p w:rsidR="008566FD" w:rsidRPr="003B5950" w:rsidRDefault="00450A8A">
      <w:pPr>
        <w:tabs>
          <w:tab w:val="left" w:pos="252"/>
          <w:tab w:val="left" w:pos="360"/>
        </w:tabs>
        <w:spacing w:line="440" w:lineRule="exact"/>
        <w:ind w:firstLineChars="200" w:firstLine="480"/>
        <w:rPr>
          <w:rFonts w:ascii="宋体" w:cs="宋体"/>
          <w:kern w:val="0"/>
          <w:sz w:val="24"/>
        </w:rPr>
      </w:pPr>
      <w:r w:rsidRPr="003B5950">
        <w:rPr>
          <w:rFonts w:ascii="宋体" w:hAnsi="宋体"/>
          <w:sz w:val="24"/>
        </w:rPr>
        <w:t>3.1</w:t>
      </w:r>
      <w:r w:rsidRPr="003B5950">
        <w:rPr>
          <w:rFonts w:ascii="宋体" w:hAnsi="宋体" w:hint="eastAsia"/>
          <w:spacing w:val="-4"/>
          <w:sz w:val="24"/>
        </w:rPr>
        <w:t>供应商资格：</w:t>
      </w:r>
      <w:r w:rsidRPr="003B5950">
        <w:rPr>
          <w:rFonts w:ascii="宋体" w:hAnsi="宋体" w:cs="宋体" w:hint="eastAsia"/>
          <w:kern w:val="0"/>
          <w:sz w:val="24"/>
        </w:rPr>
        <w:t>详见投标人须知前附表。</w:t>
      </w:r>
    </w:p>
    <w:p w:rsidR="008566FD" w:rsidRPr="003B5950" w:rsidRDefault="00450A8A">
      <w:pPr>
        <w:tabs>
          <w:tab w:val="left" w:pos="1440"/>
          <w:tab w:val="left" w:pos="2100"/>
        </w:tabs>
        <w:spacing w:line="440" w:lineRule="exact"/>
        <w:ind w:firstLineChars="200" w:firstLine="480"/>
        <w:rPr>
          <w:rFonts w:ascii="宋体"/>
          <w:sz w:val="24"/>
        </w:rPr>
      </w:pPr>
      <w:r w:rsidRPr="003B5950">
        <w:rPr>
          <w:rFonts w:ascii="宋体" w:hAnsi="宋体" w:cs="宋体"/>
          <w:kern w:val="0"/>
          <w:sz w:val="24"/>
        </w:rPr>
        <w:t>3</w:t>
      </w:r>
      <w:r w:rsidRPr="003B5950">
        <w:rPr>
          <w:rFonts w:ascii="宋体" w:cs="宋体"/>
          <w:kern w:val="0"/>
          <w:sz w:val="24"/>
        </w:rPr>
        <w:t>.</w:t>
      </w:r>
      <w:r w:rsidRPr="003B5950">
        <w:rPr>
          <w:rFonts w:ascii="宋体" w:hAnsi="宋体" w:cs="宋体"/>
          <w:kern w:val="0"/>
          <w:sz w:val="24"/>
        </w:rPr>
        <w:t xml:space="preserve">2 </w:t>
      </w:r>
      <w:r w:rsidRPr="003B5950">
        <w:rPr>
          <w:rFonts w:ascii="宋体" w:hAnsi="宋体" w:cs="宋体" w:hint="eastAsia"/>
          <w:kern w:val="0"/>
          <w:sz w:val="24"/>
        </w:rPr>
        <w:t>投标人应遵守中华人民共</w:t>
      </w:r>
      <w:r w:rsidRPr="003B5950">
        <w:rPr>
          <w:rFonts w:ascii="宋体" w:hAnsi="宋体" w:hint="eastAsia"/>
          <w:sz w:val="24"/>
        </w:rPr>
        <w:t>和国法律、法规和行政规章。</w:t>
      </w:r>
    </w:p>
    <w:p w:rsidR="008566FD" w:rsidRPr="003B5950" w:rsidRDefault="00450A8A">
      <w:pPr>
        <w:spacing w:line="440" w:lineRule="exact"/>
        <w:ind w:firstLineChars="200" w:firstLine="480"/>
        <w:rPr>
          <w:rFonts w:ascii="宋体"/>
          <w:sz w:val="24"/>
        </w:rPr>
      </w:pPr>
      <w:r w:rsidRPr="003B5950">
        <w:rPr>
          <w:rFonts w:ascii="宋体" w:hAnsi="宋体"/>
          <w:sz w:val="24"/>
        </w:rPr>
        <w:t>3</w:t>
      </w:r>
      <w:r w:rsidRPr="003B5950">
        <w:rPr>
          <w:rFonts w:ascii="宋体"/>
          <w:sz w:val="24"/>
        </w:rPr>
        <w:t>.</w:t>
      </w:r>
      <w:r w:rsidRPr="003B5950">
        <w:rPr>
          <w:rFonts w:ascii="宋体" w:hAnsi="宋体"/>
          <w:sz w:val="24"/>
        </w:rPr>
        <w:t>3</w:t>
      </w:r>
      <w:r w:rsidRPr="003B5950">
        <w:rPr>
          <w:rFonts w:ascii="宋体" w:hAnsi="宋体" w:hint="eastAsia"/>
          <w:sz w:val="24"/>
        </w:rPr>
        <w:t>投标人（包括联合体各成员）不得与本项目相关单位存在下列关联关系：</w:t>
      </w:r>
    </w:p>
    <w:p w:rsidR="008566FD" w:rsidRPr="003B5950" w:rsidRDefault="00450A8A">
      <w:pPr>
        <w:spacing w:line="440" w:lineRule="exact"/>
        <w:ind w:firstLineChars="200" w:firstLine="480"/>
        <w:rPr>
          <w:rFonts w:ascii="宋体" w:hAnsi="宋体"/>
          <w:sz w:val="24"/>
        </w:rPr>
      </w:pPr>
      <w:r w:rsidRPr="003B5950">
        <w:rPr>
          <w:rFonts w:ascii="宋体" w:hAnsi="宋体"/>
          <w:sz w:val="24"/>
        </w:rPr>
        <w:t>(1)为招标人不具有独立法人资格的附属机构（单位)；</w:t>
      </w:r>
    </w:p>
    <w:p w:rsidR="008566FD" w:rsidRPr="003B5950" w:rsidRDefault="00450A8A">
      <w:pPr>
        <w:spacing w:line="440" w:lineRule="exact"/>
        <w:ind w:firstLineChars="200" w:firstLine="480"/>
        <w:rPr>
          <w:rFonts w:ascii="宋体" w:hAnsi="宋体"/>
          <w:sz w:val="24"/>
        </w:rPr>
      </w:pPr>
      <w:r w:rsidRPr="003B5950">
        <w:rPr>
          <w:rFonts w:ascii="宋体" w:hAnsi="宋体"/>
          <w:sz w:val="24"/>
        </w:rPr>
        <w:t>(2)与招标人存在利害关系且可能影响招标公正性；</w:t>
      </w:r>
    </w:p>
    <w:p w:rsidR="008566FD" w:rsidRPr="003B5950" w:rsidRDefault="00450A8A">
      <w:pPr>
        <w:spacing w:line="440" w:lineRule="exact"/>
        <w:ind w:firstLineChars="200" w:firstLine="480"/>
        <w:rPr>
          <w:rFonts w:ascii="宋体" w:hAnsi="宋体"/>
          <w:sz w:val="24"/>
        </w:rPr>
      </w:pPr>
      <w:r w:rsidRPr="003B5950">
        <w:rPr>
          <w:rFonts w:ascii="宋体" w:hAnsi="宋体"/>
          <w:sz w:val="24"/>
        </w:rPr>
        <w:t>(3)与本项目的其他投标人同为一个单位负责人；</w:t>
      </w:r>
    </w:p>
    <w:p w:rsidR="008566FD" w:rsidRPr="003B5950" w:rsidRDefault="00450A8A">
      <w:pPr>
        <w:spacing w:line="440" w:lineRule="exact"/>
        <w:ind w:firstLineChars="200" w:firstLine="480"/>
        <w:rPr>
          <w:rFonts w:ascii="宋体" w:hAnsi="宋体"/>
          <w:sz w:val="24"/>
        </w:rPr>
      </w:pPr>
      <w:r w:rsidRPr="003B5950">
        <w:rPr>
          <w:rFonts w:ascii="宋体" w:hAnsi="宋体"/>
          <w:sz w:val="24"/>
        </w:rPr>
        <w:t>(4)与本项目的其他投标人存在控股、管理关系；</w:t>
      </w:r>
    </w:p>
    <w:p w:rsidR="008566FD" w:rsidRPr="003B5950" w:rsidRDefault="00450A8A">
      <w:pPr>
        <w:spacing w:line="440" w:lineRule="exact"/>
        <w:ind w:firstLineChars="200" w:firstLine="480"/>
        <w:rPr>
          <w:rFonts w:ascii="宋体" w:hAnsi="宋体"/>
          <w:sz w:val="24"/>
        </w:rPr>
      </w:pPr>
      <w:r w:rsidRPr="003B5950">
        <w:rPr>
          <w:rFonts w:ascii="宋体" w:hAnsi="宋体"/>
          <w:sz w:val="24"/>
        </w:rPr>
        <w:t>(5)为本项目的招标代理机构；</w:t>
      </w:r>
    </w:p>
    <w:p w:rsidR="008566FD" w:rsidRPr="003B5950" w:rsidRDefault="00450A8A">
      <w:pPr>
        <w:spacing w:line="440" w:lineRule="exact"/>
        <w:ind w:firstLineChars="200" w:firstLine="480"/>
        <w:rPr>
          <w:rFonts w:ascii="宋体" w:hAnsi="宋体"/>
          <w:sz w:val="24"/>
        </w:rPr>
      </w:pPr>
      <w:r w:rsidRPr="003B5950">
        <w:rPr>
          <w:rFonts w:ascii="宋体" w:hAnsi="宋体"/>
          <w:sz w:val="24"/>
        </w:rPr>
        <w:t>(6)与本项目的招标代理机构同为一个法定代表人；</w:t>
      </w:r>
    </w:p>
    <w:p w:rsidR="008566FD" w:rsidRPr="003B5950" w:rsidRDefault="00450A8A">
      <w:pPr>
        <w:spacing w:line="440" w:lineRule="exact"/>
        <w:ind w:firstLineChars="200" w:firstLine="480"/>
        <w:rPr>
          <w:rFonts w:ascii="宋体" w:hAnsi="宋体"/>
          <w:sz w:val="24"/>
        </w:rPr>
      </w:pPr>
      <w:r w:rsidRPr="003B5950">
        <w:rPr>
          <w:rFonts w:ascii="宋体" w:hAnsi="宋体"/>
          <w:sz w:val="24"/>
        </w:rPr>
        <w:t>(7)与本项目的招标代理机构存在控股或参股关系；</w:t>
      </w:r>
    </w:p>
    <w:p w:rsidR="008566FD" w:rsidRPr="003B5950" w:rsidRDefault="00450A8A">
      <w:pPr>
        <w:spacing w:line="440" w:lineRule="exact"/>
        <w:ind w:firstLineChars="200" w:firstLine="480"/>
        <w:rPr>
          <w:rFonts w:ascii="宋体" w:hAnsi="宋体"/>
          <w:sz w:val="24"/>
        </w:rPr>
      </w:pPr>
      <w:r w:rsidRPr="003B5950">
        <w:rPr>
          <w:rFonts w:ascii="宋体" w:hAnsi="宋体"/>
          <w:sz w:val="24"/>
        </w:rPr>
        <w:t>(8)法律法规或投标人须知前附表规定的其他情形。</w:t>
      </w:r>
    </w:p>
    <w:p w:rsidR="008566FD" w:rsidRPr="003B5950" w:rsidRDefault="00450A8A">
      <w:pPr>
        <w:spacing w:line="440" w:lineRule="exact"/>
        <w:ind w:firstLineChars="200" w:firstLine="480"/>
        <w:rPr>
          <w:rFonts w:ascii="宋体" w:hAnsi="宋体"/>
          <w:b/>
          <w:sz w:val="24"/>
        </w:rPr>
      </w:pPr>
      <w:r w:rsidRPr="003B5950">
        <w:rPr>
          <w:rFonts w:ascii="宋体" w:hAnsi="宋体"/>
          <w:sz w:val="24"/>
        </w:rPr>
        <w:t>3.4</w:t>
      </w:r>
      <w:r w:rsidRPr="003B5950">
        <w:rPr>
          <w:rFonts w:ascii="宋体" w:hAnsi="宋体" w:hint="eastAsia"/>
          <w:sz w:val="24"/>
        </w:rPr>
        <w:t>投标人（包括联合体各成员）不得存在下列不良状况或不良信用记录：</w:t>
      </w:r>
    </w:p>
    <w:p w:rsidR="008566FD" w:rsidRPr="003B5950" w:rsidRDefault="00450A8A">
      <w:pPr>
        <w:spacing w:line="440" w:lineRule="exact"/>
        <w:ind w:firstLineChars="200" w:firstLine="480"/>
        <w:rPr>
          <w:rFonts w:ascii="宋体" w:hAnsi="宋体"/>
          <w:bCs/>
          <w:sz w:val="24"/>
        </w:rPr>
      </w:pPr>
      <w:r w:rsidRPr="003B5950">
        <w:rPr>
          <w:rFonts w:ascii="宋体" w:hAnsi="宋体"/>
          <w:bCs/>
          <w:sz w:val="24"/>
        </w:rPr>
        <w:t>(1)被省级及以上交通运输主管部门取消招标项目所在地的投标资格且处于有效期内；</w:t>
      </w:r>
    </w:p>
    <w:p w:rsidR="008566FD" w:rsidRPr="003B5950" w:rsidRDefault="00450A8A">
      <w:pPr>
        <w:spacing w:line="440" w:lineRule="exact"/>
        <w:ind w:firstLineChars="200" w:firstLine="480"/>
        <w:rPr>
          <w:rFonts w:ascii="宋体" w:hAnsi="宋体"/>
          <w:bCs/>
          <w:sz w:val="24"/>
        </w:rPr>
      </w:pPr>
      <w:r w:rsidRPr="003B5950">
        <w:rPr>
          <w:rFonts w:ascii="宋体" w:hAnsi="宋体"/>
          <w:bCs/>
          <w:sz w:val="24"/>
        </w:rPr>
        <w:t>(2)被责令停业，暂扣或吊销执照，或吊销资质证书；</w:t>
      </w:r>
    </w:p>
    <w:p w:rsidR="008566FD" w:rsidRPr="003B5950" w:rsidRDefault="00450A8A">
      <w:pPr>
        <w:spacing w:line="440" w:lineRule="exact"/>
        <w:ind w:firstLineChars="200" w:firstLine="480"/>
        <w:rPr>
          <w:rFonts w:ascii="宋体" w:hAnsi="宋体"/>
          <w:bCs/>
          <w:sz w:val="24"/>
        </w:rPr>
      </w:pPr>
      <w:r w:rsidRPr="003B5950">
        <w:rPr>
          <w:rFonts w:ascii="宋体" w:hAnsi="宋体"/>
          <w:bCs/>
          <w:sz w:val="24"/>
        </w:rPr>
        <w:t>(3)进入清算程序，或被宣告破产，或其他丧失履约能力的情形；</w:t>
      </w:r>
    </w:p>
    <w:p w:rsidR="008566FD" w:rsidRPr="003B5950" w:rsidRDefault="00450A8A">
      <w:pPr>
        <w:spacing w:line="440" w:lineRule="exact"/>
        <w:ind w:firstLineChars="200" w:firstLine="480"/>
        <w:rPr>
          <w:rFonts w:ascii="宋体" w:hAnsi="宋体"/>
          <w:bCs/>
          <w:sz w:val="24"/>
        </w:rPr>
      </w:pPr>
      <w:r w:rsidRPr="003B5950">
        <w:rPr>
          <w:rFonts w:ascii="宋体" w:hAnsi="宋体"/>
          <w:bCs/>
          <w:sz w:val="24"/>
        </w:rPr>
        <w:t xml:space="preserve">(4) </w:t>
      </w:r>
      <w:r w:rsidRPr="003B5950">
        <w:rPr>
          <w:rFonts w:ascii="宋体" w:hAnsi="宋体" w:hint="eastAsia"/>
          <w:bCs/>
          <w:sz w:val="24"/>
        </w:rPr>
        <w:t>在“信用中国”网站（</w:t>
      </w:r>
      <w:r w:rsidRPr="003B5950">
        <w:rPr>
          <w:rFonts w:ascii="宋体" w:hAnsi="宋体"/>
          <w:bCs/>
          <w:sz w:val="24"/>
        </w:rPr>
        <w:t>www.creditchina.gov.cn）被列入失信被执行人、税收违法黑名单的；在中国政府采购网（www.ccgp.gov.cn）被列入政府采购严重违法失信行为记录名单（尚在处罚期内的）。</w:t>
      </w:r>
    </w:p>
    <w:p w:rsidR="008566FD" w:rsidRPr="003B5950" w:rsidRDefault="00450A8A">
      <w:pPr>
        <w:spacing w:line="440" w:lineRule="exact"/>
        <w:ind w:firstLineChars="200" w:firstLine="480"/>
        <w:rPr>
          <w:rFonts w:ascii="宋体" w:hAnsi="宋体"/>
          <w:bCs/>
          <w:sz w:val="24"/>
        </w:rPr>
      </w:pPr>
      <w:r w:rsidRPr="003B5950">
        <w:rPr>
          <w:rFonts w:ascii="宋体" w:hAnsi="宋体"/>
          <w:bCs/>
          <w:sz w:val="24"/>
        </w:rPr>
        <w:t>(5)法律法规或投标人须知前附表规定的其他情形。</w:t>
      </w:r>
    </w:p>
    <w:p w:rsidR="008566FD" w:rsidRPr="003B5950" w:rsidRDefault="00450A8A">
      <w:pPr>
        <w:spacing w:line="440" w:lineRule="exact"/>
        <w:ind w:firstLineChars="200" w:firstLine="482"/>
        <w:rPr>
          <w:rFonts w:ascii="宋体"/>
          <w:b/>
          <w:sz w:val="24"/>
        </w:rPr>
      </w:pPr>
      <w:r w:rsidRPr="003B5950">
        <w:rPr>
          <w:rFonts w:ascii="宋体" w:hAnsi="宋体"/>
          <w:b/>
          <w:sz w:val="24"/>
        </w:rPr>
        <w:t xml:space="preserve">4. </w:t>
      </w:r>
      <w:r w:rsidRPr="003B5950">
        <w:rPr>
          <w:rFonts w:ascii="宋体" w:hAnsi="宋体" w:hint="eastAsia"/>
          <w:b/>
          <w:sz w:val="24"/>
        </w:rPr>
        <w:t>投标费用</w:t>
      </w:r>
    </w:p>
    <w:p w:rsidR="008566FD" w:rsidRPr="003B5950" w:rsidRDefault="00450A8A">
      <w:pPr>
        <w:adjustRightInd w:val="0"/>
        <w:snapToGrid w:val="0"/>
        <w:spacing w:line="440" w:lineRule="exact"/>
        <w:ind w:firstLineChars="200" w:firstLine="480"/>
        <w:rPr>
          <w:rFonts w:ascii="宋体"/>
          <w:sz w:val="24"/>
        </w:rPr>
      </w:pPr>
      <w:r w:rsidRPr="003B5950">
        <w:rPr>
          <w:rFonts w:ascii="宋体" w:hAnsi="宋体" w:hint="eastAsia"/>
          <w:sz w:val="24"/>
        </w:rPr>
        <w:t>无论投标过程中的做法和结果如何，投标人将自行承担所有与参加投标有关的费用。</w:t>
      </w:r>
    </w:p>
    <w:p w:rsidR="008566FD" w:rsidRPr="003B5950" w:rsidRDefault="00450A8A">
      <w:pPr>
        <w:adjustRightInd w:val="0"/>
        <w:snapToGrid w:val="0"/>
        <w:spacing w:line="440" w:lineRule="exact"/>
        <w:ind w:firstLineChars="200" w:firstLine="482"/>
        <w:rPr>
          <w:rFonts w:ascii="宋体"/>
          <w:b/>
          <w:sz w:val="24"/>
        </w:rPr>
      </w:pPr>
      <w:r w:rsidRPr="003B5950">
        <w:rPr>
          <w:rFonts w:ascii="宋体" w:hAnsi="宋体"/>
          <w:b/>
          <w:sz w:val="24"/>
        </w:rPr>
        <w:t>5</w:t>
      </w:r>
      <w:r w:rsidRPr="003B5950">
        <w:rPr>
          <w:rFonts w:ascii="宋体" w:hAnsi="宋体" w:hint="eastAsia"/>
          <w:b/>
          <w:sz w:val="24"/>
        </w:rPr>
        <w:t>．政府采购政策的支持</w:t>
      </w:r>
    </w:p>
    <w:p w:rsidR="008566FD" w:rsidRPr="003B5950" w:rsidRDefault="00450A8A">
      <w:pPr>
        <w:adjustRightInd w:val="0"/>
        <w:snapToGrid w:val="0"/>
        <w:spacing w:line="440" w:lineRule="exact"/>
        <w:ind w:firstLineChars="200" w:firstLine="480"/>
        <w:rPr>
          <w:rFonts w:ascii="宋体" w:hAnsi="宋体"/>
          <w:sz w:val="24"/>
        </w:rPr>
      </w:pPr>
      <w:r w:rsidRPr="003B5950">
        <w:rPr>
          <w:rFonts w:ascii="宋体" w:hAnsi="宋体"/>
          <w:sz w:val="24"/>
        </w:rPr>
        <w:t xml:space="preserve">5.1 </w:t>
      </w:r>
      <w:r w:rsidRPr="003B5950">
        <w:rPr>
          <w:rFonts w:ascii="宋体" w:hAnsi="宋体" w:hint="eastAsia"/>
          <w:sz w:val="24"/>
        </w:rPr>
        <w:t>落实的政策如下：</w:t>
      </w:r>
    </w:p>
    <w:p w:rsidR="008566FD" w:rsidRPr="003B5950" w:rsidRDefault="00450A8A">
      <w:pPr>
        <w:adjustRightInd w:val="0"/>
        <w:snapToGrid w:val="0"/>
        <w:spacing w:line="440" w:lineRule="exact"/>
        <w:ind w:firstLineChars="200" w:firstLine="480"/>
        <w:rPr>
          <w:rFonts w:ascii="宋体" w:hAnsi="宋体"/>
          <w:sz w:val="24"/>
        </w:rPr>
      </w:pPr>
      <w:r w:rsidRPr="003B5950">
        <w:rPr>
          <w:rFonts w:ascii="宋体" w:hAnsi="宋体" w:hint="eastAsia"/>
          <w:sz w:val="24"/>
        </w:rPr>
        <w:lastRenderedPageBreak/>
        <w:t>（</w:t>
      </w:r>
      <w:r w:rsidRPr="003B5950">
        <w:rPr>
          <w:rFonts w:ascii="宋体" w:hAnsi="宋体"/>
          <w:sz w:val="24"/>
        </w:rPr>
        <w:t>1）关于进一步加大政府采购支持中小企业力度的通知（财库〔2022〕19号）；</w:t>
      </w:r>
    </w:p>
    <w:p w:rsidR="008566FD" w:rsidRPr="003B5950" w:rsidRDefault="00450A8A">
      <w:pPr>
        <w:adjustRightInd w:val="0"/>
        <w:snapToGrid w:val="0"/>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 xml:space="preserve">2）《政府采购促进中小企业发展管理办法》（财库〔2020〕46号）； </w:t>
      </w:r>
    </w:p>
    <w:p w:rsidR="008566FD" w:rsidRPr="003B5950" w:rsidRDefault="00450A8A">
      <w:pPr>
        <w:adjustRightInd w:val="0"/>
        <w:snapToGrid w:val="0"/>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3）《财政部、司法部关于政府采购支持监狱企业发展有关问题的通知》（财库〔2014〕68号）；</w:t>
      </w:r>
    </w:p>
    <w:p w:rsidR="008566FD" w:rsidRPr="003B5950" w:rsidRDefault="00450A8A">
      <w:pPr>
        <w:adjustRightInd w:val="0"/>
        <w:snapToGrid w:val="0"/>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 xml:space="preserve">4）《财政部 </w:t>
      </w:r>
      <w:r w:rsidRPr="003B5950">
        <w:rPr>
          <w:rFonts w:ascii="宋体" w:hAnsi="宋体" w:hint="eastAsia"/>
          <w:sz w:val="24"/>
        </w:rPr>
        <w:t>民政部中国残疾人联合会关于促进残疾人就业政府采购政策的通知》财库〔</w:t>
      </w:r>
      <w:r w:rsidRPr="003B5950">
        <w:rPr>
          <w:rFonts w:ascii="宋体" w:hAnsi="宋体"/>
          <w:sz w:val="24"/>
        </w:rPr>
        <w:t>2017〕141号。</w:t>
      </w:r>
    </w:p>
    <w:p w:rsidR="008566FD" w:rsidRPr="003B5950" w:rsidRDefault="00450A8A">
      <w:pPr>
        <w:adjustRightInd w:val="0"/>
        <w:snapToGrid w:val="0"/>
        <w:spacing w:line="440" w:lineRule="exact"/>
        <w:ind w:firstLineChars="200" w:firstLine="480"/>
        <w:rPr>
          <w:rFonts w:ascii="宋体"/>
          <w:sz w:val="24"/>
        </w:rPr>
      </w:pPr>
      <w:r w:rsidRPr="003B5950">
        <w:rPr>
          <w:rFonts w:ascii="宋体" w:hAnsi="宋体"/>
          <w:sz w:val="24"/>
        </w:rPr>
        <w:t>5.2供应商在签署相关承诺、提供相关信息前，应当认真阅读财政部门的相关政策规定。符合本章第5.1款规定的，应按要求提供相关的材料。</w:t>
      </w:r>
    </w:p>
    <w:p w:rsidR="008566FD" w:rsidRPr="003B5950" w:rsidRDefault="008566FD">
      <w:pPr>
        <w:pStyle w:val="affff7"/>
        <w:spacing w:line="440" w:lineRule="exact"/>
        <w:jc w:val="center"/>
        <w:outlineLvl w:val="0"/>
        <w:rPr>
          <w:rFonts w:ascii="宋体" w:hAnsi="宋体"/>
          <w:b/>
          <w:color w:val="auto"/>
          <w:kern w:val="2"/>
          <w:sz w:val="32"/>
          <w:szCs w:val="32"/>
        </w:rPr>
      </w:pPr>
    </w:p>
    <w:p w:rsidR="008566FD" w:rsidRPr="003B5950" w:rsidRDefault="00450A8A">
      <w:pPr>
        <w:pStyle w:val="affff7"/>
        <w:spacing w:line="440" w:lineRule="exact"/>
        <w:jc w:val="center"/>
        <w:outlineLvl w:val="0"/>
        <w:rPr>
          <w:rFonts w:ascii="宋体"/>
          <w:b/>
          <w:color w:val="auto"/>
          <w:kern w:val="2"/>
          <w:sz w:val="32"/>
          <w:szCs w:val="32"/>
        </w:rPr>
      </w:pPr>
      <w:bookmarkStart w:id="18" w:name="_Toc123240129"/>
      <w:r w:rsidRPr="003B5950">
        <w:rPr>
          <w:rFonts w:ascii="宋体" w:hAnsi="宋体" w:hint="eastAsia"/>
          <w:b/>
          <w:color w:val="auto"/>
          <w:kern w:val="2"/>
          <w:sz w:val="32"/>
          <w:szCs w:val="32"/>
        </w:rPr>
        <w:t>第二章招标文件的编写</w:t>
      </w:r>
      <w:bookmarkEnd w:id="18"/>
    </w:p>
    <w:p w:rsidR="008566FD" w:rsidRPr="003B5950" w:rsidRDefault="008566FD">
      <w:pPr>
        <w:tabs>
          <w:tab w:val="left" w:pos="1185"/>
        </w:tabs>
        <w:spacing w:line="440" w:lineRule="exact"/>
        <w:ind w:firstLineChars="200" w:firstLine="723"/>
        <w:jc w:val="center"/>
        <w:rPr>
          <w:rFonts w:ascii="宋体"/>
          <w:b/>
          <w:sz w:val="36"/>
          <w:szCs w:val="36"/>
        </w:rPr>
      </w:pPr>
    </w:p>
    <w:p w:rsidR="008566FD" w:rsidRPr="003B5950" w:rsidRDefault="00450A8A">
      <w:pPr>
        <w:tabs>
          <w:tab w:val="left" w:pos="1185"/>
        </w:tabs>
        <w:spacing w:line="420" w:lineRule="exact"/>
        <w:ind w:firstLineChars="200" w:firstLine="482"/>
        <w:rPr>
          <w:rFonts w:ascii="宋体"/>
          <w:b/>
          <w:sz w:val="24"/>
        </w:rPr>
      </w:pPr>
      <w:r w:rsidRPr="003B5950">
        <w:rPr>
          <w:rFonts w:ascii="宋体" w:hAnsi="宋体"/>
          <w:b/>
          <w:sz w:val="24"/>
        </w:rPr>
        <w:t xml:space="preserve">6. </w:t>
      </w:r>
      <w:r w:rsidRPr="003B5950">
        <w:rPr>
          <w:rFonts w:ascii="宋体" w:hAnsi="宋体" w:hint="eastAsia"/>
          <w:b/>
          <w:sz w:val="24"/>
        </w:rPr>
        <w:t>招标文件的构成</w:t>
      </w:r>
    </w:p>
    <w:p w:rsidR="008566FD" w:rsidRPr="003B5950" w:rsidRDefault="00450A8A">
      <w:pPr>
        <w:tabs>
          <w:tab w:val="left" w:pos="1185"/>
        </w:tabs>
        <w:spacing w:line="420" w:lineRule="exact"/>
        <w:ind w:firstLineChars="200" w:firstLine="480"/>
        <w:rPr>
          <w:rFonts w:ascii="宋体"/>
          <w:b/>
          <w:sz w:val="24"/>
        </w:rPr>
      </w:pPr>
      <w:bookmarkStart w:id="19" w:name="_Toc268426410"/>
      <w:bookmarkStart w:id="20" w:name="第三部分第二章"/>
      <w:r w:rsidRPr="003B5950">
        <w:rPr>
          <w:rFonts w:ascii="宋体" w:hAnsi="宋体"/>
          <w:sz w:val="24"/>
        </w:rPr>
        <w:t xml:space="preserve">6.1  </w:t>
      </w:r>
      <w:r w:rsidRPr="003B5950">
        <w:rPr>
          <w:rFonts w:ascii="宋体" w:hAnsi="宋体" w:hint="eastAsia"/>
          <w:sz w:val="24"/>
        </w:rPr>
        <w:t>招标文件由下述部分组成：</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第一部分招标公告</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第二部分投标人须知</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第三部分采购内容及技术要求</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第四部分合同条款</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第五部分附件</w:t>
      </w:r>
    </w:p>
    <w:p w:rsidR="008566FD" w:rsidRPr="003B5950" w:rsidRDefault="00450A8A">
      <w:pPr>
        <w:spacing w:line="420" w:lineRule="exact"/>
        <w:ind w:firstLineChars="200" w:firstLine="480"/>
        <w:rPr>
          <w:rFonts w:ascii="宋体"/>
          <w:sz w:val="24"/>
        </w:rPr>
      </w:pPr>
      <w:r w:rsidRPr="003B5950">
        <w:rPr>
          <w:rFonts w:ascii="宋体" w:hAnsi="宋体"/>
          <w:sz w:val="24"/>
        </w:rPr>
        <w:t xml:space="preserve">6.2 </w:t>
      </w:r>
      <w:r w:rsidRPr="003B5950">
        <w:rPr>
          <w:rFonts w:ascii="宋体" w:hAnsi="宋体" w:hint="eastAsia"/>
          <w:sz w:val="24"/>
        </w:rPr>
        <w:t>投标人被视为熟悉本招标项目的各种情况以及与履行合同有关的一切其他情况。</w:t>
      </w:r>
    </w:p>
    <w:p w:rsidR="008566FD" w:rsidRPr="003B5950" w:rsidRDefault="00450A8A">
      <w:pPr>
        <w:spacing w:line="420" w:lineRule="exact"/>
        <w:ind w:firstLineChars="200" w:firstLine="480"/>
        <w:rPr>
          <w:rFonts w:hAnsi="宋体"/>
          <w:sz w:val="24"/>
        </w:rPr>
      </w:pPr>
      <w:r w:rsidRPr="003B5950">
        <w:rPr>
          <w:rFonts w:ascii="宋体" w:hAnsi="宋体"/>
          <w:sz w:val="24"/>
        </w:rPr>
        <w:t>6.3</w:t>
      </w:r>
      <w:r w:rsidRPr="003B5950">
        <w:rPr>
          <w:rFonts w:hAnsi="宋体" w:hint="eastAsia"/>
          <w:sz w:val="24"/>
        </w:rPr>
        <w:t>投标人获取招标文件后，应仔细检查招标文件的所有内容，如有残缺应在领到招标文件后</w:t>
      </w:r>
      <w:r w:rsidRPr="003B5950">
        <w:rPr>
          <w:rFonts w:ascii="宋体" w:hAnsi="宋体"/>
          <w:sz w:val="24"/>
        </w:rPr>
        <w:t>1</w:t>
      </w:r>
      <w:r w:rsidRPr="003B5950">
        <w:rPr>
          <w:rFonts w:hAnsi="宋体" w:hint="eastAsia"/>
          <w:sz w:val="24"/>
        </w:rPr>
        <w:t>日内向采购人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rsidR="008566FD" w:rsidRPr="003B5950" w:rsidRDefault="00450A8A">
      <w:pPr>
        <w:spacing w:line="420" w:lineRule="exact"/>
        <w:ind w:firstLineChars="200" w:firstLine="482"/>
        <w:rPr>
          <w:rFonts w:ascii="宋体"/>
          <w:b/>
          <w:sz w:val="24"/>
        </w:rPr>
      </w:pPr>
      <w:r w:rsidRPr="003B5950">
        <w:rPr>
          <w:rFonts w:ascii="宋体" w:hAnsi="宋体"/>
          <w:b/>
          <w:sz w:val="24"/>
        </w:rPr>
        <w:t xml:space="preserve">7. </w:t>
      </w:r>
      <w:r w:rsidRPr="003B5950">
        <w:rPr>
          <w:rFonts w:ascii="宋体" w:hAnsi="宋体" w:hint="eastAsia"/>
          <w:b/>
          <w:sz w:val="24"/>
        </w:rPr>
        <w:t>招标文件的澄清、标前会议</w:t>
      </w:r>
    </w:p>
    <w:p w:rsidR="008566FD" w:rsidRPr="003B5950" w:rsidRDefault="00450A8A">
      <w:pPr>
        <w:spacing w:line="420" w:lineRule="exact"/>
        <w:ind w:firstLineChars="200" w:firstLine="480"/>
        <w:rPr>
          <w:rFonts w:ascii="宋体"/>
          <w:spacing w:val="-4"/>
          <w:sz w:val="24"/>
        </w:rPr>
      </w:pPr>
      <w:r w:rsidRPr="003B5950">
        <w:rPr>
          <w:rFonts w:ascii="宋体" w:hAnsi="宋体"/>
          <w:sz w:val="24"/>
        </w:rPr>
        <w:t>7.1</w:t>
      </w:r>
      <w:r w:rsidRPr="003B5950">
        <w:rPr>
          <w:rFonts w:ascii="宋体" w:hAnsi="宋体" w:hint="eastAsia"/>
          <w:spacing w:val="-4"/>
          <w:sz w:val="24"/>
        </w:rPr>
        <w:t>投标人对招标文件如有疑点，可在投标截止期</w:t>
      </w:r>
      <w:r w:rsidRPr="003B5950">
        <w:rPr>
          <w:rFonts w:ascii="宋体" w:hAnsi="宋体"/>
          <w:spacing w:val="-4"/>
          <w:sz w:val="24"/>
        </w:rPr>
        <w:t>15</w:t>
      </w:r>
      <w:r w:rsidRPr="003B5950">
        <w:rPr>
          <w:rFonts w:ascii="宋体" w:hAnsi="宋体" w:hint="eastAsia"/>
          <w:spacing w:val="-4"/>
          <w:sz w:val="24"/>
        </w:rPr>
        <w:t>日前按招标文件中载明的地址以书面形式（包括信函、邮件、电报、传真等，下同）通知采购人要求澄清。采购人将视情况确定采用适当方式予以澄清或以书面形式予以答复。采购人认为有必要时，可将答复内容（包括原提出问题，但不包括问题的来源）分发给所有投标</w:t>
      </w:r>
      <w:r w:rsidRPr="003B5950">
        <w:rPr>
          <w:rFonts w:ascii="宋体" w:hAnsi="宋体" w:hint="eastAsia"/>
          <w:spacing w:val="-4"/>
          <w:sz w:val="24"/>
        </w:rPr>
        <w:lastRenderedPageBreak/>
        <w:t>人。</w:t>
      </w:r>
    </w:p>
    <w:p w:rsidR="008566FD" w:rsidRPr="003B5950" w:rsidRDefault="00450A8A">
      <w:pPr>
        <w:spacing w:line="420" w:lineRule="exact"/>
        <w:ind w:firstLineChars="200" w:firstLine="482"/>
        <w:jc w:val="left"/>
        <w:rPr>
          <w:rFonts w:ascii="宋体"/>
          <w:b/>
          <w:sz w:val="24"/>
        </w:rPr>
      </w:pPr>
      <w:r w:rsidRPr="003B5950">
        <w:rPr>
          <w:rFonts w:ascii="宋体" w:hAnsi="宋体"/>
          <w:b/>
          <w:sz w:val="24"/>
        </w:rPr>
        <w:t xml:space="preserve">8. </w:t>
      </w:r>
      <w:r w:rsidRPr="003B5950">
        <w:rPr>
          <w:rFonts w:ascii="宋体" w:hAnsi="宋体" w:hint="eastAsia"/>
          <w:b/>
          <w:sz w:val="24"/>
        </w:rPr>
        <w:t>招标文件的修改或补充</w:t>
      </w:r>
    </w:p>
    <w:p w:rsidR="008566FD" w:rsidRPr="003B5950" w:rsidRDefault="00450A8A">
      <w:pPr>
        <w:spacing w:line="420" w:lineRule="exact"/>
        <w:ind w:firstLineChars="200" w:firstLine="480"/>
        <w:jc w:val="left"/>
        <w:rPr>
          <w:rFonts w:ascii="宋体"/>
          <w:sz w:val="24"/>
        </w:rPr>
      </w:pPr>
      <w:r w:rsidRPr="003B5950">
        <w:rPr>
          <w:rFonts w:ascii="宋体" w:hAnsi="宋体"/>
          <w:sz w:val="24"/>
        </w:rPr>
        <w:t>8</w:t>
      </w:r>
      <w:r w:rsidRPr="003B5950">
        <w:rPr>
          <w:rFonts w:ascii="宋体"/>
          <w:sz w:val="24"/>
        </w:rPr>
        <w:t>.</w:t>
      </w:r>
      <w:r w:rsidRPr="003B5950">
        <w:rPr>
          <w:rFonts w:ascii="宋体" w:hAnsi="宋体"/>
          <w:sz w:val="24"/>
        </w:rPr>
        <w:t xml:space="preserve">1 </w:t>
      </w:r>
      <w:r w:rsidRPr="003B5950">
        <w:rPr>
          <w:rFonts w:ascii="宋体" w:hAnsi="宋体" w:hint="eastAsia"/>
          <w:sz w:val="24"/>
        </w:rPr>
        <w:t>在投标截止期</w:t>
      </w:r>
      <w:r w:rsidRPr="003B5950">
        <w:rPr>
          <w:rFonts w:ascii="宋体" w:hAnsi="宋体"/>
          <w:sz w:val="24"/>
        </w:rPr>
        <w:t>15</w:t>
      </w:r>
      <w:r w:rsidRPr="003B5950">
        <w:rPr>
          <w:rFonts w:ascii="宋体" w:hAnsi="宋体" w:hint="eastAsia"/>
          <w:sz w:val="24"/>
        </w:rPr>
        <w:t>日前的任何时间，采购人可主动或依据投标人要求澄清的问题而修改或补充招标文件，并以书面形式通知所有投标人，投标人在收到该通知后应立即以电报（或信函或传真或邮件等）的形式予以确认。</w:t>
      </w:r>
    </w:p>
    <w:p w:rsidR="008566FD" w:rsidRPr="003B5950" w:rsidRDefault="00450A8A">
      <w:pPr>
        <w:spacing w:line="420" w:lineRule="exact"/>
        <w:ind w:firstLineChars="200" w:firstLine="480"/>
        <w:jc w:val="left"/>
        <w:rPr>
          <w:rFonts w:ascii="宋体"/>
          <w:sz w:val="24"/>
        </w:rPr>
      </w:pPr>
      <w:r w:rsidRPr="003B5950">
        <w:rPr>
          <w:rFonts w:ascii="宋体" w:hAnsi="宋体"/>
          <w:sz w:val="24"/>
        </w:rPr>
        <w:t>8</w:t>
      </w:r>
      <w:r w:rsidRPr="003B5950">
        <w:rPr>
          <w:rFonts w:ascii="宋体"/>
          <w:sz w:val="24"/>
        </w:rPr>
        <w:t>.</w:t>
      </w:r>
      <w:r w:rsidRPr="003B5950">
        <w:rPr>
          <w:rFonts w:ascii="宋体" w:hAnsi="宋体"/>
          <w:sz w:val="24"/>
        </w:rPr>
        <w:t>2</w:t>
      </w:r>
      <w:r w:rsidRPr="003B5950">
        <w:rPr>
          <w:rFonts w:ascii="宋体" w:hAnsi="宋体" w:hint="eastAsia"/>
          <w:sz w:val="24"/>
        </w:rPr>
        <w:t>为使投标人在准备投标时有适当的时间考虑投标文件的修改，采购人有权决定推迟投标截止日期和开标日期，并将此变更通知所有的投标人。</w:t>
      </w:r>
    </w:p>
    <w:p w:rsidR="008566FD" w:rsidRPr="003B5950" w:rsidRDefault="00450A8A">
      <w:pPr>
        <w:adjustRightInd w:val="0"/>
        <w:snapToGrid w:val="0"/>
        <w:spacing w:line="420" w:lineRule="exact"/>
        <w:ind w:firstLineChars="200" w:firstLine="480"/>
        <w:rPr>
          <w:rFonts w:ascii="宋体" w:hAnsi="宋体"/>
          <w:sz w:val="24"/>
        </w:rPr>
      </w:pPr>
      <w:r w:rsidRPr="003B5950">
        <w:rPr>
          <w:rFonts w:ascii="宋体" w:hAnsi="宋体"/>
          <w:sz w:val="24"/>
        </w:rPr>
        <w:t>8.3</w:t>
      </w:r>
      <w:r w:rsidRPr="003B5950">
        <w:rPr>
          <w:rFonts w:ascii="宋体" w:hAnsi="宋体" w:hint="eastAsia"/>
          <w:sz w:val="24"/>
        </w:rPr>
        <w:t>招标文件的修改书和补充文件将构成招标文件的一部分，并且比招标文件对投标人具有优先的约束力。</w:t>
      </w:r>
    </w:p>
    <w:p w:rsidR="008566FD" w:rsidRPr="003B5950" w:rsidRDefault="008566FD">
      <w:pPr>
        <w:pStyle w:val="affff7"/>
        <w:spacing w:line="440" w:lineRule="exact"/>
        <w:jc w:val="center"/>
        <w:outlineLvl w:val="0"/>
        <w:rPr>
          <w:rFonts w:ascii="宋体" w:hAnsi="宋体"/>
          <w:b/>
          <w:color w:val="auto"/>
          <w:kern w:val="2"/>
          <w:sz w:val="32"/>
          <w:szCs w:val="32"/>
        </w:rPr>
      </w:pPr>
      <w:bookmarkStart w:id="21" w:name="_Toc123240130"/>
    </w:p>
    <w:p w:rsidR="008566FD" w:rsidRPr="003B5950" w:rsidRDefault="00450A8A">
      <w:pPr>
        <w:pStyle w:val="affff7"/>
        <w:spacing w:line="440" w:lineRule="exact"/>
        <w:jc w:val="center"/>
        <w:outlineLvl w:val="0"/>
        <w:rPr>
          <w:rFonts w:ascii="宋体"/>
          <w:b/>
          <w:color w:val="auto"/>
          <w:kern w:val="2"/>
          <w:sz w:val="32"/>
          <w:szCs w:val="32"/>
        </w:rPr>
      </w:pPr>
      <w:r w:rsidRPr="003B5950">
        <w:rPr>
          <w:rFonts w:ascii="宋体" w:hAnsi="宋体" w:hint="eastAsia"/>
          <w:b/>
          <w:color w:val="auto"/>
          <w:kern w:val="2"/>
          <w:sz w:val="32"/>
          <w:szCs w:val="32"/>
        </w:rPr>
        <w:t>第三章投标文件的编写</w:t>
      </w:r>
      <w:bookmarkEnd w:id="19"/>
      <w:bookmarkEnd w:id="21"/>
    </w:p>
    <w:p w:rsidR="008566FD" w:rsidRPr="003B5950" w:rsidRDefault="008566FD">
      <w:pPr>
        <w:spacing w:line="440" w:lineRule="exact"/>
        <w:ind w:firstLineChars="200" w:firstLine="643"/>
        <w:jc w:val="center"/>
        <w:outlineLvl w:val="1"/>
        <w:rPr>
          <w:rFonts w:ascii="宋体"/>
          <w:b/>
          <w:sz w:val="32"/>
          <w:szCs w:val="32"/>
        </w:rPr>
      </w:pPr>
    </w:p>
    <w:bookmarkEnd w:id="20"/>
    <w:p w:rsidR="008566FD" w:rsidRPr="003B5950" w:rsidRDefault="00450A8A">
      <w:pPr>
        <w:spacing w:line="440" w:lineRule="exact"/>
        <w:ind w:firstLineChars="200" w:firstLine="482"/>
        <w:rPr>
          <w:rFonts w:ascii="宋体"/>
          <w:b/>
          <w:sz w:val="24"/>
        </w:rPr>
      </w:pPr>
      <w:r w:rsidRPr="003B5950">
        <w:rPr>
          <w:rFonts w:ascii="宋体" w:hAnsi="宋体"/>
          <w:b/>
          <w:sz w:val="24"/>
        </w:rPr>
        <w:t>9</w:t>
      </w:r>
      <w:r w:rsidRPr="003B5950">
        <w:rPr>
          <w:rFonts w:ascii="宋体"/>
          <w:b/>
          <w:sz w:val="24"/>
        </w:rPr>
        <w:t>.</w:t>
      </w:r>
      <w:r w:rsidRPr="003B5950">
        <w:rPr>
          <w:rFonts w:ascii="宋体" w:hAnsi="宋体" w:hint="eastAsia"/>
          <w:b/>
          <w:sz w:val="24"/>
        </w:rPr>
        <w:t>要求</w:t>
      </w:r>
    </w:p>
    <w:p w:rsidR="008566FD" w:rsidRPr="003B5950" w:rsidRDefault="00450A8A">
      <w:pPr>
        <w:spacing w:line="440" w:lineRule="exact"/>
        <w:ind w:firstLineChars="200" w:firstLine="480"/>
        <w:rPr>
          <w:rFonts w:ascii="宋体"/>
          <w:b/>
          <w:sz w:val="24"/>
        </w:rPr>
      </w:pPr>
      <w:r w:rsidRPr="003B5950">
        <w:rPr>
          <w:rFonts w:ascii="宋体" w:hAnsi="宋体"/>
          <w:sz w:val="24"/>
        </w:rPr>
        <w:t>9.1</w:t>
      </w:r>
      <w:r w:rsidRPr="003B5950">
        <w:rPr>
          <w:rFonts w:ascii="宋体" w:hAnsi="宋体" w:hint="eastAsia"/>
          <w:sz w:val="24"/>
        </w:rPr>
        <w:t>供应商应详细阅读招标文件中的条款、格式、表示、条件和规范等所有内容，按招标文件的要求份数提供投标文件，并保证所提供的全部材料的真实性，以使其投标对招标文件做出实质性响应。否则，其投标可能被拒绝。</w:t>
      </w:r>
    </w:p>
    <w:p w:rsidR="008566FD" w:rsidRPr="003B5950" w:rsidRDefault="00450A8A">
      <w:pPr>
        <w:spacing w:line="440" w:lineRule="exact"/>
        <w:ind w:firstLineChars="200" w:firstLine="482"/>
        <w:rPr>
          <w:rFonts w:ascii="宋体"/>
          <w:b/>
          <w:sz w:val="24"/>
        </w:rPr>
      </w:pPr>
      <w:r w:rsidRPr="003B5950">
        <w:rPr>
          <w:rFonts w:ascii="宋体" w:hAnsi="宋体"/>
          <w:b/>
          <w:sz w:val="24"/>
        </w:rPr>
        <w:t>10</w:t>
      </w:r>
      <w:r w:rsidRPr="003B5950">
        <w:rPr>
          <w:rFonts w:ascii="宋体"/>
          <w:b/>
          <w:sz w:val="24"/>
        </w:rPr>
        <w:t>.</w:t>
      </w:r>
      <w:r w:rsidRPr="003B5950">
        <w:rPr>
          <w:rFonts w:ascii="宋体" w:hAnsi="宋体" w:hint="eastAsia"/>
          <w:b/>
          <w:sz w:val="24"/>
        </w:rPr>
        <w:t>投标文件语言和度量单位</w:t>
      </w:r>
    </w:p>
    <w:p w:rsidR="008566FD" w:rsidRPr="003B5950" w:rsidRDefault="00450A8A">
      <w:pPr>
        <w:spacing w:line="440" w:lineRule="exact"/>
        <w:ind w:firstLineChars="200" w:firstLine="480"/>
        <w:rPr>
          <w:rFonts w:ascii="宋体"/>
          <w:sz w:val="24"/>
        </w:rPr>
      </w:pPr>
      <w:r w:rsidRPr="003B5950">
        <w:rPr>
          <w:rFonts w:ascii="宋体" w:hAnsi="宋体"/>
          <w:sz w:val="24"/>
        </w:rPr>
        <w:t>10.1</w:t>
      </w:r>
      <w:r w:rsidRPr="003B5950">
        <w:rPr>
          <w:rFonts w:ascii="宋体" w:hAnsi="宋体" w:hint="eastAsia"/>
          <w:sz w:val="24"/>
        </w:rPr>
        <w:t>投标文件及投标人和采购人就招标、投标交换的文件和往来信件，须以中文书写。供应商可提交其他语言的资料，但应附中文注释，在有差异时，以中文为主。</w:t>
      </w:r>
    </w:p>
    <w:p w:rsidR="008566FD" w:rsidRPr="003B5950" w:rsidRDefault="00450A8A">
      <w:pPr>
        <w:spacing w:line="440" w:lineRule="exact"/>
        <w:ind w:firstLineChars="200" w:firstLine="480"/>
        <w:rPr>
          <w:rFonts w:ascii="宋体"/>
          <w:sz w:val="24"/>
        </w:rPr>
      </w:pPr>
      <w:r w:rsidRPr="003B5950">
        <w:rPr>
          <w:rFonts w:ascii="宋体" w:hAnsi="宋体"/>
          <w:sz w:val="24"/>
        </w:rPr>
        <w:t>10.2</w:t>
      </w:r>
      <w:r w:rsidRPr="003B5950">
        <w:rPr>
          <w:rFonts w:ascii="宋体" w:hAnsi="宋体" w:hint="eastAsia"/>
          <w:sz w:val="24"/>
        </w:rPr>
        <w:t>除在招标文件的技术规格中另有规定外，计量单位应使用中华人民共和国法定计量单位（国际单位制和国家选定的其它计量单位）。</w:t>
      </w:r>
    </w:p>
    <w:p w:rsidR="008566FD" w:rsidRPr="003B5950" w:rsidRDefault="00450A8A">
      <w:pPr>
        <w:spacing w:line="440" w:lineRule="exact"/>
        <w:ind w:firstLineChars="200" w:firstLine="482"/>
        <w:rPr>
          <w:rFonts w:ascii="宋体"/>
          <w:b/>
          <w:sz w:val="24"/>
        </w:rPr>
      </w:pPr>
      <w:r w:rsidRPr="003B5950">
        <w:rPr>
          <w:rFonts w:ascii="宋体" w:hAnsi="宋体"/>
          <w:b/>
          <w:sz w:val="24"/>
        </w:rPr>
        <w:t>11</w:t>
      </w:r>
      <w:r w:rsidRPr="003B5950">
        <w:rPr>
          <w:rFonts w:ascii="宋体"/>
          <w:b/>
          <w:sz w:val="24"/>
        </w:rPr>
        <w:t>.</w:t>
      </w:r>
      <w:r w:rsidRPr="003B5950">
        <w:rPr>
          <w:rFonts w:ascii="宋体" w:hAnsi="宋体" w:hint="eastAsia"/>
          <w:b/>
          <w:sz w:val="24"/>
        </w:rPr>
        <w:t>投标文件的组成</w:t>
      </w:r>
    </w:p>
    <w:p w:rsidR="008566FD" w:rsidRPr="003B5950" w:rsidRDefault="00450A8A">
      <w:pPr>
        <w:spacing w:line="440" w:lineRule="exact"/>
        <w:ind w:firstLineChars="200" w:firstLine="480"/>
        <w:rPr>
          <w:rFonts w:ascii="宋体" w:hAnsi="宋体"/>
          <w:sz w:val="24"/>
        </w:rPr>
      </w:pPr>
      <w:r w:rsidRPr="003B5950">
        <w:rPr>
          <w:rFonts w:ascii="宋体" w:hAnsi="宋体"/>
          <w:sz w:val="24"/>
        </w:rPr>
        <w:t xml:space="preserve">11.1 </w:t>
      </w:r>
      <w:r w:rsidRPr="003B5950">
        <w:rPr>
          <w:rFonts w:ascii="宋体" w:hAnsi="宋体" w:hint="eastAsia"/>
          <w:sz w:val="24"/>
        </w:rPr>
        <w:t>投标文件包括（但不仅限于）下列内容：</w:t>
      </w:r>
    </w:p>
    <w:p w:rsidR="008566FD" w:rsidRPr="003B5950" w:rsidRDefault="00450A8A">
      <w:pPr>
        <w:spacing w:line="440" w:lineRule="exact"/>
        <w:ind w:firstLineChars="200" w:firstLine="480"/>
        <w:rPr>
          <w:rFonts w:ascii="宋体" w:hAnsi="宋体"/>
          <w:sz w:val="24"/>
        </w:rPr>
      </w:pPr>
      <w:r w:rsidRPr="003B5950">
        <w:rPr>
          <w:rFonts w:ascii="宋体" w:hAnsi="宋体"/>
          <w:sz w:val="24"/>
        </w:rPr>
        <w:t>11.1.1资格证明文件</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1）法定代表人身份证明及法定代表人授权委托书；</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2）投标保证金提交证明材料；</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3）投标人资格、资信证明文件；</w:t>
      </w:r>
    </w:p>
    <w:p w:rsidR="008566FD" w:rsidRPr="003B5950" w:rsidRDefault="00450A8A">
      <w:pPr>
        <w:spacing w:line="440" w:lineRule="exact"/>
        <w:ind w:firstLineChars="200" w:firstLine="480"/>
        <w:rPr>
          <w:rFonts w:ascii="宋体" w:hAnsi="宋体"/>
          <w:sz w:val="24"/>
        </w:rPr>
      </w:pPr>
      <w:r w:rsidRPr="003B5950">
        <w:rPr>
          <w:rFonts w:ascii="宋体" w:hAnsi="宋体"/>
          <w:sz w:val="24"/>
        </w:rPr>
        <w:t>11.1.2商务文件</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1）投标函；</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2）开标一览表；</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3）近年内已完成的类似项目业绩；</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lastRenderedPageBreak/>
        <w:t>（</w:t>
      </w:r>
      <w:r w:rsidRPr="003B5950">
        <w:rPr>
          <w:rFonts w:ascii="宋体" w:hAnsi="宋体"/>
          <w:sz w:val="24"/>
        </w:rPr>
        <w:t>4）偏离表；</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5）培训计划及售后服务等（如有）；</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6）其他有利于投标的资料；</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7）投标单位反商业贿赂承诺书。</w:t>
      </w:r>
    </w:p>
    <w:p w:rsidR="008566FD" w:rsidRPr="003B5950" w:rsidRDefault="00450A8A">
      <w:pPr>
        <w:spacing w:line="440" w:lineRule="exact"/>
        <w:ind w:firstLineChars="200" w:firstLine="480"/>
        <w:rPr>
          <w:rFonts w:ascii="宋体" w:hAnsi="宋体"/>
          <w:sz w:val="24"/>
        </w:rPr>
      </w:pPr>
      <w:r w:rsidRPr="003B5950">
        <w:rPr>
          <w:rFonts w:ascii="宋体" w:hAnsi="宋体"/>
          <w:sz w:val="24"/>
        </w:rPr>
        <w:t>11.1.3技术文件</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 xml:space="preserve">1） </w:t>
      </w:r>
      <w:r w:rsidRPr="003B5950">
        <w:rPr>
          <w:rFonts w:ascii="宋体" w:hAnsi="宋体" w:hint="eastAsia"/>
          <w:sz w:val="24"/>
        </w:rPr>
        <w:t>技术方案。</w:t>
      </w:r>
    </w:p>
    <w:p w:rsidR="008566FD" w:rsidRPr="003B5950" w:rsidRDefault="00450A8A">
      <w:pPr>
        <w:spacing w:line="440" w:lineRule="exact"/>
        <w:ind w:firstLineChars="200" w:firstLine="480"/>
        <w:rPr>
          <w:rFonts w:ascii="宋体"/>
          <w:bCs/>
          <w:sz w:val="24"/>
        </w:rPr>
      </w:pPr>
      <w:r w:rsidRPr="003B5950">
        <w:rPr>
          <w:rFonts w:ascii="宋体" w:hAnsi="宋体" w:hint="eastAsia"/>
          <w:bCs/>
          <w:sz w:val="24"/>
        </w:rPr>
        <w:t>投标文件包括但不仅限于上述内容，如有不足，请自行补充提供。</w:t>
      </w:r>
    </w:p>
    <w:p w:rsidR="008566FD" w:rsidRPr="003B5950" w:rsidRDefault="00450A8A">
      <w:pPr>
        <w:spacing w:line="440" w:lineRule="exact"/>
        <w:ind w:firstLineChars="200" w:firstLine="480"/>
        <w:rPr>
          <w:rFonts w:ascii="宋体"/>
          <w:bCs/>
          <w:sz w:val="24"/>
        </w:rPr>
      </w:pPr>
      <w:r w:rsidRPr="003B5950">
        <w:rPr>
          <w:rFonts w:ascii="宋体" w:hAnsi="宋体"/>
          <w:bCs/>
          <w:sz w:val="24"/>
        </w:rPr>
        <w:t>11.2</w:t>
      </w:r>
      <w:r w:rsidRPr="003B5950">
        <w:rPr>
          <w:rFonts w:ascii="宋体" w:hAnsi="宋体" w:hint="eastAsia"/>
          <w:bCs/>
          <w:sz w:val="24"/>
        </w:rPr>
        <w:t>所有资格证明文件，正本中的资格证明文件（如业绩、资质证书等）均须为加盖投标人公章的复印件或扫描件。</w:t>
      </w:r>
    </w:p>
    <w:p w:rsidR="008566FD" w:rsidRPr="003B5950" w:rsidRDefault="00450A8A">
      <w:pPr>
        <w:spacing w:line="440" w:lineRule="exact"/>
        <w:ind w:firstLineChars="200" w:firstLine="480"/>
        <w:rPr>
          <w:rFonts w:ascii="宋体"/>
          <w:b/>
          <w:sz w:val="24"/>
        </w:rPr>
      </w:pPr>
      <w:r w:rsidRPr="003B5950">
        <w:rPr>
          <w:rFonts w:ascii="宋体" w:hAnsi="宋体"/>
          <w:sz w:val="24"/>
        </w:rPr>
        <w:t>11.3</w:t>
      </w:r>
      <w:r w:rsidRPr="003B5950">
        <w:rPr>
          <w:rFonts w:ascii="宋体" w:hAnsi="宋体" w:hint="eastAsia"/>
          <w:bCs/>
          <w:sz w:val="24"/>
        </w:rPr>
        <w:t>所有资格证明文件必须满足招标文件的要求，否则将导致投标被否决。</w:t>
      </w:r>
    </w:p>
    <w:p w:rsidR="008566FD" w:rsidRPr="003B5950" w:rsidRDefault="00450A8A">
      <w:pPr>
        <w:spacing w:line="440" w:lineRule="exact"/>
        <w:ind w:firstLineChars="200" w:firstLine="480"/>
        <w:rPr>
          <w:rFonts w:ascii="宋体"/>
          <w:bCs/>
          <w:sz w:val="24"/>
        </w:rPr>
      </w:pPr>
      <w:r w:rsidRPr="003B5950">
        <w:rPr>
          <w:rFonts w:ascii="宋体" w:hAnsi="宋体"/>
          <w:sz w:val="24"/>
        </w:rPr>
        <w:t>11</w:t>
      </w:r>
      <w:r w:rsidRPr="003B5950">
        <w:rPr>
          <w:rFonts w:ascii="宋体"/>
          <w:sz w:val="24"/>
        </w:rPr>
        <w:t>.</w:t>
      </w:r>
      <w:r w:rsidRPr="003B5950">
        <w:rPr>
          <w:rFonts w:ascii="宋体" w:hAnsi="宋体"/>
          <w:sz w:val="24"/>
        </w:rPr>
        <w:t>4</w:t>
      </w:r>
      <w:r w:rsidRPr="003B5950">
        <w:rPr>
          <w:rFonts w:ascii="宋体" w:hAnsi="宋体" w:hint="eastAsia"/>
          <w:sz w:val="24"/>
        </w:rPr>
        <w:t>投标人可按招标文件的范本格式中提供的投标文件格式填写投标文件；如提供的范本格式有不完善之处，请自行补充完善</w:t>
      </w:r>
      <w:r w:rsidRPr="003B5950">
        <w:rPr>
          <w:rFonts w:ascii="宋体" w:hAnsi="宋体" w:hint="eastAsia"/>
          <w:bCs/>
          <w:sz w:val="24"/>
        </w:rPr>
        <w:t>。</w:t>
      </w:r>
    </w:p>
    <w:p w:rsidR="008566FD" w:rsidRPr="003B5950" w:rsidRDefault="00450A8A">
      <w:pPr>
        <w:spacing w:line="440" w:lineRule="exact"/>
        <w:ind w:firstLineChars="200" w:firstLine="482"/>
        <w:rPr>
          <w:rFonts w:ascii="宋体"/>
          <w:b/>
          <w:sz w:val="24"/>
        </w:rPr>
      </w:pPr>
      <w:r w:rsidRPr="003B5950">
        <w:rPr>
          <w:rFonts w:ascii="宋体" w:hAnsi="宋体"/>
          <w:b/>
          <w:sz w:val="24"/>
        </w:rPr>
        <w:t xml:space="preserve">12. </w:t>
      </w:r>
      <w:r w:rsidRPr="003B5950">
        <w:rPr>
          <w:rFonts w:ascii="宋体" w:hAnsi="宋体" w:hint="eastAsia"/>
          <w:b/>
          <w:sz w:val="24"/>
        </w:rPr>
        <w:t>符合招标文件规定的证明文件</w:t>
      </w:r>
    </w:p>
    <w:p w:rsidR="008566FD" w:rsidRPr="003B5950" w:rsidRDefault="00450A8A">
      <w:pPr>
        <w:spacing w:line="440" w:lineRule="exact"/>
        <w:ind w:firstLineChars="200" w:firstLine="480"/>
        <w:rPr>
          <w:rFonts w:ascii="宋体"/>
          <w:sz w:val="24"/>
        </w:rPr>
      </w:pPr>
      <w:r w:rsidRPr="003B5950">
        <w:rPr>
          <w:rFonts w:ascii="宋体" w:hAnsi="宋体"/>
          <w:sz w:val="24"/>
        </w:rPr>
        <w:t xml:space="preserve">12.1 </w:t>
      </w:r>
      <w:r w:rsidRPr="003B5950">
        <w:rPr>
          <w:rFonts w:ascii="宋体" w:hAnsi="宋体" w:hint="eastAsia"/>
          <w:sz w:val="24"/>
        </w:rPr>
        <w:t>供应商提供的资格证明材料，须满足投标人须知前附表的要求。</w:t>
      </w:r>
    </w:p>
    <w:p w:rsidR="008566FD" w:rsidRPr="003B5950" w:rsidRDefault="00450A8A">
      <w:pPr>
        <w:spacing w:line="440" w:lineRule="exact"/>
        <w:ind w:firstLineChars="200" w:firstLine="480"/>
        <w:rPr>
          <w:rFonts w:ascii="宋体"/>
          <w:sz w:val="24"/>
        </w:rPr>
      </w:pPr>
      <w:r w:rsidRPr="003B5950">
        <w:rPr>
          <w:rFonts w:ascii="宋体" w:hAnsi="宋体"/>
          <w:sz w:val="24"/>
        </w:rPr>
        <w:t>12.2</w:t>
      </w:r>
      <w:r w:rsidRPr="003B5950">
        <w:rPr>
          <w:rFonts w:ascii="宋体" w:hAnsi="宋体" w:hint="eastAsia"/>
          <w:sz w:val="24"/>
        </w:rPr>
        <w:t>投标人确保所提供服务，其质量满足中华人民共和国国家相关标准。</w:t>
      </w:r>
    </w:p>
    <w:p w:rsidR="008566FD" w:rsidRPr="003B5950" w:rsidRDefault="00450A8A">
      <w:pPr>
        <w:spacing w:line="440" w:lineRule="exact"/>
        <w:ind w:firstLineChars="200" w:firstLine="480"/>
        <w:rPr>
          <w:rFonts w:ascii="宋体"/>
          <w:sz w:val="24"/>
        </w:rPr>
      </w:pPr>
      <w:r w:rsidRPr="003B5950">
        <w:rPr>
          <w:rFonts w:ascii="宋体" w:hAnsi="宋体"/>
          <w:sz w:val="24"/>
        </w:rPr>
        <w:t>12</w:t>
      </w:r>
      <w:r w:rsidRPr="003B5950">
        <w:rPr>
          <w:rFonts w:ascii="宋体"/>
          <w:sz w:val="24"/>
        </w:rPr>
        <w:t>.</w:t>
      </w:r>
      <w:r w:rsidRPr="003B5950">
        <w:rPr>
          <w:rFonts w:ascii="宋体" w:hAnsi="宋体"/>
          <w:sz w:val="24"/>
        </w:rPr>
        <w:t>3投标人须提交证明拟供服务符合招标文件规定的技术响应文件，作为投标文件的一部分。</w:t>
      </w:r>
    </w:p>
    <w:p w:rsidR="008566FD" w:rsidRPr="003B5950" w:rsidRDefault="00450A8A">
      <w:pPr>
        <w:spacing w:line="440" w:lineRule="exact"/>
        <w:ind w:firstLineChars="200" w:firstLine="480"/>
        <w:rPr>
          <w:rFonts w:ascii="宋体"/>
          <w:sz w:val="24"/>
        </w:rPr>
      </w:pPr>
      <w:r w:rsidRPr="003B5950">
        <w:rPr>
          <w:rFonts w:ascii="宋体" w:hAnsi="宋体"/>
          <w:sz w:val="24"/>
        </w:rPr>
        <w:t>12</w:t>
      </w:r>
      <w:r w:rsidRPr="003B5950">
        <w:rPr>
          <w:rFonts w:ascii="宋体"/>
          <w:sz w:val="24"/>
        </w:rPr>
        <w:t>.</w:t>
      </w:r>
      <w:r w:rsidRPr="003B5950">
        <w:rPr>
          <w:rFonts w:ascii="宋体" w:hAnsi="宋体"/>
          <w:sz w:val="24"/>
        </w:rPr>
        <w:t>4对照采购人的采购内容及技术要求，逐条确定，指出所提供的服务，是否实质性响应招标文件的要求，如有偏离，须填报偏离表（见附件）。</w:t>
      </w:r>
    </w:p>
    <w:p w:rsidR="008566FD" w:rsidRPr="003B5950" w:rsidRDefault="00450A8A">
      <w:pPr>
        <w:spacing w:line="440" w:lineRule="exact"/>
        <w:ind w:firstLineChars="200" w:firstLine="480"/>
        <w:rPr>
          <w:rFonts w:ascii="宋体"/>
          <w:sz w:val="24"/>
        </w:rPr>
      </w:pPr>
      <w:r w:rsidRPr="003B5950">
        <w:rPr>
          <w:rFonts w:ascii="宋体" w:hAnsi="宋体"/>
          <w:sz w:val="24"/>
        </w:rPr>
        <w:t xml:space="preserve">12.5 </w:t>
      </w:r>
      <w:r w:rsidRPr="003B5950">
        <w:rPr>
          <w:rFonts w:ascii="宋体" w:hAnsi="宋体" w:hint="eastAsia"/>
          <w:sz w:val="24"/>
        </w:rPr>
        <w:t>投标人应当提交符合招标文件规定的业绩证明文件，该证明文件作为投标文件的一部分，业绩证明文件的要求详见投标人须知前附表</w:t>
      </w:r>
    </w:p>
    <w:p w:rsidR="008566FD" w:rsidRPr="003B5950" w:rsidRDefault="00450A8A">
      <w:pPr>
        <w:spacing w:line="440" w:lineRule="exact"/>
        <w:ind w:firstLineChars="200" w:firstLine="480"/>
        <w:rPr>
          <w:rFonts w:ascii="宋体"/>
          <w:sz w:val="24"/>
        </w:rPr>
      </w:pPr>
      <w:r w:rsidRPr="003B5950">
        <w:rPr>
          <w:rFonts w:ascii="宋体" w:hAnsi="宋体" w:hint="eastAsia"/>
          <w:sz w:val="24"/>
        </w:rPr>
        <w:t>没有按要求提供资料或提供资料不完全，其风险由投标人自行承担。</w:t>
      </w:r>
    </w:p>
    <w:p w:rsidR="008566FD" w:rsidRPr="003B5950" w:rsidRDefault="00450A8A">
      <w:pPr>
        <w:spacing w:line="440" w:lineRule="exact"/>
        <w:ind w:firstLineChars="200" w:firstLine="482"/>
        <w:rPr>
          <w:rFonts w:ascii="宋体"/>
          <w:b/>
          <w:sz w:val="24"/>
        </w:rPr>
      </w:pPr>
      <w:r w:rsidRPr="003B5950">
        <w:rPr>
          <w:rFonts w:ascii="宋体" w:hAnsi="宋体"/>
          <w:b/>
          <w:sz w:val="24"/>
        </w:rPr>
        <w:t xml:space="preserve">13. </w:t>
      </w:r>
      <w:r w:rsidRPr="003B5950">
        <w:rPr>
          <w:rFonts w:ascii="宋体" w:hAnsi="宋体" w:hint="eastAsia"/>
          <w:b/>
          <w:sz w:val="24"/>
        </w:rPr>
        <w:t>投标报价</w:t>
      </w:r>
    </w:p>
    <w:p w:rsidR="008566FD" w:rsidRPr="003B5950" w:rsidRDefault="00450A8A">
      <w:pPr>
        <w:spacing w:line="440" w:lineRule="exact"/>
        <w:ind w:firstLineChars="200" w:firstLine="480"/>
        <w:rPr>
          <w:rFonts w:ascii="宋体"/>
          <w:sz w:val="24"/>
        </w:rPr>
      </w:pPr>
      <w:r w:rsidRPr="003B5950">
        <w:rPr>
          <w:rFonts w:ascii="宋体" w:hAnsi="宋体"/>
          <w:sz w:val="24"/>
        </w:rPr>
        <w:t>13.1</w:t>
      </w:r>
      <w:r w:rsidRPr="003B5950">
        <w:rPr>
          <w:rFonts w:ascii="宋体" w:hAnsi="宋体" w:hint="eastAsia"/>
          <w:sz w:val="24"/>
        </w:rPr>
        <w:t>投标人应在开标一览表中标明其提供的所有服务及其完成本项目相关工作范围内所有费用的总价，采购人不接受有任何选择性报价。供应商漏报的单价或单价中漏报、少报的费用，均视为此项费用已隐含在其他报价中，中标后不予调整。</w:t>
      </w:r>
    </w:p>
    <w:p w:rsidR="008566FD" w:rsidRPr="003B5950" w:rsidRDefault="00450A8A">
      <w:pPr>
        <w:spacing w:line="440" w:lineRule="exact"/>
        <w:ind w:firstLineChars="200" w:firstLine="480"/>
        <w:rPr>
          <w:rFonts w:ascii="宋体"/>
          <w:sz w:val="24"/>
        </w:rPr>
      </w:pPr>
      <w:r w:rsidRPr="003B5950">
        <w:rPr>
          <w:rFonts w:ascii="宋体" w:hAnsi="宋体"/>
          <w:sz w:val="24"/>
        </w:rPr>
        <w:t>13.2</w:t>
      </w:r>
      <w:r w:rsidRPr="003B5950">
        <w:rPr>
          <w:rFonts w:ascii="宋体" w:hAnsi="宋体" w:hint="eastAsia"/>
          <w:sz w:val="24"/>
        </w:rPr>
        <w:t>其报价须保证在投标有效期及服务期内固定不变。采购人不接受有任何选择性报价。</w:t>
      </w:r>
    </w:p>
    <w:p w:rsidR="008566FD" w:rsidRPr="003B5950" w:rsidRDefault="00450A8A">
      <w:pPr>
        <w:spacing w:line="440" w:lineRule="exact"/>
        <w:ind w:firstLineChars="200" w:firstLine="480"/>
        <w:rPr>
          <w:rFonts w:ascii="宋体"/>
          <w:sz w:val="24"/>
        </w:rPr>
      </w:pPr>
      <w:r w:rsidRPr="003B5950">
        <w:rPr>
          <w:rFonts w:ascii="宋体" w:hAnsi="宋体"/>
          <w:sz w:val="24"/>
        </w:rPr>
        <w:t>13</w:t>
      </w:r>
      <w:r w:rsidRPr="003B5950">
        <w:rPr>
          <w:rFonts w:ascii="宋体"/>
          <w:sz w:val="24"/>
        </w:rPr>
        <w:t>.</w:t>
      </w:r>
      <w:r w:rsidRPr="003B5950">
        <w:rPr>
          <w:rFonts w:ascii="宋体" w:hAnsi="宋体"/>
          <w:sz w:val="24"/>
        </w:rPr>
        <w:t>3</w:t>
      </w:r>
      <w:r w:rsidRPr="003B5950">
        <w:rPr>
          <w:rFonts w:ascii="宋体" w:hAnsi="宋体" w:hint="eastAsia"/>
          <w:sz w:val="24"/>
        </w:rPr>
        <w:t>为了防止本次招标的投标报价过高，超出采购人为本次采购项目的资金支付能力，采购人依据主管部门的批复为本次招标项目的设定了</w:t>
      </w:r>
      <w:bookmarkStart w:id="22" w:name="OLE_LINK11"/>
      <w:r w:rsidRPr="003B5950">
        <w:rPr>
          <w:rFonts w:ascii="宋体" w:hAnsi="宋体" w:hint="eastAsia"/>
          <w:sz w:val="24"/>
        </w:rPr>
        <w:t>最高投标限价</w:t>
      </w:r>
      <w:bookmarkEnd w:id="22"/>
      <w:r w:rsidRPr="003B5950">
        <w:rPr>
          <w:rFonts w:ascii="宋体" w:hAnsi="宋体" w:hint="eastAsia"/>
          <w:sz w:val="24"/>
        </w:rPr>
        <w:lastRenderedPageBreak/>
        <w:t>（即采购预算），如果投标人的投标报价高于本项目的最高投标限价，其投标文件将被拒绝；如果所有投标人的投标报价均超出最高投标限价，采购人有权重新组织招标。</w:t>
      </w:r>
    </w:p>
    <w:p w:rsidR="008566FD" w:rsidRPr="003B5950" w:rsidRDefault="00450A8A">
      <w:pPr>
        <w:spacing w:line="440" w:lineRule="exact"/>
        <w:rPr>
          <w:rFonts w:ascii="宋体"/>
          <w:sz w:val="24"/>
        </w:rPr>
      </w:pPr>
      <w:r w:rsidRPr="003B5950">
        <w:rPr>
          <w:rFonts w:ascii="宋体" w:hAnsi="宋体"/>
          <w:sz w:val="24"/>
        </w:rPr>
        <w:t xml:space="preserve">    13.4 </w:t>
      </w:r>
      <w:r w:rsidRPr="003B5950">
        <w:rPr>
          <w:rFonts w:ascii="宋体" w:hAnsi="宋体" w:hint="eastAsia"/>
          <w:sz w:val="24"/>
        </w:rPr>
        <w:t>投标报价货币单位：人民币。</w:t>
      </w:r>
    </w:p>
    <w:p w:rsidR="008566FD" w:rsidRPr="003B5950" w:rsidRDefault="00450A8A">
      <w:pPr>
        <w:spacing w:line="440" w:lineRule="exact"/>
        <w:ind w:firstLineChars="200" w:firstLine="482"/>
        <w:rPr>
          <w:rFonts w:ascii="宋体"/>
          <w:b/>
          <w:sz w:val="24"/>
        </w:rPr>
      </w:pPr>
      <w:r w:rsidRPr="003B5950">
        <w:rPr>
          <w:rFonts w:ascii="宋体" w:hAnsi="宋体"/>
          <w:b/>
          <w:sz w:val="24"/>
        </w:rPr>
        <w:t xml:space="preserve">14. </w:t>
      </w:r>
      <w:r w:rsidRPr="003B5950">
        <w:rPr>
          <w:rFonts w:ascii="宋体" w:hAnsi="宋体" w:hint="eastAsia"/>
          <w:b/>
          <w:sz w:val="24"/>
        </w:rPr>
        <w:t>投标有效期</w:t>
      </w:r>
    </w:p>
    <w:p w:rsidR="008566FD" w:rsidRPr="003B5950" w:rsidRDefault="00450A8A">
      <w:pPr>
        <w:spacing w:line="440" w:lineRule="exact"/>
        <w:ind w:firstLineChars="200" w:firstLine="480"/>
        <w:rPr>
          <w:rFonts w:ascii="宋体"/>
          <w:sz w:val="24"/>
        </w:rPr>
      </w:pPr>
      <w:r w:rsidRPr="003B5950">
        <w:rPr>
          <w:rFonts w:ascii="宋体" w:hAnsi="宋体"/>
          <w:sz w:val="24"/>
        </w:rPr>
        <w:t>14.1</w:t>
      </w:r>
      <w:r w:rsidRPr="003B5950">
        <w:rPr>
          <w:rFonts w:ascii="宋体" w:hAnsi="宋体" w:hint="eastAsia"/>
          <w:sz w:val="24"/>
        </w:rPr>
        <w:t>投标有效期详见投标人须知前附表，如不满足其投标将被否决。</w:t>
      </w:r>
    </w:p>
    <w:p w:rsidR="008566FD" w:rsidRPr="003B5950" w:rsidRDefault="00450A8A">
      <w:pPr>
        <w:spacing w:line="440" w:lineRule="exact"/>
        <w:ind w:firstLineChars="200" w:firstLine="480"/>
        <w:rPr>
          <w:rFonts w:ascii="宋体"/>
          <w:sz w:val="24"/>
        </w:rPr>
      </w:pPr>
      <w:r w:rsidRPr="003B5950">
        <w:rPr>
          <w:rFonts w:ascii="宋体" w:hAnsi="宋体"/>
          <w:sz w:val="24"/>
        </w:rPr>
        <w:t>14</w:t>
      </w:r>
      <w:r w:rsidRPr="003B5950">
        <w:rPr>
          <w:rFonts w:ascii="宋体"/>
          <w:sz w:val="24"/>
        </w:rPr>
        <w:t>.</w:t>
      </w:r>
      <w:r w:rsidRPr="003B5950">
        <w:rPr>
          <w:rFonts w:ascii="宋体" w:hAnsi="宋体"/>
          <w:sz w:val="24"/>
        </w:rPr>
        <w:t>2</w:t>
      </w:r>
      <w:r w:rsidRPr="003B5950">
        <w:rPr>
          <w:rFonts w:ascii="宋体" w:hAnsi="宋体" w:hint="eastAsia"/>
          <w:sz w:val="24"/>
        </w:rPr>
        <w:t>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rsidR="008566FD" w:rsidRPr="003B5950" w:rsidRDefault="00450A8A">
      <w:pPr>
        <w:spacing w:line="440" w:lineRule="exact"/>
        <w:ind w:firstLineChars="200" w:firstLine="482"/>
        <w:rPr>
          <w:rFonts w:ascii="宋体"/>
          <w:b/>
          <w:sz w:val="24"/>
        </w:rPr>
      </w:pPr>
      <w:r w:rsidRPr="003B5950">
        <w:rPr>
          <w:rFonts w:ascii="宋体" w:hAnsi="宋体"/>
          <w:b/>
          <w:sz w:val="24"/>
        </w:rPr>
        <w:t>15．投标保证金</w:t>
      </w:r>
    </w:p>
    <w:p w:rsidR="008566FD" w:rsidRPr="003B5950" w:rsidRDefault="00450A8A">
      <w:pPr>
        <w:spacing w:line="440" w:lineRule="exact"/>
        <w:ind w:firstLineChars="200" w:firstLine="480"/>
        <w:rPr>
          <w:rFonts w:ascii="宋体"/>
          <w:sz w:val="24"/>
        </w:rPr>
      </w:pPr>
      <w:r w:rsidRPr="003B5950">
        <w:rPr>
          <w:rFonts w:ascii="宋体" w:hAnsi="宋体"/>
          <w:sz w:val="24"/>
        </w:rPr>
        <w:t xml:space="preserve">15.1 </w:t>
      </w:r>
      <w:r w:rsidRPr="003B5950">
        <w:rPr>
          <w:rFonts w:ascii="宋体" w:hAnsi="宋体" w:hint="eastAsia"/>
          <w:sz w:val="24"/>
        </w:rPr>
        <w:t>投标保证金的缴纳详见投标人须知前附表。未按规定提交投标保证金的投标，将被视为投标无效。</w:t>
      </w:r>
    </w:p>
    <w:p w:rsidR="008566FD" w:rsidRPr="003B5950" w:rsidRDefault="00450A8A">
      <w:pPr>
        <w:spacing w:line="440" w:lineRule="exact"/>
        <w:ind w:firstLineChars="200" w:firstLine="480"/>
        <w:rPr>
          <w:rFonts w:ascii="宋体"/>
          <w:b/>
          <w:bCs/>
          <w:sz w:val="24"/>
        </w:rPr>
      </w:pPr>
      <w:r w:rsidRPr="003B5950">
        <w:rPr>
          <w:rFonts w:ascii="宋体" w:hAnsi="宋体"/>
          <w:sz w:val="24"/>
        </w:rPr>
        <w:t xml:space="preserve">15.2 </w:t>
      </w:r>
      <w:r w:rsidRPr="003B5950">
        <w:rPr>
          <w:rFonts w:ascii="宋体" w:hAnsi="宋体" w:hint="eastAsia"/>
          <w:sz w:val="24"/>
        </w:rPr>
        <w:t>投标保证金的退还详见投标人须知前附表。</w:t>
      </w:r>
    </w:p>
    <w:p w:rsidR="008566FD" w:rsidRPr="003B5950" w:rsidRDefault="00450A8A">
      <w:pPr>
        <w:spacing w:line="440" w:lineRule="exact"/>
        <w:ind w:firstLineChars="200" w:firstLine="480"/>
        <w:rPr>
          <w:rFonts w:ascii="宋体"/>
          <w:sz w:val="24"/>
        </w:rPr>
      </w:pPr>
      <w:r w:rsidRPr="003B5950">
        <w:rPr>
          <w:rFonts w:ascii="宋体" w:hAnsi="宋体"/>
          <w:sz w:val="24"/>
        </w:rPr>
        <w:t xml:space="preserve">15.3 </w:t>
      </w:r>
      <w:r w:rsidRPr="003B5950">
        <w:rPr>
          <w:rFonts w:ascii="宋体" w:hAnsi="宋体" w:hint="eastAsia"/>
          <w:sz w:val="24"/>
        </w:rPr>
        <w:t>不予退还保证金的情形，详见投标人须知前附表。</w:t>
      </w:r>
    </w:p>
    <w:p w:rsidR="008566FD" w:rsidRPr="003B5950" w:rsidRDefault="00450A8A">
      <w:pPr>
        <w:spacing w:line="440" w:lineRule="exact"/>
        <w:ind w:firstLineChars="200" w:firstLine="482"/>
        <w:rPr>
          <w:rFonts w:ascii="宋体"/>
          <w:b/>
          <w:sz w:val="24"/>
        </w:rPr>
      </w:pPr>
      <w:r w:rsidRPr="003B5950">
        <w:rPr>
          <w:rFonts w:ascii="宋体" w:hAnsi="宋体"/>
          <w:b/>
          <w:sz w:val="24"/>
        </w:rPr>
        <w:t xml:space="preserve">16. </w:t>
      </w:r>
      <w:r w:rsidRPr="003B5950">
        <w:rPr>
          <w:rFonts w:ascii="宋体" w:hAnsi="宋体" w:hint="eastAsia"/>
          <w:b/>
          <w:sz w:val="24"/>
        </w:rPr>
        <w:t>投标文件的签署及规定</w:t>
      </w:r>
    </w:p>
    <w:p w:rsidR="008566FD" w:rsidRPr="003B5950" w:rsidRDefault="00450A8A">
      <w:pPr>
        <w:spacing w:line="440" w:lineRule="exact"/>
        <w:ind w:firstLineChars="200" w:firstLine="480"/>
        <w:rPr>
          <w:rFonts w:ascii="宋体" w:hAnsi="宋体"/>
          <w:sz w:val="24"/>
        </w:rPr>
      </w:pPr>
      <w:r w:rsidRPr="003B5950">
        <w:rPr>
          <w:rFonts w:ascii="宋体" w:hAnsi="宋体"/>
          <w:sz w:val="24"/>
        </w:rPr>
        <w:t>16.1</w:t>
      </w:r>
      <w:r w:rsidR="004E314F" w:rsidRPr="003B5950">
        <w:rPr>
          <w:rFonts w:ascii="宋体" w:hAnsi="宋体"/>
          <w:sz w:val="24"/>
        </w:rPr>
        <w:t>纸质版的</w:t>
      </w:r>
      <w:r w:rsidRPr="003B5950">
        <w:rPr>
          <w:rFonts w:ascii="宋体" w:hAnsi="宋体" w:hint="eastAsia"/>
          <w:sz w:val="24"/>
        </w:rPr>
        <w:t>投标文件正本须打印或用不褪色的墨水书写，副本可为正本的复印件。</w:t>
      </w:r>
    </w:p>
    <w:p w:rsidR="004E314F" w:rsidRPr="003B5950" w:rsidRDefault="004E314F" w:rsidP="004E314F">
      <w:pPr>
        <w:spacing w:line="440" w:lineRule="exact"/>
        <w:ind w:firstLineChars="200" w:firstLine="480"/>
        <w:rPr>
          <w:rFonts w:ascii="宋体"/>
          <w:sz w:val="24"/>
        </w:rPr>
      </w:pPr>
      <w:r w:rsidRPr="003B5950">
        <w:rPr>
          <w:rFonts w:ascii="宋体" w:hint="eastAsia"/>
          <w:sz w:val="24"/>
        </w:rPr>
        <w:t>电子投标文件使用政采云平台响应文件制作工具以及招标文件要求进行制作编制。投标文件制作时，按照招标文件中明确的投标文件目录和格式进行编制，保证目录清晰、内容完整。</w:t>
      </w:r>
    </w:p>
    <w:p w:rsidR="008566FD" w:rsidRPr="003B5950" w:rsidRDefault="00450A8A">
      <w:pPr>
        <w:spacing w:line="440" w:lineRule="exact"/>
        <w:ind w:firstLineChars="200" w:firstLine="480"/>
        <w:rPr>
          <w:rFonts w:ascii="宋体"/>
          <w:sz w:val="24"/>
        </w:rPr>
      </w:pPr>
      <w:r w:rsidRPr="003B5950">
        <w:rPr>
          <w:rFonts w:ascii="宋体" w:hAnsi="宋体"/>
          <w:sz w:val="24"/>
        </w:rPr>
        <w:t xml:space="preserve">16.2 </w:t>
      </w:r>
      <w:r w:rsidRPr="003B5950">
        <w:rPr>
          <w:rFonts w:ascii="宋体" w:hAnsi="宋体" w:hint="eastAsia"/>
          <w:sz w:val="24"/>
        </w:rPr>
        <w:t>投标文件应清楚工整，修改处应由投标单位法定代表人或授权代理人签章。</w:t>
      </w:r>
    </w:p>
    <w:p w:rsidR="004E314F" w:rsidRPr="003B5950" w:rsidRDefault="00450A8A">
      <w:pPr>
        <w:spacing w:line="440" w:lineRule="exact"/>
        <w:ind w:firstLineChars="200" w:firstLine="480"/>
        <w:rPr>
          <w:rFonts w:ascii="宋体" w:hAnsi="宋体"/>
          <w:sz w:val="24"/>
        </w:rPr>
      </w:pPr>
      <w:r w:rsidRPr="003B5950">
        <w:rPr>
          <w:rFonts w:ascii="宋体" w:hAnsi="宋体"/>
          <w:sz w:val="24"/>
        </w:rPr>
        <w:t>16.3</w:t>
      </w:r>
      <w:r w:rsidRPr="003B5950">
        <w:rPr>
          <w:rFonts w:ascii="宋体" w:hAnsi="宋体" w:hint="eastAsia"/>
          <w:sz w:val="24"/>
        </w:rPr>
        <w:t>投标人的法定代表人或授权代理人在凡规定签章处逐一签署并加盖单位公章。</w:t>
      </w:r>
    </w:p>
    <w:p w:rsidR="008566FD" w:rsidRPr="003B5950" w:rsidRDefault="004E314F">
      <w:pPr>
        <w:spacing w:line="440" w:lineRule="exact"/>
        <w:ind w:firstLineChars="200" w:firstLine="480"/>
        <w:rPr>
          <w:rFonts w:ascii="宋体"/>
          <w:sz w:val="24"/>
        </w:rPr>
      </w:pPr>
      <w:r w:rsidRPr="003B5950">
        <w:rPr>
          <w:rFonts w:ascii="宋体" w:hAnsi="宋体" w:hint="eastAsia"/>
          <w:sz w:val="24"/>
        </w:rPr>
        <w:t>电子投标文件须使用投标人电子公章及法定代表人的电子签名。若无电子签章和签名，则视为无效响应。</w:t>
      </w:r>
      <w:r w:rsidR="00D50838" w:rsidRPr="003B5950">
        <w:rPr>
          <w:rFonts w:ascii="宋体" w:hAnsi="宋体" w:hint="eastAsia"/>
          <w:sz w:val="24"/>
        </w:rPr>
        <w:t>未按招标文件要求签署和盖章的投标文件，其投标将被认定为投标无效。</w:t>
      </w:r>
    </w:p>
    <w:p w:rsidR="008566FD" w:rsidRPr="003B5950" w:rsidRDefault="00450A8A">
      <w:pPr>
        <w:spacing w:line="440" w:lineRule="exact"/>
        <w:ind w:firstLineChars="200" w:firstLine="480"/>
        <w:rPr>
          <w:rFonts w:ascii="宋体"/>
          <w:sz w:val="24"/>
        </w:rPr>
      </w:pPr>
      <w:r w:rsidRPr="003B5950">
        <w:rPr>
          <w:rFonts w:ascii="宋体" w:hAnsi="宋体"/>
          <w:sz w:val="24"/>
        </w:rPr>
        <w:t>16.4</w:t>
      </w:r>
      <w:r w:rsidR="00D50838" w:rsidRPr="003B5950">
        <w:rPr>
          <w:rFonts w:ascii="宋体" w:hAnsi="宋体"/>
          <w:sz w:val="24"/>
        </w:rPr>
        <w:t>纸质版</w:t>
      </w:r>
      <w:r w:rsidRPr="003B5950">
        <w:rPr>
          <w:rFonts w:ascii="宋体" w:hAnsi="宋体" w:hint="eastAsia"/>
          <w:sz w:val="24"/>
        </w:rPr>
        <w:t>投标文件的份数详见投标人须知前附表。</w:t>
      </w:r>
      <w:r w:rsidR="00D50838" w:rsidRPr="003B5950">
        <w:rPr>
          <w:rFonts w:ascii="宋体" w:hAnsi="宋体" w:hint="eastAsia"/>
          <w:sz w:val="24"/>
        </w:rPr>
        <w:t>正副本投标文件须分别</w:t>
      </w:r>
      <w:r w:rsidRPr="003B5950">
        <w:rPr>
          <w:rFonts w:ascii="宋体" w:hAnsi="宋体" w:hint="eastAsia"/>
          <w:sz w:val="24"/>
        </w:rPr>
        <w:t>在封面上标记“正本”和“副本”的字样</w:t>
      </w:r>
      <w:r w:rsidR="004E314F" w:rsidRPr="003B5950">
        <w:rPr>
          <w:rFonts w:ascii="宋体" w:hAnsi="宋体" w:hint="eastAsia"/>
          <w:sz w:val="24"/>
        </w:rPr>
        <w:t>；</w:t>
      </w:r>
      <w:r w:rsidRPr="003B5950">
        <w:rPr>
          <w:rFonts w:ascii="宋体" w:hAnsi="宋体" w:hint="eastAsia"/>
          <w:sz w:val="24"/>
        </w:rPr>
        <w:t>投标文件应编制目录，并且逐页连续标注页码。</w:t>
      </w:r>
    </w:p>
    <w:p w:rsidR="008566FD" w:rsidRPr="003B5950" w:rsidRDefault="00450A8A">
      <w:pPr>
        <w:spacing w:line="440" w:lineRule="exact"/>
        <w:ind w:firstLineChars="200" w:firstLine="480"/>
        <w:rPr>
          <w:rFonts w:ascii="宋体"/>
          <w:sz w:val="24"/>
        </w:rPr>
      </w:pPr>
      <w:r w:rsidRPr="003B5950">
        <w:rPr>
          <w:rFonts w:ascii="宋体" w:hAnsi="宋体"/>
          <w:sz w:val="24"/>
        </w:rPr>
        <w:t xml:space="preserve">16.5 </w:t>
      </w:r>
      <w:r w:rsidRPr="003B5950">
        <w:rPr>
          <w:rFonts w:ascii="宋体" w:hAnsi="宋体" w:hint="eastAsia"/>
          <w:sz w:val="24"/>
        </w:rPr>
        <w:t>当正本和副本之间出现差异时，以正本为准。</w:t>
      </w:r>
    </w:p>
    <w:p w:rsidR="008566FD" w:rsidRPr="003B5950" w:rsidRDefault="00450A8A">
      <w:pPr>
        <w:spacing w:line="440" w:lineRule="exact"/>
        <w:ind w:firstLineChars="200" w:firstLine="480"/>
        <w:rPr>
          <w:rFonts w:ascii="宋体"/>
          <w:sz w:val="24"/>
        </w:rPr>
      </w:pPr>
      <w:r w:rsidRPr="003B5950">
        <w:rPr>
          <w:rFonts w:ascii="宋体" w:hAnsi="宋体"/>
          <w:sz w:val="24"/>
        </w:rPr>
        <w:lastRenderedPageBreak/>
        <w:t xml:space="preserve">16.6 </w:t>
      </w:r>
      <w:r w:rsidRPr="003B5950">
        <w:rPr>
          <w:rFonts w:ascii="宋体" w:hAnsi="宋体" w:hint="eastAsia"/>
          <w:sz w:val="24"/>
        </w:rPr>
        <w:t>电报、电话、传真形式的投标概不接受。</w:t>
      </w:r>
    </w:p>
    <w:p w:rsidR="008566FD" w:rsidRPr="003B5950" w:rsidRDefault="00450A8A">
      <w:pPr>
        <w:spacing w:line="440" w:lineRule="exact"/>
        <w:ind w:firstLineChars="200" w:firstLine="480"/>
        <w:rPr>
          <w:rFonts w:ascii="宋体" w:hAnsi="宋体"/>
          <w:sz w:val="24"/>
        </w:rPr>
      </w:pPr>
      <w:r w:rsidRPr="003B5950">
        <w:rPr>
          <w:rFonts w:ascii="宋体" w:hAnsi="宋体"/>
          <w:sz w:val="24"/>
        </w:rPr>
        <w:t xml:space="preserve">16.7 </w:t>
      </w:r>
      <w:r w:rsidRPr="003B5950">
        <w:rPr>
          <w:rFonts w:ascii="宋体" w:hAnsi="宋体" w:hint="eastAsia"/>
          <w:sz w:val="24"/>
        </w:rPr>
        <w:t>所有已进入评审程序的投标文件，采购人及采购代理机构有权不予退还投标单位递交的投标文件。</w:t>
      </w:r>
      <w:bookmarkStart w:id="23" w:name="_Toc268426411"/>
      <w:bookmarkStart w:id="24" w:name="第三部分第三章"/>
    </w:p>
    <w:p w:rsidR="008566FD" w:rsidRPr="003B5950" w:rsidRDefault="008566FD">
      <w:pPr>
        <w:spacing w:line="440" w:lineRule="exact"/>
        <w:ind w:firstLineChars="200" w:firstLine="643"/>
        <w:rPr>
          <w:rFonts w:ascii="宋体" w:hAnsi="宋体"/>
          <w:b/>
          <w:sz w:val="32"/>
          <w:szCs w:val="32"/>
        </w:rPr>
      </w:pPr>
    </w:p>
    <w:p w:rsidR="008566FD" w:rsidRPr="003B5950" w:rsidRDefault="00450A8A">
      <w:pPr>
        <w:pStyle w:val="affff7"/>
        <w:spacing w:line="440" w:lineRule="exact"/>
        <w:jc w:val="center"/>
        <w:outlineLvl w:val="0"/>
        <w:rPr>
          <w:rFonts w:ascii="宋体"/>
          <w:b/>
          <w:color w:val="auto"/>
          <w:kern w:val="2"/>
          <w:sz w:val="32"/>
          <w:szCs w:val="32"/>
        </w:rPr>
      </w:pPr>
      <w:bookmarkStart w:id="25" w:name="_Toc123240131"/>
      <w:r w:rsidRPr="003B5950">
        <w:rPr>
          <w:rFonts w:ascii="宋体" w:hAnsi="宋体" w:hint="eastAsia"/>
          <w:b/>
          <w:color w:val="auto"/>
          <w:kern w:val="2"/>
          <w:sz w:val="32"/>
          <w:szCs w:val="32"/>
        </w:rPr>
        <w:t>第四章投标文件的递交</w:t>
      </w:r>
      <w:bookmarkEnd w:id="23"/>
      <w:bookmarkEnd w:id="25"/>
    </w:p>
    <w:bookmarkEnd w:id="24"/>
    <w:p w:rsidR="008566FD" w:rsidRPr="003B5950" w:rsidRDefault="008566FD">
      <w:pPr>
        <w:spacing w:line="440" w:lineRule="exact"/>
        <w:ind w:firstLineChars="200" w:firstLine="643"/>
        <w:rPr>
          <w:rFonts w:ascii="宋体"/>
          <w:b/>
          <w:sz w:val="32"/>
          <w:szCs w:val="32"/>
        </w:rPr>
      </w:pPr>
    </w:p>
    <w:p w:rsidR="008566FD" w:rsidRPr="003B5950" w:rsidRDefault="00450A8A">
      <w:pPr>
        <w:spacing w:line="440" w:lineRule="exact"/>
        <w:ind w:firstLineChars="200" w:firstLine="482"/>
        <w:rPr>
          <w:rFonts w:ascii="宋体"/>
          <w:b/>
          <w:sz w:val="24"/>
        </w:rPr>
      </w:pPr>
      <w:r w:rsidRPr="003B5950">
        <w:rPr>
          <w:rFonts w:ascii="宋体" w:hAnsi="宋体"/>
          <w:b/>
          <w:sz w:val="24"/>
        </w:rPr>
        <w:t xml:space="preserve">17. </w:t>
      </w:r>
      <w:r w:rsidRPr="003B5950">
        <w:rPr>
          <w:rFonts w:ascii="宋体" w:hAnsi="宋体" w:hint="eastAsia"/>
          <w:b/>
          <w:sz w:val="24"/>
        </w:rPr>
        <w:t>响应性文件的密封与标记</w:t>
      </w:r>
    </w:p>
    <w:p w:rsidR="008566FD" w:rsidRPr="003B5950" w:rsidRDefault="00450A8A">
      <w:pPr>
        <w:spacing w:line="440" w:lineRule="exact"/>
        <w:ind w:firstLineChars="200" w:firstLine="480"/>
        <w:jc w:val="left"/>
        <w:rPr>
          <w:rFonts w:ascii="宋体"/>
          <w:sz w:val="24"/>
        </w:rPr>
      </w:pPr>
      <w:r w:rsidRPr="003B5950">
        <w:rPr>
          <w:rFonts w:ascii="宋体" w:hAnsi="宋体"/>
          <w:sz w:val="24"/>
        </w:rPr>
        <w:t>17.1 纸质版</w:t>
      </w:r>
      <w:r w:rsidRPr="003B5950">
        <w:rPr>
          <w:rFonts w:ascii="宋体" w:hAnsi="宋体" w:hint="eastAsia"/>
          <w:sz w:val="24"/>
        </w:rPr>
        <w:t>投标文件的密封：详见投标人须知前附表。</w:t>
      </w:r>
    </w:p>
    <w:p w:rsidR="008566FD" w:rsidRPr="003B5950" w:rsidRDefault="00450A8A">
      <w:pPr>
        <w:spacing w:line="440" w:lineRule="exact"/>
        <w:ind w:firstLineChars="200" w:firstLine="480"/>
        <w:jc w:val="left"/>
        <w:rPr>
          <w:rFonts w:ascii="宋体"/>
          <w:sz w:val="24"/>
        </w:rPr>
      </w:pPr>
      <w:r w:rsidRPr="003B5950">
        <w:rPr>
          <w:rFonts w:ascii="宋体" w:hAnsi="宋体"/>
          <w:sz w:val="24"/>
        </w:rPr>
        <w:t>17.2</w:t>
      </w:r>
      <w:r w:rsidRPr="003B5950">
        <w:rPr>
          <w:rFonts w:ascii="宋体" w:hAnsi="宋体" w:hint="eastAsia"/>
          <w:sz w:val="24"/>
        </w:rPr>
        <w:t>如果投标人未按上述要求对投标文件密封及加写标记，采购代理机构对由此造成的文件的误投或过早启封概不负责，采购代理机构有权予以拒绝，并退回投标人。</w:t>
      </w:r>
    </w:p>
    <w:p w:rsidR="008566FD" w:rsidRPr="003B5950" w:rsidRDefault="00450A8A">
      <w:pPr>
        <w:spacing w:line="440" w:lineRule="exact"/>
        <w:ind w:firstLineChars="200" w:firstLine="480"/>
        <w:jc w:val="left"/>
        <w:rPr>
          <w:rFonts w:ascii="宋体" w:hAnsi="宋体"/>
          <w:sz w:val="24"/>
        </w:rPr>
      </w:pPr>
      <w:r w:rsidRPr="003B5950">
        <w:rPr>
          <w:rFonts w:ascii="宋体" w:hAnsi="宋体"/>
          <w:sz w:val="24"/>
        </w:rPr>
        <w:t xml:space="preserve">17.3 </w:t>
      </w:r>
      <w:r w:rsidRPr="003B5950">
        <w:rPr>
          <w:rFonts w:ascii="宋体" w:hAnsi="宋体" w:hint="eastAsia"/>
          <w:sz w:val="24"/>
        </w:rPr>
        <w:t>由于不可抗拒的原因或无法控制的事件而导致丢失或损坏投标包装体内的投标文件，采购人将不负责任。</w:t>
      </w:r>
    </w:p>
    <w:p w:rsidR="008566FD" w:rsidRPr="003B5950" w:rsidRDefault="00450A8A">
      <w:pPr>
        <w:spacing w:line="440" w:lineRule="exact"/>
        <w:ind w:firstLineChars="200" w:firstLine="480"/>
        <w:jc w:val="left"/>
        <w:rPr>
          <w:rFonts w:ascii="宋体" w:hAnsi="宋体"/>
          <w:sz w:val="24"/>
        </w:rPr>
      </w:pPr>
      <w:r w:rsidRPr="003B5950">
        <w:rPr>
          <w:rFonts w:ascii="宋体" w:hAnsi="宋体"/>
          <w:sz w:val="24"/>
        </w:rPr>
        <w:t>17.4电子投标文件的制作及提交：投标人应当按照招标文件和政采云交易平台的要求</w:t>
      </w:r>
      <w:r w:rsidR="00D50838" w:rsidRPr="003B5950">
        <w:rPr>
          <w:rFonts w:ascii="宋体" w:hAnsi="宋体"/>
          <w:sz w:val="24"/>
        </w:rPr>
        <w:t>的格式</w:t>
      </w:r>
      <w:r w:rsidRPr="003B5950">
        <w:rPr>
          <w:rFonts w:ascii="宋体" w:hAnsi="宋体"/>
          <w:sz w:val="24"/>
        </w:rPr>
        <w:t>编制并加密投标文件。投标人未按规定加密的投标文件，政采云交易平台将拒收。</w:t>
      </w:r>
    </w:p>
    <w:p w:rsidR="008566FD" w:rsidRPr="003B5950" w:rsidRDefault="00450A8A">
      <w:pPr>
        <w:spacing w:line="440" w:lineRule="exact"/>
        <w:ind w:firstLineChars="200" w:firstLine="482"/>
        <w:rPr>
          <w:rFonts w:ascii="宋体"/>
          <w:b/>
          <w:sz w:val="24"/>
        </w:rPr>
      </w:pPr>
      <w:r w:rsidRPr="003B5950">
        <w:rPr>
          <w:rFonts w:ascii="宋体" w:hAnsi="宋体"/>
          <w:b/>
          <w:sz w:val="24"/>
        </w:rPr>
        <w:t xml:space="preserve">18. </w:t>
      </w:r>
      <w:r w:rsidRPr="003B5950">
        <w:rPr>
          <w:rFonts w:ascii="宋体" w:hAnsi="宋体" w:hint="eastAsia"/>
          <w:b/>
          <w:sz w:val="24"/>
        </w:rPr>
        <w:t>投标文件递交截止时间</w:t>
      </w:r>
    </w:p>
    <w:p w:rsidR="008566FD" w:rsidRPr="003B5950" w:rsidRDefault="00450A8A">
      <w:pPr>
        <w:spacing w:line="440" w:lineRule="exact"/>
        <w:ind w:firstLineChars="200" w:firstLine="480"/>
        <w:rPr>
          <w:rFonts w:ascii="宋体"/>
          <w:sz w:val="24"/>
        </w:rPr>
      </w:pPr>
      <w:r w:rsidRPr="003B5950">
        <w:rPr>
          <w:rFonts w:ascii="宋体" w:hAnsi="宋体"/>
          <w:sz w:val="24"/>
        </w:rPr>
        <w:t xml:space="preserve">18.1 </w:t>
      </w:r>
      <w:r w:rsidRPr="003B5950">
        <w:rPr>
          <w:rFonts w:ascii="宋体" w:hAnsi="宋体" w:hint="eastAsia"/>
          <w:sz w:val="24"/>
        </w:rPr>
        <w:t>投标文件的递交截止时间为招标公告所规定的时间。投标文件以密封</w:t>
      </w:r>
      <w:r w:rsidR="00D3694B" w:rsidRPr="003B5950">
        <w:rPr>
          <w:rFonts w:ascii="宋体" w:hAnsi="宋体" w:hint="eastAsia"/>
          <w:sz w:val="24"/>
        </w:rPr>
        <w:t>（加密）</w:t>
      </w:r>
      <w:r w:rsidRPr="003B5950">
        <w:rPr>
          <w:rFonts w:ascii="宋体" w:hAnsi="宋体" w:hint="eastAsia"/>
          <w:sz w:val="24"/>
        </w:rPr>
        <w:t>形式递交</w:t>
      </w:r>
      <w:r w:rsidR="004E314F" w:rsidRPr="003B5950">
        <w:rPr>
          <w:rFonts w:ascii="宋体" w:hAnsi="宋体" w:hint="eastAsia"/>
          <w:sz w:val="24"/>
        </w:rPr>
        <w:t>（上传）</w:t>
      </w:r>
      <w:r w:rsidRPr="003B5950">
        <w:rPr>
          <w:rFonts w:ascii="宋体" w:hAnsi="宋体" w:hint="eastAsia"/>
          <w:sz w:val="24"/>
        </w:rPr>
        <w:t>至指定的投标地点。任何单位和个人不得在开标前开启投标文件。</w:t>
      </w:r>
    </w:p>
    <w:p w:rsidR="008566FD" w:rsidRPr="003B5950" w:rsidRDefault="00450A8A">
      <w:pPr>
        <w:spacing w:line="440" w:lineRule="exact"/>
        <w:ind w:firstLineChars="200" w:firstLine="480"/>
        <w:rPr>
          <w:rFonts w:ascii="宋体" w:hAnsi="宋体"/>
          <w:sz w:val="24"/>
        </w:rPr>
      </w:pPr>
      <w:r w:rsidRPr="003B5950">
        <w:rPr>
          <w:rFonts w:ascii="宋体" w:hAnsi="宋体"/>
          <w:sz w:val="24"/>
        </w:rPr>
        <w:t>18</w:t>
      </w:r>
      <w:r w:rsidRPr="003B5950">
        <w:rPr>
          <w:rFonts w:ascii="宋体"/>
          <w:sz w:val="24"/>
        </w:rPr>
        <w:t>.</w:t>
      </w:r>
      <w:r w:rsidRPr="003B5950">
        <w:rPr>
          <w:rFonts w:ascii="宋体" w:hAnsi="宋体"/>
          <w:sz w:val="24"/>
        </w:rPr>
        <w:t xml:space="preserve">2 </w:t>
      </w:r>
      <w:r w:rsidRPr="003B5950">
        <w:rPr>
          <w:rFonts w:ascii="宋体" w:hAnsi="宋体" w:hint="eastAsia"/>
          <w:sz w:val="24"/>
        </w:rPr>
        <w:t>出现因招标文件的修改推迟投标截止时间时，则按采购人修改通知规定的时间递交。</w:t>
      </w:r>
    </w:p>
    <w:p w:rsidR="008566FD" w:rsidRPr="003B5950" w:rsidRDefault="00450A8A">
      <w:pPr>
        <w:spacing w:line="440" w:lineRule="exact"/>
        <w:ind w:firstLineChars="200" w:firstLine="480"/>
        <w:rPr>
          <w:rFonts w:ascii="宋体" w:hAnsi="宋体"/>
          <w:sz w:val="24"/>
        </w:rPr>
      </w:pPr>
      <w:r w:rsidRPr="003B5950">
        <w:rPr>
          <w:rFonts w:ascii="宋体" w:hAnsi="宋体"/>
          <w:sz w:val="24"/>
        </w:rPr>
        <w:t>18.3投标截止时间前未完成投标文件传输</w:t>
      </w:r>
      <w:r w:rsidR="00D50838" w:rsidRPr="003B5950">
        <w:rPr>
          <w:rFonts w:ascii="宋体" w:hAnsi="宋体"/>
          <w:sz w:val="24"/>
        </w:rPr>
        <w:t>或未上传至指定地点的</w:t>
      </w:r>
      <w:r w:rsidRPr="003B5950">
        <w:rPr>
          <w:rFonts w:ascii="宋体" w:hAnsi="宋体"/>
          <w:sz w:val="24"/>
        </w:rPr>
        <w:t>，视为撤回投标。投标截止时间后送达的投标文件，政采云交易平台将拒收。</w:t>
      </w:r>
    </w:p>
    <w:p w:rsidR="008566FD" w:rsidRPr="003B5950" w:rsidRDefault="00450A8A">
      <w:pPr>
        <w:spacing w:line="440" w:lineRule="exact"/>
        <w:ind w:firstLineChars="200" w:firstLine="480"/>
        <w:rPr>
          <w:rFonts w:ascii="宋体"/>
          <w:sz w:val="24"/>
        </w:rPr>
      </w:pPr>
      <w:r w:rsidRPr="003B5950">
        <w:rPr>
          <w:rFonts w:ascii="宋体" w:hint="eastAsia"/>
          <w:sz w:val="24"/>
        </w:rPr>
        <w:t>在投标截止时间前，除投标人补充、修改或者撤回投标文件外，任何单位和个人不得解密、提取投标文件。</w:t>
      </w:r>
    </w:p>
    <w:p w:rsidR="008566FD" w:rsidRPr="003B5950" w:rsidRDefault="00450A8A">
      <w:pPr>
        <w:spacing w:line="440" w:lineRule="exact"/>
        <w:ind w:firstLineChars="200" w:firstLine="482"/>
        <w:rPr>
          <w:rFonts w:ascii="宋体"/>
          <w:b/>
          <w:sz w:val="24"/>
        </w:rPr>
      </w:pPr>
      <w:r w:rsidRPr="003B5950">
        <w:rPr>
          <w:rFonts w:ascii="宋体" w:hAnsi="宋体"/>
          <w:b/>
          <w:sz w:val="24"/>
        </w:rPr>
        <w:t xml:space="preserve">19. </w:t>
      </w:r>
      <w:r w:rsidRPr="003B5950">
        <w:rPr>
          <w:rFonts w:ascii="宋体" w:hAnsi="宋体" w:hint="eastAsia"/>
          <w:b/>
          <w:sz w:val="24"/>
        </w:rPr>
        <w:t>投标文件的修改和撤回</w:t>
      </w:r>
    </w:p>
    <w:p w:rsidR="008566FD" w:rsidRPr="003B5950" w:rsidRDefault="00450A8A">
      <w:pPr>
        <w:spacing w:line="440" w:lineRule="exact"/>
        <w:ind w:firstLineChars="200" w:firstLine="480"/>
        <w:rPr>
          <w:rFonts w:ascii="宋体" w:hAnsi="宋体"/>
          <w:sz w:val="24"/>
        </w:rPr>
      </w:pPr>
      <w:r w:rsidRPr="003B5950">
        <w:rPr>
          <w:rFonts w:ascii="宋体" w:hAnsi="宋体"/>
          <w:sz w:val="24"/>
        </w:rPr>
        <w:t>19</w:t>
      </w:r>
      <w:r w:rsidRPr="003B5950">
        <w:rPr>
          <w:rFonts w:ascii="宋体"/>
          <w:sz w:val="24"/>
        </w:rPr>
        <w:t>.</w:t>
      </w:r>
      <w:r w:rsidRPr="003B5950">
        <w:rPr>
          <w:rFonts w:ascii="宋体" w:hAnsi="宋体"/>
          <w:sz w:val="24"/>
        </w:rPr>
        <w:t>1</w:t>
      </w:r>
      <w:r w:rsidRPr="003B5950">
        <w:rPr>
          <w:rFonts w:ascii="宋体" w:hAnsi="宋体" w:hint="eastAsia"/>
          <w:sz w:val="24"/>
        </w:rPr>
        <w:t>投标人在投标截止时间前，可以对所递交的</w:t>
      </w:r>
      <w:r w:rsidR="00963538" w:rsidRPr="003B5950">
        <w:rPr>
          <w:rFonts w:ascii="宋体" w:hAnsi="宋体" w:hint="eastAsia"/>
          <w:sz w:val="24"/>
        </w:rPr>
        <w:t>纸质版</w:t>
      </w:r>
      <w:r w:rsidRPr="003B5950">
        <w:rPr>
          <w:rFonts w:ascii="宋体" w:hAnsi="宋体" w:hint="eastAsia"/>
          <w:sz w:val="24"/>
        </w:rPr>
        <w:t>投标文件进行补充、修改或者撤回，并书面通知采购人或者采购代理机构。补充、修改的内容应当按照招标文件要求签署、公章、密封后，作为投标文件的组成部分。补充、修改的内容与投标文件不一致的，以补充、修改的内容为准。</w:t>
      </w:r>
      <w:r w:rsidR="00963538" w:rsidRPr="003B5950">
        <w:rPr>
          <w:rFonts w:ascii="宋体" w:hAnsi="宋体" w:hint="eastAsia"/>
          <w:sz w:val="24"/>
        </w:rPr>
        <w:t>对投标文件修改的书面材</w:t>
      </w:r>
      <w:r w:rsidR="00963538" w:rsidRPr="003B5950">
        <w:rPr>
          <w:rFonts w:ascii="宋体" w:hAnsi="宋体" w:hint="eastAsia"/>
          <w:sz w:val="24"/>
        </w:rPr>
        <w:lastRenderedPageBreak/>
        <w:t>料应于投标截止日前送达采购人，投标截止时间以后不得修改投标文件。</w:t>
      </w:r>
    </w:p>
    <w:p w:rsidR="00963538" w:rsidRPr="003B5950" w:rsidRDefault="00963538" w:rsidP="00963538">
      <w:pPr>
        <w:spacing w:line="440" w:lineRule="exact"/>
        <w:ind w:firstLineChars="200" w:firstLine="480"/>
        <w:rPr>
          <w:rFonts w:ascii="宋体"/>
          <w:sz w:val="24"/>
        </w:rPr>
      </w:pPr>
      <w:r w:rsidRPr="003B5950">
        <w:rPr>
          <w:rFonts w:ascii="宋体" w:hint="eastAsia"/>
          <w:sz w:val="24"/>
        </w:rPr>
        <w:t>电子投标文件的修改和撤回：投标人可在投标须知前附表中规定的截止时间前，撤回已上传的投标文件。如要修改，必须在撤回并修改后在规定的投标文件递交截止时间之前将修改后的投标文件再重新上传。在投标文件递交截止时间之后，投标人不得对上传的投标文件撤销或修改。</w:t>
      </w:r>
    </w:p>
    <w:p w:rsidR="008566FD" w:rsidRPr="003B5950" w:rsidRDefault="00450A8A">
      <w:pPr>
        <w:spacing w:line="440" w:lineRule="exact"/>
        <w:ind w:firstLineChars="200" w:firstLine="480"/>
        <w:rPr>
          <w:rFonts w:ascii="宋体" w:hAnsi="宋体"/>
          <w:sz w:val="24"/>
        </w:rPr>
      </w:pPr>
      <w:r w:rsidRPr="003B5950">
        <w:rPr>
          <w:rFonts w:ascii="宋体" w:hAnsi="宋体"/>
          <w:sz w:val="24"/>
        </w:rPr>
        <w:t>19</w:t>
      </w:r>
      <w:r w:rsidRPr="003B5950">
        <w:rPr>
          <w:rFonts w:ascii="宋体"/>
          <w:sz w:val="24"/>
        </w:rPr>
        <w:t>.</w:t>
      </w:r>
      <w:r w:rsidR="00963538" w:rsidRPr="003B5950">
        <w:rPr>
          <w:rFonts w:ascii="宋体" w:hAnsi="宋体"/>
          <w:sz w:val="24"/>
        </w:rPr>
        <w:t xml:space="preserve">2 </w:t>
      </w:r>
      <w:r w:rsidRPr="003B5950">
        <w:rPr>
          <w:rFonts w:ascii="宋体" w:hAnsi="宋体" w:hint="eastAsia"/>
          <w:sz w:val="24"/>
        </w:rPr>
        <w:t>投标人不得在开标时间起至投标有效期期满前撤回投标文件。</w:t>
      </w:r>
      <w:bookmarkStart w:id="26" w:name="_Toc287996705"/>
    </w:p>
    <w:p w:rsidR="004E314F" w:rsidRPr="003B5950" w:rsidRDefault="004E314F">
      <w:pPr>
        <w:spacing w:line="440" w:lineRule="exact"/>
        <w:ind w:firstLineChars="200" w:firstLine="480"/>
        <w:rPr>
          <w:rFonts w:ascii="宋体" w:hAnsi="宋体"/>
          <w:sz w:val="24"/>
        </w:rPr>
      </w:pPr>
    </w:p>
    <w:p w:rsidR="004E314F" w:rsidRPr="003B5950" w:rsidRDefault="004E314F">
      <w:pPr>
        <w:spacing w:line="440" w:lineRule="exact"/>
        <w:ind w:firstLineChars="200" w:firstLine="643"/>
        <w:rPr>
          <w:rFonts w:ascii="宋体" w:hAnsi="宋体"/>
          <w:b/>
          <w:sz w:val="32"/>
          <w:szCs w:val="32"/>
        </w:rPr>
      </w:pPr>
    </w:p>
    <w:p w:rsidR="008566FD" w:rsidRPr="003B5950" w:rsidRDefault="008566FD">
      <w:pPr>
        <w:pStyle w:val="affff7"/>
        <w:spacing w:line="440" w:lineRule="exact"/>
        <w:jc w:val="center"/>
        <w:outlineLvl w:val="0"/>
        <w:rPr>
          <w:rFonts w:ascii="宋体" w:hAnsi="宋体"/>
          <w:b/>
          <w:color w:val="auto"/>
          <w:kern w:val="2"/>
          <w:sz w:val="32"/>
          <w:szCs w:val="32"/>
        </w:rPr>
      </w:pPr>
      <w:bookmarkStart w:id="27" w:name="_Toc123240132"/>
    </w:p>
    <w:p w:rsidR="008566FD" w:rsidRPr="003B5950" w:rsidRDefault="00450A8A">
      <w:pPr>
        <w:pStyle w:val="affff7"/>
        <w:spacing w:line="440" w:lineRule="exact"/>
        <w:jc w:val="center"/>
        <w:outlineLvl w:val="0"/>
        <w:rPr>
          <w:rFonts w:ascii="宋体"/>
          <w:b/>
          <w:color w:val="auto"/>
          <w:kern w:val="2"/>
          <w:sz w:val="32"/>
          <w:szCs w:val="32"/>
        </w:rPr>
      </w:pPr>
      <w:r w:rsidRPr="003B5950">
        <w:rPr>
          <w:rFonts w:ascii="宋体" w:hAnsi="宋体" w:hint="eastAsia"/>
          <w:b/>
          <w:color w:val="auto"/>
          <w:kern w:val="2"/>
          <w:sz w:val="32"/>
          <w:szCs w:val="32"/>
        </w:rPr>
        <w:t>第五章开标</w:t>
      </w:r>
      <w:bookmarkEnd w:id="26"/>
      <w:bookmarkEnd w:id="27"/>
    </w:p>
    <w:p w:rsidR="008566FD" w:rsidRPr="003B5950" w:rsidRDefault="008566FD">
      <w:pPr>
        <w:spacing w:line="440" w:lineRule="exact"/>
        <w:ind w:firstLineChars="200" w:firstLine="482"/>
        <w:rPr>
          <w:rFonts w:ascii="宋体"/>
          <w:b/>
          <w:sz w:val="24"/>
        </w:rPr>
      </w:pPr>
    </w:p>
    <w:p w:rsidR="008566FD" w:rsidRPr="003B5950" w:rsidRDefault="00450A8A">
      <w:pPr>
        <w:spacing w:line="440" w:lineRule="exact"/>
        <w:ind w:firstLineChars="200" w:firstLine="482"/>
        <w:rPr>
          <w:rFonts w:ascii="宋体"/>
          <w:b/>
          <w:sz w:val="24"/>
        </w:rPr>
      </w:pPr>
      <w:r w:rsidRPr="003B5950">
        <w:rPr>
          <w:rFonts w:ascii="宋体" w:hAnsi="宋体"/>
          <w:b/>
          <w:sz w:val="24"/>
        </w:rPr>
        <w:t>20．开标</w:t>
      </w:r>
    </w:p>
    <w:p w:rsidR="008566FD" w:rsidRPr="003B5950" w:rsidRDefault="00450A8A">
      <w:pPr>
        <w:spacing w:line="440" w:lineRule="exact"/>
        <w:ind w:firstLineChars="200" w:firstLine="480"/>
        <w:rPr>
          <w:rFonts w:ascii="宋体" w:hAnsi="宋体"/>
          <w:sz w:val="24"/>
        </w:rPr>
      </w:pPr>
      <w:r w:rsidRPr="003B5950">
        <w:rPr>
          <w:rFonts w:ascii="宋体" w:hAnsi="宋体"/>
          <w:sz w:val="24"/>
        </w:rPr>
        <w:t>20</w:t>
      </w:r>
      <w:r w:rsidRPr="003B5950">
        <w:rPr>
          <w:rFonts w:ascii="宋体"/>
          <w:sz w:val="24"/>
        </w:rPr>
        <w:t>.</w:t>
      </w:r>
      <w:r w:rsidRPr="003B5950">
        <w:rPr>
          <w:rFonts w:ascii="宋体" w:hAnsi="宋体"/>
          <w:sz w:val="24"/>
        </w:rPr>
        <w:t xml:space="preserve">1 </w:t>
      </w:r>
      <w:r w:rsidRPr="003B5950">
        <w:rPr>
          <w:rFonts w:ascii="宋体" w:hAnsi="宋体" w:hint="eastAsia"/>
          <w:sz w:val="24"/>
        </w:rPr>
        <w:t>本次招标将按招标公告中规定的时间，在政采云交易平台进行公开开标，所有投标人均应当准时在线参加开标。</w:t>
      </w:r>
    </w:p>
    <w:p w:rsidR="00963538" w:rsidRPr="003B5950" w:rsidRDefault="00963538">
      <w:pPr>
        <w:spacing w:line="440" w:lineRule="exact"/>
        <w:ind w:firstLineChars="200" w:firstLine="480"/>
        <w:rPr>
          <w:rFonts w:ascii="宋体" w:hAnsi="宋体"/>
          <w:sz w:val="24"/>
        </w:rPr>
      </w:pPr>
      <w:r w:rsidRPr="003B5950">
        <w:rPr>
          <w:rFonts w:ascii="宋体" w:hAnsi="宋体" w:hint="eastAsia"/>
          <w:sz w:val="24"/>
        </w:rPr>
        <w:t>投标人不足</w:t>
      </w:r>
      <w:r w:rsidRPr="003B5950">
        <w:rPr>
          <w:rFonts w:ascii="宋体" w:hAnsi="宋体"/>
          <w:sz w:val="24"/>
        </w:rPr>
        <w:t>3家的，不予开标。</w:t>
      </w:r>
    </w:p>
    <w:p w:rsidR="008566FD" w:rsidRPr="003B5950" w:rsidRDefault="00450A8A">
      <w:pPr>
        <w:spacing w:line="440" w:lineRule="exact"/>
        <w:ind w:firstLineChars="200" w:firstLine="480"/>
        <w:rPr>
          <w:rFonts w:ascii="宋体"/>
          <w:sz w:val="24"/>
        </w:rPr>
      </w:pPr>
      <w:r w:rsidRPr="003B5950">
        <w:rPr>
          <w:rFonts w:ascii="宋体" w:hAnsi="宋体"/>
          <w:sz w:val="24"/>
        </w:rPr>
        <w:t>20.2开标时，政采云交易平台自动提取所有投标文件，提示招标人和投标人按招标文件规定方式按时在线解密。解密全部完成后，应当向所有投标人公布投标人名称、投标价格和招标文件规定的其他内容。</w:t>
      </w:r>
    </w:p>
    <w:p w:rsidR="008566FD" w:rsidRPr="003B5950" w:rsidRDefault="00450A8A">
      <w:pPr>
        <w:spacing w:line="440" w:lineRule="exact"/>
        <w:ind w:firstLineChars="200" w:firstLine="480"/>
        <w:rPr>
          <w:rFonts w:ascii="宋体"/>
          <w:sz w:val="24"/>
        </w:rPr>
      </w:pPr>
      <w:r w:rsidRPr="003B5950">
        <w:rPr>
          <w:rFonts w:ascii="宋体" w:hAnsi="宋体"/>
          <w:sz w:val="24"/>
        </w:rPr>
        <w:t>20.3开标由采购人或采购代理机构主持，须做好</w:t>
      </w:r>
      <w:r w:rsidR="00963538" w:rsidRPr="003B5950">
        <w:rPr>
          <w:rFonts w:ascii="宋体" w:hAnsi="宋体"/>
          <w:sz w:val="24"/>
        </w:rPr>
        <w:t>记录、</w:t>
      </w:r>
      <w:r w:rsidRPr="003B5950">
        <w:rPr>
          <w:rFonts w:ascii="宋体" w:hAnsi="宋体"/>
          <w:sz w:val="24"/>
        </w:rPr>
        <w:t>录音、录像</w:t>
      </w:r>
      <w:r w:rsidR="00963538" w:rsidRPr="003B5950">
        <w:rPr>
          <w:rFonts w:ascii="宋体" w:hAnsi="宋体"/>
          <w:sz w:val="24"/>
        </w:rPr>
        <w:t>等</w:t>
      </w:r>
      <w:r w:rsidRPr="003B5950">
        <w:rPr>
          <w:rFonts w:ascii="宋体" w:hAnsi="宋体"/>
          <w:sz w:val="24"/>
        </w:rPr>
        <w:t>工作；录音录像应当清晰可辨，</w:t>
      </w:r>
      <w:r w:rsidR="00963538" w:rsidRPr="003B5950">
        <w:rPr>
          <w:rFonts w:ascii="宋体" w:hAnsi="宋体"/>
          <w:sz w:val="24"/>
        </w:rPr>
        <w:t>记录、</w:t>
      </w:r>
      <w:r w:rsidRPr="003B5950">
        <w:rPr>
          <w:rFonts w:ascii="宋体" w:hAnsi="宋体"/>
          <w:sz w:val="24"/>
        </w:rPr>
        <w:t>音像资料</w:t>
      </w:r>
      <w:r w:rsidR="00963538" w:rsidRPr="003B5950">
        <w:rPr>
          <w:rFonts w:ascii="宋体" w:hAnsi="宋体" w:hint="eastAsia"/>
          <w:sz w:val="24"/>
        </w:rPr>
        <w:t>随</w:t>
      </w:r>
      <w:r w:rsidRPr="003B5950">
        <w:rPr>
          <w:rFonts w:ascii="宋体" w:hAnsi="宋体"/>
          <w:sz w:val="24"/>
        </w:rPr>
        <w:t>采购文件一并存档。</w:t>
      </w:r>
    </w:p>
    <w:p w:rsidR="008566FD" w:rsidRPr="003B5950" w:rsidRDefault="00450A8A">
      <w:pPr>
        <w:spacing w:line="440" w:lineRule="exact"/>
        <w:ind w:firstLineChars="200" w:firstLine="480"/>
        <w:rPr>
          <w:rFonts w:ascii="宋体" w:hAnsi="宋体"/>
          <w:sz w:val="24"/>
        </w:rPr>
      </w:pPr>
      <w:r w:rsidRPr="003B5950">
        <w:rPr>
          <w:rFonts w:ascii="宋体" w:hAnsi="宋体"/>
          <w:sz w:val="24"/>
        </w:rPr>
        <w:t>20.4因投标人原因造成投标文件未解密的，视为撤销其投标文件；因投标人之外的原因造成投标文件未解密的，视为撤回其投标文件。部分投标文件未解密的，其他投标文件的开标可以继续进行。</w:t>
      </w:r>
    </w:p>
    <w:p w:rsidR="008566FD" w:rsidRPr="003B5950" w:rsidRDefault="00450A8A">
      <w:pPr>
        <w:spacing w:line="440" w:lineRule="exact"/>
        <w:ind w:firstLineChars="200" w:firstLine="480"/>
        <w:rPr>
          <w:sz w:val="24"/>
        </w:rPr>
      </w:pPr>
      <w:r w:rsidRPr="003B5950">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566FD" w:rsidRPr="003B5950" w:rsidRDefault="008566FD">
      <w:pPr>
        <w:pStyle w:val="affff7"/>
        <w:spacing w:line="440" w:lineRule="exact"/>
        <w:jc w:val="center"/>
        <w:outlineLvl w:val="0"/>
        <w:rPr>
          <w:rFonts w:ascii="宋体" w:hAnsi="宋体"/>
          <w:b/>
          <w:color w:val="auto"/>
          <w:kern w:val="2"/>
          <w:sz w:val="32"/>
          <w:szCs w:val="32"/>
        </w:rPr>
      </w:pPr>
    </w:p>
    <w:p w:rsidR="008566FD" w:rsidRPr="003B5950" w:rsidRDefault="00450A8A">
      <w:pPr>
        <w:pStyle w:val="affff7"/>
        <w:spacing w:line="440" w:lineRule="exact"/>
        <w:jc w:val="center"/>
        <w:outlineLvl w:val="0"/>
        <w:rPr>
          <w:rFonts w:ascii="宋体"/>
          <w:b/>
          <w:color w:val="auto"/>
          <w:kern w:val="2"/>
          <w:sz w:val="32"/>
          <w:szCs w:val="32"/>
        </w:rPr>
      </w:pPr>
      <w:bookmarkStart w:id="28" w:name="_Toc123240133"/>
      <w:r w:rsidRPr="003B5950">
        <w:rPr>
          <w:rFonts w:ascii="宋体" w:hAnsi="宋体" w:hint="eastAsia"/>
          <w:b/>
          <w:color w:val="auto"/>
          <w:kern w:val="2"/>
          <w:sz w:val="32"/>
          <w:szCs w:val="32"/>
        </w:rPr>
        <w:t>第六章评标</w:t>
      </w:r>
      <w:bookmarkEnd w:id="28"/>
    </w:p>
    <w:p w:rsidR="008566FD" w:rsidRPr="003B5950" w:rsidRDefault="008566FD">
      <w:pPr>
        <w:spacing w:line="440" w:lineRule="exact"/>
        <w:ind w:firstLineChars="200" w:firstLine="643"/>
        <w:jc w:val="center"/>
        <w:rPr>
          <w:rFonts w:ascii="宋体"/>
          <w:b/>
          <w:sz w:val="32"/>
          <w:szCs w:val="32"/>
        </w:rPr>
      </w:pPr>
    </w:p>
    <w:p w:rsidR="008566FD" w:rsidRPr="003B5950" w:rsidRDefault="00450A8A">
      <w:pPr>
        <w:spacing w:line="440" w:lineRule="exact"/>
        <w:ind w:firstLineChars="200" w:firstLine="482"/>
        <w:rPr>
          <w:rFonts w:ascii="宋体"/>
          <w:b/>
          <w:sz w:val="24"/>
        </w:rPr>
      </w:pPr>
      <w:r w:rsidRPr="003B5950">
        <w:rPr>
          <w:rFonts w:ascii="宋体" w:hAnsi="宋体"/>
          <w:b/>
          <w:sz w:val="24"/>
        </w:rPr>
        <w:t>21</w:t>
      </w:r>
      <w:r w:rsidRPr="003B5950">
        <w:rPr>
          <w:rFonts w:ascii="宋体"/>
          <w:b/>
          <w:sz w:val="24"/>
        </w:rPr>
        <w:t>.</w:t>
      </w:r>
      <w:r w:rsidRPr="003B5950">
        <w:rPr>
          <w:rFonts w:ascii="宋体" w:hAnsi="宋体" w:hint="eastAsia"/>
          <w:b/>
          <w:sz w:val="24"/>
        </w:rPr>
        <w:t>评标委员会</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21.1 </w:t>
      </w:r>
      <w:r w:rsidRPr="003B5950">
        <w:rPr>
          <w:rFonts w:ascii="宋体" w:hAnsi="宋体" w:hint="eastAsia"/>
          <w:spacing w:val="-2"/>
          <w:sz w:val="24"/>
        </w:rPr>
        <w:t>采购人将根据《中华人民共和国政府采购法》及相关的法律、法规等，</w:t>
      </w:r>
      <w:r w:rsidRPr="003B5950">
        <w:rPr>
          <w:rFonts w:ascii="宋体" w:hAnsi="宋体" w:hint="eastAsia"/>
          <w:spacing w:val="-2"/>
          <w:sz w:val="24"/>
        </w:rPr>
        <w:lastRenderedPageBreak/>
        <w:t>依法组建本次招标的评标委员会，负责本次招标的评审、评标等活动。评标委员会负责向采购人推荐中标候选人或者根据采购人的授权直接确定中标人。</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21.2 </w:t>
      </w:r>
      <w:r w:rsidRPr="003B5950">
        <w:rPr>
          <w:rFonts w:ascii="宋体" w:hAnsi="宋体" w:hint="eastAsia"/>
          <w:spacing w:val="-2"/>
          <w:sz w:val="24"/>
        </w:rPr>
        <w:t>评标委员会成员名单在评标结果公告前应当保密。</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21.3 </w:t>
      </w:r>
      <w:r w:rsidRPr="003B5950">
        <w:rPr>
          <w:rFonts w:ascii="宋体" w:hAnsi="宋体" w:hint="eastAsia"/>
          <w:spacing w:val="-2"/>
          <w:sz w:val="24"/>
        </w:rPr>
        <w:t>评标委员会由采购人代表和评审专家组成，成员人数应当为</w:t>
      </w:r>
      <w:r w:rsidR="00A917F2" w:rsidRPr="003B5950">
        <w:rPr>
          <w:rFonts w:ascii="宋体" w:hAnsi="宋体"/>
          <w:spacing w:val="-2"/>
          <w:sz w:val="24"/>
        </w:rPr>
        <w:t>5</w:t>
      </w:r>
      <w:r w:rsidRPr="003B5950">
        <w:rPr>
          <w:rFonts w:ascii="宋体" w:hAnsi="宋体" w:hint="eastAsia"/>
          <w:spacing w:val="-2"/>
          <w:sz w:val="24"/>
        </w:rPr>
        <w:t>人或以上单数，其中评审专家不得少于成员总数的三分之二。</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21</w:t>
      </w:r>
      <w:r w:rsidRPr="003B5950">
        <w:rPr>
          <w:rFonts w:ascii="宋体"/>
          <w:spacing w:val="-2"/>
          <w:sz w:val="24"/>
        </w:rPr>
        <w:t>.</w:t>
      </w:r>
      <w:r w:rsidRPr="003B5950">
        <w:rPr>
          <w:rFonts w:ascii="宋体" w:hAnsi="宋体"/>
          <w:spacing w:val="-2"/>
          <w:sz w:val="24"/>
        </w:rPr>
        <w:t>4</w:t>
      </w:r>
      <w:r w:rsidRPr="003B5950">
        <w:rPr>
          <w:rFonts w:ascii="宋体" w:hAnsi="宋体" w:hint="eastAsia"/>
          <w:spacing w:val="-2"/>
          <w:sz w:val="24"/>
        </w:rPr>
        <w:t>采购人或者采购代理机构应当从省级以上财政部门设立的政府采购评审专家库中，通过随机方式抽取评审专家。</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对技术复杂、专业性强的采购项目，通过随机方式难以确定合适评审专家的，经主管预算单位同意，采购人可以自行选定相应专业领域的评审专家。</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21.5</w:t>
      </w:r>
      <w:r w:rsidRPr="003B5950">
        <w:rPr>
          <w:rFonts w:ascii="宋体" w:hAnsi="宋体" w:hint="eastAsia"/>
          <w:spacing w:val="-2"/>
          <w:sz w:val="24"/>
        </w:rPr>
        <w:t>评标中因评审成员缺席、回避或者健康等特殊原因导致评标委员会组成不符合相关规定的，采购人或者采购代理机构应当依法补足后继续评标。被更换的评标委员会成员所作出的评标意见无效。</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无法及时补足评标委员会成员的，采购人或者采购代理机构应当停止评标活动，封存所有投标文件和开标、评标资料，依法重新组建评标委员会进行评标。原评标委员会所作出的评标意见无效。</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采购人或者采购代理机构应当将变更、重新组建评标委员会的情况予以记录，并随采购文件一并存档。</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21.6</w:t>
      </w:r>
      <w:r w:rsidRPr="003B5950">
        <w:rPr>
          <w:rFonts w:ascii="宋体" w:hAnsi="宋体" w:hint="eastAsia"/>
          <w:spacing w:val="-2"/>
          <w:sz w:val="24"/>
        </w:rPr>
        <w:t>评标专家应符合下列条件：</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21.6.1</w:t>
      </w:r>
      <w:r w:rsidRPr="003B5950">
        <w:rPr>
          <w:rFonts w:ascii="宋体" w:hAnsi="宋体" w:hint="eastAsia"/>
          <w:spacing w:val="-2"/>
          <w:sz w:val="24"/>
        </w:rPr>
        <w:t>具有良好的职业道德，廉洁自律，遵纪守法，无行贿、受贿、欺诈等不良信用记录；</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21.6.2</w:t>
      </w:r>
      <w:r w:rsidRPr="003B5950">
        <w:rPr>
          <w:rFonts w:ascii="宋体" w:hAnsi="宋体" w:hint="eastAsia"/>
          <w:spacing w:val="-2"/>
          <w:sz w:val="24"/>
        </w:rPr>
        <w:t>具有中级专业技术职称或同等专业水平且从事相关领域工作满</w:t>
      </w:r>
      <w:r w:rsidRPr="003B5950">
        <w:rPr>
          <w:rFonts w:ascii="宋体" w:hAnsi="宋体"/>
          <w:spacing w:val="-2"/>
          <w:sz w:val="24"/>
        </w:rPr>
        <w:t>8</w:t>
      </w:r>
      <w:r w:rsidRPr="003B5950">
        <w:rPr>
          <w:rFonts w:ascii="宋体" w:hAnsi="宋体" w:hint="eastAsia"/>
          <w:spacing w:val="-2"/>
          <w:sz w:val="24"/>
        </w:rPr>
        <w:t>年，或者具有高级专业技术职称或同等专业水平；</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21.6.3 </w:t>
      </w:r>
      <w:r w:rsidRPr="003B5950">
        <w:rPr>
          <w:rFonts w:ascii="宋体" w:hAnsi="宋体" w:hint="eastAsia"/>
          <w:spacing w:val="-2"/>
          <w:sz w:val="24"/>
        </w:rPr>
        <w:t>熟悉政府采购相关政策法规；</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21.6.4</w:t>
      </w:r>
      <w:r w:rsidRPr="003B5950">
        <w:rPr>
          <w:rFonts w:ascii="宋体" w:hAnsi="宋体" w:hint="eastAsia"/>
          <w:spacing w:val="-2"/>
          <w:sz w:val="24"/>
        </w:rPr>
        <w:t>承诺以独立身份参加评审工作，依法履行评审专家工作职责并承担相应法律责任的中国公民；</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21.6.5 </w:t>
      </w:r>
      <w:r w:rsidRPr="003B5950">
        <w:rPr>
          <w:rFonts w:ascii="宋体" w:hAnsi="宋体" w:hint="eastAsia"/>
          <w:spacing w:val="-2"/>
          <w:sz w:val="24"/>
        </w:rPr>
        <w:t>身体健康，能够承担评审工作；</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21.6.6 </w:t>
      </w:r>
      <w:r w:rsidRPr="003B5950">
        <w:rPr>
          <w:rFonts w:ascii="宋体" w:hAnsi="宋体" w:hint="eastAsia"/>
          <w:spacing w:val="-2"/>
          <w:sz w:val="24"/>
        </w:rPr>
        <w:t>申请成为评审专家前三年内，无《政府采购评审专家管理办法》中规定的不良行为记录。</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有下列情形之一的，不得担任评标委员会成员：</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(1)</w:t>
      </w:r>
      <w:r w:rsidRPr="003B5950">
        <w:rPr>
          <w:rFonts w:ascii="宋体" w:hAnsi="宋体" w:hint="eastAsia"/>
          <w:spacing w:val="-2"/>
          <w:sz w:val="24"/>
        </w:rPr>
        <w:t>参加采购活动前三年内，与供应商存在劳动关系，或者担任过供应商的董事、监事</w:t>
      </w:r>
      <w:r w:rsidRPr="003B5950">
        <w:rPr>
          <w:rFonts w:ascii="宋体" w:hint="eastAsia"/>
          <w:spacing w:val="-2"/>
          <w:sz w:val="24"/>
        </w:rPr>
        <w:t>，</w:t>
      </w:r>
      <w:r w:rsidRPr="003B5950">
        <w:rPr>
          <w:rFonts w:ascii="宋体" w:hAnsi="宋体" w:hint="eastAsia"/>
          <w:spacing w:val="-2"/>
          <w:sz w:val="24"/>
        </w:rPr>
        <w:t>或者是供应商的控股股东或实际控制人；</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lastRenderedPageBreak/>
        <w:t>(2)</w:t>
      </w:r>
      <w:r w:rsidRPr="003B5950">
        <w:rPr>
          <w:rFonts w:ascii="宋体" w:hAnsi="宋体" w:hint="eastAsia"/>
          <w:spacing w:val="-2"/>
          <w:sz w:val="24"/>
        </w:rPr>
        <w:t>与供应商的法定代表人或者负责人有夫妻、直系血亲、三代以内旁系血亲或者近姻亲关系；</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(3)</w:t>
      </w:r>
      <w:r w:rsidRPr="003B5950">
        <w:rPr>
          <w:rFonts w:ascii="宋体" w:hAnsi="宋体" w:hint="eastAsia"/>
          <w:spacing w:val="-2"/>
          <w:sz w:val="24"/>
        </w:rPr>
        <w:t>与供应商有其他可能影响政府采购活动公平、公正进行的关系。</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21.7 </w:t>
      </w:r>
      <w:r w:rsidRPr="003B5950">
        <w:rPr>
          <w:rFonts w:ascii="宋体" w:hAnsi="宋体" w:hint="eastAsia"/>
          <w:spacing w:val="-2"/>
          <w:sz w:val="24"/>
        </w:rPr>
        <w:t>评标委员会负责具体评标事务，并独立履行下列职责：</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(1)</w:t>
      </w:r>
      <w:r w:rsidRPr="003B5950">
        <w:rPr>
          <w:rFonts w:ascii="宋体" w:hAnsi="宋体" w:hint="eastAsia"/>
          <w:spacing w:val="-2"/>
          <w:sz w:val="24"/>
        </w:rPr>
        <w:t>审查、评价投标文件是否符合招标文件的商务、技术等实质性要求；</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w:t>
      </w:r>
      <w:r w:rsidRPr="003B5950">
        <w:rPr>
          <w:rFonts w:ascii="宋体" w:hAnsi="宋体" w:hint="eastAsia"/>
          <w:spacing w:val="-2"/>
          <w:sz w:val="24"/>
        </w:rPr>
        <w:t>要求投标人对投标文件的有关事项作出澄清或者说明；</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(3)</w:t>
      </w:r>
      <w:r w:rsidRPr="003B5950">
        <w:rPr>
          <w:rFonts w:ascii="宋体" w:hAnsi="宋体" w:hint="eastAsia"/>
          <w:spacing w:val="-2"/>
          <w:sz w:val="24"/>
        </w:rPr>
        <w:t>对投标文件进行比较和评价；</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(4)</w:t>
      </w:r>
      <w:r w:rsidRPr="003B5950">
        <w:rPr>
          <w:rFonts w:ascii="宋体" w:hAnsi="宋体" w:hint="eastAsia"/>
          <w:spacing w:val="-2"/>
          <w:sz w:val="24"/>
        </w:rPr>
        <w:t>确定中标候选人名单，以及根据采购人委托直接确定中标人；</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(5)</w:t>
      </w:r>
      <w:r w:rsidRPr="003B5950">
        <w:rPr>
          <w:rFonts w:ascii="宋体" w:hAnsi="宋体" w:hint="eastAsia"/>
          <w:spacing w:val="-2"/>
          <w:sz w:val="24"/>
        </w:rPr>
        <w:t>向采购人、采购代理机构或者有关部门报告评标中发现的违法行为。</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21.8</w:t>
      </w:r>
      <w:r w:rsidRPr="003B5950">
        <w:rPr>
          <w:rFonts w:ascii="宋体" w:hAnsi="宋体" w:hint="eastAsia"/>
          <w:spacing w:val="-2"/>
          <w:sz w:val="24"/>
        </w:rPr>
        <w:t>评标委员会及其成员不得有下列行为：</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(1)</w:t>
      </w:r>
      <w:r w:rsidRPr="003B5950">
        <w:rPr>
          <w:rFonts w:ascii="宋体" w:hAnsi="宋体" w:hint="eastAsia"/>
          <w:spacing w:val="-2"/>
          <w:sz w:val="24"/>
        </w:rPr>
        <w:t>确定参与评标至评标结束前私自接触投标人；</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w:t>
      </w:r>
      <w:r w:rsidRPr="003B5950">
        <w:rPr>
          <w:rFonts w:ascii="宋体" w:hAnsi="宋体" w:hint="eastAsia"/>
          <w:spacing w:val="-2"/>
          <w:sz w:val="24"/>
        </w:rPr>
        <w:t>接受投标人提出的与投标文件不一致的澄清或者说明，本招标文件第</w:t>
      </w:r>
      <w:r w:rsidRPr="003B5950">
        <w:rPr>
          <w:rFonts w:ascii="宋体" w:hAnsi="宋体"/>
          <w:spacing w:val="-2"/>
          <w:sz w:val="24"/>
        </w:rPr>
        <w:t>24.2款规定的情形除外；</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(3)</w:t>
      </w:r>
      <w:r w:rsidRPr="003B5950">
        <w:rPr>
          <w:rFonts w:ascii="宋体" w:hAnsi="宋体" w:hint="eastAsia"/>
          <w:spacing w:val="-2"/>
          <w:sz w:val="24"/>
        </w:rPr>
        <w:t>违反评标纪律发表倾向性意见或者征询采购人的倾向性意见；</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(4)</w:t>
      </w:r>
      <w:r w:rsidRPr="003B5950">
        <w:rPr>
          <w:rFonts w:ascii="宋体" w:hAnsi="宋体" w:hint="eastAsia"/>
          <w:spacing w:val="-2"/>
          <w:sz w:val="24"/>
        </w:rPr>
        <w:t>对需要专业判断的主观评审因素协商评分；</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(5)</w:t>
      </w:r>
      <w:r w:rsidRPr="003B5950">
        <w:rPr>
          <w:rFonts w:ascii="宋体" w:hAnsi="宋体" w:hint="eastAsia"/>
          <w:spacing w:val="-2"/>
          <w:sz w:val="24"/>
        </w:rPr>
        <w:t>在评标过程中擅离职守，影响评标程序正常进行的；</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(6)</w:t>
      </w:r>
      <w:r w:rsidRPr="003B5950">
        <w:rPr>
          <w:rFonts w:ascii="宋体" w:hAnsi="宋体" w:hint="eastAsia"/>
          <w:spacing w:val="-2"/>
          <w:sz w:val="24"/>
        </w:rPr>
        <w:t>记录、复制或者带走任何评标资料；</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(7)</w:t>
      </w:r>
      <w:r w:rsidRPr="003B5950">
        <w:rPr>
          <w:rFonts w:ascii="宋体" w:hAnsi="宋体" w:hint="eastAsia"/>
          <w:spacing w:val="-2"/>
          <w:sz w:val="24"/>
        </w:rPr>
        <w:t>其他不遵守评标纪律的行为。</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评标委员会成员有前款第</w:t>
      </w:r>
      <w:r w:rsidRPr="003B5950">
        <w:rPr>
          <w:rFonts w:ascii="宋体" w:hAnsi="宋体"/>
          <w:b/>
          <w:spacing w:val="-2"/>
          <w:sz w:val="24"/>
        </w:rPr>
        <w:t>(1)</w:t>
      </w:r>
      <w:r w:rsidRPr="003B5950">
        <w:rPr>
          <w:rFonts w:ascii="宋体" w:hAnsi="宋体" w:hint="eastAsia"/>
          <w:b/>
          <w:spacing w:val="-2"/>
          <w:sz w:val="24"/>
        </w:rPr>
        <w:t>至</w:t>
      </w:r>
      <w:r w:rsidRPr="003B5950">
        <w:rPr>
          <w:rFonts w:ascii="宋体" w:hAnsi="宋体"/>
          <w:b/>
          <w:spacing w:val="-2"/>
          <w:sz w:val="24"/>
        </w:rPr>
        <w:t>(5)</w:t>
      </w:r>
      <w:r w:rsidRPr="003B5950">
        <w:rPr>
          <w:rFonts w:ascii="宋体" w:hAnsi="宋体" w:hint="eastAsia"/>
          <w:spacing w:val="-2"/>
          <w:sz w:val="24"/>
        </w:rPr>
        <w:t>项行为之一的，其评审意见无效，并不得获取评审劳务报酬和报销异地评审差旅费。</w:t>
      </w:r>
    </w:p>
    <w:p w:rsidR="008566FD" w:rsidRPr="003B5950" w:rsidRDefault="00450A8A">
      <w:pPr>
        <w:spacing w:line="440" w:lineRule="exact"/>
        <w:ind w:firstLineChars="200" w:firstLine="482"/>
        <w:rPr>
          <w:rFonts w:ascii="宋体"/>
          <w:b/>
          <w:sz w:val="24"/>
        </w:rPr>
      </w:pPr>
      <w:r w:rsidRPr="003B5950">
        <w:rPr>
          <w:rFonts w:ascii="宋体" w:hAnsi="宋体"/>
          <w:b/>
          <w:sz w:val="24"/>
        </w:rPr>
        <w:t>22</w:t>
      </w:r>
      <w:r w:rsidRPr="003B5950">
        <w:rPr>
          <w:rFonts w:ascii="宋体"/>
          <w:b/>
          <w:sz w:val="24"/>
        </w:rPr>
        <w:t>.</w:t>
      </w:r>
      <w:r w:rsidRPr="003B5950">
        <w:rPr>
          <w:rFonts w:ascii="宋体" w:hAnsi="宋体" w:hint="eastAsia"/>
          <w:b/>
          <w:sz w:val="24"/>
        </w:rPr>
        <w:t>评审过程的保密性</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22.1</w:t>
      </w:r>
      <w:r w:rsidRPr="003B5950">
        <w:rPr>
          <w:rFonts w:ascii="宋体" w:hAnsi="宋体" w:hint="eastAsia"/>
          <w:spacing w:val="-2"/>
          <w:sz w:val="24"/>
        </w:rPr>
        <w:t>采购人、采购代理机构应当采取必要措施，保证评审在严格保密的情况下进行。除采购人代表、评审现场组织人员外，采购人的其他工作人员以及与评审工作无关的人员不得进入评审现场。</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22.2</w:t>
      </w:r>
      <w:r w:rsidRPr="003B5950">
        <w:rPr>
          <w:rFonts w:ascii="宋体" w:hAnsi="宋体" w:hint="eastAsia"/>
          <w:spacing w:val="-2"/>
          <w:sz w:val="24"/>
        </w:rPr>
        <w:t>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投标人或其他无关的人员透露，违者给予警告、取消担任评标委员会成员的资格。</w:t>
      </w:r>
    </w:p>
    <w:p w:rsidR="008566FD" w:rsidRPr="003B5950" w:rsidRDefault="00450A8A">
      <w:pPr>
        <w:spacing w:line="440" w:lineRule="exact"/>
        <w:ind w:firstLineChars="200" w:firstLine="472"/>
        <w:rPr>
          <w:rFonts w:ascii="宋体" w:hAnsi="宋体"/>
          <w:spacing w:val="-2"/>
          <w:sz w:val="24"/>
        </w:rPr>
      </w:pPr>
      <w:r w:rsidRPr="003B5950">
        <w:rPr>
          <w:rFonts w:ascii="宋体" w:hAnsi="宋体"/>
          <w:spacing w:val="-2"/>
          <w:sz w:val="24"/>
        </w:rPr>
        <w:t>22.3</w:t>
      </w:r>
      <w:r w:rsidR="00435C78" w:rsidRPr="003B5950">
        <w:rPr>
          <w:rFonts w:ascii="宋体" w:hAnsi="宋体" w:hint="eastAsia"/>
          <w:spacing w:val="-2"/>
          <w:sz w:val="24"/>
        </w:rPr>
        <w:t>投标人</w:t>
      </w:r>
      <w:r w:rsidRPr="003B5950">
        <w:rPr>
          <w:rFonts w:ascii="宋体" w:hAnsi="宋体" w:hint="eastAsia"/>
          <w:spacing w:val="-2"/>
          <w:sz w:val="24"/>
        </w:rPr>
        <w:t>在评审过程中，所进行的力图影响评审结果的、以及不符合</w:t>
      </w:r>
      <w:r w:rsidRPr="003B5950">
        <w:rPr>
          <w:rFonts w:ascii="宋体" w:hAnsi="宋体" w:cs="宋体" w:hint="eastAsia"/>
          <w:kern w:val="0"/>
          <w:sz w:val="24"/>
        </w:rPr>
        <w:t>《中华人民共和国政府采购法》及其相关法律、法规的、</w:t>
      </w:r>
      <w:r w:rsidRPr="003B5950">
        <w:rPr>
          <w:rFonts w:ascii="宋体" w:hAnsi="宋体" w:hint="eastAsia"/>
          <w:spacing w:val="-2"/>
          <w:sz w:val="24"/>
        </w:rPr>
        <w:t>以及不符合本次招标的有关</w:t>
      </w:r>
      <w:r w:rsidRPr="003B5950">
        <w:rPr>
          <w:rFonts w:ascii="宋体" w:hAnsi="宋体" w:hint="eastAsia"/>
          <w:spacing w:val="-2"/>
          <w:sz w:val="24"/>
        </w:rPr>
        <w:lastRenderedPageBreak/>
        <w:t>规定的活动，将被取消其中标资格。</w:t>
      </w:r>
    </w:p>
    <w:p w:rsidR="008566FD" w:rsidRPr="003B5950" w:rsidRDefault="00450A8A">
      <w:pPr>
        <w:spacing w:line="440" w:lineRule="exact"/>
        <w:ind w:firstLineChars="200" w:firstLine="482"/>
        <w:rPr>
          <w:rFonts w:ascii="宋体"/>
          <w:b/>
          <w:sz w:val="24"/>
        </w:rPr>
      </w:pPr>
      <w:r w:rsidRPr="003B5950">
        <w:rPr>
          <w:rFonts w:ascii="宋体" w:hAnsi="宋体"/>
          <w:b/>
          <w:sz w:val="24"/>
        </w:rPr>
        <w:t xml:space="preserve">23. </w:t>
      </w:r>
      <w:r w:rsidRPr="003B5950">
        <w:rPr>
          <w:rFonts w:ascii="宋体" w:hAnsi="宋体" w:hint="eastAsia"/>
          <w:b/>
          <w:sz w:val="24"/>
        </w:rPr>
        <w:t>评审依据及评标办法</w:t>
      </w:r>
    </w:p>
    <w:p w:rsidR="008566FD" w:rsidRPr="003B5950" w:rsidRDefault="00450A8A">
      <w:pPr>
        <w:spacing w:line="440" w:lineRule="exact"/>
        <w:ind w:firstLineChars="200" w:firstLine="480"/>
        <w:rPr>
          <w:rFonts w:ascii="宋体" w:hAnsi="宋体" w:cs="宋体"/>
          <w:kern w:val="0"/>
          <w:sz w:val="24"/>
        </w:rPr>
      </w:pPr>
      <w:r w:rsidRPr="003B5950">
        <w:rPr>
          <w:rFonts w:ascii="宋体" w:hAnsi="宋体" w:cs="宋体"/>
          <w:kern w:val="0"/>
          <w:sz w:val="24"/>
        </w:rPr>
        <w:t xml:space="preserve">23.1 </w:t>
      </w:r>
      <w:r w:rsidRPr="003B5950">
        <w:rPr>
          <w:rFonts w:ascii="宋体" w:hAnsi="宋体" w:cs="宋体" w:hint="eastAsia"/>
          <w:kern w:val="0"/>
          <w:sz w:val="24"/>
        </w:rPr>
        <w:t>评审的依据为招标文件及各投标人的投标文件。</w:t>
      </w:r>
    </w:p>
    <w:p w:rsidR="008566FD" w:rsidRPr="003B5950" w:rsidRDefault="00450A8A">
      <w:pPr>
        <w:spacing w:line="440" w:lineRule="exact"/>
        <w:ind w:firstLineChars="200" w:firstLine="480"/>
        <w:rPr>
          <w:rFonts w:ascii="宋体" w:hAnsi="宋体" w:cs="宋体"/>
          <w:kern w:val="0"/>
          <w:sz w:val="24"/>
        </w:rPr>
      </w:pPr>
      <w:r w:rsidRPr="003B5950">
        <w:rPr>
          <w:rFonts w:ascii="宋体" w:hAnsi="宋体" w:cs="宋体"/>
          <w:kern w:val="0"/>
          <w:sz w:val="24"/>
        </w:rPr>
        <w:t xml:space="preserve">23.2 </w:t>
      </w:r>
      <w:r w:rsidRPr="003B5950">
        <w:rPr>
          <w:rFonts w:ascii="宋体" w:hAnsi="宋体" w:cs="宋体" w:hint="eastAsia"/>
          <w:kern w:val="0"/>
          <w:sz w:val="24"/>
        </w:rPr>
        <w:t>评标办法：</w:t>
      </w:r>
      <w:r w:rsidRPr="003B5950">
        <w:rPr>
          <w:rFonts w:ascii="宋体" w:hAnsi="宋体" w:cs="宋体" w:hint="eastAsia"/>
          <w:b/>
          <w:bCs/>
          <w:kern w:val="0"/>
          <w:sz w:val="24"/>
        </w:rPr>
        <w:t>综合评分法</w:t>
      </w:r>
    </w:p>
    <w:p w:rsidR="008566FD" w:rsidRPr="003B5950" w:rsidRDefault="00450A8A">
      <w:pPr>
        <w:spacing w:line="440" w:lineRule="exact"/>
        <w:ind w:firstLineChars="200" w:firstLine="480"/>
        <w:rPr>
          <w:rFonts w:ascii="宋体" w:hAnsi="宋体" w:cs="宋体"/>
          <w:kern w:val="0"/>
          <w:sz w:val="24"/>
        </w:rPr>
      </w:pPr>
      <w:r w:rsidRPr="003B5950">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8566FD" w:rsidRPr="003B5950" w:rsidRDefault="00450A8A">
      <w:pPr>
        <w:spacing w:line="440" w:lineRule="exact"/>
        <w:ind w:firstLineChars="200" w:firstLine="480"/>
        <w:rPr>
          <w:rFonts w:ascii="宋体"/>
          <w:sz w:val="24"/>
        </w:rPr>
      </w:pPr>
      <w:r w:rsidRPr="003B5950">
        <w:rPr>
          <w:rFonts w:ascii="宋体" w:hAnsi="宋体" w:cs="宋体"/>
          <w:kern w:val="0"/>
          <w:sz w:val="24"/>
        </w:rPr>
        <w:t xml:space="preserve">23.3 </w:t>
      </w:r>
      <w:r w:rsidRPr="003B5950">
        <w:rPr>
          <w:rFonts w:ascii="宋体" w:hAnsi="宋体" w:cs="宋体" w:hint="eastAsia"/>
          <w:kern w:val="0"/>
          <w:sz w:val="24"/>
        </w:rPr>
        <w:t>评审程序：</w:t>
      </w:r>
      <w:r w:rsidRPr="003B5950">
        <w:rPr>
          <w:rFonts w:ascii="宋体"/>
          <w:sz w:val="24"/>
        </w:rPr>
        <w:tab/>
      </w:r>
    </w:p>
    <w:p w:rsidR="008566FD" w:rsidRPr="003B5950" w:rsidRDefault="00450A8A">
      <w:pPr>
        <w:spacing w:line="440" w:lineRule="exact"/>
        <w:ind w:firstLineChars="200" w:firstLine="482"/>
        <w:jc w:val="left"/>
        <w:rPr>
          <w:rFonts w:ascii="宋体"/>
          <w:b/>
          <w:sz w:val="24"/>
        </w:rPr>
      </w:pPr>
      <w:r w:rsidRPr="003B5950">
        <w:rPr>
          <w:rFonts w:ascii="宋体" w:hAnsi="宋体" w:hint="eastAsia"/>
          <w:b/>
          <w:sz w:val="24"/>
        </w:rPr>
        <w:t>成立评标委员会→</w:t>
      </w:r>
      <w:r w:rsidRPr="003B5950">
        <w:rPr>
          <w:rFonts w:ascii="宋体" w:hAnsi="宋体" w:cs="宋体" w:hint="eastAsia"/>
          <w:b/>
          <w:sz w:val="24"/>
        </w:rPr>
        <w:t>资格评审</w:t>
      </w:r>
      <w:r w:rsidR="00737CCC" w:rsidRPr="003B5950">
        <w:rPr>
          <w:rFonts w:ascii="宋体" w:hAnsi="宋体" w:cs="宋体" w:hint="eastAsia"/>
          <w:b/>
          <w:sz w:val="24"/>
        </w:rPr>
        <w:t>（采购人审查）</w:t>
      </w:r>
      <w:r w:rsidRPr="003B5950">
        <w:rPr>
          <w:rFonts w:ascii="宋体" w:hAnsi="宋体" w:cs="宋体" w:hint="eastAsia"/>
          <w:b/>
          <w:sz w:val="24"/>
        </w:rPr>
        <w:t>→符合性审查</w:t>
      </w:r>
      <w:r w:rsidRPr="003B5950">
        <w:rPr>
          <w:rFonts w:ascii="宋体" w:hAnsi="宋体" w:hint="eastAsia"/>
          <w:b/>
          <w:sz w:val="24"/>
        </w:rPr>
        <w:t>→错误性修正→详细评审（商务、技术部分评审，报价得分计算）→推荐中标候选人→完成评标报告</w:t>
      </w:r>
    </w:p>
    <w:p w:rsidR="008566FD" w:rsidRPr="003B5950" w:rsidRDefault="00450A8A">
      <w:pPr>
        <w:spacing w:line="440" w:lineRule="exact"/>
        <w:ind w:firstLineChars="200" w:firstLine="482"/>
        <w:rPr>
          <w:rFonts w:ascii="宋体"/>
          <w:b/>
          <w:sz w:val="24"/>
        </w:rPr>
      </w:pPr>
      <w:r w:rsidRPr="003B5950">
        <w:rPr>
          <w:rFonts w:ascii="宋体" w:hAnsi="宋体"/>
          <w:b/>
          <w:sz w:val="24"/>
        </w:rPr>
        <w:t>24. 资格审查及</w:t>
      </w:r>
      <w:r w:rsidRPr="003B5950">
        <w:rPr>
          <w:rFonts w:ascii="宋体" w:hAnsi="宋体" w:hint="eastAsia"/>
          <w:b/>
          <w:sz w:val="24"/>
        </w:rPr>
        <w:t>符合性审查</w:t>
      </w:r>
    </w:p>
    <w:p w:rsidR="008566FD" w:rsidRPr="003B5950" w:rsidRDefault="00450A8A">
      <w:pPr>
        <w:spacing w:line="440" w:lineRule="exact"/>
        <w:ind w:firstLineChars="200" w:firstLine="472"/>
        <w:rPr>
          <w:rFonts w:ascii="宋体" w:hAnsi="宋体"/>
          <w:spacing w:val="-2"/>
          <w:sz w:val="24"/>
        </w:rPr>
      </w:pPr>
      <w:r w:rsidRPr="003B5950">
        <w:rPr>
          <w:rFonts w:ascii="宋体" w:hAnsi="宋体"/>
          <w:spacing w:val="-2"/>
          <w:sz w:val="24"/>
        </w:rPr>
        <w:t xml:space="preserve">24.1  </w:t>
      </w:r>
      <w:r w:rsidRPr="003B5950">
        <w:rPr>
          <w:rFonts w:ascii="宋体" w:hAnsi="宋体" w:hint="eastAsia"/>
          <w:spacing w:val="-2"/>
          <w:sz w:val="24"/>
        </w:rPr>
        <w:t>资格审查</w:t>
      </w:r>
    </w:p>
    <w:p w:rsidR="008566FD" w:rsidRPr="003B5950" w:rsidRDefault="00450A8A">
      <w:pPr>
        <w:spacing w:line="440" w:lineRule="exact"/>
        <w:ind w:firstLineChars="200" w:firstLine="472"/>
        <w:rPr>
          <w:rFonts w:ascii="宋体" w:hAnsi="宋体"/>
          <w:spacing w:val="-2"/>
          <w:sz w:val="24"/>
        </w:rPr>
      </w:pPr>
      <w:r w:rsidRPr="003B5950">
        <w:rPr>
          <w:rFonts w:ascii="宋体" w:hAnsi="宋体" w:hint="eastAsia"/>
          <w:spacing w:val="-2"/>
          <w:sz w:val="24"/>
        </w:rPr>
        <w:t>根据《中华人民共和国政府采购法》相关的法律、法规及规定，由采购人对投标人的资格审查资料进行资格审查。资格审查有一项未通过审查标准，其响应文件将被认定为不响应招标文件而被否决，并且不允许投标人通过修改或撤销其不符合要求的差异或保留，使之成为具有响应性的投标。</w:t>
      </w:r>
    </w:p>
    <w:p w:rsidR="008566FD" w:rsidRPr="003B5950" w:rsidRDefault="00450A8A">
      <w:pPr>
        <w:spacing w:line="420" w:lineRule="exact"/>
        <w:ind w:firstLineChars="200" w:firstLine="482"/>
        <w:rPr>
          <w:rFonts w:ascii="宋体" w:hAnsi="宋体" w:cs="宋体"/>
          <w:b/>
          <w:sz w:val="24"/>
        </w:rPr>
      </w:pPr>
      <w:r w:rsidRPr="003B5950">
        <w:rPr>
          <w:rFonts w:ascii="宋体" w:hAnsi="宋体" w:hint="eastAsia"/>
          <w:b/>
          <w:sz w:val="24"/>
        </w:rPr>
        <w:t>资格审查的标准详见附表</w:t>
      </w:r>
      <w:r w:rsidRPr="003B5950">
        <w:rPr>
          <w:rFonts w:ascii="宋体" w:hAnsi="宋体"/>
          <w:b/>
          <w:sz w:val="24"/>
        </w:rPr>
        <w:t>1。</w:t>
      </w:r>
      <w:r w:rsidRPr="003B5950">
        <w:rPr>
          <w:rFonts w:ascii="宋体" w:hAnsi="宋体" w:cs="宋体" w:hint="eastAsia"/>
          <w:b/>
          <w:sz w:val="24"/>
        </w:rPr>
        <w:t>通过资格审查的响应文件，方可进入下一环节的评审。</w:t>
      </w:r>
      <w:r w:rsidR="00737CCC" w:rsidRPr="003B5950">
        <w:rPr>
          <w:rFonts w:ascii="宋体" w:hAnsi="宋体" w:cs="宋体" w:hint="eastAsia"/>
          <w:b/>
          <w:sz w:val="24"/>
        </w:rPr>
        <w:t>资格审查不足三家的，不得评标。</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24.2评标委员会对投标文件的有效性、完整性和响应程度进行审查时，应当以书面方式要求投标人对投标文件中含义不明确、对同类问题表述不一致或者有明显文字和计算错误的内容作必要的澄清、说明或补正。</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投标人的澄清、说明或补正应以书面方式进行，并加盖公章，或者由法定代表人或其授权的代表签字。投标人的澄清、说明或者补正不得超出投标文件的范围或者改变招标文件的实质性内容。</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按上述规定，经投标人确认后，对投标人起约束作用。如果投标人不确认的，则其投标无效。</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24.3采购方不接受不符合国家有关部门相关规定的投标报价或优惠方案。</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24.4在评审过程中，评标委员会发现投标人以他人名义投标、串通投标、以行贿手段谋取中标或者以其他弄虚作假方式投标的，该投标人的投标将被否决。</w:t>
      </w:r>
    </w:p>
    <w:p w:rsidR="008566FD" w:rsidRPr="003B5950" w:rsidRDefault="00450A8A">
      <w:pPr>
        <w:spacing w:line="440" w:lineRule="exact"/>
        <w:ind w:firstLineChars="200" w:firstLine="480"/>
        <w:jc w:val="left"/>
        <w:rPr>
          <w:rFonts w:ascii="宋体"/>
          <w:sz w:val="24"/>
        </w:rPr>
      </w:pPr>
      <w:r w:rsidRPr="003B5950">
        <w:rPr>
          <w:rFonts w:ascii="宋体" w:hAnsi="宋体"/>
          <w:sz w:val="24"/>
        </w:rPr>
        <w:t>24.5有下列情形之一的，视为投标人串通投标，其投标无效：</w:t>
      </w:r>
    </w:p>
    <w:p w:rsidR="008566FD" w:rsidRPr="003B5950" w:rsidRDefault="00450A8A">
      <w:pPr>
        <w:spacing w:line="440" w:lineRule="exact"/>
        <w:ind w:firstLineChars="200" w:firstLine="480"/>
        <w:jc w:val="left"/>
        <w:rPr>
          <w:rFonts w:ascii="宋体"/>
          <w:sz w:val="24"/>
        </w:rPr>
      </w:pPr>
      <w:r w:rsidRPr="003B5950">
        <w:rPr>
          <w:rFonts w:ascii="宋体" w:hAnsi="宋体"/>
          <w:sz w:val="24"/>
        </w:rPr>
        <w:t>(1)</w:t>
      </w:r>
      <w:r w:rsidRPr="003B5950">
        <w:rPr>
          <w:rFonts w:ascii="宋体" w:hAnsi="宋体" w:hint="eastAsia"/>
          <w:sz w:val="24"/>
        </w:rPr>
        <w:t>不同投标人的投标文件由同一单位或者个人编制；</w:t>
      </w:r>
    </w:p>
    <w:p w:rsidR="008566FD" w:rsidRPr="003B5950" w:rsidRDefault="00450A8A">
      <w:pPr>
        <w:spacing w:line="440" w:lineRule="exact"/>
        <w:ind w:firstLineChars="200" w:firstLine="480"/>
        <w:jc w:val="left"/>
        <w:rPr>
          <w:rFonts w:ascii="宋体"/>
          <w:sz w:val="24"/>
        </w:rPr>
      </w:pPr>
      <w:r w:rsidRPr="003B5950">
        <w:rPr>
          <w:rFonts w:ascii="宋体" w:hAnsi="宋体"/>
          <w:sz w:val="24"/>
        </w:rPr>
        <w:lastRenderedPageBreak/>
        <w:t>(2)</w:t>
      </w:r>
      <w:r w:rsidRPr="003B5950">
        <w:rPr>
          <w:rFonts w:ascii="宋体" w:hAnsi="宋体" w:hint="eastAsia"/>
          <w:sz w:val="24"/>
        </w:rPr>
        <w:t>不同投标人委托同一单位或者个人办理投标事宜；</w:t>
      </w:r>
    </w:p>
    <w:p w:rsidR="008566FD" w:rsidRPr="003B5950" w:rsidRDefault="00450A8A">
      <w:pPr>
        <w:spacing w:line="440" w:lineRule="exact"/>
        <w:ind w:firstLineChars="200" w:firstLine="480"/>
        <w:jc w:val="left"/>
        <w:rPr>
          <w:rFonts w:ascii="宋体"/>
          <w:sz w:val="24"/>
        </w:rPr>
      </w:pPr>
      <w:r w:rsidRPr="003B5950">
        <w:rPr>
          <w:rFonts w:ascii="宋体" w:hAnsi="宋体"/>
          <w:sz w:val="24"/>
        </w:rPr>
        <w:t>(3)</w:t>
      </w:r>
      <w:r w:rsidRPr="003B5950">
        <w:rPr>
          <w:rFonts w:ascii="宋体" w:hAnsi="宋体" w:hint="eastAsia"/>
          <w:sz w:val="24"/>
        </w:rPr>
        <w:t>不同投标人的投标文件载明的项目管理成员或者联系人员为同一人；</w:t>
      </w:r>
    </w:p>
    <w:p w:rsidR="008566FD" w:rsidRPr="003B5950" w:rsidRDefault="00450A8A">
      <w:pPr>
        <w:spacing w:line="440" w:lineRule="exact"/>
        <w:ind w:firstLineChars="200" w:firstLine="480"/>
        <w:jc w:val="left"/>
        <w:rPr>
          <w:rFonts w:ascii="宋体"/>
          <w:sz w:val="24"/>
        </w:rPr>
      </w:pPr>
      <w:r w:rsidRPr="003B5950">
        <w:rPr>
          <w:rFonts w:ascii="宋体" w:hAnsi="宋体"/>
          <w:sz w:val="24"/>
        </w:rPr>
        <w:t>(4)</w:t>
      </w:r>
      <w:r w:rsidRPr="003B5950">
        <w:rPr>
          <w:rFonts w:ascii="宋体" w:hAnsi="宋体" w:hint="eastAsia"/>
          <w:sz w:val="24"/>
        </w:rPr>
        <w:t>不同投标人的投标文件异常一致或者投标报价呈规律性差异；</w:t>
      </w:r>
    </w:p>
    <w:p w:rsidR="008566FD" w:rsidRPr="003B5950" w:rsidRDefault="00450A8A">
      <w:pPr>
        <w:spacing w:line="440" w:lineRule="exact"/>
        <w:ind w:firstLineChars="200" w:firstLine="480"/>
        <w:jc w:val="left"/>
        <w:rPr>
          <w:rFonts w:ascii="宋体"/>
          <w:sz w:val="24"/>
        </w:rPr>
      </w:pPr>
      <w:r w:rsidRPr="003B5950">
        <w:rPr>
          <w:rFonts w:ascii="宋体" w:hAnsi="宋体"/>
          <w:sz w:val="24"/>
        </w:rPr>
        <w:t>(5)</w:t>
      </w:r>
      <w:r w:rsidRPr="003B5950">
        <w:rPr>
          <w:rFonts w:ascii="宋体" w:hAnsi="宋体" w:hint="eastAsia"/>
          <w:sz w:val="24"/>
        </w:rPr>
        <w:t>不同投标人的投标文件相互混装；</w:t>
      </w:r>
    </w:p>
    <w:p w:rsidR="008566FD" w:rsidRPr="003B5950" w:rsidRDefault="00450A8A">
      <w:pPr>
        <w:spacing w:line="440" w:lineRule="exact"/>
        <w:ind w:firstLineChars="200" w:firstLine="480"/>
        <w:jc w:val="left"/>
        <w:rPr>
          <w:rFonts w:ascii="宋体"/>
          <w:sz w:val="24"/>
        </w:rPr>
      </w:pPr>
      <w:r w:rsidRPr="003B5950">
        <w:rPr>
          <w:rFonts w:ascii="宋体" w:hAnsi="宋体"/>
          <w:sz w:val="24"/>
        </w:rPr>
        <w:t>(6)</w:t>
      </w:r>
      <w:r w:rsidRPr="003B5950">
        <w:rPr>
          <w:rFonts w:ascii="宋体" w:hAnsi="宋体" w:hint="eastAsia"/>
          <w:sz w:val="24"/>
        </w:rPr>
        <w:t>不同投标人的投标保证金从同一单位或者个人的账户转出。</w:t>
      </w:r>
    </w:p>
    <w:p w:rsidR="008566FD" w:rsidRPr="003B5950" w:rsidRDefault="00450A8A">
      <w:pPr>
        <w:spacing w:line="440" w:lineRule="exact"/>
        <w:ind w:firstLineChars="200" w:firstLine="472"/>
        <w:rPr>
          <w:rFonts w:ascii="宋体"/>
          <w:sz w:val="24"/>
        </w:rPr>
      </w:pPr>
      <w:r w:rsidRPr="003B5950">
        <w:rPr>
          <w:rFonts w:ascii="宋体" w:hAnsi="宋体"/>
          <w:spacing w:val="-2"/>
          <w:sz w:val="24"/>
        </w:rPr>
        <w:t>24</w:t>
      </w:r>
      <w:r w:rsidRPr="003B5950">
        <w:rPr>
          <w:rFonts w:ascii="宋体"/>
          <w:spacing w:val="-2"/>
          <w:sz w:val="24"/>
        </w:rPr>
        <w:t>.</w:t>
      </w:r>
      <w:r w:rsidRPr="003B5950">
        <w:rPr>
          <w:rFonts w:ascii="宋体" w:hAnsi="宋体"/>
          <w:spacing w:val="-2"/>
          <w:sz w:val="24"/>
        </w:rPr>
        <w:t>6</w:t>
      </w:r>
      <w:r w:rsidRPr="003B5950">
        <w:rPr>
          <w:rFonts w:ascii="宋体" w:hAnsi="宋体" w:hint="eastAsia"/>
          <w:sz w:val="24"/>
        </w:rPr>
        <w:t>投标人存在下列情况之一的，投标无效：</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(1)</w:t>
      </w:r>
      <w:r w:rsidRPr="003B5950">
        <w:rPr>
          <w:rFonts w:ascii="宋体" w:hAnsi="宋体" w:hint="eastAsia"/>
          <w:spacing w:val="-2"/>
          <w:sz w:val="24"/>
        </w:rPr>
        <w:t>未按照招标文件的规定提交投标保证金的；</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w:t>
      </w:r>
      <w:r w:rsidRPr="003B5950">
        <w:rPr>
          <w:rFonts w:ascii="宋体" w:hAnsi="宋体" w:hint="eastAsia"/>
          <w:spacing w:val="-2"/>
          <w:sz w:val="24"/>
        </w:rPr>
        <w:t>投标文件未按招标文件要求签署、公章的；</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(3)</w:t>
      </w:r>
      <w:r w:rsidRPr="003B5950">
        <w:rPr>
          <w:rFonts w:ascii="宋体" w:hAnsi="宋体" w:hint="eastAsia"/>
          <w:spacing w:val="-2"/>
          <w:sz w:val="24"/>
        </w:rPr>
        <w:t>不具备招标文件中规定的资格要求的；</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(4)</w:t>
      </w:r>
      <w:r w:rsidRPr="003B5950">
        <w:rPr>
          <w:rFonts w:ascii="宋体" w:hAnsi="宋体" w:hint="eastAsia"/>
          <w:spacing w:val="-2"/>
          <w:sz w:val="24"/>
        </w:rPr>
        <w:t>报价超过招标文件中规定的预算金额或者最高限价的；</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(5)</w:t>
      </w:r>
      <w:r w:rsidRPr="003B5950">
        <w:rPr>
          <w:rFonts w:ascii="宋体" w:hAnsi="宋体" w:hint="eastAsia"/>
          <w:spacing w:val="-2"/>
          <w:sz w:val="24"/>
        </w:rPr>
        <w:t>投标文件含有采购人不能接受的附加条件的；</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(6)</w:t>
      </w:r>
      <w:r w:rsidRPr="003B5950">
        <w:rPr>
          <w:rFonts w:ascii="宋体" w:hAnsi="宋体" w:hint="eastAsia"/>
          <w:spacing w:val="-2"/>
          <w:sz w:val="24"/>
        </w:rPr>
        <w:t>法律、法规和招标文件规定的其他无效情形。</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24</w:t>
      </w:r>
      <w:r w:rsidRPr="003B5950">
        <w:rPr>
          <w:rFonts w:ascii="宋体"/>
          <w:spacing w:val="-2"/>
          <w:sz w:val="24"/>
        </w:rPr>
        <w:t>.</w:t>
      </w:r>
      <w:r w:rsidRPr="003B5950">
        <w:rPr>
          <w:rFonts w:ascii="宋体" w:hAnsi="宋体"/>
          <w:spacing w:val="-2"/>
          <w:sz w:val="24"/>
        </w:rPr>
        <w:t>7评标委员会应当审查每一投标文件是否对招标文件提出的所有实质性要求和条件做出响应。未能在实质上响应的投标，其投标将被否决。</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24</w:t>
      </w:r>
      <w:r w:rsidRPr="003B5950">
        <w:rPr>
          <w:rFonts w:ascii="宋体"/>
          <w:spacing w:val="-2"/>
          <w:sz w:val="24"/>
        </w:rPr>
        <w:t>.</w:t>
      </w:r>
      <w:r w:rsidRPr="003B5950">
        <w:rPr>
          <w:rFonts w:ascii="宋体" w:hAnsi="宋体"/>
          <w:spacing w:val="-2"/>
          <w:sz w:val="24"/>
        </w:rPr>
        <w:t xml:space="preserve">8  </w:t>
      </w:r>
      <w:r w:rsidRPr="003B5950">
        <w:rPr>
          <w:rFonts w:ascii="宋体" w:hAnsi="宋体" w:hint="eastAsia"/>
          <w:spacing w:val="-2"/>
          <w:sz w:val="24"/>
        </w:rPr>
        <w:t>投标人不得误导、干扰采购方的评审活动，否则将废除其投标。</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24</w:t>
      </w:r>
      <w:r w:rsidRPr="003B5950">
        <w:rPr>
          <w:rFonts w:ascii="宋体"/>
          <w:spacing w:val="-2"/>
          <w:sz w:val="24"/>
        </w:rPr>
        <w:t>.</w:t>
      </w:r>
      <w:r w:rsidRPr="003B5950">
        <w:rPr>
          <w:rFonts w:ascii="宋体" w:hAnsi="宋体"/>
          <w:spacing w:val="-2"/>
          <w:sz w:val="24"/>
        </w:rPr>
        <w:t>9评标委员会根据上述规定否决不合格投标，因有效投标不足本次评审办法规定数量而使得投标明显缺乏竞争性时，根据《中华人民共和国政府采购法》的相关规定，将作流标处理。</w:t>
      </w:r>
    </w:p>
    <w:p w:rsidR="008566FD" w:rsidRPr="003B5950" w:rsidRDefault="00450A8A">
      <w:pPr>
        <w:spacing w:line="420" w:lineRule="exact"/>
        <w:ind w:firstLineChars="200" w:firstLine="474"/>
        <w:rPr>
          <w:rFonts w:ascii="宋体" w:hAnsi="宋体" w:cs="宋体"/>
          <w:b/>
          <w:sz w:val="24"/>
        </w:rPr>
      </w:pPr>
      <w:r w:rsidRPr="003B5950">
        <w:rPr>
          <w:rFonts w:ascii="宋体" w:hAnsi="宋体" w:hint="eastAsia"/>
          <w:b/>
          <w:spacing w:val="-2"/>
          <w:sz w:val="24"/>
        </w:rPr>
        <w:t>符合性审查的标准详见附表</w:t>
      </w:r>
      <w:r w:rsidRPr="003B5950">
        <w:rPr>
          <w:rFonts w:ascii="宋体" w:hAnsi="宋体"/>
          <w:b/>
          <w:spacing w:val="-2"/>
          <w:sz w:val="24"/>
        </w:rPr>
        <w:t>2。</w:t>
      </w:r>
      <w:r w:rsidRPr="003B5950">
        <w:rPr>
          <w:rFonts w:ascii="宋体" w:hAnsi="宋体" w:cs="宋体" w:hint="eastAsia"/>
          <w:b/>
          <w:sz w:val="24"/>
        </w:rPr>
        <w:t>通过符合性审查的响应文件，方可进入下一环节的评审。</w:t>
      </w:r>
      <w:r w:rsidR="00737CCC" w:rsidRPr="003B5950">
        <w:rPr>
          <w:rFonts w:ascii="宋体" w:hAnsi="宋体" w:cs="宋体" w:hint="eastAsia"/>
          <w:b/>
          <w:sz w:val="24"/>
        </w:rPr>
        <w:t>符合性审查不足三家的，不得评标。</w:t>
      </w:r>
    </w:p>
    <w:p w:rsidR="008566FD" w:rsidRPr="003B5950" w:rsidRDefault="00450A8A">
      <w:pPr>
        <w:spacing w:line="440" w:lineRule="exact"/>
        <w:ind w:firstLineChars="200" w:firstLine="474"/>
        <w:rPr>
          <w:rFonts w:ascii="宋体"/>
          <w:b/>
          <w:bCs/>
          <w:sz w:val="24"/>
        </w:rPr>
      </w:pPr>
      <w:r w:rsidRPr="003B5950">
        <w:rPr>
          <w:rFonts w:ascii="宋体" w:hAnsi="宋体"/>
          <w:b/>
          <w:spacing w:val="-2"/>
          <w:sz w:val="24"/>
        </w:rPr>
        <w:t xml:space="preserve">25. </w:t>
      </w:r>
      <w:r w:rsidRPr="003B5950">
        <w:rPr>
          <w:rFonts w:ascii="宋体" w:hAnsi="宋体" w:hint="eastAsia"/>
          <w:b/>
          <w:bCs/>
          <w:sz w:val="24"/>
        </w:rPr>
        <w:t>投标文件计算错误的修正</w:t>
      </w:r>
    </w:p>
    <w:p w:rsidR="008566FD" w:rsidRPr="003B5950" w:rsidRDefault="00450A8A">
      <w:pPr>
        <w:spacing w:line="440" w:lineRule="exact"/>
        <w:ind w:firstLineChars="200" w:firstLine="480"/>
        <w:rPr>
          <w:rFonts w:ascii="宋体" w:cs="宋体"/>
          <w:sz w:val="24"/>
        </w:rPr>
      </w:pPr>
      <w:r w:rsidRPr="003B5950">
        <w:rPr>
          <w:rFonts w:ascii="宋体" w:hAnsi="宋体" w:cs="宋体"/>
          <w:sz w:val="24"/>
        </w:rPr>
        <w:t xml:space="preserve">25.1 </w:t>
      </w:r>
      <w:r w:rsidRPr="003B5950">
        <w:rPr>
          <w:rFonts w:ascii="宋体" w:hAnsi="宋体" w:cs="宋体" w:hint="eastAsia"/>
          <w:sz w:val="24"/>
        </w:rPr>
        <w:t>投标文件中报价出现前后不一致的，评标委员会按以下原则对投标报价进行修正：</w:t>
      </w:r>
    </w:p>
    <w:p w:rsidR="008566FD" w:rsidRPr="003B5950" w:rsidRDefault="00450A8A">
      <w:pPr>
        <w:spacing w:line="440" w:lineRule="exact"/>
        <w:ind w:firstLineChars="200" w:firstLine="480"/>
        <w:rPr>
          <w:rFonts w:ascii="宋体" w:cs="宋体"/>
          <w:sz w:val="24"/>
        </w:rPr>
      </w:pPr>
      <w:r w:rsidRPr="003B5950">
        <w:rPr>
          <w:rFonts w:ascii="宋体" w:hAnsi="宋体" w:cs="宋体"/>
          <w:sz w:val="24"/>
        </w:rPr>
        <w:t>a.</w:t>
      </w:r>
      <w:r w:rsidRPr="003B5950">
        <w:rPr>
          <w:rFonts w:ascii="宋体" w:hAnsi="宋体" w:cs="宋体" w:hint="eastAsia"/>
          <w:sz w:val="24"/>
        </w:rPr>
        <w:t>投标文件中开标一览表（报价表）内容与投标文件中相应内容不一致的，以开标一览表（报价表）为准；</w:t>
      </w:r>
    </w:p>
    <w:p w:rsidR="008566FD" w:rsidRPr="003B5950" w:rsidRDefault="00450A8A">
      <w:pPr>
        <w:spacing w:line="440" w:lineRule="exact"/>
        <w:ind w:firstLineChars="200" w:firstLine="480"/>
        <w:rPr>
          <w:rFonts w:ascii="宋体" w:cs="宋体"/>
          <w:sz w:val="24"/>
        </w:rPr>
      </w:pPr>
      <w:r w:rsidRPr="003B5950">
        <w:rPr>
          <w:rFonts w:ascii="宋体" w:hAnsi="宋体" w:cs="宋体"/>
          <w:sz w:val="24"/>
        </w:rPr>
        <w:t>b.大写费率和小写费率不一致的，以大写费率为准。</w:t>
      </w:r>
    </w:p>
    <w:p w:rsidR="008566FD" w:rsidRPr="003B5950" w:rsidRDefault="00450A8A">
      <w:pPr>
        <w:spacing w:line="440" w:lineRule="exact"/>
        <w:ind w:firstLineChars="200" w:firstLine="480"/>
        <w:rPr>
          <w:rFonts w:ascii="宋体" w:cs="宋体"/>
          <w:sz w:val="24"/>
        </w:rPr>
      </w:pPr>
      <w:r w:rsidRPr="003B5950">
        <w:rPr>
          <w:rFonts w:hint="eastAsia"/>
          <w:sz w:val="24"/>
        </w:rPr>
        <w:t>同时出现两种以上不一致的，按照前款规定的顺序修正。</w:t>
      </w:r>
    </w:p>
    <w:p w:rsidR="008566FD" w:rsidRPr="003B5950" w:rsidRDefault="00450A8A">
      <w:pPr>
        <w:spacing w:line="440" w:lineRule="exact"/>
        <w:ind w:firstLineChars="200" w:firstLine="480"/>
        <w:rPr>
          <w:rFonts w:ascii="宋体" w:cs="宋体"/>
          <w:sz w:val="24"/>
        </w:rPr>
      </w:pPr>
      <w:r w:rsidRPr="003B5950">
        <w:rPr>
          <w:rFonts w:ascii="宋体" w:hAnsi="宋体" w:cs="宋体"/>
          <w:sz w:val="24"/>
        </w:rPr>
        <w:t xml:space="preserve">25.2 </w:t>
      </w:r>
      <w:r w:rsidRPr="003B5950">
        <w:rPr>
          <w:rFonts w:ascii="宋体" w:hAnsi="宋体" w:cs="宋体" w:hint="eastAsia"/>
          <w:sz w:val="24"/>
        </w:rPr>
        <w:t>修正后的最终投标报价若超过最高投标限价（如有），评标委员会应当否决其投标。</w:t>
      </w:r>
    </w:p>
    <w:p w:rsidR="008566FD" w:rsidRPr="003B5950" w:rsidRDefault="00450A8A">
      <w:pPr>
        <w:spacing w:line="440" w:lineRule="exact"/>
        <w:ind w:firstLineChars="200" w:firstLine="480"/>
        <w:jc w:val="left"/>
        <w:rPr>
          <w:rFonts w:ascii="宋体"/>
          <w:sz w:val="24"/>
        </w:rPr>
      </w:pPr>
      <w:r w:rsidRPr="003B5950">
        <w:rPr>
          <w:rFonts w:ascii="宋体" w:hAnsi="宋体" w:cs="宋体"/>
          <w:sz w:val="24"/>
        </w:rPr>
        <w:t>25.3</w:t>
      </w:r>
      <w:r w:rsidRPr="003B5950">
        <w:rPr>
          <w:rFonts w:ascii="宋体" w:hAnsi="宋体" w:cs="宋体" w:hint="eastAsia"/>
          <w:sz w:val="24"/>
        </w:rPr>
        <w:t>按上述修正错误的原则及方法调整或修正投标文件的投标报价，经投标人确认后，对投标人起约束作用。如果投标人不确认的，则其投标</w:t>
      </w:r>
      <w:r w:rsidRPr="003B5950">
        <w:rPr>
          <w:rFonts w:ascii="宋体" w:hAnsi="宋体" w:hint="eastAsia"/>
          <w:sz w:val="24"/>
        </w:rPr>
        <w:t>无效。</w:t>
      </w:r>
    </w:p>
    <w:p w:rsidR="008566FD" w:rsidRPr="003B5950" w:rsidRDefault="00450A8A">
      <w:pPr>
        <w:spacing w:line="440" w:lineRule="exact"/>
        <w:ind w:firstLineChars="200" w:firstLine="474"/>
        <w:rPr>
          <w:rFonts w:ascii="宋体"/>
          <w:b/>
          <w:bCs/>
          <w:sz w:val="24"/>
        </w:rPr>
      </w:pPr>
      <w:r w:rsidRPr="003B5950">
        <w:rPr>
          <w:rFonts w:ascii="宋体" w:hAnsi="宋体"/>
          <w:b/>
          <w:spacing w:val="-2"/>
          <w:sz w:val="24"/>
        </w:rPr>
        <w:lastRenderedPageBreak/>
        <w:t xml:space="preserve">26. </w:t>
      </w:r>
      <w:r w:rsidRPr="003B5950">
        <w:rPr>
          <w:rFonts w:ascii="宋体" w:hAnsi="宋体" w:hint="eastAsia"/>
          <w:b/>
          <w:bCs/>
          <w:sz w:val="24"/>
        </w:rPr>
        <w:t>详细评审</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26.1  </w:t>
      </w:r>
      <w:r w:rsidRPr="003B5950">
        <w:rPr>
          <w:rFonts w:ascii="宋体" w:hAnsi="宋体" w:hint="eastAsia"/>
          <w:spacing w:val="-2"/>
          <w:sz w:val="24"/>
        </w:rPr>
        <w:t>经资格审查、符合性审查通过的投标文件，评标委员会应当根据招标文件确定的评审标准和方法，对其技术和商务部分进行综合比较与评价。</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26.2 </w:t>
      </w:r>
      <w:r w:rsidRPr="003B5950">
        <w:rPr>
          <w:rFonts w:ascii="宋体" w:hAnsi="宋体" w:hint="eastAsia"/>
          <w:spacing w:val="-2"/>
          <w:sz w:val="24"/>
        </w:rPr>
        <w:t>评标时，评标委员会各成员应当独立对每个投标人的投标文件进行评价，并汇总每个投标人的得分。</w:t>
      </w:r>
    </w:p>
    <w:p w:rsidR="008566FD" w:rsidRPr="003B5950" w:rsidRDefault="00450A8A" w:rsidP="00450A8A">
      <w:pPr>
        <w:spacing w:line="440" w:lineRule="exact"/>
        <w:ind w:firstLineChars="197" w:firstLine="465"/>
        <w:rPr>
          <w:rFonts w:ascii="宋体"/>
          <w:spacing w:val="-2"/>
          <w:sz w:val="24"/>
        </w:rPr>
      </w:pPr>
      <w:r w:rsidRPr="003B5950">
        <w:rPr>
          <w:rFonts w:ascii="宋体" w:hAnsi="宋体"/>
          <w:spacing w:val="-2"/>
          <w:sz w:val="24"/>
        </w:rPr>
        <w:t>26.3评审因素及标准(</w:t>
      </w:r>
      <w:r w:rsidRPr="003B5950">
        <w:rPr>
          <w:rFonts w:ascii="宋体" w:hAnsi="宋体" w:hint="eastAsia"/>
          <w:spacing w:val="-2"/>
          <w:sz w:val="24"/>
        </w:rPr>
        <w:t>详见评分细则</w:t>
      </w:r>
      <w:r w:rsidRPr="003B5950">
        <w:rPr>
          <w:rFonts w:ascii="宋体" w:hAnsi="宋体"/>
          <w:spacing w:val="-2"/>
          <w:sz w:val="24"/>
        </w:rPr>
        <w:t>)</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评审因素：与投标人所提供服务的内容、质量相关，包括投标报价、技术或者服务水平、履约能力、售后服务等。</w:t>
      </w:r>
    </w:p>
    <w:p w:rsidR="008566FD" w:rsidRPr="003B5950" w:rsidRDefault="00450A8A">
      <w:pPr>
        <w:spacing w:line="440" w:lineRule="exact"/>
        <w:ind w:firstLine="482"/>
        <w:rPr>
          <w:rFonts w:ascii="宋体" w:hAnsi="宋体"/>
          <w:b/>
          <w:sz w:val="24"/>
        </w:rPr>
      </w:pPr>
      <w:r w:rsidRPr="003B5950">
        <w:rPr>
          <w:rFonts w:ascii="宋体" w:hAnsi="宋体" w:hint="eastAsia"/>
          <w:b/>
          <w:sz w:val="24"/>
        </w:rPr>
        <w:t>（</w:t>
      </w:r>
      <w:r w:rsidRPr="003B5950">
        <w:rPr>
          <w:rFonts w:ascii="宋体" w:hAnsi="宋体"/>
          <w:b/>
          <w:sz w:val="24"/>
        </w:rPr>
        <w:t>1</w:t>
      </w:r>
      <w:r w:rsidRPr="003B5950">
        <w:rPr>
          <w:rFonts w:ascii="宋体" w:hAnsi="宋体" w:hint="eastAsia"/>
          <w:b/>
          <w:sz w:val="24"/>
        </w:rPr>
        <w:t>）商务技术部分</w:t>
      </w:r>
      <w:r w:rsidRPr="003B5950">
        <w:rPr>
          <w:rFonts w:ascii="宋体" w:hAnsi="宋体"/>
          <w:b/>
          <w:sz w:val="24"/>
        </w:rPr>
        <w:t xml:space="preserve">  90</w:t>
      </w:r>
      <w:r w:rsidRPr="003B5950">
        <w:rPr>
          <w:rFonts w:ascii="宋体" w:hAnsi="宋体" w:hint="eastAsia"/>
          <w:b/>
          <w:sz w:val="24"/>
        </w:rPr>
        <w:t>分；</w:t>
      </w:r>
    </w:p>
    <w:p w:rsidR="008566FD" w:rsidRPr="003B5950" w:rsidRDefault="00450A8A">
      <w:pPr>
        <w:spacing w:line="440" w:lineRule="exact"/>
        <w:ind w:firstLine="482"/>
        <w:rPr>
          <w:rFonts w:ascii="宋体"/>
          <w:b/>
          <w:sz w:val="24"/>
        </w:rPr>
      </w:pPr>
      <w:r w:rsidRPr="003B5950">
        <w:rPr>
          <w:rFonts w:ascii="宋体" w:hAnsi="宋体" w:hint="eastAsia"/>
          <w:b/>
          <w:sz w:val="24"/>
        </w:rPr>
        <w:t>（</w:t>
      </w:r>
      <w:r w:rsidRPr="003B5950">
        <w:rPr>
          <w:rFonts w:ascii="宋体" w:hAnsi="宋体"/>
          <w:b/>
          <w:sz w:val="24"/>
        </w:rPr>
        <w:t>2</w:t>
      </w:r>
      <w:r w:rsidRPr="003B5950">
        <w:rPr>
          <w:rFonts w:ascii="宋体" w:hAnsi="宋体" w:hint="eastAsia"/>
          <w:b/>
          <w:sz w:val="24"/>
        </w:rPr>
        <w:t>）投标报价（投标费率）部分</w:t>
      </w:r>
      <w:r w:rsidRPr="003B5950">
        <w:rPr>
          <w:rFonts w:ascii="宋体" w:hAnsi="宋体"/>
          <w:b/>
          <w:sz w:val="24"/>
        </w:rPr>
        <w:t xml:space="preserve">  10</w:t>
      </w:r>
      <w:r w:rsidRPr="003B5950">
        <w:rPr>
          <w:rFonts w:ascii="宋体" w:hAnsi="宋体" w:hint="eastAsia"/>
          <w:b/>
          <w:sz w:val="24"/>
        </w:rPr>
        <w:t>分。</w:t>
      </w:r>
    </w:p>
    <w:p w:rsidR="008566FD" w:rsidRPr="003B5950" w:rsidRDefault="00450A8A">
      <w:pPr>
        <w:spacing w:line="440" w:lineRule="exact"/>
        <w:ind w:firstLine="482"/>
        <w:rPr>
          <w:rFonts w:ascii="宋体"/>
          <w:b/>
          <w:sz w:val="24"/>
        </w:rPr>
      </w:pPr>
      <w:r w:rsidRPr="003B5950">
        <w:rPr>
          <w:rFonts w:ascii="宋体" w:hAnsi="宋体" w:hint="eastAsia"/>
          <w:sz w:val="24"/>
        </w:rPr>
        <w:t>计算各项分值时，按四舍五入的原则，保留小数点后二位。</w:t>
      </w:r>
    </w:p>
    <w:p w:rsidR="008566FD" w:rsidRPr="003B5950" w:rsidRDefault="00450A8A">
      <w:pPr>
        <w:spacing w:line="440" w:lineRule="exact"/>
        <w:ind w:leftChars="200" w:left="420" w:firstLineChars="25" w:firstLine="60"/>
        <w:rPr>
          <w:rFonts w:ascii="宋体"/>
          <w:b/>
          <w:sz w:val="24"/>
        </w:rPr>
      </w:pPr>
      <w:r w:rsidRPr="003B5950">
        <w:rPr>
          <w:rFonts w:ascii="宋体" w:hAnsi="宋体"/>
          <w:b/>
          <w:sz w:val="24"/>
        </w:rPr>
        <w:t>26.4报价</w:t>
      </w:r>
    </w:p>
    <w:p w:rsidR="008566FD" w:rsidRPr="003B5950" w:rsidRDefault="00450A8A">
      <w:pPr>
        <w:spacing w:line="420" w:lineRule="exact"/>
        <w:ind w:firstLineChars="200" w:firstLine="472"/>
        <w:rPr>
          <w:rFonts w:ascii="宋体"/>
          <w:spacing w:val="-2"/>
          <w:sz w:val="24"/>
        </w:rPr>
      </w:pPr>
      <w:r w:rsidRPr="003B5950">
        <w:rPr>
          <w:rFonts w:ascii="宋体" w:hAnsi="宋体"/>
          <w:spacing w:val="-2"/>
          <w:sz w:val="24"/>
        </w:rPr>
        <w:t>26.4.1</w:t>
      </w:r>
      <w:r w:rsidRPr="003B5950">
        <w:rPr>
          <w:rFonts w:ascii="宋体" w:hAnsi="宋体" w:hint="eastAsia"/>
          <w:spacing w:val="-2"/>
          <w:sz w:val="24"/>
        </w:rPr>
        <w:t>本项目为公开招标，只有一次报价，通过符合性审查的投标人的有效报价将进入商务报价评审。</w:t>
      </w:r>
    </w:p>
    <w:p w:rsidR="008566FD" w:rsidRPr="003B5950" w:rsidRDefault="00450A8A">
      <w:pPr>
        <w:spacing w:line="420" w:lineRule="exact"/>
        <w:ind w:firstLineChars="200" w:firstLine="472"/>
        <w:rPr>
          <w:rFonts w:ascii="宋体"/>
          <w:spacing w:val="-2"/>
          <w:sz w:val="24"/>
        </w:rPr>
      </w:pPr>
      <w:r w:rsidRPr="003B5950">
        <w:rPr>
          <w:rFonts w:ascii="宋体" w:hAnsi="宋体" w:hint="eastAsia"/>
          <w:spacing w:val="-2"/>
          <w:sz w:val="24"/>
        </w:rPr>
        <w:t>报价得分计算说明：</w:t>
      </w:r>
    </w:p>
    <w:p w:rsidR="008566FD" w:rsidRPr="003B5950" w:rsidRDefault="00450A8A">
      <w:pPr>
        <w:spacing w:line="420" w:lineRule="exact"/>
        <w:ind w:firstLineChars="200" w:firstLine="472"/>
        <w:rPr>
          <w:rFonts w:ascii="宋体"/>
          <w:spacing w:val="-2"/>
          <w:sz w:val="24"/>
        </w:rPr>
      </w:pPr>
      <w:r w:rsidRPr="003B5950">
        <w:rPr>
          <w:rFonts w:ascii="宋体" w:hAnsi="宋体" w:hint="eastAsia"/>
          <w:spacing w:val="-2"/>
          <w:sz w:val="24"/>
        </w:rPr>
        <w:t>本次评标采用综合评分法；价格分采用低价优先法计算，即满足招标文件要求且投标价格（投标费率）最低的投标报价为评标基准价（评标基准费率），其价格分为满分。其他投标人的价格分统一按照下列公式计算：</w:t>
      </w:r>
    </w:p>
    <w:p w:rsidR="008566FD" w:rsidRPr="003B5950" w:rsidRDefault="00450A8A">
      <w:pPr>
        <w:spacing w:line="420" w:lineRule="exact"/>
        <w:ind w:firstLineChars="200" w:firstLine="472"/>
        <w:rPr>
          <w:rFonts w:ascii="宋体"/>
          <w:spacing w:val="-2"/>
          <w:sz w:val="24"/>
        </w:rPr>
      </w:pPr>
      <w:r w:rsidRPr="003B5950">
        <w:rPr>
          <w:rFonts w:ascii="宋体" w:hAnsi="宋体" w:hint="eastAsia"/>
          <w:spacing w:val="-2"/>
          <w:sz w:val="24"/>
        </w:rPr>
        <w:t>投标报价（投标费率）得分</w:t>
      </w:r>
      <w:r w:rsidRPr="003B5950">
        <w:rPr>
          <w:rFonts w:ascii="宋体" w:hAnsi="宋体"/>
          <w:spacing w:val="-2"/>
          <w:sz w:val="24"/>
        </w:rPr>
        <w:t>=</w:t>
      </w:r>
      <w:r w:rsidRPr="003B5950">
        <w:rPr>
          <w:rFonts w:ascii="宋体" w:hAnsi="宋体" w:hint="eastAsia"/>
          <w:spacing w:val="-2"/>
          <w:sz w:val="24"/>
        </w:rPr>
        <w:t>（评标基准价（评标基准费率）</w:t>
      </w:r>
      <w:r w:rsidRPr="003B5950">
        <w:rPr>
          <w:rFonts w:ascii="宋体" w:hAnsi="宋体"/>
          <w:spacing w:val="-2"/>
          <w:sz w:val="24"/>
        </w:rPr>
        <w:t>/</w:t>
      </w:r>
      <w:r w:rsidRPr="003B5950">
        <w:rPr>
          <w:rFonts w:ascii="宋体" w:hAnsi="宋体" w:hint="eastAsia"/>
          <w:spacing w:val="-2"/>
          <w:sz w:val="24"/>
        </w:rPr>
        <w:t>投标报价（投标费率））×价格权重×</w:t>
      </w:r>
      <w:r w:rsidRPr="003B5950">
        <w:rPr>
          <w:rFonts w:ascii="宋体" w:hAnsi="宋体"/>
          <w:spacing w:val="-2"/>
          <w:sz w:val="24"/>
        </w:rPr>
        <w:t>100</w:t>
      </w:r>
    </w:p>
    <w:p w:rsidR="008566FD" w:rsidRPr="003B5950" w:rsidRDefault="00450A8A">
      <w:pPr>
        <w:spacing w:line="420" w:lineRule="exact"/>
        <w:ind w:firstLineChars="200" w:firstLine="472"/>
        <w:rPr>
          <w:rFonts w:ascii="宋体"/>
          <w:spacing w:val="-2"/>
          <w:sz w:val="24"/>
        </w:rPr>
      </w:pPr>
      <w:r w:rsidRPr="003B5950">
        <w:rPr>
          <w:rFonts w:ascii="宋体" w:hAnsi="宋体" w:hint="eastAsia"/>
          <w:spacing w:val="-2"/>
          <w:sz w:val="24"/>
        </w:rPr>
        <w:t>本项目的价格权重为</w:t>
      </w:r>
      <w:r w:rsidRPr="003B5950">
        <w:rPr>
          <w:rFonts w:ascii="宋体" w:hAnsi="宋体"/>
          <w:spacing w:val="-2"/>
          <w:sz w:val="24"/>
        </w:rPr>
        <w:t>10%</w:t>
      </w:r>
    </w:p>
    <w:p w:rsidR="008566FD" w:rsidRPr="003B5950" w:rsidRDefault="00450A8A">
      <w:pPr>
        <w:spacing w:line="440" w:lineRule="exact"/>
        <w:ind w:firstLine="482"/>
        <w:rPr>
          <w:rFonts w:ascii="宋体" w:hAnsi="宋体"/>
          <w:sz w:val="24"/>
        </w:rPr>
      </w:pPr>
      <w:r w:rsidRPr="003B5950">
        <w:rPr>
          <w:rFonts w:ascii="宋体" w:hAnsi="宋体" w:hint="eastAsia"/>
          <w:sz w:val="24"/>
        </w:rPr>
        <w:t>评标过程中，不得去掉报价（投标费率）中的最高报价（投标费率）和最低报价（投标费率）。</w:t>
      </w:r>
    </w:p>
    <w:p w:rsidR="008566FD" w:rsidRPr="003B5950" w:rsidRDefault="00450A8A">
      <w:pPr>
        <w:spacing w:line="440" w:lineRule="exact"/>
        <w:ind w:firstLine="482"/>
        <w:rPr>
          <w:rFonts w:ascii="宋体"/>
          <w:sz w:val="24"/>
        </w:rPr>
      </w:pPr>
      <w:r w:rsidRPr="003B5950">
        <w:rPr>
          <w:rFonts w:ascii="宋体" w:hint="eastAsia"/>
          <w:sz w:val="24"/>
        </w:rPr>
        <w:t>符合促进中小企业（监狱企业、残疾人福利性单位）发展政策的，给予小微企业（监狱企业、残疾人福利性单位）10%的价格扣除，用扣除后的价格参加评审。</w:t>
      </w:r>
      <w:r w:rsidR="00A04F21" w:rsidRPr="00A04F21">
        <w:rPr>
          <w:rFonts w:ascii="宋体" w:hint="eastAsia"/>
          <w:b/>
          <w:sz w:val="24"/>
        </w:rPr>
        <w:t>（仅针对标项</w:t>
      </w:r>
      <w:r w:rsidR="00A96DBA">
        <w:rPr>
          <w:rFonts w:ascii="宋体" w:hint="eastAsia"/>
          <w:b/>
          <w:sz w:val="24"/>
        </w:rPr>
        <w:t>1、4</w:t>
      </w:r>
      <w:r w:rsidR="00A04F21" w:rsidRPr="00A04F21">
        <w:rPr>
          <w:rFonts w:ascii="宋体" w:hint="eastAsia"/>
          <w:b/>
          <w:sz w:val="24"/>
        </w:rPr>
        <w:t>至标项</w:t>
      </w:r>
      <w:r w:rsidR="00A04F21" w:rsidRPr="00A04F21">
        <w:rPr>
          <w:rFonts w:ascii="宋体"/>
          <w:b/>
          <w:sz w:val="24"/>
        </w:rPr>
        <w:t>8</w:t>
      </w:r>
      <w:r w:rsidR="00A04F21" w:rsidRPr="00A04F21">
        <w:rPr>
          <w:rFonts w:ascii="宋体" w:hint="eastAsia"/>
          <w:b/>
          <w:sz w:val="24"/>
        </w:rPr>
        <w:t>）</w:t>
      </w:r>
    </w:p>
    <w:p w:rsidR="008566FD" w:rsidRPr="003B5950" w:rsidRDefault="00450A8A">
      <w:pPr>
        <w:spacing w:line="440" w:lineRule="exact"/>
        <w:ind w:firstLineChars="200" w:firstLine="480"/>
        <w:rPr>
          <w:rFonts w:ascii="宋体"/>
          <w:sz w:val="24"/>
        </w:rPr>
      </w:pPr>
      <w:r w:rsidRPr="003B5950">
        <w:rPr>
          <w:rFonts w:ascii="宋体" w:hAnsi="宋体"/>
          <w:sz w:val="24"/>
        </w:rPr>
        <w:t xml:space="preserve">26.4.2 </w:t>
      </w:r>
      <w:r w:rsidRPr="003B5950">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26.5综合得分</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综合得分</w:t>
      </w:r>
      <w:r w:rsidRPr="003B5950">
        <w:rPr>
          <w:rFonts w:ascii="宋体" w:hAnsi="宋体"/>
          <w:spacing w:val="-2"/>
          <w:sz w:val="24"/>
        </w:rPr>
        <w:t>=</w:t>
      </w:r>
      <w:r w:rsidRPr="003B5950">
        <w:rPr>
          <w:rFonts w:ascii="宋体" w:hAnsi="宋体" w:hint="eastAsia"/>
          <w:spacing w:val="-2"/>
          <w:sz w:val="24"/>
        </w:rPr>
        <w:t>商务技术部分得分</w:t>
      </w:r>
      <w:r w:rsidRPr="003B5950">
        <w:rPr>
          <w:rFonts w:ascii="宋体" w:hAnsi="宋体"/>
          <w:spacing w:val="-2"/>
          <w:sz w:val="24"/>
        </w:rPr>
        <w:t>+</w:t>
      </w:r>
      <w:r w:rsidRPr="003B5950">
        <w:rPr>
          <w:rFonts w:ascii="宋体" w:hAnsi="宋体" w:hint="eastAsia"/>
          <w:spacing w:val="-2"/>
          <w:sz w:val="24"/>
        </w:rPr>
        <w:t>投标报价部分得分。</w:t>
      </w:r>
    </w:p>
    <w:p w:rsidR="008566FD" w:rsidRPr="003B5950" w:rsidRDefault="00450A8A">
      <w:pPr>
        <w:spacing w:line="440" w:lineRule="exact"/>
        <w:ind w:firstLineChars="200" w:firstLine="474"/>
        <w:rPr>
          <w:rFonts w:ascii="宋体"/>
          <w:b/>
          <w:spacing w:val="-2"/>
          <w:sz w:val="24"/>
        </w:rPr>
      </w:pPr>
      <w:r w:rsidRPr="003B5950">
        <w:rPr>
          <w:rFonts w:ascii="宋体" w:hAnsi="宋体" w:hint="eastAsia"/>
          <w:b/>
          <w:spacing w:val="-2"/>
          <w:sz w:val="24"/>
        </w:rPr>
        <w:lastRenderedPageBreak/>
        <w:t>详细评审的标准详见附表</w:t>
      </w:r>
      <w:r w:rsidRPr="003B5950">
        <w:rPr>
          <w:rFonts w:ascii="宋体" w:hAnsi="宋体"/>
          <w:b/>
          <w:spacing w:val="-2"/>
          <w:sz w:val="24"/>
        </w:rPr>
        <w:t>3</w:t>
      </w:r>
      <w:r w:rsidRPr="003B5950">
        <w:rPr>
          <w:rFonts w:ascii="宋体" w:hAnsi="宋体" w:hint="eastAsia"/>
          <w:b/>
          <w:spacing w:val="-2"/>
          <w:sz w:val="24"/>
        </w:rPr>
        <w:t>。</w:t>
      </w:r>
    </w:p>
    <w:p w:rsidR="008566FD" w:rsidRPr="003B5950" w:rsidRDefault="00450A8A">
      <w:pPr>
        <w:widowControl/>
        <w:spacing w:line="400" w:lineRule="exact"/>
        <w:rPr>
          <w:rFonts w:ascii="宋体" w:hAnsi="宋体"/>
          <w:b/>
          <w:sz w:val="28"/>
          <w:szCs w:val="28"/>
        </w:rPr>
      </w:pPr>
      <w:r w:rsidRPr="003B5950">
        <w:rPr>
          <w:rFonts w:ascii="宋体" w:hAnsi="宋体"/>
          <w:b/>
          <w:sz w:val="28"/>
          <w:szCs w:val="28"/>
        </w:rPr>
        <w:br w:type="page"/>
      </w:r>
    </w:p>
    <w:p w:rsidR="00125611" w:rsidRPr="003B5950" w:rsidRDefault="00125611" w:rsidP="00125611">
      <w:pPr>
        <w:widowControl/>
        <w:spacing w:line="400" w:lineRule="exact"/>
        <w:rPr>
          <w:rFonts w:ascii="宋体"/>
          <w:b/>
          <w:sz w:val="28"/>
          <w:szCs w:val="28"/>
        </w:rPr>
      </w:pPr>
      <w:r w:rsidRPr="003B5950">
        <w:rPr>
          <w:rFonts w:ascii="宋体" w:hAnsi="宋体" w:hint="eastAsia"/>
          <w:b/>
          <w:sz w:val="28"/>
          <w:szCs w:val="28"/>
        </w:rPr>
        <w:lastRenderedPageBreak/>
        <w:t>附表</w:t>
      </w:r>
      <w:r w:rsidRPr="003B5950">
        <w:rPr>
          <w:rFonts w:ascii="宋体" w:hAnsi="宋体"/>
          <w:b/>
          <w:sz w:val="28"/>
          <w:szCs w:val="28"/>
        </w:rPr>
        <w:t>1：</w:t>
      </w:r>
      <w:r w:rsidRPr="003B5950">
        <w:rPr>
          <w:rFonts w:ascii="宋体" w:hint="eastAsia"/>
          <w:b/>
          <w:sz w:val="28"/>
          <w:szCs w:val="28"/>
        </w:rPr>
        <w:t>资格审查表（标项</w:t>
      </w:r>
      <w:r w:rsidR="00AF25E2">
        <w:rPr>
          <w:rFonts w:ascii="宋体"/>
          <w:b/>
          <w:sz w:val="28"/>
          <w:szCs w:val="28"/>
        </w:rPr>
        <w:t>2</w:t>
      </w:r>
      <w:r w:rsidRPr="003B5950">
        <w:rPr>
          <w:rFonts w:ascii="宋体" w:hint="eastAsia"/>
          <w:b/>
          <w:sz w:val="28"/>
          <w:szCs w:val="28"/>
        </w:rPr>
        <w:t>）</w:t>
      </w:r>
    </w:p>
    <w:tbl>
      <w:tblPr>
        <w:tblW w:w="9305" w:type="dxa"/>
        <w:jc w:val="center"/>
        <w:tblLayout w:type="fixed"/>
        <w:tblCellMar>
          <w:left w:w="57" w:type="dxa"/>
          <w:right w:w="0" w:type="dxa"/>
        </w:tblCellMar>
        <w:tblLook w:val="04A0"/>
      </w:tblPr>
      <w:tblGrid>
        <w:gridCol w:w="583"/>
        <w:gridCol w:w="1028"/>
        <w:gridCol w:w="3142"/>
        <w:gridCol w:w="3402"/>
        <w:gridCol w:w="567"/>
        <w:gridCol w:w="583"/>
      </w:tblGrid>
      <w:tr w:rsidR="00125611" w:rsidRPr="003B5950" w:rsidTr="00A974E7">
        <w:trPr>
          <w:trHeight w:val="355"/>
          <w:tblHeader/>
          <w:jc w:val="center"/>
        </w:trPr>
        <w:tc>
          <w:tcPr>
            <w:tcW w:w="583" w:type="dxa"/>
            <w:vMerge w:val="restart"/>
            <w:tcBorders>
              <w:top w:val="single" w:sz="4" w:space="0" w:color="auto"/>
              <w:left w:val="single" w:sz="4" w:space="0" w:color="auto"/>
              <w:right w:val="single" w:sz="4" w:space="0" w:color="auto"/>
            </w:tcBorders>
            <w:vAlign w:val="center"/>
          </w:tcPr>
          <w:p w:rsidR="00125611" w:rsidRPr="003B5950" w:rsidRDefault="00125611" w:rsidP="00B659E4">
            <w:pPr>
              <w:widowControl/>
              <w:jc w:val="center"/>
              <w:rPr>
                <w:rFonts w:ascii="宋体" w:hAnsi="宋体"/>
                <w:kern w:val="0"/>
                <w:szCs w:val="21"/>
              </w:rPr>
            </w:pPr>
            <w:r w:rsidRPr="003B5950">
              <w:rPr>
                <w:rFonts w:ascii="宋体" w:hAnsi="宋体"/>
                <w:kern w:val="0"/>
                <w:szCs w:val="21"/>
              </w:rPr>
              <w:t>序号</w:t>
            </w:r>
          </w:p>
        </w:tc>
        <w:tc>
          <w:tcPr>
            <w:tcW w:w="1028" w:type="dxa"/>
            <w:vMerge w:val="restart"/>
            <w:tcBorders>
              <w:top w:val="single" w:sz="4" w:space="0" w:color="auto"/>
              <w:left w:val="single" w:sz="4" w:space="0" w:color="auto"/>
              <w:right w:val="single" w:sz="4" w:space="0" w:color="auto"/>
            </w:tcBorders>
            <w:vAlign w:val="center"/>
          </w:tcPr>
          <w:p w:rsidR="00125611" w:rsidRPr="003B5950" w:rsidRDefault="00125611" w:rsidP="00B659E4">
            <w:pPr>
              <w:widowControl/>
              <w:jc w:val="center"/>
              <w:rPr>
                <w:rFonts w:ascii="宋体" w:hAnsi="宋体"/>
                <w:kern w:val="0"/>
                <w:szCs w:val="21"/>
              </w:rPr>
            </w:pPr>
            <w:r w:rsidRPr="003B5950">
              <w:rPr>
                <w:rFonts w:ascii="宋体" w:hAnsi="宋体" w:hint="eastAsia"/>
                <w:kern w:val="0"/>
                <w:szCs w:val="21"/>
              </w:rPr>
              <w:t>类型</w:t>
            </w:r>
          </w:p>
        </w:tc>
        <w:tc>
          <w:tcPr>
            <w:tcW w:w="3142" w:type="dxa"/>
            <w:vMerge w:val="restart"/>
            <w:tcBorders>
              <w:top w:val="single" w:sz="4" w:space="0" w:color="auto"/>
              <w:left w:val="single" w:sz="4" w:space="0" w:color="auto"/>
              <w:right w:val="single" w:sz="4" w:space="0" w:color="auto"/>
            </w:tcBorders>
            <w:vAlign w:val="center"/>
          </w:tcPr>
          <w:p w:rsidR="00125611" w:rsidRPr="003B5950" w:rsidRDefault="00125611" w:rsidP="00B659E4">
            <w:pPr>
              <w:jc w:val="center"/>
              <w:rPr>
                <w:rFonts w:ascii="宋体" w:hAnsi="宋体"/>
                <w:kern w:val="0"/>
                <w:szCs w:val="21"/>
              </w:rPr>
            </w:pPr>
            <w:r w:rsidRPr="003B5950">
              <w:rPr>
                <w:rFonts w:ascii="宋体" w:hAnsi="宋体" w:hint="eastAsia"/>
                <w:kern w:val="0"/>
                <w:szCs w:val="21"/>
              </w:rPr>
              <w:t>审查要求</w:t>
            </w:r>
          </w:p>
        </w:tc>
        <w:tc>
          <w:tcPr>
            <w:tcW w:w="3402" w:type="dxa"/>
            <w:vMerge w:val="restart"/>
            <w:tcBorders>
              <w:top w:val="single" w:sz="4" w:space="0" w:color="auto"/>
              <w:left w:val="single" w:sz="4" w:space="0" w:color="auto"/>
              <w:right w:val="single" w:sz="4" w:space="0" w:color="auto"/>
            </w:tcBorders>
            <w:vAlign w:val="center"/>
          </w:tcPr>
          <w:p w:rsidR="00125611" w:rsidRPr="003B5950" w:rsidRDefault="00125611" w:rsidP="00B659E4">
            <w:pPr>
              <w:widowControl/>
              <w:jc w:val="center"/>
              <w:rPr>
                <w:rFonts w:ascii="宋体" w:hAnsi="宋体"/>
                <w:kern w:val="0"/>
                <w:szCs w:val="21"/>
              </w:rPr>
            </w:pPr>
            <w:r w:rsidRPr="003B5950">
              <w:rPr>
                <w:rFonts w:ascii="宋体" w:hAnsi="宋体" w:hint="eastAsia"/>
                <w:kern w:val="0"/>
                <w:szCs w:val="21"/>
              </w:rPr>
              <w:t>要求说明</w:t>
            </w:r>
          </w:p>
        </w:tc>
        <w:tc>
          <w:tcPr>
            <w:tcW w:w="1150" w:type="dxa"/>
            <w:gridSpan w:val="2"/>
            <w:tcBorders>
              <w:top w:val="single" w:sz="4" w:space="0" w:color="auto"/>
              <w:left w:val="nil"/>
              <w:bottom w:val="single" w:sz="4" w:space="0" w:color="auto"/>
              <w:right w:val="single" w:sz="4" w:space="0" w:color="auto"/>
            </w:tcBorders>
            <w:vAlign w:val="center"/>
          </w:tcPr>
          <w:p w:rsidR="00125611" w:rsidRPr="003B5950" w:rsidRDefault="00125611" w:rsidP="00B659E4">
            <w:pPr>
              <w:widowControl/>
              <w:jc w:val="center"/>
              <w:rPr>
                <w:rFonts w:ascii="宋体" w:hAnsi="宋体"/>
                <w:kern w:val="0"/>
                <w:szCs w:val="21"/>
              </w:rPr>
            </w:pPr>
            <w:r w:rsidRPr="003B5950">
              <w:rPr>
                <w:rFonts w:ascii="宋体" w:hAnsi="宋体"/>
                <w:kern w:val="0"/>
                <w:szCs w:val="21"/>
              </w:rPr>
              <w:t>评审意见</w:t>
            </w:r>
          </w:p>
        </w:tc>
      </w:tr>
      <w:tr w:rsidR="00125611" w:rsidRPr="003B5950" w:rsidTr="00A974E7">
        <w:trPr>
          <w:trHeight w:val="498"/>
          <w:tblHeader/>
          <w:jc w:val="center"/>
        </w:trPr>
        <w:tc>
          <w:tcPr>
            <w:tcW w:w="583" w:type="dxa"/>
            <w:vMerge/>
            <w:tcBorders>
              <w:left w:val="single" w:sz="4" w:space="0" w:color="auto"/>
              <w:bottom w:val="single" w:sz="4" w:space="0" w:color="000000"/>
              <w:right w:val="single" w:sz="4" w:space="0" w:color="auto"/>
            </w:tcBorders>
            <w:vAlign w:val="center"/>
          </w:tcPr>
          <w:p w:rsidR="00125611" w:rsidRPr="003B5950" w:rsidRDefault="00125611" w:rsidP="00B659E4">
            <w:pPr>
              <w:widowControl/>
              <w:jc w:val="center"/>
              <w:rPr>
                <w:rFonts w:ascii="宋体" w:hAnsi="宋体"/>
                <w:kern w:val="0"/>
                <w:szCs w:val="21"/>
              </w:rPr>
            </w:pPr>
          </w:p>
        </w:tc>
        <w:tc>
          <w:tcPr>
            <w:tcW w:w="1028" w:type="dxa"/>
            <w:vMerge/>
            <w:tcBorders>
              <w:left w:val="single" w:sz="4" w:space="0" w:color="auto"/>
              <w:bottom w:val="single" w:sz="4" w:space="0" w:color="000000"/>
              <w:right w:val="single" w:sz="4" w:space="0" w:color="auto"/>
            </w:tcBorders>
            <w:vAlign w:val="center"/>
          </w:tcPr>
          <w:p w:rsidR="00125611" w:rsidRPr="003B5950" w:rsidRDefault="00125611" w:rsidP="00B659E4">
            <w:pPr>
              <w:widowControl/>
              <w:jc w:val="center"/>
              <w:rPr>
                <w:rFonts w:ascii="宋体" w:hAnsi="宋体"/>
                <w:kern w:val="0"/>
                <w:szCs w:val="21"/>
              </w:rPr>
            </w:pPr>
          </w:p>
        </w:tc>
        <w:tc>
          <w:tcPr>
            <w:tcW w:w="3142" w:type="dxa"/>
            <w:vMerge/>
            <w:tcBorders>
              <w:left w:val="single" w:sz="4" w:space="0" w:color="auto"/>
              <w:bottom w:val="single" w:sz="4" w:space="0" w:color="000000"/>
              <w:right w:val="single" w:sz="4" w:space="0" w:color="auto"/>
            </w:tcBorders>
            <w:vAlign w:val="center"/>
          </w:tcPr>
          <w:p w:rsidR="00125611" w:rsidRPr="003B5950" w:rsidRDefault="00125611" w:rsidP="00B659E4">
            <w:pPr>
              <w:widowControl/>
              <w:rPr>
                <w:rFonts w:ascii="宋体" w:hAnsi="宋体"/>
                <w:kern w:val="0"/>
                <w:szCs w:val="21"/>
              </w:rPr>
            </w:pPr>
          </w:p>
        </w:tc>
        <w:tc>
          <w:tcPr>
            <w:tcW w:w="3402" w:type="dxa"/>
            <w:vMerge/>
            <w:tcBorders>
              <w:left w:val="single" w:sz="4" w:space="0" w:color="auto"/>
              <w:bottom w:val="single" w:sz="4" w:space="0" w:color="000000"/>
              <w:right w:val="single" w:sz="4" w:space="0" w:color="auto"/>
            </w:tcBorders>
            <w:vAlign w:val="center"/>
          </w:tcPr>
          <w:p w:rsidR="00125611" w:rsidRPr="003B5950" w:rsidRDefault="00125611" w:rsidP="00B659E4">
            <w:pPr>
              <w:widowControl/>
              <w:jc w:val="center"/>
              <w:rPr>
                <w:rFonts w:ascii="宋体" w:hAnsi="宋体"/>
                <w:kern w:val="0"/>
                <w:szCs w:val="21"/>
              </w:rPr>
            </w:pPr>
          </w:p>
        </w:tc>
        <w:tc>
          <w:tcPr>
            <w:tcW w:w="567" w:type="dxa"/>
            <w:tcBorders>
              <w:top w:val="single" w:sz="4" w:space="0" w:color="auto"/>
              <w:left w:val="nil"/>
              <w:bottom w:val="single" w:sz="4" w:space="0" w:color="auto"/>
              <w:right w:val="single" w:sz="4" w:space="0" w:color="auto"/>
            </w:tcBorders>
            <w:vAlign w:val="center"/>
          </w:tcPr>
          <w:p w:rsidR="00125611" w:rsidRPr="003B5950" w:rsidRDefault="00125611" w:rsidP="00B659E4">
            <w:pPr>
              <w:widowControl/>
              <w:jc w:val="center"/>
              <w:rPr>
                <w:rFonts w:ascii="宋体" w:hAnsi="宋体"/>
                <w:kern w:val="0"/>
                <w:szCs w:val="21"/>
              </w:rPr>
            </w:pPr>
            <w:r w:rsidRPr="003B5950">
              <w:rPr>
                <w:rFonts w:ascii="宋体" w:hAnsi="宋体"/>
                <w:kern w:val="0"/>
                <w:szCs w:val="21"/>
              </w:rPr>
              <w:t>是</w:t>
            </w:r>
          </w:p>
        </w:tc>
        <w:tc>
          <w:tcPr>
            <w:tcW w:w="583" w:type="dxa"/>
            <w:tcBorders>
              <w:top w:val="single" w:sz="4" w:space="0" w:color="auto"/>
              <w:left w:val="nil"/>
              <w:bottom w:val="single" w:sz="4" w:space="0" w:color="auto"/>
              <w:right w:val="single" w:sz="4" w:space="0" w:color="auto"/>
            </w:tcBorders>
            <w:vAlign w:val="center"/>
          </w:tcPr>
          <w:p w:rsidR="00125611" w:rsidRPr="003B5950" w:rsidRDefault="00125611" w:rsidP="00B659E4">
            <w:pPr>
              <w:widowControl/>
              <w:jc w:val="center"/>
              <w:rPr>
                <w:rFonts w:ascii="宋体" w:hAnsi="宋体"/>
                <w:kern w:val="0"/>
                <w:szCs w:val="21"/>
              </w:rPr>
            </w:pPr>
            <w:r w:rsidRPr="003B5950">
              <w:rPr>
                <w:rFonts w:ascii="宋体" w:hAnsi="宋体"/>
                <w:kern w:val="0"/>
                <w:szCs w:val="21"/>
              </w:rPr>
              <w:t>否</w:t>
            </w:r>
          </w:p>
        </w:tc>
      </w:tr>
      <w:tr w:rsidR="00125611" w:rsidRPr="003B5950" w:rsidTr="00A974E7">
        <w:trPr>
          <w:trHeight w:val="1998"/>
          <w:jc w:val="center"/>
        </w:trPr>
        <w:tc>
          <w:tcPr>
            <w:tcW w:w="583" w:type="dxa"/>
            <w:tcBorders>
              <w:top w:val="nil"/>
              <w:left w:val="single" w:sz="4" w:space="0" w:color="auto"/>
              <w:bottom w:val="single" w:sz="4" w:space="0" w:color="000000"/>
              <w:right w:val="single" w:sz="4" w:space="0" w:color="auto"/>
            </w:tcBorders>
            <w:vAlign w:val="center"/>
          </w:tcPr>
          <w:p w:rsidR="00125611" w:rsidRPr="003B5950" w:rsidRDefault="00125611" w:rsidP="00B659E4">
            <w:pPr>
              <w:widowControl/>
              <w:spacing w:line="240" w:lineRule="exact"/>
              <w:jc w:val="center"/>
              <w:rPr>
                <w:rFonts w:ascii="宋体" w:hAnsi="宋体"/>
                <w:kern w:val="0"/>
                <w:szCs w:val="21"/>
              </w:rPr>
            </w:pPr>
            <w:r w:rsidRPr="003B5950">
              <w:rPr>
                <w:rFonts w:ascii="宋体" w:hAnsi="宋体"/>
                <w:kern w:val="0"/>
                <w:szCs w:val="21"/>
              </w:rPr>
              <w:t>1</w:t>
            </w:r>
          </w:p>
        </w:tc>
        <w:tc>
          <w:tcPr>
            <w:tcW w:w="1028" w:type="dxa"/>
            <w:tcBorders>
              <w:top w:val="nil"/>
              <w:left w:val="single" w:sz="4" w:space="0" w:color="auto"/>
              <w:bottom w:val="single" w:sz="4" w:space="0" w:color="000000"/>
              <w:right w:val="single" w:sz="4" w:space="0" w:color="auto"/>
            </w:tcBorders>
            <w:vAlign w:val="center"/>
          </w:tcPr>
          <w:p w:rsidR="00125611" w:rsidRPr="003B5950" w:rsidRDefault="003E4882" w:rsidP="00B659E4">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基本资质</w:t>
            </w:r>
          </w:p>
        </w:tc>
        <w:tc>
          <w:tcPr>
            <w:tcW w:w="3142" w:type="dxa"/>
            <w:tcBorders>
              <w:top w:val="nil"/>
              <w:left w:val="single" w:sz="4" w:space="0" w:color="auto"/>
              <w:bottom w:val="single" w:sz="4" w:space="0" w:color="000000"/>
              <w:right w:val="single" w:sz="4" w:space="0" w:color="auto"/>
            </w:tcBorders>
            <w:vAlign w:val="center"/>
          </w:tcPr>
          <w:p w:rsidR="00782A35" w:rsidRPr="003B5950" w:rsidRDefault="003E4882" w:rsidP="00B659E4">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满足《中华人民共和国政府采购法》第二十二条规定：</w:t>
            </w:r>
          </w:p>
          <w:p w:rsidR="00782A35" w:rsidRPr="003B5950" w:rsidRDefault="00782A35" w:rsidP="00782A35">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1）具有独立承担民事责任的能力；</w:t>
            </w:r>
          </w:p>
          <w:p w:rsidR="00782A35" w:rsidRPr="003B5950" w:rsidRDefault="00782A35" w:rsidP="00782A35">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2）具有良好的商业信誉和健全的财务会计制度；</w:t>
            </w:r>
          </w:p>
          <w:p w:rsidR="00782A35" w:rsidRPr="003B5950" w:rsidRDefault="00782A35" w:rsidP="00782A35">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3）具有履行合同所必需的设备和专业技术能力；</w:t>
            </w:r>
          </w:p>
          <w:p w:rsidR="00782A35" w:rsidRPr="003B5950" w:rsidRDefault="00782A35" w:rsidP="00782A35">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4）有依法缴纳税收和社会保障资金的良好记录；</w:t>
            </w:r>
          </w:p>
          <w:p w:rsidR="00782A35" w:rsidRPr="003B5950" w:rsidRDefault="00782A35" w:rsidP="00782A35">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 xml:space="preserve">5）参加政府采购活动前三年内，在经营活动中没有重大违法记录； </w:t>
            </w:r>
          </w:p>
          <w:p w:rsidR="00125611" w:rsidRPr="003B5950" w:rsidRDefault="00782A35" w:rsidP="00782A35">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6）法律、行政法规规定的其他条件。</w:t>
            </w:r>
          </w:p>
        </w:tc>
        <w:tc>
          <w:tcPr>
            <w:tcW w:w="3402" w:type="dxa"/>
            <w:tcBorders>
              <w:top w:val="nil"/>
              <w:left w:val="single" w:sz="4" w:space="0" w:color="auto"/>
              <w:bottom w:val="single" w:sz="4" w:space="0" w:color="000000"/>
              <w:right w:val="single" w:sz="4" w:space="0" w:color="auto"/>
            </w:tcBorders>
            <w:vAlign w:val="center"/>
          </w:tcPr>
          <w:p w:rsidR="00782A35" w:rsidRPr="003B5950" w:rsidRDefault="00782A35">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1）提供有效的营业执照、事业单位法人证书等证明材料（</w:t>
            </w:r>
            <w:r w:rsidRPr="003B5950">
              <w:rPr>
                <w:rFonts w:ascii="宋体" w:hAnsi="宋体" w:cs="宋体" w:hint="eastAsia"/>
                <w:kern w:val="0"/>
                <w:szCs w:val="21"/>
              </w:rPr>
              <w:t>加盖单位公章）；</w:t>
            </w:r>
          </w:p>
          <w:p w:rsidR="00782A35" w:rsidRPr="003B5950" w:rsidRDefault="00782A35">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2）提供参加本次政府采购活动最近一年度的会计报表或审计报告复印件加盖公章；</w:t>
            </w:r>
          </w:p>
          <w:p w:rsidR="00782A35" w:rsidRPr="003B5950" w:rsidRDefault="00782A35">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3）根据项目需求提供履行合同所必需的设备和专业技术能力加盖公章</w:t>
            </w:r>
            <w:r w:rsidRPr="003B5950">
              <w:rPr>
                <w:rFonts w:ascii="宋体" w:hAnsi="宋体" w:cs="宋体" w:hint="eastAsia"/>
                <w:kern w:val="0"/>
                <w:szCs w:val="21"/>
              </w:rPr>
              <w:t>的声明；</w:t>
            </w:r>
          </w:p>
          <w:p w:rsidR="00782A35" w:rsidRPr="003B5950" w:rsidRDefault="00782A35">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4）提供2022年12</w:t>
            </w:r>
            <w:r w:rsidRPr="003B5950">
              <w:rPr>
                <w:rFonts w:ascii="宋体" w:hAnsi="宋体" w:cs="宋体" w:hint="eastAsia"/>
                <w:kern w:val="0"/>
                <w:szCs w:val="21"/>
              </w:rPr>
              <w:t>月至今连续</w:t>
            </w:r>
            <w:r w:rsidRPr="003B5950">
              <w:rPr>
                <w:rFonts w:ascii="宋体" w:hAnsi="宋体" w:cs="宋体"/>
                <w:kern w:val="0"/>
                <w:szCs w:val="21"/>
              </w:rPr>
              <w:t>3个月缴纳税收和社会保险的凭据证明材料复印件；如依法免税或不需要缴纳社会保障资金的，应提供相应文件证明</w:t>
            </w:r>
            <w:r w:rsidRPr="003B5950">
              <w:rPr>
                <w:rFonts w:ascii="宋体" w:hAnsi="宋体" w:cs="宋体" w:hint="eastAsia"/>
                <w:kern w:val="0"/>
                <w:szCs w:val="21"/>
              </w:rPr>
              <w:t>；</w:t>
            </w:r>
          </w:p>
          <w:p w:rsidR="00125611" w:rsidRPr="003B5950" w:rsidRDefault="00782A35">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5）提供参加本次政府采购活动前3年内在经营活动中没有重大违法记录的加盖公章的书面声明</w:t>
            </w:r>
            <w:r w:rsidRPr="003B5950">
              <w:rPr>
                <w:rFonts w:ascii="宋体" w:hAnsi="宋体" w:cs="宋体" w:hint="eastAsia"/>
                <w:kern w:val="0"/>
                <w:szCs w:val="21"/>
              </w:rPr>
              <w:t>。</w:t>
            </w:r>
          </w:p>
        </w:tc>
        <w:tc>
          <w:tcPr>
            <w:tcW w:w="567" w:type="dxa"/>
            <w:tcBorders>
              <w:top w:val="nil"/>
              <w:left w:val="nil"/>
              <w:bottom w:val="single" w:sz="4" w:space="0" w:color="auto"/>
              <w:right w:val="single" w:sz="4" w:space="0" w:color="auto"/>
            </w:tcBorders>
            <w:vAlign w:val="center"/>
          </w:tcPr>
          <w:p w:rsidR="00125611" w:rsidRPr="003B5950" w:rsidRDefault="00125611" w:rsidP="00B659E4">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125611" w:rsidRPr="003B5950" w:rsidRDefault="00125611" w:rsidP="00B659E4">
            <w:pPr>
              <w:widowControl/>
              <w:jc w:val="center"/>
              <w:rPr>
                <w:rFonts w:ascii="宋体" w:hAnsi="宋体"/>
                <w:kern w:val="0"/>
                <w:szCs w:val="21"/>
              </w:rPr>
            </w:pPr>
          </w:p>
        </w:tc>
      </w:tr>
      <w:tr w:rsidR="003E4882" w:rsidRPr="003B5950" w:rsidTr="00A974E7">
        <w:trPr>
          <w:trHeight w:val="588"/>
          <w:jc w:val="center"/>
        </w:trPr>
        <w:tc>
          <w:tcPr>
            <w:tcW w:w="583" w:type="dxa"/>
            <w:tcBorders>
              <w:top w:val="nil"/>
              <w:left w:val="single" w:sz="4" w:space="0" w:color="auto"/>
              <w:bottom w:val="single" w:sz="4" w:space="0" w:color="000000"/>
              <w:right w:val="single" w:sz="4" w:space="0" w:color="auto"/>
            </w:tcBorders>
            <w:vAlign w:val="center"/>
          </w:tcPr>
          <w:p w:rsidR="003E4882" w:rsidRPr="003B5950" w:rsidRDefault="00782A35" w:rsidP="00B659E4">
            <w:pPr>
              <w:widowControl/>
              <w:spacing w:line="240" w:lineRule="exact"/>
              <w:jc w:val="center"/>
              <w:rPr>
                <w:rFonts w:ascii="宋体" w:hAnsi="宋体"/>
                <w:kern w:val="0"/>
                <w:szCs w:val="21"/>
              </w:rPr>
            </w:pPr>
            <w:r w:rsidRPr="003B5950">
              <w:rPr>
                <w:rFonts w:ascii="宋体" w:hAnsi="宋体"/>
                <w:kern w:val="0"/>
                <w:szCs w:val="21"/>
              </w:rPr>
              <w:t>2</w:t>
            </w:r>
          </w:p>
        </w:tc>
        <w:tc>
          <w:tcPr>
            <w:tcW w:w="1028" w:type="dxa"/>
            <w:tcBorders>
              <w:top w:val="nil"/>
              <w:left w:val="single" w:sz="4" w:space="0" w:color="auto"/>
              <w:bottom w:val="single" w:sz="4" w:space="0" w:color="000000"/>
              <w:right w:val="single" w:sz="4" w:space="0" w:color="auto"/>
            </w:tcBorders>
            <w:vAlign w:val="center"/>
          </w:tcPr>
          <w:p w:rsidR="003E4882" w:rsidRPr="003B5950" w:rsidRDefault="003E4882" w:rsidP="00B659E4">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基本资质</w:t>
            </w:r>
          </w:p>
        </w:tc>
        <w:tc>
          <w:tcPr>
            <w:tcW w:w="3142" w:type="dxa"/>
            <w:tcBorders>
              <w:top w:val="nil"/>
              <w:left w:val="single" w:sz="4" w:space="0" w:color="auto"/>
              <w:bottom w:val="single" w:sz="4" w:space="0" w:color="000000"/>
              <w:right w:val="single" w:sz="4" w:space="0" w:color="auto"/>
            </w:tcBorders>
            <w:vAlign w:val="center"/>
          </w:tcPr>
          <w:p w:rsidR="003E4882" w:rsidRPr="003B5950" w:rsidRDefault="003E4882" w:rsidP="00B659E4">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法定代表人证明及委托代理人证明</w:t>
            </w:r>
          </w:p>
        </w:tc>
        <w:tc>
          <w:tcPr>
            <w:tcW w:w="3402" w:type="dxa"/>
            <w:tcBorders>
              <w:top w:val="nil"/>
              <w:left w:val="single" w:sz="4" w:space="0" w:color="auto"/>
              <w:bottom w:val="single" w:sz="4" w:space="0" w:color="000000"/>
              <w:right w:val="single" w:sz="4" w:space="0" w:color="auto"/>
            </w:tcBorders>
            <w:vAlign w:val="center"/>
          </w:tcPr>
          <w:p w:rsidR="003E4882" w:rsidRPr="003B5950" w:rsidRDefault="003E4882" w:rsidP="00B659E4">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提供了有效的法定代表人证明及委托代理人证明（并加盖公章）。</w:t>
            </w:r>
          </w:p>
        </w:tc>
        <w:tc>
          <w:tcPr>
            <w:tcW w:w="567" w:type="dxa"/>
            <w:tcBorders>
              <w:top w:val="nil"/>
              <w:left w:val="nil"/>
              <w:bottom w:val="single" w:sz="4" w:space="0" w:color="auto"/>
              <w:right w:val="single" w:sz="4" w:space="0" w:color="auto"/>
            </w:tcBorders>
            <w:vAlign w:val="center"/>
          </w:tcPr>
          <w:p w:rsidR="003E4882" w:rsidRPr="003B5950" w:rsidRDefault="003E4882" w:rsidP="00B659E4">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3E4882" w:rsidRPr="003B5950" w:rsidRDefault="003E4882" w:rsidP="00B659E4">
            <w:pPr>
              <w:widowControl/>
              <w:jc w:val="center"/>
              <w:rPr>
                <w:rFonts w:ascii="宋体" w:hAnsi="宋体"/>
                <w:kern w:val="0"/>
                <w:szCs w:val="21"/>
              </w:rPr>
            </w:pPr>
          </w:p>
        </w:tc>
      </w:tr>
      <w:tr w:rsidR="002B1D8E" w:rsidRPr="003B5950" w:rsidTr="00A974E7">
        <w:trPr>
          <w:trHeight w:val="588"/>
          <w:jc w:val="center"/>
        </w:trPr>
        <w:tc>
          <w:tcPr>
            <w:tcW w:w="583" w:type="dxa"/>
            <w:tcBorders>
              <w:top w:val="nil"/>
              <w:left w:val="single" w:sz="4" w:space="0" w:color="auto"/>
              <w:bottom w:val="single" w:sz="4" w:space="0" w:color="000000"/>
              <w:right w:val="single" w:sz="4" w:space="0" w:color="auto"/>
            </w:tcBorders>
            <w:vAlign w:val="center"/>
          </w:tcPr>
          <w:p w:rsidR="002B1D8E" w:rsidRPr="003B5950" w:rsidRDefault="002B1D8E" w:rsidP="00B659E4">
            <w:pPr>
              <w:widowControl/>
              <w:spacing w:line="240" w:lineRule="exact"/>
              <w:jc w:val="center"/>
              <w:rPr>
                <w:rFonts w:ascii="宋体" w:hAnsi="宋体"/>
                <w:kern w:val="0"/>
                <w:szCs w:val="21"/>
              </w:rPr>
            </w:pPr>
            <w:r w:rsidRPr="003B5950">
              <w:rPr>
                <w:rFonts w:ascii="宋体" w:hAnsi="宋体"/>
                <w:kern w:val="0"/>
                <w:szCs w:val="21"/>
              </w:rPr>
              <w:t>3</w:t>
            </w:r>
          </w:p>
        </w:tc>
        <w:tc>
          <w:tcPr>
            <w:tcW w:w="1028" w:type="dxa"/>
            <w:tcBorders>
              <w:top w:val="nil"/>
              <w:left w:val="single" w:sz="4" w:space="0" w:color="auto"/>
              <w:bottom w:val="single" w:sz="4" w:space="0" w:color="000000"/>
              <w:right w:val="single" w:sz="4" w:space="0" w:color="auto"/>
            </w:tcBorders>
            <w:vAlign w:val="center"/>
          </w:tcPr>
          <w:p w:rsidR="002B1D8E" w:rsidRPr="003B5950" w:rsidRDefault="002B1D8E" w:rsidP="00B659E4">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采购政策</w:t>
            </w:r>
          </w:p>
        </w:tc>
        <w:tc>
          <w:tcPr>
            <w:tcW w:w="3142" w:type="dxa"/>
            <w:tcBorders>
              <w:top w:val="nil"/>
              <w:left w:val="single" w:sz="4" w:space="0" w:color="auto"/>
              <w:bottom w:val="single" w:sz="4" w:space="0" w:color="000000"/>
              <w:right w:val="single" w:sz="4" w:space="0" w:color="auto"/>
            </w:tcBorders>
            <w:vAlign w:val="center"/>
          </w:tcPr>
          <w:p w:rsidR="002B1D8E" w:rsidRPr="003B5950" w:rsidRDefault="002B1D8E" w:rsidP="00B659E4">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供应商为中小企业</w:t>
            </w:r>
          </w:p>
        </w:tc>
        <w:tc>
          <w:tcPr>
            <w:tcW w:w="3402" w:type="dxa"/>
            <w:tcBorders>
              <w:top w:val="nil"/>
              <w:left w:val="single" w:sz="4" w:space="0" w:color="auto"/>
              <w:bottom w:val="single" w:sz="4" w:space="0" w:color="000000"/>
              <w:right w:val="single" w:sz="4" w:space="0" w:color="auto"/>
            </w:tcBorders>
            <w:vAlign w:val="center"/>
          </w:tcPr>
          <w:p w:rsidR="002B1D8E" w:rsidRPr="003B5950" w:rsidRDefault="002B1D8E" w:rsidP="00B659E4">
            <w:pPr>
              <w:widowControl/>
              <w:spacing w:line="240" w:lineRule="exact"/>
              <w:ind w:rightChars="56" w:right="118"/>
              <w:jc w:val="left"/>
              <w:rPr>
                <w:rFonts w:ascii="宋体" w:hAnsi="宋体"/>
                <w:kern w:val="0"/>
                <w:szCs w:val="21"/>
              </w:rPr>
            </w:pPr>
            <w:r w:rsidRPr="003B5950">
              <w:rPr>
                <w:rFonts w:ascii="宋体" w:hAnsi="宋体" w:cs="宋体" w:hint="eastAsia"/>
                <w:kern w:val="0"/>
                <w:szCs w:val="21"/>
              </w:rPr>
              <w:t>请根据“落实政府采购政策需满足的资格要求”，上传对应的资格文件，格式以采购文件要求为准</w:t>
            </w:r>
            <w:r w:rsidR="00971E65">
              <w:rPr>
                <w:rFonts w:ascii="宋体" w:hAnsi="宋体" w:cs="宋体" w:hint="eastAsia"/>
                <w:kern w:val="0"/>
                <w:szCs w:val="21"/>
              </w:rPr>
              <w:t>；</w:t>
            </w:r>
            <w:r w:rsidRPr="003B5950">
              <w:rPr>
                <w:rFonts w:ascii="宋体" w:hAnsi="宋体" w:cs="宋体" w:hint="eastAsia"/>
                <w:kern w:val="0"/>
                <w:szCs w:val="21"/>
              </w:rPr>
              <w:t>是否提供了《中小企业声明函》等相关证明材料。</w:t>
            </w:r>
          </w:p>
        </w:tc>
        <w:tc>
          <w:tcPr>
            <w:tcW w:w="567" w:type="dxa"/>
            <w:tcBorders>
              <w:top w:val="nil"/>
              <w:left w:val="nil"/>
              <w:bottom w:val="single" w:sz="4" w:space="0" w:color="auto"/>
              <w:right w:val="single" w:sz="4" w:space="0" w:color="auto"/>
            </w:tcBorders>
            <w:vAlign w:val="center"/>
          </w:tcPr>
          <w:p w:rsidR="002B1D8E" w:rsidRPr="003B5950" w:rsidRDefault="002B1D8E" w:rsidP="00B659E4">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B1D8E" w:rsidRPr="003B5950" w:rsidRDefault="002B1D8E" w:rsidP="00B659E4">
            <w:pPr>
              <w:widowControl/>
              <w:jc w:val="center"/>
              <w:rPr>
                <w:rFonts w:ascii="宋体" w:hAnsi="宋体"/>
                <w:kern w:val="0"/>
                <w:szCs w:val="21"/>
              </w:rPr>
            </w:pPr>
          </w:p>
        </w:tc>
      </w:tr>
      <w:tr w:rsidR="002B1D8E" w:rsidRPr="003B5950" w:rsidTr="00A974E7">
        <w:trPr>
          <w:trHeight w:val="912"/>
          <w:jc w:val="center"/>
        </w:trPr>
        <w:tc>
          <w:tcPr>
            <w:tcW w:w="583" w:type="dxa"/>
            <w:tcBorders>
              <w:top w:val="nil"/>
              <w:left w:val="single" w:sz="4" w:space="0" w:color="auto"/>
              <w:bottom w:val="single" w:sz="4" w:space="0" w:color="000000"/>
              <w:right w:val="single" w:sz="4" w:space="0" w:color="auto"/>
            </w:tcBorders>
            <w:vAlign w:val="center"/>
          </w:tcPr>
          <w:p w:rsidR="002B1D8E" w:rsidRPr="003B5950" w:rsidRDefault="002B1D8E" w:rsidP="00B659E4">
            <w:pPr>
              <w:widowControl/>
              <w:spacing w:line="240" w:lineRule="exact"/>
              <w:jc w:val="center"/>
              <w:rPr>
                <w:rFonts w:ascii="宋体" w:hAnsi="宋体"/>
                <w:kern w:val="0"/>
                <w:szCs w:val="21"/>
              </w:rPr>
            </w:pPr>
            <w:r w:rsidRPr="003B5950">
              <w:rPr>
                <w:rFonts w:ascii="宋体" w:hAnsi="宋体"/>
                <w:kern w:val="0"/>
                <w:szCs w:val="21"/>
              </w:rPr>
              <w:t>4</w:t>
            </w:r>
          </w:p>
        </w:tc>
        <w:tc>
          <w:tcPr>
            <w:tcW w:w="1028" w:type="dxa"/>
            <w:tcBorders>
              <w:top w:val="nil"/>
              <w:left w:val="single" w:sz="4" w:space="0" w:color="auto"/>
              <w:bottom w:val="single" w:sz="4" w:space="0" w:color="000000"/>
              <w:right w:val="single" w:sz="4" w:space="0" w:color="auto"/>
            </w:tcBorders>
            <w:vAlign w:val="center"/>
          </w:tcPr>
          <w:p w:rsidR="002B1D8E" w:rsidRPr="003B5950" w:rsidRDefault="00A04F21" w:rsidP="00B659E4">
            <w:pPr>
              <w:widowControl/>
              <w:spacing w:line="240" w:lineRule="exact"/>
              <w:ind w:rightChars="56" w:right="118"/>
              <w:jc w:val="left"/>
              <w:rPr>
                <w:rFonts w:ascii="宋体" w:hAnsi="宋体" w:cs="宋体"/>
                <w:kern w:val="0"/>
                <w:szCs w:val="21"/>
              </w:rPr>
            </w:pPr>
            <w:r w:rsidRPr="00A04F21">
              <w:rPr>
                <w:rFonts w:ascii="宋体" w:cs="宋体" w:hint="eastAsia"/>
                <w:kern w:val="0"/>
                <w:szCs w:val="21"/>
              </w:rPr>
              <w:t>特定资质</w:t>
            </w:r>
          </w:p>
        </w:tc>
        <w:tc>
          <w:tcPr>
            <w:tcW w:w="3142" w:type="dxa"/>
            <w:tcBorders>
              <w:top w:val="nil"/>
              <w:left w:val="single" w:sz="4" w:space="0" w:color="auto"/>
              <w:bottom w:val="single" w:sz="4" w:space="0" w:color="000000"/>
              <w:right w:val="single" w:sz="4" w:space="0" w:color="auto"/>
            </w:tcBorders>
            <w:vAlign w:val="center"/>
          </w:tcPr>
          <w:p w:rsidR="002B1D8E" w:rsidRPr="003B5950" w:rsidRDefault="00A04F21" w:rsidP="002C27EE">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（1）投标人具有有效的公路工程试验检测机构综合乙级及以上等级资质证书，持有质量技术监督部门颁发的有效计量认证证书（CMA）。</w:t>
            </w:r>
          </w:p>
          <w:p w:rsidR="00E730A6" w:rsidRPr="003B5950" w:rsidRDefault="00A04F21">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2）项目负责人：拟委任的项目负责人须具备公路工程相关专业高级工程师以上技术职称，具备交通运输部公路工程检测师执业资格证书或试验检测工程师资格证书，资格证书的注册机构与投标人一致；须在“公路水运工程检测管理信息系统”试验检测机构查询中本单位注册。投标人拟投入的项目负责人在最近3年公路水运工程试验检测信用评价结果中信用等级不得为差或较差，否则按不响应处理，其投标将会被否决。</w:t>
            </w:r>
          </w:p>
          <w:p w:rsidR="00915088" w:rsidRPr="003B5950" w:rsidRDefault="00A04F21" w:rsidP="00915088">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注:①公路工程相关专业职称包括公路工程、桥梁工程、公路与桥梁工程、交通土建、隧道（地下结构）工程、交通工程等专业职称。</w:t>
            </w:r>
          </w:p>
          <w:p w:rsidR="00E730A6" w:rsidRPr="003B5950" w:rsidRDefault="00A04F21">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②2006年11月考试专业分类科目：材料试验C、工程检测G、交通工程J。2007年以后将专业细化分类科目：材料C、公路G、桥梁Q、隧道S、交通安全设施A、机电工程J。2017年人社部和交通运输部组织考试的专业分类科目（公路）：道路工程、桥梁隧道工程、交通工程。</w:t>
            </w:r>
          </w:p>
          <w:p w:rsidR="002B1D8E" w:rsidRPr="003B5950" w:rsidRDefault="00A04F21" w:rsidP="00B659E4">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lastRenderedPageBreak/>
              <w:t>（3）在“信用中国”网站（www.creditchina.gov.cn）未被列入失信被执行人、税收违法黑名单的；在中国政府采购网（www.ccgp.gov.cn）未被列入政府采购严重违法失信行为记录名单（尚在处罚期内的）。</w:t>
            </w:r>
          </w:p>
          <w:p w:rsidR="002B1D8E" w:rsidRPr="003B5950" w:rsidRDefault="00A04F21" w:rsidP="00B659E4">
            <w:pPr>
              <w:widowControl/>
              <w:spacing w:line="240" w:lineRule="exact"/>
              <w:ind w:rightChars="56" w:right="118"/>
              <w:jc w:val="left"/>
              <w:rPr>
                <w:rFonts w:ascii="宋体" w:hAnsi="宋体" w:cs="宋体"/>
                <w:kern w:val="0"/>
                <w:szCs w:val="21"/>
              </w:rPr>
            </w:pPr>
            <w:r w:rsidRPr="00A04F21">
              <w:rPr>
                <w:rFonts w:ascii="宋体" w:cs="宋体" w:hint="eastAsia"/>
                <w:kern w:val="0"/>
                <w:sz w:val="18"/>
                <w:szCs w:val="18"/>
              </w:rPr>
              <w:t>（4）与招标人存在利害关系可能影响招标公正性的单位，不得参加投标。单位负责人为同一人或者存在直接控股、管理关系的不同供应商，不得参加同一合同项下的政府采购活动。</w:t>
            </w:r>
          </w:p>
        </w:tc>
        <w:tc>
          <w:tcPr>
            <w:tcW w:w="3402" w:type="dxa"/>
            <w:tcBorders>
              <w:top w:val="nil"/>
              <w:left w:val="single" w:sz="4" w:space="0" w:color="auto"/>
              <w:bottom w:val="single" w:sz="4" w:space="0" w:color="000000"/>
              <w:right w:val="single" w:sz="4" w:space="0" w:color="auto"/>
            </w:tcBorders>
            <w:vAlign w:val="center"/>
          </w:tcPr>
          <w:p w:rsidR="002B1D8E" w:rsidRPr="003B5950" w:rsidRDefault="00A04F21" w:rsidP="002C27EE">
            <w:pPr>
              <w:widowControl/>
              <w:spacing w:line="240" w:lineRule="exact"/>
              <w:ind w:rightChars="56" w:right="118"/>
              <w:jc w:val="left"/>
              <w:rPr>
                <w:rFonts w:ascii="宋体" w:cs="宋体"/>
                <w:kern w:val="0"/>
                <w:szCs w:val="21"/>
              </w:rPr>
            </w:pPr>
            <w:r w:rsidRPr="00A04F21">
              <w:rPr>
                <w:rFonts w:ascii="宋体" w:cs="宋体" w:hint="eastAsia"/>
                <w:kern w:val="0"/>
                <w:szCs w:val="21"/>
              </w:rPr>
              <w:lastRenderedPageBreak/>
              <w:t>（1）提供了相关资质证书（加盖公章）；</w:t>
            </w:r>
          </w:p>
          <w:p w:rsidR="00C67E77" w:rsidRPr="003B5950" w:rsidRDefault="00A04F21" w:rsidP="002C27EE">
            <w:pPr>
              <w:widowControl/>
              <w:spacing w:line="240" w:lineRule="exact"/>
              <w:ind w:rightChars="56" w:right="118"/>
              <w:jc w:val="left"/>
              <w:rPr>
                <w:rFonts w:ascii="宋体" w:cs="宋体"/>
                <w:kern w:val="0"/>
                <w:szCs w:val="21"/>
              </w:rPr>
            </w:pPr>
            <w:r w:rsidRPr="00A04F21">
              <w:rPr>
                <w:rFonts w:ascii="宋体" w:cs="宋体" w:hint="eastAsia"/>
                <w:kern w:val="0"/>
                <w:szCs w:val="21"/>
              </w:rPr>
              <w:t>（2）提供了相关职称证书、资格证书，项目负责人在“公路水运工程检测管理信息系统”试验检测机构查询中本单位注册的截图（加盖公章）；</w:t>
            </w:r>
          </w:p>
          <w:p w:rsidR="00000000" w:rsidRDefault="00A04F21">
            <w:pPr>
              <w:widowControl/>
              <w:spacing w:line="240" w:lineRule="exact"/>
              <w:ind w:rightChars="56" w:right="118"/>
              <w:jc w:val="left"/>
              <w:rPr>
                <w:rFonts w:ascii="宋体" w:hAnsi="宋体" w:cs="宋体"/>
                <w:kern w:val="0"/>
                <w:szCs w:val="21"/>
              </w:rPr>
            </w:pPr>
            <w:r w:rsidRPr="00A04F21">
              <w:rPr>
                <w:rFonts w:ascii="宋体" w:cs="宋体" w:hint="eastAsia"/>
                <w:kern w:val="0"/>
                <w:szCs w:val="21"/>
              </w:rPr>
              <w:t>（</w:t>
            </w:r>
            <w:r w:rsidRPr="00A04F21">
              <w:rPr>
                <w:rFonts w:ascii="宋体" w:cs="宋体"/>
                <w:kern w:val="0"/>
                <w:szCs w:val="21"/>
              </w:rPr>
              <w:t>3</w:t>
            </w:r>
            <w:r w:rsidRPr="00A04F21">
              <w:rPr>
                <w:rFonts w:ascii="宋体" w:cs="宋体" w:hint="eastAsia"/>
                <w:kern w:val="0"/>
                <w:szCs w:val="21"/>
              </w:rPr>
              <w:t>）供应商不得为在“信用中国”网站（www.creditchina.gov.cn）被列入失信被执行人和税收违法黑名单的供应商；不得为中国政府采购网（www.ccgp.gov.cn）政府采购严重违法失信行为记录名单中被财政部门禁止参加政府采购活动的供应商（以代理机构查询结果为准）。</w:t>
            </w:r>
          </w:p>
        </w:tc>
        <w:tc>
          <w:tcPr>
            <w:tcW w:w="567" w:type="dxa"/>
            <w:tcBorders>
              <w:top w:val="nil"/>
              <w:left w:val="nil"/>
              <w:bottom w:val="single" w:sz="4" w:space="0" w:color="auto"/>
              <w:right w:val="single" w:sz="4" w:space="0" w:color="auto"/>
            </w:tcBorders>
            <w:vAlign w:val="center"/>
          </w:tcPr>
          <w:p w:rsidR="002B1D8E" w:rsidRPr="003B5950" w:rsidRDefault="002B1D8E" w:rsidP="00B659E4">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B1D8E" w:rsidRPr="003B5950" w:rsidRDefault="002B1D8E" w:rsidP="00B659E4">
            <w:pPr>
              <w:widowControl/>
              <w:jc w:val="center"/>
              <w:rPr>
                <w:rFonts w:ascii="宋体" w:hAnsi="宋体"/>
                <w:kern w:val="0"/>
                <w:szCs w:val="21"/>
              </w:rPr>
            </w:pPr>
          </w:p>
        </w:tc>
      </w:tr>
      <w:tr w:rsidR="002B1D8E" w:rsidRPr="003B5950" w:rsidTr="00A974E7">
        <w:trPr>
          <w:trHeight w:val="505"/>
          <w:jc w:val="center"/>
        </w:trPr>
        <w:tc>
          <w:tcPr>
            <w:tcW w:w="583" w:type="dxa"/>
            <w:tcBorders>
              <w:top w:val="nil"/>
              <w:left w:val="single" w:sz="4" w:space="0" w:color="auto"/>
              <w:bottom w:val="single" w:sz="4" w:space="0" w:color="auto"/>
              <w:right w:val="single" w:sz="4" w:space="0" w:color="auto"/>
            </w:tcBorders>
            <w:vAlign w:val="center"/>
          </w:tcPr>
          <w:p w:rsidR="002B1D8E" w:rsidRPr="003B5950" w:rsidRDefault="002B1D8E" w:rsidP="00B659E4">
            <w:pPr>
              <w:widowControl/>
              <w:spacing w:line="240" w:lineRule="exact"/>
              <w:jc w:val="center"/>
              <w:rPr>
                <w:rFonts w:ascii="宋体" w:hAnsi="宋体"/>
                <w:kern w:val="0"/>
                <w:szCs w:val="21"/>
              </w:rPr>
            </w:pPr>
            <w:r w:rsidRPr="003B5950">
              <w:rPr>
                <w:rFonts w:ascii="宋体" w:hAnsi="宋体"/>
                <w:kern w:val="0"/>
                <w:szCs w:val="21"/>
              </w:rPr>
              <w:lastRenderedPageBreak/>
              <w:t>5</w:t>
            </w:r>
          </w:p>
        </w:tc>
        <w:tc>
          <w:tcPr>
            <w:tcW w:w="7572" w:type="dxa"/>
            <w:gridSpan w:val="3"/>
            <w:tcBorders>
              <w:top w:val="single" w:sz="4" w:space="0" w:color="auto"/>
              <w:left w:val="nil"/>
              <w:bottom w:val="single" w:sz="4" w:space="0" w:color="auto"/>
              <w:right w:val="single" w:sz="4" w:space="0" w:color="auto"/>
            </w:tcBorders>
            <w:vAlign w:val="center"/>
          </w:tcPr>
          <w:p w:rsidR="002B1D8E" w:rsidRPr="003B5950" w:rsidRDefault="002B1D8E" w:rsidP="00B659E4">
            <w:pPr>
              <w:widowControl/>
              <w:spacing w:line="240" w:lineRule="exact"/>
              <w:jc w:val="center"/>
              <w:rPr>
                <w:rFonts w:ascii="宋体" w:hAnsi="宋体"/>
                <w:kern w:val="0"/>
                <w:szCs w:val="21"/>
              </w:rPr>
            </w:pPr>
            <w:r w:rsidRPr="003B5950">
              <w:rPr>
                <w:rFonts w:ascii="宋体" w:hAnsi="宋体"/>
                <w:kern w:val="0"/>
                <w:szCs w:val="21"/>
              </w:rPr>
              <w:t>结    论</w:t>
            </w:r>
          </w:p>
        </w:tc>
        <w:tc>
          <w:tcPr>
            <w:tcW w:w="567" w:type="dxa"/>
            <w:tcBorders>
              <w:top w:val="nil"/>
              <w:left w:val="nil"/>
              <w:bottom w:val="single" w:sz="4" w:space="0" w:color="auto"/>
              <w:right w:val="single" w:sz="4" w:space="0" w:color="auto"/>
            </w:tcBorders>
            <w:vAlign w:val="center"/>
          </w:tcPr>
          <w:p w:rsidR="002B1D8E" w:rsidRPr="003B5950" w:rsidRDefault="002B1D8E" w:rsidP="00B659E4">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B1D8E" w:rsidRPr="003B5950" w:rsidRDefault="002B1D8E" w:rsidP="00B659E4">
            <w:pPr>
              <w:widowControl/>
              <w:jc w:val="center"/>
              <w:rPr>
                <w:rFonts w:ascii="宋体" w:hAnsi="宋体"/>
                <w:kern w:val="0"/>
                <w:szCs w:val="21"/>
              </w:rPr>
            </w:pPr>
          </w:p>
        </w:tc>
      </w:tr>
      <w:tr w:rsidR="002B1D8E" w:rsidRPr="003B5950" w:rsidTr="00A974E7">
        <w:trPr>
          <w:trHeight w:val="904"/>
          <w:jc w:val="center"/>
        </w:trPr>
        <w:tc>
          <w:tcPr>
            <w:tcW w:w="9305" w:type="dxa"/>
            <w:gridSpan w:val="6"/>
            <w:tcBorders>
              <w:top w:val="single" w:sz="4" w:space="0" w:color="auto"/>
              <w:left w:val="nil"/>
              <w:bottom w:val="nil"/>
            </w:tcBorders>
          </w:tcPr>
          <w:p w:rsidR="002B1D8E" w:rsidRPr="003B5950" w:rsidRDefault="002B1D8E" w:rsidP="00B659E4">
            <w:pPr>
              <w:tabs>
                <w:tab w:val="left" w:pos="1642"/>
                <w:tab w:val="left" w:pos="3363"/>
                <w:tab w:val="left" w:pos="3887"/>
                <w:tab w:val="left" w:pos="9649"/>
              </w:tabs>
              <w:spacing w:line="280" w:lineRule="exact"/>
              <w:jc w:val="left"/>
              <w:rPr>
                <w:rFonts w:ascii="宋体" w:hAnsi="宋体"/>
                <w:kern w:val="0"/>
                <w:szCs w:val="21"/>
              </w:rPr>
            </w:pPr>
            <w:r w:rsidRPr="003B5950">
              <w:rPr>
                <w:rFonts w:ascii="宋体" w:hAnsi="宋体"/>
                <w:kern w:val="0"/>
                <w:szCs w:val="21"/>
              </w:rPr>
              <w:t>说明：</w:t>
            </w:r>
          </w:p>
          <w:p w:rsidR="002B1D8E" w:rsidRPr="003B5950" w:rsidRDefault="002B1D8E" w:rsidP="00B659E4">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1）上述各项中用“√”表示通过，“×”表示不通过；</w:t>
            </w:r>
          </w:p>
          <w:p w:rsidR="002B1D8E" w:rsidRPr="003B5950" w:rsidRDefault="002B1D8E" w:rsidP="00B659E4">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2）上述各项中如有一项为“×”，则结论为“×”，表示该投标响应文件中存在重大偏差，不能通过初步评审；须写明原因。</w:t>
            </w:r>
          </w:p>
          <w:p w:rsidR="002B1D8E" w:rsidRPr="003B5950" w:rsidRDefault="002B1D8E" w:rsidP="00B659E4">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3）本项内容由</w:t>
            </w:r>
            <w:r w:rsidRPr="003B5950">
              <w:rPr>
                <w:rFonts w:ascii="宋体" w:hAnsi="宋体" w:hint="eastAsia"/>
                <w:bCs/>
                <w:kern w:val="0"/>
                <w:szCs w:val="21"/>
              </w:rPr>
              <w:t>采购人</w:t>
            </w:r>
            <w:r w:rsidRPr="003B5950">
              <w:rPr>
                <w:rFonts w:ascii="宋体" w:hAnsi="宋体" w:hint="eastAsia"/>
                <w:kern w:val="0"/>
                <w:szCs w:val="21"/>
              </w:rPr>
              <w:t>完成。</w:t>
            </w:r>
          </w:p>
          <w:p w:rsidR="002B1D8E" w:rsidRPr="003B5950" w:rsidRDefault="002B1D8E" w:rsidP="00B659E4">
            <w:pPr>
              <w:tabs>
                <w:tab w:val="left" w:pos="1642"/>
                <w:tab w:val="left" w:pos="3363"/>
                <w:tab w:val="left" w:pos="3887"/>
                <w:tab w:val="left" w:pos="9649"/>
              </w:tabs>
              <w:spacing w:line="280" w:lineRule="exact"/>
              <w:rPr>
                <w:rFonts w:ascii="宋体" w:hAnsi="宋体"/>
                <w:kern w:val="0"/>
                <w:sz w:val="20"/>
              </w:rPr>
            </w:pPr>
            <w:r w:rsidRPr="003B5950">
              <w:rPr>
                <w:rFonts w:ascii="宋体" w:hAnsi="宋体" w:hint="eastAsia"/>
                <w:kern w:val="0"/>
                <w:szCs w:val="21"/>
              </w:rPr>
              <w:t>（</w:t>
            </w:r>
            <w:r w:rsidRPr="003B5950">
              <w:rPr>
                <w:rFonts w:ascii="宋体" w:hAnsi="宋体"/>
                <w:kern w:val="0"/>
                <w:szCs w:val="21"/>
              </w:rPr>
              <w:t>4）投标人请认真阅读和理解上述内容，避免投标响应文件中有违背上述审查标准之一的情况发生而造成投标被否决。</w:t>
            </w:r>
          </w:p>
        </w:tc>
      </w:tr>
    </w:tbl>
    <w:p w:rsidR="00157328" w:rsidRPr="003B5950" w:rsidRDefault="00157328" w:rsidP="00125611">
      <w:pPr>
        <w:widowControl/>
        <w:spacing w:line="400" w:lineRule="exact"/>
        <w:rPr>
          <w:rFonts w:ascii="宋体"/>
          <w:b/>
          <w:sz w:val="28"/>
          <w:szCs w:val="28"/>
        </w:rPr>
      </w:pPr>
      <w:r w:rsidRPr="003B5950">
        <w:rPr>
          <w:rFonts w:ascii="宋体"/>
          <w:b/>
          <w:sz w:val="28"/>
          <w:szCs w:val="28"/>
        </w:rPr>
        <w:br w:type="page"/>
      </w:r>
    </w:p>
    <w:p w:rsidR="00157328" w:rsidRPr="003B5950" w:rsidRDefault="00157328" w:rsidP="00157328">
      <w:pPr>
        <w:widowControl/>
        <w:spacing w:line="400" w:lineRule="exact"/>
        <w:rPr>
          <w:rFonts w:ascii="宋体"/>
          <w:b/>
          <w:sz w:val="28"/>
          <w:szCs w:val="28"/>
        </w:rPr>
      </w:pPr>
      <w:r w:rsidRPr="003B5950">
        <w:rPr>
          <w:rFonts w:ascii="宋体" w:hAnsi="宋体" w:hint="eastAsia"/>
          <w:b/>
          <w:sz w:val="28"/>
          <w:szCs w:val="28"/>
        </w:rPr>
        <w:lastRenderedPageBreak/>
        <w:t>附表</w:t>
      </w:r>
      <w:r w:rsidRPr="003B5950">
        <w:rPr>
          <w:rFonts w:ascii="宋体" w:hAnsi="宋体"/>
          <w:b/>
          <w:sz w:val="28"/>
          <w:szCs w:val="28"/>
        </w:rPr>
        <w:t>1：</w:t>
      </w:r>
      <w:r w:rsidRPr="003B5950">
        <w:rPr>
          <w:rFonts w:ascii="宋体" w:hint="eastAsia"/>
          <w:b/>
          <w:sz w:val="28"/>
          <w:szCs w:val="28"/>
        </w:rPr>
        <w:t>资格审查表（标项</w:t>
      </w:r>
      <w:r w:rsidR="00AF25E2">
        <w:rPr>
          <w:rFonts w:ascii="宋体"/>
          <w:b/>
          <w:sz w:val="28"/>
          <w:szCs w:val="28"/>
        </w:rPr>
        <w:t>3</w:t>
      </w:r>
      <w:r w:rsidRPr="003B5950">
        <w:rPr>
          <w:rFonts w:ascii="宋体" w:hint="eastAsia"/>
          <w:b/>
          <w:sz w:val="28"/>
          <w:szCs w:val="28"/>
        </w:rPr>
        <w:t>）</w:t>
      </w:r>
    </w:p>
    <w:tbl>
      <w:tblPr>
        <w:tblW w:w="9305" w:type="dxa"/>
        <w:jc w:val="center"/>
        <w:tblLayout w:type="fixed"/>
        <w:tblCellMar>
          <w:left w:w="57" w:type="dxa"/>
          <w:right w:w="0" w:type="dxa"/>
        </w:tblCellMar>
        <w:tblLook w:val="04A0"/>
      </w:tblPr>
      <w:tblGrid>
        <w:gridCol w:w="583"/>
        <w:gridCol w:w="1028"/>
        <w:gridCol w:w="3142"/>
        <w:gridCol w:w="3402"/>
        <w:gridCol w:w="567"/>
        <w:gridCol w:w="583"/>
      </w:tblGrid>
      <w:tr w:rsidR="00157328" w:rsidRPr="003B5950" w:rsidTr="002C27EE">
        <w:trPr>
          <w:trHeight w:val="355"/>
          <w:tblHeader/>
          <w:jc w:val="center"/>
        </w:trPr>
        <w:tc>
          <w:tcPr>
            <w:tcW w:w="583" w:type="dxa"/>
            <w:vMerge w:val="restart"/>
            <w:tcBorders>
              <w:top w:val="single" w:sz="4" w:space="0" w:color="auto"/>
              <w:left w:val="single" w:sz="4" w:space="0" w:color="auto"/>
              <w:right w:val="single" w:sz="4" w:space="0" w:color="auto"/>
            </w:tcBorders>
            <w:vAlign w:val="center"/>
          </w:tcPr>
          <w:p w:rsidR="00157328" w:rsidRPr="003B5950" w:rsidRDefault="00157328" w:rsidP="002C27EE">
            <w:pPr>
              <w:widowControl/>
              <w:jc w:val="center"/>
              <w:rPr>
                <w:rFonts w:ascii="宋体" w:hAnsi="宋体"/>
                <w:kern w:val="0"/>
                <w:szCs w:val="21"/>
              </w:rPr>
            </w:pPr>
            <w:r w:rsidRPr="003B5950">
              <w:rPr>
                <w:rFonts w:ascii="宋体" w:hAnsi="宋体"/>
                <w:kern w:val="0"/>
                <w:szCs w:val="21"/>
              </w:rPr>
              <w:t>序号</w:t>
            </w:r>
          </w:p>
        </w:tc>
        <w:tc>
          <w:tcPr>
            <w:tcW w:w="1028" w:type="dxa"/>
            <w:vMerge w:val="restart"/>
            <w:tcBorders>
              <w:top w:val="single" w:sz="4" w:space="0" w:color="auto"/>
              <w:left w:val="single" w:sz="4" w:space="0" w:color="auto"/>
              <w:right w:val="single" w:sz="4" w:space="0" w:color="auto"/>
            </w:tcBorders>
            <w:vAlign w:val="center"/>
          </w:tcPr>
          <w:p w:rsidR="00157328" w:rsidRPr="003B5950" w:rsidRDefault="00157328" w:rsidP="002C27EE">
            <w:pPr>
              <w:widowControl/>
              <w:jc w:val="center"/>
              <w:rPr>
                <w:rFonts w:ascii="宋体" w:hAnsi="宋体"/>
                <w:kern w:val="0"/>
                <w:szCs w:val="21"/>
              </w:rPr>
            </w:pPr>
            <w:r w:rsidRPr="003B5950">
              <w:rPr>
                <w:rFonts w:ascii="宋体" w:hAnsi="宋体" w:hint="eastAsia"/>
                <w:kern w:val="0"/>
                <w:szCs w:val="21"/>
              </w:rPr>
              <w:t>类型</w:t>
            </w:r>
          </w:p>
        </w:tc>
        <w:tc>
          <w:tcPr>
            <w:tcW w:w="3142" w:type="dxa"/>
            <w:vMerge w:val="restart"/>
            <w:tcBorders>
              <w:top w:val="single" w:sz="4" w:space="0" w:color="auto"/>
              <w:left w:val="single" w:sz="4" w:space="0" w:color="auto"/>
              <w:right w:val="single" w:sz="4" w:space="0" w:color="auto"/>
            </w:tcBorders>
            <w:vAlign w:val="center"/>
          </w:tcPr>
          <w:p w:rsidR="00157328" w:rsidRPr="003B5950" w:rsidRDefault="00157328" w:rsidP="002C27EE">
            <w:pPr>
              <w:jc w:val="center"/>
              <w:rPr>
                <w:rFonts w:ascii="宋体" w:hAnsi="宋体"/>
                <w:kern w:val="0"/>
                <w:szCs w:val="21"/>
              </w:rPr>
            </w:pPr>
            <w:r w:rsidRPr="003B5950">
              <w:rPr>
                <w:rFonts w:ascii="宋体" w:hAnsi="宋体" w:hint="eastAsia"/>
                <w:kern w:val="0"/>
                <w:szCs w:val="21"/>
              </w:rPr>
              <w:t>审查要求</w:t>
            </w:r>
          </w:p>
        </w:tc>
        <w:tc>
          <w:tcPr>
            <w:tcW w:w="3402" w:type="dxa"/>
            <w:vMerge w:val="restart"/>
            <w:tcBorders>
              <w:top w:val="single" w:sz="4" w:space="0" w:color="auto"/>
              <w:left w:val="single" w:sz="4" w:space="0" w:color="auto"/>
              <w:right w:val="single" w:sz="4" w:space="0" w:color="auto"/>
            </w:tcBorders>
            <w:vAlign w:val="center"/>
          </w:tcPr>
          <w:p w:rsidR="00157328" w:rsidRPr="003B5950" w:rsidRDefault="00157328" w:rsidP="002C27EE">
            <w:pPr>
              <w:widowControl/>
              <w:jc w:val="center"/>
              <w:rPr>
                <w:rFonts w:ascii="宋体" w:hAnsi="宋体"/>
                <w:kern w:val="0"/>
                <w:szCs w:val="21"/>
              </w:rPr>
            </w:pPr>
            <w:r w:rsidRPr="003B5950">
              <w:rPr>
                <w:rFonts w:ascii="宋体" w:hAnsi="宋体" w:hint="eastAsia"/>
                <w:kern w:val="0"/>
                <w:szCs w:val="21"/>
              </w:rPr>
              <w:t>要求说明</w:t>
            </w:r>
          </w:p>
        </w:tc>
        <w:tc>
          <w:tcPr>
            <w:tcW w:w="1150" w:type="dxa"/>
            <w:gridSpan w:val="2"/>
            <w:tcBorders>
              <w:top w:val="single" w:sz="4" w:space="0" w:color="auto"/>
              <w:left w:val="nil"/>
              <w:bottom w:val="single" w:sz="4" w:space="0" w:color="auto"/>
              <w:right w:val="single" w:sz="4" w:space="0" w:color="auto"/>
            </w:tcBorders>
            <w:vAlign w:val="center"/>
          </w:tcPr>
          <w:p w:rsidR="00157328" w:rsidRPr="003B5950" w:rsidRDefault="00157328" w:rsidP="002C27EE">
            <w:pPr>
              <w:widowControl/>
              <w:jc w:val="center"/>
              <w:rPr>
                <w:rFonts w:ascii="宋体" w:hAnsi="宋体"/>
                <w:kern w:val="0"/>
                <w:szCs w:val="21"/>
              </w:rPr>
            </w:pPr>
            <w:r w:rsidRPr="003B5950">
              <w:rPr>
                <w:rFonts w:ascii="宋体" w:hAnsi="宋体"/>
                <w:kern w:val="0"/>
                <w:szCs w:val="21"/>
              </w:rPr>
              <w:t>评审意见</w:t>
            </w:r>
          </w:p>
        </w:tc>
      </w:tr>
      <w:tr w:rsidR="00157328" w:rsidRPr="003B5950" w:rsidTr="002C27EE">
        <w:trPr>
          <w:trHeight w:val="498"/>
          <w:tblHeader/>
          <w:jc w:val="center"/>
        </w:trPr>
        <w:tc>
          <w:tcPr>
            <w:tcW w:w="583" w:type="dxa"/>
            <w:vMerge/>
            <w:tcBorders>
              <w:left w:val="single" w:sz="4" w:space="0" w:color="auto"/>
              <w:bottom w:val="single" w:sz="4" w:space="0" w:color="000000"/>
              <w:right w:val="single" w:sz="4" w:space="0" w:color="auto"/>
            </w:tcBorders>
            <w:vAlign w:val="center"/>
          </w:tcPr>
          <w:p w:rsidR="00157328" w:rsidRPr="003B5950" w:rsidRDefault="00157328" w:rsidP="002C27EE">
            <w:pPr>
              <w:widowControl/>
              <w:jc w:val="center"/>
              <w:rPr>
                <w:rFonts w:ascii="宋体" w:hAnsi="宋体"/>
                <w:kern w:val="0"/>
                <w:szCs w:val="21"/>
              </w:rPr>
            </w:pPr>
          </w:p>
        </w:tc>
        <w:tc>
          <w:tcPr>
            <w:tcW w:w="1028" w:type="dxa"/>
            <w:vMerge/>
            <w:tcBorders>
              <w:left w:val="single" w:sz="4" w:space="0" w:color="auto"/>
              <w:bottom w:val="single" w:sz="4" w:space="0" w:color="000000"/>
              <w:right w:val="single" w:sz="4" w:space="0" w:color="auto"/>
            </w:tcBorders>
            <w:vAlign w:val="center"/>
          </w:tcPr>
          <w:p w:rsidR="00157328" w:rsidRPr="003B5950" w:rsidRDefault="00157328" w:rsidP="002C27EE">
            <w:pPr>
              <w:widowControl/>
              <w:jc w:val="center"/>
              <w:rPr>
                <w:rFonts w:ascii="宋体" w:hAnsi="宋体"/>
                <w:kern w:val="0"/>
                <w:szCs w:val="21"/>
              </w:rPr>
            </w:pPr>
          </w:p>
        </w:tc>
        <w:tc>
          <w:tcPr>
            <w:tcW w:w="3142" w:type="dxa"/>
            <w:vMerge/>
            <w:tcBorders>
              <w:left w:val="single" w:sz="4" w:space="0" w:color="auto"/>
              <w:bottom w:val="single" w:sz="4" w:space="0" w:color="000000"/>
              <w:right w:val="single" w:sz="4" w:space="0" w:color="auto"/>
            </w:tcBorders>
            <w:vAlign w:val="center"/>
          </w:tcPr>
          <w:p w:rsidR="00157328" w:rsidRPr="003B5950" w:rsidRDefault="00157328" w:rsidP="002C27EE">
            <w:pPr>
              <w:widowControl/>
              <w:rPr>
                <w:rFonts w:ascii="宋体" w:hAnsi="宋体"/>
                <w:kern w:val="0"/>
                <w:szCs w:val="21"/>
              </w:rPr>
            </w:pPr>
          </w:p>
        </w:tc>
        <w:tc>
          <w:tcPr>
            <w:tcW w:w="3402" w:type="dxa"/>
            <w:vMerge/>
            <w:tcBorders>
              <w:left w:val="single" w:sz="4" w:space="0" w:color="auto"/>
              <w:bottom w:val="single" w:sz="4" w:space="0" w:color="000000"/>
              <w:right w:val="single" w:sz="4" w:space="0" w:color="auto"/>
            </w:tcBorders>
            <w:vAlign w:val="center"/>
          </w:tcPr>
          <w:p w:rsidR="00157328" w:rsidRPr="003B5950" w:rsidRDefault="00157328" w:rsidP="002C27EE">
            <w:pPr>
              <w:widowControl/>
              <w:jc w:val="center"/>
              <w:rPr>
                <w:rFonts w:ascii="宋体" w:hAnsi="宋体"/>
                <w:kern w:val="0"/>
                <w:szCs w:val="21"/>
              </w:rPr>
            </w:pPr>
          </w:p>
        </w:tc>
        <w:tc>
          <w:tcPr>
            <w:tcW w:w="567" w:type="dxa"/>
            <w:tcBorders>
              <w:top w:val="single" w:sz="4" w:space="0" w:color="auto"/>
              <w:left w:val="nil"/>
              <w:bottom w:val="single" w:sz="4" w:space="0" w:color="auto"/>
              <w:right w:val="single" w:sz="4" w:space="0" w:color="auto"/>
            </w:tcBorders>
            <w:vAlign w:val="center"/>
          </w:tcPr>
          <w:p w:rsidR="00157328" w:rsidRPr="003B5950" w:rsidRDefault="00157328" w:rsidP="002C27EE">
            <w:pPr>
              <w:widowControl/>
              <w:jc w:val="center"/>
              <w:rPr>
                <w:rFonts w:ascii="宋体" w:hAnsi="宋体"/>
                <w:kern w:val="0"/>
                <w:szCs w:val="21"/>
              </w:rPr>
            </w:pPr>
            <w:r w:rsidRPr="003B5950">
              <w:rPr>
                <w:rFonts w:ascii="宋体" w:hAnsi="宋体"/>
                <w:kern w:val="0"/>
                <w:szCs w:val="21"/>
              </w:rPr>
              <w:t>是</w:t>
            </w:r>
          </w:p>
        </w:tc>
        <w:tc>
          <w:tcPr>
            <w:tcW w:w="583" w:type="dxa"/>
            <w:tcBorders>
              <w:top w:val="single" w:sz="4" w:space="0" w:color="auto"/>
              <w:left w:val="nil"/>
              <w:bottom w:val="single" w:sz="4" w:space="0" w:color="auto"/>
              <w:right w:val="single" w:sz="4" w:space="0" w:color="auto"/>
            </w:tcBorders>
            <w:vAlign w:val="center"/>
          </w:tcPr>
          <w:p w:rsidR="00157328" w:rsidRPr="003B5950" w:rsidRDefault="00157328" w:rsidP="002C27EE">
            <w:pPr>
              <w:widowControl/>
              <w:jc w:val="center"/>
              <w:rPr>
                <w:rFonts w:ascii="宋体" w:hAnsi="宋体"/>
                <w:kern w:val="0"/>
                <w:szCs w:val="21"/>
              </w:rPr>
            </w:pPr>
            <w:r w:rsidRPr="003B5950">
              <w:rPr>
                <w:rFonts w:ascii="宋体" w:hAnsi="宋体"/>
                <w:kern w:val="0"/>
                <w:szCs w:val="21"/>
              </w:rPr>
              <w:t>否</w:t>
            </w:r>
          </w:p>
        </w:tc>
      </w:tr>
      <w:tr w:rsidR="00157328" w:rsidRPr="003B5950" w:rsidTr="002C27EE">
        <w:trPr>
          <w:trHeight w:val="1998"/>
          <w:jc w:val="center"/>
        </w:trPr>
        <w:tc>
          <w:tcPr>
            <w:tcW w:w="583"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jc w:val="center"/>
              <w:rPr>
                <w:rFonts w:ascii="宋体" w:hAnsi="宋体"/>
                <w:kern w:val="0"/>
                <w:szCs w:val="21"/>
              </w:rPr>
            </w:pPr>
            <w:r w:rsidRPr="003B5950">
              <w:rPr>
                <w:rFonts w:ascii="宋体" w:hAnsi="宋体"/>
                <w:kern w:val="0"/>
                <w:szCs w:val="21"/>
              </w:rPr>
              <w:t>1</w:t>
            </w:r>
          </w:p>
        </w:tc>
        <w:tc>
          <w:tcPr>
            <w:tcW w:w="1028"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基本资质</w:t>
            </w:r>
          </w:p>
        </w:tc>
        <w:tc>
          <w:tcPr>
            <w:tcW w:w="3142"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满足《中华人民共和国政府采购法》第二十二条规定：</w:t>
            </w:r>
          </w:p>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1）具有独立承担民事责任的能力；</w:t>
            </w:r>
          </w:p>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2）具有良好的商业信誉和健全的财务会计制度；</w:t>
            </w:r>
          </w:p>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 xml:space="preserve">3）具有履行合同所必需的设备和专业技术能力； </w:t>
            </w:r>
          </w:p>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 xml:space="preserve">4）有依法缴纳税收和社会保障资金的良好记录； </w:t>
            </w:r>
          </w:p>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 xml:space="preserve">5）参加政府采购活动前三年内，在经营活动中没有重大违法记录； </w:t>
            </w:r>
          </w:p>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6）法律、行政法规规定的其他条件。</w:t>
            </w:r>
          </w:p>
        </w:tc>
        <w:tc>
          <w:tcPr>
            <w:tcW w:w="3402"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1）提供有效的营业执照、事业单位法人证书等证明材料（加盖单位公章）；</w:t>
            </w:r>
          </w:p>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2）提供参加本次政府采购活动最近一年度的会计报表或审计报告复印件加盖公章；</w:t>
            </w:r>
          </w:p>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3）根据项目需求提供履行合同所必需的设备和专业技术能力加盖公章的声明；</w:t>
            </w:r>
          </w:p>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4）提供2022年12月至今连续3个月缴纳税收和社会保险的凭据证明材料复印件；如依法免税或不需要缴纳社会保障资金的，应提供相应文件证明；</w:t>
            </w:r>
          </w:p>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5）提供参加本次政府采购活动前3年内在经营活动中没有重大违法记录的加盖公章的书面声明。</w:t>
            </w:r>
          </w:p>
        </w:tc>
        <w:tc>
          <w:tcPr>
            <w:tcW w:w="567" w:type="dxa"/>
            <w:tcBorders>
              <w:top w:val="nil"/>
              <w:left w:val="nil"/>
              <w:bottom w:val="single" w:sz="4" w:space="0" w:color="auto"/>
              <w:right w:val="single" w:sz="4" w:space="0" w:color="auto"/>
            </w:tcBorders>
            <w:vAlign w:val="center"/>
          </w:tcPr>
          <w:p w:rsidR="00157328" w:rsidRPr="003B5950" w:rsidRDefault="00157328" w:rsidP="002C27EE">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157328" w:rsidRPr="003B5950" w:rsidRDefault="00157328" w:rsidP="002C27EE">
            <w:pPr>
              <w:widowControl/>
              <w:jc w:val="center"/>
              <w:rPr>
                <w:rFonts w:ascii="宋体" w:hAnsi="宋体"/>
                <w:kern w:val="0"/>
                <w:szCs w:val="21"/>
              </w:rPr>
            </w:pPr>
          </w:p>
        </w:tc>
      </w:tr>
      <w:tr w:rsidR="00157328" w:rsidRPr="003B5950" w:rsidTr="002C27EE">
        <w:trPr>
          <w:trHeight w:val="588"/>
          <w:jc w:val="center"/>
        </w:trPr>
        <w:tc>
          <w:tcPr>
            <w:tcW w:w="583"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jc w:val="center"/>
              <w:rPr>
                <w:rFonts w:ascii="宋体" w:hAnsi="宋体"/>
                <w:kern w:val="0"/>
                <w:szCs w:val="21"/>
              </w:rPr>
            </w:pPr>
            <w:r w:rsidRPr="003B5950">
              <w:rPr>
                <w:rFonts w:ascii="宋体" w:hAnsi="宋体"/>
                <w:kern w:val="0"/>
                <w:szCs w:val="21"/>
              </w:rPr>
              <w:t>2</w:t>
            </w:r>
          </w:p>
        </w:tc>
        <w:tc>
          <w:tcPr>
            <w:tcW w:w="1028"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基本资质</w:t>
            </w:r>
          </w:p>
        </w:tc>
        <w:tc>
          <w:tcPr>
            <w:tcW w:w="3142"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法定代表人证明及委托代理人证明</w:t>
            </w:r>
          </w:p>
        </w:tc>
        <w:tc>
          <w:tcPr>
            <w:tcW w:w="3402"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提供了有效的法定代表人证明及委托代理人证明（并加盖公章）。</w:t>
            </w:r>
          </w:p>
        </w:tc>
        <w:tc>
          <w:tcPr>
            <w:tcW w:w="567" w:type="dxa"/>
            <w:tcBorders>
              <w:top w:val="nil"/>
              <w:left w:val="nil"/>
              <w:bottom w:val="single" w:sz="4" w:space="0" w:color="auto"/>
              <w:right w:val="single" w:sz="4" w:space="0" w:color="auto"/>
            </w:tcBorders>
            <w:vAlign w:val="center"/>
          </w:tcPr>
          <w:p w:rsidR="00157328" w:rsidRPr="003B5950" w:rsidRDefault="00157328" w:rsidP="002C27EE">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157328" w:rsidRPr="003B5950" w:rsidRDefault="00157328" w:rsidP="002C27EE">
            <w:pPr>
              <w:widowControl/>
              <w:jc w:val="center"/>
              <w:rPr>
                <w:rFonts w:ascii="宋体" w:hAnsi="宋体"/>
                <w:kern w:val="0"/>
                <w:szCs w:val="21"/>
              </w:rPr>
            </w:pPr>
          </w:p>
        </w:tc>
      </w:tr>
      <w:tr w:rsidR="00157328" w:rsidRPr="003B5950" w:rsidTr="002C27EE">
        <w:trPr>
          <w:trHeight w:val="588"/>
          <w:jc w:val="center"/>
        </w:trPr>
        <w:tc>
          <w:tcPr>
            <w:tcW w:w="583"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jc w:val="center"/>
              <w:rPr>
                <w:rFonts w:ascii="宋体" w:hAnsi="宋体"/>
                <w:kern w:val="0"/>
                <w:szCs w:val="21"/>
              </w:rPr>
            </w:pPr>
            <w:r w:rsidRPr="003B5950">
              <w:rPr>
                <w:rFonts w:ascii="宋体" w:hAnsi="宋体"/>
                <w:kern w:val="0"/>
                <w:szCs w:val="21"/>
              </w:rPr>
              <w:t>3</w:t>
            </w:r>
          </w:p>
        </w:tc>
        <w:tc>
          <w:tcPr>
            <w:tcW w:w="1028"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采购政策</w:t>
            </w:r>
          </w:p>
        </w:tc>
        <w:tc>
          <w:tcPr>
            <w:tcW w:w="3142"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供应商为小微企业</w:t>
            </w:r>
          </w:p>
        </w:tc>
        <w:tc>
          <w:tcPr>
            <w:tcW w:w="3402"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ind w:rightChars="56" w:right="118"/>
              <w:jc w:val="left"/>
              <w:rPr>
                <w:rFonts w:ascii="宋体" w:hAnsi="宋体"/>
                <w:kern w:val="0"/>
                <w:szCs w:val="21"/>
              </w:rPr>
            </w:pPr>
            <w:r w:rsidRPr="003B5950">
              <w:rPr>
                <w:rFonts w:ascii="宋体" w:hAnsi="宋体" w:cs="宋体" w:hint="eastAsia"/>
                <w:kern w:val="0"/>
                <w:szCs w:val="21"/>
              </w:rPr>
              <w:t>请根据“落实政府采购政策需满足的资格要求”，上传对应的资格文件，格式以采购文件要求为准</w:t>
            </w:r>
            <w:r w:rsidR="00902177">
              <w:rPr>
                <w:rFonts w:ascii="宋体" w:hAnsi="宋体" w:cs="宋体" w:hint="eastAsia"/>
                <w:kern w:val="0"/>
                <w:szCs w:val="21"/>
              </w:rPr>
              <w:t>；</w:t>
            </w:r>
            <w:r w:rsidRPr="003B5950">
              <w:rPr>
                <w:rFonts w:ascii="宋体" w:hAnsi="宋体" w:cs="宋体" w:hint="eastAsia"/>
                <w:kern w:val="0"/>
                <w:szCs w:val="21"/>
              </w:rPr>
              <w:t>是否提供了《中小企业声明函》等相关证明材料。</w:t>
            </w:r>
          </w:p>
        </w:tc>
        <w:tc>
          <w:tcPr>
            <w:tcW w:w="567" w:type="dxa"/>
            <w:tcBorders>
              <w:top w:val="nil"/>
              <w:left w:val="nil"/>
              <w:bottom w:val="single" w:sz="4" w:space="0" w:color="auto"/>
              <w:right w:val="single" w:sz="4" w:space="0" w:color="auto"/>
            </w:tcBorders>
            <w:vAlign w:val="center"/>
          </w:tcPr>
          <w:p w:rsidR="00157328" w:rsidRPr="003B5950" w:rsidRDefault="00157328" w:rsidP="002C27EE">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157328" w:rsidRPr="003B5950" w:rsidRDefault="00157328" w:rsidP="002C27EE">
            <w:pPr>
              <w:widowControl/>
              <w:jc w:val="center"/>
              <w:rPr>
                <w:rFonts w:ascii="宋体" w:hAnsi="宋体"/>
                <w:kern w:val="0"/>
                <w:szCs w:val="21"/>
              </w:rPr>
            </w:pPr>
          </w:p>
        </w:tc>
      </w:tr>
      <w:tr w:rsidR="00157328" w:rsidRPr="003B5950" w:rsidTr="002C27EE">
        <w:trPr>
          <w:trHeight w:val="912"/>
          <w:jc w:val="center"/>
        </w:trPr>
        <w:tc>
          <w:tcPr>
            <w:tcW w:w="583" w:type="dxa"/>
            <w:tcBorders>
              <w:top w:val="nil"/>
              <w:left w:val="single" w:sz="4" w:space="0" w:color="auto"/>
              <w:bottom w:val="single" w:sz="4" w:space="0" w:color="000000"/>
              <w:right w:val="single" w:sz="4" w:space="0" w:color="auto"/>
            </w:tcBorders>
            <w:vAlign w:val="center"/>
          </w:tcPr>
          <w:p w:rsidR="00157328" w:rsidRPr="003B5950" w:rsidRDefault="00157328" w:rsidP="002C27EE">
            <w:pPr>
              <w:widowControl/>
              <w:spacing w:line="240" w:lineRule="exact"/>
              <w:jc w:val="center"/>
              <w:rPr>
                <w:rFonts w:ascii="宋体" w:hAnsi="宋体"/>
                <w:kern w:val="0"/>
                <w:szCs w:val="21"/>
              </w:rPr>
            </w:pPr>
            <w:r w:rsidRPr="003B5950">
              <w:rPr>
                <w:rFonts w:ascii="宋体" w:hAnsi="宋体"/>
                <w:kern w:val="0"/>
                <w:szCs w:val="21"/>
              </w:rPr>
              <w:t>4</w:t>
            </w:r>
          </w:p>
        </w:tc>
        <w:tc>
          <w:tcPr>
            <w:tcW w:w="1028" w:type="dxa"/>
            <w:tcBorders>
              <w:top w:val="nil"/>
              <w:left w:val="single" w:sz="4" w:space="0" w:color="auto"/>
              <w:bottom w:val="single" w:sz="4" w:space="0" w:color="000000"/>
              <w:right w:val="single" w:sz="4" w:space="0" w:color="auto"/>
            </w:tcBorders>
            <w:vAlign w:val="center"/>
          </w:tcPr>
          <w:p w:rsidR="00157328" w:rsidRPr="003B5950" w:rsidRDefault="00A04F21" w:rsidP="002C27EE">
            <w:pPr>
              <w:widowControl/>
              <w:spacing w:line="240" w:lineRule="exact"/>
              <w:ind w:rightChars="56" w:right="118"/>
              <w:jc w:val="left"/>
              <w:rPr>
                <w:rFonts w:ascii="宋体" w:hAnsi="宋体" w:cs="宋体"/>
                <w:kern w:val="0"/>
                <w:szCs w:val="21"/>
              </w:rPr>
            </w:pPr>
            <w:r w:rsidRPr="00A04F21">
              <w:rPr>
                <w:rFonts w:ascii="宋体" w:cs="宋体" w:hint="eastAsia"/>
                <w:kern w:val="0"/>
                <w:szCs w:val="21"/>
              </w:rPr>
              <w:t>特定资质</w:t>
            </w:r>
          </w:p>
        </w:tc>
        <w:tc>
          <w:tcPr>
            <w:tcW w:w="3142" w:type="dxa"/>
            <w:tcBorders>
              <w:top w:val="nil"/>
              <w:left w:val="single" w:sz="4" w:space="0" w:color="auto"/>
              <w:bottom w:val="single" w:sz="4" w:space="0" w:color="000000"/>
              <w:right w:val="single" w:sz="4" w:space="0" w:color="auto"/>
            </w:tcBorders>
            <w:vAlign w:val="center"/>
          </w:tcPr>
          <w:p w:rsidR="00157328" w:rsidRPr="003B5950" w:rsidRDefault="00A04F21" w:rsidP="002C27EE">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（1）投标人具有有效的公路工程试验检测机构综合乙级及以上等级资质证书，持有质量技术监督部门颁发的有效计量认证证书（CMA）。</w:t>
            </w:r>
          </w:p>
          <w:p w:rsidR="00E730A6" w:rsidRPr="003B5950" w:rsidRDefault="00A04F21">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2）项目负责人：拟委任的项目负责人须具备公路工程相关专业高级工程师以上技术职称，具备交通运输部公路工程检测师执业资格证书或试验检测工程师资格证书，资格证书的注册机构与投标人一致；须在“公路水运工程检测管理信息系统”试验检测机构查询中本单位注册。投标人拟投入的项目负责人在最近3年公路水运工程试验检测信用评价结果中信用等级不得为差或较差，否则按不响应处理，其投标将会被否决。</w:t>
            </w:r>
          </w:p>
          <w:p w:rsidR="00915088" w:rsidRPr="003B5950" w:rsidRDefault="00A04F21" w:rsidP="00915088">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注:①公路工程相关专业职称包括公路工程、桥梁工程、公路与桥梁工程、交通土建、隧道（地下结构）工程、交通工程等专业职称。</w:t>
            </w:r>
          </w:p>
          <w:p w:rsidR="00E730A6" w:rsidRPr="003B5950" w:rsidRDefault="00A04F21">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②2006年11月考试专业分类科目：材料试验C、工程检测G、交通工程J。2007年以后将专业细化分类科目：材料C、公路G、桥梁Q、隧道S、交通安全设施A、机电工程J。2017年人社部和交通运输部组织考试的专业分类科目（公路）：道路工程、桥梁隧道工程、交通工程。</w:t>
            </w:r>
          </w:p>
          <w:p w:rsidR="00157328" w:rsidRPr="003B5950" w:rsidRDefault="00A04F21" w:rsidP="002C27EE">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lastRenderedPageBreak/>
              <w:t>（3）在“信用中国”网站（www.creditchina.gov.cn）未被列入失信被执行人、税收违法黑名单的；在中国政府采购网（www.ccgp.gov.cn）未被列入政府采购严重违法失信行为记录名单（尚在处罚期内的）。</w:t>
            </w:r>
          </w:p>
          <w:p w:rsidR="00157328" w:rsidRPr="003B5950" w:rsidRDefault="00A04F21" w:rsidP="002C27EE">
            <w:pPr>
              <w:widowControl/>
              <w:spacing w:line="240" w:lineRule="exact"/>
              <w:ind w:rightChars="56" w:right="118"/>
              <w:jc w:val="left"/>
              <w:rPr>
                <w:rFonts w:ascii="宋体" w:hAnsi="宋体" w:cs="宋体"/>
                <w:kern w:val="0"/>
                <w:szCs w:val="21"/>
              </w:rPr>
            </w:pPr>
            <w:r w:rsidRPr="00A04F21">
              <w:rPr>
                <w:rFonts w:ascii="宋体" w:cs="宋体" w:hint="eastAsia"/>
                <w:kern w:val="0"/>
                <w:sz w:val="18"/>
                <w:szCs w:val="18"/>
              </w:rPr>
              <w:t>（4）与招标人存在利害关系可能影响招标公正性的单位，不得参加投标。单位负责人为同一人或者存在直接控股、管理关系的不同供应商，不得参加同一合同项下的政府采购活动。</w:t>
            </w:r>
          </w:p>
        </w:tc>
        <w:tc>
          <w:tcPr>
            <w:tcW w:w="3402" w:type="dxa"/>
            <w:tcBorders>
              <w:top w:val="nil"/>
              <w:left w:val="single" w:sz="4" w:space="0" w:color="auto"/>
              <w:bottom w:val="single" w:sz="4" w:space="0" w:color="000000"/>
              <w:right w:val="single" w:sz="4" w:space="0" w:color="auto"/>
            </w:tcBorders>
            <w:vAlign w:val="center"/>
          </w:tcPr>
          <w:p w:rsidR="00157328" w:rsidRPr="003B5950" w:rsidRDefault="00A04F21" w:rsidP="002C27EE">
            <w:pPr>
              <w:widowControl/>
              <w:spacing w:line="240" w:lineRule="exact"/>
              <w:ind w:rightChars="56" w:right="118"/>
              <w:jc w:val="left"/>
              <w:rPr>
                <w:rFonts w:ascii="宋体" w:cs="宋体"/>
                <w:kern w:val="0"/>
                <w:szCs w:val="21"/>
              </w:rPr>
            </w:pPr>
            <w:r w:rsidRPr="00A04F21">
              <w:rPr>
                <w:rFonts w:ascii="宋体" w:cs="宋体" w:hint="eastAsia"/>
                <w:kern w:val="0"/>
                <w:szCs w:val="21"/>
              </w:rPr>
              <w:lastRenderedPageBreak/>
              <w:t>（1）提供了相关资质证书（加盖公章）；</w:t>
            </w:r>
          </w:p>
          <w:p w:rsidR="00157328" w:rsidRPr="003B5950" w:rsidRDefault="00A04F21" w:rsidP="002C27EE">
            <w:pPr>
              <w:widowControl/>
              <w:spacing w:line="240" w:lineRule="exact"/>
              <w:ind w:rightChars="56" w:right="118"/>
              <w:jc w:val="left"/>
              <w:rPr>
                <w:rFonts w:ascii="宋体" w:cs="宋体"/>
                <w:kern w:val="0"/>
                <w:szCs w:val="21"/>
              </w:rPr>
            </w:pPr>
            <w:r w:rsidRPr="00A04F21">
              <w:rPr>
                <w:rFonts w:ascii="宋体" w:cs="宋体" w:hint="eastAsia"/>
                <w:kern w:val="0"/>
                <w:szCs w:val="21"/>
              </w:rPr>
              <w:t>（2）提供了相关职称证书、资格证书，项目负责人在“公路水运工程检测管理信息系统”试验检测机构查询中本单位注册的截图（加盖公章）；</w:t>
            </w:r>
          </w:p>
          <w:p w:rsidR="00000000" w:rsidRDefault="00A04F21">
            <w:pPr>
              <w:widowControl/>
              <w:spacing w:line="240" w:lineRule="exact"/>
              <w:ind w:rightChars="56" w:right="118"/>
              <w:jc w:val="left"/>
              <w:rPr>
                <w:rFonts w:ascii="宋体" w:hAnsi="宋体" w:cs="宋体"/>
                <w:kern w:val="0"/>
                <w:szCs w:val="21"/>
              </w:rPr>
            </w:pPr>
            <w:r w:rsidRPr="00A04F21">
              <w:rPr>
                <w:rFonts w:ascii="宋体" w:cs="宋体" w:hint="eastAsia"/>
                <w:kern w:val="0"/>
                <w:szCs w:val="21"/>
              </w:rPr>
              <w:t>（3）供应商不得为在“信用中国”网站（www.creditchina.gov.cn）被列入失信被执行人和税收违法黑名单的供应商；不得为中国政府采购网（www.ccgp.gov.cn）政府采购严重违法失信行为记录名单中被财政部门禁止参加政府采购活动的供应商（以代理机构查询结果为准）。</w:t>
            </w:r>
          </w:p>
        </w:tc>
        <w:tc>
          <w:tcPr>
            <w:tcW w:w="567" w:type="dxa"/>
            <w:tcBorders>
              <w:top w:val="nil"/>
              <w:left w:val="nil"/>
              <w:bottom w:val="single" w:sz="4" w:space="0" w:color="auto"/>
              <w:right w:val="single" w:sz="4" w:space="0" w:color="auto"/>
            </w:tcBorders>
            <w:vAlign w:val="center"/>
          </w:tcPr>
          <w:p w:rsidR="00157328" w:rsidRPr="003B5950" w:rsidRDefault="00157328" w:rsidP="002C27EE">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157328" w:rsidRPr="003B5950" w:rsidRDefault="00157328" w:rsidP="002C27EE">
            <w:pPr>
              <w:widowControl/>
              <w:jc w:val="center"/>
              <w:rPr>
                <w:rFonts w:ascii="宋体" w:hAnsi="宋体"/>
                <w:kern w:val="0"/>
                <w:szCs w:val="21"/>
              </w:rPr>
            </w:pPr>
          </w:p>
        </w:tc>
      </w:tr>
      <w:tr w:rsidR="00157328" w:rsidRPr="003B5950" w:rsidTr="002C27EE">
        <w:trPr>
          <w:trHeight w:val="505"/>
          <w:jc w:val="center"/>
        </w:trPr>
        <w:tc>
          <w:tcPr>
            <w:tcW w:w="583" w:type="dxa"/>
            <w:tcBorders>
              <w:top w:val="nil"/>
              <w:left w:val="single" w:sz="4" w:space="0" w:color="auto"/>
              <w:bottom w:val="single" w:sz="4" w:space="0" w:color="auto"/>
              <w:right w:val="single" w:sz="4" w:space="0" w:color="auto"/>
            </w:tcBorders>
            <w:vAlign w:val="center"/>
          </w:tcPr>
          <w:p w:rsidR="00157328" w:rsidRPr="003B5950" w:rsidRDefault="00157328" w:rsidP="002C27EE">
            <w:pPr>
              <w:widowControl/>
              <w:spacing w:line="240" w:lineRule="exact"/>
              <w:jc w:val="center"/>
              <w:rPr>
                <w:rFonts w:ascii="宋体" w:hAnsi="宋体"/>
                <w:kern w:val="0"/>
                <w:szCs w:val="21"/>
              </w:rPr>
            </w:pPr>
            <w:r w:rsidRPr="003B5950">
              <w:rPr>
                <w:rFonts w:ascii="宋体" w:hAnsi="宋体"/>
                <w:kern w:val="0"/>
                <w:szCs w:val="21"/>
              </w:rPr>
              <w:lastRenderedPageBreak/>
              <w:t>5</w:t>
            </w:r>
          </w:p>
        </w:tc>
        <w:tc>
          <w:tcPr>
            <w:tcW w:w="7572" w:type="dxa"/>
            <w:gridSpan w:val="3"/>
            <w:tcBorders>
              <w:top w:val="single" w:sz="4" w:space="0" w:color="auto"/>
              <w:left w:val="nil"/>
              <w:bottom w:val="single" w:sz="4" w:space="0" w:color="auto"/>
              <w:right w:val="single" w:sz="4" w:space="0" w:color="auto"/>
            </w:tcBorders>
            <w:vAlign w:val="center"/>
          </w:tcPr>
          <w:p w:rsidR="00157328" w:rsidRPr="003B5950" w:rsidRDefault="00157328" w:rsidP="002C27EE">
            <w:pPr>
              <w:widowControl/>
              <w:spacing w:line="240" w:lineRule="exact"/>
              <w:jc w:val="center"/>
              <w:rPr>
                <w:rFonts w:ascii="宋体" w:hAnsi="宋体"/>
                <w:kern w:val="0"/>
                <w:szCs w:val="21"/>
              </w:rPr>
            </w:pPr>
            <w:r w:rsidRPr="003B5950">
              <w:rPr>
                <w:rFonts w:ascii="宋体" w:hAnsi="宋体"/>
                <w:kern w:val="0"/>
                <w:szCs w:val="21"/>
              </w:rPr>
              <w:t>结    论</w:t>
            </w:r>
          </w:p>
        </w:tc>
        <w:tc>
          <w:tcPr>
            <w:tcW w:w="567" w:type="dxa"/>
            <w:tcBorders>
              <w:top w:val="nil"/>
              <w:left w:val="nil"/>
              <w:bottom w:val="single" w:sz="4" w:space="0" w:color="auto"/>
              <w:right w:val="single" w:sz="4" w:space="0" w:color="auto"/>
            </w:tcBorders>
            <w:vAlign w:val="center"/>
          </w:tcPr>
          <w:p w:rsidR="00157328" w:rsidRPr="003B5950" w:rsidRDefault="00157328" w:rsidP="002C27EE">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157328" w:rsidRPr="003B5950" w:rsidRDefault="00157328" w:rsidP="002C27EE">
            <w:pPr>
              <w:widowControl/>
              <w:jc w:val="center"/>
              <w:rPr>
                <w:rFonts w:ascii="宋体" w:hAnsi="宋体"/>
                <w:kern w:val="0"/>
                <w:szCs w:val="21"/>
              </w:rPr>
            </w:pPr>
          </w:p>
        </w:tc>
      </w:tr>
      <w:tr w:rsidR="00157328" w:rsidRPr="003B5950" w:rsidTr="002C27EE">
        <w:trPr>
          <w:trHeight w:val="904"/>
          <w:jc w:val="center"/>
        </w:trPr>
        <w:tc>
          <w:tcPr>
            <w:tcW w:w="9305" w:type="dxa"/>
            <w:gridSpan w:val="6"/>
            <w:tcBorders>
              <w:top w:val="single" w:sz="4" w:space="0" w:color="auto"/>
              <w:left w:val="nil"/>
              <w:bottom w:val="nil"/>
            </w:tcBorders>
          </w:tcPr>
          <w:p w:rsidR="00157328" w:rsidRPr="003B5950" w:rsidRDefault="00157328" w:rsidP="002C27EE">
            <w:pPr>
              <w:tabs>
                <w:tab w:val="left" w:pos="1642"/>
                <w:tab w:val="left" w:pos="3363"/>
                <w:tab w:val="left" w:pos="3887"/>
                <w:tab w:val="left" w:pos="9649"/>
              </w:tabs>
              <w:spacing w:line="280" w:lineRule="exact"/>
              <w:jc w:val="left"/>
              <w:rPr>
                <w:rFonts w:ascii="宋体" w:hAnsi="宋体"/>
                <w:kern w:val="0"/>
                <w:szCs w:val="21"/>
              </w:rPr>
            </w:pPr>
            <w:r w:rsidRPr="003B5950">
              <w:rPr>
                <w:rFonts w:ascii="宋体" w:hAnsi="宋体"/>
                <w:kern w:val="0"/>
                <w:szCs w:val="21"/>
              </w:rPr>
              <w:t>说明：</w:t>
            </w:r>
          </w:p>
          <w:p w:rsidR="00157328" w:rsidRPr="003B5950" w:rsidRDefault="00157328" w:rsidP="002C27EE">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1）上述各项中用“√”表示通过，“×”表示不通过；</w:t>
            </w:r>
          </w:p>
          <w:p w:rsidR="00157328" w:rsidRPr="003B5950" w:rsidRDefault="00157328" w:rsidP="002C27EE">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2）上述各项中如有一项为“×”，则结论为“×”，表示该投标响应文件中存在重大偏差，不能通过初步评审；须写明原因。</w:t>
            </w:r>
          </w:p>
          <w:p w:rsidR="00157328" w:rsidRPr="003B5950" w:rsidRDefault="00157328" w:rsidP="002C27EE">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3）本项内容由</w:t>
            </w:r>
            <w:r w:rsidRPr="003B5950">
              <w:rPr>
                <w:rFonts w:ascii="宋体" w:hAnsi="宋体" w:hint="eastAsia"/>
                <w:bCs/>
                <w:kern w:val="0"/>
                <w:szCs w:val="21"/>
              </w:rPr>
              <w:t>采购人</w:t>
            </w:r>
            <w:r w:rsidRPr="003B5950">
              <w:rPr>
                <w:rFonts w:ascii="宋体" w:hAnsi="宋体" w:hint="eastAsia"/>
                <w:kern w:val="0"/>
                <w:szCs w:val="21"/>
              </w:rPr>
              <w:t>完成。</w:t>
            </w:r>
          </w:p>
          <w:p w:rsidR="00157328" w:rsidRPr="003B5950" w:rsidRDefault="00157328" w:rsidP="002C27EE">
            <w:pPr>
              <w:tabs>
                <w:tab w:val="left" w:pos="1642"/>
                <w:tab w:val="left" w:pos="3363"/>
                <w:tab w:val="left" w:pos="3887"/>
                <w:tab w:val="left" w:pos="9649"/>
              </w:tabs>
              <w:spacing w:line="280" w:lineRule="exact"/>
              <w:rPr>
                <w:rFonts w:ascii="宋体" w:hAnsi="宋体"/>
                <w:kern w:val="0"/>
                <w:sz w:val="20"/>
              </w:rPr>
            </w:pPr>
            <w:r w:rsidRPr="003B5950">
              <w:rPr>
                <w:rFonts w:ascii="宋体" w:hAnsi="宋体" w:hint="eastAsia"/>
                <w:kern w:val="0"/>
                <w:szCs w:val="21"/>
              </w:rPr>
              <w:t>（</w:t>
            </w:r>
            <w:r w:rsidRPr="003B5950">
              <w:rPr>
                <w:rFonts w:ascii="宋体" w:hAnsi="宋体"/>
                <w:kern w:val="0"/>
                <w:szCs w:val="21"/>
              </w:rPr>
              <w:t>4）投标人请认真阅读和理解上述内容，避免投标响应文件中有违背上述审查标准之一的情况发生而造成投标被否决。</w:t>
            </w:r>
          </w:p>
        </w:tc>
      </w:tr>
    </w:tbl>
    <w:p w:rsidR="000F1844" w:rsidRPr="003B5950" w:rsidRDefault="000F1844" w:rsidP="00157328">
      <w:pPr>
        <w:widowControl/>
        <w:spacing w:line="400" w:lineRule="exact"/>
        <w:rPr>
          <w:rFonts w:ascii="宋体"/>
          <w:b/>
          <w:sz w:val="28"/>
          <w:szCs w:val="28"/>
        </w:rPr>
      </w:pPr>
      <w:r w:rsidRPr="003B5950">
        <w:rPr>
          <w:rFonts w:ascii="宋体"/>
          <w:b/>
          <w:sz w:val="28"/>
          <w:szCs w:val="28"/>
        </w:rPr>
        <w:br w:type="page"/>
      </w:r>
    </w:p>
    <w:p w:rsidR="002C27EE" w:rsidRPr="003B5950" w:rsidRDefault="00003F36" w:rsidP="002C27EE">
      <w:pPr>
        <w:widowControl/>
        <w:spacing w:line="400" w:lineRule="exact"/>
        <w:rPr>
          <w:rFonts w:ascii="宋体"/>
          <w:b/>
          <w:sz w:val="28"/>
          <w:szCs w:val="28"/>
        </w:rPr>
      </w:pPr>
      <w:r w:rsidRPr="003B5950">
        <w:rPr>
          <w:rFonts w:ascii="宋体" w:hAnsi="宋体" w:hint="eastAsia"/>
          <w:b/>
          <w:sz w:val="28"/>
          <w:szCs w:val="28"/>
        </w:rPr>
        <w:lastRenderedPageBreak/>
        <w:t>附表</w:t>
      </w:r>
      <w:r w:rsidRPr="003B5950">
        <w:rPr>
          <w:rFonts w:ascii="宋体" w:hAnsi="宋体"/>
          <w:b/>
          <w:sz w:val="28"/>
          <w:szCs w:val="28"/>
        </w:rPr>
        <w:t>1：</w:t>
      </w:r>
      <w:r w:rsidRPr="003B5950">
        <w:rPr>
          <w:rFonts w:ascii="宋体" w:hint="eastAsia"/>
          <w:b/>
          <w:sz w:val="28"/>
          <w:szCs w:val="28"/>
        </w:rPr>
        <w:t>资格审查表（标项</w:t>
      </w:r>
      <w:r w:rsidR="00AF25E2">
        <w:rPr>
          <w:rFonts w:ascii="宋体"/>
          <w:b/>
          <w:sz w:val="28"/>
          <w:szCs w:val="28"/>
        </w:rPr>
        <w:t>1</w:t>
      </w:r>
      <w:r w:rsidR="00623450" w:rsidRPr="003B5950">
        <w:rPr>
          <w:rFonts w:ascii="宋体" w:hint="eastAsia"/>
          <w:b/>
          <w:sz w:val="28"/>
          <w:szCs w:val="28"/>
        </w:rPr>
        <w:t>、标项4</w:t>
      </w:r>
      <w:r w:rsidRPr="003B5950">
        <w:rPr>
          <w:rFonts w:ascii="宋体" w:hint="eastAsia"/>
          <w:b/>
          <w:sz w:val="28"/>
          <w:szCs w:val="28"/>
        </w:rPr>
        <w:t>）</w:t>
      </w:r>
    </w:p>
    <w:tbl>
      <w:tblPr>
        <w:tblW w:w="9305" w:type="dxa"/>
        <w:jc w:val="center"/>
        <w:tblLayout w:type="fixed"/>
        <w:tblCellMar>
          <w:left w:w="57" w:type="dxa"/>
          <w:right w:w="0" w:type="dxa"/>
        </w:tblCellMar>
        <w:tblLook w:val="04A0"/>
      </w:tblPr>
      <w:tblGrid>
        <w:gridCol w:w="583"/>
        <w:gridCol w:w="1028"/>
        <w:gridCol w:w="3142"/>
        <w:gridCol w:w="3402"/>
        <w:gridCol w:w="567"/>
        <w:gridCol w:w="583"/>
      </w:tblGrid>
      <w:tr w:rsidR="002C27EE" w:rsidRPr="003B5950" w:rsidTr="002C27EE">
        <w:trPr>
          <w:trHeight w:val="355"/>
          <w:tblHeader/>
          <w:jc w:val="center"/>
        </w:trPr>
        <w:tc>
          <w:tcPr>
            <w:tcW w:w="583" w:type="dxa"/>
            <w:vMerge w:val="restart"/>
            <w:tcBorders>
              <w:top w:val="single" w:sz="4" w:space="0" w:color="auto"/>
              <w:left w:val="single" w:sz="4" w:space="0" w:color="auto"/>
              <w:right w:val="single" w:sz="4" w:space="0" w:color="auto"/>
            </w:tcBorders>
            <w:vAlign w:val="center"/>
          </w:tcPr>
          <w:p w:rsidR="002C27EE" w:rsidRPr="003B5950" w:rsidRDefault="002C27EE" w:rsidP="002C27EE">
            <w:pPr>
              <w:widowControl/>
              <w:jc w:val="center"/>
              <w:rPr>
                <w:rFonts w:ascii="宋体" w:hAnsi="宋体"/>
                <w:kern w:val="0"/>
                <w:szCs w:val="21"/>
              </w:rPr>
            </w:pPr>
            <w:r w:rsidRPr="003B5950">
              <w:rPr>
                <w:rFonts w:ascii="宋体" w:hAnsi="宋体"/>
                <w:kern w:val="0"/>
                <w:szCs w:val="21"/>
              </w:rPr>
              <w:t>序号</w:t>
            </w:r>
          </w:p>
        </w:tc>
        <w:tc>
          <w:tcPr>
            <w:tcW w:w="1028" w:type="dxa"/>
            <w:vMerge w:val="restart"/>
            <w:tcBorders>
              <w:top w:val="single" w:sz="4" w:space="0" w:color="auto"/>
              <w:left w:val="single" w:sz="4" w:space="0" w:color="auto"/>
              <w:right w:val="single" w:sz="4" w:space="0" w:color="auto"/>
            </w:tcBorders>
            <w:vAlign w:val="center"/>
          </w:tcPr>
          <w:p w:rsidR="002C27EE" w:rsidRPr="003B5950" w:rsidRDefault="002C27EE" w:rsidP="002C27EE">
            <w:pPr>
              <w:widowControl/>
              <w:jc w:val="center"/>
              <w:rPr>
                <w:rFonts w:ascii="宋体" w:hAnsi="宋体"/>
                <w:kern w:val="0"/>
                <w:szCs w:val="21"/>
              </w:rPr>
            </w:pPr>
            <w:r w:rsidRPr="003B5950">
              <w:rPr>
                <w:rFonts w:ascii="宋体" w:hAnsi="宋体" w:hint="eastAsia"/>
                <w:kern w:val="0"/>
                <w:szCs w:val="21"/>
              </w:rPr>
              <w:t>类型</w:t>
            </w:r>
          </w:p>
        </w:tc>
        <w:tc>
          <w:tcPr>
            <w:tcW w:w="3142" w:type="dxa"/>
            <w:vMerge w:val="restart"/>
            <w:tcBorders>
              <w:top w:val="single" w:sz="4" w:space="0" w:color="auto"/>
              <w:left w:val="single" w:sz="4" w:space="0" w:color="auto"/>
              <w:right w:val="single" w:sz="4" w:space="0" w:color="auto"/>
            </w:tcBorders>
            <w:vAlign w:val="center"/>
          </w:tcPr>
          <w:p w:rsidR="002C27EE" w:rsidRPr="003B5950" w:rsidRDefault="002C27EE" w:rsidP="002C27EE">
            <w:pPr>
              <w:jc w:val="center"/>
              <w:rPr>
                <w:rFonts w:ascii="宋体" w:hAnsi="宋体"/>
                <w:kern w:val="0"/>
                <w:szCs w:val="21"/>
              </w:rPr>
            </w:pPr>
            <w:r w:rsidRPr="003B5950">
              <w:rPr>
                <w:rFonts w:ascii="宋体" w:hAnsi="宋体" w:hint="eastAsia"/>
                <w:kern w:val="0"/>
                <w:szCs w:val="21"/>
              </w:rPr>
              <w:t>审查要求</w:t>
            </w:r>
          </w:p>
        </w:tc>
        <w:tc>
          <w:tcPr>
            <w:tcW w:w="3402" w:type="dxa"/>
            <w:vMerge w:val="restart"/>
            <w:tcBorders>
              <w:top w:val="single" w:sz="4" w:space="0" w:color="auto"/>
              <w:left w:val="single" w:sz="4" w:space="0" w:color="auto"/>
              <w:right w:val="single" w:sz="4" w:space="0" w:color="auto"/>
            </w:tcBorders>
            <w:vAlign w:val="center"/>
          </w:tcPr>
          <w:p w:rsidR="002C27EE" w:rsidRPr="003B5950" w:rsidRDefault="002C27EE" w:rsidP="002C27EE">
            <w:pPr>
              <w:widowControl/>
              <w:jc w:val="center"/>
              <w:rPr>
                <w:rFonts w:ascii="宋体" w:hAnsi="宋体"/>
                <w:kern w:val="0"/>
                <w:szCs w:val="21"/>
              </w:rPr>
            </w:pPr>
            <w:r w:rsidRPr="003B5950">
              <w:rPr>
                <w:rFonts w:ascii="宋体" w:hAnsi="宋体" w:hint="eastAsia"/>
                <w:kern w:val="0"/>
                <w:szCs w:val="21"/>
              </w:rPr>
              <w:t>要求说明</w:t>
            </w:r>
          </w:p>
        </w:tc>
        <w:tc>
          <w:tcPr>
            <w:tcW w:w="1150" w:type="dxa"/>
            <w:gridSpan w:val="2"/>
            <w:tcBorders>
              <w:top w:val="single" w:sz="4" w:space="0" w:color="auto"/>
              <w:left w:val="nil"/>
              <w:bottom w:val="single" w:sz="4" w:space="0" w:color="auto"/>
              <w:right w:val="single" w:sz="4" w:space="0" w:color="auto"/>
            </w:tcBorders>
            <w:vAlign w:val="center"/>
          </w:tcPr>
          <w:p w:rsidR="002C27EE" w:rsidRPr="003B5950" w:rsidRDefault="002C27EE" w:rsidP="002C27EE">
            <w:pPr>
              <w:widowControl/>
              <w:jc w:val="center"/>
              <w:rPr>
                <w:rFonts w:ascii="宋体" w:hAnsi="宋体"/>
                <w:kern w:val="0"/>
                <w:szCs w:val="21"/>
              </w:rPr>
            </w:pPr>
            <w:r w:rsidRPr="003B5950">
              <w:rPr>
                <w:rFonts w:ascii="宋体" w:hAnsi="宋体"/>
                <w:kern w:val="0"/>
                <w:szCs w:val="21"/>
              </w:rPr>
              <w:t>评审意见</w:t>
            </w:r>
          </w:p>
        </w:tc>
      </w:tr>
      <w:tr w:rsidR="002C27EE" w:rsidRPr="003B5950" w:rsidTr="002C27EE">
        <w:trPr>
          <w:trHeight w:val="498"/>
          <w:tblHeader/>
          <w:jc w:val="center"/>
        </w:trPr>
        <w:tc>
          <w:tcPr>
            <w:tcW w:w="583" w:type="dxa"/>
            <w:vMerge/>
            <w:tcBorders>
              <w:left w:val="single" w:sz="4" w:space="0" w:color="auto"/>
              <w:bottom w:val="single" w:sz="4" w:space="0" w:color="000000"/>
              <w:right w:val="single" w:sz="4" w:space="0" w:color="auto"/>
            </w:tcBorders>
            <w:vAlign w:val="center"/>
          </w:tcPr>
          <w:p w:rsidR="002C27EE" w:rsidRPr="003B5950" w:rsidRDefault="002C27EE" w:rsidP="002C27EE">
            <w:pPr>
              <w:widowControl/>
              <w:jc w:val="center"/>
              <w:rPr>
                <w:rFonts w:ascii="宋体" w:hAnsi="宋体"/>
                <w:kern w:val="0"/>
                <w:szCs w:val="21"/>
              </w:rPr>
            </w:pPr>
          </w:p>
        </w:tc>
        <w:tc>
          <w:tcPr>
            <w:tcW w:w="1028" w:type="dxa"/>
            <w:vMerge/>
            <w:tcBorders>
              <w:left w:val="single" w:sz="4" w:space="0" w:color="auto"/>
              <w:bottom w:val="single" w:sz="4" w:space="0" w:color="000000"/>
              <w:right w:val="single" w:sz="4" w:space="0" w:color="auto"/>
            </w:tcBorders>
            <w:vAlign w:val="center"/>
          </w:tcPr>
          <w:p w:rsidR="002C27EE" w:rsidRPr="003B5950" w:rsidRDefault="002C27EE" w:rsidP="002C27EE">
            <w:pPr>
              <w:widowControl/>
              <w:jc w:val="center"/>
              <w:rPr>
                <w:rFonts w:ascii="宋体" w:hAnsi="宋体"/>
                <w:kern w:val="0"/>
                <w:szCs w:val="21"/>
              </w:rPr>
            </w:pPr>
          </w:p>
        </w:tc>
        <w:tc>
          <w:tcPr>
            <w:tcW w:w="3142" w:type="dxa"/>
            <w:vMerge/>
            <w:tcBorders>
              <w:left w:val="single" w:sz="4" w:space="0" w:color="auto"/>
              <w:bottom w:val="single" w:sz="4" w:space="0" w:color="000000"/>
              <w:right w:val="single" w:sz="4" w:space="0" w:color="auto"/>
            </w:tcBorders>
            <w:vAlign w:val="center"/>
          </w:tcPr>
          <w:p w:rsidR="002C27EE" w:rsidRPr="003B5950" w:rsidRDefault="002C27EE" w:rsidP="002C27EE">
            <w:pPr>
              <w:widowControl/>
              <w:rPr>
                <w:rFonts w:ascii="宋体" w:hAnsi="宋体"/>
                <w:kern w:val="0"/>
                <w:szCs w:val="21"/>
              </w:rPr>
            </w:pPr>
          </w:p>
        </w:tc>
        <w:tc>
          <w:tcPr>
            <w:tcW w:w="3402" w:type="dxa"/>
            <w:vMerge/>
            <w:tcBorders>
              <w:left w:val="single" w:sz="4" w:space="0" w:color="auto"/>
              <w:bottom w:val="single" w:sz="4" w:space="0" w:color="000000"/>
              <w:right w:val="single" w:sz="4" w:space="0" w:color="auto"/>
            </w:tcBorders>
            <w:vAlign w:val="center"/>
          </w:tcPr>
          <w:p w:rsidR="002C27EE" w:rsidRPr="003B5950" w:rsidRDefault="002C27EE" w:rsidP="002C27EE">
            <w:pPr>
              <w:widowControl/>
              <w:jc w:val="center"/>
              <w:rPr>
                <w:rFonts w:ascii="宋体" w:hAnsi="宋体"/>
                <w:kern w:val="0"/>
                <w:szCs w:val="21"/>
              </w:rPr>
            </w:pPr>
          </w:p>
        </w:tc>
        <w:tc>
          <w:tcPr>
            <w:tcW w:w="567" w:type="dxa"/>
            <w:tcBorders>
              <w:top w:val="single" w:sz="4" w:space="0" w:color="auto"/>
              <w:left w:val="nil"/>
              <w:bottom w:val="single" w:sz="4" w:space="0" w:color="auto"/>
              <w:right w:val="single" w:sz="4" w:space="0" w:color="auto"/>
            </w:tcBorders>
            <w:vAlign w:val="center"/>
          </w:tcPr>
          <w:p w:rsidR="002C27EE" w:rsidRPr="003B5950" w:rsidRDefault="002C27EE" w:rsidP="002C27EE">
            <w:pPr>
              <w:widowControl/>
              <w:jc w:val="center"/>
              <w:rPr>
                <w:rFonts w:ascii="宋体" w:hAnsi="宋体"/>
                <w:kern w:val="0"/>
                <w:szCs w:val="21"/>
              </w:rPr>
            </w:pPr>
            <w:r w:rsidRPr="003B5950">
              <w:rPr>
                <w:rFonts w:ascii="宋体" w:hAnsi="宋体"/>
                <w:kern w:val="0"/>
                <w:szCs w:val="21"/>
              </w:rPr>
              <w:t>是</w:t>
            </w:r>
          </w:p>
        </w:tc>
        <w:tc>
          <w:tcPr>
            <w:tcW w:w="583" w:type="dxa"/>
            <w:tcBorders>
              <w:top w:val="single" w:sz="4" w:space="0" w:color="auto"/>
              <w:left w:val="nil"/>
              <w:bottom w:val="single" w:sz="4" w:space="0" w:color="auto"/>
              <w:right w:val="single" w:sz="4" w:space="0" w:color="auto"/>
            </w:tcBorders>
            <w:vAlign w:val="center"/>
          </w:tcPr>
          <w:p w:rsidR="002C27EE" w:rsidRPr="003B5950" w:rsidRDefault="002C27EE" w:rsidP="002C27EE">
            <w:pPr>
              <w:widowControl/>
              <w:jc w:val="center"/>
              <w:rPr>
                <w:rFonts w:ascii="宋体" w:hAnsi="宋体"/>
                <w:kern w:val="0"/>
                <w:szCs w:val="21"/>
              </w:rPr>
            </w:pPr>
            <w:r w:rsidRPr="003B5950">
              <w:rPr>
                <w:rFonts w:ascii="宋体" w:hAnsi="宋体"/>
                <w:kern w:val="0"/>
                <w:szCs w:val="21"/>
              </w:rPr>
              <w:t>否</w:t>
            </w:r>
          </w:p>
        </w:tc>
      </w:tr>
      <w:tr w:rsidR="002C27EE" w:rsidRPr="003B5950" w:rsidTr="002C27EE">
        <w:trPr>
          <w:trHeight w:val="1998"/>
          <w:jc w:val="center"/>
        </w:trPr>
        <w:tc>
          <w:tcPr>
            <w:tcW w:w="583" w:type="dxa"/>
            <w:tcBorders>
              <w:top w:val="nil"/>
              <w:left w:val="single" w:sz="4" w:space="0" w:color="auto"/>
              <w:bottom w:val="single" w:sz="4" w:space="0" w:color="000000"/>
              <w:right w:val="single" w:sz="4" w:space="0" w:color="auto"/>
            </w:tcBorders>
            <w:vAlign w:val="center"/>
          </w:tcPr>
          <w:p w:rsidR="002C27EE" w:rsidRPr="003B5950" w:rsidRDefault="002C27EE" w:rsidP="002C27EE">
            <w:pPr>
              <w:widowControl/>
              <w:spacing w:line="240" w:lineRule="exact"/>
              <w:jc w:val="center"/>
              <w:rPr>
                <w:rFonts w:ascii="宋体" w:hAnsi="宋体"/>
                <w:kern w:val="0"/>
                <w:szCs w:val="21"/>
              </w:rPr>
            </w:pPr>
            <w:r w:rsidRPr="003B5950">
              <w:rPr>
                <w:rFonts w:ascii="宋体" w:hAnsi="宋体"/>
                <w:kern w:val="0"/>
                <w:szCs w:val="21"/>
              </w:rPr>
              <w:t>1</w:t>
            </w:r>
          </w:p>
        </w:tc>
        <w:tc>
          <w:tcPr>
            <w:tcW w:w="1028" w:type="dxa"/>
            <w:tcBorders>
              <w:top w:val="nil"/>
              <w:left w:val="single" w:sz="4" w:space="0" w:color="auto"/>
              <w:bottom w:val="single" w:sz="4" w:space="0" w:color="000000"/>
              <w:right w:val="single" w:sz="4" w:space="0" w:color="auto"/>
            </w:tcBorders>
            <w:vAlign w:val="center"/>
          </w:tcPr>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基本资质</w:t>
            </w:r>
          </w:p>
        </w:tc>
        <w:tc>
          <w:tcPr>
            <w:tcW w:w="3142" w:type="dxa"/>
            <w:tcBorders>
              <w:top w:val="nil"/>
              <w:left w:val="single" w:sz="4" w:space="0" w:color="auto"/>
              <w:bottom w:val="single" w:sz="4" w:space="0" w:color="000000"/>
              <w:right w:val="single" w:sz="4" w:space="0" w:color="auto"/>
            </w:tcBorders>
            <w:vAlign w:val="center"/>
          </w:tcPr>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满足《中华人民共和国政府采购法》第二十二条规定：</w:t>
            </w:r>
          </w:p>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1）具有独立承担民事责任的能力；</w:t>
            </w:r>
          </w:p>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2）具有良好的商业信誉和健全的财务会计制度；</w:t>
            </w:r>
          </w:p>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 xml:space="preserve">3）具有履行合同所必需的设备和专业技术能力； </w:t>
            </w:r>
          </w:p>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 xml:space="preserve">4）有依法缴纳税收和社会保障资金的良好记录； </w:t>
            </w:r>
          </w:p>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 xml:space="preserve">5）参加政府采购活动前三年内，在经营活动中没有重大违法记录； </w:t>
            </w:r>
          </w:p>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6）法律、行政法规规定的其他条件。</w:t>
            </w:r>
          </w:p>
        </w:tc>
        <w:tc>
          <w:tcPr>
            <w:tcW w:w="3402" w:type="dxa"/>
            <w:tcBorders>
              <w:top w:val="nil"/>
              <w:left w:val="single" w:sz="4" w:space="0" w:color="auto"/>
              <w:bottom w:val="single" w:sz="4" w:space="0" w:color="000000"/>
              <w:right w:val="single" w:sz="4" w:space="0" w:color="auto"/>
            </w:tcBorders>
            <w:vAlign w:val="center"/>
          </w:tcPr>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1）提供有效的营业执照、事业单位法人证书等证明材料（加盖单位公章）；</w:t>
            </w:r>
          </w:p>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2）提供参加本次政府采购活动最近一年度的会计报表或审计报告复印件加盖公章；</w:t>
            </w:r>
          </w:p>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3）根据项目需求提供履行合同所必需的设备和专业技术能力加盖公章的声明；</w:t>
            </w:r>
          </w:p>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4）提供2022年12月至今连续3个月缴纳税收和社会保险的凭据证明材料复印件；如依法免税或不需要缴纳社会保障资金的，应提供相应文件证明；</w:t>
            </w:r>
          </w:p>
          <w:p w:rsidR="002C27EE" w:rsidRPr="00971E65" w:rsidRDefault="00501014" w:rsidP="002C27EE">
            <w:pPr>
              <w:widowControl/>
              <w:spacing w:line="240" w:lineRule="exact"/>
              <w:ind w:rightChars="56" w:right="118"/>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5）提供参加本次政府采购活动前3年内在经营活动中没有重大违法记录的加盖公章的书面声明。</w:t>
            </w:r>
          </w:p>
        </w:tc>
        <w:tc>
          <w:tcPr>
            <w:tcW w:w="567" w:type="dxa"/>
            <w:tcBorders>
              <w:top w:val="nil"/>
              <w:left w:val="nil"/>
              <w:bottom w:val="single" w:sz="4" w:space="0" w:color="auto"/>
              <w:right w:val="single" w:sz="4" w:space="0" w:color="auto"/>
            </w:tcBorders>
            <w:vAlign w:val="center"/>
          </w:tcPr>
          <w:p w:rsidR="002C27EE" w:rsidRPr="003B5950" w:rsidRDefault="002C27EE" w:rsidP="002C27EE">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C27EE" w:rsidRPr="003B5950" w:rsidRDefault="002C27EE" w:rsidP="002C27EE">
            <w:pPr>
              <w:widowControl/>
              <w:jc w:val="center"/>
              <w:rPr>
                <w:rFonts w:ascii="宋体" w:hAnsi="宋体"/>
                <w:kern w:val="0"/>
                <w:szCs w:val="21"/>
              </w:rPr>
            </w:pPr>
          </w:p>
        </w:tc>
      </w:tr>
      <w:tr w:rsidR="002C27EE" w:rsidRPr="003B5950" w:rsidTr="002C27EE">
        <w:trPr>
          <w:trHeight w:val="588"/>
          <w:jc w:val="center"/>
        </w:trPr>
        <w:tc>
          <w:tcPr>
            <w:tcW w:w="583" w:type="dxa"/>
            <w:tcBorders>
              <w:top w:val="nil"/>
              <w:left w:val="single" w:sz="4" w:space="0" w:color="auto"/>
              <w:bottom w:val="single" w:sz="4" w:space="0" w:color="000000"/>
              <w:right w:val="single" w:sz="4" w:space="0" w:color="auto"/>
            </w:tcBorders>
            <w:vAlign w:val="center"/>
          </w:tcPr>
          <w:p w:rsidR="002C27EE" w:rsidRPr="003B5950" w:rsidRDefault="002C27EE" w:rsidP="002C27EE">
            <w:pPr>
              <w:widowControl/>
              <w:spacing w:line="240" w:lineRule="exact"/>
              <w:jc w:val="center"/>
              <w:rPr>
                <w:rFonts w:ascii="宋体" w:hAnsi="宋体"/>
                <w:kern w:val="0"/>
                <w:szCs w:val="21"/>
              </w:rPr>
            </w:pPr>
            <w:r w:rsidRPr="003B5950">
              <w:rPr>
                <w:rFonts w:ascii="宋体" w:hAnsi="宋体"/>
                <w:kern w:val="0"/>
                <w:szCs w:val="21"/>
              </w:rPr>
              <w:t>2</w:t>
            </w:r>
          </w:p>
        </w:tc>
        <w:tc>
          <w:tcPr>
            <w:tcW w:w="1028" w:type="dxa"/>
            <w:tcBorders>
              <w:top w:val="nil"/>
              <w:left w:val="single" w:sz="4" w:space="0" w:color="auto"/>
              <w:bottom w:val="single" w:sz="4" w:space="0" w:color="000000"/>
              <w:right w:val="single" w:sz="4" w:space="0" w:color="auto"/>
            </w:tcBorders>
            <w:vAlign w:val="center"/>
          </w:tcPr>
          <w:p w:rsidR="002C27EE" w:rsidRPr="003B5950" w:rsidRDefault="002C27EE"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基本资质</w:t>
            </w:r>
          </w:p>
        </w:tc>
        <w:tc>
          <w:tcPr>
            <w:tcW w:w="3142" w:type="dxa"/>
            <w:tcBorders>
              <w:top w:val="nil"/>
              <w:left w:val="single" w:sz="4" w:space="0" w:color="auto"/>
              <w:bottom w:val="single" w:sz="4" w:space="0" w:color="000000"/>
              <w:right w:val="single" w:sz="4" w:space="0" w:color="auto"/>
            </w:tcBorders>
            <w:vAlign w:val="center"/>
          </w:tcPr>
          <w:p w:rsidR="002C27EE" w:rsidRPr="003B5950" w:rsidRDefault="002C27EE"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法定代表人证明及委托代理人证明</w:t>
            </w:r>
          </w:p>
        </w:tc>
        <w:tc>
          <w:tcPr>
            <w:tcW w:w="3402" w:type="dxa"/>
            <w:tcBorders>
              <w:top w:val="nil"/>
              <w:left w:val="single" w:sz="4" w:space="0" w:color="auto"/>
              <w:bottom w:val="single" w:sz="4" w:space="0" w:color="000000"/>
              <w:right w:val="single" w:sz="4" w:space="0" w:color="auto"/>
            </w:tcBorders>
            <w:vAlign w:val="center"/>
          </w:tcPr>
          <w:p w:rsidR="002C27EE" w:rsidRPr="003B5950" w:rsidRDefault="002C27EE" w:rsidP="002C27EE">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提供了有效的法定代表人证明及委托代理人证明（并加盖公章）。</w:t>
            </w:r>
          </w:p>
        </w:tc>
        <w:tc>
          <w:tcPr>
            <w:tcW w:w="567" w:type="dxa"/>
            <w:tcBorders>
              <w:top w:val="nil"/>
              <w:left w:val="nil"/>
              <w:bottom w:val="single" w:sz="4" w:space="0" w:color="auto"/>
              <w:right w:val="single" w:sz="4" w:space="0" w:color="auto"/>
            </w:tcBorders>
            <w:vAlign w:val="center"/>
          </w:tcPr>
          <w:p w:rsidR="002C27EE" w:rsidRPr="003B5950" w:rsidRDefault="002C27EE" w:rsidP="002C27EE">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C27EE" w:rsidRPr="003B5950" w:rsidRDefault="002C27EE" w:rsidP="002C27EE">
            <w:pPr>
              <w:widowControl/>
              <w:jc w:val="center"/>
              <w:rPr>
                <w:rFonts w:ascii="宋体" w:hAnsi="宋体"/>
                <w:kern w:val="0"/>
                <w:szCs w:val="21"/>
              </w:rPr>
            </w:pPr>
          </w:p>
        </w:tc>
      </w:tr>
      <w:tr w:rsidR="002C27EE" w:rsidRPr="003B5950" w:rsidTr="002C27EE">
        <w:trPr>
          <w:trHeight w:val="912"/>
          <w:jc w:val="center"/>
        </w:trPr>
        <w:tc>
          <w:tcPr>
            <w:tcW w:w="583" w:type="dxa"/>
            <w:tcBorders>
              <w:top w:val="nil"/>
              <w:left w:val="single" w:sz="4" w:space="0" w:color="auto"/>
              <w:bottom w:val="single" w:sz="4" w:space="0" w:color="000000"/>
              <w:right w:val="single" w:sz="4" w:space="0" w:color="auto"/>
            </w:tcBorders>
            <w:vAlign w:val="center"/>
          </w:tcPr>
          <w:p w:rsidR="002C27EE" w:rsidRPr="003B5950" w:rsidRDefault="000F1844" w:rsidP="002C27EE">
            <w:pPr>
              <w:widowControl/>
              <w:spacing w:line="240" w:lineRule="exact"/>
              <w:jc w:val="center"/>
              <w:rPr>
                <w:rFonts w:ascii="宋体" w:hAnsi="宋体"/>
                <w:kern w:val="0"/>
                <w:szCs w:val="21"/>
              </w:rPr>
            </w:pPr>
            <w:r w:rsidRPr="003B5950">
              <w:rPr>
                <w:rFonts w:ascii="宋体" w:hAnsi="宋体"/>
                <w:kern w:val="0"/>
                <w:szCs w:val="21"/>
              </w:rPr>
              <w:t>3</w:t>
            </w:r>
          </w:p>
        </w:tc>
        <w:tc>
          <w:tcPr>
            <w:tcW w:w="1028" w:type="dxa"/>
            <w:tcBorders>
              <w:top w:val="nil"/>
              <w:left w:val="single" w:sz="4" w:space="0" w:color="auto"/>
              <w:bottom w:val="single" w:sz="4" w:space="0" w:color="000000"/>
              <w:right w:val="single" w:sz="4" w:space="0" w:color="auto"/>
            </w:tcBorders>
            <w:vAlign w:val="center"/>
          </w:tcPr>
          <w:p w:rsidR="002C27EE" w:rsidRPr="003B5950" w:rsidRDefault="00A04F21" w:rsidP="002C27EE">
            <w:pPr>
              <w:widowControl/>
              <w:spacing w:line="240" w:lineRule="exact"/>
              <w:ind w:rightChars="56" w:right="118"/>
              <w:jc w:val="left"/>
              <w:rPr>
                <w:rFonts w:ascii="宋体" w:hAnsi="宋体" w:cs="宋体"/>
                <w:kern w:val="0"/>
                <w:szCs w:val="21"/>
              </w:rPr>
            </w:pPr>
            <w:r w:rsidRPr="00A04F21">
              <w:rPr>
                <w:rFonts w:ascii="宋体" w:cs="宋体" w:hint="eastAsia"/>
                <w:kern w:val="0"/>
                <w:szCs w:val="21"/>
              </w:rPr>
              <w:t>特定资质</w:t>
            </w:r>
          </w:p>
        </w:tc>
        <w:tc>
          <w:tcPr>
            <w:tcW w:w="3142" w:type="dxa"/>
            <w:tcBorders>
              <w:top w:val="nil"/>
              <w:left w:val="single" w:sz="4" w:space="0" w:color="auto"/>
              <w:bottom w:val="single" w:sz="4" w:space="0" w:color="000000"/>
              <w:right w:val="single" w:sz="4" w:space="0" w:color="auto"/>
            </w:tcBorders>
            <w:vAlign w:val="center"/>
          </w:tcPr>
          <w:p w:rsidR="002C27EE" w:rsidRPr="003B5950" w:rsidRDefault="00A04F21" w:rsidP="002C27EE">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（1）投标人具有有效的公路工程试验检测机构综合乙级及以上等级资质证书，持有质量技术监督部门颁发的有效计量认证证书（CMA）。</w:t>
            </w:r>
          </w:p>
          <w:p w:rsidR="00E730A6" w:rsidRPr="003B5950" w:rsidRDefault="00A04F21">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2）项目负责人：拟委任的项目负责人须具备公路工程相关专业高级工程师以上技术职称，具备交通运输部公路工程检测师执业资格证书或试验检测工程师资格证书，资格证书的注册机构与投标人一致；须在“公路水运工程检测管理信息系统”试验检测机构查询中本单位注册。投标人拟投入的项目负责人在最近3年公路水运工程试验检测信用评价结果中信用等级不得为差或较差，否则按不响应处理，其投标将会被否决。</w:t>
            </w:r>
          </w:p>
          <w:p w:rsidR="00915088" w:rsidRPr="003B5950" w:rsidRDefault="00A04F21" w:rsidP="00915088">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注:①公路工程相关专业职称包括公路工程、桥梁工程、公路与桥梁工程、交通土建、隧道（地下结构）工程、交通工程等专业职称。</w:t>
            </w:r>
          </w:p>
          <w:p w:rsidR="00E730A6" w:rsidRPr="003B5950" w:rsidRDefault="00A04F21">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②2006年11月考试专业分类科目：材料试验C、工程检测G、交通工程J。2007年以后将专业细化分类科目：材料C、公路G、桥梁Q、隧道S、交通安全设施A、机电工程J。2017年人社部和交通运输部组织考试的专业分类科目（公路）：道路工程、桥梁隧道工程、交通工程。</w:t>
            </w:r>
          </w:p>
          <w:p w:rsidR="002C27EE" w:rsidRPr="003B5950" w:rsidRDefault="00A04F21" w:rsidP="002C27EE">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（3）在“信用中国”网站（www.creditchina.gov.cn）未被列入失信被执行人、税收违法黑名单的；在中国政府采购网（www.ccgp.gov.cn）未被列入政府采</w:t>
            </w:r>
            <w:r w:rsidRPr="00A04F21">
              <w:rPr>
                <w:rFonts w:ascii="宋体" w:cs="宋体" w:hint="eastAsia"/>
                <w:kern w:val="0"/>
                <w:sz w:val="18"/>
                <w:szCs w:val="18"/>
              </w:rPr>
              <w:lastRenderedPageBreak/>
              <w:t>购严重违法失信行为记录名单（尚在处罚期内的）。</w:t>
            </w:r>
          </w:p>
          <w:p w:rsidR="002C27EE" w:rsidRPr="003B5950" w:rsidRDefault="00A04F21" w:rsidP="002C27EE">
            <w:pPr>
              <w:widowControl/>
              <w:spacing w:line="240" w:lineRule="exact"/>
              <w:ind w:rightChars="56" w:right="118"/>
              <w:jc w:val="left"/>
              <w:rPr>
                <w:rFonts w:ascii="宋体" w:hAnsi="宋体" w:cs="宋体"/>
                <w:kern w:val="0"/>
                <w:szCs w:val="21"/>
              </w:rPr>
            </w:pPr>
            <w:r w:rsidRPr="00A04F21">
              <w:rPr>
                <w:rFonts w:ascii="宋体" w:cs="宋体" w:hint="eastAsia"/>
                <w:kern w:val="0"/>
                <w:sz w:val="18"/>
                <w:szCs w:val="18"/>
              </w:rPr>
              <w:t>（4）与招标人存在利害关系可能影响招标公正性的单位，不得参加投标。单位负责人为同一人或者存在直接控股、管理关系的不同供应商，不得参加同一合同项下的政府采购活动。</w:t>
            </w:r>
          </w:p>
        </w:tc>
        <w:tc>
          <w:tcPr>
            <w:tcW w:w="3402" w:type="dxa"/>
            <w:tcBorders>
              <w:top w:val="nil"/>
              <w:left w:val="single" w:sz="4" w:space="0" w:color="auto"/>
              <w:bottom w:val="single" w:sz="4" w:space="0" w:color="000000"/>
              <w:right w:val="single" w:sz="4" w:space="0" w:color="auto"/>
            </w:tcBorders>
            <w:vAlign w:val="center"/>
          </w:tcPr>
          <w:p w:rsidR="002C27EE" w:rsidRPr="003B5950" w:rsidRDefault="00A04F21" w:rsidP="002C27EE">
            <w:pPr>
              <w:widowControl/>
              <w:spacing w:line="240" w:lineRule="exact"/>
              <w:ind w:rightChars="56" w:right="118"/>
              <w:jc w:val="left"/>
              <w:rPr>
                <w:rFonts w:ascii="宋体" w:cs="宋体"/>
                <w:kern w:val="0"/>
                <w:szCs w:val="21"/>
              </w:rPr>
            </w:pPr>
            <w:r w:rsidRPr="00A04F21">
              <w:rPr>
                <w:rFonts w:ascii="宋体" w:cs="宋体" w:hint="eastAsia"/>
                <w:kern w:val="0"/>
                <w:szCs w:val="21"/>
              </w:rPr>
              <w:lastRenderedPageBreak/>
              <w:t>（1）提供了相关资质证书（加盖公章）；</w:t>
            </w:r>
          </w:p>
          <w:p w:rsidR="002C27EE" w:rsidRPr="003B5950" w:rsidRDefault="00A04F21" w:rsidP="002C27EE">
            <w:pPr>
              <w:widowControl/>
              <w:spacing w:line="240" w:lineRule="exact"/>
              <w:ind w:rightChars="56" w:right="118"/>
              <w:jc w:val="left"/>
              <w:rPr>
                <w:rFonts w:ascii="宋体" w:cs="宋体"/>
                <w:kern w:val="0"/>
                <w:szCs w:val="21"/>
              </w:rPr>
            </w:pPr>
            <w:r w:rsidRPr="00A04F21">
              <w:rPr>
                <w:rFonts w:ascii="宋体" w:cs="宋体" w:hint="eastAsia"/>
                <w:kern w:val="0"/>
                <w:szCs w:val="21"/>
              </w:rPr>
              <w:t>（2）提供了相关职称证书、资格证书，项目负责人在“公路水运工程检测管理信息系统”试验检测机构查询中本单位注册的截图（加盖公章）；</w:t>
            </w:r>
          </w:p>
          <w:p w:rsidR="00000000" w:rsidRDefault="00A04F21">
            <w:pPr>
              <w:widowControl/>
              <w:spacing w:line="240" w:lineRule="exact"/>
              <w:ind w:rightChars="56" w:right="118"/>
              <w:jc w:val="left"/>
              <w:rPr>
                <w:rFonts w:ascii="宋体" w:cs="宋体"/>
                <w:kern w:val="0"/>
                <w:szCs w:val="21"/>
              </w:rPr>
            </w:pPr>
            <w:r w:rsidRPr="00A04F21">
              <w:rPr>
                <w:rFonts w:ascii="宋体" w:cs="宋体" w:hint="eastAsia"/>
                <w:kern w:val="0"/>
                <w:szCs w:val="21"/>
              </w:rPr>
              <w:t>（3）供应商不得为在“信用中国”网站（www.creditchina.gov.cn）被列入失信被执行人和税收违法黑名单的供应商；不得为中国政府采购网（www.ccgp.gov.cn）政府采购严重违法失信行为记录名单中被财政部门禁止参加政府采购活动的供应商（以代理机构查询结果为准）</w:t>
            </w:r>
          </w:p>
          <w:p w:rsidR="00000000" w:rsidRDefault="00A04F21">
            <w:pPr>
              <w:widowControl/>
              <w:spacing w:line="240" w:lineRule="exact"/>
              <w:ind w:rightChars="56" w:right="118"/>
              <w:jc w:val="left"/>
              <w:rPr>
                <w:rFonts w:ascii="宋体" w:hAnsi="宋体" w:cs="宋体"/>
                <w:kern w:val="0"/>
                <w:szCs w:val="21"/>
              </w:rPr>
            </w:pPr>
            <w:r w:rsidRPr="00A04F21">
              <w:rPr>
                <w:rFonts w:ascii="宋体" w:cs="宋体" w:hint="eastAsia"/>
                <w:kern w:val="0"/>
                <w:szCs w:val="21"/>
              </w:rPr>
              <w:t>。</w:t>
            </w:r>
          </w:p>
        </w:tc>
        <w:tc>
          <w:tcPr>
            <w:tcW w:w="567" w:type="dxa"/>
            <w:tcBorders>
              <w:top w:val="nil"/>
              <w:left w:val="nil"/>
              <w:bottom w:val="single" w:sz="4" w:space="0" w:color="auto"/>
              <w:right w:val="single" w:sz="4" w:space="0" w:color="auto"/>
            </w:tcBorders>
            <w:vAlign w:val="center"/>
          </w:tcPr>
          <w:p w:rsidR="002C27EE" w:rsidRPr="003B5950" w:rsidRDefault="002C27EE" w:rsidP="002C27EE">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C27EE" w:rsidRPr="003B5950" w:rsidRDefault="002C27EE" w:rsidP="002C27EE">
            <w:pPr>
              <w:widowControl/>
              <w:jc w:val="center"/>
              <w:rPr>
                <w:rFonts w:ascii="宋体" w:hAnsi="宋体"/>
                <w:kern w:val="0"/>
                <w:szCs w:val="21"/>
              </w:rPr>
            </w:pPr>
          </w:p>
        </w:tc>
      </w:tr>
      <w:tr w:rsidR="002C27EE" w:rsidRPr="003B5950" w:rsidTr="002C27EE">
        <w:trPr>
          <w:trHeight w:val="505"/>
          <w:jc w:val="center"/>
        </w:trPr>
        <w:tc>
          <w:tcPr>
            <w:tcW w:w="583" w:type="dxa"/>
            <w:tcBorders>
              <w:top w:val="nil"/>
              <w:left w:val="single" w:sz="4" w:space="0" w:color="auto"/>
              <w:bottom w:val="single" w:sz="4" w:space="0" w:color="auto"/>
              <w:right w:val="single" w:sz="4" w:space="0" w:color="auto"/>
            </w:tcBorders>
            <w:vAlign w:val="center"/>
          </w:tcPr>
          <w:p w:rsidR="002C27EE" w:rsidRPr="003B5950" w:rsidRDefault="000F1844" w:rsidP="002C27EE">
            <w:pPr>
              <w:widowControl/>
              <w:spacing w:line="240" w:lineRule="exact"/>
              <w:jc w:val="center"/>
              <w:rPr>
                <w:rFonts w:ascii="宋体" w:hAnsi="宋体"/>
                <w:kern w:val="0"/>
                <w:szCs w:val="21"/>
              </w:rPr>
            </w:pPr>
            <w:r w:rsidRPr="003B5950">
              <w:rPr>
                <w:rFonts w:ascii="宋体" w:hAnsi="宋体"/>
                <w:kern w:val="0"/>
                <w:szCs w:val="21"/>
              </w:rPr>
              <w:lastRenderedPageBreak/>
              <w:t>4</w:t>
            </w:r>
          </w:p>
        </w:tc>
        <w:tc>
          <w:tcPr>
            <w:tcW w:w="7572" w:type="dxa"/>
            <w:gridSpan w:val="3"/>
            <w:tcBorders>
              <w:top w:val="single" w:sz="4" w:space="0" w:color="auto"/>
              <w:left w:val="nil"/>
              <w:bottom w:val="single" w:sz="4" w:space="0" w:color="auto"/>
              <w:right w:val="single" w:sz="4" w:space="0" w:color="auto"/>
            </w:tcBorders>
            <w:vAlign w:val="center"/>
          </w:tcPr>
          <w:p w:rsidR="002C27EE" w:rsidRPr="003B5950" w:rsidRDefault="002C27EE" w:rsidP="002C27EE">
            <w:pPr>
              <w:widowControl/>
              <w:spacing w:line="240" w:lineRule="exact"/>
              <w:jc w:val="center"/>
              <w:rPr>
                <w:rFonts w:ascii="宋体" w:hAnsi="宋体"/>
                <w:kern w:val="0"/>
                <w:szCs w:val="21"/>
              </w:rPr>
            </w:pPr>
            <w:r w:rsidRPr="003B5950">
              <w:rPr>
                <w:rFonts w:ascii="宋体" w:hAnsi="宋体"/>
                <w:kern w:val="0"/>
                <w:szCs w:val="21"/>
              </w:rPr>
              <w:t>结    论</w:t>
            </w:r>
          </w:p>
        </w:tc>
        <w:tc>
          <w:tcPr>
            <w:tcW w:w="567" w:type="dxa"/>
            <w:tcBorders>
              <w:top w:val="nil"/>
              <w:left w:val="nil"/>
              <w:bottom w:val="single" w:sz="4" w:space="0" w:color="auto"/>
              <w:right w:val="single" w:sz="4" w:space="0" w:color="auto"/>
            </w:tcBorders>
            <w:vAlign w:val="center"/>
          </w:tcPr>
          <w:p w:rsidR="002C27EE" w:rsidRPr="003B5950" w:rsidRDefault="002C27EE" w:rsidP="002C27EE">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C27EE" w:rsidRPr="003B5950" w:rsidRDefault="002C27EE" w:rsidP="002C27EE">
            <w:pPr>
              <w:widowControl/>
              <w:jc w:val="center"/>
              <w:rPr>
                <w:rFonts w:ascii="宋体" w:hAnsi="宋体"/>
                <w:kern w:val="0"/>
                <w:szCs w:val="21"/>
              </w:rPr>
            </w:pPr>
          </w:p>
        </w:tc>
      </w:tr>
      <w:tr w:rsidR="002C27EE" w:rsidRPr="003B5950" w:rsidTr="002C27EE">
        <w:trPr>
          <w:trHeight w:val="904"/>
          <w:jc w:val="center"/>
        </w:trPr>
        <w:tc>
          <w:tcPr>
            <w:tcW w:w="9305" w:type="dxa"/>
            <w:gridSpan w:val="6"/>
            <w:tcBorders>
              <w:top w:val="single" w:sz="4" w:space="0" w:color="auto"/>
              <w:left w:val="nil"/>
              <w:bottom w:val="nil"/>
            </w:tcBorders>
          </w:tcPr>
          <w:p w:rsidR="002C27EE" w:rsidRPr="003B5950" w:rsidRDefault="002C27EE" w:rsidP="002C27EE">
            <w:pPr>
              <w:tabs>
                <w:tab w:val="left" w:pos="1642"/>
                <w:tab w:val="left" w:pos="3363"/>
                <w:tab w:val="left" w:pos="3887"/>
                <w:tab w:val="left" w:pos="9649"/>
              </w:tabs>
              <w:spacing w:line="280" w:lineRule="exact"/>
              <w:jc w:val="left"/>
              <w:rPr>
                <w:rFonts w:ascii="宋体" w:hAnsi="宋体"/>
                <w:kern w:val="0"/>
                <w:szCs w:val="21"/>
              </w:rPr>
            </w:pPr>
            <w:r w:rsidRPr="003B5950">
              <w:rPr>
                <w:rFonts w:ascii="宋体" w:hAnsi="宋体"/>
                <w:kern w:val="0"/>
                <w:szCs w:val="21"/>
              </w:rPr>
              <w:t>说明：</w:t>
            </w:r>
          </w:p>
          <w:p w:rsidR="002C27EE" w:rsidRPr="003B5950" w:rsidRDefault="002C27EE" w:rsidP="002C27EE">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1）上述各项中用“√”表示通过，“×”表示不通过；</w:t>
            </w:r>
          </w:p>
          <w:p w:rsidR="002C27EE" w:rsidRPr="003B5950" w:rsidRDefault="002C27EE" w:rsidP="002C27EE">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2）上述各项中如有一项为“×”，则结论为“×”，表示该投标响应文件中存在重大偏差，不能通过初步评审；须写明原因。</w:t>
            </w:r>
          </w:p>
          <w:p w:rsidR="002C27EE" w:rsidRPr="003B5950" w:rsidRDefault="002C27EE" w:rsidP="002C27EE">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3）本项内容由</w:t>
            </w:r>
            <w:r w:rsidRPr="003B5950">
              <w:rPr>
                <w:rFonts w:ascii="宋体" w:hAnsi="宋体" w:hint="eastAsia"/>
                <w:bCs/>
                <w:kern w:val="0"/>
                <w:szCs w:val="21"/>
              </w:rPr>
              <w:t>采购人</w:t>
            </w:r>
            <w:r w:rsidRPr="003B5950">
              <w:rPr>
                <w:rFonts w:ascii="宋体" w:hAnsi="宋体" w:hint="eastAsia"/>
                <w:kern w:val="0"/>
                <w:szCs w:val="21"/>
              </w:rPr>
              <w:t>完成。</w:t>
            </w:r>
          </w:p>
          <w:p w:rsidR="002C27EE" w:rsidRPr="003B5950" w:rsidRDefault="002C27EE" w:rsidP="002C27EE">
            <w:pPr>
              <w:tabs>
                <w:tab w:val="left" w:pos="1642"/>
                <w:tab w:val="left" w:pos="3363"/>
                <w:tab w:val="left" w:pos="3887"/>
                <w:tab w:val="left" w:pos="9649"/>
              </w:tabs>
              <w:spacing w:line="280" w:lineRule="exact"/>
              <w:rPr>
                <w:rFonts w:ascii="宋体" w:hAnsi="宋体"/>
                <w:kern w:val="0"/>
                <w:sz w:val="20"/>
              </w:rPr>
            </w:pPr>
            <w:r w:rsidRPr="003B5950">
              <w:rPr>
                <w:rFonts w:ascii="宋体" w:hAnsi="宋体" w:hint="eastAsia"/>
                <w:kern w:val="0"/>
                <w:szCs w:val="21"/>
              </w:rPr>
              <w:t>（</w:t>
            </w:r>
            <w:r w:rsidRPr="003B5950">
              <w:rPr>
                <w:rFonts w:ascii="宋体" w:hAnsi="宋体"/>
                <w:kern w:val="0"/>
                <w:szCs w:val="21"/>
              </w:rPr>
              <w:t>4）投标人请认真阅读和理解上述内容，避免投标响应文件中有违背上述审查标准之一的情况发生而造成投标被否决。</w:t>
            </w:r>
          </w:p>
        </w:tc>
      </w:tr>
    </w:tbl>
    <w:p w:rsidR="000F1844" w:rsidRPr="003B5950" w:rsidRDefault="000F1844" w:rsidP="002C27EE">
      <w:pPr>
        <w:widowControl/>
        <w:spacing w:line="400" w:lineRule="exact"/>
        <w:rPr>
          <w:rFonts w:ascii="宋体"/>
          <w:b/>
          <w:sz w:val="28"/>
          <w:szCs w:val="28"/>
        </w:rPr>
      </w:pPr>
      <w:r w:rsidRPr="003B5950">
        <w:rPr>
          <w:rFonts w:ascii="宋体"/>
          <w:b/>
          <w:sz w:val="28"/>
          <w:szCs w:val="28"/>
        </w:rPr>
        <w:br w:type="page"/>
      </w:r>
    </w:p>
    <w:p w:rsidR="00623450" w:rsidRPr="003B5950" w:rsidRDefault="00A04F21" w:rsidP="00623450">
      <w:pPr>
        <w:widowControl/>
        <w:spacing w:line="400" w:lineRule="exact"/>
        <w:rPr>
          <w:rFonts w:ascii="宋体"/>
          <w:b/>
          <w:sz w:val="28"/>
          <w:szCs w:val="28"/>
        </w:rPr>
      </w:pPr>
      <w:r w:rsidRPr="00A04F21">
        <w:rPr>
          <w:rFonts w:ascii="宋体" w:hAnsi="宋体" w:hint="eastAsia"/>
          <w:b/>
          <w:sz w:val="28"/>
          <w:szCs w:val="28"/>
        </w:rPr>
        <w:lastRenderedPageBreak/>
        <w:t>附表</w:t>
      </w:r>
      <w:r w:rsidRPr="00A04F21">
        <w:rPr>
          <w:rFonts w:ascii="宋体" w:hAnsi="宋体"/>
          <w:b/>
          <w:sz w:val="28"/>
          <w:szCs w:val="28"/>
        </w:rPr>
        <w:t>1：</w:t>
      </w:r>
      <w:r w:rsidRPr="00A04F21">
        <w:rPr>
          <w:rFonts w:ascii="宋体" w:hint="eastAsia"/>
          <w:b/>
          <w:sz w:val="28"/>
          <w:szCs w:val="28"/>
        </w:rPr>
        <w:t>资格审查表（标项</w:t>
      </w:r>
      <w:r w:rsidRPr="00A04F21">
        <w:rPr>
          <w:rFonts w:ascii="宋体"/>
          <w:b/>
          <w:sz w:val="28"/>
          <w:szCs w:val="28"/>
        </w:rPr>
        <w:t>5</w:t>
      </w:r>
      <w:r w:rsidR="00623450" w:rsidRPr="003B5950">
        <w:rPr>
          <w:rFonts w:ascii="宋体" w:hint="eastAsia"/>
          <w:b/>
          <w:sz w:val="28"/>
          <w:szCs w:val="28"/>
        </w:rPr>
        <w:t>、标项6</w:t>
      </w:r>
      <w:r w:rsidRPr="00A04F21">
        <w:rPr>
          <w:rFonts w:ascii="宋体" w:hint="eastAsia"/>
          <w:b/>
          <w:sz w:val="28"/>
          <w:szCs w:val="28"/>
        </w:rPr>
        <w:t>）</w:t>
      </w:r>
    </w:p>
    <w:tbl>
      <w:tblPr>
        <w:tblW w:w="9305" w:type="dxa"/>
        <w:jc w:val="center"/>
        <w:tblLayout w:type="fixed"/>
        <w:tblCellMar>
          <w:left w:w="57" w:type="dxa"/>
          <w:right w:w="0" w:type="dxa"/>
        </w:tblCellMar>
        <w:tblLook w:val="04A0"/>
      </w:tblPr>
      <w:tblGrid>
        <w:gridCol w:w="583"/>
        <w:gridCol w:w="1028"/>
        <w:gridCol w:w="3142"/>
        <w:gridCol w:w="3402"/>
        <w:gridCol w:w="567"/>
        <w:gridCol w:w="583"/>
      </w:tblGrid>
      <w:tr w:rsidR="00623450" w:rsidRPr="003B5950" w:rsidTr="00E730A6">
        <w:trPr>
          <w:trHeight w:val="355"/>
          <w:tblHeader/>
          <w:jc w:val="center"/>
        </w:trPr>
        <w:tc>
          <w:tcPr>
            <w:tcW w:w="583" w:type="dxa"/>
            <w:vMerge w:val="restart"/>
            <w:tcBorders>
              <w:top w:val="single" w:sz="4" w:space="0" w:color="auto"/>
              <w:left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kern w:val="0"/>
                <w:szCs w:val="21"/>
              </w:rPr>
              <w:t>序号</w:t>
            </w:r>
          </w:p>
        </w:tc>
        <w:tc>
          <w:tcPr>
            <w:tcW w:w="1028" w:type="dxa"/>
            <w:vMerge w:val="restart"/>
            <w:tcBorders>
              <w:top w:val="single" w:sz="4" w:space="0" w:color="auto"/>
              <w:left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hint="eastAsia"/>
                <w:kern w:val="0"/>
                <w:szCs w:val="21"/>
              </w:rPr>
              <w:t>类型</w:t>
            </w:r>
          </w:p>
        </w:tc>
        <w:tc>
          <w:tcPr>
            <w:tcW w:w="3142" w:type="dxa"/>
            <w:vMerge w:val="restart"/>
            <w:tcBorders>
              <w:top w:val="single" w:sz="4" w:space="0" w:color="auto"/>
              <w:left w:val="single" w:sz="4" w:space="0" w:color="auto"/>
              <w:right w:val="single" w:sz="4" w:space="0" w:color="auto"/>
            </w:tcBorders>
            <w:vAlign w:val="center"/>
          </w:tcPr>
          <w:p w:rsidR="00623450" w:rsidRPr="003B5950" w:rsidRDefault="00623450" w:rsidP="00E730A6">
            <w:pPr>
              <w:jc w:val="center"/>
              <w:rPr>
                <w:rFonts w:ascii="宋体" w:hAnsi="宋体"/>
                <w:kern w:val="0"/>
                <w:szCs w:val="21"/>
              </w:rPr>
            </w:pPr>
            <w:r w:rsidRPr="003B5950">
              <w:rPr>
                <w:rFonts w:ascii="宋体" w:hAnsi="宋体" w:hint="eastAsia"/>
                <w:kern w:val="0"/>
                <w:szCs w:val="21"/>
              </w:rPr>
              <w:t>审查要求</w:t>
            </w:r>
          </w:p>
        </w:tc>
        <w:tc>
          <w:tcPr>
            <w:tcW w:w="3402" w:type="dxa"/>
            <w:vMerge w:val="restart"/>
            <w:tcBorders>
              <w:top w:val="single" w:sz="4" w:space="0" w:color="auto"/>
              <w:left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hint="eastAsia"/>
                <w:kern w:val="0"/>
                <w:szCs w:val="21"/>
              </w:rPr>
              <w:t>要求说明</w:t>
            </w:r>
          </w:p>
        </w:tc>
        <w:tc>
          <w:tcPr>
            <w:tcW w:w="1150" w:type="dxa"/>
            <w:gridSpan w:val="2"/>
            <w:tcBorders>
              <w:top w:val="single" w:sz="4" w:space="0" w:color="auto"/>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kern w:val="0"/>
                <w:szCs w:val="21"/>
              </w:rPr>
              <w:t>评审意见</w:t>
            </w:r>
          </w:p>
        </w:tc>
      </w:tr>
      <w:tr w:rsidR="00623450" w:rsidRPr="003B5950" w:rsidTr="00E730A6">
        <w:trPr>
          <w:trHeight w:val="498"/>
          <w:tblHeader/>
          <w:jc w:val="center"/>
        </w:trPr>
        <w:tc>
          <w:tcPr>
            <w:tcW w:w="583" w:type="dxa"/>
            <w:vMerge/>
            <w:tcBorders>
              <w:left w:val="single" w:sz="4" w:space="0" w:color="auto"/>
              <w:bottom w:val="single" w:sz="4" w:space="0" w:color="000000"/>
              <w:right w:val="single" w:sz="4" w:space="0" w:color="auto"/>
            </w:tcBorders>
            <w:vAlign w:val="center"/>
          </w:tcPr>
          <w:p w:rsidR="00623450" w:rsidRPr="003B5950" w:rsidRDefault="00623450" w:rsidP="00E730A6">
            <w:pPr>
              <w:widowControl/>
              <w:jc w:val="center"/>
              <w:rPr>
                <w:rFonts w:ascii="宋体" w:hAnsi="宋体"/>
                <w:kern w:val="0"/>
                <w:szCs w:val="21"/>
              </w:rPr>
            </w:pPr>
          </w:p>
        </w:tc>
        <w:tc>
          <w:tcPr>
            <w:tcW w:w="1028" w:type="dxa"/>
            <w:vMerge/>
            <w:tcBorders>
              <w:left w:val="single" w:sz="4" w:space="0" w:color="auto"/>
              <w:bottom w:val="single" w:sz="4" w:space="0" w:color="000000"/>
              <w:right w:val="single" w:sz="4" w:space="0" w:color="auto"/>
            </w:tcBorders>
            <w:vAlign w:val="center"/>
          </w:tcPr>
          <w:p w:rsidR="00623450" w:rsidRPr="003B5950" w:rsidRDefault="00623450" w:rsidP="00E730A6">
            <w:pPr>
              <w:widowControl/>
              <w:jc w:val="center"/>
              <w:rPr>
                <w:rFonts w:ascii="宋体" w:hAnsi="宋体"/>
                <w:kern w:val="0"/>
                <w:szCs w:val="21"/>
              </w:rPr>
            </w:pPr>
          </w:p>
        </w:tc>
        <w:tc>
          <w:tcPr>
            <w:tcW w:w="3142" w:type="dxa"/>
            <w:vMerge/>
            <w:tcBorders>
              <w:left w:val="single" w:sz="4" w:space="0" w:color="auto"/>
              <w:bottom w:val="single" w:sz="4" w:space="0" w:color="000000"/>
              <w:right w:val="single" w:sz="4" w:space="0" w:color="auto"/>
            </w:tcBorders>
            <w:vAlign w:val="center"/>
          </w:tcPr>
          <w:p w:rsidR="00623450" w:rsidRPr="003B5950" w:rsidRDefault="00623450" w:rsidP="00E730A6">
            <w:pPr>
              <w:widowControl/>
              <w:rPr>
                <w:rFonts w:ascii="宋体" w:hAnsi="宋体"/>
                <w:kern w:val="0"/>
                <w:szCs w:val="21"/>
              </w:rPr>
            </w:pPr>
          </w:p>
        </w:tc>
        <w:tc>
          <w:tcPr>
            <w:tcW w:w="3402" w:type="dxa"/>
            <w:vMerge/>
            <w:tcBorders>
              <w:left w:val="single" w:sz="4" w:space="0" w:color="auto"/>
              <w:bottom w:val="single" w:sz="4" w:space="0" w:color="000000"/>
              <w:right w:val="single" w:sz="4" w:space="0" w:color="auto"/>
            </w:tcBorders>
            <w:vAlign w:val="center"/>
          </w:tcPr>
          <w:p w:rsidR="00623450" w:rsidRPr="003B5950" w:rsidRDefault="00623450" w:rsidP="00E730A6">
            <w:pPr>
              <w:widowControl/>
              <w:jc w:val="center"/>
              <w:rPr>
                <w:rFonts w:ascii="宋体" w:hAnsi="宋体"/>
                <w:kern w:val="0"/>
                <w:szCs w:val="21"/>
              </w:rPr>
            </w:pPr>
          </w:p>
        </w:tc>
        <w:tc>
          <w:tcPr>
            <w:tcW w:w="567" w:type="dxa"/>
            <w:tcBorders>
              <w:top w:val="single" w:sz="4" w:space="0" w:color="auto"/>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kern w:val="0"/>
                <w:szCs w:val="21"/>
              </w:rPr>
              <w:t>是</w:t>
            </w:r>
          </w:p>
        </w:tc>
        <w:tc>
          <w:tcPr>
            <w:tcW w:w="583" w:type="dxa"/>
            <w:tcBorders>
              <w:top w:val="single" w:sz="4" w:space="0" w:color="auto"/>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kern w:val="0"/>
                <w:szCs w:val="21"/>
              </w:rPr>
              <w:t>否</w:t>
            </w:r>
          </w:p>
        </w:tc>
      </w:tr>
      <w:tr w:rsidR="00623450" w:rsidRPr="003B5950" w:rsidTr="00E730A6">
        <w:trPr>
          <w:trHeight w:val="1998"/>
          <w:jc w:val="center"/>
        </w:trPr>
        <w:tc>
          <w:tcPr>
            <w:tcW w:w="583"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r w:rsidRPr="003B5950">
              <w:rPr>
                <w:rFonts w:ascii="宋体" w:hAnsi="宋体"/>
                <w:kern w:val="0"/>
                <w:szCs w:val="21"/>
              </w:rPr>
              <w:t>1</w:t>
            </w:r>
          </w:p>
        </w:tc>
        <w:tc>
          <w:tcPr>
            <w:tcW w:w="1028"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基本资质</w:t>
            </w:r>
          </w:p>
        </w:tc>
        <w:tc>
          <w:tcPr>
            <w:tcW w:w="3142"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满足《中华人民共和国政府采购法》第二十二条规定：</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1）具有独立承担民事责任的能力；</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2）具有良好的商业信誉和健全的财务会计制度；</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 xml:space="preserve">3）具有履行合同所必需的设备和专业技术能力； </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 xml:space="preserve">4）有依法缴纳税收和社会保障资金的良好记录； </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 xml:space="preserve">5）参加政府采购活动前三年内，在经营活动中没有重大违法记录； </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6）法律、行政法规规定的其他条件。</w:t>
            </w:r>
          </w:p>
        </w:tc>
        <w:tc>
          <w:tcPr>
            <w:tcW w:w="3402"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1）提供有效的营业执照、事业单位法人证书等证明材料（加盖单位公章）；</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2）提供参加本次政府采购活动最近一年度的会计报表或审计报告复印件加盖公章；</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3）根据项目需求提供履行合同所必需的设备和专业技术能力加盖公章的声明；</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4）提供2022年12月至今连续3个月缴纳税收和社会保险的凭据证明材料复印件；如依法免税或不需要缴纳社会保障资金的，应提供相应文件证明；</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5）提供参加本次政府采购活动前3年内在经营活动中没有重大违法记录的加盖公章的书面声明。</w:t>
            </w:r>
          </w:p>
        </w:tc>
        <w:tc>
          <w:tcPr>
            <w:tcW w:w="567" w:type="dxa"/>
            <w:tcBorders>
              <w:top w:val="nil"/>
              <w:left w:val="nil"/>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p>
        </w:tc>
      </w:tr>
      <w:tr w:rsidR="00623450" w:rsidRPr="003B5950" w:rsidTr="00E730A6">
        <w:trPr>
          <w:trHeight w:val="588"/>
          <w:jc w:val="center"/>
        </w:trPr>
        <w:tc>
          <w:tcPr>
            <w:tcW w:w="583"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r w:rsidRPr="003B5950">
              <w:rPr>
                <w:rFonts w:ascii="宋体" w:hAnsi="宋体"/>
                <w:kern w:val="0"/>
                <w:szCs w:val="21"/>
              </w:rPr>
              <w:t>2</w:t>
            </w:r>
          </w:p>
        </w:tc>
        <w:tc>
          <w:tcPr>
            <w:tcW w:w="1028"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基本资质</w:t>
            </w:r>
          </w:p>
        </w:tc>
        <w:tc>
          <w:tcPr>
            <w:tcW w:w="3142"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法定代表人证明及委托代理人证明</w:t>
            </w:r>
          </w:p>
        </w:tc>
        <w:tc>
          <w:tcPr>
            <w:tcW w:w="3402"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提供了有效的法定代表人证明及委托代理人证明（并加盖公章）。</w:t>
            </w:r>
          </w:p>
        </w:tc>
        <w:tc>
          <w:tcPr>
            <w:tcW w:w="567" w:type="dxa"/>
            <w:tcBorders>
              <w:top w:val="nil"/>
              <w:left w:val="nil"/>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p>
        </w:tc>
      </w:tr>
      <w:tr w:rsidR="00623450" w:rsidRPr="003B5950" w:rsidTr="00E730A6">
        <w:trPr>
          <w:trHeight w:val="912"/>
          <w:jc w:val="center"/>
        </w:trPr>
        <w:tc>
          <w:tcPr>
            <w:tcW w:w="583"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r w:rsidRPr="003B5950">
              <w:rPr>
                <w:rFonts w:ascii="宋体" w:hAnsi="宋体"/>
                <w:kern w:val="0"/>
                <w:szCs w:val="21"/>
              </w:rPr>
              <w:t>3</w:t>
            </w:r>
          </w:p>
        </w:tc>
        <w:tc>
          <w:tcPr>
            <w:tcW w:w="1028" w:type="dxa"/>
            <w:tcBorders>
              <w:top w:val="nil"/>
              <w:left w:val="single" w:sz="4" w:space="0" w:color="auto"/>
              <w:bottom w:val="single" w:sz="4" w:space="0" w:color="000000"/>
              <w:right w:val="single" w:sz="4" w:space="0" w:color="auto"/>
            </w:tcBorders>
            <w:vAlign w:val="center"/>
          </w:tcPr>
          <w:p w:rsidR="00623450" w:rsidRPr="003B5950" w:rsidRDefault="00A04F21" w:rsidP="00E730A6">
            <w:pPr>
              <w:widowControl/>
              <w:spacing w:line="240" w:lineRule="exact"/>
              <w:ind w:rightChars="56" w:right="118"/>
              <w:jc w:val="left"/>
              <w:rPr>
                <w:rFonts w:ascii="宋体" w:hAnsi="宋体" w:cs="宋体"/>
                <w:kern w:val="0"/>
                <w:szCs w:val="21"/>
              </w:rPr>
            </w:pPr>
            <w:r w:rsidRPr="00A04F21">
              <w:rPr>
                <w:rFonts w:ascii="宋体" w:cs="宋体" w:hint="eastAsia"/>
                <w:kern w:val="0"/>
                <w:szCs w:val="21"/>
              </w:rPr>
              <w:t>特定资质</w:t>
            </w:r>
          </w:p>
        </w:tc>
        <w:tc>
          <w:tcPr>
            <w:tcW w:w="3142" w:type="dxa"/>
            <w:tcBorders>
              <w:top w:val="nil"/>
              <w:left w:val="single" w:sz="4" w:space="0" w:color="auto"/>
              <w:bottom w:val="single" w:sz="4" w:space="0" w:color="000000"/>
              <w:right w:val="single" w:sz="4" w:space="0" w:color="auto"/>
            </w:tcBorders>
            <w:vAlign w:val="center"/>
          </w:tcPr>
          <w:p w:rsidR="00623450" w:rsidRPr="003B5950" w:rsidRDefault="00A04F21" w:rsidP="00E730A6">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（1）投标人具有有效的公路工程交通工程专项试验检测资质证书，持有质量技术监督部门颁发的有效计量认证证书（CMA）。</w:t>
            </w:r>
          </w:p>
          <w:p w:rsidR="00E730A6" w:rsidRPr="003B5950" w:rsidRDefault="00A04F21">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2）项目负责人：拟委任的项目负责人须具备高级工程师以上技术职称，具有交通运输部颁发的公路工程检测工程师（机电工程专业）资格证书，资格证书的注册机构与投标人一致；须在“公路水运工程检测管理信息系统”试验检测机构查询中本单位注册。投标人拟投入的项目负责人在最近3年公路水运工程试验检测信用评价结果中信用等级不得为差或较差，否则按不响应处理，其投标将会被否决。</w:t>
            </w:r>
          </w:p>
          <w:p w:rsidR="00E730A6" w:rsidRPr="003B5950" w:rsidRDefault="00A04F21">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注:①2006年11月考试专业分类科目：材料试验C、工程检测G、交通工程J。2007年以后将专业细化分类科目：材料C、公路G、桥梁Q、隧道S、交通安全设施A、机电工程J。2017年人社部和交通运输部组织考试的专业分类科目（公路）：道路工程、桥梁隧道工程、交通工程。</w:t>
            </w:r>
          </w:p>
          <w:p w:rsidR="00623450" w:rsidRPr="003B5950" w:rsidRDefault="00A04F21" w:rsidP="00E730A6">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（3）在“信用中国”网站（www.creditchina.gov.cn）未被列入失信被执行人、税收违法黑名单的；在中国政府采购网（www.ccgp.gov.cn）未被列入政府采购严重违法失信行为记录名单（尚在处罚期内的）。</w:t>
            </w:r>
          </w:p>
          <w:p w:rsidR="00623450" w:rsidRPr="003B5950" w:rsidRDefault="00A04F21" w:rsidP="00E730A6">
            <w:pPr>
              <w:widowControl/>
              <w:spacing w:line="240" w:lineRule="exact"/>
              <w:ind w:rightChars="56" w:right="118"/>
              <w:jc w:val="left"/>
              <w:rPr>
                <w:rFonts w:ascii="宋体" w:hAnsi="宋体" w:cs="宋体"/>
                <w:kern w:val="0"/>
                <w:szCs w:val="21"/>
              </w:rPr>
            </w:pPr>
            <w:r w:rsidRPr="00A04F21">
              <w:rPr>
                <w:rFonts w:ascii="宋体" w:cs="宋体" w:hint="eastAsia"/>
                <w:kern w:val="0"/>
                <w:sz w:val="18"/>
                <w:szCs w:val="18"/>
              </w:rPr>
              <w:t>（4）与招标人存在利害关系可能影响招标公正性的单位，不得参加投标。单位负责人为同一人或者存在直接控</w:t>
            </w:r>
            <w:r w:rsidRPr="00A04F21">
              <w:rPr>
                <w:rFonts w:ascii="宋体" w:cs="宋体" w:hint="eastAsia"/>
                <w:kern w:val="0"/>
                <w:sz w:val="18"/>
                <w:szCs w:val="18"/>
              </w:rPr>
              <w:lastRenderedPageBreak/>
              <w:t>股、管理关系的不同供应商，不得参加同一合同项下的政府采购活动。</w:t>
            </w:r>
          </w:p>
        </w:tc>
        <w:tc>
          <w:tcPr>
            <w:tcW w:w="3402" w:type="dxa"/>
            <w:tcBorders>
              <w:top w:val="nil"/>
              <w:left w:val="single" w:sz="4" w:space="0" w:color="auto"/>
              <w:bottom w:val="single" w:sz="4" w:space="0" w:color="000000"/>
              <w:right w:val="single" w:sz="4" w:space="0" w:color="auto"/>
            </w:tcBorders>
            <w:vAlign w:val="center"/>
          </w:tcPr>
          <w:p w:rsidR="00623450" w:rsidRPr="003B5950" w:rsidRDefault="00A04F21" w:rsidP="00E730A6">
            <w:pPr>
              <w:widowControl/>
              <w:spacing w:line="240" w:lineRule="exact"/>
              <w:ind w:rightChars="56" w:right="118"/>
              <w:jc w:val="left"/>
              <w:rPr>
                <w:rFonts w:ascii="宋体" w:cs="宋体"/>
                <w:kern w:val="0"/>
                <w:szCs w:val="21"/>
              </w:rPr>
            </w:pPr>
            <w:r w:rsidRPr="00A04F21">
              <w:rPr>
                <w:rFonts w:ascii="宋体" w:cs="宋体" w:hint="eastAsia"/>
                <w:kern w:val="0"/>
                <w:szCs w:val="21"/>
              </w:rPr>
              <w:lastRenderedPageBreak/>
              <w:t>（1）提供了相关资质证书（加盖公章）；</w:t>
            </w:r>
          </w:p>
          <w:p w:rsidR="00623450" w:rsidRPr="003B5950" w:rsidRDefault="00A04F21" w:rsidP="00E730A6">
            <w:pPr>
              <w:widowControl/>
              <w:spacing w:line="240" w:lineRule="exact"/>
              <w:ind w:rightChars="56" w:right="118"/>
              <w:jc w:val="left"/>
              <w:rPr>
                <w:rFonts w:ascii="宋体" w:cs="宋体"/>
                <w:kern w:val="0"/>
                <w:szCs w:val="21"/>
              </w:rPr>
            </w:pPr>
            <w:r w:rsidRPr="00A04F21">
              <w:rPr>
                <w:rFonts w:ascii="宋体" w:cs="宋体" w:hint="eastAsia"/>
                <w:kern w:val="0"/>
                <w:szCs w:val="21"/>
              </w:rPr>
              <w:t>（2）提供了相关职称证书、资格证书，项目负责人在“公路水运工程检测管理信息系统”试验检测机构查询中本单位注册的截图（加盖公章）；</w:t>
            </w:r>
          </w:p>
          <w:p w:rsidR="00000000" w:rsidRDefault="00A04F21">
            <w:pPr>
              <w:widowControl/>
              <w:spacing w:line="240" w:lineRule="exact"/>
              <w:ind w:rightChars="56" w:right="118"/>
              <w:jc w:val="left"/>
              <w:rPr>
                <w:rFonts w:ascii="宋体" w:hAnsi="宋体" w:cs="宋体"/>
                <w:kern w:val="0"/>
                <w:szCs w:val="21"/>
              </w:rPr>
            </w:pPr>
            <w:r w:rsidRPr="00A04F21">
              <w:rPr>
                <w:rFonts w:ascii="宋体" w:cs="宋体" w:hint="eastAsia"/>
                <w:kern w:val="0"/>
                <w:szCs w:val="21"/>
              </w:rPr>
              <w:t>（3）供应商不得为在“信用中国”网站（www.creditchina.gov.cn）被列入失信被执行人和税收违法黑名单的供应商；不得为中国政府采购网（www.ccgp.gov.cn）政府采购严重违法失信行为记录名单中被财政部门禁止参加政府采购活动的供应商（以代理机构查询结果为准）。</w:t>
            </w:r>
          </w:p>
        </w:tc>
        <w:tc>
          <w:tcPr>
            <w:tcW w:w="567" w:type="dxa"/>
            <w:tcBorders>
              <w:top w:val="nil"/>
              <w:left w:val="nil"/>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p>
        </w:tc>
      </w:tr>
      <w:tr w:rsidR="00623450" w:rsidRPr="003B5950" w:rsidTr="00E730A6">
        <w:trPr>
          <w:trHeight w:val="505"/>
          <w:jc w:val="center"/>
        </w:trPr>
        <w:tc>
          <w:tcPr>
            <w:tcW w:w="583" w:type="dxa"/>
            <w:tcBorders>
              <w:top w:val="nil"/>
              <w:left w:val="single" w:sz="4" w:space="0" w:color="auto"/>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r w:rsidRPr="003B5950">
              <w:rPr>
                <w:rFonts w:ascii="宋体" w:hAnsi="宋体"/>
                <w:kern w:val="0"/>
                <w:szCs w:val="21"/>
              </w:rPr>
              <w:lastRenderedPageBreak/>
              <w:t>4</w:t>
            </w:r>
          </w:p>
        </w:tc>
        <w:tc>
          <w:tcPr>
            <w:tcW w:w="7572" w:type="dxa"/>
            <w:gridSpan w:val="3"/>
            <w:tcBorders>
              <w:top w:val="single" w:sz="4" w:space="0" w:color="auto"/>
              <w:left w:val="nil"/>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r w:rsidRPr="003B5950">
              <w:rPr>
                <w:rFonts w:ascii="宋体" w:hAnsi="宋体"/>
                <w:kern w:val="0"/>
                <w:szCs w:val="21"/>
              </w:rPr>
              <w:t>结    论</w:t>
            </w:r>
          </w:p>
        </w:tc>
        <w:tc>
          <w:tcPr>
            <w:tcW w:w="567" w:type="dxa"/>
            <w:tcBorders>
              <w:top w:val="nil"/>
              <w:left w:val="nil"/>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p>
        </w:tc>
      </w:tr>
      <w:tr w:rsidR="00623450" w:rsidRPr="003B5950" w:rsidTr="00E730A6">
        <w:trPr>
          <w:trHeight w:val="904"/>
          <w:jc w:val="center"/>
        </w:trPr>
        <w:tc>
          <w:tcPr>
            <w:tcW w:w="9305" w:type="dxa"/>
            <w:gridSpan w:val="6"/>
            <w:tcBorders>
              <w:top w:val="single" w:sz="4" w:space="0" w:color="auto"/>
              <w:left w:val="nil"/>
              <w:bottom w:val="nil"/>
            </w:tcBorders>
          </w:tcPr>
          <w:p w:rsidR="00623450" w:rsidRPr="003B5950" w:rsidRDefault="00623450" w:rsidP="00E730A6">
            <w:pPr>
              <w:tabs>
                <w:tab w:val="left" w:pos="1642"/>
                <w:tab w:val="left" w:pos="3363"/>
                <w:tab w:val="left" w:pos="3887"/>
                <w:tab w:val="left" w:pos="9649"/>
              </w:tabs>
              <w:spacing w:line="280" w:lineRule="exact"/>
              <w:jc w:val="left"/>
              <w:rPr>
                <w:rFonts w:ascii="宋体" w:hAnsi="宋体"/>
                <w:kern w:val="0"/>
                <w:szCs w:val="21"/>
              </w:rPr>
            </w:pPr>
            <w:r w:rsidRPr="003B5950">
              <w:rPr>
                <w:rFonts w:ascii="宋体" w:hAnsi="宋体"/>
                <w:kern w:val="0"/>
                <w:szCs w:val="21"/>
              </w:rPr>
              <w:t>说明：</w:t>
            </w:r>
          </w:p>
          <w:p w:rsidR="00623450" w:rsidRPr="003B5950" w:rsidRDefault="00623450" w:rsidP="00E730A6">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1）上述各项中用“√”表示通过，“×”表示不通过；</w:t>
            </w:r>
          </w:p>
          <w:p w:rsidR="00623450" w:rsidRPr="003B5950" w:rsidRDefault="00623450" w:rsidP="00E730A6">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2）上述各项中如有一项为“×”，则结论为“×”，表示该投标响应文件中存在重大偏差，不能通过初步评审；须写明原因。</w:t>
            </w:r>
          </w:p>
          <w:p w:rsidR="00623450" w:rsidRPr="003B5950" w:rsidRDefault="00623450" w:rsidP="00E730A6">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3）本项内容由</w:t>
            </w:r>
            <w:r w:rsidRPr="003B5950">
              <w:rPr>
                <w:rFonts w:ascii="宋体" w:hAnsi="宋体" w:hint="eastAsia"/>
                <w:bCs/>
                <w:kern w:val="0"/>
                <w:szCs w:val="21"/>
              </w:rPr>
              <w:t>采购人</w:t>
            </w:r>
            <w:r w:rsidRPr="003B5950">
              <w:rPr>
                <w:rFonts w:ascii="宋体" w:hAnsi="宋体" w:hint="eastAsia"/>
                <w:kern w:val="0"/>
                <w:szCs w:val="21"/>
              </w:rPr>
              <w:t>完成。</w:t>
            </w:r>
          </w:p>
          <w:p w:rsidR="00623450" w:rsidRPr="003B5950" w:rsidRDefault="00623450" w:rsidP="00E730A6">
            <w:pPr>
              <w:tabs>
                <w:tab w:val="left" w:pos="1642"/>
                <w:tab w:val="left" w:pos="3363"/>
                <w:tab w:val="left" w:pos="3887"/>
                <w:tab w:val="left" w:pos="9649"/>
              </w:tabs>
              <w:spacing w:line="280" w:lineRule="exact"/>
              <w:rPr>
                <w:rFonts w:ascii="宋体" w:hAnsi="宋体"/>
                <w:kern w:val="0"/>
                <w:sz w:val="20"/>
              </w:rPr>
            </w:pPr>
            <w:r w:rsidRPr="003B5950">
              <w:rPr>
                <w:rFonts w:ascii="宋体" w:hAnsi="宋体" w:hint="eastAsia"/>
                <w:kern w:val="0"/>
                <w:szCs w:val="21"/>
              </w:rPr>
              <w:t>（</w:t>
            </w:r>
            <w:r w:rsidRPr="003B5950">
              <w:rPr>
                <w:rFonts w:ascii="宋体" w:hAnsi="宋体"/>
                <w:kern w:val="0"/>
                <w:szCs w:val="21"/>
              </w:rPr>
              <w:t>4）投标人请认真阅读和理解上述内容，避免投标响应文件中有违背上述审查标准之一的情况发生而造成投标被否决。</w:t>
            </w:r>
          </w:p>
        </w:tc>
      </w:tr>
    </w:tbl>
    <w:p w:rsidR="00623450" w:rsidRPr="003B5950" w:rsidRDefault="00623450" w:rsidP="00623450">
      <w:pPr>
        <w:widowControl/>
        <w:spacing w:line="400" w:lineRule="exact"/>
        <w:rPr>
          <w:rFonts w:ascii="宋体"/>
          <w:b/>
          <w:sz w:val="28"/>
          <w:szCs w:val="28"/>
        </w:rPr>
      </w:pPr>
    </w:p>
    <w:p w:rsidR="00623450" w:rsidRPr="003B5950" w:rsidRDefault="00623450" w:rsidP="00623450">
      <w:pPr>
        <w:widowControl/>
        <w:spacing w:line="400" w:lineRule="exact"/>
        <w:rPr>
          <w:rFonts w:ascii="宋体" w:hAnsi="宋体"/>
          <w:b/>
          <w:sz w:val="28"/>
          <w:szCs w:val="28"/>
        </w:rPr>
      </w:pPr>
    </w:p>
    <w:p w:rsidR="00623450" w:rsidRPr="003B5950" w:rsidRDefault="00623450" w:rsidP="00623450">
      <w:pPr>
        <w:widowControl/>
        <w:spacing w:line="400" w:lineRule="exact"/>
        <w:rPr>
          <w:rFonts w:ascii="宋体" w:hAnsi="宋体"/>
          <w:b/>
          <w:sz w:val="28"/>
          <w:szCs w:val="28"/>
        </w:rPr>
      </w:pPr>
    </w:p>
    <w:p w:rsidR="00623450" w:rsidRPr="003B5950" w:rsidRDefault="00623450" w:rsidP="00623450">
      <w:pPr>
        <w:widowControl/>
        <w:spacing w:line="400" w:lineRule="exact"/>
        <w:rPr>
          <w:rFonts w:ascii="宋体" w:hAnsi="宋体"/>
          <w:b/>
          <w:sz w:val="28"/>
          <w:szCs w:val="28"/>
        </w:rPr>
      </w:pPr>
    </w:p>
    <w:p w:rsidR="00623450" w:rsidRPr="003B5950" w:rsidRDefault="00623450" w:rsidP="00623450">
      <w:pPr>
        <w:widowControl/>
        <w:spacing w:line="400" w:lineRule="exact"/>
        <w:rPr>
          <w:rFonts w:ascii="宋体" w:hAnsi="宋体"/>
          <w:b/>
          <w:sz w:val="28"/>
          <w:szCs w:val="28"/>
        </w:rPr>
      </w:pPr>
    </w:p>
    <w:p w:rsidR="00623450" w:rsidRPr="003B5950" w:rsidRDefault="00623450" w:rsidP="00623450">
      <w:pPr>
        <w:widowControl/>
        <w:spacing w:line="400" w:lineRule="exact"/>
        <w:rPr>
          <w:rFonts w:ascii="宋体" w:hAnsi="宋体"/>
          <w:b/>
          <w:sz w:val="28"/>
          <w:szCs w:val="28"/>
        </w:rPr>
      </w:pPr>
    </w:p>
    <w:p w:rsidR="00623450" w:rsidRPr="003B5950" w:rsidRDefault="00A04F21" w:rsidP="00623450">
      <w:pPr>
        <w:widowControl/>
        <w:spacing w:line="400" w:lineRule="exact"/>
        <w:rPr>
          <w:rFonts w:ascii="宋体" w:hAnsi="宋体"/>
          <w:b/>
          <w:sz w:val="28"/>
          <w:szCs w:val="28"/>
        </w:rPr>
      </w:pPr>
      <w:r w:rsidRPr="00A04F21">
        <w:rPr>
          <w:rFonts w:ascii="宋体" w:hAnsi="宋体"/>
          <w:b/>
          <w:sz w:val="28"/>
          <w:szCs w:val="28"/>
        </w:rPr>
        <w:br w:type="page"/>
      </w:r>
    </w:p>
    <w:p w:rsidR="00623450" w:rsidRPr="003B5950" w:rsidRDefault="00A04F21" w:rsidP="00623450">
      <w:pPr>
        <w:widowControl/>
        <w:spacing w:line="400" w:lineRule="exact"/>
        <w:rPr>
          <w:rFonts w:ascii="宋体"/>
          <w:b/>
          <w:sz w:val="28"/>
          <w:szCs w:val="28"/>
        </w:rPr>
      </w:pPr>
      <w:r w:rsidRPr="00A04F21">
        <w:rPr>
          <w:rFonts w:ascii="宋体" w:hAnsi="宋体" w:hint="eastAsia"/>
          <w:b/>
          <w:sz w:val="28"/>
          <w:szCs w:val="28"/>
        </w:rPr>
        <w:lastRenderedPageBreak/>
        <w:t>附表</w:t>
      </w:r>
      <w:r w:rsidRPr="00A04F21">
        <w:rPr>
          <w:rFonts w:ascii="宋体" w:hAnsi="宋体"/>
          <w:b/>
          <w:sz w:val="28"/>
          <w:szCs w:val="28"/>
        </w:rPr>
        <w:t>1：</w:t>
      </w:r>
      <w:r w:rsidRPr="00A04F21">
        <w:rPr>
          <w:rFonts w:ascii="宋体" w:hint="eastAsia"/>
          <w:b/>
          <w:sz w:val="28"/>
          <w:szCs w:val="28"/>
        </w:rPr>
        <w:t>资格审查表（标项7、标项</w:t>
      </w:r>
      <w:r w:rsidRPr="00A04F21">
        <w:rPr>
          <w:rFonts w:ascii="宋体"/>
          <w:b/>
          <w:sz w:val="28"/>
          <w:szCs w:val="28"/>
        </w:rPr>
        <w:t>8</w:t>
      </w:r>
      <w:r w:rsidRPr="00A04F21">
        <w:rPr>
          <w:rFonts w:ascii="宋体" w:hint="eastAsia"/>
          <w:b/>
          <w:sz w:val="28"/>
          <w:szCs w:val="28"/>
        </w:rPr>
        <w:t>）</w:t>
      </w:r>
    </w:p>
    <w:tbl>
      <w:tblPr>
        <w:tblW w:w="9305" w:type="dxa"/>
        <w:jc w:val="center"/>
        <w:tblLayout w:type="fixed"/>
        <w:tblCellMar>
          <w:left w:w="57" w:type="dxa"/>
          <w:right w:w="0" w:type="dxa"/>
        </w:tblCellMar>
        <w:tblLook w:val="04A0"/>
      </w:tblPr>
      <w:tblGrid>
        <w:gridCol w:w="583"/>
        <w:gridCol w:w="1028"/>
        <w:gridCol w:w="3142"/>
        <w:gridCol w:w="3402"/>
        <w:gridCol w:w="567"/>
        <w:gridCol w:w="583"/>
      </w:tblGrid>
      <w:tr w:rsidR="00623450" w:rsidRPr="003B5950" w:rsidTr="00E730A6">
        <w:trPr>
          <w:trHeight w:val="355"/>
          <w:tblHeader/>
          <w:jc w:val="center"/>
        </w:trPr>
        <w:tc>
          <w:tcPr>
            <w:tcW w:w="583" w:type="dxa"/>
            <w:vMerge w:val="restart"/>
            <w:tcBorders>
              <w:top w:val="single" w:sz="4" w:space="0" w:color="auto"/>
              <w:left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kern w:val="0"/>
                <w:szCs w:val="21"/>
              </w:rPr>
              <w:t>序号</w:t>
            </w:r>
          </w:p>
        </w:tc>
        <w:tc>
          <w:tcPr>
            <w:tcW w:w="1028" w:type="dxa"/>
            <w:vMerge w:val="restart"/>
            <w:tcBorders>
              <w:top w:val="single" w:sz="4" w:space="0" w:color="auto"/>
              <w:left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hint="eastAsia"/>
                <w:kern w:val="0"/>
                <w:szCs w:val="21"/>
              </w:rPr>
              <w:t>类型</w:t>
            </w:r>
          </w:p>
        </w:tc>
        <w:tc>
          <w:tcPr>
            <w:tcW w:w="3142" w:type="dxa"/>
            <w:vMerge w:val="restart"/>
            <w:tcBorders>
              <w:top w:val="single" w:sz="4" w:space="0" w:color="auto"/>
              <w:left w:val="single" w:sz="4" w:space="0" w:color="auto"/>
              <w:right w:val="single" w:sz="4" w:space="0" w:color="auto"/>
            </w:tcBorders>
            <w:vAlign w:val="center"/>
          </w:tcPr>
          <w:p w:rsidR="00623450" w:rsidRPr="003B5950" w:rsidRDefault="00623450" w:rsidP="00E730A6">
            <w:pPr>
              <w:jc w:val="center"/>
              <w:rPr>
                <w:rFonts w:ascii="宋体" w:hAnsi="宋体"/>
                <w:kern w:val="0"/>
                <w:szCs w:val="21"/>
              </w:rPr>
            </w:pPr>
            <w:r w:rsidRPr="003B5950">
              <w:rPr>
                <w:rFonts w:ascii="宋体" w:hAnsi="宋体" w:hint="eastAsia"/>
                <w:kern w:val="0"/>
                <w:szCs w:val="21"/>
              </w:rPr>
              <w:t>审查要求</w:t>
            </w:r>
          </w:p>
        </w:tc>
        <w:tc>
          <w:tcPr>
            <w:tcW w:w="3402" w:type="dxa"/>
            <w:vMerge w:val="restart"/>
            <w:tcBorders>
              <w:top w:val="single" w:sz="4" w:space="0" w:color="auto"/>
              <w:left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hint="eastAsia"/>
                <w:kern w:val="0"/>
                <w:szCs w:val="21"/>
              </w:rPr>
              <w:t>要求说明</w:t>
            </w:r>
          </w:p>
        </w:tc>
        <w:tc>
          <w:tcPr>
            <w:tcW w:w="1150" w:type="dxa"/>
            <w:gridSpan w:val="2"/>
            <w:tcBorders>
              <w:top w:val="single" w:sz="4" w:space="0" w:color="auto"/>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kern w:val="0"/>
                <w:szCs w:val="21"/>
              </w:rPr>
              <w:t>评审意见</w:t>
            </w:r>
          </w:p>
        </w:tc>
      </w:tr>
      <w:tr w:rsidR="00623450" w:rsidRPr="003B5950" w:rsidTr="00E730A6">
        <w:trPr>
          <w:trHeight w:val="498"/>
          <w:tblHeader/>
          <w:jc w:val="center"/>
        </w:trPr>
        <w:tc>
          <w:tcPr>
            <w:tcW w:w="583" w:type="dxa"/>
            <w:vMerge/>
            <w:tcBorders>
              <w:left w:val="single" w:sz="4" w:space="0" w:color="auto"/>
              <w:bottom w:val="single" w:sz="4" w:space="0" w:color="000000"/>
              <w:right w:val="single" w:sz="4" w:space="0" w:color="auto"/>
            </w:tcBorders>
            <w:vAlign w:val="center"/>
          </w:tcPr>
          <w:p w:rsidR="00623450" w:rsidRPr="003B5950" w:rsidRDefault="00623450" w:rsidP="00E730A6">
            <w:pPr>
              <w:widowControl/>
              <w:jc w:val="center"/>
              <w:rPr>
                <w:rFonts w:ascii="宋体" w:hAnsi="宋体"/>
                <w:kern w:val="0"/>
                <w:szCs w:val="21"/>
              </w:rPr>
            </w:pPr>
          </w:p>
        </w:tc>
        <w:tc>
          <w:tcPr>
            <w:tcW w:w="1028" w:type="dxa"/>
            <w:vMerge/>
            <w:tcBorders>
              <w:left w:val="single" w:sz="4" w:space="0" w:color="auto"/>
              <w:bottom w:val="single" w:sz="4" w:space="0" w:color="000000"/>
              <w:right w:val="single" w:sz="4" w:space="0" w:color="auto"/>
            </w:tcBorders>
            <w:vAlign w:val="center"/>
          </w:tcPr>
          <w:p w:rsidR="00623450" w:rsidRPr="003B5950" w:rsidRDefault="00623450" w:rsidP="00E730A6">
            <w:pPr>
              <w:widowControl/>
              <w:jc w:val="center"/>
              <w:rPr>
                <w:rFonts w:ascii="宋体" w:hAnsi="宋体"/>
                <w:kern w:val="0"/>
                <w:szCs w:val="21"/>
              </w:rPr>
            </w:pPr>
          </w:p>
        </w:tc>
        <w:tc>
          <w:tcPr>
            <w:tcW w:w="3142" w:type="dxa"/>
            <w:vMerge/>
            <w:tcBorders>
              <w:left w:val="single" w:sz="4" w:space="0" w:color="auto"/>
              <w:bottom w:val="single" w:sz="4" w:space="0" w:color="000000"/>
              <w:right w:val="single" w:sz="4" w:space="0" w:color="auto"/>
            </w:tcBorders>
            <w:vAlign w:val="center"/>
          </w:tcPr>
          <w:p w:rsidR="00623450" w:rsidRPr="003B5950" w:rsidRDefault="00623450" w:rsidP="00E730A6">
            <w:pPr>
              <w:widowControl/>
              <w:rPr>
                <w:rFonts w:ascii="宋体" w:hAnsi="宋体"/>
                <w:kern w:val="0"/>
                <w:szCs w:val="21"/>
              </w:rPr>
            </w:pPr>
          </w:p>
        </w:tc>
        <w:tc>
          <w:tcPr>
            <w:tcW w:w="3402" w:type="dxa"/>
            <w:vMerge/>
            <w:tcBorders>
              <w:left w:val="single" w:sz="4" w:space="0" w:color="auto"/>
              <w:bottom w:val="single" w:sz="4" w:space="0" w:color="000000"/>
              <w:right w:val="single" w:sz="4" w:space="0" w:color="auto"/>
            </w:tcBorders>
            <w:vAlign w:val="center"/>
          </w:tcPr>
          <w:p w:rsidR="00623450" w:rsidRPr="003B5950" w:rsidRDefault="00623450" w:rsidP="00E730A6">
            <w:pPr>
              <w:widowControl/>
              <w:jc w:val="center"/>
              <w:rPr>
                <w:rFonts w:ascii="宋体" w:hAnsi="宋体"/>
                <w:kern w:val="0"/>
                <w:szCs w:val="21"/>
              </w:rPr>
            </w:pPr>
          </w:p>
        </w:tc>
        <w:tc>
          <w:tcPr>
            <w:tcW w:w="567" w:type="dxa"/>
            <w:tcBorders>
              <w:top w:val="single" w:sz="4" w:space="0" w:color="auto"/>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kern w:val="0"/>
                <w:szCs w:val="21"/>
              </w:rPr>
              <w:t>是</w:t>
            </w:r>
          </w:p>
        </w:tc>
        <w:tc>
          <w:tcPr>
            <w:tcW w:w="583" w:type="dxa"/>
            <w:tcBorders>
              <w:top w:val="single" w:sz="4" w:space="0" w:color="auto"/>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r w:rsidRPr="003B5950">
              <w:rPr>
                <w:rFonts w:ascii="宋体" w:hAnsi="宋体"/>
                <w:kern w:val="0"/>
                <w:szCs w:val="21"/>
              </w:rPr>
              <w:t>否</w:t>
            </w:r>
          </w:p>
        </w:tc>
      </w:tr>
      <w:tr w:rsidR="00623450" w:rsidRPr="003B5950" w:rsidTr="00E730A6">
        <w:trPr>
          <w:trHeight w:val="1998"/>
          <w:jc w:val="center"/>
        </w:trPr>
        <w:tc>
          <w:tcPr>
            <w:tcW w:w="583"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r w:rsidRPr="003B5950">
              <w:rPr>
                <w:rFonts w:ascii="宋体" w:hAnsi="宋体"/>
                <w:kern w:val="0"/>
                <w:szCs w:val="21"/>
              </w:rPr>
              <w:t>1</w:t>
            </w:r>
          </w:p>
        </w:tc>
        <w:tc>
          <w:tcPr>
            <w:tcW w:w="1028"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基本资质</w:t>
            </w:r>
          </w:p>
        </w:tc>
        <w:tc>
          <w:tcPr>
            <w:tcW w:w="3142"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满足《中华人民共和国政府采购法》第二十二条规定：</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1）具有独立承担民事责任的能力；</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2）具有良好的商业信誉和健全的财务会计制度；</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 xml:space="preserve">3）具有履行合同所必需的设备和专业技术能力； </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 xml:space="preserve">4）有依法缴纳税收和社会保障资金的良好记录； </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 xml:space="preserve">5）参加政府采购活动前三年内，在经营活动中没有重大违法记录； </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6）法律、行政法规规定的其他条件。</w:t>
            </w:r>
          </w:p>
        </w:tc>
        <w:tc>
          <w:tcPr>
            <w:tcW w:w="3402"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1）提供有效的营业执照、事业单位法人证书等证明材料（加盖单位公章）；</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2）提供参加本次政府采购活动最近一年度的会计报表或审计报告复印件加盖公章；</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3）根据项目需求提供履行合同所必需的设备和专业技术能力加盖公章的声明；</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4）提供2022年12月至今连续3个月缴纳税收和社会保险的凭据证明材料复印件；如依法免税或不需要缴纳社会保障资金的，应提供相应文件证明；</w:t>
            </w:r>
          </w:p>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5）提供参加本次政府采购活动前3年内在经营活动中没有重大违法记录的加盖公章的书面声明。</w:t>
            </w:r>
          </w:p>
        </w:tc>
        <w:tc>
          <w:tcPr>
            <w:tcW w:w="567" w:type="dxa"/>
            <w:tcBorders>
              <w:top w:val="nil"/>
              <w:left w:val="nil"/>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p>
        </w:tc>
      </w:tr>
      <w:tr w:rsidR="00623450" w:rsidRPr="003B5950" w:rsidTr="00E730A6">
        <w:trPr>
          <w:trHeight w:val="588"/>
          <w:jc w:val="center"/>
        </w:trPr>
        <w:tc>
          <w:tcPr>
            <w:tcW w:w="583"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r w:rsidRPr="003B5950">
              <w:rPr>
                <w:rFonts w:ascii="宋体" w:hAnsi="宋体"/>
                <w:kern w:val="0"/>
                <w:szCs w:val="21"/>
              </w:rPr>
              <w:t>2</w:t>
            </w:r>
          </w:p>
        </w:tc>
        <w:tc>
          <w:tcPr>
            <w:tcW w:w="1028"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基本资质</w:t>
            </w:r>
          </w:p>
        </w:tc>
        <w:tc>
          <w:tcPr>
            <w:tcW w:w="3142"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法定代表人证明及委托代理人证明</w:t>
            </w:r>
          </w:p>
        </w:tc>
        <w:tc>
          <w:tcPr>
            <w:tcW w:w="3402"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ind w:rightChars="56" w:right="118"/>
              <w:jc w:val="left"/>
              <w:rPr>
                <w:rFonts w:ascii="宋体" w:hAnsi="宋体" w:cs="宋体"/>
                <w:kern w:val="0"/>
                <w:szCs w:val="21"/>
              </w:rPr>
            </w:pPr>
            <w:r w:rsidRPr="003B5950">
              <w:rPr>
                <w:rFonts w:ascii="宋体" w:hAnsi="宋体" w:cs="宋体" w:hint="eastAsia"/>
                <w:kern w:val="0"/>
                <w:szCs w:val="21"/>
              </w:rPr>
              <w:t>提供了有效的法定代表人证明及委托代理人证明（并加盖公章）。</w:t>
            </w:r>
          </w:p>
        </w:tc>
        <w:tc>
          <w:tcPr>
            <w:tcW w:w="567" w:type="dxa"/>
            <w:tcBorders>
              <w:top w:val="nil"/>
              <w:left w:val="nil"/>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p>
        </w:tc>
      </w:tr>
      <w:tr w:rsidR="00623450" w:rsidRPr="003B5950" w:rsidTr="00E730A6">
        <w:trPr>
          <w:trHeight w:val="912"/>
          <w:jc w:val="center"/>
        </w:trPr>
        <w:tc>
          <w:tcPr>
            <w:tcW w:w="583" w:type="dxa"/>
            <w:tcBorders>
              <w:top w:val="nil"/>
              <w:left w:val="single" w:sz="4" w:space="0" w:color="auto"/>
              <w:bottom w:val="single" w:sz="4" w:space="0" w:color="000000"/>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r w:rsidRPr="003B5950">
              <w:rPr>
                <w:rFonts w:ascii="宋体" w:hAnsi="宋体"/>
                <w:kern w:val="0"/>
                <w:szCs w:val="21"/>
              </w:rPr>
              <w:t>3</w:t>
            </w:r>
          </w:p>
        </w:tc>
        <w:tc>
          <w:tcPr>
            <w:tcW w:w="1028" w:type="dxa"/>
            <w:tcBorders>
              <w:top w:val="nil"/>
              <w:left w:val="single" w:sz="4" w:space="0" w:color="auto"/>
              <w:bottom w:val="single" w:sz="4" w:space="0" w:color="000000"/>
              <w:right w:val="single" w:sz="4" w:space="0" w:color="auto"/>
            </w:tcBorders>
            <w:vAlign w:val="center"/>
          </w:tcPr>
          <w:p w:rsidR="00623450" w:rsidRPr="003B5950" w:rsidRDefault="00A04F21" w:rsidP="00E730A6">
            <w:pPr>
              <w:widowControl/>
              <w:spacing w:line="240" w:lineRule="exact"/>
              <w:ind w:rightChars="56" w:right="118"/>
              <w:jc w:val="left"/>
              <w:rPr>
                <w:rFonts w:ascii="宋体" w:hAnsi="宋体" w:cs="宋体"/>
                <w:kern w:val="0"/>
                <w:szCs w:val="21"/>
              </w:rPr>
            </w:pPr>
            <w:r w:rsidRPr="00A04F21">
              <w:rPr>
                <w:rFonts w:ascii="宋体" w:cs="宋体" w:hint="eastAsia"/>
                <w:kern w:val="0"/>
                <w:szCs w:val="21"/>
              </w:rPr>
              <w:t>特定资质</w:t>
            </w:r>
          </w:p>
        </w:tc>
        <w:tc>
          <w:tcPr>
            <w:tcW w:w="3142" w:type="dxa"/>
            <w:tcBorders>
              <w:top w:val="nil"/>
              <w:left w:val="single" w:sz="4" w:space="0" w:color="auto"/>
              <w:bottom w:val="single" w:sz="4" w:space="0" w:color="000000"/>
              <w:right w:val="single" w:sz="4" w:space="0" w:color="auto"/>
            </w:tcBorders>
            <w:vAlign w:val="center"/>
          </w:tcPr>
          <w:p w:rsidR="00623450" w:rsidRPr="003B5950" w:rsidRDefault="00A04F21" w:rsidP="00E730A6">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（1）投标人具有有效的公路工程试验检测机构综合甲级资质证书，持有质量技术监督部门颁发的有效计量认证证书（CMA）。</w:t>
            </w:r>
          </w:p>
          <w:p w:rsidR="00623450" w:rsidRPr="003B5950" w:rsidRDefault="00A04F21" w:rsidP="00E730A6">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2）项目负责人：拟委任的项目负责人须具备公路工程相关专业高级工程师以上技术职称，具备交通运输部公路工程检测师执业资格证书（专业包含桥梁隧道工程）或试验检测工程师资格证书（专业包含桥梁Q或隧道S），资格证书的注册机构与投标人一致；须在“公路水运工程检测管理信息系统”试验检测机构查询中本单位注册。投标人拟投入的项目负责人在最近3年公路水运工程试验检测信用评价结果中信用等级不得为差或较差，否则按不响应处理，其投标将会被否决。</w:t>
            </w:r>
          </w:p>
          <w:p w:rsidR="00974712" w:rsidRPr="003B5950" w:rsidRDefault="00A04F21" w:rsidP="00974712">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注:①公路工程相关专业职称包括公路工程、桥梁工程、公路与桥梁工程、交通土建、隧道（地下结构）工程、交通工程等专业职称。</w:t>
            </w:r>
          </w:p>
          <w:p w:rsidR="00974712" w:rsidRPr="003B5950" w:rsidRDefault="00A04F21" w:rsidP="00974712">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②2006年11月考试专业分类科目：材料试验C、工程检测G、交通工程J。2007年以后将专业细化分类科目：材料C、公路G、桥梁Q、隧道S、交通安全设施A、机电工程J。2017年人社部和交通运输部组织考试的专业分类科目（公路）：道路工程、桥梁隧道工程、交通工程。</w:t>
            </w:r>
          </w:p>
          <w:p w:rsidR="00623450" w:rsidRPr="003B5950" w:rsidRDefault="00A04F21" w:rsidP="00E730A6">
            <w:pPr>
              <w:widowControl/>
              <w:spacing w:line="240" w:lineRule="exact"/>
              <w:ind w:rightChars="56" w:right="118"/>
              <w:jc w:val="left"/>
              <w:rPr>
                <w:rFonts w:ascii="宋体" w:cs="宋体"/>
                <w:kern w:val="0"/>
                <w:sz w:val="18"/>
                <w:szCs w:val="18"/>
              </w:rPr>
            </w:pPr>
            <w:r w:rsidRPr="00A04F21">
              <w:rPr>
                <w:rFonts w:ascii="宋体" w:cs="宋体" w:hint="eastAsia"/>
                <w:kern w:val="0"/>
                <w:sz w:val="18"/>
                <w:szCs w:val="18"/>
              </w:rPr>
              <w:t>（3）在“信用中国”网站（www.creditchina.gov.cn）未被列入失信被执行人、税收违法黑名单的；在中国政府采购网</w:t>
            </w:r>
            <w:r w:rsidRPr="00A04F21">
              <w:rPr>
                <w:rFonts w:ascii="宋体" w:cs="宋体" w:hint="eastAsia"/>
                <w:kern w:val="0"/>
                <w:sz w:val="18"/>
                <w:szCs w:val="18"/>
              </w:rPr>
              <w:lastRenderedPageBreak/>
              <w:t>（www.ccgp.gov.cn）未被列入政府采购严重违法失信行为记录名单（尚在处罚期内的）。</w:t>
            </w:r>
          </w:p>
          <w:p w:rsidR="00623450" w:rsidRPr="003B5950" w:rsidRDefault="00A04F21" w:rsidP="00E730A6">
            <w:pPr>
              <w:widowControl/>
              <w:spacing w:line="240" w:lineRule="exact"/>
              <w:ind w:rightChars="56" w:right="118"/>
              <w:jc w:val="left"/>
              <w:rPr>
                <w:rFonts w:ascii="宋体" w:hAnsi="宋体" w:cs="宋体"/>
                <w:kern w:val="0"/>
                <w:szCs w:val="21"/>
              </w:rPr>
            </w:pPr>
            <w:r w:rsidRPr="00A04F21">
              <w:rPr>
                <w:rFonts w:ascii="宋体" w:cs="宋体" w:hint="eastAsia"/>
                <w:kern w:val="0"/>
                <w:sz w:val="18"/>
                <w:szCs w:val="18"/>
              </w:rPr>
              <w:t>（4）与招标人存在利害关系可能影响招标公正性的单位，不得参加投标。单位负责人为同一人或者存在直接控股、管理关系的不同供应商，不得参加同一合同项下的政府采购活动。</w:t>
            </w:r>
          </w:p>
        </w:tc>
        <w:tc>
          <w:tcPr>
            <w:tcW w:w="3402" w:type="dxa"/>
            <w:tcBorders>
              <w:top w:val="nil"/>
              <w:left w:val="single" w:sz="4" w:space="0" w:color="auto"/>
              <w:bottom w:val="single" w:sz="4" w:space="0" w:color="000000"/>
              <w:right w:val="single" w:sz="4" w:space="0" w:color="auto"/>
            </w:tcBorders>
            <w:vAlign w:val="center"/>
          </w:tcPr>
          <w:p w:rsidR="00623450" w:rsidRPr="003B5950" w:rsidRDefault="00A04F21" w:rsidP="00E730A6">
            <w:pPr>
              <w:widowControl/>
              <w:spacing w:line="240" w:lineRule="exact"/>
              <w:ind w:rightChars="56" w:right="118"/>
              <w:jc w:val="left"/>
              <w:rPr>
                <w:rFonts w:ascii="宋体" w:cs="宋体"/>
                <w:kern w:val="0"/>
                <w:szCs w:val="21"/>
              </w:rPr>
            </w:pPr>
            <w:r w:rsidRPr="00A04F21">
              <w:rPr>
                <w:rFonts w:ascii="宋体" w:cs="宋体" w:hint="eastAsia"/>
                <w:kern w:val="0"/>
                <w:szCs w:val="21"/>
              </w:rPr>
              <w:lastRenderedPageBreak/>
              <w:t>（1）提供了相关资质证书（加盖公章）；</w:t>
            </w:r>
          </w:p>
          <w:p w:rsidR="00623450" w:rsidRPr="003B5950" w:rsidRDefault="00A04F21" w:rsidP="00E730A6">
            <w:pPr>
              <w:widowControl/>
              <w:spacing w:line="240" w:lineRule="exact"/>
              <w:ind w:rightChars="56" w:right="118"/>
              <w:jc w:val="left"/>
              <w:rPr>
                <w:rFonts w:ascii="宋体" w:cs="宋体"/>
                <w:kern w:val="0"/>
                <w:szCs w:val="21"/>
              </w:rPr>
            </w:pPr>
            <w:r w:rsidRPr="00A04F21">
              <w:rPr>
                <w:rFonts w:ascii="宋体" w:cs="宋体" w:hint="eastAsia"/>
                <w:kern w:val="0"/>
                <w:szCs w:val="21"/>
              </w:rPr>
              <w:t>（2）提供了相关职称证书、资格证书，项目负责人在“公路水运工程检测管理信息系统”试验检测机构查询中本单位注册的截图（加盖公章）；</w:t>
            </w:r>
          </w:p>
          <w:p w:rsidR="00000000" w:rsidRDefault="00A04F21">
            <w:pPr>
              <w:widowControl/>
              <w:spacing w:line="240" w:lineRule="exact"/>
              <w:ind w:rightChars="56" w:right="118"/>
              <w:jc w:val="left"/>
              <w:rPr>
                <w:rFonts w:ascii="宋体" w:hAnsi="宋体" w:cs="宋体"/>
                <w:kern w:val="0"/>
                <w:szCs w:val="21"/>
              </w:rPr>
            </w:pPr>
            <w:r w:rsidRPr="00A04F21">
              <w:rPr>
                <w:rFonts w:ascii="宋体" w:cs="宋体" w:hint="eastAsia"/>
                <w:kern w:val="0"/>
                <w:szCs w:val="21"/>
              </w:rPr>
              <w:t>（3）供应商不得为在“信用中国”网站（www.creditchina.gov.cn）被列入失信被执行人和税收违法黑名单的供应商；不得为中国政府采购网（www.ccgp.gov.cn）政府采购严重违法失信行为记录名单中被财政部门禁止参加政府采购活动的供应商（以代理机构查询结果为准）。</w:t>
            </w:r>
          </w:p>
        </w:tc>
        <w:tc>
          <w:tcPr>
            <w:tcW w:w="567" w:type="dxa"/>
            <w:tcBorders>
              <w:top w:val="nil"/>
              <w:left w:val="nil"/>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p>
        </w:tc>
      </w:tr>
      <w:tr w:rsidR="00623450" w:rsidRPr="003B5950" w:rsidTr="00E730A6">
        <w:trPr>
          <w:trHeight w:val="505"/>
          <w:jc w:val="center"/>
        </w:trPr>
        <w:tc>
          <w:tcPr>
            <w:tcW w:w="583" w:type="dxa"/>
            <w:tcBorders>
              <w:top w:val="nil"/>
              <w:left w:val="single" w:sz="4" w:space="0" w:color="auto"/>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r w:rsidRPr="003B5950">
              <w:rPr>
                <w:rFonts w:ascii="宋体" w:hAnsi="宋体"/>
                <w:kern w:val="0"/>
                <w:szCs w:val="21"/>
              </w:rPr>
              <w:lastRenderedPageBreak/>
              <w:t>4</w:t>
            </w:r>
          </w:p>
        </w:tc>
        <w:tc>
          <w:tcPr>
            <w:tcW w:w="7572" w:type="dxa"/>
            <w:gridSpan w:val="3"/>
            <w:tcBorders>
              <w:top w:val="single" w:sz="4" w:space="0" w:color="auto"/>
              <w:left w:val="nil"/>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r w:rsidRPr="003B5950">
              <w:rPr>
                <w:rFonts w:ascii="宋体" w:hAnsi="宋体"/>
                <w:kern w:val="0"/>
                <w:szCs w:val="21"/>
              </w:rPr>
              <w:t>结    论</w:t>
            </w:r>
          </w:p>
        </w:tc>
        <w:tc>
          <w:tcPr>
            <w:tcW w:w="567" w:type="dxa"/>
            <w:tcBorders>
              <w:top w:val="nil"/>
              <w:left w:val="nil"/>
              <w:bottom w:val="single" w:sz="4" w:space="0" w:color="auto"/>
              <w:right w:val="single" w:sz="4" w:space="0" w:color="auto"/>
            </w:tcBorders>
            <w:vAlign w:val="center"/>
          </w:tcPr>
          <w:p w:rsidR="00623450" w:rsidRPr="003B5950" w:rsidRDefault="00623450" w:rsidP="00E730A6">
            <w:pPr>
              <w:widowControl/>
              <w:spacing w:line="24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623450" w:rsidRPr="003B5950" w:rsidRDefault="00623450" w:rsidP="00E730A6">
            <w:pPr>
              <w:widowControl/>
              <w:jc w:val="center"/>
              <w:rPr>
                <w:rFonts w:ascii="宋体" w:hAnsi="宋体"/>
                <w:kern w:val="0"/>
                <w:szCs w:val="21"/>
              </w:rPr>
            </w:pPr>
          </w:p>
        </w:tc>
      </w:tr>
      <w:tr w:rsidR="00623450" w:rsidRPr="003B5950" w:rsidTr="00E730A6">
        <w:trPr>
          <w:trHeight w:val="904"/>
          <w:jc w:val="center"/>
        </w:trPr>
        <w:tc>
          <w:tcPr>
            <w:tcW w:w="9305" w:type="dxa"/>
            <w:gridSpan w:val="6"/>
            <w:tcBorders>
              <w:top w:val="single" w:sz="4" w:space="0" w:color="auto"/>
              <w:left w:val="nil"/>
              <w:bottom w:val="nil"/>
            </w:tcBorders>
          </w:tcPr>
          <w:p w:rsidR="00623450" w:rsidRPr="003B5950" w:rsidRDefault="00623450" w:rsidP="00E730A6">
            <w:pPr>
              <w:tabs>
                <w:tab w:val="left" w:pos="1642"/>
                <w:tab w:val="left" w:pos="3363"/>
                <w:tab w:val="left" w:pos="3887"/>
                <w:tab w:val="left" w:pos="9649"/>
              </w:tabs>
              <w:spacing w:line="280" w:lineRule="exact"/>
              <w:jc w:val="left"/>
              <w:rPr>
                <w:rFonts w:ascii="宋体" w:hAnsi="宋体"/>
                <w:kern w:val="0"/>
                <w:szCs w:val="21"/>
              </w:rPr>
            </w:pPr>
            <w:r w:rsidRPr="003B5950">
              <w:rPr>
                <w:rFonts w:ascii="宋体" w:hAnsi="宋体"/>
                <w:kern w:val="0"/>
                <w:szCs w:val="21"/>
              </w:rPr>
              <w:t>说明：</w:t>
            </w:r>
          </w:p>
          <w:p w:rsidR="00623450" w:rsidRPr="003B5950" w:rsidRDefault="00623450" w:rsidP="00E730A6">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1）上述各项中用“√”表示通过，“×”表示不通过；</w:t>
            </w:r>
          </w:p>
          <w:p w:rsidR="00623450" w:rsidRPr="003B5950" w:rsidRDefault="00623450" w:rsidP="00E730A6">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2）上述各项中如有一项为“×”，则结论为“×”，表示该投标响应文件中存在重大偏差，不能通过初步评审；须写明原因。</w:t>
            </w:r>
          </w:p>
          <w:p w:rsidR="00623450" w:rsidRPr="003B5950" w:rsidRDefault="00623450" w:rsidP="00E730A6">
            <w:pPr>
              <w:tabs>
                <w:tab w:val="left" w:pos="1642"/>
                <w:tab w:val="left" w:pos="3363"/>
                <w:tab w:val="left" w:pos="3887"/>
                <w:tab w:val="left" w:pos="9649"/>
              </w:tabs>
              <w:spacing w:line="300" w:lineRule="exact"/>
              <w:rPr>
                <w:rFonts w:ascii="宋体" w:hAnsi="宋体"/>
                <w:kern w:val="0"/>
                <w:szCs w:val="21"/>
              </w:rPr>
            </w:pPr>
            <w:r w:rsidRPr="003B5950">
              <w:rPr>
                <w:rFonts w:ascii="宋体" w:hAnsi="宋体" w:hint="eastAsia"/>
                <w:kern w:val="0"/>
                <w:szCs w:val="21"/>
              </w:rPr>
              <w:t>（</w:t>
            </w:r>
            <w:r w:rsidRPr="003B5950">
              <w:rPr>
                <w:rFonts w:ascii="宋体" w:hAnsi="宋体"/>
                <w:kern w:val="0"/>
                <w:szCs w:val="21"/>
              </w:rPr>
              <w:t>3）本项内容由</w:t>
            </w:r>
            <w:r w:rsidRPr="003B5950">
              <w:rPr>
                <w:rFonts w:ascii="宋体" w:hAnsi="宋体" w:hint="eastAsia"/>
                <w:bCs/>
                <w:kern w:val="0"/>
                <w:szCs w:val="21"/>
              </w:rPr>
              <w:t>采购人</w:t>
            </w:r>
            <w:r w:rsidRPr="003B5950">
              <w:rPr>
                <w:rFonts w:ascii="宋体" w:hAnsi="宋体" w:hint="eastAsia"/>
                <w:kern w:val="0"/>
                <w:szCs w:val="21"/>
              </w:rPr>
              <w:t>完成。</w:t>
            </w:r>
          </w:p>
          <w:p w:rsidR="00623450" w:rsidRPr="003B5950" w:rsidRDefault="00623450" w:rsidP="00E730A6">
            <w:pPr>
              <w:tabs>
                <w:tab w:val="left" w:pos="1642"/>
                <w:tab w:val="left" w:pos="3363"/>
                <w:tab w:val="left" w:pos="3887"/>
                <w:tab w:val="left" w:pos="9649"/>
              </w:tabs>
              <w:spacing w:line="280" w:lineRule="exact"/>
              <w:rPr>
                <w:rFonts w:ascii="宋体" w:hAnsi="宋体"/>
                <w:kern w:val="0"/>
                <w:sz w:val="20"/>
              </w:rPr>
            </w:pPr>
            <w:r w:rsidRPr="003B5950">
              <w:rPr>
                <w:rFonts w:ascii="宋体" w:hAnsi="宋体" w:hint="eastAsia"/>
                <w:kern w:val="0"/>
                <w:szCs w:val="21"/>
              </w:rPr>
              <w:t>（</w:t>
            </w:r>
            <w:r w:rsidRPr="003B5950">
              <w:rPr>
                <w:rFonts w:ascii="宋体" w:hAnsi="宋体"/>
                <w:kern w:val="0"/>
                <w:szCs w:val="21"/>
              </w:rPr>
              <w:t>4）投标人请认真阅读和理解上述内容，避免投标响应文件中有违背上述审查标准之一的情况发生而造成投标被否决。</w:t>
            </w:r>
          </w:p>
        </w:tc>
      </w:tr>
    </w:tbl>
    <w:p w:rsidR="000F1844" w:rsidRPr="003B5950" w:rsidRDefault="000F1844" w:rsidP="000F1844">
      <w:pPr>
        <w:widowControl/>
        <w:spacing w:line="400" w:lineRule="exact"/>
        <w:rPr>
          <w:rFonts w:ascii="宋体"/>
          <w:b/>
          <w:sz w:val="28"/>
          <w:szCs w:val="28"/>
        </w:rPr>
      </w:pPr>
    </w:p>
    <w:p w:rsidR="002C27EE" w:rsidRPr="003B5950" w:rsidRDefault="002C27EE" w:rsidP="002C27EE">
      <w:pPr>
        <w:widowControl/>
        <w:spacing w:line="400" w:lineRule="exact"/>
        <w:rPr>
          <w:rFonts w:ascii="宋体"/>
          <w:b/>
          <w:sz w:val="28"/>
          <w:szCs w:val="28"/>
        </w:rPr>
      </w:pPr>
    </w:p>
    <w:p w:rsidR="00125611" w:rsidRPr="003B5950" w:rsidRDefault="00125611" w:rsidP="00125611">
      <w:pPr>
        <w:widowControl/>
        <w:spacing w:line="400" w:lineRule="exact"/>
        <w:rPr>
          <w:rFonts w:ascii="宋体"/>
          <w:b/>
          <w:sz w:val="28"/>
          <w:szCs w:val="28"/>
        </w:rPr>
      </w:pPr>
    </w:p>
    <w:p w:rsidR="00125611" w:rsidRPr="003B5950" w:rsidRDefault="00125611" w:rsidP="00125611">
      <w:pPr>
        <w:widowControl/>
        <w:spacing w:line="400" w:lineRule="exact"/>
        <w:rPr>
          <w:rFonts w:ascii="宋体"/>
          <w:b/>
          <w:sz w:val="28"/>
          <w:szCs w:val="28"/>
        </w:rPr>
      </w:pPr>
    </w:p>
    <w:p w:rsidR="008566FD" w:rsidRPr="003B5950" w:rsidRDefault="008566FD">
      <w:pPr>
        <w:widowControl/>
        <w:spacing w:line="400" w:lineRule="exact"/>
        <w:rPr>
          <w:rFonts w:ascii="宋体"/>
          <w:b/>
          <w:sz w:val="28"/>
          <w:szCs w:val="28"/>
        </w:rPr>
      </w:pPr>
    </w:p>
    <w:p w:rsidR="008566FD" w:rsidRPr="003B5950" w:rsidRDefault="008566FD">
      <w:pPr>
        <w:widowControl/>
        <w:spacing w:line="400" w:lineRule="exact"/>
        <w:rPr>
          <w:rFonts w:ascii="宋体"/>
          <w:b/>
          <w:sz w:val="28"/>
          <w:szCs w:val="28"/>
        </w:rPr>
      </w:pPr>
    </w:p>
    <w:p w:rsidR="00A620F5" w:rsidRPr="003B5950" w:rsidRDefault="00A620F5">
      <w:pPr>
        <w:widowControl/>
        <w:spacing w:line="400" w:lineRule="exact"/>
        <w:rPr>
          <w:rFonts w:ascii="宋体"/>
          <w:b/>
          <w:sz w:val="28"/>
          <w:szCs w:val="28"/>
        </w:rPr>
      </w:pPr>
      <w:r w:rsidRPr="003B5950">
        <w:rPr>
          <w:rFonts w:ascii="宋体"/>
          <w:b/>
          <w:sz w:val="28"/>
          <w:szCs w:val="28"/>
        </w:rPr>
        <w:br w:type="page"/>
      </w:r>
    </w:p>
    <w:p w:rsidR="008566FD" w:rsidRPr="003B5950" w:rsidRDefault="008566FD">
      <w:pPr>
        <w:widowControl/>
        <w:spacing w:line="400" w:lineRule="exact"/>
        <w:rPr>
          <w:rFonts w:ascii="宋体"/>
          <w:b/>
          <w:sz w:val="28"/>
          <w:szCs w:val="28"/>
        </w:rPr>
      </w:pPr>
    </w:p>
    <w:p w:rsidR="008566FD" w:rsidRPr="003B5950" w:rsidRDefault="00450A8A">
      <w:pPr>
        <w:widowControl/>
        <w:spacing w:line="400" w:lineRule="exact"/>
        <w:rPr>
          <w:rFonts w:ascii="宋体" w:hAnsi="宋体"/>
          <w:b/>
          <w:sz w:val="28"/>
          <w:szCs w:val="28"/>
        </w:rPr>
      </w:pPr>
      <w:r w:rsidRPr="003B5950">
        <w:rPr>
          <w:rFonts w:ascii="宋体" w:hAnsi="宋体" w:hint="eastAsia"/>
          <w:b/>
          <w:sz w:val="28"/>
          <w:szCs w:val="28"/>
        </w:rPr>
        <w:t>附表</w:t>
      </w:r>
      <w:r w:rsidRPr="003B5950">
        <w:rPr>
          <w:rFonts w:ascii="宋体" w:hAnsi="宋体"/>
          <w:b/>
          <w:sz w:val="28"/>
          <w:szCs w:val="28"/>
        </w:rPr>
        <w:t>2</w:t>
      </w:r>
      <w:r w:rsidRPr="003B5950">
        <w:rPr>
          <w:rFonts w:ascii="宋体" w:hAnsi="宋体" w:hint="eastAsia"/>
          <w:b/>
          <w:sz w:val="28"/>
          <w:szCs w:val="28"/>
        </w:rPr>
        <w:t>：符合性审查表</w:t>
      </w:r>
      <w:r w:rsidR="002B1D8E" w:rsidRPr="003B5950">
        <w:rPr>
          <w:rFonts w:ascii="宋体" w:hAnsi="宋体" w:hint="eastAsia"/>
          <w:b/>
          <w:sz w:val="28"/>
          <w:szCs w:val="28"/>
        </w:rPr>
        <w:t>（标项</w:t>
      </w:r>
      <w:r w:rsidR="002B1D8E" w:rsidRPr="003B5950">
        <w:rPr>
          <w:rFonts w:ascii="宋体" w:hAnsi="宋体"/>
          <w:b/>
          <w:sz w:val="28"/>
          <w:szCs w:val="28"/>
        </w:rPr>
        <w:t>1至标项8）</w:t>
      </w:r>
    </w:p>
    <w:tbl>
      <w:tblPr>
        <w:tblW w:w="9045" w:type="dxa"/>
        <w:jc w:val="center"/>
        <w:tblLayout w:type="fixed"/>
        <w:tblCellMar>
          <w:left w:w="57" w:type="dxa"/>
          <w:right w:w="0" w:type="dxa"/>
        </w:tblCellMar>
        <w:tblLook w:val="04A0"/>
      </w:tblPr>
      <w:tblGrid>
        <w:gridCol w:w="583"/>
        <w:gridCol w:w="1028"/>
        <w:gridCol w:w="4557"/>
        <w:gridCol w:w="1743"/>
        <w:gridCol w:w="567"/>
        <w:gridCol w:w="567"/>
      </w:tblGrid>
      <w:tr w:rsidR="008566FD" w:rsidRPr="003B5950">
        <w:trPr>
          <w:trHeight w:val="355"/>
          <w:jc w:val="center"/>
        </w:trPr>
        <w:tc>
          <w:tcPr>
            <w:tcW w:w="583" w:type="dxa"/>
            <w:vMerge w:val="restart"/>
            <w:tcBorders>
              <w:top w:val="single" w:sz="4" w:space="0" w:color="auto"/>
              <w:left w:val="single" w:sz="4" w:space="0" w:color="auto"/>
              <w:right w:val="single" w:sz="4" w:space="0" w:color="auto"/>
            </w:tcBorders>
            <w:vAlign w:val="center"/>
          </w:tcPr>
          <w:p w:rsidR="008566FD" w:rsidRPr="003B5950" w:rsidRDefault="00450A8A">
            <w:pPr>
              <w:widowControl/>
              <w:adjustRightInd w:val="0"/>
              <w:snapToGrid w:val="0"/>
              <w:spacing w:line="300" w:lineRule="exact"/>
              <w:jc w:val="center"/>
              <w:rPr>
                <w:rFonts w:ascii="宋体" w:hAnsi="宋体"/>
                <w:kern w:val="0"/>
                <w:szCs w:val="21"/>
              </w:rPr>
            </w:pPr>
            <w:r w:rsidRPr="003B5950">
              <w:rPr>
                <w:rFonts w:ascii="宋体" w:hAnsi="宋体"/>
                <w:kern w:val="0"/>
                <w:szCs w:val="21"/>
              </w:rPr>
              <w:t>序号</w:t>
            </w:r>
          </w:p>
        </w:tc>
        <w:tc>
          <w:tcPr>
            <w:tcW w:w="1028" w:type="dxa"/>
            <w:vMerge w:val="restart"/>
            <w:tcBorders>
              <w:top w:val="single" w:sz="4" w:space="0" w:color="auto"/>
              <w:left w:val="single" w:sz="4" w:space="0" w:color="auto"/>
              <w:right w:val="single" w:sz="4" w:space="0" w:color="auto"/>
            </w:tcBorders>
            <w:vAlign w:val="center"/>
          </w:tcPr>
          <w:p w:rsidR="008566FD" w:rsidRPr="003B5950" w:rsidRDefault="00450A8A">
            <w:pPr>
              <w:widowControl/>
              <w:adjustRightInd w:val="0"/>
              <w:snapToGrid w:val="0"/>
              <w:spacing w:line="300" w:lineRule="exact"/>
              <w:jc w:val="center"/>
              <w:rPr>
                <w:rFonts w:ascii="宋体" w:hAnsi="宋体"/>
                <w:kern w:val="0"/>
                <w:szCs w:val="21"/>
              </w:rPr>
            </w:pPr>
            <w:r w:rsidRPr="003B5950">
              <w:rPr>
                <w:rFonts w:ascii="宋体" w:hAnsi="宋体" w:hint="eastAsia"/>
                <w:kern w:val="0"/>
                <w:szCs w:val="21"/>
              </w:rPr>
              <w:t>类型</w:t>
            </w:r>
          </w:p>
        </w:tc>
        <w:tc>
          <w:tcPr>
            <w:tcW w:w="4557" w:type="dxa"/>
            <w:vMerge w:val="restart"/>
            <w:tcBorders>
              <w:top w:val="single" w:sz="4" w:space="0" w:color="auto"/>
              <w:left w:val="single" w:sz="4" w:space="0" w:color="auto"/>
              <w:right w:val="single" w:sz="4" w:space="0" w:color="auto"/>
            </w:tcBorders>
            <w:vAlign w:val="center"/>
          </w:tcPr>
          <w:p w:rsidR="008566FD" w:rsidRPr="003B5950" w:rsidRDefault="00450A8A">
            <w:pPr>
              <w:adjustRightInd w:val="0"/>
              <w:snapToGrid w:val="0"/>
              <w:spacing w:line="300" w:lineRule="exact"/>
              <w:jc w:val="center"/>
              <w:rPr>
                <w:rFonts w:ascii="宋体" w:hAnsi="宋体"/>
                <w:kern w:val="0"/>
                <w:szCs w:val="21"/>
              </w:rPr>
            </w:pPr>
            <w:r w:rsidRPr="003B5950">
              <w:rPr>
                <w:rFonts w:ascii="宋体" w:hAnsi="宋体" w:hint="eastAsia"/>
                <w:kern w:val="0"/>
                <w:szCs w:val="21"/>
              </w:rPr>
              <w:t>要求</w:t>
            </w:r>
          </w:p>
        </w:tc>
        <w:tc>
          <w:tcPr>
            <w:tcW w:w="1743" w:type="dxa"/>
            <w:vMerge w:val="restart"/>
            <w:tcBorders>
              <w:top w:val="single" w:sz="4" w:space="0" w:color="auto"/>
              <w:left w:val="single" w:sz="4" w:space="0" w:color="auto"/>
              <w:right w:val="single" w:sz="4" w:space="0" w:color="auto"/>
            </w:tcBorders>
            <w:vAlign w:val="center"/>
          </w:tcPr>
          <w:p w:rsidR="008566FD" w:rsidRPr="003B5950" w:rsidRDefault="00450A8A">
            <w:pPr>
              <w:widowControl/>
              <w:adjustRightInd w:val="0"/>
              <w:snapToGrid w:val="0"/>
              <w:spacing w:line="300" w:lineRule="exact"/>
              <w:jc w:val="center"/>
              <w:rPr>
                <w:rFonts w:ascii="宋体" w:hAnsi="宋体"/>
                <w:kern w:val="0"/>
                <w:szCs w:val="21"/>
              </w:rPr>
            </w:pPr>
            <w:r w:rsidRPr="003B5950">
              <w:rPr>
                <w:rFonts w:ascii="宋体" w:hAnsi="宋体" w:hint="eastAsia"/>
                <w:kern w:val="0"/>
                <w:szCs w:val="21"/>
              </w:rPr>
              <w:t>要求说明</w:t>
            </w:r>
          </w:p>
        </w:tc>
        <w:tc>
          <w:tcPr>
            <w:tcW w:w="1134" w:type="dxa"/>
            <w:gridSpan w:val="2"/>
            <w:tcBorders>
              <w:top w:val="single" w:sz="4" w:space="0" w:color="auto"/>
              <w:left w:val="nil"/>
              <w:bottom w:val="single" w:sz="4" w:space="0" w:color="auto"/>
              <w:right w:val="single" w:sz="4" w:space="0" w:color="auto"/>
            </w:tcBorders>
            <w:vAlign w:val="center"/>
          </w:tcPr>
          <w:p w:rsidR="008566FD" w:rsidRPr="003B5950" w:rsidRDefault="00450A8A">
            <w:pPr>
              <w:widowControl/>
              <w:adjustRightInd w:val="0"/>
              <w:snapToGrid w:val="0"/>
              <w:spacing w:line="300" w:lineRule="exact"/>
              <w:jc w:val="center"/>
              <w:rPr>
                <w:rFonts w:ascii="宋体" w:hAnsi="宋体"/>
                <w:kern w:val="0"/>
                <w:szCs w:val="21"/>
              </w:rPr>
            </w:pPr>
            <w:r w:rsidRPr="003B5950">
              <w:rPr>
                <w:rFonts w:ascii="宋体" w:hAnsi="宋体"/>
                <w:kern w:val="0"/>
                <w:szCs w:val="21"/>
              </w:rPr>
              <w:t>评审意见</w:t>
            </w:r>
          </w:p>
        </w:tc>
      </w:tr>
      <w:tr w:rsidR="008566FD" w:rsidRPr="003B5950">
        <w:trPr>
          <w:trHeight w:val="498"/>
          <w:jc w:val="center"/>
        </w:trPr>
        <w:tc>
          <w:tcPr>
            <w:tcW w:w="583" w:type="dxa"/>
            <w:vMerge/>
            <w:tcBorders>
              <w:left w:val="single" w:sz="4" w:space="0" w:color="auto"/>
              <w:bottom w:val="single" w:sz="4" w:space="0" w:color="000000"/>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c>
          <w:tcPr>
            <w:tcW w:w="1028" w:type="dxa"/>
            <w:vMerge/>
            <w:tcBorders>
              <w:left w:val="single" w:sz="4" w:space="0" w:color="auto"/>
              <w:bottom w:val="single" w:sz="4" w:space="0" w:color="000000"/>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c>
          <w:tcPr>
            <w:tcW w:w="4557" w:type="dxa"/>
            <w:vMerge/>
            <w:tcBorders>
              <w:left w:val="single" w:sz="4" w:space="0" w:color="auto"/>
              <w:bottom w:val="single" w:sz="4" w:space="0" w:color="000000"/>
              <w:right w:val="single" w:sz="4" w:space="0" w:color="auto"/>
            </w:tcBorders>
            <w:vAlign w:val="center"/>
          </w:tcPr>
          <w:p w:rsidR="008566FD" w:rsidRPr="003B5950" w:rsidRDefault="008566FD">
            <w:pPr>
              <w:widowControl/>
              <w:adjustRightInd w:val="0"/>
              <w:snapToGrid w:val="0"/>
              <w:spacing w:line="300" w:lineRule="exact"/>
              <w:rPr>
                <w:rFonts w:ascii="宋体" w:hAnsi="宋体"/>
                <w:kern w:val="0"/>
                <w:szCs w:val="21"/>
              </w:rPr>
            </w:pPr>
          </w:p>
        </w:tc>
        <w:tc>
          <w:tcPr>
            <w:tcW w:w="1743" w:type="dxa"/>
            <w:vMerge/>
            <w:tcBorders>
              <w:left w:val="single" w:sz="4" w:space="0" w:color="auto"/>
              <w:bottom w:val="single" w:sz="4" w:space="0" w:color="000000"/>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c>
          <w:tcPr>
            <w:tcW w:w="567" w:type="dxa"/>
            <w:tcBorders>
              <w:top w:val="single" w:sz="4" w:space="0" w:color="auto"/>
              <w:left w:val="nil"/>
              <w:bottom w:val="single" w:sz="4" w:space="0" w:color="auto"/>
              <w:right w:val="single" w:sz="4" w:space="0" w:color="auto"/>
            </w:tcBorders>
            <w:vAlign w:val="center"/>
          </w:tcPr>
          <w:p w:rsidR="008566FD" w:rsidRPr="003B5950" w:rsidRDefault="00450A8A">
            <w:pPr>
              <w:widowControl/>
              <w:adjustRightInd w:val="0"/>
              <w:snapToGrid w:val="0"/>
              <w:spacing w:line="300" w:lineRule="exact"/>
              <w:jc w:val="center"/>
              <w:rPr>
                <w:rFonts w:ascii="宋体" w:hAnsi="宋体"/>
                <w:kern w:val="0"/>
                <w:szCs w:val="21"/>
              </w:rPr>
            </w:pPr>
            <w:r w:rsidRPr="003B5950">
              <w:rPr>
                <w:rFonts w:ascii="宋体" w:hAnsi="宋体"/>
                <w:kern w:val="0"/>
                <w:szCs w:val="21"/>
              </w:rPr>
              <w:t>是</w:t>
            </w:r>
          </w:p>
        </w:tc>
        <w:tc>
          <w:tcPr>
            <w:tcW w:w="567" w:type="dxa"/>
            <w:tcBorders>
              <w:top w:val="single" w:sz="4" w:space="0" w:color="auto"/>
              <w:left w:val="nil"/>
              <w:bottom w:val="single" w:sz="4" w:space="0" w:color="auto"/>
              <w:right w:val="single" w:sz="4" w:space="0" w:color="auto"/>
            </w:tcBorders>
            <w:vAlign w:val="center"/>
          </w:tcPr>
          <w:p w:rsidR="008566FD" w:rsidRPr="003B5950" w:rsidRDefault="00450A8A">
            <w:pPr>
              <w:widowControl/>
              <w:adjustRightInd w:val="0"/>
              <w:snapToGrid w:val="0"/>
              <w:spacing w:line="300" w:lineRule="exact"/>
              <w:jc w:val="center"/>
              <w:rPr>
                <w:rFonts w:ascii="宋体" w:hAnsi="宋体"/>
                <w:kern w:val="0"/>
                <w:szCs w:val="21"/>
              </w:rPr>
            </w:pPr>
            <w:r w:rsidRPr="003B5950">
              <w:rPr>
                <w:rFonts w:ascii="宋体" w:hAnsi="宋体"/>
                <w:kern w:val="0"/>
                <w:szCs w:val="21"/>
              </w:rPr>
              <w:t>否</w:t>
            </w:r>
          </w:p>
        </w:tc>
      </w:tr>
      <w:tr w:rsidR="008566FD" w:rsidRPr="003B5950">
        <w:trPr>
          <w:trHeight w:val="1025"/>
          <w:jc w:val="center"/>
        </w:trPr>
        <w:tc>
          <w:tcPr>
            <w:tcW w:w="583"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jc w:val="center"/>
              <w:rPr>
                <w:rFonts w:ascii="宋体" w:hAnsi="宋体"/>
                <w:kern w:val="0"/>
                <w:szCs w:val="21"/>
              </w:rPr>
            </w:pPr>
            <w:r w:rsidRPr="003B5950">
              <w:rPr>
                <w:rFonts w:ascii="宋体" w:hAnsi="宋体"/>
                <w:kern w:val="0"/>
                <w:szCs w:val="21"/>
              </w:rPr>
              <w:t>1</w:t>
            </w:r>
          </w:p>
        </w:tc>
        <w:tc>
          <w:tcPr>
            <w:tcW w:w="1028"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ind w:rightChars="56" w:right="118"/>
              <w:jc w:val="center"/>
              <w:rPr>
                <w:rFonts w:ascii="宋体" w:hAnsi="宋体" w:cs="宋体"/>
                <w:kern w:val="0"/>
                <w:szCs w:val="21"/>
              </w:rPr>
            </w:pPr>
            <w:r w:rsidRPr="003B5950">
              <w:rPr>
                <w:rFonts w:ascii="宋体" w:hAnsi="宋体" w:cs="宋体" w:hint="eastAsia"/>
                <w:kern w:val="0"/>
                <w:szCs w:val="21"/>
              </w:rPr>
              <w:t>报价</w:t>
            </w:r>
          </w:p>
        </w:tc>
        <w:tc>
          <w:tcPr>
            <w:tcW w:w="4557"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1）一份投标文件应只有一个投标报价，在招标文件没有规定的情况下，未提交选择性的报价；</w:t>
            </w:r>
          </w:p>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2）投标人的投标报价未超出最高投标限价。</w:t>
            </w:r>
          </w:p>
        </w:tc>
        <w:tc>
          <w:tcPr>
            <w:tcW w:w="1743"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提供开标一览表</w:t>
            </w:r>
          </w:p>
        </w:tc>
        <w:tc>
          <w:tcPr>
            <w:tcW w:w="567" w:type="dxa"/>
            <w:tcBorders>
              <w:top w:val="nil"/>
              <w:left w:val="nil"/>
              <w:bottom w:val="single" w:sz="4" w:space="0" w:color="auto"/>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c>
          <w:tcPr>
            <w:tcW w:w="567" w:type="dxa"/>
            <w:tcBorders>
              <w:top w:val="nil"/>
              <w:left w:val="nil"/>
              <w:bottom w:val="single" w:sz="4" w:space="0" w:color="auto"/>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r>
      <w:tr w:rsidR="008566FD" w:rsidRPr="003B5950">
        <w:trPr>
          <w:trHeight w:val="3803"/>
          <w:jc w:val="center"/>
        </w:trPr>
        <w:tc>
          <w:tcPr>
            <w:tcW w:w="583"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jc w:val="center"/>
              <w:rPr>
                <w:rFonts w:ascii="宋体" w:hAnsi="宋体"/>
                <w:kern w:val="0"/>
                <w:szCs w:val="21"/>
              </w:rPr>
            </w:pPr>
            <w:r w:rsidRPr="003B5950">
              <w:rPr>
                <w:rFonts w:ascii="宋体" w:hAnsi="宋体"/>
                <w:kern w:val="0"/>
                <w:szCs w:val="21"/>
              </w:rPr>
              <w:t>2</w:t>
            </w:r>
          </w:p>
        </w:tc>
        <w:tc>
          <w:tcPr>
            <w:tcW w:w="1028"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ind w:rightChars="56" w:right="118"/>
              <w:jc w:val="center"/>
              <w:rPr>
                <w:rFonts w:ascii="宋体" w:hAnsi="宋体" w:cs="宋体"/>
                <w:kern w:val="0"/>
                <w:szCs w:val="21"/>
              </w:rPr>
            </w:pPr>
            <w:r w:rsidRPr="003B5950">
              <w:rPr>
                <w:rFonts w:ascii="宋体" w:hAnsi="宋体" w:cs="宋体" w:hint="eastAsia"/>
                <w:kern w:val="0"/>
                <w:szCs w:val="21"/>
              </w:rPr>
              <w:t>商务资信</w:t>
            </w:r>
          </w:p>
        </w:tc>
        <w:tc>
          <w:tcPr>
            <w:tcW w:w="4557"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1）凡招标文件中要求公章或签字处，是否按要求加盖单位公章、法定代表人或被授权委托人签字或公章的；</w:t>
            </w:r>
          </w:p>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2）投标文件组成齐全完整，内容均按规定填写；投标文件的关键内容无字迹模糊、无法辨认的；</w:t>
            </w:r>
          </w:p>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3）投标文件提交的份数，是否满足招标文件的要求；</w:t>
            </w:r>
          </w:p>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4）投标人按照招标文件规定的金额、形式、时效和内容提供了投标担保；</w:t>
            </w:r>
          </w:p>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5）投标人未提出不同的验收、计量、支付办法；</w:t>
            </w:r>
          </w:p>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6）投标响应文件未附有采购人不能接受的条件；</w:t>
            </w:r>
          </w:p>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7）未与其他投标人相互串通报价，或者与采购人串通投标的；</w:t>
            </w:r>
          </w:p>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8）无法律、法规和招标文件规定的其他无效情形。</w:t>
            </w:r>
          </w:p>
        </w:tc>
        <w:tc>
          <w:tcPr>
            <w:tcW w:w="1743"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ind w:rightChars="56" w:right="118"/>
              <w:jc w:val="left"/>
              <w:rPr>
                <w:rFonts w:ascii="宋体" w:hAnsi="宋体"/>
                <w:kern w:val="0"/>
                <w:szCs w:val="21"/>
              </w:rPr>
            </w:pPr>
            <w:r w:rsidRPr="003B5950">
              <w:rPr>
                <w:rFonts w:ascii="宋体" w:hAnsi="宋体" w:cs="宋体" w:hint="eastAsia"/>
                <w:kern w:val="0"/>
                <w:szCs w:val="21"/>
              </w:rPr>
              <w:t>见招标文件要求</w:t>
            </w:r>
          </w:p>
        </w:tc>
        <w:tc>
          <w:tcPr>
            <w:tcW w:w="567" w:type="dxa"/>
            <w:tcBorders>
              <w:top w:val="nil"/>
              <w:left w:val="nil"/>
              <w:bottom w:val="single" w:sz="4" w:space="0" w:color="auto"/>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c>
          <w:tcPr>
            <w:tcW w:w="567" w:type="dxa"/>
            <w:tcBorders>
              <w:top w:val="nil"/>
              <w:left w:val="nil"/>
              <w:bottom w:val="single" w:sz="4" w:space="0" w:color="auto"/>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r>
      <w:tr w:rsidR="008566FD" w:rsidRPr="003B5950">
        <w:trPr>
          <w:trHeight w:val="1419"/>
          <w:jc w:val="center"/>
        </w:trPr>
        <w:tc>
          <w:tcPr>
            <w:tcW w:w="583"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jc w:val="center"/>
              <w:rPr>
                <w:rFonts w:ascii="宋体" w:hAnsi="宋体"/>
                <w:kern w:val="0"/>
                <w:szCs w:val="21"/>
              </w:rPr>
            </w:pPr>
            <w:r w:rsidRPr="003B5950">
              <w:rPr>
                <w:rFonts w:ascii="宋体" w:hAnsi="宋体"/>
                <w:kern w:val="0"/>
                <w:szCs w:val="21"/>
              </w:rPr>
              <w:t>3</w:t>
            </w:r>
          </w:p>
        </w:tc>
        <w:tc>
          <w:tcPr>
            <w:tcW w:w="1028"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ind w:rightChars="56" w:right="118"/>
              <w:jc w:val="center"/>
              <w:rPr>
                <w:rFonts w:ascii="宋体" w:hAnsi="宋体" w:cs="宋体"/>
                <w:kern w:val="0"/>
                <w:szCs w:val="21"/>
              </w:rPr>
            </w:pPr>
            <w:r w:rsidRPr="003B5950">
              <w:rPr>
                <w:rFonts w:ascii="宋体" w:hAnsi="宋体" w:cs="宋体" w:hint="eastAsia"/>
                <w:kern w:val="0"/>
                <w:szCs w:val="21"/>
              </w:rPr>
              <w:t>技术</w:t>
            </w:r>
          </w:p>
        </w:tc>
        <w:tc>
          <w:tcPr>
            <w:tcW w:w="4557"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1）投标文件是否实质上响应了招标文件的要求。实质上响应的投标应该是与招标文件要求的全部条款、条件等相符，没有实质性负偏离或有保留的投标；</w:t>
            </w:r>
          </w:p>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w:t>
            </w:r>
            <w:r w:rsidRPr="003B5950">
              <w:rPr>
                <w:rFonts w:ascii="宋体" w:hAnsi="宋体" w:cs="宋体"/>
                <w:kern w:val="0"/>
                <w:szCs w:val="21"/>
              </w:rPr>
              <w:t>2）投标人的服务期是否满足招标文件要求</w:t>
            </w:r>
            <w:r w:rsidR="00902177">
              <w:rPr>
                <w:rFonts w:ascii="宋体" w:hAnsi="宋体" w:cs="宋体" w:hint="eastAsia"/>
                <w:kern w:val="0"/>
                <w:szCs w:val="21"/>
              </w:rPr>
              <w:t>。</w:t>
            </w:r>
          </w:p>
        </w:tc>
        <w:tc>
          <w:tcPr>
            <w:tcW w:w="1743" w:type="dxa"/>
            <w:tcBorders>
              <w:top w:val="nil"/>
              <w:left w:val="single" w:sz="4" w:space="0" w:color="auto"/>
              <w:bottom w:val="single" w:sz="4" w:space="0" w:color="000000"/>
              <w:right w:val="single" w:sz="4" w:space="0" w:color="auto"/>
            </w:tcBorders>
            <w:vAlign w:val="center"/>
          </w:tcPr>
          <w:p w:rsidR="008566FD" w:rsidRPr="003B5950" w:rsidRDefault="00450A8A">
            <w:pPr>
              <w:widowControl/>
              <w:adjustRightInd w:val="0"/>
              <w:snapToGrid w:val="0"/>
              <w:spacing w:line="300" w:lineRule="exact"/>
              <w:ind w:rightChars="56" w:right="118"/>
              <w:jc w:val="left"/>
              <w:rPr>
                <w:rFonts w:ascii="宋体" w:hAnsi="宋体" w:cs="宋体"/>
                <w:kern w:val="0"/>
                <w:szCs w:val="21"/>
              </w:rPr>
            </w:pPr>
            <w:r w:rsidRPr="003B5950">
              <w:rPr>
                <w:rFonts w:ascii="宋体" w:hAnsi="宋体" w:cs="宋体" w:hint="eastAsia"/>
                <w:kern w:val="0"/>
                <w:szCs w:val="21"/>
              </w:rPr>
              <w:t>提供偏离表及相关内容的承诺书等</w:t>
            </w:r>
          </w:p>
        </w:tc>
        <w:tc>
          <w:tcPr>
            <w:tcW w:w="567" w:type="dxa"/>
            <w:tcBorders>
              <w:top w:val="nil"/>
              <w:left w:val="nil"/>
              <w:bottom w:val="single" w:sz="4" w:space="0" w:color="auto"/>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c>
          <w:tcPr>
            <w:tcW w:w="567" w:type="dxa"/>
            <w:tcBorders>
              <w:top w:val="nil"/>
              <w:left w:val="nil"/>
              <w:bottom w:val="single" w:sz="4" w:space="0" w:color="auto"/>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r>
      <w:tr w:rsidR="008566FD" w:rsidRPr="003B5950">
        <w:trPr>
          <w:trHeight w:val="505"/>
          <w:jc w:val="center"/>
        </w:trPr>
        <w:tc>
          <w:tcPr>
            <w:tcW w:w="583" w:type="dxa"/>
            <w:tcBorders>
              <w:top w:val="nil"/>
              <w:left w:val="single" w:sz="4" w:space="0" w:color="auto"/>
              <w:bottom w:val="single" w:sz="4" w:space="0" w:color="auto"/>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c>
          <w:tcPr>
            <w:tcW w:w="1028" w:type="dxa"/>
            <w:tcBorders>
              <w:top w:val="single" w:sz="4" w:space="0" w:color="auto"/>
              <w:left w:val="nil"/>
              <w:bottom w:val="single" w:sz="4" w:space="0" w:color="auto"/>
              <w:right w:val="nil"/>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c>
          <w:tcPr>
            <w:tcW w:w="4557" w:type="dxa"/>
            <w:tcBorders>
              <w:top w:val="single" w:sz="4" w:space="0" w:color="auto"/>
              <w:left w:val="nil"/>
              <w:bottom w:val="single" w:sz="4" w:space="0" w:color="auto"/>
              <w:right w:val="nil"/>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c>
          <w:tcPr>
            <w:tcW w:w="1743" w:type="dxa"/>
            <w:tcBorders>
              <w:top w:val="single" w:sz="4" w:space="0" w:color="auto"/>
              <w:left w:val="nil"/>
              <w:bottom w:val="single" w:sz="4" w:space="0" w:color="auto"/>
              <w:right w:val="single" w:sz="4" w:space="0" w:color="auto"/>
            </w:tcBorders>
            <w:vAlign w:val="center"/>
          </w:tcPr>
          <w:p w:rsidR="008566FD" w:rsidRPr="003B5950" w:rsidRDefault="00450A8A">
            <w:pPr>
              <w:widowControl/>
              <w:adjustRightInd w:val="0"/>
              <w:snapToGrid w:val="0"/>
              <w:spacing w:line="300" w:lineRule="exact"/>
              <w:jc w:val="center"/>
              <w:rPr>
                <w:rFonts w:ascii="宋体" w:hAnsi="宋体"/>
                <w:kern w:val="0"/>
                <w:szCs w:val="21"/>
              </w:rPr>
            </w:pPr>
            <w:r w:rsidRPr="003B5950">
              <w:rPr>
                <w:rFonts w:ascii="宋体" w:hAnsi="宋体"/>
                <w:kern w:val="0"/>
                <w:szCs w:val="21"/>
              </w:rPr>
              <w:t>结    论</w:t>
            </w:r>
          </w:p>
        </w:tc>
        <w:tc>
          <w:tcPr>
            <w:tcW w:w="567" w:type="dxa"/>
            <w:tcBorders>
              <w:top w:val="nil"/>
              <w:left w:val="nil"/>
              <w:bottom w:val="single" w:sz="4" w:space="0" w:color="auto"/>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c>
          <w:tcPr>
            <w:tcW w:w="567" w:type="dxa"/>
            <w:tcBorders>
              <w:top w:val="nil"/>
              <w:left w:val="nil"/>
              <w:bottom w:val="single" w:sz="4" w:space="0" w:color="auto"/>
              <w:right w:val="single" w:sz="4" w:space="0" w:color="auto"/>
            </w:tcBorders>
            <w:vAlign w:val="center"/>
          </w:tcPr>
          <w:p w:rsidR="008566FD" w:rsidRPr="003B5950" w:rsidRDefault="008566FD">
            <w:pPr>
              <w:widowControl/>
              <w:adjustRightInd w:val="0"/>
              <w:snapToGrid w:val="0"/>
              <w:spacing w:line="300" w:lineRule="exact"/>
              <w:jc w:val="center"/>
              <w:rPr>
                <w:rFonts w:ascii="宋体" w:hAnsi="宋体"/>
                <w:kern w:val="0"/>
                <w:szCs w:val="21"/>
              </w:rPr>
            </w:pPr>
          </w:p>
        </w:tc>
      </w:tr>
      <w:tr w:rsidR="008566FD" w:rsidRPr="003B5950">
        <w:trPr>
          <w:trHeight w:val="904"/>
          <w:jc w:val="center"/>
        </w:trPr>
        <w:tc>
          <w:tcPr>
            <w:tcW w:w="9045" w:type="dxa"/>
            <w:gridSpan w:val="6"/>
            <w:tcBorders>
              <w:top w:val="single" w:sz="4" w:space="0" w:color="auto"/>
              <w:left w:val="nil"/>
              <w:bottom w:val="nil"/>
            </w:tcBorders>
          </w:tcPr>
          <w:p w:rsidR="008566FD" w:rsidRPr="003B5950" w:rsidRDefault="00450A8A">
            <w:pPr>
              <w:tabs>
                <w:tab w:val="left" w:pos="1642"/>
                <w:tab w:val="left" w:pos="3363"/>
                <w:tab w:val="left" w:pos="3887"/>
                <w:tab w:val="left" w:pos="9649"/>
              </w:tabs>
              <w:adjustRightInd w:val="0"/>
              <w:snapToGrid w:val="0"/>
              <w:spacing w:line="300" w:lineRule="exact"/>
              <w:jc w:val="left"/>
              <w:rPr>
                <w:rFonts w:ascii="宋体" w:hAnsi="宋体"/>
                <w:kern w:val="0"/>
                <w:szCs w:val="21"/>
              </w:rPr>
            </w:pPr>
            <w:r w:rsidRPr="003B5950">
              <w:rPr>
                <w:rFonts w:ascii="宋体" w:hAnsi="宋体" w:hint="eastAsia"/>
                <w:kern w:val="0"/>
                <w:szCs w:val="21"/>
              </w:rPr>
              <w:t>说明：</w:t>
            </w:r>
          </w:p>
          <w:p w:rsidR="008566FD" w:rsidRPr="003B5950" w:rsidRDefault="00450A8A">
            <w:pPr>
              <w:tabs>
                <w:tab w:val="left" w:pos="1642"/>
                <w:tab w:val="left" w:pos="3363"/>
                <w:tab w:val="left" w:pos="3887"/>
                <w:tab w:val="left" w:pos="9649"/>
              </w:tabs>
              <w:adjustRightInd w:val="0"/>
              <w:snapToGrid w:val="0"/>
              <w:spacing w:line="300" w:lineRule="exact"/>
              <w:jc w:val="left"/>
              <w:rPr>
                <w:rFonts w:ascii="宋体" w:hAnsi="宋体"/>
                <w:kern w:val="0"/>
                <w:szCs w:val="21"/>
              </w:rPr>
            </w:pPr>
            <w:r w:rsidRPr="003B5950">
              <w:rPr>
                <w:rFonts w:ascii="宋体" w:hAnsi="宋体" w:hint="eastAsia"/>
                <w:kern w:val="0"/>
                <w:szCs w:val="21"/>
              </w:rPr>
              <w:t>（</w:t>
            </w:r>
            <w:r w:rsidRPr="003B5950">
              <w:rPr>
                <w:rFonts w:ascii="宋体" w:hAnsi="宋体"/>
                <w:kern w:val="0"/>
                <w:szCs w:val="21"/>
              </w:rPr>
              <w:t>1）上述各项中用“√”表示通过，“×”表示不通过；</w:t>
            </w:r>
          </w:p>
          <w:p w:rsidR="008566FD" w:rsidRPr="003B5950" w:rsidRDefault="00450A8A">
            <w:pPr>
              <w:tabs>
                <w:tab w:val="left" w:pos="1642"/>
                <w:tab w:val="left" w:pos="3363"/>
                <w:tab w:val="left" w:pos="3887"/>
                <w:tab w:val="left" w:pos="9649"/>
              </w:tabs>
              <w:adjustRightInd w:val="0"/>
              <w:snapToGrid w:val="0"/>
              <w:spacing w:line="300" w:lineRule="exact"/>
              <w:jc w:val="left"/>
              <w:rPr>
                <w:rFonts w:ascii="宋体" w:hAnsi="宋体"/>
                <w:kern w:val="0"/>
                <w:szCs w:val="21"/>
              </w:rPr>
            </w:pPr>
            <w:r w:rsidRPr="003B5950">
              <w:rPr>
                <w:rFonts w:ascii="宋体" w:hAnsi="宋体" w:hint="eastAsia"/>
                <w:kern w:val="0"/>
                <w:szCs w:val="21"/>
              </w:rPr>
              <w:t>（</w:t>
            </w:r>
            <w:r w:rsidRPr="003B5950">
              <w:rPr>
                <w:rFonts w:ascii="宋体" w:hAnsi="宋体"/>
                <w:kern w:val="0"/>
                <w:szCs w:val="21"/>
              </w:rPr>
              <w:t>2）上述各项中如有一项为“×”，则结论为“×”，表示该响应文件中存在重大偏差，不能通过初步评审；评委对某一分项评审认为不合格时，必须要写明原因。</w:t>
            </w:r>
          </w:p>
          <w:p w:rsidR="008566FD" w:rsidRPr="003B5950" w:rsidRDefault="00450A8A">
            <w:pPr>
              <w:tabs>
                <w:tab w:val="left" w:pos="1642"/>
                <w:tab w:val="left" w:pos="3363"/>
                <w:tab w:val="left" w:pos="3887"/>
                <w:tab w:val="left" w:pos="9649"/>
              </w:tabs>
              <w:adjustRightInd w:val="0"/>
              <w:snapToGrid w:val="0"/>
              <w:spacing w:line="300" w:lineRule="exact"/>
              <w:jc w:val="left"/>
              <w:rPr>
                <w:rFonts w:ascii="宋体" w:hAnsi="宋体"/>
                <w:kern w:val="0"/>
                <w:szCs w:val="21"/>
              </w:rPr>
            </w:pPr>
            <w:r w:rsidRPr="003B5950">
              <w:rPr>
                <w:rFonts w:ascii="宋体" w:hAnsi="宋体" w:hint="eastAsia"/>
                <w:kern w:val="0"/>
                <w:szCs w:val="21"/>
              </w:rPr>
              <w:t>（</w:t>
            </w:r>
            <w:r w:rsidRPr="003B5950">
              <w:rPr>
                <w:rFonts w:ascii="宋体" w:hAnsi="宋体"/>
                <w:kern w:val="0"/>
                <w:szCs w:val="21"/>
              </w:rPr>
              <w:t>3）投标文件最终合格与否，以所有评委的评审意见中少数服从多数为原则定论。</w:t>
            </w:r>
          </w:p>
          <w:p w:rsidR="008566FD" w:rsidRPr="003B5950" w:rsidRDefault="00450A8A">
            <w:pPr>
              <w:tabs>
                <w:tab w:val="left" w:pos="1642"/>
                <w:tab w:val="left" w:pos="3363"/>
                <w:tab w:val="left" w:pos="3887"/>
                <w:tab w:val="left" w:pos="9649"/>
              </w:tabs>
              <w:adjustRightInd w:val="0"/>
              <w:snapToGrid w:val="0"/>
              <w:spacing w:line="300" w:lineRule="exact"/>
              <w:rPr>
                <w:rFonts w:ascii="宋体" w:hAnsi="宋体"/>
                <w:kern w:val="0"/>
                <w:sz w:val="20"/>
              </w:rPr>
            </w:pPr>
            <w:r w:rsidRPr="003B5950">
              <w:rPr>
                <w:rFonts w:ascii="宋体" w:hAnsi="宋体" w:hint="eastAsia"/>
                <w:kern w:val="0"/>
                <w:szCs w:val="21"/>
              </w:rPr>
              <w:t>（</w:t>
            </w:r>
            <w:r w:rsidRPr="003B5950">
              <w:rPr>
                <w:rFonts w:ascii="宋体" w:hAnsi="宋体"/>
                <w:kern w:val="0"/>
                <w:szCs w:val="21"/>
              </w:rPr>
              <w:t>4）投标人请认真阅读和理解上述内容，避免响应文件中有违背上述审查标准之一的情况发生而造成投标被否决。</w:t>
            </w:r>
          </w:p>
        </w:tc>
      </w:tr>
    </w:tbl>
    <w:p w:rsidR="008566FD" w:rsidRPr="003B5950" w:rsidRDefault="008566FD">
      <w:pPr>
        <w:autoSpaceDE w:val="0"/>
        <w:autoSpaceDN w:val="0"/>
        <w:adjustRightInd w:val="0"/>
        <w:spacing w:line="400" w:lineRule="exact"/>
        <w:jc w:val="left"/>
        <w:rPr>
          <w:rFonts w:ascii="宋体" w:cs="宋体"/>
          <w:b/>
          <w:bCs/>
          <w:kern w:val="0"/>
          <w:sz w:val="28"/>
          <w:szCs w:val="28"/>
        </w:rPr>
      </w:pPr>
    </w:p>
    <w:p w:rsidR="008566FD" w:rsidRPr="003B5950" w:rsidRDefault="00450A8A">
      <w:pPr>
        <w:autoSpaceDE w:val="0"/>
        <w:autoSpaceDN w:val="0"/>
        <w:adjustRightInd w:val="0"/>
        <w:spacing w:line="300" w:lineRule="exact"/>
        <w:jc w:val="left"/>
        <w:rPr>
          <w:rFonts w:ascii="宋体" w:hAnsi="宋体" w:cs="宋体"/>
          <w:b/>
          <w:bCs/>
          <w:kern w:val="0"/>
          <w:sz w:val="28"/>
          <w:szCs w:val="28"/>
        </w:rPr>
      </w:pPr>
      <w:r w:rsidRPr="003B5950">
        <w:rPr>
          <w:rFonts w:ascii="宋体" w:hAnsi="宋体" w:cs="宋体"/>
          <w:b/>
          <w:bCs/>
          <w:kern w:val="0"/>
          <w:sz w:val="28"/>
          <w:szCs w:val="28"/>
        </w:rPr>
        <w:br w:type="page"/>
      </w:r>
    </w:p>
    <w:p w:rsidR="008566FD" w:rsidRPr="003B5950" w:rsidRDefault="00450A8A">
      <w:pPr>
        <w:autoSpaceDE w:val="0"/>
        <w:autoSpaceDN w:val="0"/>
        <w:adjustRightInd w:val="0"/>
        <w:spacing w:line="300" w:lineRule="exact"/>
        <w:jc w:val="left"/>
        <w:rPr>
          <w:rFonts w:ascii="宋体" w:hAnsi="宋体" w:cs="宋体"/>
          <w:b/>
          <w:bCs/>
          <w:kern w:val="0"/>
          <w:sz w:val="28"/>
          <w:szCs w:val="28"/>
        </w:rPr>
      </w:pPr>
      <w:r w:rsidRPr="003B5950">
        <w:rPr>
          <w:rFonts w:ascii="宋体" w:hAnsi="宋体" w:cs="宋体" w:hint="eastAsia"/>
          <w:b/>
          <w:bCs/>
          <w:kern w:val="0"/>
          <w:sz w:val="28"/>
          <w:szCs w:val="28"/>
        </w:rPr>
        <w:lastRenderedPageBreak/>
        <w:t>附表</w:t>
      </w:r>
      <w:r w:rsidRPr="003B5950">
        <w:rPr>
          <w:rFonts w:ascii="宋体" w:hAnsi="宋体" w:cs="宋体"/>
          <w:b/>
          <w:bCs/>
          <w:kern w:val="0"/>
          <w:sz w:val="28"/>
          <w:szCs w:val="28"/>
        </w:rPr>
        <w:t>3</w:t>
      </w:r>
      <w:r w:rsidRPr="003B5950">
        <w:rPr>
          <w:rFonts w:ascii="宋体" w:hAnsi="宋体" w:cs="宋体" w:hint="eastAsia"/>
          <w:b/>
          <w:bCs/>
          <w:kern w:val="0"/>
          <w:sz w:val="28"/>
          <w:szCs w:val="28"/>
        </w:rPr>
        <w:t>：详细评审（</w:t>
      </w:r>
      <w:r w:rsidRPr="003B5950">
        <w:rPr>
          <w:rFonts w:ascii="宋体" w:hAnsi="宋体" w:cs="宋体"/>
          <w:b/>
          <w:bCs/>
          <w:kern w:val="0"/>
          <w:sz w:val="28"/>
          <w:szCs w:val="28"/>
        </w:rPr>
        <w:t>100分）</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713"/>
        <w:gridCol w:w="1276"/>
        <w:gridCol w:w="5953"/>
        <w:gridCol w:w="976"/>
      </w:tblGrid>
      <w:tr w:rsidR="008566FD" w:rsidRPr="003B5950">
        <w:trPr>
          <w:trHeight w:val="424"/>
          <w:jc w:val="center"/>
        </w:trPr>
        <w:tc>
          <w:tcPr>
            <w:tcW w:w="654" w:type="dxa"/>
            <w:vAlign w:val="center"/>
          </w:tcPr>
          <w:p w:rsidR="008566FD" w:rsidRPr="003B5950" w:rsidRDefault="00450A8A" w:rsidP="00F17F76">
            <w:pPr>
              <w:spacing w:line="280" w:lineRule="exact"/>
              <w:jc w:val="center"/>
              <w:rPr>
                <w:rFonts w:ascii="宋体" w:hAnsi="宋体" w:cs="宋体"/>
                <w:b/>
                <w:szCs w:val="21"/>
              </w:rPr>
            </w:pPr>
            <w:r w:rsidRPr="003B5950">
              <w:rPr>
                <w:rFonts w:ascii="宋体" w:hAnsi="宋体" w:cs="宋体" w:hint="eastAsia"/>
                <w:b/>
                <w:kern w:val="0"/>
                <w:szCs w:val="21"/>
              </w:rPr>
              <w:t>序号</w:t>
            </w:r>
          </w:p>
        </w:tc>
        <w:tc>
          <w:tcPr>
            <w:tcW w:w="7942" w:type="dxa"/>
            <w:gridSpan w:val="3"/>
          </w:tcPr>
          <w:p w:rsidR="008566FD" w:rsidRPr="003B5950" w:rsidRDefault="00450A8A" w:rsidP="00F17F76">
            <w:pPr>
              <w:spacing w:line="280" w:lineRule="exact"/>
              <w:jc w:val="center"/>
              <w:rPr>
                <w:rFonts w:ascii="宋体" w:hAnsi="宋体" w:cs="宋体"/>
                <w:b/>
                <w:szCs w:val="21"/>
              </w:rPr>
            </w:pPr>
            <w:r w:rsidRPr="003B5950">
              <w:rPr>
                <w:rFonts w:ascii="宋体" w:hAnsi="宋体" w:cs="宋体" w:hint="eastAsia"/>
                <w:b/>
                <w:szCs w:val="21"/>
              </w:rPr>
              <w:t>评审因素及标准</w:t>
            </w:r>
          </w:p>
        </w:tc>
        <w:tc>
          <w:tcPr>
            <w:tcW w:w="976" w:type="dxa"/>
            <w:vAlign w:val="center"/>
          </w:tcPr>
          <w:p w:rsidR="008566FD" w:rsidRPr="003B5950" w:rsidRDefault="00450A8A" w:rsidP="00F17F76">
            <w:pPr>
              <w:spacing w:line="280" w:lineRule="exact"/>
              <w:jc w:val="center"/>
              <w:rPr>
                <w:rFonts w:ascii="宋体" w:hAnsi="宋体" w:cs="宋体"/>
                <w:b/>
                <w:szCs w:val="21"/>
              </w:rPr>
            </w:pPr>
            <w:r w:rsidRPr="003B5950">
              <w:rPr>
                <w:rFonts w:ascii="宋体" w:hAnsi="宋体" w:cs="宋体" w:hint="eastAsia"/>
                <w:b/>
                <w:kern w:val="0"/>
                <w:szCs w:val="21"/>
              </w:rPr>
              <w:t>分值</w:t>
            </w:r>
          </w:p>
        </w:tc>
      </w:tr>
      <w:tr w:rsidR="00A620F5" w:rsidRPr="003B5950" w:rsidTr="00B659E4">
        <w:trPr>
          <w:trHeight w:val="6720"/>
          <w:jc w:val="center"/>
        </w:trPr>
        <w:tc>
          <w:tcPr>
            <w:tcW w:w="654" w:type="dxa"/>
            <w:vMerge w:val="restart"/>
            <w:vAlign w:val="center"/>
          </w:tcPr>
          <w:p w:rsidR="00A620F5" w:rsidRPr="003B5950" w:rsidRDefault="00A620F5" w:rsidP="00F17F76">
            <w:pPr>
              <w:autoSpaceDE w:val="0"/>
              <w:autoSpaceDN w:val="0"/>
              <w:adjustRightInd w:val="0"/>
              <w:spacing w:line="280" w:lineRule="exact"/>
              <w:jc w:val="center"/>
              <w:rPr>
                <w:rFonts w:ascii="宋体" w:hAnsi="宋体" w:cs="宋体"/>
                <w:bCs/>
                <w:kern w:val="0"/>
                <w:szCs w:val="21"/>
              </w:rPr>
            </w:pPr>
            <w:r w:rsidRPr="003B5950">
              <w:rPr>
                <w:rFonts w:ascii="宋体" w:hAnsi="宋体" w:cs="宋体"/>
                <w:bCs/>
                <w:kern w:val="0"/>
                <w:szCs w:val="21"/>
              </w:rPr>
              <w:t>1</w:t>
            </w:r>
          </w:p>
        </w:tc>
        <w:tc>
          <w:tcPr>
            <w:tcW w:w="713" w:type="dxa"/>
            <w:vMerge w:val="restart"/>
            <w:vAlign w:val="center"/>
          </w:tcPr>
          <w:p w:rsidR="00A620F5" w:rsidRPr="003B5950" w:rsidRDefault="00A620F5" w:rsidP="00F17F76">
            <w:pPr>
              <w:spacing w:line="280" w:lineRule="exact"/>
              <w:rPr>
                <w:rFonts w:ascii="宋体" w:hAnsi="宋体" w:cs="宋体"/>
                <w:szCs w:val="21"/>
              </w:rPr>
            </w:pPr>
            <w:r w:rsidRPr="003B5950">
              <w:rPr>
                <w:rFonts w:ascii="宋体" w:hAnsi="宋体" w:cs="宋体" w:hint="eastAsia"/>
                <w:szCs w:val="21"/>
              </w:rPr>
              <w:t>商务评审</w:t>
            </w:r>
          </w:p>
          <w:p w:rsidR="00A620F5" w:rsidRPr="003B5950" w:rsidRDefault="00A620F5" w:rsidP="00F17F76">
            <w:pPr>
              <w:spacing w:line="280" w:lineRule="exact"/>
              <w:rPr>
                <w:rFonts w:ascii="宋体" w:hAnsi="宋体" w:cs="宋体"/>
                <w:szCs w:val="21"/>
              </w:rPr>
            </w:pPr>
            <w:r w:rsidRPr="003B5950">
              <w:rPr>
                <w:rFonts w:ascii="宋体" w:hAnsi="宋体" w:cs="宋体"/>
                <w:szCs w:val="21"/>
              </w:rPr>
              <w:t>40分</w:t>
            </w:r>
          </w:p>
        </w:tc>
        <w:tc>
          <w:tcPr>
            <w:tcW w:w="1276" w:type="dxa"/>
            <w:vAlign w:val="center"/>
          </w:tcPr>
          <w:p w:rsidR="00A620F5" w:rsidRPr="003B5950" w:rsidRDefault="00A620F5" w:rsidP="00F17F76">
            <w:pPr>
              <w:autoSpaceDE w:val="0"/>
              <w:autoSpaceDN w:val="0"/>
              <w:adjustRightInd w:val="0"/>
              <w:spacing w:line="280" w:lineRule="exact"/>
              <w:jc w:val="center"/>
              <w:rPr>
                <w:rFonts w:ascii="宋体" w:hAnsi="宋体" w:cs="宋体"/>
                <w:bCs/>
                <w:kern w:val="0"/>
                <w:szCs w:val="21"/>
              </w:rPr>
            </w:pPr>
            <w:r w:rsidRPr="003B5950">
              <w:rPr>
                <w:rFonts w:ascii="宋体" w:hAnsi="宋体" w:cs="宋体" w:hint="eastAsia"/>
                <w:bCs/>
                <w:kern w:val="0"/>
                <w:szCs w:val="21"/>
              </w:rPr>
              <w:t>拟委任的项目负责人业绩（</w:t>
            </w:r>
            <w:r w:rsidRPr="003B5950">
              <w:rPr>
                <w:rFonts w:ascii="宋体" w:hAnsi="宋体" w:cs="宋体"/>
                <w:bCs/>
                <w:kern w:val="0"/>
                <w:szCs w:val="21"/>
              </w:rPr>
              <w:t>15分）</w:t>
            </w:r>
          </w:p>
        </w:tc>
        <w:tc>
          <w:tcPr>
            <w:tcW w:w="5953" w:type="dxa"/>
            <w:vAlign w:val="center"/>
          </w:tcPr>
          <w:p w:rsidR="00A620F5" w:rsidRPr="003B5950" w:rsidRDefault="00A620F5"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项目负责人的业绩：</w:t>
            </w:r>
          </w:p>
          <w:p w:rsidR="00A620F5" w:rsidRPr="003B5950" w:rsidRDefault="00A620F5" w:rsidP="00F17F76">
            <w:pPr>
              <w:autoSpaceDE w:val="0"/>
              <w:autoSpaceDN w:val="0"/>
              <w:adjustRightInd w:val="0"/>
              <w:spacing w:line="280" w:lineRule="exact"/>
              <w:jc w:val="left"/>
              <w:rPr>
                <w:rFonts w:ascii="宋体" w:hAnsi="宋体" w:cs="宋体"/>
                <w:b/>
                <w:kern w:val="0"/>
                <w:szCs w:val="21"/>
              </w:rPr>
            </w:pPr>
            <w:r w:rsidRPr="003B5950">
              <w:rPr>
                <w:rFonts w:ascii="宋体" w:hAnsi="宋体" w:cs="宋体" w:hint="eastAsia"/>
                <w:b/>
                <w:kern w:val="0"/>
                <w:szCs w:val="21"/>
              </w:rPr>
              <w:t>标项</w:t>
            </w:r>
            <w:r w:rsidRPr="003B5950">
              <w:rPr>
                <w:rFonts w:ascii="宋体" w:hAnsi="宋体" w:cs="宋体"/>
                <w:b/>
                <w:kern w:val="0"/>
                <w:szCs w:val="21"/>
              </w:rPr>
              <w:t>1至4：</w:t>
            </w:r>
          </w:p>
          <w:p w:rsidR="00E56756" w:rsidRPr="003B5950" w:rsidRDefault="00A620F5"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近</w:t>
            </w:r>
            <w:r w:rsidRPr="003B5950">
              <w:rPr>
                <w:rFonts w:ascii="宋体" w:hAnsi="宋体" w:cs="宋体"/>
                <w:kern w:val="0"/>
                <w:szCs w:val="21"/>
              </w:rPr>
              <w:t>5年</w:t>
            </w:r>
            <w:r w:rsidR="00052805" w:rsidRPr="003B5950">
              <w:rPr>
                <w:rFonts w:ascii="宋体" w:hAnsi="宋体" w:cs="宋体" w:hint="eastAsia"/>
                <w:kern w:val="0"/>
                <w:szCs w:val="21"/>
              </w:rPr>
              <w:t>担任过</w:t>
            </w:r>
            <w:r w:rsidR="007A3D58" w:rsidRPr="003B5950">
              <w:rPr>
                <w:rFonts w:ascii="宋体" w:hAnsi="宋体" w:cs="宋体"/>
                <w:kern w:val="0"/>
                <w:szCs w:val="21"/>
              </w:rPr>
              <w:t>2</w:t>
            </w:r>
            <w:r w:rsidR="00052805" w:rsidRPr="003B5950">
              <w:rPr>
                <w:rFonts w:ascii="宋体" w:hAnsi="宋体" w:cs="宋体" w:hint="eastAsia"/>
                <w:kern w:val="0"/>
                <w:szCs w:val="21"/>
              </w:rPr>
              <w:t>个</w:t>
            </w:r>
            <w:r w:rsidR="007A3D58" w:rsidRPr="003B5950">
              <w:rPr>
                <w:rFonts w:ascii="宋体" w:hAnsi="宋体" w:cs="宋体" w:hint="eastAsia"/>
                <w:kern w:val="0"/>
                <w:szCs w:val="21"/>
              </w:rPr>
              <w:t>公路工程（土建）</w:t>
            </w:r>
            <w:r w:rsidR="00052805" w:rsidRPr="003B5950">
              <w:rPr>
                <w:rFonts w:ascii="宋体" w:hAnsi="宋体" w:cs="宋体"/>
                <w:kern w:val="0"/>
                <w:szCs w:val="21"/>
              </w:rPr>
              <w:t>第三方试验检测</w:t>
            </w:r>
            <w:r w:rsidR="00086C07" w:rsidRPr="003B5950">
              <w:rPr>
                <w:rFonts w:ascii="宋体" w:hAnsi="宋体" w:cs="宋体"/>
                <w:kern w:val="0"/>
                <w:szCs w:val="21"/>
              </w:rPr>
              <w:t>（含技术服务）</w:t>
            </w:r>
            <w:r w:rsidR="00052805" w:rsidRPr="003B5950">
              <w:rPr>
                <w:rFonts w:ascii="宋体" w:hAnsi="宋体" w:cs="宋体"/>
                <w:kern w:val="0"/>
                <w:szCs w:val="21"/>
              </w:rPr>
              <w:t>项目负责人的，得基本分9分；</w:t>
            </w:r>
          </w:p>
          <w:p w:rsidR="00052805" w:rsidRPr="003B5950" w:rsidRDefault="00052805"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项目负责人每增加</w:t>
            </w:r>
            <w:r w:rsidRPr="003B5950">
              <w:rPr>
                <w:rFonts w:ascii="宋体" w:hAnsi="宋体" w:cs="宋体"/>
                <w:kern w:val="0"/>
                <w:szCs w:val="21"/>
              </w:rPr>
              <w:t>1项以下</w:t>
            </w:r>
            <w:r w:rsidR="007A3D58" w:rsidRPr="003B5950">
              <w:rPr>
                <w:rFonts w:ascii="宋体" w:hAnsi="宋体" w:cs="宋体" w:hint="eastAsia"/>
                <w:kern w:val="0"/>
                <w:szCs w:val="21"/>
              </w:rPr>
              <w:t>公路工程（土建）</w:t>
            </w:r>
            <w:r w:rsidR="003971A9" w:rsidRPr="003B5950">
              <w:rPr>
                <w:rFonts w:ascii="宋体" w:hAnsi="宋体" w:cs="宋体" w:hint="eastAsia"/>
                <w:kern w:val="0"/>
                <w:szCs w:val="21"/>
              </w:rPr>
              <w:t>第三方试验</w:t>
            </w:r>
            <w:r w:rsidRPr="003B5950">
              <w:rPr>
                <w:rFonts w:ascii="宋体" w:hAnsi="宋体" w:cs="宋体" w:hint="eastAsia"/>
                <w:kern w:val="0"/>
                <w:szCs w:val="21"/>
              </w:rPr>
              <w:t>检测</w:t>
            </w:r>
            <w:r w:rsidR="00086C07" w:rsidRPr="003B5950">
              <w:rPr>
                <w:rFonts w:ascii="宋体" w:hAnsi="宋体" w:cs="宋体" w:hint="eastAsia"/>
                <w:kern w:val="0"/>
                <w:szCs w:val="21"/>
              </w:rPr>
              <w:t>（含技术服务）</w:t>
            </w:r>
            <w:r w:rsidRPr="003B5950">
              <w:rPr>
                <w:rFonts w:ascii="宋体" w:hAnsi="宋体" w:cs="宋体" w:hint="eastAsia"/>
                <w:kern w:val="0"/>
                <w:szCs w:val="21"/>
              </w:rPr>
              <w:t>项目业绩的，加</w:t>
            </w:r>
            <w:r w:rsidRPr="003B5950">
              <w:rPr>
                <w:rFonts w:ascii="宋体" w:hAnsi="宋体" w:cs="宋体"/>
                <w:kern w:val="0"/>
                <w:szCs w:val="21"/>
              </w:rPr>
              <w:t>2分，本项最多加6分。</w:t>
            </w:r>
          </w:p>
          <w:p w:rsidR="00052805" w:rsidRPr="003B5950" w:rsidRDefault="00052805"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①</w:t>
            </w:r>
            <w:r w:rsidRPr="003B5950">
              <w:rPr>
                <w:rFonts w:ascii="宋体" w:hAnsi="宋体" w:cs="宋体"/>
                <w:kern w:val="0"/>
                <w:szCs w:val="21"/>
              </w:rPr>
              <w:t>20km以上的高速或一级公路；</w:t>
            </w:r>
          </w:p>
          <w:p w:rsidR="00052805" w:rsidRPr="003B5950" w:rsidRDefault="00052805"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②</w:t>
            </w:r>
            <w:r w:rsidRPr="003B5950">
              <w:rPr>
                <w:rFonts w:ascii="宋体" w:hAnsi="宋体" w:cs="宋体"/>
                <w:kern w:val="0"/>
                <w:szCs w:val="21"/>
              </w:rPr>
              <w:t>50km</w:t>
            </w:r>
            <w:r w:rsidR="003412B0" w:rsidRPr="003B5950">
              <w:rPr>
                <w:rFonts w:ascii="宋体" w:hAnsi="宋体" w:cs="宋体" w:hint="eastAsia"/>
                <w:kern w:val="0"/>
                <w:szCs w:val="21"/>
              </w:rPr>
              <w:t>以上的二级公路。</w:t>
            </w:r>
          </w:p>
          <w:p w:rsidR="00A620F5" w:rsidRPr="003B5950" w:rsidRDefault="00A620F5" w:rsidP="00F17F76">
            <w:pPr>
              <w:autoSpaceDE w:val="0"/>
              <w:autoSpaceDN w:val="0"/>
              <w:adjustRightInd w:val="0"/>
              <w:spacing w:line="280" w:lineRule="exact"/>
              <w:jc w:val="left"/>
              <w:rPr>
                <w:rFonts w:ascii="宋体" w:hAnsi="宋体" w:cs="宋体"/>
                <w:b/>
                <w:kern w:val="0"/>
                <w:szCs w:val="21"/>
              </w:rPr>
            </w:pPr>
            <w:r w:rsidRPr="003B5950">
              <w:rPr>
                <w:rFonts w:ascii="宋体" w:hAnsi="宋体" w:cs="宋体"/>
                <w:b/>
                <w:kern w:val="0"/>
                <w:szCs w:val="21"/>
              </w:rPr>
              <w:t>标项5至6：</w:t>
            </w:r>
          </w:p>
          <w:p w:rsidR="007A3D58" w:rsidRPr="003B5950" w:rsidRDefault="007A3D58"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近</w:t>
            </w:r>
            <w:r w:rsidRPr="003B5950">
              <w:rPr>
                <w:rFonts w:ascii="宋体" w:hAnsi="宋体" w:cs="宋体"/>
                <w:kern w:val="0"/>
                <w:szCs w:val="21"/>
              </w:rPr>
              <w:t>5年担任过2个公路工程机电工程检测项目项目负责人的，得基本分9分；</w:t>
            </w:r>
          </w:p>
          <w:p w:rsidR="00A620F5" w:rsidRPr="003B5950" w:rsidRDefault="007A3D58"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项目负责人</w:t>
            </w:r>
            <w:r w:rsidR="00A620F5" w:rsidRPr="003B5950">
              <w:rPr>
                <w:rFonts w:ascii="宋体" w:hAnsi="宋体" w:cs="宋体"/>
                <w:kern w:val="0"/>
                <w:szCs w:val="21"/>
              </w:rPr>
              <w:t>每增加1个高速公路机电工程检测项目业绩的，加2分</w:t>
            </w:r>
            <w:r w:rsidRPr="003B5950">
              <w:rPr>
                <w:rFonts w:ascii="宋体" w:hAnsi="宋体" w:cs="宋体" w:hint="eastAsia"/>
                <w:kern w:val="0"/>
                <w:szCs w:val="21"/>
              </w:rPr>
              <w:t>，</w:t>
            </w:r>
            <w:r w:rsidR="00A620F5" w:rsidRPr="003B5950">
              <w:rPr>
                <w:rFonts w:ascii="宋体" w:hAnsi="宋体" w:cs="宋体"/>
                <w:kern w:val="0"/>
                <w:szCs w:val="21"/>
              </w:rPr>
              <w:t>本项最高6分。</w:t>
            </w:r>
          </w:p>
          <w:p w:rsidR="00A620F5" w:rsidRPr="003B5950" w:rsidRDefault="00A620F5" w:rsidP="00F17F76">
            <w:pPr>
              <w:autoSpaceDE w:val="0"/>
              <w:autoSpaceDN w:val="0"/>
              <w:adjustRightInd w:val="0"/>
              <w:spacing w:line="280" w:lineRule="exact"/>
              <w:jc w:val="left"/>
              <w:rPr>
                <w:rFonts w:ascii="宋体" w:hAnsi="宋体" w:cs="宋体"/>
                <w:b/>
                <w:kern w:val="0"/>
                <w:szCs w:val="21"/>
              </w:rPr>
            </w:pPr>
            <w:r w:rsidRPr="003B5950">
              <w:rPr>
                <w:rFonts w:ascii="宋体" w:hAnsi="宋体" w:cs="宋体"/>
                <w:b/>
                <w:kern w:val="0"/>
                <w:szCs w:val="21"/>
              </w:rPr>
              <w:t>标项7至8：</w:t>
            </w:r>
          </w:p>
          <w:p w:rsidR="007A3D58" w:rsidRPr="003B5950" w:rsidRDefault="007A3D58"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近</w:t>
            </w:r>
            <w:r w:rsidRPr="003B5950">
              <w:rPr>
                <w:rFonts w:ascii="宋体" w:hAnsi="宋体" w:cs="宋体"/>
                <w:kern w:val="0"/>
                <w:szCs w:val="21"/>
              </w:rPr>
              <w:t>5年担任过2个公路工程第三方试验检测</w:t>
            </w:r>
            <w:r w:rsidR="00086C07" w:rsidRPr="003B5950">
              <w:rPr>
                <w:rFonts w:ascii="宋体" w:hAnsi="宋体" w:cs="宋体" w:hint="eastAsia"/>
                <w:kern w:val="0"/>
                <w:szCs w:val="21"/>
              </w:rPr>
              <w:t>（含技术服务）</w:t>
            </w:r>
            <w:r w:rsidRPr="003B5950">
              <w:rPr>
                <w:rFonts w:ascii="宋体" w:hAnsi="宋体" w:cs="宋体" w:hint="eastAsia"/>
                <w:kern w:val="0"/>
                <w:szCs w:val="21"/>
              </w:rPr>
              <w:t>项目负责人的，得基本分</w:t>
            </w:r>
            <w:r w:rsidRPr="003B5950">
              <w:rPr>
                <w:rFonts w:ascii="宋体" w:hAnsi="宋体" w:cs="宋体"/>
                <w:kern w:val="0"/>
                <w:szCs w:val="21"/>
              </w:rPr>
              <w:t>9分；</w:t>
            </w:r>
          </w:p>
          <w:p w:rsidR="003412B0" w:rsidRPr="003B5950" w:rsidRDefault="003412B0"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项目负责人每增加</w:t>
            </w:r>
            <w:r w:rsidRPr="003B5950">
              <w:rPr>
                <w:rFonts w:ascii="宋体" w:hAnsi="宋体" w:cs="宋体"/>
                <w:kern w:val="0"/>
                <w:szCs w:val="21"/>
              </w:rPr>
              <w:t>1项以下公路工程竣（交）工验收检测</w:t>
            </w:r>
            <w:r w:rsidR="00086C07" w:rsidRPr="003B5950">
              <w:rPr>
                <w:rFonts w:ascii="宋体" w:hAnsi="宋体" w:cs="宋体" w:hint="eastAsia"/>
                <w:kern w:val="0"/>
                <w:szCs w:val="21"/>
              </w:rPr>
              <w:t>或路况调查检测或病害调查检测</w:t>
            </w:r>
            <w:r w:rsidRPr="003B5950">
              <w:rPr>
                <w:rFonts w:ascii="宋体" w:hAnsi="宋体" w:cs="宋体" w:hint="eastAsia"/>
                <w:kern w:val="0"/>
                <w:szCs w:val="21"/>
              </w:rPr>
              <w:t>项目业绩的，加</w:t>
            </w:r>
            <w:r w:rsidRPr="003B5950">
              <w:rPr>
                <w:rFonts w:ascii="宋体" w:hAnsi="宋体" w:cs="宋体"/>
                <w:kern w:val="0"/>
                <w:szCs w:val="21"/>
              </w:rPr>
              <w:t>2分，本项最多加6分。</w:t>
            </w:r>
          </w:p>
          <w:p w:rsidR="003412B0" w:rsidRPr="003B5950" w:rsidRDefault="003412B0"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①</w:t>
            </w:r>
            <w:r w:rsidRPr="003B5950">
              <w:rPr>
                <w:rFonts w:ascii="宋体" w:hAnsi="宋体" w:cs="宋体"/>
                <w:kern w:val="0"/>
                <w:szCs w:val="21"/>
              </w:rPr>
              <w:t>20km以上的高速或一级公路；</w:t>
            </w:r>
          </w:p>
          <w:p w:rsidR="00A620F5" w:rsidRPr="003B5950" w:rsidRDefault="003412B0"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②</w:t>
            </w:r>
            <w:r w:rsidRPr="003B5950">
              <w:rPr>
                <w:rFonts w:ascii="宋体" w:hAnsi="宋体" w:cs="宋体"/>
                <w:kern w:val="0"/>
                <w:szCs w:val="21"/>
              </w:rPr>
              <w:t>50km以上的二级公路。</w:t>
            </w:r>
          </w:p>
          <w:p w:rsidR="00A620F5" w:rsidRPr="003B5950" w:rsidRDefault="00A620F5"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注：近</w:t>
            </w:r>
            <w:r w:rsidRPr="003B5950">
              <w:rPr>
                <w:rFonts w:ascii="宋体" w:hAnsi="宋体" w:cs="宋体"/>
                <w:kern w:val="0"/>
                <w:szCs w:val="21"/>
              </w:rPr>
              <w:t>5年是指2018年1月1日至投标截止时间的期间。项目负责人业绩：须提供“公路水运工程试验检测管理信息系统”中载明的、能够反映项目负责人相关业绩经历的网页截图复印件，或项目</w:t>
            </w:r>
            <w:r w:rsidRPr="003B5950">
              <w:rPr>
                <w:rFonts w:ascii="宋体" w:hAnsi="宋体" w:cs="宋体" w:hint="eastAsia"/>
                <w:kern w:val="0"/>
                <w:szCs w:val="21"/>
              </w:rPr>
              <w:t>委托人（交通主管部门或质监机构或业主）出具的业绩证明材料复印件，业绩证明应体现项目规模、公路等级及在该检测项目担任的职务及任职时间等评审因素或指标。如投标人未提供相关业绩经历证明材料或相关业绩证明材料中的信息无法证实项目负责人满足评审内容的，则该业绩不予认定。</w:t>
            </w:r>
          </w:p>
        </w:tc>
        <w:tc>
          <w:tcPr>
            <w:tcW w:w="976" w:type="dxa"/>
            <w:vAlign w:val="center"/>
          </w:tcPr>
          <w:p w:rsidR="00A620F5" w:rsidRPr="003B5950" w:rsidRDefault="00A620F5" w:rsidP="00F17F76">
            <w:pPr>
              <w:spacing w:line="280" w:lineRule="exact"/>
              <w:jc w:val="center"/>
              <w:rPr>
                <w:rFonts w:ascii="宋体" w:hAnsi="宋体"/>
                <w:szCs w:val="21"/>
              </w:rPr>
            </w:pPr>
            <w:r w:rsidRPr="003B5950">
              <w:rPr>
                <w:rFonts w:ascii="宋体" w:hAnsi="宋体"/>
                <w:szCs w:val="21"/>
              </w:rPr>
              <w:t>0-15分</w:t>
            </w:r>
          </w:p>
        </w:tc>
      </w:tr>
      <w:tr w:rsidR="008566FD" w:rsidRPr="003B5950">
        <w:trPr>
          <w:trHeight w:val="900"/>
          <w:jc w:val="center"/>
        </w:trPr>
        <w:tc>
          <w:tcPr>
            <w:tcW w:w="654" w:type="dxa"/>
            <w:vMerge/>
            <w:vAlign w:val="center"/>
          </w:tcPr>
          <w:p w:rsidR="008566FD" w:rsidRPr="003B5950" w:rsidRDefault="008566FD" w:rsidP="00F17F76">
            <w:pPr>
              <w:autoSpaceDE w:val="0"/>
              <w:autoSpaceDN w:val="0"/>
              <w:adjustRightInd w:val="0"/>
              <w:spacing w:line="280" w:lineRule="exact"/>
              <w:jc w:val="center"/>
              <w:rPr>
                <w:rFonts w:ascii="宋体" w:hAnsi="宋体" w:cs="宋体"/>
                <w:bCs/>
                <w:kern w:val="0"/>
                <w:szCs w:val="21"/>
              </w:rPr>
            </w:pPr>
          </w:p>
        </w:tc>
        <w:tc>
          <w:tcPr>
            <w:tcW w:w="713" w:type="dxa"/>
            <w:vMerge/>
            <w:vAlign w:val="center"/>
          </w:tcPr>
          <w:p w:rsidR="008566FD" w:rsidRPr="003B5950" w:rsidRDefault="008566FD" w:rsidP="00F17F76">
            <w:pPr>
              <w:spacing w:line="280" w:lineRule="exact"/>
              <w:rPr>
                <w:rFonts w:ascii="宋体" w:hAnsi="宋体" w:cs="宋体"/>
                <w:szCs w:val="21"/>
              </w:rPr>
            </w:pPr>
          </w:p>
        </w:tc>
        <w:tc>
          <w:tcPr>
            <w:tcW w:w="1276" w:type="dxa"/>
            <w:vAlign w:val="center"/>
          </w:tcPr>
          <w:p w:rsidR="00A620F5" w:rsidRPr="003B5950" w:rsidRDefault="00450A8A" w:rsidP="00F17F76">
            <w:pPr>
              <w:autoSpaceDE w:val="0"/>
              <w:autoSpaceDN w:val="0"/>
              <w:adjustRightInd w:val="0"/>
              <w:spacing w:line="280" w:lineRule="exact"/>
              <w:jc w:val="center"/>
              <w:rPr>
                <w:rFonts w:ascii="宋体" w:hAnsi="宋体" w:cs="宋体"/>
                <w:bCs/>
                <w:kern w:val="0"/>
                <w:szCs w:val="21"/>
              </w:rPr>
            </w:pPr>
            <w:r w:rsidRPr="003B5950">
              <w:rPr>
                <w:rFonts w:ascii="宋体" w:hAnsi="宋体" w:cs="宋体"/>
                <w:bCs/>
                <w:kern w:val="0"/>
                <w:szCs w:val="21"/>
              </w:rPr>
              <w:t>企业业绩</w:t>
            </w:r>
          </w:p>
          <w:p w:rsidR="008566FD" w:rsidRPr="003B5950" w:rsidRDefault="00A620F5">
            <w:pPr>
              <w:autoSpaceDE w:val="0"/>
              <w:autoSpaceDN w:val="0"/>
              <w:adjustRightInd w:val="0"/>
              <w:spacing w:line="280" w:lineRule="exact"/>
              <w:jc w:val="center"/>
              <w:rPr>
                <w:rFonts w:ascii="宋体" w:hAnsi="宋体" w:cs="宋体"/>
                <w:bCs/>
                <w:kern w:val="0"/>
                <w:szCs w:val="21"/>
              </w:rPr>
            </w:pPr>
            <w:r w:rsidRPr="003B5950">
              <w:rPr>
                <w:rFonts w:ascii="宋体" w:hAnsi="宋体" w:cs="宋体"/>
                <w:bCs/>
                <w:kern w:val="0"/>
                <w:szCs w:val="21"/>
              </w:rPr>
              <w:t>（</w:t>
            </w:r>
            <w:r w:rsidR="00E6479F" w:rsidRPr="003B5950">
              <w:rPr>
                <w:rFonts w:ascii="宋体" w:hAnsi="宋体" w:cs="宋体"/>
                <w:bCs/>
                <w:kern w:val="0"/>
                <w:szCs w:val="21"/>
              </w:rPr>
              <w:t>22</w:t>
            </w:r>
            <w:r w:rsidRPr="003B5950">
              <w:rPr>
                <w:rFonts w:ascii="宋体" w:hAnsi="宋体" w:cs="宋体" w:hint="eastAsia"/>
                <w:bCs/>
                <w:kern w:val="0"/>
                <w:szCs w:val="21"/>
              </w:rPr>
              <w:t>分</w:t>
            </w:r>
            <w:r w:rsidRPr="003B5950">
              <w:rPr>
                <w:rFonts w:ascii="宋体" w:hAnsi="宋体" w:cs="宋体"/>
                <w:bCs/>
                <w:kern w:val="0"/>
                <w:szCs w:val="21"/>
              </w:rPr>
              <w:t>）</w:t>
            </w:r>
          </w:p>
        </w:tc>
        <w:tc>
          <w:tcPr>
            <w:tcW w:w="5953" w:type="dxa"/>
            <w:vAlign w:val="center"/>
          </w:tcPr>
          <w:p w:rsidR="008566FD" w:rsidRPr="003B5950" w:rsidRDefault="00450A8A" w:rsidP="00F17F76">
            <w:pPr>
              <w:pStyle w:val="aff3"/>
              <w:spacing w:before="0" w:beforeAutospacing="0" w:after="0" w:afterAutospacing="0" w:line="280" w:lineRule="exact"/>
              <w:rPr>
                <w:b/>
                <w:sz w:val="21"/>
                <w:szCs w:val="21"/>
              </w:rPr>
            </w:pPr>
            <w:r w:rsidRPr="003B5950">
              <w:rPr>
                <w:b/>
                <w:sz w:val="21"/>
                <w:szCs w:val="21"/>
              </w:rPr>
              <w:t>标项1至4：</w:t>
            </w:r>
          </w:p>
          <w:p w:rsidR="003971A9" w:rsidRPr="003B5950" w:rsidRDefault="003971A9" w:rsidP="00F17F76">
            <w:pPr>
              <w:pStyle w:val="aff3"/>
              <w:spacing w:before="0" w:beforeAutospacing="0" w:after="0" w:afterAutospacing="0" w:line="280" w:lineRule="exact"/>
              <w:rPr>
                <w:sz w:val="21"/>
                <w:szCs w:val="21"/>
              </w:rPr>
            </w:pPr>
            <w:r w:rsidRPr="003B5950">
              <w:rPr>
                <w:rFonts w:hint="eastAsia"/>
                <w:sz w:val="21"/>
                <w:szCs w:val="21"/>
              </w:rPr>
              <w:t>近</w:t>
            </w:r>
            <w:r w:rsidRPr="003B5950">
              <w:rPr>
                <w:sz w:val="21"/>
                <w:szCs w:val="21"/>
              </w:rPr>
              <w:t>5年</w:t>
            </w:r>
            <w:r w:rsidRPr="003B5950">
              <w:rPr>
                <w:rFonts w:hint="eastAsia"/>
                <w:sz w:val="21"/>
                <w:szCs w:val="21"/>
              </w:rPr>
              <w:t>完成过</w:t>
            </w:r>
            <w:r w:rsidRPr="003B5950">
              <w:rPr>
                <w:sz w:val="21"/>
                <w:szCs w:val="21"/>
              </w:rPr>
              <w:t>2</w:t>
            </w:r>
            <w:r w:rsidRPr="003B5950">
              <w:rPr>
                <w:rFonts w:hint="eastAsia"/>
                <w:sz w:val="21"/>
                <w:szCs w:val="21"/>
              </w:rPr>
              <w:t>个公路工程（土建）</w:t>
            </w:r>
            <w:r w:rsidRPr="003B5950">
              <w:rPr>
                <w:sz w:val="21"/>
                <w:szCs w:val="21"/>
              </w:rPr>
              <w:t>第三方试验检测（</w:t>
            </w:r>
            <w:r w:rsidRPr="003B5950">
              <w:rPr>
                <w:rFonts w:hint="eastAsia"/>
                <w:sz w:val="21"/>
                <w:szCs w:val="21"/>
              </w:rPr>
              <w:t>含技术服务</w:t>
            </w:r>
            <w:r w:rsidRPr="003B5950">
              <w:rPr>
                <w:sz w:val="21"/>
                <w:szCs w:val="21"/>
              </w:rPr>
              <w:t>）</w:t>
            </w:r>
            <w:r w:rsidRPr="003B5950">
              <w:rPr>
                <w:rFonts w:hint="eastAsia"/>
                <w:sz w:val="21"/>
                <w:szCs w:val="21"/>
              </w:rPr>
              <w:t>业绩</w:t>
            </w:r>
            <w:r w:rsidRPr="003B5950">
              <w:rPr>
                <w:sz w:val="21"/>
                <w:szCs w:val="21"/>
              </w:rPr>
              <w:t>，得基本分</w:t>
            </w:r>
            <w:r w:rsidR="00E6479F" w:rsidRPr="003B5950">
              <w:rPr>
                <w:sz w:val="21"/>
                <w:szCs w:val="21"/>
              </w:rPr>
              <w:t>16</w:t>
            </w:r>
            <w:r w:rsidRPr="003B5950">
              <w:rPr>
                <w:rFonts w:hint="eastAsia"/>
                <w:sz w:val="21"/>
                <w:szCs w:val="21"/>
              </w:rPr>
              <w:t>分；</w:t>
            </w:r>
          </w:p>
          <w:p w:rsidR="003971A9" w:rsidRPr="003B5950" w:rsidRDefault="003971A9"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投标人每增加</w:t>
            </w:r>
            <w:r w:rsidRPr="003B5950">
              <w:rPr>
                <w:rFonts w:ascii="宋体" w:hAnsi="宋体" w:cs="宋体"/>
                <w:kern w:val="0"/>
                <w:szCs w:val="21"/>
              </w:rPr>
              <w:t>1项以下公路工程（土建）第三方试验检测（含技术服务）业绩的，加2分，本项最多加6分。</w:t>
            </w:r>
          </w:p>
          <w:p w:rsidR="003971A9" w:rsidRPr="003B5950" w:rsidRDefault="003971A9"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①</w:t>
            </w:r>
            <w:r w:rsidRPr="003B5950">
              <w:rPr>
                <w:rFonts w:ascii="宋体" w:hAnsi="宋体" w:cs="宋体"/>
                <w:kern w:val="0"/>
                <w:szCs w:val="21"/>
              </w:rPr>
              <w:t>20km以上的高速或一级公路；</w:t>
            </w:r>
          </w:p>
          <w:p w:rsidR="003971A9" w:rsidRPr="003B5950" w:rsidRDefault="003971A9" w:rsidP="00F17F76">
            <w:pPr>
              <w:autoSpaceDE w:val="0"/>
              <w:autoSpaceDN w:val="0"/>
              <w:adjustRightInd w:val="0"/>
              <w:spacing w:line="280" w:lineRule="exact"/>
              <w:jc w:val="left"/>
              <w:rPr>
                <w:szCs w:val="21"/>
              </w:rPr>
            </w:pPr>
            <w:r w:rsidRPr="003B5950">
              <w:rPr>
                <w:rFonts w:ascii="宋体" w:hAnsi="宋体" w:cs="宋体" w:hint="eastAsia"/>
                <w:kern w:val="0"/>
                <w:szCs w:val="21"/>
              </w:rPr>
              <w:t>②</w:t>
            </w:r>
            <w:r w:rsidRPr="003B5950">
              <w:rPr>
                <w:rFonts w:ascii="宋体" w:hAnsi="宋体" w:cs="宋体"/>
                <w:kern w:val="0"/>
                <w:szCs w:val="21"/>
              </w:rPr>
              <w:t>50km以上的二级公路。</w:t>
            </w:r>
          </w:p>
          <w:p w:rsidR="008566FD" w:rsidRPr="003B5950" w:rsidRDefault="00450A8A" w:rsidP="00F17F76">
            <w:pPr>
              <w:pStyle w:val="aff3"/>
              <w:spacing w:before="0" w:beforeAutospacing="0" w:after="0" w:afterAutospacing="0" w:line="280" w:lineRule="exact"/>
              <w:rPr>
                <w:b/>
                <w:sz w:val="21"/>
                <w:szCs w:val="21"/>
              </w:rPr>
            </w:pPr>
            <w:r w:rsidRPr="003B5950">
              <w:rPr>
                <w:rFonts w:hint="eastAsia"/>
                <w:b/>
                <w:sz w:val="21"/>
                <w:szCs w:val="21"/>
              </w:rPr>
              <w:t>标项</w:t>
            </w:r>
            <w:r w:rsidRPr="003B5950">
              <w:rPr>
                <w:b/>
                <w:sz w:val="21"/>
                <w:szCs w:val="21"/>
              </w:rPr>
              <w:t>5至6：</w:t>
            </w:r>
          </w:p>
          <w:p w:rsidR="00086C07" w:rsidRPr="003B5950" w:rsidRDefault="00086C07"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近</w:t>
            </w:r>
            <w:r w:rsidRPr="003B5950">
              <w:rPr>
                <w:rFonts w:ascii="宋体" w:hAnsi="宋体" w:cs="宋体"/>
                <w:kern w:val="0"/>
                <w:szCs w:val="21"/>
              </w:rPr>
              <w:t>5年完成过2个公路工程机电工程检测项目业绩的，得基本分</w:t>
            </w:r>
            <w:r w:rsidR="00E6479F" w:rsidRPr="003B5950">
              <w:rPr>
                <w:rFonts w:ascii="宋体" w:hAnsi="宋体" w:cs="宋体"/>
                <w:kern w:val="0"/>
                <w:szCs w:val="21"/>
              </w:rPr>
              <w:t>16</w:t>
            </w:r>
            <w:r w:rsidRPr="003B5950">
              <w:rPr>
                <w:rFonts w:ascii="宋体" w:hAnsi="宋体" w:cs="宋体" w:hint="eastAsia"/>
                <w:kern w:val="0"/>
                <w:szCs w:val="21"/>
              </w:rPr>
              <w:t>分；</w:t>
            </w:r>
          </w:p>
          <w:p w:rsidR="00086C07" w:rsidRPr="003B5950" w:rsidRDefault="00086C07"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投标人</w:t>
            </w:r>
            <w:r w:rsidRPr="003B5950">
              <w:rPr>
                <w:rFonts w:ascii="宋体" w:hAnsi="宋体" w:cs="宋体"/>
                <w:kern w:val="0"/>
                <w:szCs w:val="21"/>
              </w:rPr>
              <w:t>每增加1个高速公路机电工程检测项目业绩的，加2分</w:t>
            </w:r>
            <w:r w:rsidRPr="003B5950">
              <w:rPr>
                <w:rFonts w:ascii="宋体" w:hAnsi="宋体" w:cs="宋体" w:hint="eastAsia"/>
                <w:kern w:val="0"/>
                <w:szCs w:val="21"/>
              </w:rPr>
              <w:t>，</w:t>
            </w:r>
            <w:r w:rsidRPr="003B5950">
              <w:rPr>
                <w:rFonts w:ascii="宋体" w:hAnsi="宋体" w:cs="宋体"/>
                <w:kern w:val="0"/>
                <w:szCs w:val="21"/>
              </w:rPr>
              <w:t>本项最高6分。</w:t>
            </w:r>
          </w:p>
          <w:p w:rsidR="008566FD" w:rsidRPr="003B5950" w:rsidRDefault="00450A8A" w:rsidP="00F17F76">
            <w:pPr>
              <w:pStyle w:val="aff3"/>
              <w:spacing w:before="0" w:beforeAutospacing="0" w:after="0" w:afterAutospacing="0" w:line="280" w:lineRule="exact"/>
              <w:rPr>
                <w:b/>
                <w:sz w:val="21"/>
                <w:szCs w:val="21"/>
              </w:rPr>
            </w:pPr>
            <w:r w:rsidRPr="003B5950">
              <w:rPr>
                <w:b/>
                <w:sz w:val="21"/>
                <w:szCs w:val="21"/>
              </w:rPr>
              <w:t>标项7至8：</w:t>
            </w:r>
          </w:p>
          <w:p w:rsidR="00086C07" w:rsidRPr="003B5950" w:rsidRDefault="00086C07"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近</w:t>
            </w:r>
            <w:r w:rsidRPr="003B5950">
              <w:rPr>
                <w:rFonts w:ascii="宋体" w:hAnsi="宋体" w:cs="宋体"/>
                <w:kern w:val="0"/>
                <w:szCs w:val="21"/>
              </w:rPr>
              <w:t>5年完成过2个公路工程第三方试验检测（含技术服务）项目业绩的，得基本分</w:t>
            </w:r>
            <w:r w:rsidR="00E6479F" w:rsidRPr="003B5950">
              <w:rPr>
                <w:rFonts w:ascii="宋体" w:hAnsi="宋体" w:cs="宋体"/>
                <w:kern w:val="0"/>
                <w:szCs w:val="21"/>
              </w:rPr>
              <w:t>16</w:t>
            </w:r>
            <w:r w:rsidRPr="003B5950">
              <w:rPr>
                <w:rFonts w:ascii="宋体" w:hAnsi="宋体" w:cs="宋体" w:hint="eastAsia"/>
                <w:kern w:val="0"/>
                <w:szCs w:val="21"/>
              </w:rPr>
              <w:t>分；</w:t>
            </w:r>
          </w:p>
          <w:p w:rsidR="00086C07" w:rsidRPr="003B5950" w:rsidRDefault="00086C07"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投标人每增加</w:t>
            </w:r>
            <w:r w:rsidRPr="003B5950">
              <w:rPr>
                <w:rFonts w:ascii="宋体" w:hAnsi="宋体" w:cs="宋体"/>
                <w:kern w:val="0"/>
                <w:szCs w:val="21"/>
              </w:rPr>
              <w:t>1项以下公路工程竣（交）工验收检测或路况调查检测或病害调查检测项目业绩的，加2分，本项最多加6分。</w:t>
            </w:r>
          </w:p>
          <w:p w:rsidR="00086C07" w:rsidRPr="003B5950" w:rsidRDefault="00086C07" w:rsidP="00F17F76">
            <w:pPr>
              <w:autoSpaceDE w:val="0"/>
              <w:autoSpaceDN w:val="0"/>
              <w:adjustRightInd w:val="0"/>
              <w:spacing w:line="280" w:lineRule="exact"/>
              <w:jc w:val="left"/>
              <w:rPr>
                <w:rFonts w:ascii="宋体" w:hAnsi="宋体" w:cs="宋体"/>
                <w:kern w:val="0"/>
                <w:szCs w:val="21"/>
              </w:rPr>
            </w:pPr>
            <w:r w:rsidRPr="003B5950">
              <w:rPr>
                <w:rFonts w:ascii="宋体" w:hAnsi="宋体" w:cs="宋体" w:hint="eastAsia"/>
                <w:kern w:val="0"/>
                <w:szCs w:val="21"/>
              </w:rPr>
              <w:t>①</w:t>
            </w:r>
            <w:r w:rsidRPr="003B5950">
              <w:rPr>
                <w:rFonts w:ascii="宋体" w:hAnsi="宋体" w:cs="宋体"/>
                <w:kern w:val="0"/>
                <w:szCs w:val="21"/>
              </w:rPr>
              <w:t>20km以上的高速或一级公路；</w:t>
            </w:r>
          </w:p>
          <w:p w:rsidR="00086C07" w:rsidRPr="003B5950" w:rsidRDefault="00086C07" w:rsidP="00F17F76">
            <w:pPr>
              <w:pStyle w:val="aff3"/>
              <w:spacing w:before="0" w:beforeAutospacing="0" w:after="0" w:afterAutospacing="0" w:line="280" w:lineRule="exact"/>
              <w:rPr>
                <w:sz w:val="21"/>
                <w:szCs w:val="21"/>
              </w:rPr>
            </w:pPr>
            <w:r w:rsidRPr="003B5950">
              <w:rPr>
                <w:rFonts w:hint="eastAsia"/>
                <w:sz w:val="21"/>
                <w:szCs w:val="21"/>
              </w:rPr>
              <w:lastRenderedPageBreak/>
              <w:t>②</w:t>
            </w:r>
            <w:r w:rsidRPr="003B5950">
              <w:rPr>
                <w:sz w:val="21"/>
                <w:szCs w:val="21"/>
              </w:rPr>
              <w:t>50km以上的二级公路。</w:t>
            </w:r>
          </w:p>
          <w:p w:rsidR="008566FD" w:rsidRPr="003B5950" w:rsidRDefault="00450A8A" w:rsidP="00F17F76">
            <w:pPr>
              <w:pStyle w:val="aff3"/>
              <w:spacing w:before="0" w:beforeAutospacing="0" w:after="0" w:afterAutospacing="0" w:line="280" w:lineRule="exact"/>
              <w:rPr>
                <w:sz w:val="21"/>
                <w:szCs w:val="21"/>
              </w:rPr>
            </w:pPr>
            <w:r w:rsidRPr="003B5950">
              <w:rPr>
                <w:rFonts w:hint="eastAsia"/>
                <w:sz w:val="21"/>
                <w:szCs w:val="21"/>
              </w:rPr>
              <w:t>注：近</w:t>
            </w:r>
            <w:r w:rsidRPr="003B5950">
              <w:rPr>
                <w:sz w:val="21"/>
                <w:szCs w:val="21"/>
              </w:rPr>
              <w:t>5年是指2018年1月1日至投标截止时间的期间。投标人须提供相关业绩合同协议书的复印件，且合同协议书中能够</w:t>
            </w:r>
            <w:r w:rsidRPr="003B5950">
              <w:rPr>
                <w:rFonts w:hint="eastAsia"/>
                <w:sz w:val="21"/>
                <w:szCs w:val="21"/>
              </w:rPr>
              <w:t>反映出合同签订时间、工作内容、公路等级与规模指标等各项评审因素。如无法明确反映各评审因素，投标人还须提供委托人（交通主管部门或质监机构或业主）出具的证明材料进行辅助说明，否则该业绩不予认定。</w:t>
            </w:r>
          </w:p>
        </w:tc>
        <w:tc>
          <w:tcPr>
            <w:tcW w:w="976" w:type="dxa"/>
            <w:vAlign w:val="center"/>
          </w:tcPr>
          <w:p w:rsidR="008566FD" w:rsidRPr="003B5950" w:rsidRDefault="00450A8A">
            <w:pPr>
              <w:spacing w:line="280" w:lineRule="exact"/>
              <w:jc w:val="center"/>
              <w:rPr>
                <w:rFonts w:ascii="宋体" w:hAnsi="宋体"/>
                <w:szCs w:val="21"/>
              </w:rPr>
            </w:pPr>
            <w:r w:rsidRPr="003B5950">
              <w:rPr>
                <w:rFonts w:ascii="宋体" w:hAnsi="宋体"/>
                <w:szCs w:val="21"/>
              </w:rPr>
              <w:lastRenderedPageBreak/>
              <w:t>0-</w:t>
            </w:r>
            <w:r w:rsidR="00E6479F" w:rsidRPr="003B5950">
              <w:rPr>
                <w:rFonts w:ascii="宋体" w:hAnsi="宋体"/>
                <w:szCs w:val="21"/>
              </w:rPr>
              <w:t>22</w:t>
            </w:r>
            <w:r w:rsidRPr="003B5950">
              <w:rPr>
                <w:rFonts w:ascii="宋体" w:hAnsi="宋体"/>
                <w:szCs w:val="21"/>
              </w:rPr>
              <w:t>分</w:t>
            </w:r>
          </w:p>
        </w:tc>
      </w:tr>
      <w:tr w:rsidR="008566FD" w:rsidRPr="003B5950">
        <w:trPr>
          <w:trHeight w:val="900"/>
          <w:jc w:val="center"/>
        </w:trPr>
        <w:tc>
          <w:tcPr>
            <w:tcW w:w="654" w:type="dxa"/>
            <w:vMerge/>
            <w:vAlign w:val="center"/>
          </w:tcPr>
          <w:p w:rsidR="008566FD" w:rsidRPr="003B5950" w:rsidRDefault="008566FD" w:rsidP="00F17F76">
            <w:pPr>
              <w:autoSpaceDE w:val="0"/>
              <w:autoSpaceDN w:val="0"/>
              <w:adjustRightInd w:val="0"/>
              <w:spacing w:line="280" w:lineRule="exact"/>
              <w:jc w:val="center"/>
              <w:rPr>
                <w:rFonts w:ascii="宋体" w:hAnsi="宋体" w:cs="宋体"/>
                <w:bCs/>
                <w:kern w:val="0"/>
                <w:szCs w:val="21"/>
              </w:rPr>
            </w:pPr>
          </w:p>
        </w:tc>
        <w:tc>
          <w:tcPr>
            <w:tcW w:w="713" w:type="dxa"/>
            <w:vMerge/>
          </w:tcPr>
          <w:p w:rsidR="008566FD" w:rsidRPr="003B5950" w:rsidRDefault="008566FD" w:rsidP="00F17F76">
            <w:pPr>
              <w:spacing w:line="280" w:lineRule="exact"/>
              <w:rPr>
                <w:rFonts w:ascii="宋体" w:hAnsi="宋体" w:cs="宋体"/>
                <w:bCs/>
                <w:kern w:val="0"/>
                <w:szCs w:val="21"/>
              </w:rPr>
            </w:pPr>
          </w:p>
        </w:tc>
        <w:tc>
          <w:tcPr>
            <w:tcW w:w="1276" w:type="dxa"/>
            <w:vAlign w:val="center"/>
          </w:tcPr>
          <w:p w:rsidR="00A620F5" w:rsidRPr="003B5950" w:rsidRDefault="00450A8A" w:rsidP="00F17F76">
            <w:pPr>
              <w:spacing w:line="280" w:lineRule="exact"/>
              <w:jc w:val="center"/>
              <w:rPr>
                <w:rFonts w:ascii="宋体" w:hAnsi="宋体" w:cs="宋体"/>
                <w:bCs/>
                <w:kern w:val="0"/>
                <w:szCs w:val="21"/>
              </w:rPr>
            </w:pPr>
            <w:r w:rsidRPr="003B5950">
              <w:rPr>
                <w:rFonts w:ascii="宋体" w:hAnsi="宋体" w:cs="宋体" w:hint="eastAsia"/>
                <w:bCs/>
                <w:kern w:val="0"/>
                <w:szCs w:val="21"/>
              </w:rPr>
              <w:t>信誉</w:t>
            </w:r>
          </w:p>
          <w:p w:rsidR="008566FD" w:rsidRPr="003B5950" w:rsidRDefault="00A620F5">
            <w:pPr>
              <w:spacing w:line="280" w:lineRule="exact"/>
              <w:jc w:val="center"/>
              <w:rPr>
                <w:rFonts w:ascii="宋体" w:hAnsi="宋体" w:cs="宋体"/>
                <w:szCs w:val="21"/>
              </w:rPr>
            </w:pPr>
            <w:r w:rsidRPr="003B5950">
              <w:rPr>
                <w:rFonts w:ascii="宋体" w:hAnsi="宋体" w:cs="宋体" w:hint="eastAsia"/>
                <w:bCs/>
                <w:kern w:val="0"/>
                <w:szCs w:val="21"/>
              </w:rPr>
              <w:t>（</w:t>
            </w:r>
            <w:r w:rsidR="00E6479F" w:rsidRPr="003B5950">
              <w:rPr>
                <w:rFonts w:ascii="宋体" w:hAnsi="宋体" w:cs="宋体"/>
                <w:bCs/>
                <w:kern w:val="0"/>
                <w:szCs w:val="21"/>
              </w:rPr>
              <w:t>3</w:t>
            </w:r>
            <w:r w:rsidRPr="003B5950">
              <w:rPr>
                <w:rFonts w:ascii="宋体" w:hAnsi="宋体" w:cs="宋体" w:hint="eastAsia"/>
                <w:bCs/>
                <w:kern w:val="0"/>
                <w:szCs w:val="21"/>
              </w:rPr>
              <w:t>分）</w:t>
            </w:r>
          </w:p>
        </w:tc>
        <w:tc>
          <w:tcPr>
            <w:tcW w:w="5953" w:type="dxa"/>
            <w:vAlign w:val="center"/>
          </w:tcPr>
          <w:p w:rsidR="008566FD" w:rsidRPr="003B5950" w:rsidRDefault="00450A8A">
            <w:pPr>
              <w:pStyle w:val="aff3"/>
              <w:spacing w:line="280" w:lineRule="exact"/>
              <w:rPr>
                <w:szCs w:val="21"/>
              </w:rPr>
            </w:pPr>
            <w:r w:rsidRPr="003B5950">
              <w:rPr>
                <w:rFonts w:hint="eastAsia"/>
                <w:sz w:val="21"/>
                <w:szCs w:val="21"/>
              </w:rPr>
              <w:t>投标人信用评价得分按照“公路水运工程试验检测管理信息系统”公布的</w:t>
            </w:r>
            <w:r w:rsidRPr="003B5950">
              <w:rPr>
                <w:sz w:val="21"/>
                <w:szCs w:val="21"/>
              </w:rPr>
              <w:t>2021年度公路水运工程试验检测信用评价结果计算得分，即以投标人在公路水运工程试验检测信用评价结果中信用等级：AA级为</w:t>
            </w:r>
            <w:r w:rsidR="00E6479F" w:rsidRPr="003B5950">
              <w:rPr>
                <w:sz w:val="21"/>
                <w:szCs w:val="21"/>
              </w:rPr>
              <w:t>3</w:t>
            </w:r>
            <w:r w:rsidRPr="003B5950">
              <w:rPr>
                <w:sz w:val="21"/>
                <w:szCs w:val="21"/>
              </w:rPr>
              <w:t>分，A级为</w:t>
            </w:r>
            <w:r w:rsidR="00E6479F" w:rsidRPr="003B5950">
              <w:rPr>
                <w:sz w:val="21"/>
                <w:szCs w:val="21"/>
              </w:rPr>
              <w:t>2</w:t>
            </w:r>
            <w:r w:rsidRPr="003B5950">
              <w:rPr>
                <w:sz w:val="21"/>
                <w:szCs w:val="21"/>
              </w:rPr>
              <w:t>分，B级不加（减）分，C级减</w:t>
            </w:r>
            <w:r w:rsidR="00E6479F" w:rsidRPr="003B5950">
              <w:rPr>
                <w:sz w:val="21"/>
                <w:szCs w:val="21"/>
              </w:rPr>
              <w:t>2</w:t>
            </w:r>
            <w:r w:rsidRPr="003B5950">
              <w:rPr>
                <w:sz w:val="21"/>
                <w:szCs w:val="21"/>
              </w:rPr>
              <w:t>分、D级减</w:t>
            </w:r>
            <w:r w:rsidR="00E6479F" w:rsidRPr="003B5950">
              <w:rPr>
                <w:sz w:val="21"/>
                <w:szCs w:val="21"/>
              </w:rPr>
              <w:t>3</w:t>
            </w:r>
            <w:r w:rsidRPr="003B5950">
              <w:rPr>
                <w:sz w:val="21"/>
                <w:szCs w:val="21"/>
              </w:rPr>
              <w:t>分。对未参与2021年度公路水运工程试验检测信用评价的企业按照B级执行。</w:t>
            </w:r>
          </w:p>
        </w:tc>
        <w:tc>
          <w:tcPr>
            <w:tcW w:w="976" w:type="dxa"/>
            <w:vAlign w:val="center"/>
          </w:tcPr>
          <w:p w:rsidR="008566FD" w:rsidRPr="003B5950" w:rsidRDefault="00450A8A">
            <w:pPr>
              <w:autoSpaceDE w:val="0"/>
              <w:autoSpaceDN w:val="0"/>
              <w:adjustRightInd w:val="0"/>
              <w:spacing w:line="280" w:lineRule="exact"/>
              <w:jc w:val="center"/>
              <w:rPr>
                <w:rFonts w:ascii="宋体" w:hAnsi="宋体" w:cs="TimesNewRoman"/>
                <w:bCs/>
                <w:kern w:val="0"/>
                <w:szCs w:val="21"/>
              </w:rPr>
            </w:pPr>
            <w:r w:rsidRPr="003B5950">
              <w:rPr>
                <w:rFonts w:ascii="宋体" w:hAnsi="宋体" w:cs="TimesNewRoman"/>
                <w:bCs/>
                <w:kern w:val="0"/>
                <w:szCs w:val="21"/>
              </w:rPr>
              <w:t>0-</w:t>
            </w:r>
            <w:r w:rsidR="00E6479F" w:rsidRPr="003B5950">
              <w:rPr>
                <w:rFonts w:ascii="宋体" w:hAnsi="宋体" w:cs="TimesNewRoman"/>
                <w:bCs/>
                <w:kern w:val="0"/>
                <w:szCs w:val="21"/>
              </w:rPr>
              <w:t>3</w:t>
            </w:r>
            <w:r w:rsidRPr="003B5950">
              <w:rPr>
                <w:rFonts w:ascii="宋体" w:hAnsi="宋体" w:cs="TimesNewRoman"/>
                <w:bCs/>
                <w:kern w:val="0"/>
                <w:szCs w:val="21"/>
              </w:rPr>
              <w:t>分</w:t>
            </w:r>
          </w:p>
        </w:tc>
      </w:tr>
      <w:tr w:rsidR="008566FD" w:rsidRPr="003B5950">
        <w:trPr>
          <w:trHeight w:val="412"/>
          <w:jc w:val="center"/>
        </w:trPr>
        <w:tc>
          <w:tcPr>
            <w:tcW w:w="654" w:type="dxa"/>
            <w:vMerge w:val="restart"/>
            <w:vAlign w:val="center"/>
          </w:tcPr>
          <w:p w:rsidR="008566FD" w:rsidRPr="003B5950" w:rsidRDefault="00450A8A" w:rsidP="00F17F76">
            <w:pPr>
              <w:autoSpaceDE w:val="0"/>
              <w:autoSpaceDN w:val="0"/>
              <w:adjustRightInd w:val="0"/>
              <w:spacing w:line="280" w:lineRule="exact"/>
              <w:jc w:val="center"/>
              <w:rPr>
                <w:rFonts w:ascii="宋体" w:hAnsi="宋体" w:cs="宋体"/>
                <w:bCs/>
                <w:kern w:val="0"/>
                <w:szCs w:val="21"/>
              </w:rPr>
            </w:pPr>
            <w:r w:rsidRPr="003B5950">
              <w:rPr>
                <w:rFonts w:ascii="宋体" w:hAnsi="宋体" w:cs="宋体"/>
                <w:bCs/>
                <w:kern w:val="0"/>
                <w:szCs w:val="21"/>
              </w:rPr>
              <w:t>2</w:t>
            </w:r>
          </w:p>
        </w:tc>
        <w:tc>
          <w:tcPr>
            <w:tcW w:w="713" w:type="dxa"/>
            <w:vMerge w:val="restart"/>
            <w:vAlign w:val="center"/>
          </w:tcPr>
          <w:p w:rsidR="008566FD" w:rsidRPr="003B5950" w:rsidRDefault="00450A8A" w:rsidP="00F17F76">
            <w:pPr>
              <w:autoSpaceDE w:val="0"/>
              <w:autoSpaceDN w:val="0"/>
              <w:adjustRightInd w:val="0"/>
              <w:spacing w:line="280" w:lineRule="exact"/>
              <w:jc w:val="center"/>
              <w:rPr>
                <w:rFonts w:ascii="宋体" w:hAnsi="宋体" w:cs="宋体"/>
                <w:bCs/>
                <w:kern w:val="0"/>
                <w:szCs w:val="21"/>
              </w:rPr>
            </w:pPr>
            <w:r w:rsidRPr="003B5950">
              <w:rPr>
                <w:rFonts w:ascii="宋体" w:hAnsi="宋体" w:cs="宋体" w:hint="eastAsia"/>
                <w:bCs/>
                <w:kern w:val="0"/>
                <w:szCs w:val="21"/>
              </w:rPr>
              <w:t>技术评审</w:t>
            </w:r>
          </w:p>
          <w:p w:rsidR="008566FD" w:rsidRPr="003B5950" w:rsidRDefault="00A620F5" w:rsidP="00F17F76">
            <w:pPr>
              <w:autoSpaceDE w:val="0"/>
              <w:autoSpaceDN w:val="0"/>
              <w:adjustRightInd w:val="0"/>
              <w:spacing w:line="280" w:lineRule="exact"/>
              <w:jc w:val="center"/>
              <w:rPr>
                <w:rFonts w:ascii="宋体" w:hAnsi="宋体" w:cs="宋体"/>
                <w:bCs/>
                <w:kern w:val="0"/>
                <w:szCs w:val="21"/>
              </w:rPr>
            </w:pPr>
            <w:r w:rsidRPr="003B5950">
              <w:rPr>
                <w:rFonts w:ascii="宋体" w:hAnsi="宋体" w:cs="宋体"/>
                <w:bCs/>
                <w:kern w:val="0"/>
                <w:szCs w:val="21"/>
              </w:rPr>
              <w:t>（50分）</w:t>
            </w:r>
          </w:p>
        </w:tc>
        <w:tc>
          <w:tcPr>
            <w:tcW w:w="7229" w:type="dxa"/>
            <w:gridSpan w:val="2"/>
            <w:vAlign w:val="center"/>
          </w:tcPr>
          <w:p w:rsidR="008566FD" w:rsidRPr="003B5950" w:rsidRDefault="00086C07" w:rsidP="00F17F76">
            <w:pPr>
              <w:pStyle w:val="af1"/>
              <w:spacing w:after="0" w:line="280" w:lineRule="exact"/>
              <w:rPr>
                <w:rFonts w:ascii="宋体" w:hAnsi="宋体" w:cs="宋体"/>
                <w:szCs w:val="21"/>
              </w:rPr>
            </w:pPr>
            <w:r w:rsidRPr="003B5950">
              <w:rPr>
                <w:rFonts w:ascii="宋体" w:hAnsi="宋体" w:cs="宋体" w:hint="eastAsia"/>
                <w:szCs w:val="21"/>
              </w:rPr>
              <w:t>检测</w:t>
            </w:r>
            <w:r w:rsidR="00450A8A" w:rsidRPr="003B5950">
              <w:rPr>
                <w:rFonts w:ascii="宋体" w:hAnsi="宋体" w:cs="宋体" w:hint="eastAsia"/>
                <w:szCs w:val="21"/>
              </w:rPr>
              <w:t>工作技术方案：</w:t>
            </w:r>
          </w:p>
          <w:p w:rsidR="008566FD" w:rsidRPr="003B5950" w:rsidRDefault="00450A8A" w:rsidP="00F17F76">
            <w:pPr>
              <w:pStyle w:val="af1"/>
              <w:spacing w:line="280" w:lineRule="exact"/>
              <w:rPr>
                <w:rFonts w:ascii="宋体" w:hAnsi="宋体" w:cs="宋体"/>
                <w:szCs w:val="21"/>
              </w:rPr>
            </w:pPr>
            <w:r w:rsidRPr="003B5950">
              <w:rPr>
                <w:rFonts w:ascii="宋体" w:hAnsi="宋体" w:cs="宋体" w:hint="eastAsia"/>
                <w:szCs w:val="21"/>
              </w:rPr>
              <w:t>（</w:t>
            </w:r>
            <w:r w:rsidRPr="003B5950">
              <w:rPr>
                <w:rFonts w:ascii="宋体" w:hAnsi="宋体" w:cs="宋体"/>
                <w:szCs w:val="21"/>
              </w:rPr>
              <w:t>a）检测方案可靠、有针对性的，检测时间安排充足，有保障，检测方案好，各种试验测试方法根据本项目特点实际操作性强，对项目的特点和检测重点有深入认识，得24～30分（不含24分）；</w:t>
            </w:r>
          </w:p>
          <w:p w:rsidR="008566FD" w:rsidRPr="003B5950" w:rsidRDefault="00450A8A" w:rsidP="00F17F76">
            <w:pPr>
              <w:pStyle w:val="af1"/>
              <w:spacing w:line="280" w:lineRule="exact"/>
              <w:rPr>
                <w:rFonts w:ascii="宋体" w:hAnsi="宋体" w:cs="宋体"/>
                <w:szCs w:val="21"/>
              </w:rPr>
            </w:pPr>
            <w:r w:rsidRPr="003B5950">
              <w:rPr>
                <w:rFonts w:ascii="宋体" w:hAnsi="宋体" w:cs="宋体" w:hint="eastAsia"/>
                <w:szCs w:val="21"/>
              </w:rPr>
              <w:t>（</w:t>
            </w:r>
            <w:r w:rsidRPr="003B5950">
              <w:rPr>
                <w:rFonts w:ascii="宋体" w:hAnsi="宋体" w:cs="宋体"/>
                <w:szCs w:val="21"/>
              </w:rPr>
              <w:t>b）检测方案的工作内容满足现行相关规范、标准的要求，检测方案较好，具有一定的实际操作性，可以达到检测目的，得18～24分（不含18分）；</w:t>
            </w:r>
          </w:p>
          <w:p w:rsidR="008566FD" w:rsidRPr="003B5950" w:rsidRDefault="00450A8A" w:rsidP="00F17F76">
            <w:pPr>
              <w:pStyle w:val="af1"/>
              <w:spacing w:after="0" w:line="280" w:lineRule="exact"/>
              <w:rPr>
                <w:rFonts w:ascii="宋体" w:hAnsi="宋体" w:cs="宋体"/>
                <w:szCs w:val="21"/>
              </w:rPr>
            </w:pPr>
            <w:r w:rsidRPr="003B5950">
              <w:rPr>
                <w:rFonts w:ascii="宋体" w:hAnsi="宋体" w:cs="宋体" w:hint="eastAsia"/>
                <w:szCs w:val="21"/>
              </w:rPr>
              <w:t>（</w:t>
            </w:r>
            <w:r w:rsidRPr="003B5950">
              <w:rPr>
                <w:rFonts w:ascii="宋体" w:hAnsi="宋体" w:cs="宋体"/>
                <w:szCs w:val="21"/>
              </w:rPr>
              <w:t>c）检测方案一般的，得18分。</w:t>
            </w:r>
          </w:p>
        </w:tc>
        <w:tc>
          <w:tcPr>
            <w:tcW w:w="976" w:type="dxa"/>
            <w:vAlign w:val="center"/>
          </w:tcPr>
          <w:p w:rsidR="008566FD" w:rsidRPr="003B5950" w:rsidRDefault="00450A8A" w:rsidP="00F17F76">
            <w:pPr>
              <w:autoSpaceDE w:val="0"/>
              <w:autoSpaceDN w:val="0"/>
              <w:adjustRightInd w:val="0"/>
              <w:spacing w:line="280" w:lineRule="exact"/>
              <w:jc w:val="center"/>
              <w:rPr>
                <w:rFonts w:ascii="宋体" w:hAnsi="宋体" w:cs="宋体"/>
                <w:bCs/>
                <w:kern w:val="0"/>
                <w:szCs w:val="21"/>
              </w:rPr>
            </w:pPr>
            <w:r w:rsidRPr="003B5950">
              <w:rPr>
                <w:rFonts w:ascii="宋体" w:hAnsi="宋体" w:cs="宋体"/>
                <w:bCs/>
                <w:kern w:val="0"/>
                <w:szCs w:val="21"/>
              </w:rPr>
              <w:t>18-30分</w:t>
            </w:r>
          </w:p>
        </w:tc>
      </w:tr>
      <w:tr w:rsidR="008566FD" w:rsidRPr="003B5950">
        <w:trPr>
          <w:trHeight w:val="412"/>
          <w:jc w:val="center"/>
        </w:trPr>
        <w:tc>
          <w:tcPr>
            <w:tcW w:w="654" w:type="dxa"/>
            <w:vMerge/>
            <w:vAlign w:val="center"/>
          </w:tcPr>
          <w:p w:rsidR="008566FD" w:rsidRPr="003B5950" w:rsidRDefault="008566FD" w:rsidP="00F17F76">
            <w:pPr>
              <w:autoSpaceDE w:val="0"/>
              <w:autoSpaceDN w:val="0"/>
              <w:adjustRightInd w:val="0"/>
              <w:spacing w:line="280" w:lineRule="exact"/>
              <w:jc w:val="center"/>
              <w:rPr>
                <w:rFonts w:ascii="宋体" w:hAnsi="宋体" w:cs="宋体"/>
                <w:bCs/>
                <w:kern w:val="0"/>
                <w:szCs w:val="21"/>
              </w:rPr>
            </w:pPr>
          </w:p>
        </w:tc>
        <w:tc>
          <w:tcPr>
            <w:tcW w:w="713" w:type="dxa"/>
            <w:vMerge/>
            <w:vAlign w:val="center"/>
          </w:tcPr>
          <w:p w:rsidR="008566FD" w:rsidRPr="003B5950" w:rsidRDefault="008566FD" w:rsidP="00F17F76">
            <w:pPr>
              <w:autoSpaceDE w:val="0"/>
              <w:autoSpaceDN w:val="0"/>
              <w:adjustRightInd w:val="0"/>
              <w:spacing w:line="280" w:lineRule="exact"/>
              <w:jc w:val="center"/>
              <w:rPr>
                <w:rFonts w:ascii="宋体" w:hAnsi="宋体" w:cs="宋体"/>
                <w:bCs/>
                <w:kern w:val="0"/>
                <w:szCs w:val="21"/>
              </w:rPr>
            </w:pPr>
          </w:p>
        </w:tc>
        <w:tc>
          <w:tcPr>
            <w:tcW w:w="7229" w:type="dxa"/>
            <w:gridSpan w:val="2"/>
            <w:vAlign w:val="center"/>
          </w:tcPr>
          <w:p w:rsidR="008566FD" w:rsidRPr="003B5950" w:rsidRDefault="00450A8A" w:rsidP="00F17F76">
            <w:pPr>
              <w:pStyle w:val="af1"/>
              <w:spacing w:after="0" w:line="280" w:lineRule="exact"/>
              <w:rPr>
                <w:rFonts w:ascii="宋体" w:hAnsi="宋体" w:cs="宋体"/>
                <w:szCs w:val="21"/>
              </w:rPr>
            </w:pPr>
            <w:r w:rsidRPr="003B5950">
              <w:rPr>
                <w:rFonts w:ascii="宋体" w:hAnsi="宋体" w:cs="宋体" w:hint="eastAsia"/>
                <w:szCs w:val="21"/>
              </w:rPr>
              <w:t>检测工作质量控制措施及安全保障方案：</w:t>
            </w:r>
          </w:p>
          <w:p w:rsidR="008566FD" w:rsidRPr="003B5950" w:rsidRDefault="00450A8A" w:rsidP="00F17F76">
            <w:pPr>
              <w:pStyle w:val="af1"/>
              <w:spacing w:line="280" w:lineRule="exact"/>
              <w:rPr>
                <w:rFonts w:ascii="宋体" w:hAnsi="宋体" w:cs="宋体"/>
                <w:szCs w:val="21"/>
              </w:rPr>
            </w:pPr>
            <w:r w:rsidRPr="003B5950">
              <w:rPr>
                <w:rFonts w:ascii="宋体" w:hAnsi="宋体" w:cs="宋体" w:hint="eastAsia"/>
                <w:szCs w:val="21"/>
              </w:rPr>
              <w:t>（</w:t>
            </w:r>
            <w:r w:rsidRPr="003B5950">
              <w:rPr>
                <w:rFonts w:ascii="宋体" w:hAnsi="宋体" w:cs="宋体"/>
                <w:szCs w:val="21"/>
              </w:rPr>
              <w:t>a）质量保证体系健全，检测质量保证措施完整，检测组织严密，检测工作过程控制方案严格，检测工作安全保障方案可靠、有针对性的，相关进度、环保方案科学高效，得分16～20分（不含16分）；</w:t>
            </w:r>
          </w:p>
          <w:p w:rsidR="008566FD" w:rsidRPr="003B5950" w:rsidRDefault="00450A8A" w:rsidP="00F17F76">
            <w:pPr>
              <w:pStyle w:val="af1"/>
              <w:spacing w:line="280" w:lineRule="exact"/>
              <w:rPr>
                <w:rFonts w:ascii="宋体" w:hAnsi="宋体" w:cs="宋体"/>
                <w:szCs w:val="21"/>
              </w:rPr>
            </w:pPr>
            <w:r w:rsidRPr="003B5950">
              <w:rPr>
                <w:rFonts w:ascii="宋体" w:hAnsi="宋体" w:cs="宋体" w:hint="eastAsia"/>
                <w:szCs w:val="21"/>
              </w:rPr>
              <w:t>（</w:t>
            </w:r>
            <w:r w:rsidRPr="003B5950">
              <w:rPr>
                <w:rFonts w:ascii="宋体" w:hAnsi="宋体" w:cs="宋体"/>
                <w:szCs w:val="21"/>
              </w:rPr>
              <w:t>b）质量保证体系基本健全，检测质量保证措施到位，检测组织较严密，检测工作过程控制方案较完善，检测工作安全保障方案能够确保受托人员、设备安全，相关进度、环保方案科学合理，得12～16分（不含12分）；</w:t>
            </w:r>
          </w:p>
          <w:p w:rsidR="008566FD" w:rsidRPr="003B5950" w:rsidRDefault="00450A8A" w:rsidP="00F17F76">
            <w:pPr>
              <w:pStyle w:val="af1"/>
              <w:spacing w:after="0" w:line="280" w:lineRule="exact"/>
              <w:rPr>
                <w:rFonts w:ascii="宋体" w:hAnsi="宋体" w:cs="宋体"/>
                <w:szCs w:val="21"/>
              </w:rPr>
            </w:pPr>
            <w:r w:rsidRPr="003B5950">
              <w:rPr>
                <w:rFonts w:ascii="宋体" w:hAnsi="宋体" w:cs="宋体" w:hint="eastAsia"/>
                <w:szCs w:val="21"/>
              </w:rPr>
              <w:t>（</w:t>
            </w:r>
            <w:r w:rsidRPr="003B5950">
              <w:rPr>
                <w:rFonts w:ascii="宋体" w:hAnsi="宋体" w:cs="宋体"/>
                <w:szCs w:val="21"/>
              </w:rPr>
              <w:t>c）检测工作质量控制、安全保障、进度、环保方案一般的，得分12分。</w:t>
            </w:r>
          </w:p>
        </w:tc>
        <w:tc>
          <w:tcPr>
            <w:tcW w:w="976" w:type="dxa"/>
            <w:vAlign w:val="center"/>
          </w:tcPr>
          <w:p w:rsidR="008566FD" w:rsidRPr="003B5950" w:rsidRDefault="00450A8A" w:rsidP="00F17F76">
            <w:pPr>
              <w:autoSpaceDE w:val="0"/>
              <w:autoSpaceDN w:val="0"/>
              <w:adjustRightInd w:val="0"/>
              <w:spacing w:line="280" w:lineRule="exact"/>
              <w:jc w:val="center"/>
              <w:rPr>
                <w:rFonts w:ascii="宋体" w:hAnsi="宋体" w:cs="宋体"/>
                <w:bCs/>
                <w:kern w:val="0"/>
                <w:szCs w:val="21"/>
              </w:rPr>
            </w:pPr>
            <w:r w:rsidRPr="003B5950">
              <w:rPr>
                <w:rFonts w:ascii="宋体" w:hAnsi="宋体" w:cs="宋体"/>
                <w:bCs/>
                <w:kern w:val="0"/>
                <w:szCs w:val="21"/>
              </w:rPr>
              <w:t>12-20分</w:t>
            </w:r>
          </w:p>
        </w:tc>
      </w:tr>
      <w:tr w:rsidR="008566FD" w:rsidRPr="003B5950">
        <w:trPr>
          <w:trHeight w:val="675"/>
          <w:jc w:val="center"/>
        </w:trPr>
        <w:tc>
          <w:tcPr>
            <w:tcW w:w="654" w:type="dxa"/>
            <w:vAlign w:val="center"/>
          </w:tcPr>
          <w:p w:rsidR="008566FD" w:rsidRPr="003B5950" w:rsidRDefault="00450A8A" w:rsidP="00F17F76">
            <w:pPr>
              <w:autoSpaceDE w:val="0"/>
              <w:autoSpaceDN w:val="0"/>
              <w:adjustRightInd w:val="0"/>
              <w:spacing w:line="280" w:lineRule="exact"/>
              <w:jc w:val="center"/>
              <w:rPr>
                <w:rFonts w:ascii="宋体" w:hAnsi="宋体" w:cs="宋体"/>
                <w:bCs/>
                <w:kern w:val="0"/>
                <w:szCs w:val="21"/>
              </w:rPr>
            </w:pPr>
            <w:r w:rsidRPr="003B5950">
              <w:rPr>
                <w:rFonts w:ascii="宋体" w:hAnsi="宋体" w:cs="宋体"/>
                <w:bCs/>
                <w:kern w:val="0"/>
                <w:szCs w:val="21"/>
              </w:rPr>
              <w:t>3</w:t>
            </w:r>
          </w:p>
        </w:tc>
        <w:tc>
          <w:tcPr>
            <w:tcW w:w="713" w:type="dxa"/>
            <w:vAlign w:val="center"/>
          </w:tcPr>
          <w:p w:rsidR="008566FD" w:rsidRPr="003B5950" w:rsidRDefault="00450A8A" w:rsidP="00F17F76">
            <w:pPr>
              <w:snapToGrid w:val="0"/>
              <w:spacing w:line="280" w:lineRule="exact"/>
              <w:jc w:val="center"/>
              <w:rPr>
                <w:rFonts w:ascii="宋体" w:hAnsi="宋体"/>
                <w:szCs w:val="21"/>
              </w:rPr>
            </w:pPr>
            <w:r w:rsidRPr="003B5950">
              <w:rPr>
                <w:rFonts w:ascii="宋体" w:hAnsi="宋体" w:hint="eastAsia"/>
                <w:szCs w:val="21"/>
              </w:rPr>
              <w:t>价格评审</w:t>
            </w:r>
            <w:r w:rsidR="00A620F5" w:rsidRPr="003B5950">
              <w:rPr>
                <w:rFonts w:ascii="宋体" w:hAnsi="宋体" w:hint="eastAsia"/>
                <w:szCs w:val="21"/>
              </w:rPr>
              <w:t>（</w:t>
            </w:r>
            <w:r w:rsidR="00A620F5" w:rsidRPr="003B5950">
              <w:rPr>
                <w:rFonts w:ascii="宋体" w:hAnsi="宋体"/>
                <w:szCs w:val="21"/>
              </w:rPr>
              <w:t>10分）</w:t>
            </w:r>
          </w:p>
        </w:tc>
        <w:tc>
          <w:tcPr>
            <w:tcW w:w="7229" w:type="dxa"/>
            <w:gridSpan w:val="2"/>
            <w:vAlign w:val="center"/>
          </w:tcPr>
          <w:p w:rsidR="008566FD" w:rsidRPr="003B5950" w:rsidRDefault="00450A8A" w:rsidP="00F17F76">
            <w:pPr>
              <w:widowControl/>
              <w:snapToGrid w:val="0"/>
              <w:spacing w:line="280" w:lineRule="exact"/>
              <w:jc w:val="left"/>
              <w:rPr>
                <w:rFonts w:ascii="宋体" w:hAnsi="宋体"/>
                <w:szCs w:val="21"/>
              </w:rPr>
            </w:pPr>
            <w:r w:rsidRPr="003B5950">
              <w:rPr>
                <w:rFonts w:ascii="宋体" w:hAnsi="宋体" w:hint="eastAsia"/>
                <w:szCs w:val="21"/>
              </w:rPr>
              <w:t>价格分采用低价优先法计算，即满足招标文件要求且投标价格最低的投标报价为评标基准价，其价格分为满分。</w:t>
            </w:r>
          </w:p>
          <w:p w:rsidR="008566FD" w:rsidRPr="003B5950" w:rsidRDefault="00450A8A" w:rsidP="00F17F76">
            <w:pPr>
              <w:widowControl/>
              <w:snapToGrid w:val="0"/>
              <w:spacing w:line="280" w:lineRule="exact"/>
              <w:jc w:val="left"/>
              <w:rPr>
                <w:rFonts w:ascii="宋体" w:hAnsi="宋体"/>
                <w:szCs w:val="21"/>
              </w:rPr>
            </w:pPr>
            <w:r w:rsidRPr="003B5950">
              <w:rPr>
                <w:rFonts w:ascii="宋体" w:hAnsi="宋体" w:hint="eastAsia"/>
                <w:szCs w:val="21"/>
              </w:rPr>
              <w:t>其他投标人的价格分统一按照下列公式计算：</w:t>
            </w:r>
          </w:p>
          <w:p w:rsidR="008566FD" w:rsidRPr="003B5950" w:rsidRDefault="00450A8A" w:rsidP="00F17F76">
            <w:pPr>
              <w:widowControl/>
              <w:snapToGrid w:val="0"/>
              <w:spacing w:line="280" w:lineRule="exact"/>
              <w:jc w:val="left"/>
              <w:rPr>
                <w:rFonts w:ascii="宋体" w:hAnsi="宋体"/>
                <w:szCs w:val="21"/>
              </w:rPr>
            </w:pPr>
            <w:r w:rsidRPr="003B5950">
              <w:rPr>
                <w:rFonts w:ascii="宋体" w:hAnsi="宋体" w:hint="eastAsia"/>
                <w:szCs w:val="21"/>
              </w:rPr>
              <w:t>投标报价（投标费率）得分</w:t>
            </w:r>
            <w:r w:rsidRPr="003B5950">
              <w:rPr>
                <w:rFonts w:ascii="宋体" w:hAnsi="宋体"/>
                <w:szCs w:val="21"/>
              </w:rPr>
              <w:t>=（评标基准价（评标基准费率）/投标报价（投标费率））×价格权重×100</w:t>
            </w:r>
          </w:p>
          <w:p w:rsidR="008566FD" w:rsidRPr="003B5950" w:rsidRDefault="00450A8A" w:rsidP="00F17F76">
            <w:pPr>
              <w:widowControl/>
              <w:snapToGrid w:val="0"/>
              <w:spacing w:line="280" w:lineRule="exact"/>
              <w:jc w:val="left"/>
              <w:rPr>
                <w:rFonts w:ascii="宋体" w:hAnsi="宋体"/>
                <w:szCs w:val="21"/>
              </w:rPr>
            </w:pPr>
            <w:r w:rsidRPr="003B5950">
              <w:rPr>
                <w:rFonts w:ascii="宋体" w:hAnsi="宋体" w:hint="eastAsia"/>
                <w:szCs w:val="21"/>
              </w:rPr>
              <w:t>本项目的价格权重为</w:t>
            </w:r>
            <w:r w:rsidRPr="003B5950">
              <w:rPr>
                <w:rFonts w:ascii="宋体" w:hAnsi="宋体"/>
                <w:szCs w:val="21"/>
              </w:rPr>
              <w:t>10%。</w:t>
            </w:r>
          </w:p>
          <w:p w:rsidR="008566FD" w:rsidRPr="003B5950" w:rsidRDefault="00450A8A" w:rsidP="00F17F76">
            <w:pPr>
              <w:widowControl/>
              <w:snapToGrid w:val="0"/>
              <w:spacing w:line="280" w:lineRule="exact"/>
              <w:jc w:val="left"/>
              <w:rPr>
                <w:rFonts w:ascii="宋体"/>
                <w:szCs w:val="21"/>
              </w:rPr>
            </w:pPr>
            <w:r w:rsidRPr="003B5950">
              <w:rPr>
                <w:rFonts w:ascii="宋体" w:hAnsi="宋体" w:cs="宋体" w:hint="eastAsia"/>
                <w:kern w:val="0"/>
                <w:szCs w:val="21"/>
              </w:rPr>
              <w:t>注：在经济标评审阶段，经评审委员会认为无效的投标报价，经济部分得分按“</w:t>
            </w:r>
            <w:r w:rsidRPr="003B5950">
              <w:rPr>
                <w:rFonts w:ascii="宋体" w:cs="宋体"/>
                <w:kern w:val="0"/>
                <w:szCs w:val="21"/>
              </w:rPr>
              <w:t>0</w:t>
            </w:r>
            <w:r w:rsidRPr="003B5950">
              <w:rPr>
                <w:rFonts w:ascii="宋体" w:hAnsi="宋体" w:cs="宋体" w:hint="eastAsia"/>
                <w:kern w:val="0"/>
                <w:szCs w:val="21"/>
              </w:rPr>
              <w:t>”计。</w:t>
            </w:r>
          </w:p>
        </w:tc>
        <w:tc>
          <w:tcPr>
            <w:tcW w:w="976" w:type="dxa"/>
            <w:vAlign w:val="center"/>
          </w:tcPr>
          <w:p w:rsidR="008566FD" w:rsidRPr="003B5950" w:rsidRDefault="00450A8A" w:rsidP="00F17F76">
            <w:pPr>
              <w:snapToGrid w:val="0"/>
              <w:spacing w:line="280" w:lineRule="exact"/>
              <w:rPr>
                <w:rFonts w:ascii="宋体"/>
                <w:szCs w:val="21"/>
              </w:rPr>
            </w:pPr>
            <w:r w:rsidRPr="003B5950">
              <w:rPr>
                <w:rFonts w:ascii="宋体" w:hAnsi="宋体"/>
                <w:szCs w:val="21"/>
              </w:rPr>
              <w:t>0-10</w:t>
            </w:r>
            <w:r w:rsidRPr="003B5950">
              <w:rPr>
                <w:rFonts w:ascii="宋体" w:hAnsi="宋体" w:hint="eastAsia"/>
                <w:szCs w:val="21"/>
              </w:rPr>
              <w:t>分</w:t>
            </w:r>
          </w:p>
        </w:tc>
      </w:tr>
      <w:tr w:rsidR="008566FD" w:rsidRPr="003B5950">
        <w:trPr>
          <w:trHeight w:val="434"/>
          <w:jc w:val="center"/>
        </w:trPr>
        <w:tc>
          <w:tcPr>
            <w:tcW w:w="654" w:type="dxa"/>
            <w:vAlign w:val="center"/>
          </w:tcPr>
          <w:p w:rsidR="008566FD" w:rsidRPr="003B5950" w:rsidRDefault="00450A8A" w:rsidP="00F17F76">
            <w:pPr>
              <w:autoSpaceDE w:val="0"/>
              <w:autoSpaceDN w:val="0"/>
              <w:adjustRightInd w:val="0"/>
              <w:spacing w:line="280" w:lineRule="exact"/>
              <w:jc w:val="center"/>
              <w:rPr>
                <w:rFonts w:ascii="宋体" w:hAnsi="宋体" w:cs="宋体"/>
                <w:bCs/>
                <w:kern w:val="0"/>
                <w:szCs w:val="21"/>
              </w:rPr>
            </w:pPr>
            <w:r w:rsidRPr="003B5950">
              <w:rPr>
                <w:rFonts w:ascii="宋体" w:hAnsi="宋体" w:cs="宋体"/>
                <w:bCs/>
                <w:kern w:val="0"/>
                <w:szCs w:val="21"/>
              </w:rPr>
              <w:t>4</w:t>
            </w:r>
          </w:p>
        </w:tc>
        <w:tc>
          <w:tcPr>
            <w:tcW w:w="8918" w:type="dxa"/>
            <w:gridSpan w:val="4"/>
            <w:vAlign w:val="center"/>
          </w:tcPr>
          <w:p w:rsidR="008566FD" w:rsidRPr="003B5950" w:rsidRDefault="00450A8A" w:rsidP="00F17F76">
            <w:pPr>
              <w:snapToGrid w:val="0"/>
              <w:spacing w:line="280" w:lineRule="exact"/>
              <w:rPr>
                <w:rFonts w:ascii="宋体" w:hAnsi="宋体"/>
                <w:szCs w:val="21"/>
              </w:rPr>
            </w:pPr>
            <w:r w:rsidRPr="003B5950">
              <w:rPr>
                <w:rFonts w:ascii="宋体" w:hAnsi="宋体" w:hint="eastAsia"/>
                <w:szCs w:val="21"/>
              </w:rPr>
              <w:t>合计（</w:t>
            </w:r>
            <w:r w:rsidRPr="003B5950">
              <w:rPr>
                <w:rFonts w:ascii="宋体" w:hAnsi="宋体"/>
                <w:szCs w:val="21"/>
              </w:rPr>
              <w:t>100分）</w:t>
            </w:r>
          </w:p>
        </w:tc>
      </w:tr>
    </w:tbl>
    <w:p w:rsidR="008566FD" w:rsidRPr="003B5950" w:rsidRDefault="008566FD">
      <w:pPr>
        <w:spacing w:line="440" w:lineRule="exact"/>
        <w:ind w:leftChars="171" w:left="359" w:firstLineChars="46" w:firstLine="111"/>
        <w:jc w:val="left"/>
        <w:rPr>
          <w:rFonts w:ascii="宋体" w:hAnsi="宋体"/>
          <w:b/>
          <w:bCs/>
          <w:sz w:val="24"/>
        </w:rPr>
      </w:pPr>
    </w:p>
    <w:p w:rsidR="008566FD" w:rsidRPr="003B5950" w:rsidRDefault="00450A8A">
      <w:pPr>
        <w:spacing w:line="440" w:lineRule="exact"/>
        <w:ind w:leftChars="171" w:left="359" w:firstLineChars="46" w:firstLine="111"/>
        <w:jc w:val="left"/>
        <w:rPr>
          <w:rFonts w:ascii="宋体"/>
          <w:b/>
          <w:bCs/>
          <w:sz w:val="24"/>
        </w:rPr>
      </w:pPr>
      <w:r w:rsidRPr="003B5950">
        <w:rPr>
          <w:rFonts w:ascii="宋体" w:hAnsi="宋体"/>
          <w:b/>
          <w:bCs/>
          <w:sz w:val="24"/>
        </w:rPr>
        <w:t>27．定标原则</w:t>
      </w:r>
    </w:p>
    <w:p w:rsidR="008566FD" w:rsidRPr="003B5950" w:rsidRDefault="00450A8A">
      <w:pPr>
        <w:spacing w:line="440" w:lineRule="exact"/>
        <w:ind w:firstLineChars="200" w:firstLine="472"/>
        <w:rPr>
          <w:rFonts w:ascii="宋体" w:hAnsi="宋体"/>
          <w:kern w:val="0"/>
          <w:sz w:val="24"/>
        </w:rPr>
      </w:pPr>
      <w:r w:rsidRPr="003B5950">
        <w:rPr>
          <w:rFonts w:ascii="宋体" w:hAnsi="宋体"/>
          <w:spacing w:val="-2"/>
          <w:sz w:val="24"/>
        </w:rPr>
        <w:t>27.1</w:t>
      </w:r>
      <w:r w:rsidRPr="003B5950">
        <w:rPr>
          <w:rFonts w:ascii="宋体" w:hAnsi="宋体" w:hint="eastAsia"/>
          <w:kern w:val="0"/>
          <w:sz w:val="24"/>
        </w:rPr>
        <w:t>评标委员会应当根据综合评分情况，按照投标人综合得分由高到低的顺序排列，依次推荐</w:t>
      </w:r>
      <w:r w:rsidRPr="003B5950">
        <w:rPr>
          <w:rFonts w:ascii="宋体" w:hAnsi="宋体"/>
          <w:kern w:val="0"/>
          <w:sz w:val="24"/>
        </w:rPr>
        <w:t>3</w:t>
      </w:r>
      <w:r w:rsidRPr="003B5950">
        <w:rPr>
          <w:rFonts w:ascii="宋体" w:hAnsi="宋体" w:hint="eastAsia"/>
          <w:kern w:val="0"/>
          <w:sz w:val="24"/>
        </w:rPr>
        <w:t>名中标候选人，并编写评标报告。投标人综合得分相同的，按照投标报价由低到高的顺序排列。投标人综合得分相同且投标报价也相同的并列，评标委员会将按照技术指标优劣顺序推荐。</w:t>
      </w:r>
    </w:p>
    <w:p w:rsidR="008566FD" w:rsidRPr="003B5950" w:rsidRDefault="00450A8A">
      <w:pPr>
        <w:spacing w:line="440" w:lineRule="exact"/>
        <w:ind w:firstLineChars="200" w:firstLine="480"/>
        <w:rPr>
          <w:rFonts w:ascii="宋体"/>
          <w:kern w:val="0"/>
          <w:sz w:val="24"/>
        </w:rPr>
      </w:pPr>
      <w:r w:rsidRPr="003B5950">
        <w:rPr>
          <w:rFonts w:ascii="宋体" w:hint="eastAsia"/>
          <w:kern w:val="0"/>
          <w:sz w:val="24"/>
        </w:rPr>
        <w:lastRenderedPageBreak/>
        <w:t>各标项推荐原则：①投标人可同时参与本项目</w:t>
      </w:r>
      <w:r w:rsidRPr="003B5950">
        <w:rPr>
          <w:rFonts w:ascii="宋体"/>
          <w:kern w:val="0"/>
          <w:sz w:val="24"/>
        </w:rPr>
        <w:t>8</w:t>
      </w:r>
      <w:r w:rsidRPr="003B5950">
        <w:rPr>
          <w:rFonts w:ascii="宋体" w:hint="eastAsia"/>
          <w:kern w:val="0"/>
          <w:sz w:val="24"/>
        </w:rPr>
        <w:t>个标项的投标，标项1至标项4最多只能被授予1个标项，且拟投入的项目负责人允许重复（或相同）；②标项5至标项6最多只能被授予1个标项，且拟投入的项目负责人允许重复（或相同）；③标项7至标项8最多只能被授予1个标项，且拟投入的项目负责人允许重复（或相同）；④已取得本项目标项1至标项4第一中标候选人资格的投标人，可同时被授予本项目标项5至标项6、标项7至标项8第一中标候选人资格</w:t>
      </w:r>
      <w:r w:rsidR="0028630D" w:rsidRPr="003B5950">
        <w:rPr>
          <w:rFonts w:ascii="宋体" w:hint="eastAsia"/>
          <w:kern w:val="0"/>
          <w:sz w:val="24"/>
        </w:rPr>
        <w:t>，</w:t>
      </w:r>
      <w:r w:rsidRPr="003B5950">
        <w:rPr>
          <w:rFonts w:ascii="宋体" w:hint="eastAsia"/>
          <w:kern w:val="0"/>
          <w:sz w:val="24"/>
        </w:rPr>
        <w:t>取得多个第一中标候选人资格的投标人，其拟投入的项目负责人不允许重复（或相同），否则只能被授予一个标项。本批次招标各标项按以下原则推荐第一中标候选人：</w:t>
      </w:r>
    </w:p>
    <w:p w:rsidR="008566FD" w:rsidRPr="003B5950" w:rsidRDefault="00450A8A">
      <w:pPr>
        <w:spacing w:line="440" w:lineRule="exact"/>
        <w:ind w:firstLineChars="200" w:firstLine="480"/>
        <w:rPr>
          <w:rFonts w:ascii="宋体"/>
          <w:kern w:val="0"/>
          <w:sz w:val="24"/>
        </w:rPr>
      </w:pPr>
      <w:r w:rsidRPr="003B5950">
        <w:rPr>
          <w:rFonts w:ascii="宋体" w:hint="eastAsia"/>
          <w:kern w:val="0"/>
          <w:sz w:val="24"/>
        </w:rPr>
        <w:t>（1）评标委员会首先推荐标项1至标项4中标候选人，当同一投标人在标项1至标项4中同时取得多个标项综合得分第一时，评标委员会将按照标项顺序优先推荐该投标人为较前标项的第一中标候选人，同时该投标人必须自动放弃标项1至标项4中其它标项的中标候选人资格。如出现某标项中综合得分排名第一、二的投标人均已取得其它标项的第一中标候选人资格时，将推荐该标项中综合得分排名第三的投标人为第一中标候选人，依次类推，推荐中标候选人。</w:t>
      </w:r>
    </w:p>
    <w:p w:rsidR="008566FD" w:rsidRPr="003B5950" w:rsidRDefault="00450A8A">
      <w:pPr>
        <w:spacing w:line="440" w:lineRule="exact"/>
        <w:ind w:firstLineChars="200" w:firstLine="480"/>
        <w:rPr>
          <w:rFonts w:ascii="宋体"/>
          <w:kern w:val="0"/>
          <w:sz w:val="24"/>
        </w:rPr>
      </w:pPr>
      <w:r w:rsidRPr="003B5950">
        <w:rPr>
          <w:rFonts w:ascii="宋体" w:hint="eastAsia"/>
          <w:kern w:val="0"/>
          <w:sz w:val="24"/>
        </w:rPr>
        <w:t>（2）评标委员会接着推荐标项5、标项6中标候选人，当同一投标人在标项5、标项6中同时取得综合得分第一时，评标委员会将按照标项顺序优先推荐该投标人为标项5的第一中标候选人，同时该投标人必须自动放弃标项</w:t>
      </w:r>
      <w:r w:rsidRPr="003B5950">
        <w:rPr>
          <w:rFonts w:ascii="宋体"/>
          <w:kern w:val="0"/>
          <w:sz w:val="24"/>
        </w:rPr>
        <w:t>6</w:t>
      </w:r>
      <w:r w:rsidRPr="003B5950">
        <w:rPr>
          <w:rFonts w:ascii="宋体" w:hint="eastAsia"/>
          <w:kern w:val="0"/>
          <w:sz w:val="24"/>
        </w:rPr>
        <w:t>中的中标候选人资格。</w:t>
      </w:r>
    </w:p>
    <w:p w:rsidR="008566FD" w:rsidRPr="003B5950" w:rsidRDefault="00450A8A">
      <w:pPr>
        <w:spacing w:line="440" w:lineRule="exact"/>
        <w:ind w:firstLineChars="200" w:firstLine="480"/>
        <w:rPr>
          <w:rFonts w:ascii="宋体"/>
          <w:kern w:val="0"/>
          <w:sz w:val="24"/>
        </w:rPr>
      </w:pPr>
      <w:r w:rsidRPr="003B5950">
        <w:rPr>
          <w:rFonts w:ascii="宋体" w:hint="eastAsia"/>
          <w:kern w:val="0"/>
          <w:sz w:val="24"/>
        </w:rPr>
        <w:t>（3）评标委员会最后推荐标项7</w:t>
      </w:r>
      <w:r w:rsidRPr="003B5950">
        <w:rPr>
          <w:rFonts w:ascii="宋体" w:hint="eastAsia"/>
          <w:bCs/>
          <w:kern w:val="0"/>
          <w:sz w:val="24"/>
        </w:rPr>
        <w:t>、</w:t>
      </w:r>
      <w:r w:rsidRPr="003B5950">
        <w:rPr>
          <w:rFonts w:ascii="宋体" w:hint="eastAsia"/>
          <w:kern w:val="0"/>
          <w:sz w:val="24"/>
        </w:rPr>
        <w:t>标项</w:t>
      </w:r>
      <w:r w:rsidRPr="003B5950">
        <w:rPr>
          <w:rFonts w:ascii="宋体"/>
          <w:kern w:val="0"/>
          <w:sz w:val="24"/>
        </w:rPr>
        <w:t>8</w:t>
      </w:r>
      <w:r w:rsidRPr="003B5950">
        <w:rPr>
          <w:rFonts w:ascii="宋体" w:hint="eastAsia"/>
          <w:kern w:val="0"/>
          <w:sz w:val="24"/>
        </w:rPr>
        <w:t>中标候选人，当同一投标人在标项7、标项8中同时取得综合得分第一时，评标委员会将按照标项顺序优先推荐该投标人为标项</w:t>
      </w:r>
      <w:r w:rsidRPr="003B5950">
        <w:rPr>
          <w:rFonts w:ascii="宋体"/>
          <w:kern w:val="0"/>
          <w:sz w:val="24"/>
        </w:rPr>
        <w:t>7</w:t>
      </w:r>
      <w:r w:rsidRPr="003B5950">
        <w:rPr>
          <w:rFonts w:ascii="宋体" w:hint="eastAsia"/>
          <w:kern w:val="0"/>
          <w:sz w:val="24"/>
        </w:rPr>
        <w:t>的第一中标候选人，同时该投标人必须自动放弃标项</w:t>
      </w:r>
      <w:r w:rsidRPr="003B5950">
        <w:rPr>
          <w:rFonts w:ascii="宋体"/>
          <w:kern w:val="0"/>
          <w:sz w:val="24"/>
        </w:rPr>
        <w:t>8</w:t>
      </w:r>
      <w:r w:rsidRPr="003B5950">
        <w:rPr>
          <w:rFonts w:ascii="宋体" w:hint="eastAsia"/>
          <w:kern w:val="0"/>
          <w:sz w:val="24"/>
        </w:rPr>
        <w:t>的中标候选人资格。</w:t>
      </w:r>
    </w:p>
    <w:p w:rsidR="008566FD" w:rsidRPr="003B5950" w:rsidRDefault="00450A8A">
      <w:pPr>
        <w:spacing w:line="440" w:lineRule="exact"/>
        <w:ind w:firstLineChars="200" w:firstLine="480"/>
        <w:rPr>
          <w:rFonts w:ascii="宋体"/>
          <w:kern w:val="0"/>
          <w:sz w:val="24"/>
        </w:rPr>
      </w:pPr>
      <w:r w:rsidRPr="003B5950">
        <w:rPr>
          <w:rFonts w:ascii="宋体" w:hint="eastAsia"/>
          <w:kern w:val="0"/>
          <w:sz w:val="24"/>
        </w:rPr>
        <w:t>投标人必须无条件接受上述原则，否则招标人将取消其中标资格，并作为不良记录上报交通运输主管部门纳入公路在建项目从业单位信用评价体系中。</w:t>
      </w:r>
    </w:p>
    <w:p w:rsidR="008566FD" w:rsidRPr="003B5950" w:rsidRDefault="00450A8A">
      <w:pPr>
        <w:spacing w:line="440" w:lineRule="exact"/>
        <w:ind w:firstLineChars="200" w:firstLine="472"/>
        <w:rPr>
          <w:rFonts w:ascii="宋体"/>
          <w:kern w:val="0"/>
          <w:sz w:val="24"/>
        </w:rPr>
      </w:pPr>
      <w:r w:rsidRPr="003B5950">
        <w:rPr>
          <w:rFonts w:ascii="宋体" w:hAnsi="宋体"/>
          <w:spacing w:val="-2"/>
          <w:sz w:val="24"/>
        </w:rPr>
        <w:t>27</w:t>
      </w:r>
      <w:r w:rsidRPr="003B5950">
        <w:rPr>
          <w:rFonts w:ascii="宋体" w:hAnsi="宋体"/>
          <w:kern w:val="0"/>
          <w:sz w:val="24"/>
        </w:rPr>
        <w:t>.2</w:t>
      </w:r>
      <w:r w:rsidRPr="003B5950">
        <w:rPr>
          <w:rFonts w:ascii="宋体" w:hAnsi="宋体" w:hint="eastAsia"/>
          <w:kern w:val="0"/>
          <w:sz w:val="24"/>
        </w:rPr>
        <w:t>采购代理机构应当在评标结束后</w:t>
      </w:r>
      <w:r w:rsidRPr="003B5950">
        <w:rPr>
          <w:rFonts w:ascii="宋体" w:hAnsi="宋体"/>
          <w:kern w:val="0"/>
          <w:sz w:val="24"/>
        </w:rPr>
        <w:t>2</w:t>
      </w:r>
      <w:r w:rsidRPr="003B5950">
        <w:rPr>
          <w:rFonts w:ascii="宋体" w:hAnsi="宋体" w:hint="eastAsia"/>
          <w:kern w:val="0"/>
          <w:sz w:val="24"/>
        </w:rPr>
        <w:t>个工作日内将评标报告送采购人。</w:t>
      </w:r>
    </w:p>
    <w:p w:rsidR="008566FD" w:rsidRPr="003B5950" w:rsidRDefault="00450A8A">
      <w:pPr>
        <w:spacing w:line="440" w:lineRule="exact"/>
        <w:ind w:firstLineChars="200" w:firstLine="480"/>
        <w:rPr>
          <w:rFonts w:ascii="宋体"/>
          <w:kern w:val="0"/>
          <w:sz w:val="24"/>
        </w:rPr>
      </w:pPr>
      <w:r w:rsidRPr="003B5950">
        <w:rPr>
          <w:rFonts w:ascii="宋体" w:hAnsi="宋体" w:hint="eastAsia"/>
          <w:bCs/>
          <w:kern w:val="0"/>
          <w:sz w:val="24"/>
        </w:rPr>
        <w:t>采购人应当自收到评标报告之日起</w:t>
      </w:r>
      <w:r w:rsidRPr="003B5950">
        <w:rPr>
          <w:rFonts w:ascii="宋体" w:hAnsi="宋体"/>
          <w:bCs/>
          <w:kern w:val="0"/>
          <w:sz w:val="24"/>
        </w:rPr>
        <w:t>5</w:t>
      </w:r>
      <w:r w:rsidRPr="003B5950">
        <w:rPr>
          <w:rFonts w:ascii="宋体" w:hAnsi="宋体" w:hint="eastAsia"/>
          <w:bCs/>
          <w:kern w:val="0"/>
          <w:sz w:val="24"/>
        </w:rPr>
        <w:t>个工作日内，在评标报告确定的中标候选人名单中按顺序确定中标人。</w:t>
      </w:r>
    </w:p>
    <w:p w:rsidR="008566FD" w:rsidRPr="003B5950" w:rsidRDefault="00450A8A" w:rsidP="00450A8A">
      <w:pPr>
        <w:spacing w:line="440" w:lineRule="exact"/>
        <w:ind w:firstLineChars="202" w:firstLine="477"/>
        <w:rPr>
          <w:rFonts w:ascii="宋体"/>
          <w:b/>
          <w:sz w:val="32"/>
          <w:szCs w:val="32"/>
        </w:rPr>
      </w:pPr>
      <w:r w:rsidRPr="003B5950">
        <w:rPr>
          <w:rFonts w:ascii="宋体" w:hAnsi="宋体"/>
          <w:spacing w:val="-2"/>
          <w:sz w:val="24"/>
        </w:rPr>
        <w:t>27</w:t>
      </w:r>
      <w:r w:rsidRPr="003B5950">
        <w:rPr>
          <w:rFonts w:ascii="宋体"/>
          <w:sz w:val="24"/>
        </w:rPr>
        <w:t>.</w:t>
      </w:r>
      <w:r w:rsidRPr="003B5950">
        <w:rPr>
          <w:rFonts w:ascii="宋体" w:hAnsi="宋体"/>
          <w:sz w:val="24"/>
        </w:rPr>
        <w:t>3</w:t>
      </w:r>
      <w:r w:rsidRPr="003B5950">
        <w:rPr>
          <w:rFonts w:ascii="宋体" w:hAnsi="宋体" w:hint="eastAsia"/>
          <w:sz w:val="24"/>
        </w:rPr>
        <w:t>采购人根据评标报告，应当确定排名第一的中标候选人为中标人。排名第一的中标候选人放弃中标、因不可抗力不能履行合同，其他不符合中标条件的、或者被查实存在影响中标结果的违法行为等情形，采购人可以按照评标委员</w:t>
      </w:r>
      <w:r w:rsidRPr="003B5950">
        <w:rPr>
          <w:rFonts w:ascii="宋体" w:hAnsi="宋体" w:hint="eastAsia"/>
          <w:sz w:val="24"/>
        </w:rPr>
        <w:lastRenderedPageBreak/>
        <w:t>会提出的中标候选人名单排序依次确定其他中标候选人为中标人，也可以重新采购。</w:t>
      </w:r>
    </w:p>
    <w:p w:rsidR="008566FD" w:rsidRPr="003B5950" w:rsidRDefault="008566FD">
      <w:pPr>
        <w:pStyle w:val="affff7"/>
        <w:spacing w:line="440" w:lineRule="exact"/>
        <w:jc w:val="center"/>
        <w:outlineLvl w:val="0"/>
        <w:rPr>
          <w:rFonts w:ascii="宋体" w:hAnsi="宋体"/>
          <w:b/>
          <w:color w:val="auto"/>
          <w:kern w:val="2"/>
          <w:sz w:val="32"/>
          <w:szCs w:val="32"/>
        </w:rPr>
      </w:pPr>
    </w:p>
    <w:p w:rsidR="008566FD" w:rsidRPr="003B5950" w:rsidRDefault="00450A8A">
      <w:pPr>
        <w:pStyle w:val="affff7"/>
        <w:spacing w:line="440" w:lineRule="exact"/>
        <w:jc w:val="center"/>
        <w:outlineLvl w:val="0"/>
        <w:rPr>
          <w:rFonts w:ascii="宋体"/>
          <w:b/>
          <w:color w:val="auto"/>
          <w:sz w:val="32"/>
          <w:szCs w:val="32"/>
        </w:rPr>
      </w:pPr>
      <w:bookmarkStart w:id="29" w:name="_Toc123240134"/>
      <w:r w:rsidRPr="003B5950">
        <w:rPr>
          <w:rFonts w:ascii="宋体" w:hAnsi="宋体" w:hint="eastAsia"/>
          <w:b/>
          <w:color w:val="auto"/>
          <w:kern w:val="2"/>
          <w:sz w:val="32"/>
          <w:szCs w:val="32"/>
        </w:rPr>
        <w:t>第七章授予合同</w:t>
      </w:r>
      <w:bookmarkEnd w:id="29"/>
    </w:p>
    <w:p w:rsidR="008566FD" w:rsidRPr="003B5950" w:rsidRDefault="00450A8A">
      <w:pPr>
        <w:spacing w:line="440" w:lineRule="exact"/>
        <w:ind w:firstLineChars="200" w:firstLine="482"/>
        <w:rPr>
          <w:rFonts w:ascii="宋体"/>
          <w:b/>
          <w:sz w:val="24"/>
        </w:rPr>
      </w:pPr>
      <w:r w:rsidRPr="003B5950">
        <w:rPr>
          <w:rFonts w:ascii="宋体" w:hAnsi="宋体"/>
          <w:b/>
          <w:sz w:val="24"/>
        </w:rPr>
        <w:t>28</w:t>
      </w:r>
      <w:r w:rsidRPr="003B5950">
        <w:rPr>
          <w:rFonts w:ascii="宋体"/>
          <w:b/>
          <w:sz w:val="24"/>
        </w:rPr>
        <w:t>.</w:t>
      </w:r>
      <w:r w:rsidRPr="003B5950">
        <w:rPr>
          <w:rFonts w:ascii="宋体" w:hAnsi="宋体" w:hint="eastAsia"/>
          <w:b/>
          <w:sz w:val="24"/>
        </w:rPr>
        <w:t>合同授予标准</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28.1</w:t>
      </w:r>
      <w:r w:rsidRPr="003B5950">
        <w:rPr>
          <w:rFonts w:ascii="宋体" w:hAnsi="宋体" w:hint="eastAsia"/>
          <w:spacing w:val="-2"/>
          <w:sz w:val="24"/>
        </w:rPr>
        <w:t>合同将授予被确定为实质上响应招标文件要求，评标认为具备履行合同义务条件、报价合理、技术和商务条件都符合条件基础上对买方最为有利的投标人。</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28.2</w:t>
      </w:r>
      <w:r w:rsidRPr="003B5950">
        <w:rPr>
          <w:rFonts w:ascii="宋体" w:hAnsi="宋体" w:hint="eastAsia"/>
          <w:spacing w:val="-2"/>
          <w:sz w:val="24"/>
        </w:rPr>
        <w:t>最低投标价不一定是被授予合同的保证。</w:t>
      </w:r>
    </w:p>
    <w:p w:rsidR="008566FD" w:rsidRPr="003B5950" w:rsidRDefault="00450A8A">
      <w:pPr>
        <w:spacing w:line="440" w:lineRule="exact"/>
        <w:ind w:firstLineChars="200" w:firstLine="472"/>
        <w:rPr>
          <w:rFonts w:ascii="宋体"/>
          <w:b/>
          <w:sz w:val="24"/>
        </w:rPr>
      </w:pPr>
      <w:r w:rsidRPr="003B5950">
        <w:rPr>
          <w:rFonts w:ascii="宋体" w:hAnsi="宋体"/>
          <w:spacing w:val="-2"/>
          <w:sz w:val="24"/>
        </w:rPr>
        <w:t>28.3</w:t>
      </w:r>
      <w:r w:rsidRPr="003B5950">
        <w:rPr>
          <w:rFonts w:ascii="宋体" w:hAnsi="宋体" w:hint="eastAsia"/>
          <w:spacing w:val="-2"/>
          <w:sz w:val="24"/>
        </w:rPr>
        <w:t>如果确定该投标人不能无条件圆满履行合同，采购人将对下一个可能中标的投标人资格做出类似的审查。</w:t>
      </w:r>
    </w:p>
    <w:p w:rsidR="008566FD" w:rsidRPr="003B5950" w:rsidRDefault="00450A8A">
      <w:pPr>
        <w:spacing w:line="440" w:lineRule="exact"/>
        <w:ind w:firstLineChars="200" w:firstLine="482"/>
        <w:rPr>
          <w:rFonts w:ascii="宋体"/>
          <w:b/>
          <w:sz w:val="24"/>
        </w:rPr>
      </w:pPr>
      <w:r w:rsidRPr="003B5950">
        <w:rPr>
          <w:rFonts w:ascii="宋体" w:hAnsi="宋体"/>
          <w:b/>
          <w:sz w:val="24"/>
        </w:rPr>
        <w:t>29</w:t>
      </w:r>
      <w:r w:rsidRPr="003B5950">
        <w:rPr>
          <w:rFonts w:ascii="宋体"/>
          <w:b/>
          <w:sz w:val="24"/>
        </w:rPr>
        <w:t>.</w:t>
      </w:r>
      <w:r w:rsidRPr="003B5950">
        <w:rPr>
          <w:rFonts w:ascii="宋体" w:hAnsi="宋体" w:hint="eastAsia"/>
          <w:b/>
          <w:sz w:val="24"/>
        </w:rPr>
        <w:t>接受和拒绝任何投标的权力</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29.1</w:t>
      </w:r>
      <w:r w:rsidRPr="003B5950">
        <w:rPr>
          <w:rFonts w:ascii="宋体" w:hAnsi="宋体" w:hint="eastAsia"/>
          <w:spacing w:val="-2"/>
          <w:sz w:val="24"/>
        </w:rPr>
        <w:t>为维护国家利益，采购人在授予合同之前仍有选择或拒绝任何投标的权力。</w:t>
      </w:r>
    </w:p>
    <w:p w:rsidR="008566FD" w:rsidRPr="003B5950" w:rsidRDefault="00450A8A">
      <w:pPr>
        <w:spacing w:line="440" w:lineRule="exact"/>
        <w:ind w:firstLineChars="200" w:firstLine="482"/>
        <w:rPr>
          <w:rFonts w:ascii="宋体"/>
          <w:b/>
          <w:sz w:val="24"/>
        </w:rPr>
      </w:pPr>
      <w:r w:rsidRPr="003B5950">
        <w:rPr>
          <w:rFonts w:ascii="宋体" w:hAnsi="宋体"/>
          <w:b/>
          <w:sz w:val="24"/>
        </w:rPr>
        <w:t>30</w:t>
      </w:r>
      <w:r w:rsidRPr="003B5950">
        <w:rPr>
          <w:rFonts w:ascii="宋体"/>
          <w:b/>
          <w:sz w:val="24"/>
        </w:rPr>
        <w:t>.</w:t>
      </w:r>
      <w:r w:rsidRPr="003B5950">
        <w:rPr>
          <w:rFonts w:ascii="宋体" w:hAnsi="宋体" w:hint="eastAsia"/>
          <w:b/>
          <w:sz w:val="24"/>
        </w:rPr>
        <w:t>中标通知书</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30.1</w:t>
      </w:r>
      <w:r w:rsidRPr="003B5950">
        <w:rPr>
          <w:rFonts w:ascii="宋体" w:hAnsi="宋体" w:hint="eastAsia"/>
          <w:spacing w:val="-2"/>
          <w:sz w:val="24"/>
        </w:rPr>
        <w:t>在</w:t>
      </w:r>
      <w:r w:rsidRPr="003B5950">
        <w:rPr>
          <w:rFonts w:ascii="宋体" w:hAnsi="宋体"/>
          <w:spacing w:val="-2"/>
          <w:sz w:val="24"/>
        </w:rPr>
        <w:t>公告</w:t>
      </w:r>
      <w:r w:rsidRPr="003B5950">
        <w:rPr>
          <w:rFonts w:ascii="宋体" w:hAnsi="宋体" w:hint="eastAsia"/>
          <w:spacing w:val="-2"/>
          <w:sz w:val="24"/>
        </w:rPr>
        <w:t>中标结果的同时，采购人向中标人发出《中标（成交）通知书》，《中标（成交）通知书》一经发出即发生法律效力。</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30.2 </w:t>
      </w:r>
      <w:r w:rsidRPr="003B5950">
        <w:rPr>
          <w:rFonts w:ascii="宋体" w:hAnsi="宋体" w:hint="eastAsia"/>
          <w:spacing w:val="-2"/>
          <w:sz w:val="24"/>
        </w:rPr>
        <w:t>《中标（成交）通知书》将作为签订合同的依据。</w:t>
      </w:r>
    </w:p>
    <w:p w:rsidR="008566FD" w:rsidRPr="003B5950" w:rsidRDefault="00450A8A">
      <w:pPr>
        <w:spacing w:line="440" w:lineRule="exact"/>
        <w:ind w:firstLineChars="200" w:firstLine="474"/>
        <w:rPr>
          <w:rFonts w:ascii="宋体"/>
          <w:b/>
          <w:spacing w:val="-2"/>
          <w:sz w:val="24"/>
        </w:rPr>
      </w:pPr>
      <w:r w:rsidRPr="003B5950">
        <w:rPr>
          <w:rFonts w:ascii="宋体" w:hAnsi="宋体"/>
          <w:b/>
          <w:spacing w:val="-2"/>
          <w:sz w:val="24"/>
        </w:rPr>
        <w:t>31</w:t>
      </w:r>
      <w:r w:rsidRPr="003B5950">
        <w:rPr>
          <w:rFonts w:ascii="宋体"/>
          <w:b/>
          <w:spacing w:val="-2"/>
          <w:sz w:val="24"/>
        </w:rPr>
        <w:t>.</w:t>
      </w:r>
      <w:r w:rsidRPr="003B5950">
        <w:rPr>
          <w:rFonts w:ascii="宋体" w:hAnsi="宋体" w:hint="eastAsia"/>
          <w:b/>
          <w:spacing w:val="-2"/>
          <w:sz w:val="24"/>
        </w:rPr>
        <w:t>履约担保</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31.1</w:t>
      </w:r>
      <w:r w:rsidRPr="003B5950">
        <w:rPr>
          <w:rFonts w:ascii="宋体" w:hAnsi="宋体" w:hint="eastAsia"/>
          <w:spacing w:val="-2"/>
          <w:sz w:val="24"/>
        </w:rPr>
        <w:t>履约保证金：详见投标人须知前附表。</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31.2 </w:t>
      </w:r>
      <w:r w:rsidRPr="003B5950">
        <w:rPr>
          <w:rFonts w:ascii="宋体" w:hAnsi="宋体" w:hint="eastAsia"/>
          <w:spacing w:val="-2"/>
          <w:sz w:val="24"/>
        </w:rPr>
        <w:t>履约保证金在合同执行完毕后无息退还。</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31.3</w:t>
      </w:r>
      <w:r w:rsidRPr="003B5950">
        <w:rPr>
          <w:rFonts w:ascii="宋体" w:hAnsi="宋体" w:hint="eastAsia"/>
          <w:spacing w:val="-2"/>
          <w:sz w:val="24"/>
        </w:rPr>
        <w:t>如中标候选人不能提供则取消其中标资格。投标人须承诺如成为中标候选人能够及时提供该笔资金。</w:t>
      </w:r>
    </w:p>
    <w:p w:rsidR="008566FD" w:rsidRPr="003B5950" w:rsidRDefault="00450A8A">
      <w:pPr>
        <w:spacing w:line="440" w:lineRule="exact"/>
        <w:ind w:firstLineChars="200" w:firstLine="482"/>
        <w:rPr>
          <w:rFonts w:ascii="宋体"/>
          <w:b/>
          <w:sz w:val="24"/>
        </w:rPr>
      </w:pPr>
      <w:bookmarkStart w:id="30" w:name="第四部分"/>
      <w:bookmarkStart w:id="31" w:name="_Toc268271055"/>
      <w:bookmarkStart w:id="32" w:name="_Toc268426417"/>
      <w:r w:rsidRPr="003B5950">
        <w:rPr>
          <w:rFonts w:ascii="宋体" w:hAnsi="宋体"/>
          <w:b/>
          <w:sz w:val="24"/>
        </w:rPr>
        <w:t>32．签订合同</w:t>
      </w:r>
    </w:p>
    <w:p w:rsidR="008566FD" w:rsidRPr="003B5950" w:rsidRDefault="00450A8A">
      <w:pPr>
        <w:spacing w:line="440" w:lineRule="exact"/>
        <w:ind w:firstLineChars="200" w:firstLine="472"/>
        <w:jc w:val="left"/>
        <w:rPr>
          <w:rFonts w:ascii="宋体"/>
          <w:spacing w:val="-2"/>
          <w:sz w:val="24"/>
        </w:rPr>
      </w:pPr>
      <w:r w:rsidRPr="003B5950">
        <w:rPr>
          <w:rFonts w:ascii="宋体" w:hAnsi="宋体"/>
          <w:spacing w:val="-2"/>
          <w:sz w:val="24"/>
        </w:rPr>
        <w:t>32.1</w:t>
      </w:r>
      <w:r w:rsidRPr="003B5950">
        <w:rPr>
          <w:rFonts w:ascii="宋体" w:hAnsi="宋体" w:hint="eastAsia"/>
          <w:spacing w:val="-2"/>
          <w:sz w:val="24"/>
        </w:rPr>
        <w:t>中标候选人在收到招标方的《中标通知书》后，须及时按照招标文件和其所提供的投标文件中的约定与采购单位签订书面合同，所签订的合同不得对招标文件和中标方的投标文件作实质性修改。</w:t>
      </w:r>
    </w:p>
    <w:p w:rsidR="008566FD" w:rsidRPr="003B5950" w:rsidRDefault="00450A8A">
      <w:pPr>
        <w:spacing w:line="440" w:lineRule="exact"/>
        <w:ind w:firstLineChars="200" w:firstLine="472"/>
        <w:jc w:val="left"/>
        <w:rPr>
          <w:rFonts w:ascii="宋体"/>
          <w:spacing w:val="-2"/>
          <w:sz w:val="24"/>
        </w:rPr>
      </w:pPr>
      <w:r w:rsidRPr="003B5950">
        <w:rPr>
          <w:rFonts w:ascii="宋体" w:hAnsi="宋体"/>
          <w:spacing w:val="-2"/>
          <w:sz w:val="24"/>
        </w:rPr>
        <w:t>32.2</w:t>
      </w:r>
      <w:r w:rsidRPr="003B5950">
        <w:rPr>
          <w:rFonts w:ascii="宋体" w:hAnsi="宋体" w:hint="eastAsia"/>
          <w:spacing w:val="-2"/>
          <w:sz w:val="24"/>
        </w:rPr>
        <w:t>招标文件、中标方的投标文件及其澄清文件等，均为签订合同的依据。</w:t>
      </w:r>
    </w:p>
    <w:p w:rsidR="008566FD" w:rsidRPr="003B5950" w:rsidRDefault="00450A8A">
      <w:pPr>
        <w:spacing w:line="440" w:lineRule="exact"/>
        <w:ind w:firstLineChars="200" w:firstLine="472"/>
        <w:jc w:val="left"/>
        <w:rPr>
          <w:rFonts w:ascii="宋体"/>
          <w:spacing w:val="-2"/>
          <w:sz w:val="24"/>
        </w:rPr>
      </w:pPr>
      <w:r w:rsidRPr="003B5950">
        <w:rPr>
          <w:rFonts w:ascii="宋体" w:hAnsi="宋体"/>
          <w:spacing w:val="-2"/>
          <w:sz w:val="24"/>
        </w:rPr>
        <w:t xml:space="preserve">32.3 </w:t>
      </w:r>
      <w:r w:rsidRPr="003B5950">
        <w:rPr>
          <w:rFonts w:ascii="宋体" w:hAnsi="宋体" w:hint="eastAsia"/>
          <w:spacing w:val="-2"/>
          <w:sz w:val="24"/>
        </w:rPr>
        <w:t>如果中标人不能按本须知第</w:t>
      </w:r>
      <w:r w:rsidRPr="003B5950">
        <w:rPr>
          <w:rFonts w:ascii="宋体" w:hAnsi="宋体"/>
          <w:spacing w:val="-2"/>
          <w:sz w:val="24"/>
        </w:rPr>
        <w:t>32.1</w:t>
      </w:r>
      <w:r w:rsidRPr="003B5950">
        <w:rPr>
          <w:rFonts w:ascii="宋体" w:hAnsi="宋体" w:hint="eastAsia"/>
          <w:spacing w:val="-2"/>
          <w:sz w:val="24"/>
        </w:rPr>
        <w:t>款的规定执行，采购人将有充分的理由废除其中标资格，并没收其投标保证金，给采购人造成的损失超过投标保证金数额的，还应当对超过部分予以赔偿，</w:t>
      </w:r>
      <w:r w:rsidRPr="003B5950">
        <w:rPr>
          <w:rFonts w:hAnsi="宋体" w:hint="eastAsia"/>
          <w:sz w:val="24"/>
        </w:rPr>
        <w:t>同时依法承担相应法律责任</w:t>
      </w:r>
      <w:r w:rsidRPr="003B5950">
        <w:rPr>
          <w:rFonts w:ascii="宋体" w:hAnsi="宋体" w:hint="eastAsia"/>
          <w:spacing w:val="-2"/>
          <w:sz w:val="24"/>
        </w:rPr>
        <w:t>；同时，采购</w:t>
      </w:r>
      <w:r w:rsidRPr="003B5950">
        <w:rPr>
          <w:rFonts w:ascii="宋体" w:hAnsi="宋体" w:hint="eastAsia"/>
          <w:spacing w:val="-2"/>
          <w:sz w:val="24"/>
        </w:rPr>
        <w:lastRenderedPageBreak/>
        <w:t>人有权将标授予另一个候选中标人或重新招标。</w:t>
      </w:r>
    </w:p>
    <w:p w:rsidR="008566FD" w:rsidRPr="003B5950" w:rsidRDefault="00450A8A">
      <w:pPr>
        <w:spacing w:line="440" w:lineRule="exact"/>
        <w:ind w:firstLineChars="200" w:firstLine="472"/>
        <w:jc w:val="left"/>
        <w:rPr>
          <w:rFonts w:ascii="宋体"/>
          <w:b/>
          <w:sz w:val="36"/>
        </w:rPr>
      </w:pPr>
      <w:r w:rsidRPr="003B5950">
        <w:rPr>
          <w:rFonts w:ascii="宋体" w:hAnsi="宋体"/>
          <w:spacing w:val="-2"/>
          <w:sz w:val="24"/>
        </w:rPr>
        <w:t xml:space="preserve">32.4 </w:t>
      </w:r>
      <w:r w:rsidRPr="003B5950">
        <w:rPr>
          <w:rFonts w:ascii="宋体" w:hAnsi="宋体" w:hint="eastAsia"/>
          <w:spacing w:val="-2"/>
          <w:sz w:val="24"/>
        </w:rPr>
        <w:t>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招标文件的约定和投标文件的承诺及相关约定。</w:t>
      </w:r>
    </w:p>
    <w:p w:rsidR="008566FD" w:rsidRPr="003B5950" w:rsidRDefault="008566FD">
      <w:pPr>
        <w:pStyle w:val="affff7"/>
        <w:spacing w:line="440" w:lineRule="exact"/>
        <w:jc w:val="center"/>
        <w:outlineLvl w:val="0"/>
        <w:rPr>
          <w:rFonts w:ascii="宋体" w:hAnsi="宋体"/>
          <w:b/>
          <w:color w:val="auto"/>
          <w:kern w:val="2"/>
          <w:sz w:val="32"/>
          <w:szCs w:val="32"/>
        </w:rPr>
      </w:pPr>
    </w:p>
    <w:p w:rsidR="008566FD" w:rsidRPr="003B5950" w:rsidRDefault="00450A8A">
      <w:pPr>
        <w:pStyle w:val="affff7"/>
        <w:spacing w:line="440" w:lineRule="exact"/>
        <w:jc w:val="center"/>
        <w:outlineLvl w:val="0"/>
        <w:rPr>
          <w:rFonts w:ascii="宋体"/>
          <w:b/>
          <w:color w:val="auto"/>
          <w:kern w:val="2"/>
          <w:sz w:val="32"/>
          <w:szCs w:val="32"/>
        </w:rPr>
      </w:pPr>
      <w:bookmarkStart w:id="33" w:name="_Toc123240135"/>
      <w:r w:rsidRPr="003B5950">
        <w:rPr>
          <w:rFonts w:ascii="宋体" w:hAnsi="宋体" w:hint="eastAsia"/>
          <w:b/>
          <w:color w:val="auto"/>
          <w:kern w:val="2"/>
          <w:sz w:val="32"/>
          <w:szCs w:val="32"/>
        </w:rPr>
        <w:t>第八章其他</w:t>
      </w:r>
      <w:bookmarkEnd w:id="33"/>
    </w:p>
    <w:p w:rsidR="008566FD" w:rsidRPr="003B5950" w:rsidRDefault="008566FD">
      <w:pPr>
        <w:spacing w:line="400" w:lineRule="exact"/>
        <w:ind w:firstLineChars="200" w:firstLine="482"/>
        <w:rPr>
          <w:rFonts w:ascii="宋体"/>
          <w:b/>
          <w:sz w:val="24"/>
        </w:rPr>
      </w:pPr>
    </w:p>
    <w:p w:rsidR="008566FD" w:rsidRPr="003B5950" w:rsidRDefault="00450A8A">
      <w:pPr>
        <w:spacing w:line="440" w:lineRule="exact"/>
        <w:ind w:firstLineChars="200" w:firstLine="482"/>
        <w:rPr>
          <w:rFonts w:ascii="宋体"/>
          <w:b/>
          <w:sz w:val="24"/>
        </w:rPr>
      </w:pPr>
      <w:r w:rsidRPr="003B5950">
        <w:rPr>
          <w:rFonts w:ascii="宋体" w:hAnsi="宋体"/>
          <w:b/>
          <w:sz w:val="24"/>
        </w:rPr>
        <w:t>33</w:t>
      </w:r>
      <w:r w:rsidRPr="003B5950">
        <w:rPr>
          <w:rFonts w:ascii="宋体"/>
          <w:b/>
          <w:sz w:val="24"/>
        </w:rPr>
        <w:t>.</w:t>
      </w:r>
      <w:r w:rsidRPr="003B5950">
        <w:rPr>
          <w:rFonts w:ascii="宋体" w:hAnsi="宋体" w:hint="eastAsia"/>
          <w:b/>
          <w:sz w:val="24"/>
        </w:rPr>
        <w:t>重新招标和不再招标</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33.1 </w:t>
      </w:r>
      <w:r w:rsidRPr="003B5950">
        <w:rPr>
          <w:rFonts w:ascii="宋体" w:hAnsi="宋体" w:hint="eastAsia"/>
          <w:spacing w:val="-2"/>
          <w:sz w:val="24"/>
        </w:rPr>
        <w:t>重新招标</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有下列情形之一的，采购人将重新招标：</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w:t>
      </w:r>
      <w:r w:rsidRPr="003B5950">
        <w:rPr>
          <w:rFonts w:ascii="宋体" w:hAnsi="宋体"/>
          <w:spacing w:val="-2"/>
          <w:sz w:val="24"/>
        </w:rPr>
        <w:t>1</w:t>
      </w:r>
      <w:r w:rsidRPr="003B5950">
        <w:rPr>
          <w:rFonts w:ascii="宋体" w:hAnsi="宋体" w:hint="eastAsia"/>
          <w:spacing w:val="-2"/>
          <w:sz w:val="24"/>
        </w:rPr>
        <w:t>）投标截止时间止，投标人少于</w:t>
      </w:r>
      <w:r w:rsidRPr="003B5950">
        <w:rPr>
          <w:rFonts w:ascii="宋体" w:hAnsi="宋体"/>
          <w:spacing w:val="-2"/>
          <w:sz w:val="24"/>
        </w:rPr>
        <w:t>3</w:t>
      </w:r>
      <w:r w:rsidRPr="003B5950">
        <w:rPr>
          <w:rFonts w:ascii="宋体" w:hAnsi="宋体" w:hint="eastAsia"/>
          <w:spacing w:val="-2"/>
          <w:sz w:val="24"/>
        </w:rPr>
        <w:t>个的；</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w:t>
      </w:r>
      <w:r w:rsidRPr="003B5950">
        <w:rPr>
          <w:rFonts w:ascii="宋体" w:hAnsi="宋体"/>
          <w:spacing w:val="-2"/>
          <w:sz w:val="24"/>
        </w:rPr>
        <w:t>2</w:t>
      </w:r>
      <w:r w:rsidRPr="003B5950">
        <w:rPr>
          <w:rFonts w:ascii="宋体" w:hAnsi="宋体" w:hint="eastAsia"/>
          <w:spacing w:val="-2"/>
          <w:sz w:val="24"/>
        </w:rPr>
        <w:t>）经评标委员会评审后否决所有投标的；</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w:t>
      </w:r>
      <w:r w:rsidRPr="003B5950">
        <w:rPr>
          <w:rFonts w:ascii="宋体" w:hAnsi="宋体"/>
          <w:spacing w:val="-2"/>
          <w:sz w:val="24"/>
        </w:rPr>
        <w:t>3</w:t>
      </w:r>
      <w:r w:rsidRPr="003B5950">
        <w:rPr>
          <w:rFonts w:ascii="宋体" w:hAnsi="宋体" w:hint="eastAsia"/>
          <w:spacing w:val="-2"/>
          <w:sz w:val="24"/>
        </w:rPr>
        <w:t>）经评审后，如合格的投标人少于三个的，且明显缺乏竞争的，评标委员会可以否决全部投标，采购人将重新组织招标；</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w:t>
      </w:r>
      <w:r w:rsidRPr="003B5950">
        <w:rPr>
          <w:rFonts w:ascii="宋体" w:hAnsi="宋体"/>
          <w:spacing w:val="-2"/>
          <w:sz w:val="24"/>
        </w:rPr>
        <w:t>4</w:t>
      </w:r>
      <w:r w:rsidRPr="003B5950">
        <w:rPr>
          <w:rFonts w:ascii="宋体" w:hAnsi="宋体" w:hint="eastAsia"/>
          <w:spacing w:val="-2"/>
          <w:sz w:val="24"/>
        </w:rPr>
        <w:t>）法律法规规定的其他情形。</w:t>
      </w:r>
    </w:p>
    <w:p w:rsidR="008566FD" w:rsidRPr="003B5950" w:rsidRDefault="00450A8A">
      <w:pPr>
        <w:spacing w:line="440" w:lineRule="exact"/>
        <w:ind w:firstLineChars="200" w:firstLine="472"/>
        <w:rPr>
          <w:rFonts w:ascii="宋体"/>
          <w:spacing w:val="-2"/>
          <w:sz w:val="24"/>
        </w:rPr>
      </w:pPr>
      <w:r w:rsidRPr="003B5950">
        <w:rPr>
          <w:rFonts w:ascii="宋体" w:hAnsi="宋体"/>
          <w:spacing w:val="-2"/>
          <w:sz w:val="24"/>
        </w:rPr>
        <w:t xml:space="preserve">33.2 </w:t>
      </w:r>
      <w:r w:rsidRPr="003B5950">
        <w:rPr>
          <w:rFonts w:ascii="宋体" w:hAnsi="宋体" w:hint="eastAsia"/>
          <w:spacing w:val="-2"/>
          <w:sz w:val="24"/>
        </w:rPr>
        <w:t>二次招标和不再招标</w:t>
      </w:r>
    </w:p>
    <w:p w:rsidR="008566FD" w:rsidRPr="003B5950" w:rsidRDefault="00450A8A">
      <w:pPr>
        <w:spacing w:line="440" w:lineRule="exact"/>
        <w:ind w:firstLineChars="200" w:firstLine="472"/>
        <w:rPr>
          <w:rFonts w:ascii="宋体"/>
          <w:spacing w:val="-2"/>
          <w:sz w:val="24"/>
        </w:rPr>
      </w:pPr>
      <w:r w:rsidRPr="003B5950">
        <w:rPr>
          <w:rFonts w:ascii="宋体" w:hAnsi="宋体" w:hint="eastAsia"/>
          <w:spacing w:val="-2"/>
          <w:sz w:val="24"/>
        </w:rPr>
        <w:t>重新招标后投标人仍少于</w:t>
      </w:r>
      <w:r w:rsidRPr="003B5950">
        <w:rPr>
          <w:rFonts w:ascii="宋体" w:hAnsi="宋体"/>
          <w:spacing w:val="-2"/>
          <w:sz w:val="24"/>
        </w:rPr>
        <w:t>3</w:t>
      </w:r>
      <w:r w:rsidRPr="003B5950">
        <w:rPr>
          <w:rFonts w:ascii="宋体" w:hAnsi="宋体" w:hint="eastAsia"/>
          <w:spacing w:val="-2"/>
          <w:sz w:val="24"/>
        </w:rPr>
        <w:t>个或经评审无合格投标人，经原审批或核准部门批准后不再进行招标。</w:t>
      </w:r>
    </w:p>
    <w:p w:rsidR="008566FD" w:rsidRPr="003B5950" w:rsidRDefault="00450A8A">
      <w:pPr>
        <w:spacing w:line="440" w:lineRule="exact"/>
        <w:ind w:firstLineChars="200" w:firstLine="482"/>
        <w:rPr>
          <w:rFonts w:hAnsi="宋体"/>
          <w:b/>
          <w:sz w:val="24"/>
        </w:rPr>
      </w:pPr>
      <w:r w:rsidRPr="003B5950">
        <w:rPr>
          <w:rFonts w:ascii="宋体" w:hAnsi="宋体"/>
          <w:b/>
          <w:sz w:val="24"/>
        </w:rPr>
        <w:t>34</w:t>
      </w:r>
      <w:r w:rsidRPr="003B5950">
        <w:rPr>
          <w:rFonts w:ascii="宋体"/>
          <w:b/>
          <w:sz w:val="24"/>
        </w:rPr>
        <w:t>.</w:t>
      </w:r>
      <w:r w:rsidRPr="003B5950">
        <w:rPr>
          <w:rFonts w:ascii="宋体" w:hAnsi="宋体" w:hint="eastAsia"/>
          <w:b/>
          <w:sz w:val="24"/>
        </w:rPr>
        <w:t>需要补充的</w:t>
      </w:r>
      <w:r w:rsidRPr="003B5950">
        <w:rPr>
          <w:rFonts w:hAnsi="宋体" w:hint="eastAsia"/>
          <w:b/>
          <w:sz w:val="24"/>
        </w:rPr>
        <w:t>其他内容</w:t>
      </w:r>
    </w:p>
    <w:p w:rsidR="008566FD" w:rsidRPr="003B5950" w:rsidRDefault="00450A8A">
      <w:pPr>
        <w:spacing w:line="440" w:lineRule="exact"/>
        <w:ind w:firstLineChars="200" w:firstLine="480"/>
        <w:rPr>
          <w:rFonts w:hAnsi="宋体"/>
          <w:sz w:val="24"/>
        </w:rPr>
      </w:pPr>
      <w:r w:rsidRPr="003B5950">
        <w:rPr>
          <w:rFonts w:ascii="宋体" w:hAnsi="宋体"/>
          <w:sz w:val="24"/>
        </w:rPr>
        <w:t>34.1</w:t>
      </w:r>
      <w:r w:rsidRPr="003B5950">
        <w:rPr>
          <w:rFonts w:ascii="宋体" w:hAnsi="宋体" w:hint="eastAsia"/>
          <w:sz w:val="24"/>
        </w:rPr>
        <w:t>需要补充的其他内容详见投标人须知前附表</w:t>
      </w:r>
      <w:r w:rsidRPr="003B5950">
        <w:rPr>
          <w:rFonts w:hAnsi="宋体" w:hint="eastAsia"/>
          <w:sz w:val="24"/>
        </w:rPr>
        <w:t>。</w:t>
      </w:r>
    </w:p>
    <w:p w:rsidR="008566FD" w:rsidRPr="003B5950" w:rsidRDefault="008566FD">
      <w:pPr>
        <w:pStyle w:val="affff7"/>
        <w:spacing w:line="440" w:lineRule="exact"/>
        <w:jc w:val="center"/>
        <w:outlineLvl w:val="0"/>
        <w:rPr>
          <w:rFonts w:ascii="宋体" w:hAnsi="宋体"/>
          <w:b/>
          <w:color w:val="auto"/>
          <w:kern w:val="2"/>
          <w:sz w:val="32"/>
          <w:szCs w:val="32"/>
        </w:rPr>
      </w:pPr>
    </w:p>
    <w:p w:rsidR="008566FD" w:rsidRPr="003B5950" w:rsidRDefault="00450A8A">
      <w:pPr>
        <w:pStyle w:val="affff7"/>
        <w:spacing w:line="440" w:lineRule="exact"/>
        <w:jc w:val="center"/>
        <w:outlineLvl w:val="0"/>
        <w:rPr>
          <w:rFonts w:ascii="宋体"/>
          <w:b/>
          <w:color w:val="auto"/>
          <w:kern w:val="2"/>
          <w:sz w:val="32"/>
          <w:szCs w:val="32"/>
        </w:rPr>
      </w:pPr>
      <w:bookmarkStart w:id="34" w:name="_Toc123240136"/>
      <w:r w:rsidRPr="003B5950">
        <w:rPr>
          <w:rFonts w:ascii="宋体" w:hAnsi="宋体" w:hint="eastAsia"/>
          <w:b/>
          <w:color w:val="auto"/>
          <w:kern w:val="2"/>
          <w:sz w:val="32"/>
          <w:szCs w:val="32"/>
        </w:rPr>
        <w:t>第九章质疑的提出及处理</w:t>
      </w:r>
      <w:bookmarkEnd w:id="34"/>
    </w:p>
    <w:p w:rsidR="008566FD" w:rsidRPr="003B5950" w:rsidRDefault="008566FD">
      <w:pPr>
        <w:spacing w:line="440" w:lineRule="exact"/>
        <w:ind w:firstLineChars="200" w:firstLine="480"/>
        <w:jc w:val="left"/>
        <w:rPr>
          <w:rFonts w:ascii="宋体" w:hAnsi="宋体"/>
          <w:sz w:val="24"/>
        </w:rPr>
      </w:pPr>
    </w:p>
    <w:p w:rsidR="008566FD" w:rsidRPr="003B5950" w:rsidRDefault="00450A8A">
      <w:pPr>
        <w:spacing w:line="420" w:lineRule="exact"/>
        <w:ind w:firstLineChars="200" w:firstLine="480"/>
        <w:jc w:val="left"/>
        <w:rPr>
          <w:rFonts w:ascii="宋体"/>
          <w:sz w:val="24"/>
        </w:rPr>
      </w:pPr>
      <w:r w:rsidRPr="003B5950">
        <w:rPr>
          <w:rFonts w:ascii="宋体" w:hAnsi="宋体" w:hint="eastAsia"/>
          <w:sz w:val="24"/>
        </w:rPr>
        <w:t>政府采购投标人（以下简称投标人）提出质疑和投诉应当坚持依法依规、诚实信用原则。</w:t>
      </w:r>
    </w:p>
    <w:p w:rsidR="008566FD" w:rsidRPr="003B5950" w:rsidRDefault="00450A8A">
      <w:pPr>
        <w:spacing w:line="420" w:lineRule="exact"/>
        <w:ind w:firstLineChars="200" w:firstLine="482"/>
        <w:jc w:val="left"/>
        <w:rPr>
          <w:rFonts w:ascii="宋体"/>
          <w:b/>
          <w:sz w:val="24"/>
        </w:rPr>
      </w:pPr>
      <w:r w:rsidRPr="003B5950">
        <w:rPr>
          <w:rFonts w:ascii="宋体" w:hAnsi="宋体"/>
          <w:b/>
          <w:sz w:val="24"/>
        </w:rPr>
        <w:t xml:space="preserve">35. </w:t>
      </w:r>
      <w:r w:rsidRPr="003B5950">
        <w:rPr>
          <w:rFonts w:ascii="宋体" w:hAnsi="宋体" w:hint="eastAsia"/>
          <w:b/>
          <w:sz w:val="24"/>
        </w:rPr>
        <w:t>质疑的提出</w:t>
      </w:r>
    </w:p>
    <w:p w:rsidR="008566FD" w:rsidRPr="003B5950" w:rsidRDefault="00450A8A">
      <w:pPr>
        <w:snapToGrid w:val="0"/>
        <w:spacing w:line="420" w:lineRule="exact"/>
        <w:ind w:firstLineChars="200" w:firstLine="480"/>
        <w:jc w:val="left"/>
        <w:rPr>
          <w:rFonts w:ascii="宋体"/>
          <w:sz w:val="24"/>
        </w:rPr>
      </w:pPr>
      <w:r w:rsidRPr="003B5950">
        <w:rPr>
          <w:rFonts w:ascii="宋体" w:hAnsi="宋体"/>
          <w:sz w:val="24"/>
        </w:rPr>
        <w:t xml:space="preserve">35.1  </w:t>
      </w:r>
      <w:r w:rsidRPr="003B5950">
        <w:rPr>
          <w:rFonts w:ascii="宋体" w:hAnsi="宋体" w:hint="eastAsia"/>
          <w:sz w:val="24"/>
        </w:rPr>
        <w:t>投标人认为采购文件、采购过程、中标或者成交结果使自己的权益受到损害的，可以在知道或者应知其权益受到损害之日起七个工作日内，以书面形式向采购人、采购代理机构提出质疑。</w:t>
      </w:r>
    </w:p>
    <w:p w:rsidR="008566FD" w:rsidRPr="003B5950" w:rsidRDefault="00450A8A">
      <w:pPr>
        <w:snapToGrid w:val="0"/>
        <w:spacing w:line="420" w:lineRule="exact"/>
        <w:ind w:firstLineChars="200" w:firstLine="480"/>
        <w:rPr>
          <w:rFonts w:ascii="宋体"/>
          <w:sz w:val="24"/>
        </w:rPr>
      </w:pPr>
      <w:r w:rsidRPr="003B5950">
        <w:rPr>
          <w:rFonts w:ascii="宋体" w:hAnsi="宋体" w:hint="eastAsia"/>
          <w:sz w:val="24"/>
        </w:rPr>
        <w:t>采购文件可以要求投标人在法定质疑期内一次性提出针对同一采购程序环节的质疑。</w:t>
      </w:r>
    </w:p>
    <w:p w:rsidR="008566FD" w:rsidRPr="003B5950" w:rsidRDefault="00450A8A">
      <w:pPr>
        <w:snapToGrid w:val="0"/>
        <w:spacing w:line="420" w:lineRule="exact"/>
        <w:ind w:firstLineChars="200" w:firstLine="480"/>
        <w:rPr>
          <w:rFonts w:ascii="宋体"/>
          <w:sz w:val="24"/>
        </w:rPr>
      </w:pPr>
      <w:r w:rsidRPr="003B5950">
        <w:rPr>
          <w:rFonts w:ascii="宋体" w:hAnsi="宋体" w:hint="eastAsia"/>
          <w:sz w:val="24"/>
        </w:rPr>
        <w:lastRenderedPageBreak/>
        <w:t>投标人应知其权益受到损害之日，是指：（</w:t>
      </w:r>
      <w:r w:rsidRPr="003B5950">
        <w:rPr>
          <w:rFonts w:ascii="宋体" w:hAnsi="宋体"/>
          <w:sz w:val="24"/>
        </w:rPr>
        <w:t>1</w:t>
      </w:r>
      <w:r w:rsidRPr="003B5950">
        <w:rPr>
          <w:rFonts w:ascii="宋体" w:hAnsi="宋体" w:hint="eastAsia"/>
          <w:sz w:val="24"/>
        </w:rPr>
        <w:t>）对可以质疑的采购文件提出质疑的，为收到采购文件之日或者采购文件公告期限届满之日。（</w:t>
      </w:r>
      <w:r w:rsidRPr="003B5950">
        <w:rPr>
          <w:rFonts w:ascii="宋体" w:hAnsi="宋体"/>
          <w:sz w:val="24"/>
        </w:rPr>
        <w:t>2</w:t>
      </w:r>
      <w:r w:rsidRPr="003B5950">
        <w:rPr>
          <w:rFonts w:ascii="宋体" w:hAnsi="宋体" w:hint="eastAsia"/>
          <w:sz w:val="24"/>
        </w:rPr>
        <w:t>）对采购过程提出质疑的，为各采购程序环节结束之日。（</w:t>
      </w:r>
      <w:r w:rsidRPr="003B5950">
        <w:rPr>
          <w:rFonts w:ascii="宋体" w:hAnsi="宋体"/>
          <w:sz w:val="24"/>
        </w:rPr>
        <w:t>3</w:t>
      </w:r>
      <w:r w:rsidRPr="003B5950">
        <w:rPr>
          <w:rFonts w:ascii="宋体" w:hAnsi="宋体" w:hint="eastAsia"/>
          <w:sz w:val="24"/>
        </w:rPr>
        <w:t>）对中标或者成交结果提出质疑的，为中标或者成交结果公告期限届满之日。</w:t>
      </w:r>
    </w:p>
    <w:p w:rsidR="008566FD" w:rsidRPr="003B5950" w:rsidRDefault="00450A8A">
      <w:pPr>
        <w:spacing w:line="420" w:lineRule="exact"/>
        <w:ind w:firstLineChars="200" w:firstLine="480"/>
        <w:rPr>
          <w:rFonts w:ascii="宋体"/>
          <w:sz w:val="24"/>
        </w:rPr>
      </w:pPr>
      <w:r w:rsidRPr="003B5950">
        <w:rPr>
          <w:rFonts w:ascii="宋体" w:hAnsi="宋体"/>
          <w:sz w:val="24"/>
        </w:rPr>
        <w:t>35.2</w:t>
      </w:r>
      <w:r w:rsidRPr="003B5950">
        <w:rPr>
          <w:rFonts w:ascii="宋体" w:hAnsi="宋体" w:hint="eastAsia"/>
          <w:sz w:val="24"/>
        </w:rPr>
        <w:t>提出质疑的投标人（以下简称质疑投标人）应当是参与所质疑项目采购活动的投标人。</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潜在投标人已依法获取其可质疑的采购文件的，可以对该文件提出质疑。对采购文件提出质疑的，应当在获取采购文件或者采购文件公告期限届满之日起</w:t>
      </w:r>
      <w:r w:rsidRPr="003B5950">
        <w:rPr>
          <w:rFonts w:ascii="宋体" w:hAnsi="宋体"/>
          <w:sz w:val="24"/>
        </w:rPr>
        <w:t>7</w:t>
      </w:r>
      <w:r w:rsidRPr="003B5950">
        <w:rPr>
          <w:rFonts w:ascii="宋体" w:hAnsi="宋体" w:hint="eastAsia"/>
          <w:sz w:val="24"/>
        </w:rPr>
        <w:t>个工作日内提出。</w:t>
      </w:r>
    </w:p>
    <w:p w:rsidR="008566FD" w:rsidRPr="003B5950" w:rsidRDefault="00450A8A">
      <w:pPr>
        <w:spacing w:line="420" w:lineRule="exact"/>
        <w:ind w:firstLineChars="200" w:firstLine="480"/>
        <w:rPr>
          <w:rFonts w:ascii="宋体"/>
          <w:sz w:val="24"/>
        </w:rPr>
      </w:pPr>
      <w:r w:rsidRPr="003B5950">
        <w:rPr>
          <w:rFonts w:ascii="宋体" w:hAnsi="宋体"/>
          <w:sz w:val="24"/>
        </w:rPr>
        <w:t xml:space="preserve">35.3  </w:t>
      </w:r>
      <w:r w:rsidRPr="003B5950">
        <w:rPr>
          <w:rFonts w:ascii="宋体" w:hAnsi="宋体" w:hint="eastAsia"/>
          <w:sz w:val="24"/>
        </w:rPr>
        <w:t>投标人提出质疑应当提交质疑函和必要的证明材料。质疑函应当包括下列内容：</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w:t>
      </w:r>
      <w:r w:rsidRPr="003B5950">
        <w:rPr>
          <w:rFonts w:ascii="宋体" w:hAnsi="宋体"/>
          <w:sz w:val="24"/>
        </w:rPr>
        <w:t>1</w:t>
      </w:r>
      <w:r w:rsidRPr="003B5950">
        <w:rPr>
          <w:rFonts w:ascii="宋体" w:hAnsi="宋体" w:hint="eastAsia"/>
          <w:sz w:val="24"/>
        </w:rPr>
        <w:t>）投标人的姓名或者名称、地址、邮编、联系人及联系电话；</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w:t>
      </w:r>
      <w:r w:rsidRPr="003B5950">
        <w:rPr>
          <w:rFonts w:ascii="宋体" w:hAnsi="宋体"/>
          <w:sz w:val="24"/>
        </w:rPr>
        <w:t>2</w:t>
      </w:r>
      <w:r w:rsidRPr="003B5950">
        <w:rPr>
          <w:rFonts w:ascii="宋体" w:hAnsi="宋体" w:hint="eastAsia"/>
          <w:sz w:val="24"/>
        </w:rPr>
        <w:t>）质疑项目的名称、编号；</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w:t>
      </w:r>
      <w:r w:rsidRPr="003B5950">
        <w:rPr>
          <w:rFonts w:ascii="宋体" w:hAnsi="宋体"/>
          <w:sz w:val="24"/>
        </w:rPr>
        <w:t>3</w:t>
      </w:r>
      <w:r w:rsidRPr="003B5950">
        <w:rPr>
          <w:rFonts w:ascii="宋体" w:hAnsi="宋体" w:hint="eastAsia"/>
          <w:sz w:val="24"/>
        </w:rPr>
        <w:t>）具体、明确的质疑事项和与质疑事项相关的请求；</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w:t>
      </w:r>
      <w:r w:rsidRPr="003B5950">
        <w:rPr>
          <w:rFonts w:ascii="宋体" w:hAnsi="宋体"/>
          <w:sz w:val="24"/>
        </w:rPr>
        <w:t>4</w:t>
      </w:r>
      <w:r w:rsidRPr="003B5950">
        <w:rPr>
          <w:rFonts w:ascii="宋体" w:hAnsi="宋体" w:hint="eastAsia"/>
          <w:sz w:val="24"/>
        </w:rPr>
        <w:t>）事实依据；</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w:t>
      </w:r>
      <w:r w:rsidRPr="003B5950">
        <w:rPr>
          <w:rFonts w:ascii="宋体" w:hAnsi="宋体"/>
          <w:sz w:val="24"/>
        </w:rPr>
        <w:t>5</w:t>
      </w:r>
      <w:r w:rsidRPr="003B5950">
        <w:rPr>
          <w:rFonts w:ascii="宋体" w:hAnsi="宋体" w:hint="eastAsia"/>
          <w:sz w:val="24"/>
        </w:rPr>
        <w:t>）必要的法律依据；</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w:t>
      </w:r>
      <w:r w:rsidRPr="003B5950">
        <w:rPr>
          <w:rFonts w:ascii="宋体" w:hAnsi="宋体"/>
          <w:sz w:val="24"/>
        </w:rPr>
        <w:t>6</w:t>
      </w:r>
      <w:r w:rsidRPr="003B5950">
        <w:rPr>
          <w:rFonts w:ascii="宋体" w:hAnsi="宋体" w:hint="eastAsia"/>
          <w:sz w:val="24"/>
        </w:rPr>
        <w:t>）提出质疑的日期。</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投标人为自然人的，应当由本人签字；投标人为法人或者其他组织的，应当由法定代表人、主要负责人，或者其授权代表签字或者公章，并加盖公章。</w:t>
      </w:r>
    </w:p>
    <w:p w:rsidR="008566FD" w:rsidRPr="003B5950" w:rsidRDefault="00450A8A">
      <w:pPr>
        <w:spacing w:line="420" w:lineRule="exact"/>
        <w:ind w:firstLineChars="200" w:firstLine="480"/>
        <w:rPr>
          <w:rFonts w:ascii="宋体"/>
          <w:sz w:val="24"/>
        </w:rPr>
      </w:pPr>
      <w:r w:rsidRPr="003B5950">
        <w:rPr>
          <w:rFonts w:ascii="宋体" w:hAnsi="宋体" w:hint="eastAsia"/>
          <w:sz w:val="24"/>
        </w:rPr>
        <w:t>提出质疑时，必须按照“实事求是”、“谁主张，谁举证”的原则，提供相关证明材料，不能主观臆测。</w:t>
      </w:r>
    </w:p>
    <w:p w:rsidR="008566FD" w:rsidRPr="003B5950" w:rsidRDefault="00450A8A">
      <w:pPr>
        <w:spacing w:line="420" w:lineRule="exact"/>
        <w:ind w:firstLineChars="200" w:firstLine="480"/>
        <w:rPr>
          <w:rFonts w:ascii="宋体"/>
          <w:sz w:val="24"/>
        </w:rPr>
      </w:pPr>
      <w:r w:rsidRPr="003B5950">
        <w:rPr>
          <w:rFonts w:ascii="宋体" w:hAnsi="宋体"/>
          <w:sz w:val="24"/>
        </w:rPr>
        <w:t>35.4</w:t>
      </w:r>
      <w:r w:rsidRPr="003B5950">
        <w:rPr>
          <w:rFonts w:ascii="宋体" w:hAnsi="宋体" w:hint="eastAsia"/>
          <w:sz w:val="24"/>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公章，并加盖公章。</w:t>
      </w:r>
    </w:p>
    <w:p w:rsidR="008566FD" w:rsidRPr="003B5950" w:rsidRDefault="00450A8A">
      <w:pPr>
        <w:spacing w:line="420" w:lineRule="exact"/>
        <w:ind w:firstLineChars="200" w:firstLine="480"/>
        <w:rPr>
          <w:rFonts w:ascii="宋体" w:hAnsi="宋体"/>
          <w:sz w:val="24"/>
        </w:rPr>
      </w:pPr>
      <w:r w:rsidRPr="003B5950">
        <w:rPr>
          <w:rFonts w:ascii="宋体" w:hAnsi="宋体" w:hint="eastAsia"/>
          <w:sz w:val="24"/>
        </w:rPr>
        <w:t>代理人提出质疑和投诉，应当提交投标人签署的授权委托书。</w:t>
      </w:r>
    </w:p>
    <w:p w:rsidR="008566FD" w:rsidRPr="003B5950" w:rsidRDefault="00450A8A">
      <w:pPr>
        <w:spacing w:line="420" w:lineRule="exact"/>
        <w:ind w:firstLineChars="200" w:firstLine="480"/>
        <w:rPr>
          <w:rFonts w:ascii="宋体"/>
          <w:sz w:val="24"/>
        </w:rPr>
      </w:pPr>
      <w:r w:rsidRPr="003B5950">
        <w:rPr>
          <w:rFonts w:ascii="宋体" w:hAnsi="宋体"/>
          <w:sz w:val="24"/>
        </w:rPr>
        <w:t xml:space="preserve">35.5 </w:t>
      </w:r>
      <w:r w:rsidRPr="003B5950">
        <w:rPr>
          <w:rFonts w:ascii="宋体" w:hAnsi="宋体" w:hint="eastAsia"/>
          <w:sz w:val="24"/>
        </w:rPr>
        <w:t>以联合体形式参加政府采购活动的，其投诉应当由组成联合体的所有供应商共同提出。</w:t>
      </w:r>
    </w:p>
    <w:p w:rsidR="008566FD" w:rsidRPr="003B5950" w:rsidRDefault="00450A8A">
      <w:pPr>
        <w:spacing w:line="420" w:lineRule="exact"/>
        <w:ind w:firstLineChars="200" w:firstLine="480"/>
        <w:jc w:val="left"/>
        <w:rPr>
          <w:rFonts w:ascii="宋体"/>
          <w:sz w:val="24"/>
        </w:rPr>
      </w:pPr>
      <w:r w:rsidRPr="003B5950">
        <w:rPr>
          <w:rFonts w:ascii="宋体" w:hAnsi="宋体"/>
          <w:sz w:val="24"/>
        </w:rPr>
        <w:t xml:space="preserve">35.6  </w:t>
      </w:r>
      <w:r w:rsidRPr="003B5950">
        <w:rPr>
          <w:rFonts w:ascii="宋体" w:hAnsi="宋体" w:hint="eastAsia"/>
          <w:sz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w:t>
      </w:r>
      <w:r w:rsidRPr="003B5950">
        <w:rPr>
          <w:rFonts w:ascii="宋体" w:hAnsi="宋体" w:hint="eastAsia"/>
          <w:sz w:val="24"/>
        </w:rPr>
        <w:lastRenderedPageBreak/>
        <w:t>不具有法定调查、认定权限和义务。</w:t>
      </w:r>
    </w:p>
    <w:p w:rsidR="008566FD" w:rsidRPr="003B5950" w:rsidRDefault="00450A8A">
      <w:pPr>
        <w:spacing w:line="420" w:lineRule="exact"/>
        <w:ind w:firstLineChars="200" w:firstLine="480"/>
        <w:jc w:val="left"/>
        <w:rPr>
          <w:rFonts w:ascii="宋体"/>
          <w:sz w:val="24"/>
        </w:rPr>
      </w:pPr>
      <w:r w:rsidRPr="003B5950">
        <w:rPr>
          <w:rFonts w:ascii="宋体" w:hAnsi="宋体"/>
          <w:sz w:val="24"/>
        </w:rPr>
        <w:t>35.7证明材料要具备客观性、关联性、合法性，无法查实的（如宣传册、媒体报道、猜测、推理等）不能作为证明材料。</w:t>
      </w:r>
    </w:p>
    <w:p w:rsidR="008566FD" w:rsidRPr="003B5950" w:rsidRDefault="00450A8A">
      <w:pPr>
        <w:spacing w:line="420" w:lineRule="exact"/>
        <w:ind w:firstLineChars="200" w:firstLine="480"/>
        <w:jc w:val="left"/>
        <w:rPr>
          <w:rFonts w:ascii="宋体" w:hAnsi="宋体"/>
          <w:b/>
          <w:sz w:val="24"/>
        </w:rPr>
      </w:pPr>
      <w:r w:rsidRPr="003B5950">
        <w:rPr>
          <w:rFonts w:ascii="宋体" w:hAnsi="宋体"/>
          <w:sz w:val="24"/>
        </w:rPr>
        <w:t xml:space="preserve">35.8 </w:t>
      </w:r>
      <w:r w:rsidRPr="003B5950">
        <w:rPr>
          <w:rFonts w:ascii="宋体" w:hAnsi="宋体" w:hint="eastAsia"/>
          <w:sz w:val="24"/>
        </w:rPr>
        <w:t>对不能提供相关证明材料的、涉及商业秘密的、非书面形式送达的、匿名的质疑将不予受理。</w:t>
      </w:r>
    </w:p>
    <w:p w:rsidR="008566FD" w:rsidRPr="003B5950" w:rsidRDefault="00450A8A">
      <w:pPr>
        <w:spacing w:line="420" w:lineRule="exact"/>
        <w:ind w:firstLineChars="200" w:firstLine="482"/>
        <w:jc w:val="left"/>
        <w:rPr>
          <w:rFonts w:ascii="宋体"/>
          <w:b/>
          <w:sz w:val="24"/>
        </w:rPr>
      </w:pPr>
      <w:r w:rsidRPr="003B5950">
        <w:rPr>
          <w:rFonts w:ascii="宋体" w:hAnsi="宋体"/>
          <w:b/>
          <w:sz w:val="24"/>
        </w:rPr>
        <w:t xml:space="preserve">36. </w:t>
      </w:r>
      <w:r w:rsidRPr="003B5950">
        <w:rPr>
          <w:rFonts w:ascii="宋体" w:hAnsi="宋体" w:hint="eastAsia"/>
          <w:b/>
          <w:sz w:val="24"/>
        </w:rPr>
        <w:t>受理和处理</w:t>
      </w:r>
    </w:p>
    <w:p w:rsidR="008566FD" w:rsidRPr="003B5950" w:rsidRDefault="00450A8A">
      <w:pPr>
        <w:spacing w:line="420" w:lineRule="exact"/>
        <w:ind w:firstLineChars="200" w:firstLine="480"/>
        <w:jc w:val="left"/>
        <w:rPr>
          <w:rFonts w:ascii="宋体"/>
          <w:sz w:val="24"/>
        </w:rPr>
      </w:pPr>
      <w:r w:rsidRPr="003B5950">
        <w:rPr>
          <w:rFonts w:ascii="宋体" w:hAnsi="宋体"/>
          <w:sz w:val="24"/>
        </w:rPr>
        <w:t xml:space="preserve">36.1 </w:t>
      </w:r>
      <w:r w:rsidRPr="003B5950">
        <w:rPr>
          <w:rFonts w:ascii="宋体" w:hAnsi="宋体" w:hint="eastAsia"/>
          <w:sz w:val="24"/>
        </w:rPr>
        <w:t>《质疑函》必须由质疑方的法定代表人或参与本次投标的被授权人以书面的形式送达招标方或采购单位。</w:t>
      </w:r>
    </w:p>
    <w:p w:rsidR="008566FD" w:rsidRPr="003B5950" w:rsidRDefault="00450A8A">
      <w:pPr>
        <w:spacing w:line="420" w:lineRule="exact"/>
        <w:ind w:firstLineChars="200" w:firstLine="480"/>
        <w:jc w:val="left"/>
        <w:rPr>
          <w:rFonts w:ascii="宋体" w:hAnsi="宋体"/>
          <w:sz w:val="24"/>
        </w:rPr>
      </w:pPr>
      <w:r w:rsidRPr="003B5950">
        <w:rPr>
          <w:rFonts w:ascii="宋体" w:hAnsi="宋体"/>
          <w:sz w:val="24"/>
        </w:rPr>
        <w:t>36.2</w:t>
      </w:r>
      <w:r w:rsidRPr="003B5950">
        <w:rPr>
          <w:rFonts w:ascii="宋体" w:hAnsi="宋体" w:hint="eastAsia"/>
          <w:sz w:val="24"/>
        </w:rPr>
        <w:t>采购人、采购代理机构不得拒收质疑投标人在法定质疑期内发出的质疑函，应当在收到质疑函后</w:t>
      </w:r>
      <w:r w:rsidRPr="003B5950">
        <w:rPr>
          <w:rFonts w:ascii="宋体" w:hAnsi="宋体"/>
          <w:sz w:val="24"/>
        </w:rPr>
        <w:t>7</w:t>
      </w:r>
      <w:r w:rsidRPr="003B5950">
        <w:rPr>
          <w:rFonts w:ascii="宋体" w:hAnsi="宋体" w:hint="eastAsia"/>
          <w:sz w:val="24"/>
        </w:rPr>
        <w:t>个工作日内作出答复，并以书面形式通知质疑投标人和其他有关投标人。</w:t>
      </w:r>
    </w:p>
    <w:p w:rsidR="008566FD" w:rsidRPr="003B5950" w:rsidRDefault="00450A8A">
      <w:pPr>
        <w:spacing w:line="420" w:lineRule="exact"/>
        <w:ind w:firstLineChars="200" w:firstLine="480"/>
        <w:jc w:val="left"/>
        <w:rPr>
          <w:rFonts w:ascii="宋体"/>
          <w:sz w:val="24"/>
        </w:rPr>
      </w:pPr>
      <w:r w:rsidRPr="003B5950">
        <w:rPr>
          <w:rFonts w:ascii="宋体" w:hAnsi="宋体"/>
          <w:sz w:val="24"/>
        </w:rPr>
        <w:t xml:space="preserve">36.3 </w:t>
      </w:r>
      <w:r w:rsidRPr="003B5950">
        <w:rPr>
          <w:rFonts w:ascii="宋体" w:hAnsi="宋体" w:hint="eastAsia"/>
          <w:sz w:val="24"/>
        </w:rPr>
        <w:t>对于不符合上述</w:t>
      </w:r>
      <w:r w:rsidRPr="003B5950">
        <w:rPr>
          <w:rFonts w:ascii="宋体" w:hAnsi="宋体"/>
          <w:sz w:val="24"/>
        </w:rPr>
        <w:t>36项所述的相关条款要求的质疑，招标方将不予受理。</w:t>
      </w:r>
    </w:p>
    <w:p w:rsidR="008566FD" w:rsidRPr="003B5950" w:rsidRDefault="00450A8A">
      <w:pPr>
        <w:spacing w:line="420" w:lineRule="exact"/>
        <w:ind w:firstLineChars="200" w:firstLine="480"/>
        <w:jc w:val="left"/>
        <w:rPr>
          <w:rFonts w:ascii="宋体"/>
          <w:sz w:val="24"/>
        </w:rPr>
      </w:pPr>
      <w:r w:rsidRPr="003B5950">
        <w:rPr>
          <w:rFonts w:ascii="宋体" w:hAnsi="宋体"/>
          <w:sz w:val="24"/>
        </w:rPr>
        <w:t>36.4</w:t>
      </w:r>
      <w:r w:rsidRPr="003B5950">
        <w:rPr>
          <w:rFonts w:ascii="宋体" w:hAnsi="宋体" w:hint="eastAsia"/>
          <w:sz w:val="24"/>
        </w:rPr>
        <w:t>采购人、采购代理机构将按照《政府采购质疑和投诉办法》的相关规定对质疑内容作出答复和处理。</w:t>
      </w:r>
    </w:p>
    <w:p w:rsidR="008566FD" w:rsidRPr="003B5950" w:rsidRDefault="00450A8A">
      <w:pPr>
        <w:spacing w:line="420" w:lineRule="exact"/>
        <w:ind w:firstLineChars="200" w:firstLine="482"/>
        <w:jc w:val="left"/>
        <w:rPr>
          <w:rFonts w:ascii="宋体"/>
          <w:b/>
          <w:sz w:val="24"/>
        </w:rPr>
      </w:pPr>
      <w:r w:rsidRPr="003B5950">
        <w:rPr>
          <w:rFonts w:ascii="宋体"/>
          <w:b/>
          <w:sz w:val="24"/>
        </w:rPr>
        <w:t>37.</w:t>
      </w:r>
      <w:r w:rsidRPr="003B5950">
        <w:rPr>
          <w:rFonts w:ascii="宋体" w:hAnsi="宋体" w:hint="eastAsia"/>
          <w:b/>
          <w:sz w:val="24"/>
        </w:rPr>
        <w:t>其他</w:t>
      </w:r>
    </w:p>
    <w:p w:rsidR="008566FD" w:rsidRPr="003B5950" w:rsidRDefault="00450A8A">
      <w:pPr>
        <w:spacing w:line="420" w:lineRule="exact"/>
        <w:ind w:firstLineChars="200" w:firstLine="480"/>
        <w:jc w:val="left"/>
        <w:rPr>
          <w:rFonts w:ascii="宋体"/>
          <w:sz w:val="24"/>
        </w:rPr>
      </w:pPr>
      <w:r w:rsidRPr="003B5950">
        <w:rPr>
          <w:rFonts w:ascii="宋体" w:hAnsi="宋体"/>
          <w:sz w:val="24"/>
        </w:rPr>
        <w:t>37.1</w:t>
      </w:r>
      <w:r w:rsidRPr="003B5950">
        <w:rPr>
          <w:rFonts w:ascii="宋体" w:hAnsi="宋体" w:hint="eastAsia"/>
          <w:sz w:val="24"/>
        </w:rPr>
        <w:t>质疑函和投诉书应当使用中文。质疑函和投诉书的范本，由财政部制定。</w:t>
      </w:r>
    </w:p>
    <w:p w:rsidR="008566FD" w:rsidRPr="003B5950" w:rsidRDefault="00450A8A">
      <w:pPr>
        <w:spacing w:line="420" w:lineRule="exact"/>
        <w:ind w:firstLineChars="200" w:firstLine="480"/>
        <w:jc w:val="left"/>
        <w:rPr>
          <w:b/>
          <w:bCs/>
          <w:sz w:val="30"/>
          <w:szCs w:val="30"/>
        </w:rPr>
      </w:pPr>
      <w:r w:rsidRPr="003B5950">
        <w:rPr>
          <w:rFonts w:ascii="宋体" w:hAnsi="宋体"/>
          <w:sz w:val="24"/>
        </w:rPr>
        <w:t>37.2</w:t>
      </w:r>
      <w:r w:rsidRPr="003B5950">
        <w:rPr>
          <w:rFonts w:ascii="宋体" w:hAnsi="宋体" w:hint="eastAsia"/>
          <w:sz w:val="24"/>
        </w:rPr>
        <w:t>对在质疑答复和投诉处理过程中知悉的国家秘密、商业秘密、个人隐私和依法不予公开的信息，财政部门、采购人、采购代理机构等相关知情人应当保密。</w:t>
      </w:r>
    </w:p>
    <w:p w:rsidR="008566FD" w:rsidRPr="003B5950" w:rsidRDefault="00450A8A">
      <w:pPr>
        <w:spacing w:line="400" w:lineRule="exact"/>
        <w:jc w:val="center"/>
        <w:rPr>
          <w:b/>
          <w:bCs/>
          <w:sz w:val="30"/>
          <w:szCs w:val="30"/>
        </w:rPr>
      </w:pPr>
      <w:r w:rsidRPr="003B5950">
        <w:rPr>
          <w:b/>
          <w:bCs/>
          <w:sz w:val="30"/>
          <w:szCs w:val="30"/>
        </w:rPr>
        <w:br w:type="page"/>
      </w:r>
    </w:p>
    <w:p w:rsidR="008566FD" w:rsidRPr="003B5950" w:rsidRDefault="00450A8A">
      <w:pPr>
        <w:pStyle w:val="affff7"/>
        <w:spacing w:line="440" w:lineRule="exact"/>
        <w:jc w:val="center"/>
        <w:outlineLvl w:val="0"/>
        <w:rPr>
          <w:rFonts w:ascii="宋体" w:hAnsi="宋体"/>
          <w:b/>
          <w:color w:val="auto"/>
          <w:sz w:val="36"/>
        </w:rPr>
      </w:pPr>
      <w:bookmarkStart w:id="35" w:name="_Toc123240137"/>
      <w:bookmarkEnd w:id="30"/>
      <w:bookmarkEnd w:id="31"/>
      <w:bookmarkEnd w:id="32"/>
      <w:r w:rsidRPr="003B5950">
        <w:rPr>
          <w:rFonts w:ascii="宋体" w:hAnsi="宋体" w:hint="eastAsia"/>
          <w:b/>
          <w:color w:val="auto"/>
          <w:sz w:val="36"/>
        </w:rPr>
        <w:lastRenderedPageBreak/>
        <w:t>第三部分采购内容及技术要求</w:t>
      </w:r>
      <w:bookmarkEnd w:id="35"/>
    </w:p>
    <w:p w:rsidR="008566FD" w:rsidRPr="003B5950" w:rsidRDefault="008566FD">
      <w:pPr>
        <w:spacing w:line="440" w:lineRule="exact"/>
        <w:ind w:firstLineChars="200" w:firstLine="480"/>
        <w:rPr>
          <w:rFonts w:ascii="宋体" w:hAnsi="宋体"/>
          <w:sz w:val="24"/>
        </w:rPr>
      </w:pPr>
      <w:bookmarkStart w:id="36" w:name="_Toc196041030"/>
      <w:bookmarkEnd w:id="17"/>
    </w:p>
    <w:p w:rsidR="008566FD" w:rsidRPr="003B5950" w:rsidRDefault="00450A8A">
      <w:pPr>
        <w:spacing w:line="420" w:lineRule="exact"/>
        <w:ind w:firstLineChars="200" w:firstLine="482"/>
        <w:jc w:val="left"/>
        <w:rPr>
          <w:b/>
          <w:bCs/>
          <w:sz w:val="24"/>
        </w:rPr>
      </w:pPr>
      <w:r w:rsidRPr="003B5950">
        <w:rPr>
          <w:rFonts w:hint="eastAsia"/>
          <w:b/>
          <w:bCs/>
          <w:sz w:val="24"/>
        </w:rPr>
        <w:t>一、检测要求</w:t>
      </w:r>
    </w:p>
    <w:p w:rsidR="008566FD" w:rsidRPr="003B5950" w:rsidRDefault="00450A8A">
      <w:pPr>
        <w:spacing w:line="420" w:lineRule="exact"/>
        <w:ind w:firstLineChars="200" w:firstLine="480"/>
        <w:jc w:val="left"/>
        <w:rPr>
          <w:sz w:val="24"/>
        </w:rPr>
      </w:pPr>
      <w:r w:rsidRPr="003B5950">
        <w:rPr>
          <w:rFonts w:hint="eastAsia"/>
          <w:sz w:val="24"/>
        </w:rPr>
        <w:t>招标人应当根据项目情况在本章中明确相应的检测要求，一般应包括以下内容</w:t>
      </w:r>
      <w:r w:rsidRPr="003B5950">
        <w:rPr>
          <w:sz w:val="24"/>
        </w:rPr>
        <w:t>:</w:t>
      </w:r>
    </w:p>
    <w:p w:rsidR="008566FD" w:rsidRPr="003B5950" w:rsidRDefault="00450A8A">
      <w:pPr>
        <w:spacing w:line="420" w:lineRule="exact"/>
        <w:ind w:firstLineChars="200" w:firstLine="480"/>
        <w:jc w:val="left"/>
        <w:rPr>
          <w:sz w:val="24"/>
        </w:rPr>
      </w:pPr>
      <w:r w:rsidRPr="003B5950">
        <w:rPr>
          <w:sz w:val="24"/>
        </w:rPr>
        <w:t>(</w:t>
      </w:r>
      <w:r w:rsidRPr="003B5950">
        <w:rPr>
          <w:rFonts w:hint="eastAsia"/>
          <w:sz w:val="24"/>
        </w:rPr>
        <w:t>一）项目概况</w:t>
      </w:r>
    </w:p>
    <w:p w:rsidR="008566FD" w:rsidRPr="003B5950" w:rsidRDefault="00450A8A">
      <w:pPr>
        <w:spacing w:line="420" w:lineRule="exact"/>
        <w:ind w:firstLineChars="200" w:firstLine="482"/>
        <w:jc w:val="left"/>
        <w:rPr>
          <w:b/>
          <w:sz w:val="24"/>
        </w:rPr>
      </w:pPr>
      <w:r w:rsidRPr="003B5950">
        <w:rPr>
          <w:b/>
          <w:sz w:val="24"/>
        </w:rPr>
        <w:t>1</w:t>
      </w:r>
      <w:r w:rsidRPr="003B5950">
        <w:rPr>
          <w:rFonts w:hint="eastAsia"/>
          <w:b/>
          <w:sz w:val="24"/>
        </w:rPr>
        <w:t>、土建工程日常检测、交工质量核验检测项目</w:t>
      </w: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G7大黄山-乌鲁木齐变更新增工程</w:t>
      </w:r>
    </w:p>
    <w:p w:rsidR="008566FD" w:rsidRPr="003B5950" w:rsidRDefault="00450A8A">
      <w:pPr>
        <w:spacing w:line="420" w:lineRule="exact"/>
        <w:ind w:firstLineChars="200" w:firstLine="480"/>
        <w:jc w:val="left"/>
        <w:rPr>
          <w:b/>
          <w:sz w:val="24"/>
        </w:rPr>
      </w:pPr>
      <w:r w:rsidRPr="003B5950">
        <w:rPr>
          <w:rFonts w:ascii="宋体" w:hAnsi="宋体"/>
          <w:bCs/>
          <w:sz w:val="24"/>
        </w:rPr>
        <w:t>项目概况：</w:t>
      </w:r>
      <w:r w:rsidRPr="003B5950">
        <w:rPr>
          <w:rFonts w:ascii="宋体" w:hAnsi="宋体" w:hint="eastAsia"/>
          <w:bCs/>
          <w:sz w:val="24"/>
        </w:rPr>
        <w:t>京新高速（</w:t>
      </w:r>
      <w:r w:rsidRPr="003B5950">
        <w:rPr>
          <w:rFonts w:ascii="宋体" w:hAnsi="宋体"/>
          <w:bCs/>
          <w:sz w:val="24"/>
        </w:rPr>
        <w:t>G7）新疆境内大黄山至乌鲁木齐段改扩建工程包含大黄山立交改造工程和甘泉堡匝道收费站优化改造工程，项目主要位于昌吉州阜康市、乌鲁木齐经济开发区，改造建设里程17.5km。</w:t>
      </w:r>
    </w:p>
    <w:p w:rsidR="008566FD" w:rsidRPr="003B5950" w:rsidRDefault="008566FD">
      <w:pPr>
        <w:spacing w:line="420" w:lineRule="exact"/>
        <w:ind w:firstLineChars="200" w:firstLine="482"/>
        <w:jc w:val="left"/>
        <w:rPr>
          <w:b/>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G3003线乌鲁木齐绕城高速（西线）工程</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项目路线位于乌鲁木齐市西南、西北区域，起点接东绕城高速终点乌拉泊西互通，路线终点设米东北互通与吐乌大高速相连，最终止于吐乌大高速甘泉堡互通西侧约</w:t>
      </w:r>
      <w:r w:rsidRPr="003B5950">
        <w:rPr>
          <w:rFonts w:ascii="宋体" w:hAnsi="宋体"/>
          <w:bCs/>
          <w:sz w:val="24"/>
        </w:rPr>
        <w:t>3.6km处。路线全长</w:t>
      </w:r>
      <w:r w:rsidR="00C46F51" w:rsidRPr="003B5950">
        <w:rPr>
          <w:rFonts w:ascii="宋体" w:hAnsi="宋体"/>
          <w:bCs/>
          <w:sz w:val="24"/>
        </w:rPr>
        <w:t>92</w:t>
      </w:r>
      <w:r w:rsidRPr="003B5950">
        <w:rPr>
          <w:rFonts w:ascii="宋体" w:hAnsi="宋体" w:hint="eastAsia"/>
          <w:bCs/>
          <w:sz w:val="24"/>
        </w:rPr>
        <w:t>公里，主线采用高速公路标准设计，设计速度</w:t>
      </w:r>
      <w:r w:rsidRPr="003B5950">
        <w:rPr>
          <w:rFonts w:ascii="宋体" w:hAnsi="宋体"/>
          <w:bCs/>
          <w:sz w:val="24"/>
        </w:rPr>
        <w:t>100公里/小时</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S103线芨南立交至艾维尔沟至阿乐惠镇</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项目路线起点位于</w:t>
      </w:r>
      <w:r w:rsidRPr="003B5950">
        <w:rPr>
          <w:rFonts w:ascii="宋体" w:hAnsi="宋体"/>
          <w:bCs/>
          <w:sz w:val="24"/>
        </w:rPr>
        <w:t>S103线与芨南立交连接线平交口处,终点阿乐惠镇S103与S301平交口处。总体走向由北向南,路线全长11</w:t>
      </w:r>
      <w:r w:rsidR="00C46F51" w:rsidRPr="003B5950">
        <w:rPr>
          <w:rFonts w:ascii="宋体" w:hAnsi="宋体"/>
          <w:bCs/>
          <w:sz w:val="24"/>
        </w:rPr>
        <w:t>2</w:t>
      </w:r>
      <w:r w:rsidRPr="003B5950">
        <w:rPr>
          <w:rFonts w:ascii="宋体" w:hAnsi="宋体"/>
          <w:bCs/>
          <w:sz w:val="24"/>
        </w:rPr>
        <w:t>km。建设标准为一级公路、二级公路，设计速度采用80km/h、60km/h。</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G217线奎屯河淹没段引水工程</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项目概况：本项目</w:t>
      </w:r>
      <w:r w:rsidRPr="003B5950">
        <w:rPr>
          <w:rFonts w:ascii="宋体" w:hAnsi="宋体" w:hint="eastAsia"/>
          <w:bCs/>
          <w:sz w:val="24"/>
        </w:rPr>
        <w:t>属于新疆奎屯河引水工程的移民专项设施项目之一，本项目改建长度为</w:t>
      </w:r>
      <w:r w:rsidRPr="003B5950">
        <w:rPr>
          <w:rFonts w:ascii="宋体" w:hAnsi="宋体"/>
          <w:bCs/>
          <w:sz w:val="24"/>
        </w:rPr>
        <w:t>6.</w:t>
      </w:r>
      <w:r w:rsidR="00C46F51" w:rsidRPr="003B5950">
        <w:rPr>
          <w:rFonts w:ascii="宋体" w:hAnsi="宋体"/>
          <w:bCs/>
          <w:sz w:val="24"/>
        </w:rPr>
        <w:t>6km</w:t>
      </w:r>
      <w:r w:rsidRPr="003B5950">
        <w:rPr>
          <w:rFonts w:ascii="宋体" w:hAnsi="宋体" w:hint="eastAsia"/>
          <w:bCs/>
          <w:sz w:val="24"/>
        </w:rPr>
        <w:t>，公路等级为二级，路宽设计为</w:t>
      </w:r>
      <w:r w:rsidRPr="003B5950">
        <w:rPr>
          <w:rFonts w:ascii="宋体" w:hAnsi="宋体"/>
          <w:bCs/>
          <w:sz w:val="24"/>
        </w:rPr>
        <w:t>9m，设计车速为60km/h。改建内容为：路基、路面、桥涵、交通安全设施等。</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G331线新甘界（红岭）至淖毛湖</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本项目路线总体走向由东向西，路线起点位于伊州区新甘界红岭位置处，与甘肃境内</w:t>
      </w:r>
      <w:r w:rsidRPr="003B5950">
        <w:rPr>
          <w:rFonts w:ascii="宋体" w:hAnsi="宋体"/>
          <w:bCs/>
          <w:sz w:val="24"/>
        </w:rPr>
        <w:t>G331线规划终点相接；项目终点位于淖毛湖镇迎宾大道，与G331一期（淖毛湖-三塘湖）公路起点相接，路线全长170公里，采用二级公路标准建设，设计速度80公里/小时，</w:t>
      </w: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lastRenderedPageBreak/>
        <w:t>G680线塔克什肯至恰库尔图</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本项目位于阿勒泰地区青河县和富蕴县境内，共分为</w:t>
      </w:r>
      <w:r w:rsidRPr="003B5950">
        <w:rPr>
          <w:rFonts w:ascii="宋体" w:hAnsi="宋体"/>
          <w:bCs/>
          <w:sz w:val="24"/>
        </w:rPr>
        <w:t>2段，分别为：①G680塔克什肯~恰库尔图段，该段起点位于青河县塔克什肯口岸,终点位于富蕴县恰库尔图；②G680~青河段，起点位于G680青河互通，终点位于青河县友好南路与规划南七路交叉口处。路线全长约160km，全线采用一级公路标准建设，设计速度采用100km/h、80km/h。</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G219线霍尔果斯至温泉</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项目起点位于博州温泉县南侧，顺接既有</w:t>
      </w:r>
      <w:r w:rsidRPr="003B5950">
        <w:rPr>
          <w:rFonts w:ascii="宋体" w:hAnsi="宋体"/>
          <w:bCs/>
          <w:sz w:val="24"/>
        </w:rPr>
        <w:t>G219线阿拉山口至温泉段；终点位于伊犁州霍尔果斯市第四师62团12连，接既有G219线霍尔果斯至都拉塔段，基本呈南北向布线，起终点均紧邻中国和哈萨克斯坦两国的边境线。路线全长约168km，建设标准为二级公路，设计速度采用80km/h、60km/h、40km/h。</w:t>
      </w:r>
    </w:p>
    <w:p w:rsidR="00C46F51" w:rsidRPr="003B5950" w:rsidRDefault="00C46F51">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hint="eastAsia"/>
          <w:b/>
          <w:sz w:val="24"/>
        </w:rPr>
        <w:t>星星峡至吐峪沟段改扩建工程（星</w:t>
      </w:r>
      <w:r w:rsidRPr="003B5950">
        <w:rPr>
          <w:rFonts w:ascii="宋体" w:hAnsi="宋体"/>
          <w:b/>
          <w:sz w:val="24"/>
        </w:rPr>
        <w:t>-哈）</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本项目基本在原老路基础上进行加宽扩建，路线走向与原老路基本相同，总体走向自东向西，路线起于甘新界</w:t>
      </w:r>
      <w:r w:rsidRPr="003B5950">
        <w:rPr>
          <w:rFonts w:ascii="宋体" w:hAnsi="宋体"/>
          <w:bCs/>
          <w:sz w:val="24"/>
        </w:rPr>
        <w:t>K2825+000处，由东南向西北整体式路基约15km，后接分离式路基，然后为哈密过境段整体式路基6km，终点位于哈密州伊州区哈密北出口立交西侧处，终点桩号为K3016+000，路线长约191km。沿途主要控制点有星星峡、沙泉子互通、红淖铁路、骆驼圈子、哈额铁路、哈密北出口；采用双向八车道高速公路等级建设，设计速度120公里/小时</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hint="eastAsia"/>
          <w:b/>
          <w:sz w:val="24"/>
        </w:rPr>
        <w:t>星星峡至吐峪沟段改扩建工程（哈</w:t>
      </w:r>
      <w:r w:rsidRPr="003B5950">
        <w:rPr>
          <w:rFonts w:ascii="宋体" w:hAnsi="宋体"/>
          <w:b/>
          <w:sz w:val="24"/>
        </w:rPr>
        <w:t>-吐）</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本项目基本在原老路基础上进行加宽扩建，路线走向与原老路基本相同，总体走向自东向西，路线起于哈密北出口互通</w:t>
      </w:r>
      <w:r w:rsidRPr="003B5950">
        <w:rPr>
          <w:rFonts w:ascii="宋体" w:hAnsi="宋体"/>
          <w:bCs/>
          <w:sz w:val="24"/>
        </w:rPr>
        <w:t>K3016+000处，经哈密、二堡镇、三道岭镇、七角井镇、七克台、鄯善、连木沁镇，止于吐鲁番市鄯善县吐峪沟互通，终点桩号为K3364+200，路线长约348km。沿途主要控制点有哈密北出口互通、兰新铁路、兰新高铁、鄯善西互通、吐峪沟服务区、吐峪沟互通；采用双向八车道高速公路等级建设，设计速度120公里/小时</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S226线喀拉通克至富蕴</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项目位于阿勒泰地区富蕴县境内，起点位于</w:t>
      </w:r>
      <w:r w:rsidRPr="003B5950">
        <w:rPr>
          <w:rFonts w:ascii="宋体" w:hAnsi="宋体"/>
          <w:bCs/>
          <w:sz w:val="24"/>
        </w:rPr>
        <w:t>S11高速富蕴互通匝道收费站收费广场前，终点位于S226线与赛马场路平交处，改扩建30.6km（其中主线98.207km；连接线8.37km），采用双向四车道一级公路标准进行建设，新</w:t>
      </w:r>
      <w:r w:rsidRPr="003B5950">
        <w:rPr>
          <w:rFonts w:ascii="宋体" w:hAnsi="宋体" w:hint="eastAsia"/>
          <w:bCs/>
          <w:sz w:val="24"/>
        </w:rPr>
        <w:lastRenderedPageBreak/>
        <w:t>建路段设计速度</w:t>
      </w:r>
      <w:r w:rsidRPr="003B5950">
        <w:rPr>
          <w:rFonts w:ascii="宋体" w:hAnsi="宋体"/>
          <w:bCs/>
          <w:sz w:val="24"/>
        </w:rPr>
        <w:t>100km/h（局部60km/h）、利用老路路段维持原技术指标。</w:t>
      </w:r>
    </w:p>
    <w:p w:rsidR="00D9731C" w:rsidRPr="003B5950" w:rsidRDefault="00D9731C">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S231线昌吉至五家渠公路改扩建（一期）</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该项目位于昌吉市境内，路线全长</w:t>
      </w:r>
      <w:r w:rsidRPr="003B5950">
        <w:rPr>
          <w:rFonts w:ascii="宋体" w:hAnsi="宋体"/>
          <w:bCs/>
          <w:sz w:val="24"/>
        </w:rPr>
        <w:t>10.94km，共设大桥1座、涵洞17道、平面交叉10处。主线K0+000-K9+283段采用双向四车道一级公路标准，设计速度80km/h，路基宽度24.5m（其中在下六工东村K2+193-K3+068段两侧设置辅道，路基宽度31m）；K9+283-K10+939.359段采用双向六（四）车道城市主干线标准，设计速度60km/h，路基宽度47m（其中K9+283-K9+754段路基宽度24.5m）。</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S238线下涝坝至红山口公路</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路线起点位于哈密市巴里坤县下涝坝乡，与在建</w:t>
      </w:r>
      <w:r w:rsidRPr="003B5950">
        <w:rPr>
          <w:rFonts w:ascii="宋体" w:hAnsi="宋体"/>
          <w:bCs/>
          <w:sz w:val="24"/>
        </w:rPr>
        <w:t>S238线汉水泉至下涝坝段终点相接。路线自起点沿既有G335线向西布设，本段路线长16.676km，按与G335线共线处理，不对既有国道进行改建，完全进行利用。路线至既有S238老路与G335线平交处后沿既有老路走廊带进行布设，下穿G7京新高速，随后路线沿既有老路改扩建至七角井镇东北10km处偏离既有S238线位，于七角井镇盐田东侧进行绕行，对其进行避让。后路线于临近终点丘陵区域东部边缘绕行，至本项目路线终点，与在建S238线红山口至十三间房至S328线段项目起点相接。</w:t>
      </w:r>
      <w:r w:rsidRPr="003B5950">
        <w:rPr>
          <w:rFonts w:ascii="宋体" w:hAnsi="宋体" w:hint="eastAsia"/>
          <w:bCs/>
          <w:sz w:val="24"/>
        </w:rPr>
        <w:t>实际建设里程为</w:t>
      </w:r>
      <w:r w:rsidRPr="003B5950">
        <w:rPr>
          <w:rFonts w:ascii="宋体" w:hAnsi="宋体"/>
          <w:bCs/>
          <w:sz w:val="24"/>
        </w:rPr>
        <w:t>5</w:t>
      </w:r>
      <w:r w:rsidR="00D9731C" w:rsidRPr="003B5950">
        <w:rPr>
          <w:rFonts w:ascii="宋体" w:hAnsi="宋体"/>
          <w:bCs/>
          <w:sz w:val="24"/>
        </w:rPr>
        <w:t>2</w:t>
      </w:r>
      <w:r w:rsidRPr="003B5950">
        <w:rPr>
          <w:rFonts w:ascii="宋体" w:hAnsi="宋体"/>
          <w:bCs/>
          <w:sz w:val="24"/>
        </w:rPr>
        <w:t>km。采用一级公路等级建设，设计速度100公里/小时</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G314线喀什过境公路</w:t>
      </w:r>
    </w:p>
    <w:p w:rsidR="00D9731C"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主线路线方案起自</w:t>
      </w:r>
      <w:r w:rsidRPr="003B5950">
        <w:rPr>
          <w:rFonts w:ascii="宋体" w:hAnsi="宋体"/>
          <w:bCs/>
          <w:sz w:val="24"/>
        </w:rPr>
        <w:t>G3012线喀什至疏勒商速公路库曲湾(枢纽)互通，向西沿喀拉塔格山经兰干乡北至木什乡东转向南，与现状G314线相交并设置萨依巴格互通，全长约43.2公里。同步建设G314线至G3012线联络线，起自疏附县萨依巴格乡主线与现状G314线交叉处，向东经巴合齐乡，止于疏勒县塔孜洪乡G3012线喀什至疏勒高速公路终点处，全长约33.6公里。主线和联络线均采用一级公路标准建设，设计速度采用100公里/小时。</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S517线泽普立交-金胡杨</w:t>
      </w:r>
    </w:p>
    <w:p w:rsidR="00D9731C"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项目起点位于泽普县团结路与西环路交叉口（</w:t>
      </w:r>
      <w:r w:rsidRPr="003B5950">
        <w:rPr>
          <w:rFonts w:ascii="宋体" w:hAnsi="宋体"/>
          <w:bCs/>
          <w:sz w:val="24"/>
        </w:rPr>
        <w:t>X484泽普起点），向西沿X484线行至岔口，路线再向西南经X484线至奎依巴格镇，通过X484线向西南经泽普园艺场、泽普工业园区、安置小区及桐安乡后最终到达项目终点金胡杨景区。主要控制点：起终点、既有道路、泽普工业园、奎依巴格镇、东岸大</w:t>
      </w:r>
      <w:r w:rsidRPr="003B5950">
        <w:rPr>
          <w:rFonts w:ascii="宋体" w:hAnsi="宋体" w:hint="eastAsia"/>
          <w:bCs/>
          <w:sz w:val="24"/>
        </w:rPr>
        <w:lastRenderedPageBreak/>
        <w:t>渠、安置小区、鲜果基地、七一大渠干渠、桐安乡、靶场、金胡杨景区、高压线、规划水厂、泽普县农村供水管道等。项目建设里程</w:t>
      </w:r>
      <w:r w:rsidRPr="003B5950">
        <w:rPr>
          <w:rFonts w:ascii="宋体" w:hAnsi="宋体"/>
          <w:bCs/>
          <w:sz w:val="24"/>
        </w:rPr>
        <w:t>32.321公里，全线采用二级公路标准建设，设计速度60/80公里/小时，路基宽度9.5米（单幅）/12米。全线共设置中桥62.8米/2座，小桥19.04米/1座，涵洞70道。</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G219线恰热克-叶城项目</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项目起点位于喀什地区莎车县恰热克镇西侧</w:t>
      </w:r>
      <w:r w:rsidRPr="003B5950">
        <w:rPr>
          <w:rFonts w:ascii="宋体" w:hAnsi="宋体"/>
          <w:bCs/>
          <w:sz w:val="24"/>
        </w:rPr>
        <w:t>G315线（K2580+080），路线终点在叶城县南侧、光伏产业园北侧与老G219线相接。主要控制点：G3012线、叶尔羌河、泽普县桐安乡、提孜那甫河、叶城萨依巴格乡、叶城光伏园区等。项目建设里程91.529公里，全线采用二级公路标准建设，设计速度80公里/小时，路基宽度12米。全线共设置特大桥2017米/1座，大中桥2984.1米/35座（含1处分离式），小桥133米/6座，涵洞247道，养护工区1处，停车区1处。</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G219线昭苏-温宿</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项目起点位于伊犁州昭苏县夏塔乡，接兵团已建</w:t>
      </w:r>
      <w:r w:rsidRPr="003B5950">
        <w:rPr>
          <w:rFonts w:ascii="宋体" w:hAnsi="宋体"/>
          <w:bCs/>
          <w:sz w:val="24"/>
        </w:rPr>
        <w:t>G219昭苏-夏特乡段项目终点，终点位于阿温同城北外环与S306岔口附近，接G219线阿克苏（温宿）至乌什至阿合奇项目起点的北外环互通。路线全长约237.39km，建设标准为一级公路、二级公路，设计速度采用80km/h、60km/h。</w:t>
      </w:r>
    </w:p>
    <w:p w:rsidR="00D9731C" w:rsidRPr="003B5950" w:rsidRDefault="00D9731C">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G3012线库车-阿克苏段改建项目</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项目起点位于库车西互通西侧，终点位于阿克苏西互通。路线全长</w:t>
      </w:r>
      <w:r w:rsidRPr="003B5950">
        <w:rPr>
          <w:rFonts w:ascii="宋体" w:hAnsi="宋体"/>
          <w:bCs/>
          <w:sz w:val="24"/>
        </w:rPr>
        <w:t>259.991km，其中12m路段拓宽改建长度60.471km，大桥拼宽1座、中桥拼宽2座、小桥拼宽19座、涵洞改造147道，互通改造1处（增加加减速车道及渐变段），增设停车区4处，在沿线服务区增设八处充电桩（每个服务区2处）</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G3013线乌恰-康苏</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项目起点位于乌恰县城西部</w:t>
      </w:r>
      <w:r w:rsidRPr="003B5950">
        <w:rPr>
          <w:rFonts w:ascii="宋体" w:hAnsi="宋体"/>
          <w:bCs/>
          <w:sz w:val="24"/>
        </w:rPr>
        <w:t>,向东顺接G3013线喀什-乌恰段,向西沿既有G3013线半幅路加宽改扩建,进入康苏镇境内，为避让康苏镇规划区，线位沿康苏镇西侧布设，止于康苏镇西部康苏收费站，向西顺接G581康苏-伊尔克什坦口岸段。路线全长20.88km，高速公路，设计速度采用100km/h。</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S329线巩留县阿尕尔森乡-特克斯县</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项目路线起点与巩留县阿尕尔森乡头道湾村（良繁场）西侧乡道</w:t>
      </w:r>
      <w:r w:rsidRPr="003B5950">
        <w:rPr>
          <w:rFonts w:ascii="宋体" w:hAnsi="宋体" w:hint="eastAsia"/>
          <w:bCs/>
          <w:sz w:val="24"/>
        </w:rPr>
        <w:lastRenderedPageBreak/>
        <w:t>与</w:t>
      </w:r>
      <w:r w:rsidRPr="003B5950">
        <w:rPr>
          <w:rFonts w:ascii="宋体" w:hAnsi="宋体"/>
          <w:bCs/>
          <w:sz w:val="24"/>
        </w:rPr>
        <w:t>G578(S316)线K114+756相接，向南沿特克斯河西岸山地布线，跨越乌孙山，至恰甫其海水库后往西沿特克斯河北岸布设，经过移民村，进入特克斯县喀拉托海乡，于库木托别克村附近跨越特克斯河接既有X765；之后路线沿X765向西进行改建，经喀拉托海乡、喀拉达拉镇、特克斯马场、呼吉尔特蒙古乡，至终点与特克斯县外环相接，路线总长73.34km。</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S345线库尔德宁-恰西-塔里木</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位于巩留县恰西景区、塔里木景区、特克斯县喀拉峻景区内，路线起点位于大莫乎尔沟口、经小莫乎尔沟、恰西草原、塔里木森林、至恰西塔里木、牛场马队、塔里木景区、特克斯县喀拉峻景区、卡甫萨朗村、喀拉干德苏牧业村、乌什昆牧业队、喀英德布拉克村，终点顺接特克斯县</w:t>
      </w:r>
      <w:r w:rsidRPr="003B5950">
        <w:rPr>
          <w:rFonts w:ascii="宋体" w:hAnsi="宋体"/>
          <w:bCs/>
          <w:sz w:val="24"/>
        </w:rPr>
        <w:t xml:space="preserve"> 2017年新建道路Y051线终点，同时在景区内修建景区环线公路，路线全长1</w:t>
      </w:r>
      <w:r w:rsidR="00D9731C" w:rsidRPr="003B5950">
        <w:rPr>
          <w:rFonts w:ascii="宋体" w:hAnsi="宋体"/>
          <w:bCs/>
          <w:sz w:val="24"/>
        </w:rPr>
        <w:t>22</w:t>
      </w:r>
      <w:r w:rsidRPr="003B5950">
        <w:rPr>
          <w:rFonts w:ascii="宋体" w:hAnsi="宋体" w:hint="eastAsia"/>
          <w:bCs/>
          <w:sz w:val="24"/>
        </w:rPr>
        <w:t>公里。</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S330线新源那拉提至库尔德宁公路</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起点位于伊犁哈萨克自治州新源县那拉提景区环形公路西侧终点，路线由东向西沿恰普河谷沿溪两岸布线至别斯托别乡战背村，跨越恰普河后往西南爬坡展线，翻越塔斯达坂，沿现有牧道至大吉尔格朗河，沿河利用既有牧道布线至路线终点库尔德宁景区入口处。路线全长</w:t>
      </w:r>
      <w:r w:rsidRPr="003B5950">
        <w:rPr>
          <w:rFonts w:ascii="宋体" w:hAnsi="宋体"/>
          <w:bCs/>
          <w:sz w:val="24"/>
        </w:rPr>
        <w:t>1</w:t>
      </w:r>
      <w:r w:rsidR="00D9731C" w:rsidRPr="003B5950">
        <w:rPr>
          <w:rFonts w:ascii="宋体" w:hAnsi="宋体"/>
          <w:bCs/>
          <w:sz w:val="24"/>
        </w:rPr>
        <w:t>65</w:t>
      </w:r>
      <w:r w:rsidRPr="003B5950">
        <w:rPr>
          <w:rFonts w:ascii="宋体" w:hAnsi="宋体"/>
          <w:bCs/>
          <w:sz w:val="24"/>
        </w:rPr>
        <w:t>km。</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本项目采用双车道三级公路标准设计，设计速度</w:t>
      </w:r>
      <w:r w:rsidRPr="003B5950">
        <w:rPr>
          <w:rFonts w:ascii="宋体" w:hAnsi="宋体"/>
          <w:bCs/>
          <w:sz w:val="24"/>
        </w:rPr>
        <w:t>30km/h，路基宽7.5m，路面宽6.5m，横断面布置为2×3.25m（行车道）+2×0.5m（土路肩），沥青混凝土路面。桥涵设计荷载等级：公路-Ⅱ级，桥梁宽度8.5m，涵洞与路基同宽。全线共设大桥106m/1座、中桥326m/5座、涵洞304道，大中桥设计洪水频率1/50，涵洞设计洪水频率1/25，平面交叉6处、养护站1处。</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G577昭苏-木扎尔特口岸</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项目起点接在建的</w:t>
      </w:r>
      <w:r w:rsidRPr="003B5950">
        <w:rPr>
          <w:rFonts w:ascii="宋体" w:hAnsi="宋体"/>
          <w:bCs/>
          <w:sz w:val="24"/>
        </w:rPr>
        <w:t>G577线特克斯至昭苏段，路线基本沿现有G577线布设，终点位于现状木扎尔特口岸界碑处，路线全长105.225Km。建设标准为一级公路、二级公路，设计速度采用80km/h、60km/h。</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G0711乌鲁木齐至尉犁高速公路</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北起乌鲁木齐西绕城西山南互通立交，经仓房沟、永丰乡、后峡、胜利达板、巴伦台、和静、塔什店、库尔勒，南至尉犁县城。路线全长</w:t>
      </w:r>
      <w:r w:rsidRPr="003B5950">
        <w:rPr>
          <w:rFonts w:ascii="宋体" w:hAnsi="宋体"/>
          <w:bCs/>
          <w:sz w:val="24"/>
        </w:rPr>
        <w:t>319公里，主线采用高速公路标准建设，设计时速120/100公里/小时</w:t>
      </w:r>
      <w:r w:rsidRPr="003B5950">
        <w:rPr>
          <w:rFonts w:ascii="宋体" w:hAnsi="宋体" w:hint="eastAsia"/>
          <w:bCs/>
          <w:sz w:val="24"/>
        </w:rPr>
        <w:t>。</w:t>
      </w: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lastRenderedPageBreak/>
        <w:t>G218线焉耆-博湖（5A景区）</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项目起点位于既有</w:t>
      </w:r>
      <w:r w:rsidRPr="003B5950">
        <w:rPr>
          <w:rFonts w:ascii="宋体" w:hAnsi="宋体"/>
          <w:bCs/>
          <w:sz w:val="24"/>
        </w:rPr>
        <w:t>G218线(和静-焉耆)一级公路终点K677+500处，终点位于博湖县城南侧闹音乃亚门村附近，顺接既有G218(博湖-库尔勒)二级公路。路线全长约18.3km，采用一级公路标准建设，本项目城市道路利用段采用设计速度60km/h的开放式双向四、六车道一级公路标准；改建路段采用设计速度80km/h的双向四车道一级公路标准。</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S235线罗中-若羌</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项目位于若羌县境内</w:t>
      </w:r>
      <w:r w:rsidRPr="003B5950">
        <w:rPr>
          <w:rFonts w:ascii="宋体" w:hAnsi="宋体"/>
          <w:bCs/>
          <w:sz w:val="24"/>
        </w:rPr>
        <w:t>,起点位于S235线K510+000处,距罗布泊镇约120km,路线总体走向自东北向西南,终点K587+296位于若羌县东北方向约120km处,接在建G0612高速公路罗布泊互通式立交,路线全长79.296km，采用三级公路标准建设，设计速度40km/h</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G580线阿克苏-阿瓦提</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路线起自阿克苏市西工业园区南侧</w:t>
      </w:r>
      <w:r w:rsidRPr="003B5950">
        <w:rPr>
          <w:rFonts w:ascii="宋体" w:hAnsi="宋体"/>
          <w:bCs/>
          <w:sz w:val="24"/>
        </w:rPr>
        <w:t>(既有国道G314线K1020+800附近)，接既有国道G314线，经托普鲁克乡、库木巴什乡、拜什艾日克镇、多浪乡，止于阿瓦提县城东侧(国道G580线阿瓦提至七团公路K1+900附近)，接既有国道G580线阿瓦提至七团段，全长约53.3公里，采用一级公路标准建设，设计速度采用100公里/小时</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G579线库车-拜城-玉尔滚</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w:t>
      </w:r>
      <w:r w:rsidRPr="003B5950">
        <w:rPr>
          <w:rFonts w:ascii="宋体" w:hAnsi="宋体"/>
          <w:bCs/>
          <w:sz w:val="24"/>
        </w:rPr>
        <w:t>G217线（K1064+200）一期拜城平交口处,终点位于S307线与G3012线相交的玉尔滚立交处。主要控制点为：克孜尔乡、赛里木镇、托克逊乡、康其乡、拜城县城北侧、大桥乡、察尔齐镇。路线全长186公里，采用一级公路标准建设，设计速度100公里/小时</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S12高昌（吐鲁番）-托克逊-巴仑台</w:t>
      </w:r>
    </w:p>
    <w:p w:rsidR="008566FD" w:rsidRPr="003B5950" w:rsidRDefault="00450A8A">
      <w:pPr>
        <w:spacing w:line="420" w:lineRule="exact"/>
        <w:ind w:firstLineChars="200" w:firstLine="480"/>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项目起点位于吐鲁番市高昌区西侧，</w:t>
      </w:r>
      <w:r w:rsidRPr="003B5950">
        <w:rPr>
          <w:rFonts w:ascii="宋体" w:hAnsi="宋体"/>
          <w:bCs/>
          <w:sz w:val="24"/>
        </w:rPr>
        <w:t>G30大河沿互通东侧11km处，顺接G30连霍高速（K3436+192）处，自东向西经托克逊县、阿乐惠镇、阿拉沟乡、奎先达坂后进入和静县乌拉斯台高山台地接G0711乌尉高速，之后与G0711共线沿乌拉斯台河抵达本项目终点，终点位于巴仑台镇北侧，那拉提至巴仑台公路终点，项目总里程为2</w:t>
      </w:r>
      <w:r w:rsidR="00D9731C" w:rsidRPr="003B5950">
        <w:rPr>
          <w:rFonts w:ascii="宋体" w:hAnsi="宋体"/>
          <w:bCs/>
          <w:sz w:val="24"/>
        </w:rPr>
        <w:t>94</w:t>
      </w:r>
      <w:r w:rsidRPr="003B5950">
        <w:rPr>
          <w:rFonts w:ascii="宋体" w:hAnsi="宋体"/>
          <w:bCs/>
          <w:sz w:val="24"/>
        </w:rPr>
        <w:t>km，其中乌拉斯台至巴仑台（K204+091-K232+921）段与在建G0711乌鲁木齐至尉犁高速共线，共线长</w:t>
      </w:r>
      <w:r w:rsidRPr="003B5950">
        <w:rPr>
          <w:rFonts w:ascii="宋体" w:hAnsi="宋体"/>
          <w:bCs/>
          <w:sz w:val="24"/>
        </w:rPr>
        <w:lastRenderedPageBreak/>
        <w:t>28.83km，建设里程为204.091km，高速公路，双向四车道，高昌区至阿乐惠镇段设计速度120km/h，阿乐惠镇至乌拉斯台段设计速度100km/h</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S24鄯善至库米什高速公路</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S24线鄯善至库米什高速公路位于新疆吐鲁番地区的鄯善县、高昌区、托克逊县境内。起点位于鄯善县连木沁镇连木沁互通东侧4.6km处(G30K3340+700)，T型互通立交与G30连霍高速相接，路线向南沿山前冲积扇行至火焰山山脚，设置3.25km特长隧道下穿火焰山山脉，随后为降坡紧接2.288km特大桥至库木塔格沙漠北缘，向南偏西穿越库木塔格沙漠行至迪坎乡坎儿井东侧后，路线继续向南穿越二级公益林后进入觉罗塔格山山脉，穿越山脉后最后利用G3012的既有下行线廊带接入本项目终点，终点位于托克逊县库米什镇G3012线（甘沟段）分离式岔口以南1.7km处(G3012下行线 K110+300)。全线建设里程1</w:t>
      </w:r>
      <w:r w:rsidR="00D9731C" w:rsidRPr="003B5950">
        <w:rPr>
          <w:rFonts w:ascii="宋体" w:hAnsi="宋体"/>
          <w:bCs/>
          <w:sz w:val="24"/>
        </w:rPr>
        <w:t>91</w:t>
      </w:r>
      <w:r w:rsidRPr="003B5950">
        <w:rPr>
          <w:rFonts w:ascii="宋体" w:hAnsi="宋体"/>
          <w:bCs/>
          <w:sz w:val="24"/>
        </w:rPr>
        <w:t>km。高速公路，双向四车道，全线设计速度120km/h</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S225和布克赛尔-和什托洛盖</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项目路线起点位于和布克赛尔县城南部原</w:t>
      </w:r>
      <w:r w:rsidRPr="003B5950">
        <w:rPr>
          <w:rFonts w:ascii="宋体" w:hAnsi="宋体"/>
          <w:bCs/>
          <w:sz w:val="24"/>
        </w:rPr>
        <w:t>S225线与X836交汇处，向南路线基本沿现有S225线布设,由北向南依次经过伊森托洛盖村、雪山水泥厂、查斯托洛盖等村后至和什托洛盖镇,路线与那木德格路相交后折向东，沿和什托洛盖西街东行，过赛克尔北街后与G217线相接,路线继续向东利用和什托洛盖镇外环线至G217线，路线全长5</w:t>
      </w:r>
      <w:r w:rsidR="00D9731C" w:rsidRPr="003B5950">
        <w:rPr>
          <w:rFonts w:ascii="宋体" w:hAnsi="宋体"/>
          <w:bCs/>
          <w:sz w:val="24"/>
        </w:rPr>
        <w:t>2</w:t>
      </w:r>
      <w:r w:rsidRPr="003B5950">
        <w:rPr>
          <w:rFonts w:ascii="宋体" w:hAnsi="宋体"/>
          <w:bCs/>
          <w:sz w:val="24"/>
        </w:rPr>
        <w:t>km，全线采用一级公路标准建设，设计速度采用80km/h、60km/h。</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S317线托里老风口-裕民公路建设项目</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项目起点接拟建的</w:t>
      </w:r>
      <w:r w:rsidRPr="003B5950">
        <w:rPr>
          <w:rFonts w:ascii="宋体" w:hAnsi="宋体"/>
          <w:bCs/>
          <w:sz w:val="24"/>
        </w:rPr>
        <w:t xml:space="preserve">G335国道(现省道221线K114+300 </w:t>
      </w:r>
      <w:r w:rsidRPr="003B5950">
        <w:rPr>
          <w:rFonts w:ascii="宋体" w:hAnsi="宋体" w:hint="eastAsia"/>
          <w:bCs/>
          <w:sz w:val="24"/>
        </w:rPr>
        <w:t>处老风口道班附近</w:t>
      </w:r>
      <w:r w:rsidRPr="003B5950">
        <w:rPr>
          <w:rFonts w:ascii="宋体" w:hAnsi="宋体"/>
          <w:bCs/>
          <w:sz w:val="24"/>
        </w:rPr>
        <w:t>)，终点位于裕民县城东(S317线K45+254)，与现有城市道路相接，然后沿现状城市道路向西延伸至海棠路，后向北沿海棠路至规划二路，再向东延伸至 S222线，终点与现有S222线相接，路线全长5</w:t>
      </w:r>
      <w:r w:rsidR="00D9731C" w:rsidRPr="003B5950">
        <w:rPr>
          <w:rFonts w:ascii="宋体" w:hAnsi="宋体"/>
          <w:bCs/>
          <w:sz w:val="24"/>
        </w:rPr>
        <w:t>1</w:t>
      </w:r>
      <w:r w:rsidRPr="003B5950">
        <w:rPr>
          <w:rFonts w:ascii="宋体" w:hAnsi="宋体"/>
          <w:bCs/>
          <w:sz w:val="24"/>
        </w:rPr>
        <w:t>km。全线采用一级公路标准建设，设计速度采用100km/h、60km/h。</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S237线加尕斯台乡-伊犁河二桥</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00D9731C" w:rsidRPr="003B5950">
        <w:rPr>
          <w:rFonts w:ascii="宋体" w:hAnsi="宋体" w:hint="eastAsia"/>
          <w:bCs/>
          <w:sz w:val="24"/>
        </w:rPr>
        <w:t>该项目</w:t>
      </w:r>
      <w:r w:rsidRPr="003B5950">
        <w:rPr>
          <w:rFonts w:ascii="宋体" w:hAnsi="宋体" w:hint="eastAsia"/>
          <w:bCs/>
          <w:sz w:val="24"/>
        </w:rPr>
        <w:t>是伊犁州骨架公路网中的一条纵线，北连伊宁市，经察布查尔县城，往南连接双创产业园、伊南工业园，然后穿越乌孙山连接昭苏县，</w:t>
      </w:r>
      <w:r w:rsidRPr="003B5950">
        <w:rPr>
          <w:rFonts w:ascii="宋体" w:hAnsi="宋体"/>
          <w:bCs/>
          <w:sz w:val="24"/>
        </w:rPr>
        <w:t>S237线伊犁河二桥至加尕斯台乡公路工程位于新疆维吾尔自治区伊犁哈萨克自治州</w:t>
      </w:r>
      <w:r w:rsidRPr="003B5950">
        <w:rPr>
          <w:rFonts w:ascii="宋体" w:hAnsi="宋体" w:hint="eastAsia"/>
          <w:bCs/>
          <w:sz w:val="24"/>
        </w:rPr>
        <w:lastRenderedPageBreak/>
        <w:t>察布查尔锡伯族自治县境内，路线起于伊宁市一桥路与伊兴大道交叉口处，沿伊犁河路向西南方向延伸，经伊宁市奶牛场、平原林场至垄沟村（察县检查站）处，后按察布查尔县县城规划向南至清泉村路口，后沿现有道路向南延伸，经纳达齐牛录乡、乌合尔达村、沃尔浑村、双创产业园、天山水泥厂、加尕斯台乡，路线止于加尕斯台乡</w:t>
      </w:r>
      <w:r w:rsidRPr="003B5950">
        <w:rPr>
          <w:rFonts w:ascii="宋体" w:hAnsi="宋体"/>
          <w:bCs/>
          <w:sz w:val="24"/>
        </w:rPr>
        <w:t>739矿交叉口后2公里处。路线里程长度43.181km，路线起点K1+400-K12+561段为城市主干路，设计速度60km/h，道路断面宽度为32.5m，K12+561-K43+170段为一级公路，设计速度80km/h，道路断面宽度为25.5m。</w:t>
      </w:r>
    </w:p>
    <w:p w:rsidR="00D9731C" w:rsidRPr="003B5950" w:rsidRDefault="00D9731C">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G218那拉提-巴仑台</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项目起点位于那拉提镇东侧，与在建的墩那高速顺接；终点布设于巴仑台镇北侧下新光火车站附近，接乌尉高速。推荐方案路线全长</w:t>
      </w:r>
      <w:r w:rsidRPr="003B5950">
        <w:rPr>
          <w:rFonts w:ascii="宋体" w:hAnsi="宋体"/>
          <w:bCs/>
          <w:sz w:val="24"/>
        </w:rPr>
        <w:t>218km，按四车道一级公路标准建设，设计速度100km/h段路基宽度25.0m，设计速度80km/h段路基宽度24.5m</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G331线乌拉斯台-塔克什肯口岸</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起止桩号</w:t>
      </w:r>
      <w:r w:rsidRPr="003B5950">
        <w:rPr>
          <w:rFonts w:ascii="宋体" w:hAnsi="宋体"/>
          <w:bCs/>
          <w:sz w:val="24"/>
        </w:rPr>
        <w:t>K122+300～K219+430.976，采用两车道二级公路标准，设计速度拟选取80km/h和60km/h，一般路段（山前平原区及微丘区，桩号范围：K122+300～K188+000）设计速度80km/h，路基宽度12m，路面宽度10.5m；山区路段（桩号范围：K188+000～K219+430.976）设计速度60km/h，路基宽度10m，路面宽度8.5m。</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G331线青河-富蕴-阿勒泰</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项目起点位于青河县塔克什肯镇东侧，</w:t>
      </w:r>
      <w:r w:rsidRPr="003B5950">
        <w:rPr>
          <w:rFonts w:ascii="宋体" w:hAnsi="宋体"/>
          <w:bCs/>
          <w:sz w:val="24"/>
        </w:rPr>
        <w:t>Y222与S320交叉口处，终点止于切木尔切克乡西侧，与G217平交。路线全长429公里（不含利用S226富蕴至可可托海公路段20.926公里），采用二级公路标准建设，设计速度60/40公里小时</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G216线红山嘴口岸-阿勒泰</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项目起点位于红山嘴口岸（</w:t>
      </w:r>
      <w:r w:rsidRPr="003B5950">
        <w:rPr>
          <w:rFonts w:ascii="宋体" w:hAnsi="宋体"/>
          <w:bCs/>
          <w:sz w:val="24"/>
        </w:rPr>
        <w:t>S230红阿线K0+000处），路线自红山嘴口岸向南布设，穿越阿尔泰山山脉，沿既有S230布设线位，终点于多拉特村顺接既有S230省道。路线全长98km，采用三级公路标准建设，设计速度40公里/小时（困难路段为30公里/小时）</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lastRenderedPageBreak/>
        <w:t>G331线布尔津-哈巴河项目</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项目起点位于布尔津县南侧，与</w:t>
      </w:r>
      <w:r w:rsidRPr="003B5950">
        <w:rPr>
          <w:rFonts w:ascii="宋体" w:hAnsi="宋体"/>
          <w:bCs/>
          <w:sz w:val="24"/>
        </w:rPr>
        <w:t>G217线阿勒泰-布尔津公路（同期建设）终点布尔津南互通相衔接，终点接于国道331哈巴河至阿黑吐别克口岸段K9230+910处，路线总体走向为东南至西北。途径布尔津县、哈巴河县，路线全长69公里，主线采用一级公路标准设计，设计速度100公里/小时</w:t>
      </w:r>
      <w:r w:rsidRPr="003B5950">
        <w:rPr>
          <w:rFonts w:ascii="宋体" w:hAnsi="宋体" w:hint="eastAsia"/>
          <w:bCs/>
          <w:sz w:val="24"/>
        </w:rPr>
        <w:t>。</w:t>
      </w:r>
    </w:p>
    <w:p w:rsidR="00AA6AF0" w:rsidRPr="003B5950" w:rsidRDefault="00AA6AF0">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G217线阿勒泰-布尔津项目</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起点位于阿勒泰市团结路与银水路交叉口，路线沿老路向西折向西南经阿苇滩达坂，于</w:t>
      </w:r>
      <w:r w:rsidRPr="003B5950">
        <w:rPr>
          <w:rFonts w:ascii="宋体" w:hAnsi="宋体"/>
          <w:bCs/>
          <w:sz w:val="24"/>
        </w:rPr>
        <w:t>G216和既有G217岔口检查站处接回老路向西，经阿拉哈克乡、于赛克赛吾勒吐别克村附近折向西南，于布尔津机场南侧跨额尔齐斯河，止于布尔津南侧的现状G217与S319岔口附近，路线全长约107km。主线采用一级公路标准设计，设计速度100公里/小时</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G681阿勒泰-禾木喀纳斯</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项目概况：</w:t>
      </w:r>
      <w:r w:rsidRPr="003B5950">
        <w:rPr>
          <w:rFonts w:ascii="宋体" w:hAnsi="宋体" w:hint="eastAsia"/>
          <w:bCs/>
          <w:sz w:val="24"/>
        </w:rPr>
        <w:t>起点位于阿勒泰市拉斯特特色小镇，与在建</w:t>
      </w:r>
      <w:r w:rsidRPr="003B5950">
        <w:rPr>
          <w:rFonts w:ascii="宋体" w:hAnsi="宋体"/>
          <w:bCs/>
          <w:sz w:val="24"/>
        </w:rPr>
        <w:t>G331相接，建设起点位于拉斯特小镇水厂二级公路终点，完全利用拉斯特乡在建道路3.7km路线，总体走向自东南向西北，经小东沟森林公园、乌希里克、也克阿恰、切肯达、通巴、181因牧场、托勤海特盆至禾木，终点位于禾木乡禾木村，终点段完全利用禾木旅游公路8.513km。</w:t>
      </w:r>
      <w:r w:rsidRPr="003B5950">
        <w:rPr>
          <w:rFonts w:ascii="宋体" w:hAnsi="宋体" w:hint="eastAsia"/>
          <w:bCs/>
          <w:sz w:val="24"/>
        </w:rPr>
        <w:t>实际建设里程</w:t>
      </w:r>
      <w:r w:rsidR="00AA6AF0" w:rsidRPr="003B5950">
        <w:rPr>
          <w:rFonts w:ascii="宋体" w:hAnsi="宋体"/>
          <w:bCs/>
          <w:sz w:val="24"/>
        </w:rPr>
        <w:t>195</w:t>
      </w:r>
      <w:r w:rsidRPr="003B5950">
        <w:rPr>
          <w:rFonts w:ascii="宋体" w:hAnsi="宋体"/>
          <w:bCs/>
          <w:sz w:val="24"/>
        </w:rPr>
        <w:t>km，建设标准为三级公路</w:t>
      </w:r>
      <w:r w:rsidRPr="003B5950">
        <w:rPr>
          <w:rFonts w:ascii="宋体" w:hAnsi="宋体" w:hint="eastAsia"/>
          <w:bCs/>
          <w:sz w:val="24"/>
        </w:rPr>
        <w:t>。</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G219线喀纳斯-哈巴河-吉木乃公路</w:t>
      </w:r>
    </w:p>
    <w:p w:rsidR="008566FD" w:rsidRPr="003B5950" w:rsidRDefault="00450A8A">
      <w:pPr>
        <w:spacing w:line="420" w:lineRule="exact"/>
        <w:ind w:firstLineChars="200" w:firstLine="480"/>
        <w:jc w:val="left"/>
        <w:rPr>
          <w:b/>
          <w:sz w:val="24"/>
        </w:rPr>
      </w:pPr>
      <w:r w:rsidRPr="003B5950">
        <w:rPr>
          <w:rFonts w:ascii="宋体" w:hAnsi="宋体"/>
          <w:bCs/>
          <w:sz w:val="24"/>
        </w:rPr>
        <w:t>项目概况：</w:t>
      </w:r>
      <w:r w:rsidRPr="003B5950">
        <w:rPr>
          <w:rFonts w:ascii="宋体" w:hAnsi="宋体" w:hint="eastAsia"/>
          <w:bCs/>
          <w:sz w:val="24"/>
        </w:rPr>
        <w:t>起点位于阿勒泰地区布尔津县贾登峪铁贾公路与</w:t>
      </w:r>
      <w:r w:rsidRPr="003B5950">
        <w:rPr>
          <w:rFonts w:ascii="宋体" w:hAnsi="宋体"/>
          <w:bCs/>
          <w:sz w:val="24"/>
        </w:rPr>
        <w:t>S232公路交叉口，终点位于吉木乃县托斯特乡，接已建成的G219线吉木乃至和布克赛尔公路起点，路线采用二级公路标准，设计速度80km/h。路线全长约</w:t>
      </w:r>
      <w:r w:rsidR="00AA6AF0" w:rsidRPr="003B5950">
        <w:rPr>
          <w:rFonts w:ascii="宋体" w:hAnsi="宋体"/>
          <w:bCs/>
          <w:sz w:val="24"/>
        </w:rPr>
        <w:t>185</w:t>
      </w:r>
      <w:r w:rsidRPr="003B5950">
        <w:rPr>
          <w:rFonts w:ascii="宋体" w:hAnsi="宋体"/>
          <w:bCs/>
          <w:sz w:val="24"/>
        </w:rPr>
        <w:t>km</w:t>
      </w:r>
      <w:r w:rsidRPr="003B5950">
        <w:rPr>
          <w:rFonts w:ascii="宋体" w:hAnsi="宋体" w:hint="eastAsia"/>
          <w:bCs/>
          <w:sz w:val="24"/>
        </w:rPr>
        <w:t>。</w:t>
      </w:r>
    </w:p>
    <w:p w:rsidR="008566FD" w:rsidRPr="003B5950" w:rsidRDefault="008566FD">
      <w:pPr>
        <w:spacing w:line="420" w:lineRule="exact"/>
        <w:ind w:firstLineChars="200" w:firstLine="482"/>
        <w:jc w:val="left"/>
        <w:rPr>
          <w:b/>
          <w:sz w:val="24"/>
        </w:rPr>
      </w:pPr>
    </w:p>
    <w:p w:rsidR="008566FD" w:rsidRPr="003B5950" w:rsidRDefault="00450A8A">
      <w:pPr>
        <w:spacing w:line="420" w:lineRule="exact"/>
        <w:ind w:firstLineChars="200" w:firstLine="482"/>
        <w:jc w:val="left"/>
        <w:rPr>
          <w:b/>
          <w:sz w:val="24"/>
        </w:rPr>
      </w:pPr>
      <w:r w:rsidRPr="003B5950">
        <w:rPr>
          <w:b/>
          <w:sz w:val="24"/>
        </w:rPr>
        <w:t>2</w:t>
      </w:r>
      <w:r w:rsidRPr="003B5950">
        <w:rPr>
          <w:rFonts w:hint="eastAsia"/>
          <w:b/>
          <w:sz w:val="24"/>
        </w:rPr>
        <w:t>、机电工程质量鉴定检测项目</w:t>
      </w: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G579线库车-拜城-玉尔滚公路工程建设（二期）项目机电工程</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项目位于新疆维吾尔自治区阿克苏地区库车市、拜城县及温宿县境内，起点桩号为</w:t>
      </w:r>
      <w:r w:rsidRPr="003B5950">
        <w:rPr>
          <w:rFonts w:ascii="宋体" w:hAnsi="宋体"/>
          <w:bCs/>
          <w:sz w:val="24"/>
        </w:rPr>
        <w:t>K0+000，终点桩号为K186+000，分段采用分离式与整体式一级公路，设计速度100km/h，双向四车道，整体式路基宽度26.00m，分离式路基宽13.00m。全线共4处互通，2处服务区、3处养护工区，1处路段管理中心。主要工程量：监控路段管理中心1处，门架式可变信息标志3套，悬臂式可变信息标志15套，双柱式可变信息标志4套，高清网络一体化云台摄像机59套，枪式摄像机88</w:t>
      </w:r>
      <w:r w:rsidRPr="003B5950">
        <w:rPr>
          <w:rFonts w:ascii="宋体" w:hAnsi="宋体" w:hint="eastAsia"/>
          <w:bCs/>
          <w:sz w:val="24"/>
        </w:rPr>
        <w:lastRenderedPageBreak/>
        <w:t>套，视频事件检测器</w:t>
      </w:r>
      <w:r w:rsidRPr="003B5950">
        <w:rPr>
          <w:rFonts w:ascii="宋体" w:hAnsi="宋体"/>
          <w:bCs/>
          <w:sz w:val="24"/>
        </w:rPr>
        <w:t>12套，半球摄像机217套，交通信号灯系统3处，单兵移动视频终端（4G）6套，管养站点场区监控（含广播、服务器WiFi）6处，号筒式扬声器4套，雷达车辆检测器13套，Ⅰ类交通调查观测站2套，Ⅱ类交通调查观测站3套，气象检测器3套，高清卡口8套，触摸查询屏8套，门头LED显示屏3套，交通警示灯18套，上位机1套，下位机3套，监控外场设备供配电30处，路段管理中心1处，无人通信站3处，通信管道191.884km，光缆（24芯一根）220.2km，光缆（36芯一根）203.3km，房屋建筑设施6处。</w:t>
      </w:r>
    </w:p>
    <w:p w:rsidR="008566FD" w:rsidRPr="003B5950" w:rsidRDefault="008566FD">
      <w:pPr>
        <w:spacing w:line="420" w:lineRule="exact"/>
        <w:ind w:firstLineChars="200" w:firstLine="482"/>
        <w:jc w:val="left"/>
        <w:rPr>
          <w:b/>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G580线阿克苏至阿瓦提段公路工程项目（机电项目）</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起点位于阿克苏市南既有</w:t>
      </w:r>
      <w:r w:rsidRPr="003B5950">
        <w:rPr>
          <w:rFonts w:ascii="宋体" w:hAnsi="宋体"/>
          <w:bCs/>
          <w:sz w:val="24"/>
        </w:rPr>
        <w:t xml:space="preserve">G314国道佳源管业南侧，拟建G314阿克苏过境段公路 </w:t>
      </w:r>
      <w:r w:rsidRPr="003B5950">
        <w:rPr>
          <w:rFonts w:ascii="宋体" w:hAnsi="宋体" w:hint="eastAsia"/>
          <w:bCs/>
          <w:sz w:val="24"/>
        </w:rPr>
        <w:t>交叉点东北方向约</w:t>
      </w:r>
      <w:r w:rsidRPr="003B5950">
        <w:rPr>
          <w:rFonts w:ascii="宋体" w:hAnsi="宋体"/>
          <w:bCs/>
          <w:sz w:val="24"/>
        </w:rPr>
        <w:t>1.2公里处，全线共设互通式立体交义3处,分别为库勒枢纽互通立交、库木巴什互通立交、刀郎互</w:t>
      </w:r>
      <w:r w:rsidRPr="003B5950">
        <w:rPr>
          <w:rFonts w:ascii="宋体" w:hAnsi="宋体" w:hint="eastAsia"/>
          <w:bCs/>
          <w:sz w:val="24"/>
        </w:rPr>
        <w:t>通立交。互通立交最小间距</w:t>
      </w:r>
      <w:r w:rsidRPr="003B5950">
        <w:rPr>
          <w:rFonts w:ascii="宋体" w:hAnsi="宋体"/>
          <w:bCs/>
          <w:sz w:val="24"/>
        </w:rPr>
        <w:t xml:space="preserve">   15.6kiTb最大间2O/7kmo </w:t>
      </w:r>
      <w:r w:rsidRPr="003B5950">
        <w:rPr>
          <w:rFonts w:ascii="宋体" w:hAnsi="宋体" w:hint="eastAsia"/>
          <w:bCs/>
          <w:sz w:val="24"/>
        </w:rPr>
        <w:t>。</w:t>
      </w:r>
      <w:r w:rsidRPr="003B5950">
        <w:rPr>
          <w:rFonts w:ascii="宋体" w:hAnsi="宋体"/>
          <w:bCs/>
          <w:sz w:val="24"/>
        </w:rPr>
        <w:t xml:space="preserve">1个服务区及养护工区。主要设备：监控系统有门架式可变信息标志2套，悬臂式可变信息标志6套，一类交通调查站2套，气象检测器1套 </w:t>
      </w:r>
      <w:r w:rsidRPr="003B5950">
        <w:rPr>
          <w:rFonts w:ascii="宋体" w:hAnsi="宋体" w:hint="eastAsia"/>
          <w:bCs/>
          <w:sz w:val="24"/>
        </w:rPr>
        <w:t>，高清摄像机</w:t>
      </w:r>
      <w:r w:rsidRPr="003B5950">
        <w:rPr>
          <w:rFonts w:ascii="宋体" w:hAnsi="宋体"/>
          <w:bCs/>
          <w:sz w:val="24"/>
        </w:rPr>
        <w:t>58套，全景超高清跟踪遥控摄像机7套，太阳能供电系统22套，高清卡口4套。平交口灯控1套，供电电缆约4511米。通讯系统：  ONU无人通讯站1处，24芯光缆101。7公里。48芯光缆56.5公里。服务区安防系统1项，广播系统1项，无线AP1项。</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G219线阿合奇县至八盘水磨公路建设项目机电工程</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供配电设施：配电设备（中压配电设备</w:t>
      </w:r>
      <w:r w:rsidRPr="003B5950">
        <w:rPr>
          <w:rFonts w:ascii="宋体" w:hAnsi="宋体"/>
          <w:bCs/>
          <w:sz w:val="24"/>
        </w:rPr>
        <w:t>5套、低压配电设备5套）</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隧道机电设施：车辆检测器</w:t>
      </w:r>
      <w:r w:rsidRPr="003B5950">
        <w:rPr>
          <w:rFonts w:ascii="宋体" w:hAnsi="宋体"/>
          <w:bCs/>
          <w:sz w:val="24"/>
        </w:rPr>
        <w:t>2个；闭路电视监视系统1个；紧急电话与有线广播系统2个；环境检测设备1个；自动火灾报警系统1个；电光标志126个；发光诱导设施152个；</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可变标志</w:t>
      </w:r>
      <w:r w:rsidRPr="003B5950">
        <w:rPr>
          <w:rFonts w:ascii="宋体" w:hAnsi="宋体"/>
          <w:bCs/>
          <w:sz w:val="24"/>
        </w:rPr>
        <w:t>2个；射流风机8套；照明设施（照明设备552个、紧急停车带2处）；消防设施（加压设施1个、供水设施1个、消防水池1个、消火栓43个、灭火装置156个）；本地控制器1个；隧道监控中心设备及软件（隧道监控中心1个）。</w:t>
      </w:r>
    </w:p>
    <w:p w:rsidR="008566FD" w:rsidRPr="003B5950" w:rsidRDefault="008566FD">
      <w:pPr>
        <w:spacing w:line="420" w:lineRule="exact"/>
        <w:ind w:firstLineChars="200" w:firstLine="480"/>
        <w:jc w:val="left"/>
        <w:rPr>
          <w:rFonts w:ascii="宋体" w:hAnsi="宋体"/>
          <w:bCs/>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hint="eastAsia"/>
          <w:b/>
          <w:sz w:val="24"/>
        </w:rPr>
        <w:t>国道</w:t>
      </w:r>
      <w:r w:rsidRPr="003B5950">
        <w:rPr>
          <w:rFonts w:ascii="宋体" w:hAnsi="宋体"/>
          <w:b/>
          <w:sz w:val="24"/>
        </w:rPr>
        <w:t>315线民丰至洛浦段公路工程机电工程</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监控设施：车辆检测器</w:t>
      </w:r>
      <w:r w:rsidRPr="003B5950">
        <w:rPr>
          <w:rFonts w:ascii="宋体" w:hAnsi="宋体"/>
          <w:bCs/>
          <w:sz w:val="24"/>
        </w:rPr>
        <w:t>21个；气象检测器6个；闭路电视监视系统494个；可变标志35个；</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通信设施：通信管道及光缆、电缆线路工程（收费站</w:t>
      </w:r>
      <w:r w:rsidRPr="003B5950">
        <w:rPr>
          <w:rFonts w:ascii="宋体" w:hAnsi="宋体"/>
          <w:bCs/>
          <w:sz w:val="24"/>
        </w:rPr>
        <w:t>1个，24芯光缆285.6Km）；</w:t>
      </w:r>
      <w:r w:rsidRPr="003B5950">
        <w:rPr>
          <w:rFonts w:ascii="宋体" w:hAnsi="宋体" w:hint="eastAsia"/>
          <w:bCs/>
          <w:sz w:val="24"/>
        </w:rPr>
        <w:lastRenderedPageBreak/>
        <w:t>光纤传输系统（</w:t>
      </w:r>
      <w:r w:rsidRPr="003B5950">
        <w:rPr>
          <w:rFonts w:ascii="宋体" w:hAnsi="宋体"/>
          <w:bCs/>
          <w:sz w:val="24"/>
        </w:rPr>
        <w:t>OTN1套、ONU2套）；语音网关3套；通信电源3套。</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收费设施：出入口车道设备（入口车道</w:t>
      </w:r>
      <w:r w:rsidRPr="003B5950">
        <w:rPr>
          <w:rFonts w:ascii="宋体" w:hAnsi="宋体"/>
          <w:bCs/>
          <w:sz w:val="24"/>
        </w:rPr>
        <w:t>4条；出口车道7条）；ETC车道2条；收费站1个；收费分中心1个；超限检测车道5个；</w:t>
      </w:r>
    </w:p>
    <w:p w:rsidR="008566FD" w:rsidRPr="003B5950" w:rsidRDefault="00450A8A">
      <w:pPr>
        <w:spacing w:line="420" w:lineRule="exact"/>
        <w:ind w:firstLineChars="200" w:firstLine="480"/>
        <w:jc w:val="left"/>
        <w:rPr>
          <w:b/>
          <w:sz w:val="24"/>
        </w:rPr>
      </w:pPr>
      <w:r w:rsidRPr="003B5950">
        <w:rPr>
          <w:rFonts w:ascii="宋体" w:hAnsi="宋体" w:hint="eastAsia"/>
          <w:bCs/>
          <w:sz w:val="24"/>
        </w:rPr>
        <w:t>供配电设施：中心（站）内低压配电设备</w:t>
      </w:r>
      <w:r w:rsidRPr="003B5950">
        <w:rPr>
          <w:rFonts w:ascii="宋体" w:hAnsi="宋体"/>
          <w:bCs/>
          <w:sz w:val="24"/>
        </w:rPr>
        <w:t>2套。</w:t>
      </w:r>
    </w:p>
    <w:p w:rsidR="008566FD" w:rsidRPr="003B5950" w:rsidRDefault="008566FD">
      <w:pPr>
        <w:spacing w:line="420" w:lineRule="exact"/>
        <w:ind w:firstLineChars="200" w:firstLine="482"/>
        <w:jc w:val="left"/>
        <w:rPr>
          <w:b/>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hint="eastAsia"/>
          <w:b/>
          <w:sz w:val="24"/>
        </w:rPr>
        <w:t>尉犁至且末建设工程项目机电工程</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监控设施：车辆检测器</w:t>
      </w:r>
      <w:r w:rsidRPr="003B5950">
        <w:rPr>
          <w:rFonts w:ascii="宋体" w:hAnsi="宋体"/>
          <w:bCs/>
          <w:sz w:val="24"/>
        </w:rPr>
        <w:t>6个；气象检测器5个；闭路电视监视系统4个；（其中监控云台12个、枪式摄像机33个、半球式摄像机44个、高清卡口16个）；可变标志6个；监控中心1个；大屏幕投影系统2个；</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通信设施：通信管道及光缆、电缆线路工程（收费站</w:t>
      </w:r>
      <w:r w:rsidRPr="003B5950">
        <w:rPr>
          <w:rFonts w:ascii="宋体" w:hAnsi="宋体"/>
          <w:bCs/>
          <w:sz w:val="24"/>
        </w:rPr>
        <w:t>1个，4芯光缆0.6km，8芯光缆4.2km，36芯光缆366.6km，24芯光缆1.8km）；数语音网关1套；通信电源2套。</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收费设施：出入口车道设备（入口车道</w:t>
      </w:r>
      <w:r w:rsidRPr="003B5950">
        <w:rPr>
          <w:rFonts w:ascii="宋体" w:hAnsi="宋体"/>
          <w:bCs/>
          <w:sz w:val="24"/>
        </w:rPr>
        <w:t>3条；出口车道3条）；ETC车道2条；收费站1个；收费分中心1个；</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供配电设施：低压配电设备</w:t>
      </w:r>
      <w:r w:rsidRPr="003B5950">
        <w:rPr>
          <w:rFonts w:ascii="宋体" w:hAnsi="宋体"/>
          <w:bCs/>
          <w:sz w:val="24"/>
        </w:rPr>
        <w:t>21套；中心（站）内低压配电设备11套。</w:t>
      </w:r>
    </w:p>
    <w:p w:rsidR="008566FD" w:rsidRPr="003B5950" w:rsidRDefault="008566FD">
      <w:pPr>
        <w:spacing w:line="420" w:lineRule="exact"/>
        <w:ind w:firstLineChars="200" w:firstLine="482"/>
        <w:jc w:val="left"/>
        <w:rPr>
          <w:b/>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G7大黄山-乌鲁木齐变更新增工程</w:t>
      </w:r>
    </w:p>
    <w:p w:rsidR="00C46F51" w:rsidRPr="003B5950" w:rsidRDefault="00C46F51" w:rsidP="00C46F51">
      <w:pPr>
        <w:spacing w:line="420" w:lineRule="exact"/>
        <w:ind w:firstLineChars="200" w:firstLine="480"/>
        <w:jc w:val="left"/>
        <w:rPr>
          <w:rFonts w:ascii="宋体" w:hAnsi="宋体"/>
          <w:bCs/>
          <w:sz w:val="24"/>
        </w:rPr>
      </w:pPr>
      <w:r w:rsidRPr="003B5950">
        <w:rPr>
          <w:rFonts w:ascii="宋体" w:hAnsi="宋体" w:hint="eastAsia"/>
          <w:bCs/>
          <w:sz w:val="24"/>
        </w:rPr>
        <w:t>京新高速（</w:t>
      </w:r>
      <w:r w:rsidRPr="003B5950">
        <w:rPr>
          <w:rFonts w:ascii="宋体" w:hAnsi="宋体"/>
          <w:bCs/>
          <w:sz w:val="24"/>
        </w:rPr>
        <w:t>G7）新疆境内大黄山至乌鲁木齐段改扩建公路项目甘泉堡经济技术开发区（工业园）进出口道路（甘泉堡匝道收费站）优化改造工程项目机电工程，包含：</w:t>
      </w:r>
    </w:p>
    <w:p w:rsidR="00C46F51" w:rsidRPr="003B5950" w:rsidRDefault="00C46F51" w:rsidP="00C46F51">
      <w:pPr>
        <w:spacing w:line="420" w:lineRule="exact"/>
        <w:ind w:firstLineChars="200" w:firstLine="480"/>
        <w:jc w:val="left"/>
        <w:rPr>
          <w:rFonts w:ascii="宋体" w:hAnsi="宋体"/>
          <w:bCs/>
          <w:sz w:val="24"/>
        </w:rPr>
      </w:pPr>
      <w:r w:rsidRPr="003B5950">
        <w:rPr>
          <w:rFonts w:ascii="宋体" w:hAnsi="宋体" w:hint="eastAsia"/>
          <w:bCs/>
          <w:sz w:val="24"/>
        </w:rPr>
        <w:t>监控设施：车辆检测器</w:t>
      </w:r>
      <w:r w:rsidRPr="003B5950">
        <w:rPr>
          <w:rFonts w:ascii="宋体" w:hAnsi="宋体"/>
          <w:bCs/>
          <w:sz w:val="24"/>
        </w:rPr>
        <w:t>16个；闭路电视监视系统37个；可变标志1个；监控计算机网络1个。</w:t>
      </w:r>
    </w:p>
    <w:p w:rsidR="00C46F51" w:rsidRPr="003B5950" w:rsidRDefault="00C46F51" w:rsidP="00C46F51">
      <w:pPr>
        <w:spacing w:line="420" w:lineRule="exact"/>
        <w:ind w:firstLineChars="200" w:firstLine="480"/>
        <w:jc w:val="left"/>
        <w:rPr>
          <w:rFonts w:ascii="宋体" w:hAnsi="宋体"/>
          <w:bCs/>
          <w:sz w:val="24"/>
        </w:rPr>
      </w:pPr>
      <w:r w:rsidRPr="003B5950">
        <w:rPr>
          <w:rFonts w:ascii="宋体" w:hAnsi="宋体" w:hint="eastAsia"/>
          <w:bCs/>
          <w:sz w:val="24"/>
        </w:rPr>
        <w:t>通信设施：收费站</w:t>
      </w:r>
      <w:r w:rsidRPr="003B5950">
        <w:rPr>
          <w:rFonts w:ascii="宋体" w:hAnsi="宋体"/>
          <w:bCs/>
          <w:sz w:val="24"/>
        </w:rPr>
        <w:t>1个，48芯光缆3.78Km，72芯光缆3.78Km；通信电源2套。</w:t>
      </w:r>
    </w:p>
    <w:p w:rsidR="00C46F51" w:rsidRPr="003B5950" w:rsidRDefault="00C46F51" w:rsidP="00C46F51">
      <w:pPr>
        <w:spacing w:line="420" w:lineRule="exact"/>
        <w:ind w:firstLineChars="200" w:firstLine="480"/>
        <w:jc w:val="left"/>
        <w:rPr>
          <w:rFonts w:ascii="宋体" w:hAnsi="宋体"/>
          <w:bCs/>
          <w:sz w:val="24"/>
        </w:rPr>
      </w:pPr>
      <w:r w:rsidRPr="003B5950">
        <w:rPr>
          <w:rFonts w:ascii="宋体" w:hAnsi="宋体" w:hint="eastAsia"/>
          <w:bCs/>
          <w:sz w:val="24"/>
        </w:rPr>
        <w:t>收费设施：入口车道</w:t>
      </w:r>
      <w:r w:rsidRPr="003B5950">
        <w:rPr>
          <w:rFonts w:ascii="宋体" w:hAnsi="宋体"/>
          <w:bCs/>
          <w:sz w:val="24"/>
        </w:rPr>
        <w:t>10条；出口车道6条；ETC车道16条；收费站1个；内部有线对讲及紧急报警系统1个；收费系统计算机网络1个。</w:t>
      </w:r>
    </w:p>
    <w:p w:rsidR="00C46F51" w:rsidRPr="003B5950" w:rsidRDefault="00C46F51" w:rsidP="00C46F51">
      <w:pPr>
        <w:spacing w:line="420" w:lineRule="exact"/>
        <w:ind w:firstLineChars="200" w:firstLine="480"/>
        <w:jc w:val="left"/>
        <w:rPr>
          <w:rFonts w:ascii="宋体" w:hAnsi="宋体"/>
          <w:bCs/>
          <w:sz w:val="24"/>
        </w:rPr>
      </w:pPr>
      <w:r w:rsidRPr="003B5950">
        <w:rPr>
          <w:rFonts w:ascii="宋体" w:hAnsi="宋体" w:hint="eastAsia"/>
          <w:bCs/>
          <w:sz w:val="24"/>
        </w:rPr>
        <w:t>供配电设施：低压配电设备</w:t>
      </w:r>
      <w:r w:rsidRPr="003B5950">
        <w:rPr>
          <w:rFonts w:ascii="宋体" w:hAnsi="宋体"/>
          <w:bCs/>
          <w:sz w:val="24"/>
        </w:rPr>
        <w:t>6套。</w:t>
      </w:r>
    </w:p>
    <w:p w:rsidR="008566FD" w:rsidRPr="003B5950" w:rsidRDefault="00C46F51" w:rsidP="00C46F51">
      <w:pPr>
        <w:spacing w:line="420" w:lineRule="exact"/>
        <w:ind w:firstLineChars="200" w:firstLine="480"/>
        <w:jc w:val="left"/>
        <w:rPr>
          <w:rFonts w:ascii="宋体" w:hAnsi="宋体"/>
          <w:bCs/>
          <w:sz w:val="24"/>
        </w:rPr>
      </w:pPr>
      <w:r w:rsidRPr="003B5950">
        <w:rPr>
          <w:rFonts w:ascii="宋体" w:hAnsi="宋体" w:hint="eastAsia"/>
          <w:bCs/>
          <w:sz w:val="24"/>
        </w:rPr>
        <w:t>照明设施：照明设备</w:t>
      </w:r>
      <w:r w:rsidRPr="003B5950">
        <w:rPr>
          <w:rFonts w:ascii="宋体" w:hAnsi="宋体"/>
          <w:bCs/>
          <w:sz w:val="24"/>
        </w:rPr>
        <w:t>18个。</w:t>
      </w:r>
    </w:p>
    <w:p w:rsidR="008566FD" w:rsidRPr="003B5950" w:rsidRDefault="008566FD">
      <w:pPr>
        <w:spacing w:line="420" w:lineRule="exact"/>
        <w:ind w:firstLineChars="200" w:firstLine="482"/>
        <w:jc w:val="left"/>
        <w:rPr>
          <w:b/>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b/>
          <w:sz w:val="24"/>
        </w:rPr>
        <w:t>G331线青富阿公路建设项目EPC三标隧道机电工程</w:t>
      </w:r>
    </w:p>
    <w:p w:rsidR="00C46F51" w:rsidRPr="003B5950" w:rsidRDefault="00C46F51" w:rsidP="00C46F51">
      <w:pPr>
        <w:spacing w:line="420" w:lineRule="exact"/>
        <w:ind w:firstLineChars="200" w:firstLine="480"/>
        <w:jc w:val="left"/>
        <w:rPr>
          <w:rFonts w:ascii="宋体" w:hAnsi="宋体"/>
          <w:bCs/>
          <w:sz w:val="24"/>
        </w:rPr>
      </w:pPr>
      <w:r w:rsidRPr="003B5950">
        <w:rPr>
          <w:rFonts w:ascii="宋体" w:hAnsi="宋体" w:hint="eastAsia"/>
          <w:bCs/>
          <w:sz w:val="24"/>
        </w:rPr>
        <w:t>本合同段包含：隧道机电及通信系统，隧道长度</w:t>
      </w:r>
      <w:r w:rsidRPr="003B5950">
        <w:rPr>
          <w:rFonts w:ascii="宋体" w:hAnsi="宋体"/>
          <w:bCs/>
          <w:sz w:val="24"/>
        </w:rPr>
        <w:t>1883米。</w:t>
      </w:r>
    </w:p>
    <w:p w:rsidR="00C46F51" w:rsidRPr="003B5950" w:rsidRDefault="00C46F51" w:rsidP="00C46F51">
      <w:pPr>
        <w:spacing w:line="420" w:lineRule="exact"/>
        <w:ind w:firstLineChars="200" w:firstLine="480"/>
        <w:jc w:val="left"/>
        <w:rPr>
          <w:rFonts w:ascii="宋体" w:hAnsi="宋体"/>
          <w:bCs/>
          <w:sz w:val="24"/>
        </w:rPr>
      </w:pPr>
      <w:r w:rsidRPr="003B5950">
        <w:rPr>
          <w:rFonts w:ascii="宋体" w:hAnsi="宋体" w:hint="eastAsia"/>
          <w:bCs/>
          <w:sz w:val="24"/>
        </w:rPr>
        <w:t>监控设施：洞口变电所</w:t>
      </w:r>
      <w:r w:rsidRPr="003B5950">
        <w:rPr>
          <w:rFonts w:ascii="宋体" w:hAnsi="宋体"/>
          <w:bCs/>
          <w:sz w:val="24"/>
        </w:rPr>
        <w:t>2套；洞外亮度检测器2套；隧道洞口悬臂情报板2套；隧道洞口高清网络摄像机2套；紧急电话24套；广播78套；本地控制器6</w:t>
      </w:r>
      <w:r w:rsidRPr="003B5950">
        <w:rPr>
          <w:rFonts w:ascii="宋体" w:hAnsi="宋体" w:hint="eastAsia"/>
          <w:bCs/>
          <w:sz w:val="24"/>
        </w:rPr>
        <w:lastRenderedPageBreak/>
        <w:t>套；隧道监控配电箱</w:t>
      </w:r>
      <w:r w:rsidRPr="003B5950">
        <w:rPr>
          <w:rFonts w:ascii="宋体" w:hAnsi="宋体"/>
          <w:bCs/>
          <w:sz w:val="24"/>
        </w:rPr>
        <w:t>6套；洞内固定摄像机25套。</w:t>
      </w:r>
    </w:p>
    <w:p w:rsidR="00C46F51" w:rsidRPr="003B5950" w:rsidRDefault="00C46F51" w:rsidP="00C46F51">
      <w:pPr>
        <w:spacing w:line="420" w:lineRule="exact"/>
        <w:ind w:firstLineChars="200" w:firstLine="480"/>
        <w:jc w:val="left"/>
        <w:rPr>
          <w:rFonts w:ascii="宋体" w:hAnsi="宋体"/>
          <w:bCs/>
          <w:sz w:val="24"/>
        </w:rPr>
      </w:pPr>
      <w:r w:rsidRPr="003B5950">
        <w:rPr>
          <w:rFonts w:ascii="宋体" w:hAnsi="宋体" w:hint="eastAsia"/>
          <w:bCs/>
          <w:sz w:val="24"/>
        </w:rPr>
        <w:t>供配电设施：变压器</w:t>
      </w:r>
      <w:r w:rsidRPr="003B5950">
        <w:rPr>
          <w:rFonts w:ascii="宋体" w:hAnsi="宋体"/>
          <w:bCs/>
          <w:sz w:val="24"/>
        </w:rPr>
        <w:t>2台；高低压开关柜12台；配电箱12台。</w:t>
      </w:r>
    </w:p>
    <w:p w:rsidR="008566FD" w:rsidRPr="003B5950" w:rsidRDefault="00C46F51" w:rsidP="00C46F51">
      <w:pPr>
        <w:spacing w:line="420" w:lineRule="exact"/>
        <w:ind w:firstLineChars="200" w:firstLine="480"/>
        <w:jc w:val="left"/>
        <w:rPr>
          <w:rFonts w:ascii="宋体" w:hAnsi="宋体"/>
          <w:bCs/>
          <w:sz w:val="24"/>
        </w:rPr>
      </w:pPr>
      <w:r w:rsidRPr="003B5950">
        <w:rPr>
          <w:rFonts w:ascii="宋体" w:hAnsi="宋体" w:hint="eastAsia"/>
          <w:bCs/>
          <w:sz w:val="24"/>
        </w:rPr>
        <w:t>照明设施：隧道照明灯具</w:t>
      </w:r>
      <w:r w:rsidRPr="003B5950">
        <w:rPr>
          <w:rFonts w:ascii="宋体" w:hAnsi="宋体"/>
          <w:bCs/>
          <w:sz w:val="24"/>
        </w:rPr>
        <w:t>736套；单臂低杆灯 6套；电光标志76套。</w:t>
      </w:r>
    </w:p>
    <w:p w:rsidR="008566FD" w:rsidRPr="003B5950" w:rsidRDefault="008566FD">
      <w:pPr>
        <w:spacing w:line="420" w:lineRule="exact"/>
        <w:ind w:firstLineChars="200" w:firstLine="482"/>
        <w:jc w:val="left"/>
        <w:rPr>
          <w:b/>
          <w:sz w:val="24"/>
        </w:rPr>
      </w:pPr>
    </w:p>
    <w:p w:rsidR="008566FD" w:rsidRPr="003B5950" w:rsidRDefault="00450A8A">
      <w:pPr>
        <w:spacing w:line="420" w:lineRule="exact"/>
        <w:ind w:firstLineChars="200" w:firstLine="482"/>
        <w:jc w:val="center"/>
        <w:rPr>
          <w:rFonts w:ascii="宋体" w:hAnsi="宋体"/>
          <w:b/>
          <w:sz w:val="24"/>
        </w:rPr>
      </w:pPr>
      <w:r w:rsidRPr="003B5950">
        <w:rPr>
          <w:rFonts w:ascii="宋体" w:hAnsi="宋体" w:hint="eastAsia"/>
          <w:b/>
          <w:sz w:val="24"/>
        </w:rPr>
        <w:t>依吞布拉克</w:t>
      </w:r>
      <w:r w:rsidRPr="003B5950">
        <w:rPr>
          <w:rFonts w:ascii="宋体" w:hAnsi="宋体"/>
          <w:b/>
          <w:sz w:val="24"/>
        </w:rPr>
        <w:t>-若羌公路项目机电工程</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bCs/>
          <w:sz w:val="24"/>
        </w:rPr>
        <w:t xml:space="preserve">    监控设施：车辆检测器8个；气象检测器7个；闭路电视监视系统518个；可变标志42个；监控中心1个；大屏幕投影系统1个；监控计算机网络1个。</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通信设施：通信管道及光缆、电缆线路工程（</w:t>
      </w:r>
      <w:r w:rsidRPr="003B5950">
        <w:rPr>
          <w:rFonts w:ascii="宋体" w:hAnsi="宋体"/>
          <w:bCs/>
          <w:sz w:val="24"/>
        </w:rPr>
        <w:t>4芯光缆22.06Km；24芯光缆291.2Km；48芯光缆382.2Km）；光纤传输系统（OLA 5套，ONU 6套）；数字程控交换系统（语音网关7套）；通信电源6套。</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收费设施：出入口车道设备（入口车道</w:t>
      </w:r>
      <w:r w:rsidRPr="003B5950">
        <w:rPr>
          <w:rFonts w:ascii="宋体" w:hAnsi="宋体"/>
          <w:bCs/>
          <w:sz w:val="24"/>
        </w:rPr>
        <w:t>12条；出口车道12条）；ETC门架系统10个；收费站4个；超限检测车道4个；</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供配电设施：配电设备（高压配电设备</w:t>
      </w:r>
      <w:r w:rsidRPr="003B5950">
        <w:rPr>
          <w:rFonts w:ascii="宋体" w:hAnsi="宋体"/>
          <w:bCs/>
          <w:sz w:val="24"/>
        </w:rPr>
        <w:t>50套、低压配电设备87套）</w:t>
      </w:r>
    </w:p>
    <w:p w:rsidR="008566FD" w:rsidRPr="003B5950" w:rsidRDefault="00450A8A">
      <w:pPr>
        <w:spacing w:line="420" w:lineRule="exact"/>
        <w:ind w:firstLineChars="200" w:firstLine="480"/>
        <w:jc w:val="left"/>
        <w:rPr>
          <w:rFonts w:ascii="宋体" w:hAnsi="宋体"/>
          <w:bCs/>
          <w:sz w:val="24"/>
        </w:rPr>
      </w:pPr>
      <w:r w:rsidRPr="003B5950">
        <w:rPr>
          <w:rFonts w:ascii="宋体" w:hAnsi="宋体" w:hint="eastAsia"/>
          <w:bCs/>
          <w:sz w:val="24"/>
        </w:rPr>
        <w:t>隧道机电设施：车辆检测器</w:t>
      </w:r>
      <w:r w:rsidRPr="003B5950">
        <w:rPr>
          <w:rFonts w:ascii="宋体" w:hAnsi="宋体"/>
          <w:bCs/>
          <w:sz w:val="24"/>
        </w:rPr>
        <w:t>8个；闭路电视监视系统117个；紧急电话与有线广播系统62个；环境检测设备14个；可变标志18个；射流风机74套；消防设施（加压设施6个、消防水池3个、消火栓281个、灭火装置1124个、人行通道防火门22道、车行通道防火卷帘18道）；本地控制器30个；隧道监控中心1个。</w:t>
      </w:r>
    </w:p>
    <w:p w:rsidR="008566FD" w:rsidRPr="003B5950" w:rsidRDefault="008566FD">
      <w:pPr>
        <w:spacing w:line="420" w:lineRule="exact"/>
        <w:ind w:firstLineChars="200" w:firstLine="482"/>
        <w:jc w:val="left"/>
        <w:rPr>
          <w:b/>
          <w:sz w:val="24"/>
        </w:rPr>
      </w:pPr>
    </w:p>
    <w:p w:rsidR="008566FD" w:rsidRPr="003B5950" w:rsidRDefault="00450A8A">
      <w:pPr>
        <w:spacing w:line="420" w:lineRule="exact"/>
        <w:ind w:firstLineChars="200" w:firstLine="482"/>
        <w:jc w:val="left"/>
        <w:rPr>
          <w:b/>
          <w:sz w:val="24"/>
        </w:rPr>
      </w:pPr>
      <w:r w:rsidRPr="003B5950">
        <w:rPr>
          <w:b/>
          <w:sz w:val="24"/>
        </w:rPr>
        <w:t>(</w:t>
      </w:r>
      <w:r w:rsidRPr="003B5950">
        <w:rPr>
          <w:rFonts w:hint="eastAsia"/>
          <w:b/>
          <w:sz w:val="24"/>
        </w:rPr>
        <w:t>二）检测范围</w:t>
      </w:r>
      <w:r w:rsidR="00C46F51" w:rsidRPr="003B5950">
        <w:rPr>
          <w:rFonts w:hint="eastAsia"/>
          <w:b/>
          <w:sz w:val="24"/>
        </w:rPr>
        <w:t>及</w:t>
      </w:r>
      <w:r w:rsidRPr="003B5950">
        <w:rPr>
          <w:rFonts w:hint="eastAsia"/>
          <w:b/>
          <w:sz w:val="24"/>
        </w:rPr>
        <w:t>内容</w:t>
      </w:r>
    </w:p>
    <w:p w:rsidR="008566FD" w:rsidRPr="003B5950" w:rsidRDefault="00450A8A">
      <w:pPr>
        <w:spacing w:line="420" w:lineRule="exact"/>
        <w:ind w:firstLineChars="200" w:firstLine="482"/>
        <w:jc w:val="left"/>
        <w:rPr>
          <w:b/>
          <w:bCs/>
          <w:sz w:val="24"/>
        </w:rPr>
      </w:pPr>
      <w:r w:rsidRPr="003B5950">
        <w:rPr>
          <w:b/>
          <w:bCs/>
          <w:sz w:val="24"/>
        </w:rPr>
        <w:t>1.</w:t>
      </w:r>
      <w:r w:rsidRPr="003B5950">
        <w:rPr>
          <w:rFonts w:hint="eastAsia"/>
          <w:b/>
          <w:bCs/>
          <w:sz w:val="24"/>
        </w:rPr>
        <w:t>日常检测</w:t>
      </w:r>
    </w:p>
    <w:p w:rsidR="008566FD" w:rsidRPr="003B5950" w:rsidRDefault="00450A8A">
      <w:pPr>
        <w:spacing w:line="420" w:lineRule="exact"/>
        <w:ind w:firstLineChars="200" w:firstLine="480"/>
        <w:jc w:val="left"/>
        <w:rPr>
          <w:sz w:val="24"/>
        </w:rPr>
      </w:pPr>
      <w:r w:rsidRPr="003B5950">
        <w:rPr>
          <w:rFonts w:hint="eastAsia"/>
          <w:sz w:val="24"/>
        </w:rPr>
        <w:t>检测范围（服务内容）：</w:t>
      </w:r>
    </w:p>
    <w:p w:rsidR="008566FD" w:rsidRPr="003B5950" w:rsidRDefault="00450A8A">
      <w:pPr>
        <w:spacing w:line="420" w:lineRule="exact"/>
        <w:ind w:firstLineChars="200" w:firstLine="480"/>
        <w:jc w:val="left"/>
        <w:rPr>
          <w:sz w:val="24"/>
        </w:rPr>
      </w:pPr>
      <w:r w:rsidRPr="003B5950">
        <w:rPr>
          <w:rFonts w:ascii="宋体" w:hAnsi="宋体" w:cs="宋体" w:hint="eastAsia"/>
          <w:sz w:val="24"/>
        </w:rPr>
        <w:t>①</w:t>
      </w:r>
      <w:r w:rsidRPr="003B5950">
        <w:rPr>
          <w:rFonts w:hint="eastAsia"/>
          <w:sz w:val="24"/>
        </w:rPr>
        <w:t>外观质量检查；</w:t>
      </w:r>
    </w:p>
    <w:p w:rsidR="008566FD" w:rsidRPr="003B5950" w:rsidRDefault="00450A8A">
      <w:pPr>
        <w:spacing w:line="420" w:lineRule="exact"/>
        <w:ind w:firstLineChars="200" w:firstLine="480"/>
        <w:jc w:val="left"/>
        <w:rPr>
          <w:sz w:val="24"/>
        </w:rPr>
      </w:pPr>
      <w:r w:rsidRPr="003B5950">
        <w:rPr>
          <w:rFonts w:ascii="宋体" w:hAnsi="宋体" w:cs="宋体" w:hint="eastAsia"/>
          <w:sz w:val="24"/>
        </w:rPr>
        <w:t>②</w:t>
      </w:r>
      <w:r w:rsidRPr="003B5950">
        <w:rPr>
          <w:rFonts w:hint="eastAsia"/>
          <w:sz w:val="24"/>
        </w:rPr>
        <w:t>原材料和工程实体质量检测</w:t>
      </w:r>
    </w:p>
    <w:p w:rsidR="008566FD" w:rsidRPr="003B5950" w:rsidRDefault="00450A8A">
      <w:pPr>
        <w:spacing w:line="420" w:lineRule="exact"/>
        <w:ind w:firstLineChars="200" w:firstLine="480"/>
        <w:jc w:val="left"/>
        <w:rPr>
          <w:sz w:val="24"/>
        </w:rPr>
      </w:pPr>
      <w:r w:rsidRPr="003B5950">
        <w:rPr>
          <w:rFonts w:hint="eastAsia"/>
          <w:sz w:val="24"/>
        </w:rPr>
        <w:t>受托人应根据业主要求，具体要求如下：提交检测报告，一式两份上报监督工程师，同时在</w:t>
      </w:r>
      <w:r w:rsidR="00DF20AB" w:rsidRPr="003B5950">
        <w:rPr>
          <w:sz w:val="24"/>
        </w:rPr>
        <w:t>5</w:t>
      </w:r>
      <w:r w:rsidRPr="003B5950">
        <w:rPr>
          <w:rFonts w:hint="eastAsia"/>
          <w:sz w:val="24"/>
        </w:rPr>
        <w:t>个工作日内将检测结果（人工录入）及报告单（扫描件）一并上传至新疆交通运输综合行政执法局工程质量监督执法支队信息平台。质量监督日常检测服务应包括外观质量检查、原材料和工程实体质量检测等，内容和检测频率应满足新交质监函</w:t>
      </w:r>
      <w:r w:rsidRPr="003B5950">
        <w:rPr>
          <w:rFonts w:eastAsia="方正仿宋_GBK" w:hint="eastAsia"/>
          <w:sz w:val="24"/>
        </w:rPr>
        <w:t>〔</w:t>
      </w:r>
      <w:r w:rsidRPr="003B5950">
        <w:rPr>
          <w:sz w:val="24"/>
        </w:rPr>
        <w:t>2014</w:t>
      </w:r>
      <w:r w:rsidRPr="003B5950">
        <w:rPr>
          <w:rFonts w:eastAsia="方正仿宋_GBK" w:hint="eastAsia"/>
          <w:sz w:val="24"/>
        </w:rPr>
        <w:t>〕</w:t>
      </w:r>
      <w:r w:rsidRPr="003B5950">
        <w:rPr>
          <w:sz w:val="24"/>
        </w:rPr>
        <w:t>54</w:t>
      </w:r>
      <w:r w:rsidRPr="003B5950">
        <w:rPr>
          <w:rFonts w:hint="eastAsia"/>
          <w:sz w:val="24"/>
        </w:rPr>
        <w:t>号文《关于印发《自治区公路工程质量监督试验检测管理办法》的通知》要求及相关规定。</w:t>
      </w:r>
    </w:p>
    <w:p w:rsidR="008566FD" w:rsidRPr="003B5950" w:rsidRDefault="00450A8A">
      <w:pPr>
        <w:spacing w:line="420" w:lineRule="exact"/>
        <w:ind w:firstLineChars="200" w:firstLine="482"/>
        <w:jc w:val="left"/>
        <w:rPr>
          <w:b/>
          <w:bCs/>
          <w:sz w:val="24"/>
        </w:rPr>
      </w:pPr>
      <w:r w:rsidRPr="003B5950">
        <w:rPr>
          <w:b/>
          <w:bCs/>
          <w:sz w:val="24"/>
        </w:rPr>
        <w:t>2.</w:t>
      </w:r>
      <w:r w:rsidRPr="003B5950">
        <w:rPr>
          <w:rFonts w:hint="eastAsia"/>
          <w:b/>
          <w:bCs/>
          <w:sz w:val="24"/>
        </w:rPr>
        <w:t>土建交工项目质量核验、机电工程完工项目质量鉴定</w:t>
      </w:r>
    </w:p>
    <w:p w:rsidR="008566FD" w:rsidRPr="003B5950" w:rsidRDefault="00450A8A">
      <w:pPr>
        <w:spacing w:line="420" w:lineRule="exact"/>
        <w:ind w:firstLineChars="200" w:firstLine="480"/>
        <w:jc w:val="left"/>
        <w:rPr>
          <w:sz w:val="24"/>
        </w:rPr>
      </w:pPr>
      <w:r w:rsidRPr="003B5950">
        <w:rPr>
          <w:rFonts w:hint="eastAsia"/>
          <w:bCs/>
          <w:sz w:val="24"/>
        </w:rPr>
        <w:t>检测内容（检测参数）</w:t>
      </w:r>
      <w:r w:rsidRPr="003B5950">
        <w:rPr>
          <w:rFonts w:hint="eastAsia"/>
          <w:sz w:val="24"/>
        </w:rPr>
        <w:t>的基本要求、实测项目及外观鉴定参照执行《公路工</w:t>
      </w:r>
      <w:r w:rsidRPr="003B5950">
        <w:rPr>
          <w:rFonts w:hint="eastAsia"/>
          <w:sz w:val="24"/>
        </w:rPr>
        <w:lastRenderedPageBreak/>
        <w:t>程竣（交）工验收办法实施细则》（交公路发〔</w:t>
      </w:r>
      <w:r w:rsidRPr="003B5950">
        <w:rPr>
          <w:sz w:val="24"/>
        </w:rPr>
        <w:t>2010</w:t>
      </w:r>
      <w:r w:rsidRPr="003B5950">
        <w:rPr>
          <w:rFonts w:hint="eastAsia"/>
          <w:sz w:val="24"/>
        </w:rPr>
        <w:t>〕</w:t>
      </w:r>
      <w:r w:rsidRPr="003B5950">
        <w:rPr>
          <w:sz w:val="24"/>
        </w:rPr>
        <w:t>65</w:t>
      </w:r>
      <w:r w:rsidRPr="003B5950">
        <w:rPr>
          <w:rFonts w:hint="eastAsia"/>
          <w:sz w:val="24"/>
        </w:rPr>
        <w:t>号）、《公路工程质量检验评定标准第一册土建工程》（</w:t>
      </w:r>
      <w:r w:rsidRPr="003B5950">
        <w:rPr>
          <w:sz w:val="24"/>
        </w:rPr>
        <w:t>JTG F80/1</w:t>
      </w:r>
      <w:r w:rsidRPr="003B5950">
        <w:rPr>
          <w:rFonts w:hint="eastAsia"/>
          <w:sz w:val="24"/>
        </w:rPr>
        <w:t>）、《公路工程质量检验评定标准第二册机电工程》（</w:t>
      </w:r>
      <w:r w:rsidRPr="003B5950">
        <w:rPr>
          <w:sz w:val="24"/>
        </w:rPr>
        <w:t>JTG F80/2</w:t>
      </w:r>
      <w:r w:rsidRPr="003B5950">
        <w:rPr>
          <w:rFonts w:hint="eastAsia"/>
          <w:sz w:val="24"/>
        </w:rPr>
        <w:t>）、《公路工程质量检验评定标准第二册机电工程》（</w:t>
      </w:r>
      <w:r w:rsidRPr="003B5950">
        <w:rPr>
          <w:sz w:val="24"/>
        </w:rPr>
        <w:t>JTG 2182-2020</w:t>
      </w:r>
      <w:r w:rsidRPr="003B5950">
        <w:rPr>
          <w:rFonts w:hint="eastAsia"/>
          <w:sz w:val="24"/>
        </w:rPr>
        <w:t>）规定结合项目的工程内容进行检测，</w:t>
      </w:r>
      <w:r w:rsidRPr="003B5950">
        <w:rPr>
          <w:rFonts w:hint="eastAsia"/>
          <w:bCs/>
          <w:sz w:val="24"/>
        </w:rPr>
        <w:t>检测内容（检测参数）</w:t>
      </w:r>
      <w:r w:rsidRPr="003B5950">
        <w:rPr>
          <w:rFonts w:hint="eastAsia"/>
          <w:sz w:val="24"/>
        </w:rPr>
        <w:t>的检测频率执行《关于进一步做好公路建设项目交工验收前交工质量核验工作的通知》（新交质监发〔</w:t>
      </w:r>
      <w:r w:rsidRPr="003B5950">
        <w:rPr>
          <w:sz w:val="24"/>
        </w:rPr>
        <w:t>2021</w:t>
      </w:r>
      <w:r w:rsidRPr="003B5950">
        <w:rPr>
          <w:rFonts w:hint="eastAsia"/>
          <w:sz w:val="24"/>
        </w:rPr>
        <w:t>〕</w:t>
      </w:r>
      <w:r w:rsidRPr="003B5950">
        <w:rPr>
          <w:sz w:val="24"/>
        </w:rPr>
        <w:t>15</w:t>
      </w:r>
      <w:r w:rsidRPr="003B5950">
        <w:rPr>
          <w:rFonts w:hint="eastAsia"/>
          <w:sz w:val="24"/>
        </w:rPr>
        <w:t>号）规定。</w:t>
      </w:r>
    </w:p>
    <w:p w:rsidR="00C46F51" w:rsidRPr="003B5950" w:rsidRDefault="00C46F51" w:rsidP="00C4064C">
      <w:pPr>
        <w:spacing w:line="420" w:lineRule="exact"/>
        <w:ind w:firstLineChars="200" w:firstLine="482"/>
        <w:jc w:val="left"/>
        <w:rPr>
          <w:b/>
          <w:sz w:val="24"/>
        </w:rPr>
      </w:pPr>
      <w:r w:rsidRPr="003B5950">
        <w:rPr>
          <w:rFonts w:hint="eastAsia"/>
          <w:b/>
          <w:sz w:val="24"/>
        </w:rPr>
        <w:t>（三）最高投标限价</w:t>
      </w:r>
    </w:p>
    <w:p w:rsidR="00711F3D" w:rsidRPr="003B5950" w:rsidRDefault="00711F3D" w:rsidP="00711F3D">
      <w:pPr>
        <w:spacing w:line="420" w:lineRule="exact"/>
        <w:ind w:firstLineChars="200" w:firstLine="480"/>
        <w:jc w:val="left"/>
        <w:rPr>
          <w:sz w:val="24"/>
        </w:rPr>
      </w:pPr>
      <w:r w:rsidRPr="003B5950">
        <w:rPr>
          <w:rFonts w:hint="eastAsia"/>
          <w:sz w:val="24"/>
        </w:rPr>
        <w:t>本项目最高投标限价（最高投标费率）为</w:t>
      </w:r>
      <w:r w:rsidRPr="003B5950">
        <w:rPr>
          <w:sz w:val="24"/>
        </w:rPr>
        <w:t>100%</w:t>
      </w:r>
      <w:r w:rsidRPr="003B5950">
        <w:rPr>
          <w:rFonts w:hint="eastAsia"/>
          <w:sz w:val="24"/>
        </w:rPr>
        <w:t>。</w:t>
      </w:r>
    </w:p>
    <w:p w:rsidR="00711F3D" w:rsidRPr="003B5950" w:rsidRDefault="00711F3D" w:rsidP="00711F3D">
      <w:pPr>
        <w:spacing w:line="420" w:lineRule="exact"/>
        <w:ind w:firstLineChars="200" w:firstLine="480"/>
        <w:jc w:val="left"/>
        <w:rPr>
          <w:sz w:val="24"/>
        </w:rPr>
      </w:pPr>
      <w:r w:rsidRPr="003B5950">
        <w:rPr>
          <w:rFonts w:hint="eastAsia"/>
          <w:sz w:val="24"/>
        </w:rPr>
        <w:t>其中：</w:t>
      </w:r>
      <w:r w:rsidRPr="003B5950">
        <w:rPr>
          <w:sz w:val="24"/>
        </w:rPr>
        <w:t>(1)</w:t>
      </w:r>
      <w:r w:rsidRPr="003B5950">
        <w:rPr>
          <w:rFonts w:hint="eastAsia"/>
          <w:sz w:val="24"/>
        </w:rPr>
        <w:t>标项</w:t>
      </w:r>
      <w:r w:rsidRPr="003B5950">
        <w:rPr>
          <w:sz w:val="24"/>
        </w:rPr>
        <w:t>1</w:t>
      </w:r>
      <w:r w:rsidRPr="003B5950">
        <w:rPr>
          <w:rFonts w:hint="eastAsia"/>
          <w:sz w:val="24"/>
        </w:rPr>
        <w:t>至标项</w:t>
      </w:r>
      <w:r w:rsidRPr="003B5950">
        <w:rPr>
          <w:sz w:val="24"/>
        </w:rPr>
        <w:t>4</w:t>
      </w:r>
      <w:r w:rsidRPr="003B5950">
        <w:rPr>
          <w:rFonts w:hint="eastAsia"/>
          <w:sz w:val="24"/>
        </w:rPr>
        <w:t>中“土建工程日常检测”和标项</w:t>
      </w:r>
      <w:r w:rsidRPr="003B5950">
        <w:rPr>
          <w:sz w:val="24"/>
        </w:rPr>
        <w:t>7</w:t>
      </w:r>
      <w:r w:rsidRPr="003B5950">
        <w:rPr>
          <w:rFonts w:hint="eastAsia"/>
          <w:sz w:val="24"/>
        </w:rPr>
        <w:t>、标项</w:t>
      </w:r>
      <w:r w:rsidRPr="003B5950">
        <w:rPr>
          <w:sz w:val="24"/>
        </w:rPr>
        <w:t>8</w:t>
      </w:r>
      <w:r w:rsidRPr="003B5950">
        <w:rPr>
          <w:rFonts w:hint="eastAsia"/>
          <w:sz w:val="24"/>
        </w:rPr>
        <w:t>的检测费用＝实际检测内容（检测参数）的实际检测数量×计费基准×投标费率。计费基准以《新疆公路工程试验检测计费指标》（新交造价〔</w:t>
      </w:r>
      <w:r w:rsidRPr="003B5950">
        <w:rPr>
          <w:sz w:val="24"/>
        </w:rPr>
        <w:t>2018</w:t>
      </w:r>
      <w:r w:rsidRPr="003B5950">
        <w:rPr>
          <w:rFonts w:hint="eastAsia"/>
          <w:sz w:val="24"/>
        </w:rPr>
        <w:t>〕</w:t>
      </w:r>
      <w:r w:rsidRPr="003B5950">
        <w:rPr>
          <w:sz w:val="24"/>
        </w:rPr>
        <w:t>2</w:t>
      </w:r>
      <w:r w:rsidRPr="003B5950">
        <w:rPr>
          <w:rFonts w:hint="eastAsia"/>
          <w:sz w:val="24"/>
        </w:rPr>
        <w:t>号）中所列单价为依据，《新疆公路工程试验检测计费指标》（新交造价〔</w:t>
      </w:r>
      <w:r w:rsidRPr="003B5950">
        <w:rPr>
          <w:sz w:val="24"/>
        </w:rPr>
        <w:t>2018</w:t>
      </w:r>
      <w:r w:rsidRPr="003B5950">
        <w:rPr>
          <w:rFonts w:hint="eastAsia"/>
          <w:sz w:val="24"/>
        </w:rPr>
        <w:t>〕</w:t>
      </w:r>
      <w:r w:rsidRPr="003B5950">
        <w:rPr>
          <w:sz w:val="24"/>
        </w:rPr>
        <w:t>2</w:t>
      </w:r>
      <w:r w:rsidRPr="003B5950">
        <w:rPr>
          <w:rFonts w:hint="eastAsia"/>
          <w:sz w:val="24"/>
        </w:rPr>
        <w:t>号）中未给出的检测内容（检测参数）单价，其计费基准参照招标文件第三部分采购内容及技术要求附件一中列举出的检测内容（检测参数）单价进行确定。</w:t>
      </w:r>
    </w:p>
    <w:p w:rsidR="00C46F51" w:rsidRPr="003B5950" w:rsidRDefault="00711F3D" w:rsidP="00C46F51">
      <w:pPr>
        <w:spacing w:line="420" w:lineRule="exact"/>
        <w:ind w:firstLineChars="200" w:firstLine="480"/>
        <w:jc w:val="left"/>
        <w:rPr>
          <w:sz w:val="24"/>
        </w:rPr>
      </w:pPr>
      <w:r w:rsidRPr="003B5950">
        <w:rPr>
          <w:sz w:val="24"/>
        </w:rPr>
        <w:t>(2)</w:t>
      </w:r>
      <w:r w:rsidRPr="003B5950">
        <w:rPr>
          <w:rFonts w:hint="eastAsia"/>
          <w:sz w:val="24"/>
        </w:rPr>
        <w:t>标项</w:t>
      </w:r>
      <w:r w:rsidRPr="003B5950">
        <w:rPr>
          <w:sz w:val="24"/>
        </w:rPr>
        <w:t>1</w:t>
      </w:r>
      <w:r w:rsidRPr="003B5950">
        <w:rPr>
          <w:rFonts w:hint="eastAsia"/>
          <w:sz w:val="24"/>
        </w:rPr>
        <w:t>至标项</w:t>
      </w:r>
      <w:r w:rsidRPr="003B5950">
        <w:rPr>
          <w:sz w:val="24"/>
        </w:rPr>
        <w:t>4</w:t>
      </w:r>
      <w:r w:rsidRPr="003B5950">
        <w:rPr>
          <w:rFonts w:hint="eastAsia"/>
          <w:sz w:val="24"/>
        </w:rPr>
        <w:t>中“交工质量核验检测”和标项</w:t>
      </w:r>
      <w:r w:rsidRPr="003B5950">
        <w:rPr>
          <w:sz w:val="24"/>
        </w:rPr>
        <w:t>5</w:t>
      </w:r>
      <w:r w:rsidRPr="003B5950">
        <w:rPr>
          <w:rFonts w:hint="eastAsia"/>
          <w:sz w:val="24"/>
        </w:rPr>
        <w:t>、标项</w:t>
      </w:r>
      <w:r w:rsidRPr="003B5950">
        <w:rPr>
          <w:sz w:val="24"/>
        </w:rPr>
        <w:t>6</w:t>
      </w:r>
      <w:r w:rsidRPr="003B5950">
        <w:rPr>
          <w:rFonts w:hint="eastAsia"/>
          <w:sz w:val="24"/>
        </w:rPr>
        <w:t>采用检测内容（检测参数）</w:t>
      </w:r>
      <w:r w:rsidR="00693003" w:rsidRPr="003B5950">
        <w:rPr>
          <w:rFonts w:hint="eastAsia"/>
          <w:sz w:val="24"/>
        </w:rPr>
        <w:t>单价费率</w:t>
      </w:r>
      <w:r w:rsidR="00693003" w:rsidRPr="003B5950">
        <w:rPr>
          <w:sz w:val="24"/>
        </w:rPr>
        <w:t>+</w:t>
      </w:r>
      <w:r w:rsidR="00693003" w:rsidRPr="003B5950">
        <w:rPr>
          <w:rFonts w:hint="eastAsia"/>
          <w:sz w:val="24"/>
        </w:rPr>
        <w:t>各项目最高支付限额组合的方式</w:t>
      </w:r>
      <w:r w:rsidRPr="003B5950">
        <w:rPr>
          <w:rFonts w:hint="eastAsia"/>
          <w:sz w:val="24"/>
        </w:rPr>
        <w:t>。检测费用＝实际检测内容（检测参数）的实际检测数量×计费基准×投标费率。计费基准以《新疆公路工程试验检测计费指标》（新交造价〔</w:t>
      </w:r>
      <w:r w:rsidRPr="003B5950">
        <w:rPr>
          <w:sz w:val="24"/>
        </w:rPr>
        <w:t>2018</w:t>
      </w:r>
      <w:r w:rsidRPr="003B5950">
        <w:rPr>
          <w:rFonts w:hint="eastAsia"/>
          <w:sz w:val="24"/>
        </w:rPr>
        <w:t>〕</w:t>
      </w:r>
      <w:r w:rsidRPr="003B5950">
        <w:rPr>
          <w:sz w:val="24"/>
        </w:rPr>
        <w:t>2</w:t>
      </w:r>
      <w:r w:rsidRPr="003B5950">
        <w:rPr>
          <w:rFonts w:hint="eastAsia"/>
          <w:sz w:val="24"/>
        </w:rPr>
        <w:t>号）中所列单价为依据，《新疆公路工程试验检测计费指标》（新交造价〔</w:t>
      </w:r>
      <w:r w:rsidRPr="003B5950">
        <w:rPr>
          <w:sz w:val="24"/>
        </w:rPr>
        <w:t>2018</w:t>
      </w:r>
      <w:r w:rsidRPr="003B5950">
        <w:rPr>
          <w:rFonts w:hint="eastAsia"/>
          <w:sz w:val="24"/>
        </w:rPr>
        <w:t>〕</w:t>
      </w:r>
      <w:r w:rsidRPr="003B5950">
        <w:rPr>
          <w:sz w:val="24"/>
        </w:rPr>
        <w:t>2</w:t>
      </w:r>
      <w:r w:rsidRPr="003B5950">
        <w:rPr>
          <w:rFonts w:hint="eastAsia"/>
          <w:sz w:val="24"/>
        </w:rPr>
        <w:t>号）中未给出的检测内容（检测参数）单价，其计费基准参照招标文件第三部分采购内容及技术要求附件一中列举出的检测内容（检测参数）单价进行确定。当实际检测数量计算的费用低于最高限价时，检测费用按照实际检测内容（检测参数）的检测数量×计费基准×投标费率进行支付；当实际检测数量计算的费用超出最高限价时，按照最高限价支付检测费用。</w:t>
      </w:r>
    </w:p>
    <w:p w:rsidR="008566FD" w:rsidRPr="003B5950" w:rsidRDefault="00450A8A">
      <w:pPr>
        <w:spacing w:line="420" w:lineRule="exact"/>
        <w:ind w:firstLineChars="200" w:firstLine="480"/>
        <w:jc w:val="left"/>
        <w:rPr>
          <w:sz w:val="24"/>
        </w:rPr>
      </w:pPr>
      <w:r w:rsidRPr="003B5950">
        <w:rPr>
          <w:sz w:val="24"/>
        </w:rPr>
        <w:t>(</w:t>
      </w:r>
      <w:r w:rsidR="00C46F51" w:rsidRPr="003B5950">
        <w:rPr>
          <w:rFonts w:hint="eastAsia"/>
          <w:sz w:val="24"/>
        </w:rPr>
        <w:t>四</w:t>
      </w:r>
      <w:r w:rsidRPr="003B5950">
        <w:rPr>
          <w:rFonts w:hint="eastAsia"/>
          <w:sz w:val="24"/>
        </w:rPr>
        <w:t>）检测依据：检测单位在检测工作中须执行并不限于下述标准、规范：</w:t>
      </w:r>
    </w:p>
    <w:p w:rsidR="008566FD" w:rsidRPr="003B5950" w:rsidRDefault="00450A8A">
      <w:pPr>
        <w:spacing w:line="420" w:lineRule="exact"/>
        <w:ind w:firstLineChars="200" w:firstLine="480"/>
        <w:jc w:val="left"/>
        <w:rPr>
          <w:sz w:val="24"/>
        </w:rPr>
      </w:pPr>
      <w:bookmarkStart w:id="37" w:name="_Hlk13328834"/>
      <w:r w:rsidRPr="003B5950">
        <w:rPr>
          <w:rFonts w:hint="eastAsia"/>
          <w:sz w:val="24"/>
        </w:rPr>
        <w:t>《公路水运工程质量监督管理规定》（交通运输部令</w:t>
      </w:r>
      <w:r w:rsidRPr="003B5950">
        <w:rPr>
          <w:sz w:val="24"/>
        </w:rPr>
        <w:t>2017</w:t>
      </w:r>
      <w:r w:rsidRPr="003B5950">
        <w:rPr>
          <w:rFonts w:hint="eastAsia"/>
          <w:sz w:val="24"/>
        </w:rPr>
        <w:t>年第</w:t>
      </w:r>
      <w:r w:rsidRPr="003B5950">
        <w:rPr>
          <w:sz w:val="24"/>
        </w:rPr>
        <w:t>28</w:t>
      </w:r>
      <w:r w:rsidRPr="003B5950">
        <w:rPr>
          <w:rFonts w:hint="eastAsia"/>
          <w:sz w:val="24"/>
        </w:rPr>
        <w:t>号）</w:t>
      </w:r>
    </w:p>
    <w:p w:rsidR="008566FD" w:rsidRPr="003B5950" w:rsidRDefault="00450A8A">
      <w:pPr>
        <w:spacing w:line="420" w:lineRule="exact"/>
        <w:ind w:firstLineChars="200" w:firstLine="480"/>
        <w:jc w:val="left"/>
        <w:rPr>
          <w:sz w:val="24"/>
        </w:rPr>
      </w:pPr>
      <w:r w:rsidRPr="003B5950">
        <w:rPr>
          <w:rFonts w:hint="eastAsia"/>
          <w:sz w:val="24"/>
        </w:rPr>
        <w:t>《公路工程竣（交）工验收办法实施细则》（交公路发〔</w:t>
      </w:r>
      <w:r w:rsidRPr="003B5950">
        <w:rPr>
          <w:sz w:val="24"/>
        </w:rPr>
        <w:t>2010</w:t>
      </w:r>
      <w:r w:rsidRPr="003B5950">
        <w:rPr>
          <w:rFonts w:hint="eastAsia"/>
          <w:sz w:val="24"/>
        </w:rPr>
        <w:t>〕</w:t>
      </w:r>
      <w:r w:rsidRPr="003B5950">
        <w:rPr>
          <w:sz w:val="24"/>
        </w:rPr>
        <w:t>65</w:t>
      </w:r>
      <w:r w:rsidRPr="003B5950">
        <w:rPr>
          <w:rFonts w:hint="eastAsia"/>
          <w:sz w:val="24"/>
        </w:rPr>
        <w:t>号）</w:t>
      </w:r>
    </w:p>
    <w:p w:rsidR="008566FD" w:rsidRPr="003B5950" w:rsidRDefault="00450A8A">
      <w:pPr>
        <w:spacing w:line="420" w:lineRule="exact"/>
        <w:ind w:firstLineChars="200" w:firstLine="480"/>
        <w:jc w:val="left"/>
        <w:rPr>
          <w:sz w:val="24"/>
        </w:rPr>
      </w:pPr>
      <w:r w:rsidRPr="003B5950">
        <w:rPr>
          <w:rFonts w:hint="eastAsia"/>
          <w:sz w:val="24"/>
        </w:rPr>
        <w:t>《关于进一步做好公路建设项目交工验收前交工质量核验工作的通知》（新交质监发〔</w:t>
      </w:r>
      <w:r w:rsidRPr="003B5950">
        <w:rPr>
          <w:sz w:val="24"/>
        </w:rPr>
        <w:t>2021</w:t>
      </w:r>
      <w:r w:rsidRPr="003B5950">
        <w:rPr>
          <w:rFonts w:hint="eastAsia"/>
          <w:sz w:val="24"/>
        </w:rPr>
        <w:t>〕</w:t>
      </w:r>
      <w:r w:rsidRPr="003B5950">
        <w:rPr>
          <w:sz w:val="24"/>
        </w:rPr>
        <w:t>15</w:t>
      </w:r>
      <w:r w:rsidRPr="003B5950">
        <w:rPr>
          <w:rFonts w:hint="eastAsia"/>
          <w:sz w:val="24"/>
        </w:rPr>
        <w:t>号）</w:t>
      </w:r>
    </w:p>
    <w:p w:rsidR="008566FD" w:rsidRPr="003B5950" w:rsidRDefault="00450A8A">
      <w:pPr>
        <w:spacing w:line="420" w:lineRule="exact"/>
        <w:ind w:firstLineChars="200" w:firstLine="480"/>
        <w:jc w:val="left"/>
        <w:rPr>
          <w:sz w:val="24"/>
        </w:rPr>
      </w:pPr>
      <w:r w:rsidRPr="003B5950">
        <w:rPr>
          <w:rFonts w:hint="eastAsia"/>
          <w:sz w:val="24"/>
        </w:rPr>
        <w:t>《公路工程质量检验评定标准第一册土建工程》（</w:t>
      </w:r>
      <w:r w:rsidRPr="003B5950">
        <w:rPr>
          <w:sz w:val="24"/>
        </w:rPr>
        <w:t>JTG F80/1</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《公路工程质量检验评定标准第二册机电工程》（</w:t>
      </w:r>
      <w:r w:rsidRPr="003B5950">
        <w:rPr>
          <w:sz w:val="24"/>
        </w:rPr>
        <w:t>JTG F80/2</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《公路工程质量检验评定标准第二册机电工程》（</w:t>
      </w:r>
      <w:r w:rsidRPr="003B5950">
        <w:rPr>
          <w:sz w:val="24"/>
        </w:rPr>
        <w:t>JTG 2182-2020</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《新疆维吾尔自治区公路工程竣（交）工验收实施细则》（新交体法〔</w:t>
      </w:r>
      <w:r w:rsidRPr="003B5950">
        <w:rPr>
          <w:sz w:val="24"/>
        </w:rPr>
        <w:t>2016</w:t>
      </w:r>
      <w:r w:rsidRPr="003B5950">
        <w:rPr>
          <w:rFonts w:hint="eastAsia"/>
          <w:sz w:val="24"/>
        </w:rPr>
        <w:t>〕</w:t>
      </w:r>
      <w:r w:rsidRPr="003B5950">
        <w:rPr>
          <w:sz w:val="24"/>
        </w:rPr>
        <w:lastRenderedPageBreak/>
        <w:t>18</w:t>
      </w:r>
      <w:r w:rsidRPr="003B5950">
        <w:rPr>
          <w:rFonts w:hint="eastAsia"/>
          <w:sz w:val="24"/>
        </w:rPr>
        <w:t>号）</w:t>
      </w:r>
    </w:p>
    <w:p w:rsidR="008566FD" w:rsidRPr="003B5950" w:rsidRDefault="00450A8A">
      <w:pPr>
        <w:spacing w:line="420" w:lineRule="exact"/>
        <w:ind w:firstLineChars="200" w:firstLine="480"/>
        <w:jc w:val="left"/>
        <w:rPr>
          <w:sz w:val="24"/>
        </w:rPr>
      </w:pPr>
      <w:r w:rsidRPr="003B5950">
        <w:rPr>
          <w:rFonts w:hint="eastAsia"/>
          <w:sz w:val="24"/>
        </w:rPr>
        <w:t>批准的施工图设计文件及施工合同</w:t>
      </w:r>
    </w:p>
    <w:p w:rsidR="008566FD" w:rsidRPr="003B5950" w:rsidRDefault="00450A8A">
      <w:pPr>
        <w:spacing w:line="420" w:lineRule="exact"/>
        <w:ind w:firstLineChars="200" w:firstLine="480"/>
        <w:jc w:val="left"/>
        <w:rPr>
          <w:sz w:val="24"/>
        </w:rPr>
      </w:pPr>
      <w:r w:rsidRPr="003B5950">
        <w:rPr>
          <w:rFonts w:hint="eastAsia"/>
          <w:sz w:val="24"/>
        </w:rPr>
        <w:t>有关施工技术规范和试验规程</w:t>
      </w:r>
    </w:p>
    <w:bookmarkEnd w:id="37"/>
    <w:p w:rsidR="008566FD" w:rsidRPr="003B5950" w:rsidRDefault="00450A8A">
      <w:pPr>
        <w:spacing w:line="420" w:lineRule="exact"/>
        <w:ind w:firstLineChars="200" w:firstLine="480"/>
        <w:rPr>
          <w:sz w:val="24"/>
        </w:rPr>
      </w:pPr>
      <w:r w:rsidRPr="003B5950">
        <w:rPr>
          <w:sz w:val="24"/>
        </w:rPr>
        <w:t>(</w:t>
      </w:r>
      <w:r w:rsidR="00C46F51" w:rsidRPr="003B5950">
        <w:rPr>
          <w:rFonts w:hint="eastAsia"/>
          <w:sz w:val="24"/>
        </w:rPr>
        <w:t>五</w:t>
      </w:r>
      <w:r w:rsidRPr="003B5950">
        <w:rPr>
          <w:rFonts w:hint="eastAsia"/>
          <w:sz w:val="24"/>
        </w:rPr>
        <w:t>）检测人员和试验检测仪器设备要求（</w:t>
      </w:r>
      <w:r w:rsidRPr="003B5950">
        <w:rPr>
          <w:rFonts w:hint="eastAsia"/>
          <w:b/>
          <w:sz w:val="24"/>
        </w:rPr>
        <w:t>详见合同协议书附件</w:t>
      </w:r>
      <w:r w:rsidRPr="003B5950">
        <w:rPr>
          <w:rFonts w:hint="eastAsia"/>
          <w:sz w:val="24"/>
        </w:rPr>
        <w:t>）</w:t>
      </w:r>
    </w:p>
    <w:p w:rsidR="008566FD" w:rsidRPr="003B5950" w:rsidRDefault="00450A8A">
      <w:pPr>
        <w:spacing w:line="420" w:lineRule="exact"/>
        <w:ind w:firstLineChars="200" w:firstLine="480"/>
        <w:rPr>
          <w:sz w:val="24"/>
        </w:rPr>
      </w:pPr>
      <w:r w:rsidRPr="003B5950">
        <w:rPr>
          <w:sz w:val="24"/>
        </w:rPr>
        <w:t>(</w:t>
      </w:r>
      <w:r w:rsidR="00C46F51" w:rsidRPr="003B5950">
        <w:rPr>
          <w:rFonts w:hint="eastAsia"/>
          <w:sz w:val="24"/>
        </w:rPr>
        <w:t>六</w:t>
      </w:r>
      <w:r w:rsidRPr="003B5950">
        <w:rPr>
          <w:rFonts w:hint="eastAsia"/>
          <w:sz w:val="24"/>
        </w:rPr>
        <w:t>）其他要求：无</w:t>
      </w:r>
    </w:p>
    <w:p w:rsidR="008566FD" w:rsidRPr="003B5950" w:rsidRDefault="00450A8A">
      <w:pPr>
        <w:spacing w:line="420" w:lineRule="exact"/>
        <w:rPr>
          <w:sz w:val="24"/>
        </w:rPr>
      </w:pPr>
      <w:r w:rsidRPr="003B5950">
        <w:rPr>
          <w:rFonts w:hint="eastAsia"/>
          <w:sz w:val="24"/>
        </w:rPr>
        <w:t>二、适用规范标准</w:t>
      </w:r>
    </w:p>
    <w:p w:rsidR="008566FD" w:rsidRPr="003B5950" w:rsidRDefault="00450A8A">
      <w:pPr>
        <w:spacing w:line="420" w:lineRule="exact"/>
        <w:ind w:firstLineChars="200" w:firstLine="480"/>
        <w:jc w:val="left"/>
        <w:rPr>
          <w:sz w:val="24"/>
        </w:rPr>
      </w:pPr>
      <w:r w:rsidRPr="003B5950">
        <w:rPr>
          <w:rFonts w:hint="eastAsia"/>
          <w:sz w:val="24"/>
        </w:rPr>
        <w:t>检测单位在检测工作中须执行并不限于下述标准、规范：</w:t>
      </w:r>
    </w:p>
    <w:p w:rsidR="008566FD" w:rsidRPr="003B5950" w:rsidRDefault="00450A8A">
      <w:pPr>
        <w:spacing w:line="420" w:lineRule="exact"/>
        <w:ind w:firstLineChars="200" w:firstLine="480"/>
        <w:jc w:val="left"/>
        <w:rPr>
          <w:sz w:val="24"/>
        </w:rPr>
      </w:pPr>
      <w:r w:rsidRPr="003B5950">
        <w:rPr>
          <w:rFonts w:hint="eastAsia"/>
          <w:sz w:val="24"/>
        </w:rPr>
        <w:t>《公路工程竣（交）工验收办法实施细则》（交公路发〔</w:t>
      </w:r>
      <w:r w:rsidRPr="003B5950">
        <w:rPr>
          <w:sz w:val="24"/>
        </w:rPr>
        <w:t>2010</w:t>
      </w:r>
      <w:r w:rsidRPr="003B5950">
        <w:rPr>
          <w:rFonts w:hint="eastAsia"/>
          <w:sz w:val="24"/>
        </w:rPr>
        <w:t>〕</w:t>
      </w:r>
      <w:r w:rsidRPr="003B5950">
        <w:rPr>
          <w:sz w:val="24"/>
        </w:rPr>
        <w:t>65</w:t>
      </w:r>
      <w:r w:rsidRPr="003B5950">
        <w:rPr>
          <w:rFonts w:hint="eastAsia"/>
          <w:sz w:val="24"/>
        </w:rPr>
        <w:t>号）</w:t>
      </w:r>
    </w:p>
    <w:p w:rsidR="008566FD" w:rsidRPr="003B5950" w:rsidRDefault="00450A8A">
      <w:pPr>
        <w:spacing w:line="420" w:lineRule="exact"/>
        <w:ind w:firstLineChars="200" w:firstLine="480"/>
        <w:jc w:val="left"/>
        <w:rPr>
          <w:sz w:val="24"/>
        </w:rPr>
      </w:pPr>
      <w:r w:rsidRPr="003B5950">
        <w:rPr>
          <w:rFonts w:hint="eastAsia"/>
          <w:sz w:val="24"/>
        </w:rPr>
        <w:t>《公路工程质量检验评定标准第一册土建工程》（</w:t>
      </w:r>
      <w:r w:rsidRPr="003B5950">
        <w:rPr>
          <w:sz w:val="24"/>
        </w:rPr>
        <w:t>JTG F80/1</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《公路工程质量检验评定标准第二册机电工程》（</w:t>
      </w:r>
      <w:r w:rsidRPr="003B5950">
        <w:rPr>
          <w:sz w:val="24"/>
        </w:rPr>
        <w:t>JTG F80/2</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《公路工程质量检验评定标准第二册机电工程》（</w:t>
      </w:r>
      <w:r w:rsidRPr="003B5950">
        <w:rPr>
          <w:sz w:val="24"/>
        </w:rPr>
        <w:t>JTG 2182-2020</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《公路水运工程质量监督管理规定》（交通运输部令</w:t>
      </w:r>
      <w:r w:rsidRPr="003B5950">
        <w:rPr>
          <w:sz w:val="24"/>
        </w:rPr>
        <w:t>2017</w:t>
      </w:r>
      <w:r w:rsidRPr="003B5950">
        <w:rPr>
          <w:rFonts w:hint="eastAsia"/>
          <w:sz w:val="24"/>
        </w:rPr>
        <w:t>年第</w:t>
      </w:r>
      <w:r w:rsidRPr="003B5950">
        <w:rPr>
          <w:sz w:val="24"/>
        </w:rPr>
        <w:t>28</w:t>
      </w:r>
      <w:r w:rsidRPr="003B5950">
        <w:rPr>
          <w:rFonts w:hint="eastAsia"/>
          <w:sz w:val="24"/>
        </w:rPr>
        <w:t>号）</w:t>
      </w:r>
    </w:p>
    <w:p w:rsidR="008566FD" w:rsidRPr="003B5950" w:rsidRDefault="00450A8A">
      <w:pPr>
        <w:spacing w:line="420" w:lineRule="exact"/>
        <w:ind w:firstLineChars="200" w:firstLine="480"/>
        <w:jc w:val="left"/>
        <w:rPr>
          <w:sz w:val="24"/>
        </w:rPr>
      </w:pPr>
      <w:r w:rsidRPr="003B5950">
        <w:rPr>
          <w:rFonts w:hint="eastAsia"/>
          <w:sz w:val="24"/>
        </w:rPr>
        <w:t>《公路路基路面现场测试规程》（</w:t>
      </w:r>
      <w:r w:rsidRPr="003B5950">
        <w:rPr>
          <w:sz w:val="24"/>
        </w:rPr>
        <w:t>JTG 3450-2019</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《公路桥涵施工技术规范》（</w:t>
      </w:r>
      <w:r w:rsidRPr="003B5950">
        <w:rPr>
          <w:sz w:val="24"/>
        </w:rPr>
        <w:t>JTG/T 3650-2020</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《公路土工试验规程》（</w:t>
      </w:r>
      <w:r w:rsidRPr="003B5950">
        <w:rPr>
          <w:sz w:val="24"/>
        </w:rPr>
        <w:t>JTG 3430-2020</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《公路工程土工合成材料试验规程》（</w:t>
      </w:r>
      <w:r w:rsidRPr="003B5950">
        <w:rPr>
          <w:sz w:val="24"/>
        </w:rPr>
        <w:t>JTG E50-2006</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《公路工程集料试验规程》（</w:t>
      </w:r>
      <w:r w:rsidRPr="003B5950">
        <w:rPr>
          <w:sz w:val="24"/>
        </w:rPr>
        <w:t>JTG E42-2005</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《公路工程岩石试验规程》（</w:t>
      </w:r>
      <w:r w:rsidRPr="003B5950">
        <w:rPr>
          <w:sz w:val="24"/>
        </w:rPr>
        <w:t>JTG E41-2005</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《建筑砂浆基本性能试验方法标准》（</w:t>
      </w:r>
      <w:r w:rsidRPr="003B5950">
        <w:rPr>
          <w:sz w:val="24"/>
        </w:rPr>
        <w:t>JGT/T70-2009</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《公路工程沥青及沥青混合料试验规程》（</w:t>
      </w:r>
      <w:r w:rsidRPr="003B5950">
        <w:rPr>
          <w:sz w:val="24"/>
        </w:rPr>
        <w:t>JTG E20-2011</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《低碳钢热轧圆盘条》（</w:t>
      </w:r>
      <w:r w:rsidRPr="003B5950">
        <w:rPr>
          <w:sz w:val="24"/>
        </w:rPr>
        <w:t>GB/T 701-2008</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《预应力混凝土用钢绞线》（</w:t>
      </w:r>
      <w:r w:rsidRPr="003B5950">
        <w:rPr>
          <w:sz w:val="24"/>
        </w:rPr>
        <w:t>GB/T 5224-2014</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《预应力筋用锚具、夹具和连接器》（</w:t>
      </w:r>
      <w:r w:rsidRPr="003B5950">
        <w:rPr>
          <w:sz w:val="24"/>
        </w:rPr>
        <w:t>GB/T 14370-2015</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《金属材料拉伸试验第</w:t>
      </w:r>
      <w:r w:rsidRPr="003B5950">
        <w:rPr>
          <w:sz w:val="24"/>
        </w:rPr>
        <w:t>1</w:t>
      </w:r>
      <w:r w:rsidRPr="003B5950">
        <w:rPr>
          <w:rFonts w:hint="eastAsia"/>
          <w:sz w:val="24"/>
        </w:rPr>
        <w:t>部分：室温试验方法》（</w:t>
      </w:r>
      <w:r w:rsidRPr="003B5950">
        <w:rPr>
          <w:sz w:val="24"/>
        </w:rPr>
        <w:t>GB/T 228.1-2021</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《公路桥梁板式橡胶支座》（</w:t>
      </w:r>
      <w:r w:rsidRPr="003B5950">
        <w:rPr>
          <w:sz w:val="24"/>
        </w:rPr>
        <w:t>JT/T4-2019</w:t>
      </w:r>
      <w:r w:rsidRPr="003B5950">
        <w:rPr>
          <w:rFonts w:hint="eastAsia"/>
          <w:sz w:val="24"/>
        </w:rPr>
        <w:t>）</w:t>
      </w:r>
    </w:p>
    <w:p w:rsidR="008566FD" w:rsidRPr="003B5950" w:rsidRDefault="00450A8A">
      <w:pPr>
        <w:spacing w:line="420" w:lineRule="exact"/>
        <w:ind w:firstLineChars="200" w:firstLine="480"/>
        <w:jc w:val="left"/>
        <w:rPr>
          <w:sz w:val="24"/>
        </w:rPr>
      </w:pPr>
      <w:r w:rsidRPr="003B5950">
        <w:rPr>
          <w:rFonts w:hint="eastAsia"/>
          <w:sz w:val="24"/>
        </w:rPr>
        <w:t>《混凝土结构检测技术标准》</w:t>
      </w:r>
    </w:p>
    <w:p w:rsidR="008566FD" w:rsidRPr="003B5950" w:rsidRDefault="00450A8A">
      <w:pPr>
        <w:spacing w:line="420" w:lineRule="exact"/>
        <w:ind w:firstLineChars="200" w:firstLine="480"/>
        <w:jc w:val="left"/>
        <w:rPr>
          <w:sz w:val="24"/>
        </w:rPr>
      </w:pPr>
      <w:r w:rsidRPr="003B5950">
        <w:rPr>
          <w:rFonts w:hint="eastAsia"/>
          <w:sz w:val="24"/>
        </w:rPr>
        <w:t>《新疆维吾尔自治区公路工程竣（交）工验收实施细则》（新交体法〔</w:t>
      </w:r>
      <w:r w:rsidRPr="003B5950">
        <w:rPr>
          <w:sz w:val="24"/>
        </w:rPr>
        <w:t>2016</w:t>
      </w:r>
      <w:r w:rsidRPr="003B5950">
        <w:rPr>
          <w:rFonts w:hint="eastAsia"/>
          <w:sz w:val="24"/>
        </w:rPr>
        <w:t>〕</w:t>
      </w:r>
      <w:r w:rsidRPr="003B5950">
        <w:rPr>
          <w:sz w:val="24"/>
        </w:rPr>
        <w:t>18</w:t>
      </w:r>
      <w:r w:rsidRPr="003B5950">
        <w:rPr>
          <w:rFonts w:hint="eastAsia"/>
          <w:sz w:val="24"/>
        </w:rPr>
        <w:t>号）</w:t>
      </w:r>
    </w:p>
    <w:p w:rsidR="008566FD" w:rsidRPr="003B5950" w:rsidRDefault="00450A8A">
      <w:pPr>
        <w:spacing w:line="420" w:lineRule="exact"/>
        <w:ind w:firstLineChars="200" w:firstLine="480"/>
        <w:jc w:val="left"/>
        <w:rPr>
          <w:sz w:val="24"/>
        </w:rPr>
      </w:pPr>
      <w:r w:rsidRPr="003B5950">
        <w:rPr>
          <w:rFonts w:hint="eastAsia"/>
          <w:sz w:val="24"/>
        </w:rPr>
        <w:t>《关于进一步做好公路建设项目交工验收前交工质量核验工作的通知》（新交质监发〔</w:t>
      </w:r>
      <w:r w:rsidRPr="003B5950">
        <w:rPr>
          <w:sz w:val="24"/>
        </w:rPr>
        <w:t>2021</w:t>
      </w:r>
      <w:r w:rsidRPr="003B5950">
        <w:rPr>
          <w:rFonts w:hint="eastAsia"/>
          <w:sz w:val="24"/>
        </w:rPr>
        <w:t>〕</w:t>
      </w:r>
      <w:r w:rsidRPr="003B5950">
        <w:rPr>
          <w:sz w:val="24"/>
        </w:rPr>
        <w:t>15</w:t>
      </w:r>
      <w:r w:rsidRPr="003B5950">
        <w:rPr>
          <w:rFonts w:hint="eastAsia"/>
          <w:sz w:val="24"/>
        </w:rPr>
        <w:t>号）</w:t>
      </w:r>
    </w:p>
    <w:p w:rsidR="008566FD" w:rsidRPr="003B5950" w:rsidRDefault="00450A8A">
      <w:pPr>
        <w:spacing w:line="420" w:lineRule="exact"/>
        <w:ind w:firstLineChars="200" w:firstLine="480"/>
        <w:jc w:val="left"/>
        <w:rPr>
          <w:sz w:val="24"/>
        </w:rPr>
      </w:pPr>
      <w:r w:rsidRPr="003B5950">
        <w:rPr>
          <w:rFonts w:hint="eastAsia"/>
          <w:sz w:val="24"/>
        </w:rPr>
        <w:t>《关于印发《自治区公路工程质量监督试验检测管理办法》的通知》（新交质监函〔</w:t>
      </w:r>
      <w:r w:rsidRPr="003B5950">
        <w:rPr>
          <w:sz w:val="24"/>
        </w:rPr>
        <w:t>2014</w:t>
      </w:r>
      <w:r w:rsidRPr="003B5950">
        <w:rPr>
          <w:rFonts w:hint="eastAsia"/>
          <w:sz w:val="24"/>
        </w:rPr>
        <w:t>〕</w:t>
      </w:r>
      <w:r w:rsidRPr="003B5950">
        <w:rPr>
          <w:sz w:val="24"/>
        </w:rPr>
        <w:t>54</w:t>
      </w:r>
      <w:r w:rsidRPr="003B5950">
        <w:rPr>
          <w:rFonts w:hint="eastAsia"/>
          <w:sz w:val="24"/>
        </w:rPr>
        <w:t>号）要求及相关规定。</w:t>
      </w:r>
    </w:p>
    <w:p w:rsidR="008566FD" w:rsidRPr="003B5950" w:rsidRDefault="00450A8A">
      <w:pPr>
        <w:spacing w:line="420" w:lineRule="exact"/>
        <w:ind w:firstLineChars="200" w:firstLine="480"/>
        <w:jc w:val="left"/>
        <w:rPr>
          <w:sz w:val="24"/>
        </w:rPr>
      </w:pPr>
      <w:r w:rsidRPr="003B5950">
        <w:rPr>
          <w:rFonts w:hint="eastAsia"/>
          <w:sz w:val="24"/>
        </w:rPr>
        <w:t>对于合同条款、技术要求中出现的有关标准、法规、办法及规范性文件等，</w:t>
      </w:r>
      <w:r w:rsidRPr="003B5950">
        <w:rPr>
          <w:rFonts w:hint="eastAsia"/>
          <w:sz w:val="24"/>
        </w:rPr>
        <w:lastRenderedPageBreak/>
        <w:t>若有国家、自治区、交通运输厅最新颁布的标准、法规、办法及规范性文件，则须按最新颁布的标准、法规、办法及规范性文件执行和办理。</w:t>
      </w:r>
    </w:p>
    <w:p w:rsidR="008566FD" w:rsidRPr="003B5950" w:rsidRDefault="00450A8A">
      <w:pPr>
        <w:spacing w:line="420" w:lineRule="exact"/>
        <w:rPr>
          <w:sz w:val="24"/>
        </w:rPr>
      </w:pPr>
      <w:r w:rsidRPr="003B5950">
        <w:rPr>
          <w:rFonts w:hint="eastAsia"/>
          <w:sz w:val="24"/>
        </w:rPr>
        <w:t>三、成果文件要求：（</w:t>
      </w:r>
      <w:r w:rsidRPr="003B5950">
        <w:rPr>
          <w:rFonts w:hint="eastAsia"/>
          <w:b/>
          <w:sz w:val="24"/>
        </w:rPr>
        <w:t>详见合同条款</w:t>
      </w:r>
      <w:r w:rsidRPr="003B5950">
        <w:rPr>
          <w:rFonts w:hint="eastAsia"/>
          <w:sz w:val="24"/>
        </w:rPr>
        <w:t>）</w:t>
      </w:r>
    </w:p>
    <w:p w:rsidR="008566FD" w:rsidRPr="003B5950" w:rsidRDefault="00450A8A">
      <w:pPr>
        <w:spacing w:line="420" w:lineRule="exact"/>
        <w:rPr>
          <w:sz w:val="24"/>
        </w:rPr>
      </w:pPr>
      <w:r w:rsidRPr="003B5950">
        <w:rPr>
          <w:rFonts w:hint="eastAsia"/>
          <w:sz w:val="24"/>
        </w:rPr>
        <w:t>四、委托人财产清单</w:t>
      </w:r>
    </w:p>
    <w:p w:rsidR="008566FD" w:rsidRPr="003B5950" w:rsidRDefault="00450A8A">
      <w:pPr>
        <w:spacing w:line="420" w:lineRule="exact"/>
        <w:ind w:firstLineChars="200" w:firstLine="480"/>
        <w:rPr>
          <w:sz w:val="24"/>
        </w:rPr>
      </w:pPr>
      <w:r w:rsidRPr="003B5950">
        <w:rPr>
          <w:sz w:val="24"/>
        </w:rPr>
        <w:t>(</w:t>
      </w:r>
      <w:r w:rsidRPr="003B5950">
        <w:rPr>
          <w:rFonts w:hint="eastAsia"/>
          <w:sz w:val="24"/>
        </w:rPr>
        <w:t>一）委托人提供的设备、设施</w:t>
      </w:r>
    </w:p>
    <w:p w:rsidR="008566FD" w:rsidRPr="003B5950" w:rsidRDefault="00450A8A">
      <w:pPr>
        <w:spacing w:line="420" w:lineRule="exact"/>
        <w:ind w:firstLineChars="200" w:firstLine="482"/>
        <w:rPr>
          <w:b/>
          <w:sz w:val="24"/>
        </w:rPr>
      </w:pPr>
      <w:r w:rsidRPr="003B5950">
        <w:rPr>
          <w:rFonts w:hint="eastAsia"/>
          <w:b/>
          <w:sz w:val="24"/>
        </w:rPr>
        <w:t>无</w:t>
      </w:r>
    </w:p>
    <w:p w:rsidR="008566FD" w:rsidRPr="003B5950" w:rsidRDefault="00450A8A">
      <w:pPr>
        <w:spacing w:line="420" w:lineRule="exact"/>
        <w:ind w:firstLineChars="200" w:firstLine="480"/>
        <w:rPr>
          <w:sz w:val="24"/>
        </w:rPr>
      </w:pPr>
      <w:r w:rsidRPr="003B5950">
        <w:rPr>
          <w:sz w:val="24"/>
        </w:rPr>
        <w:t>(</w:t>
      </w:r>
      <w:r w:rsidRPr="003B5950">
        <w:rPr>
          <w:rFonts w:hint="eastAsia"/>
          <w:sz w:val="24"/>
        </w:rPr>
        <w:t>二）委托人提供的资料</w:t>
      </w:r>
    </w:p>
    <w:p w:rsidR="008566FD" w:rsidRPr="003B5950" w:rsidRDefault="00450A8A">
      <w:pPr>
        <w:spacing w:line="420" w:lineRule="exact"/>
        <w:ind w:firstLineChars="200" w:firstLine="482"/>
        <w:rPr>
          <w:sz w:val="24"/>
        </w:rPr>
      </w:pPr>
      <w:r w:rsidRPr="003B5950">
        <w:rPr>
          <w:rFonts w:hint="eastAsia"/>
          <w:b/>
          <w:sz w:val="24"/>
        </w:rPr>
        <w:t>无</w:t>
      </w:r>
    </w:p>
    <w:p w:rsidR="008566FD" w:rsidRPr="003B5950" w:rsidRDefault="00450A8A">
      <w:pPr>
        <w:spacing w:line="420" w:lineRule="exact"/>
        <w:ind w:firstLineChars="200" w:firstLine="480"/>
        <w:rPr>
          <w:sz w:val="24"/>
        </w:rPr>
      </w:pPr>
      <w:r w:rsidRPr="003B5950">
        <w:rPr>
          <w:sz w:val="24"/>
        </w:rPr>
        <w:t>(</w:t>
      </w:r>
      <w:r w:rsidRPr="003B5950">
        <w:rPr>
          <w:rFonts w:hint="eastAsia"/>
          <w:sz w:val="24"/>
        </w:rPr>
        <w:t>三）委托人财产使用要求及退还要求</w:t>
      </w:r>
    </w:p>
    <w:p w:rsidR="008566FD" w:rsidRPr="003B5950" w:rsidRDefault="00450A8A">
      <w:pPr>
        <w:spacing w:line="420" w:lineRule="exact"/>
        <w:ind w:firstLineChars="200" w:firstLine="482"/>
        <w:rPr>
          <w:b/>
          <w:sz w:val="24"/>
        </w:rPr>
      </w:pPr>
      <w:r w:rsidRPr="003B5950">
        <w:rPr>
          <w:rFonts w:hint="eastAsia"/>
          <w:b/>
          <w:sz w:val="24"/>
        </w:rPr>
        <w:t>无</w:t>
      </w:r>
    </w:p>
    <w:p w:rsidR="008566FD" w:rsidRPr="003B5950" w:rsidRDefault="00450A8A">
      <w:pPr>
        <w:spacing w:line="420" w:lineRule="exact"/>
        <w:rPr>
          <w:sz w:val="24"/>
        </w:rPr>
      </w:pPr>
      <w:r w:rsidRPr="003B5950">
        <w:rPr>
          <w:rFonts w:hint="eastAsia"/>
          <w:sz w:val="24"/>
        </w:rPr>
        <w:t>五、委托人提供的便利条件</w:t>
      </w:r>
    </w:p>
    <w:p w:rsidR="008566FD" w:rsidRPr="003B5950" w:rsidRDefault="00450A8A">
      <w:pPr>
        <w:spacing w:line="420" w:lineRule="exact"/>
        <w:ind w:firstLineChars="200" w:firstLine="482"/>
        <w:rPr>
          <w:b/>
          <w:sz w:val="24"/>
        </w:rPr>
      </w:pPr>
      <w:r w:rsidRPr="003B5950">
        <w:rPr>
          <w:rFonts w:hint="eastAsia"/>
          <w:b/>
          <w:sz w:val="24"/>
        </w:rPr>
        <w:t>无</w:t>
      </w:r>
    </w:p>
    <w:p w:rsidR="008566FD" w:rsidRPr="003B5950" w:rsidRDefault="00450A8A">
      <w:pPr>
        <w:spacing w:line="420" w:lineRule="exact"/>
        <w:rPr>
          <w:sz w:val="24"/>
        </w:rPr>
      </w:pPr>
      <w:r w:rsidRPr="003B5950">
        <w:rPr>
          <w:rFonts w:hint="eastAsia"/>
          <w:sz w:val="24"/>
        </w:rPr>
        <w:t>六、检测单位需要自备的工作条件（</w:t>
      </w:r>
      <w:r w:rsidRPr="003B5950">
        <w:rPr>
          <w:rFonts w:hint="eastAsia"/>
          <w:b/>
          <w:sz w:val="24"/>
        </w:rPr>
        <w:t>详见合同协议书附件</w:t>
      </w:r>
      <w:r w:rsidRPr="003B5950">
        <w:rPr>
          <w:rFonts w:hint="eastAsia"/>
          <w:sz w:val="24"/>
        </w:rPr>
        <w:t>）</w:t>
      </w:r>
    </w:p>
    <w:p w:rsidR="008566FD" w:rsidRPr="003B5950" w:rsidRDefault="00450A8A">
      <w:pPr>
        <w:spacing w:line="420" w:lineRule="exact"/>
        <w:ind w:firstLineChars="200" w:firstLine="480"/>
        <w:rPr>
          <w:sz w:val="24"/>
        </w:rPr>
      </w:pPr>
      <w:r w:rsidRPr="003B5950">
        <w:rPr>
          <w:sz w:val="24"/>
        </w:rPr>
        <w:t>(</w:t>
      </w:r>
      <w:r w:rsidRPr="003B5950">
        <w:rPr>
          <w:rFonts w:hint="eastAsia"/>
          <w:sz w:val="24"/>
        </w:rPr>
        <w:t>一）检测单位自备的工作手册：如本项目必备的规范标准等</w:t>
      </w:r>
    </w:p>
    <w:p w:rsidR="008566FD" w:rsidRPr="003B5950" w:rsidRDefault="00450A8A">
      <w:pPr>
        <w:spacing w:line="420" w:lineRule="exact"/>
        <w:ind w:firstLineChars="200" w:firstLine="480"/>
        <w:rPr>
          <w:sz w:val="24"/>
        </w:rPr>
      </w:pPr>
      <w:r w:rsidRPr="003B5950">
        <w:rPr>
          <w:sz w:val="24"/>
        </w:rPr>
        <w:t>(</w:t>
      </w:r>
      <w:r w:rsidRPr="003B5950">
        <w:rPr>
          <w:rFonts w:hint="eastAsia"/>
          <w:sz w:val="24"/>
        </w:rPr>
        <w:t>二）检测单位自备的办公设备：如电脑、软件、投影、打印机、复印机、照相机等</w:t>
      </w:r>
    </w:p>
    <w:p w:rsidR="008566FD" w:rsidRPr="003B5950" w:rsidRDefault="00450A8A">
      <w:pPr>
        <w:spacing w:line="420" w:lineRule="exact"/>
        <w:ind w:firstLineChars="200" w:firstLine="480"/>
        <w:rPr>
          <w:sz w:val="24"/>
        </w:rPr>
      </w:pPr>
      <w:r w:rsidRPr="003B5950">
        <w:rPr>
          <w:sz w:val="24"/>
        </w:rPr>
        <w:t>(</w:t>
      </w:r>
      <w:r w:rsidRPr="003B5950">
        <w:rPr>
          <w:rFonts w:hint="eastAsia"/>
          <w:sz w:val="24"/>
        </w:rPr>
        <w:t>三）检测单位自备的交通工具：如出行车辆等</w:t>
      </w:r>
    </w:p>
    <w:p w:rsidR="008566FD" w:rsidRPr="003B5950" w:rsidRDefault="00450A8A">
      <w:pPr>
        <w:spacing w:line="420" w:lineRule="exact"/>
        <w:ind w:firstLineChars="200" w:firstLine="480"/>
        <w:rPr>
          <w:sz w:val="24"/>
        </w:rPr>
      </w:pPr>
      <w:r w:rsidRPr="003B5950">
        <w:rPr>
          <w:sz w:val="24"/>
        </w:rPr>
        <w:t>(</w:t>
      </w:r>
      <w:r w:rsidRPr="003B5950">
        <w:rPr>
          <w:rFonts w:hint="eastAsia"/>
          <w:sz w:val="24"/>
        </w:rPr>
        <w:t>四）检测单位自备的现场办公设施：如办公桌椅、文件柜等</w:t>
      </w:r>
    </w:p>
    <w:p w:rsidR="008566FD" w:rsidRPr="003B5950" w:rsidRDefault="00450A8A">
      <w:pPr>
        <w:spacing w:line="420" w:lineRule="exact"/>
        <w:ind w:firstLineChars="200" w:firstLine="480"/>
        <w:rPr>
          <w:sz w:val="24"/>
        </w:rPr>
      </w:pPr>
      <w:r w:rsidRPr="003B5950">
        <w:rPr>
          <w:sz w:val="24"/>
        </w:rPr>
        <w:t>(</w:t>
      </w:r>
      <w:r w:rsidRPr="003B5950">
        <w:rPr>
          <w:rFonts w:hint="eastAsia"/>
          <w:sz w:val="24"/>
        </w:rPr>
        <w:t>五）检测单位自备的安全设施：如安全帽、安全鞋、手电筒等</w:t>
      </w:r>
    </w:p>
    <w:p w:rsidR="008566FD" w:rsidRPr="003B5950" w:rsidRDefault="00450A8A">
      <w:pPr>
        <w:spacing w:line="420" w:lineRule="exact"/>
        <w:ind w:firstLineChars="200" w:firstLine="480"/>
        <w:rPr>
          <w:sz w:val="24"/>
        </w:rPr>
      </w:pPr>
      <w:r w:rsidRPr="003B5950">
        <w:rPr>
          <w:sz w:val="24"/>
        </w:rPr>
        <w:t>(</w:t>
      </w:r>
      <w:r w:rsidRPr="003B5950">
        <w:rPr>
          <w:rFonts w:hint="eastAsia"/>
          <w:sz w:val="24"/>
        </w:rPr>
        <w:t>六）检测单位自备的试验检测仪器、设备、工具</w:t>
      </w:r>
    </w:p>
    <w:p w:rsidR="008566FD" w:rsidRPr="003B5950" w:rsidRDefault="00450A8A">
      <w:pPr>
        <w:spacing w:line="420" w:lineRule="exact"/>
        <w:ind w:firstLineChars="200" w:firstLine="480"/>
        <w:rPr>
          <w:sz w:val="24"/>
        </w:rPr>
      </w:pPr>
      <w:r w:rsidRPr="003B5950">
        <w:rPr>
          <w:sz w:val="24"/>
        </w:rPr>
        <w:t>(</w:t>
      </w:r>
      <w:r w:rsidRPr="003B5950">
        <w:rPr>
          <w:rFonts w:hint="eastAsia"/>
          <w:sz w:val="24"/>
        </w:rPr>
        <w:t>七）检测单位自备的试验用房、样品用房</w:t>
      </w:r>
    </w:p>
    <w:p w:rsidR="008566FD" w:rsidRPr="003B5950" w:rsidRDefault="00450A8A">
      <w:pPr>
        <w:spacing w:line="420" w:lineRule="exact"/>
        <w:jc w:val="left"/>
        <w:rPr>
          <w:sz w:val="24"/>
        </w:rPr>
      </w:pPr>
      <w:r w:rsidRPr="003B5950">
        <w:rPr>
          <w:rFonts w:hint="eastAsia"/>
          <w:sz w:val="24"/>
        </w:rPr>
        <w:t>七、委托人的其他要求</w:t>
      </w:r>
    </w:p>
    <w:p w:rsidR="008566FD" w:rsidRPr="003B5950" w:rsidRDefault="008566FD">
      <w:pPr>
        <w:spacing w:after="120"/>
        <w:rPr>
          <w:rFonts w:ascii="Verdana" w:hAnsi="Verdana"/>
          <w:kern w:val="0"/>
          <w:sz w:val="20"/>
        </w:rPr>
      </w:pPr>
    </w:p>
    <w:p w:rsidR="008566FD" w:rsidRPr="003B5950" w:rsidRDefault="008566FD">
      <w:pPr>
        <w:rPr>
          <w:rFonts w:ascii="Verdana" w:hAnsi="Verdana"/>
          <w:kern w:val="0"/>
          <w:sz w:val="20"/>
        </w:rPr>
      </w:pPr>
    </w:p>
    <w:p w:rsidR="008566FD" w:rsidRPr="003B5950" w:rsidRDefault="008566FD">
      <w:pPr>
        <w:spacing w:after="120"/>
        <w:ind w:leftChars="200" w:left="420" w:firstLineChars="200" w:firstLine="400"/>
        <w:rPr>
          <w:rFonts w:ascii="Verdana" w:hAnsi="Verdana"/>
          <w:kern w:val="0"/>
          <w:sz w:val="20"/>
        </w:rPr>
      </w:pPr>
    </w:p>
    <w:p w:rsidR="008566FD" w:rsidRPr="003B5950" w:rsidRDefault="008566FD">
      <w:pPr>
        <w:rPr>
          <w:rFonts w:ascii="Verdana" w:hAnsi="Verdana"/>
          <w:kern w:val="0"/>
          <w:sz w:val="20"/>
        </w:rPr>
      </w:pPr>
    </w:p>
    <w:p w:rsidR="008566FD" w:rsidRPr="003B5950" w:rsidRDefault="008566FD">
      <w:pPr>
        <w:spacing w:after="120"/>
        <w:ind w:leftChars="200" w:left="420" w:firstLineChars="200" w:firstLine="400"/>
        <w:rPr>
          <w:rFonts w:ascii="Verdana" w:hAnsi="Verdana"/>
          <w:kern w:val="0"/>
          <w:sz w:val="20"/>
        </w:rPr>
      </w:pPr>
    </w:p>
    <w:p w:rsidR="008566FD" w:rsidRPr="003B5950" w:rsidRDefault="008566FD">
      <w:pPr>
        <w:spacing w:after="120"/>
        <w:ind w:leftChars="200" w:left="420" w:firstLineChars="200" w:firstLine="400"/>
        <w:rPr>
          <w:rFonts w:ascii="Verdana" w:hAnsi="Verdana"/>
          <w:kern w:val="0"/>
          <w:sz w:val="20"/>
        </w:rPr>
      </w:pPr>
    </w:p>
    <w:p w:rsidR="008566FD" w:rsidRPr="003B5950" w:rsidRDefault="00450A8A">
      <w:pPr>
        <w:rPr>
          <w:rFonts w:hAnsi="宋体"/>
          <w:b/>
          <w:bCs/>
          <w:sz w:val="24"/>
        </w:rPr>
      </w:pPr>
      <w:r w:rsidRPr="003B5950">
        <w:rPr>
          <w:sz w:val="24"/>
        </w:rPr>
        <w:br w:type="page"/>
      </w:r>
      <w:r w:rsidRPr="003B5950">
        <w:rPr>
          <w:rFonts w:hAnsi="宋体" w:hint="eastAsia"/>
          <w:sz w:val="28"/>
          <w:szCs w:val="28"/>
        </w:rPr>
        <w:lastRenderedPageBreak/>
        <w:t>附件一、检测项目计费基准</w:t>
      </w:r>
    </w:p>
    <w:p w:rsidR="008566FD" w:rsidRPr="003B5950" w:rsidRDefault="00450A8A">
      <w:pPr>
        <w:keepNext/>
        <w:keepLines/>
        <w:autoSpaceDE w:val="0"/>
        <w:autoSpaceDN w:val="0"/>
        <w:adjustRightInd w:val="0"/>
        <w:jc w:val="center"/>
        <w:textAlignment w:val="baseline"/>
        <w:outlineLvl w:val="1"/>
        <w:rPr>
          <w:rFonts w:ascii="Arial" w:eastAsia="黑体" w:hAnsi="Arial"/>
          <w:b/>
          <w:kern w:val="0"/>
          <w:sz w:val="32"/>
          <w:szCs w:val="21"/>
        </w:rPr>
      </w:pPr>
      <w:bookmarkStart w:id="38" w:name="_Toc98095173"/>
      <w:r w:rsidRPr="003B5950">
        <w:rPr>
          <w:rFonts w:ascii="Arial" w:eastAsia="黑体" w:hAnsi="宋体" w:hint="eastAsia"/>
          <w:b/>
          <w:kern w:val="0"/>
          <w:sz w:val="28"/>
          <w:szCs w:val="28"/>
        </w:rPr>
        <w:t>第一章材料检测</w:t>
      </w:r>
      <w:bookmarkEnd w:id="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1"/>
        <w:gridCol w:w="945"/>
        <w:gridCol w:w="825"/>
        <w:gridCol w:w="50"/>
        <w:gridCol w:w="55"/>
        <w:gridCol w:w="72"/>
        <w:gridCol w:w="9"/>
        <w:gridCol w:w="305"/>
        <w:gridCol w:w="840"/>
        <w:gridCol w:w="709"/>
        <w:gridCol w:w="1134"/>
        <w:gridCol w:w="3266"/>
        <w:gridCol w:w="7"/>
      </w:tblGrid>
      <w:tr w:rsidR="008566FD" w:rsidRPr="003B5950">
        <w:trPr>
          <w:trHeight w:val="495"/>
          <w:jc w:val="center"/>
        </w:trPr>
        <w:tc>
          <w:tcPr>
            <w:tcW w:w="8978" w:type="dxa"/>
            <w:gridSpan w:val="13"/>
            <w:vAlign w:val="center"/>
          </w:tcPr>
          <w:p w:rsidR="008566FD" w:rsidRPr="003B5950" w:rsidRDefault="00450A8A">
            <w:pPr>
              <w:widowControl/>
              <w:spacing w:line="300" w:lineRule="exact"/>
              <w:jc w:val="center"/>
              <w:rPr>
                <w:b/>
                <w:kern w:val="0"/>
                <w:sz w:val="16"/>
                <w:szCs w:val="16"/>
              </w:rPr>
            </w:pPr>
            <w:r w:rsidRPr="003B5950">
              <w:rPr>
                <w:rFonts w:eastAsia="楷体" w:hint="eastAsia"/>
                <w:b/>
                <w:sz w:val="30"/>
                <w:szCs w:val="30"/>
              </w:rPr>
              <w:t>第一节土工及土工合成材料</w:t>
            </w:r>
          </w:p>
        </w:tc>
      </w:tr>
      <w:tr w:rsidR="008566FD" w:rsidRPr="003B5950">
        <w:trPr>
          <w:trHeight w:val="495"/>
          <w:jc w:val="center"/>
        </w:trPr>
        <w:tc>
          <w:tcPr>
            <w:tcW w:w="761" w:type="dxa"/>
            <w:vAlign w:val="center"/>
          </w:tcPr>
          <w:p w:rsidR="008566FD" w:rsidRPr="003B5950" w:rsidRDefault="00450A8A">
            <w:pPr>
              <w:widowControl/>
              <w:spacing w:line="300" w:lineRule="exact"/>
              <w:jc w:val="center"/>
              <w:rPr>
                <w:b/>
                <w:kern w:val="0"/>
                <w:sz w:val="16"/>
                <w:szCs w:val="16"/>
              </w:rPr>
            </w:pPr>
            <w:r w:rsidRPr="003B5950">
              <w:rPr>
                <w:rFonts w:hint="eastAsia"/>
                <w:b/>
                <w:kern w:val="0"/>
                <w:sz w:val="16"/>
                <w:szCs w:val="16"/>
              </w:rPr>
              <w:t>序号</w:t>
            </w:r>
          </w:p>
        </w:tc>
        <w:tc>
          <w:tcPr>
            <w:tcW w:w="945" w:type="dxa"/>
            <w:vAlign w:val="center"/>
          </w:tcPr>
          <w:p w:rsidR="008566FD" w:rsidRPr="003B5950" w:rsidRDefault="00450A8A">
            <w:pPr>
              <w:widowControl/>
              <w:spacing w:line="300" w:lineRule="exact"/>
              <w:jc w:val="center"/>
              <w:rPr>
                <w:b/>
                <w:kern w:val="0"/>
                <w:sz w:val="16"/>
                <w:szCs w:val="16"/>
              </w:rPr>
            </w:pPr>
            <w:r w:rsidRPr="003B5950">
              <w:rPr>
                <w:rFonts w:hint="eastAsia"/>
                <w:b/>
                <w:kern w:val="0"/>
                <w:sz w:val="16"/>
                <w:szCs w:val="16"/>
              </w:rPr>
              <w:t>检测项目</w:t>
            </w:r>
          </w:p>
        </w:tc>
        <w:tc>
          <w:tcPr>
            <w:tcW w:w="2156" w:type="dxa"/>
            <w:gridSpan w:val="7"/>
            <w:vAlign w:val="center"/>
          </w:tcPr>
          <w:p w:rsidR="008566FD" w:rsidRPr="003B5950" w:rsidRDefault="00450A8A">
            <w:pPr>
              <w:widowControl/>
              <w:spacing w:line="300" w:lineRule="exact"/>
              <w:jc w:val="center"/>
              <w:rPr>
                <w:b/>
                <w:kern w:val="0"/>
                <w:sz w:val="16"/>
                <w:szCs w:val="16"/>
              </w:rPr>
            </w:pPr>
            <w:r w:rsidRPr="003B5950">
              <w:rPr>
                <w:rFonts w:hint="eastAsia"/>
                <w:b/>
                <w:kern w:val="0"/>
                <w:sz w:val="16"/>
                <w:szCs w:val="16"/>
              </w:rPr>
              <w:t>检测内容及方法</w:t>
            </w:r>
          </w:p>
        </w:tc>
        <w:tc>
          <w:tcPr>
            <w:tcW w:w="709" w:type="dxa"/>
            <w:vAlign w:val="center"/>
          </w:tcPr>
          <w:p w:rsidR="008566FD" w:rsidRPr="003B5950" w:rsidRDefault="00450A8A">
            <w:pPr>
              <w:widowControl/>
              <w:spacing w:line="300" w:lineRule="exact"/>
              <w:jc w:val="center"/>
              <w:rPr>
                <w:b/>
                <w:kern w:val="0"/>
                <w:sz w:val="16"/>
                <w:szCs w:val="16"/>
              </w:rPr>
            </w:pPr>
            <w:r w:rsidRPr="003B5950">
              <w:rPr>
                <w:rFonts w:hint="eastAsia"/>
                <w:b/>
                <w:kern w:val="0"/>
                <w:sz w:val="16"/>
                <w:szCs w:val="16"/>
              </w:rPr>
              <w:t>单位</w:t>
            </w:r>
          </w:p>
        </w:tc>
        <w:tc>
          <w:tcPr>
            <w:tcW w:w="1134" w:type="dxa"/>
            <w:tcBorders>
              <w:bottom w:val="single" w:sz="4" w:space="0" w:color="auto"/>
              <w:right w:val="single" w:sz="4" w:space="0" w:color="auto"/>
            </w:tcBorders>
            <w:vAlign w:val="center"/>
          </w:tcPr>
          <w:p w:rsidR="008566FD" w:rsidRPr="003B5950" w:rsidRDefault="00450A8A">
            <w:pPr>
              <w:widowControl/>
              <w:spacing w:line="300" w:lineRule="exact"/>
              <w:jc w:val="center"/>
              <w:rPr>
                <w:b/>
                <w:kern w:val="0"/>
                <w:sz w:val="16"/>
                <w:szCs w:val="16"/>
              </w:rPr>
            </w:pPr>
            <w:r w:rsidRPr="003B5950">
              <w:rPr>
                <w:rFonts w:hint="eastAsia"/>
                <w:b/>
                <w:kern w:val="0"/>
                <w:sz w:val="16"/>
                <w:szCs w:val="16"/>
              </w:rPr>
              <w:t>指标（元）</w:t>
            </w:r>
          </w:p>
          <w:p w:rsidR="008566FD" w:rsidRPr="003B5950" w:rsidRDefault="00450A8A">
            <w:pPr>
              <w:widowControl/>
              <w:spacing w:line="300" w:lineRule="exact"/>
              <w:jc w:val="center"/>
              <w:rPr>
                <w:b/>
                <w:kern w:val="0"/>
                <w:sz w:val="16"/>
                <w:szCs w:val="16"/>
              </w:rPr>
            </w:pPr>
            <w:r w:rsidRPr="003B5950">
              <w:rPr>
                <w:rFonts w:hint="eastAsia"/>
                <w:b/>
                <w:kern w:val="0"/>
                <w:sz w:val="16"/>
                <w:szCs w:val="16"/>
              </w:rPr>
              <w:t>（含税金额）</w:t>
            </w:r>
          </w:p>
        </w:tc>
        <w:tc>
          <w:tcPr>
            <w:tcW w:w="3273" w:type="dxa"/>
            <w:gridSpan w:val="2"/>
            <w:vAlign w:val="center"/>
          </w:tcPr>
          <w:p w:rsidR="008566FD" w:rsidRPr="003B5950" w:rsidRDefault="00450A8A">
            <w:pPr>
              <w:widowControl/>
              <w:spacing w:line="300" w:lineRule="exact"/>
              <w:jc w:val="center"/>
              <w:rPr>
                <w:b/>
                <w:kern w:val="0"/>
                <w:sz w:val="16"/>
                <w:szCs w:val="16"/>
              </w:rPr>
            </w:pPr>
            <w:r w:rsidRPr="003B5950">
              <w:rPr>
                <w:rFonts w:hint="eastAsia"/>
                <w:b/>
                <w:kern w:val="0"/>
                <w:sz w:val="16"/>
                <w:szCs w:val="16"/>
              </w:rPr>
              <w:t>备注</w:t>
            </w:r>
          </w:p>
        </w:tc>
      </w:tr>
      <w:tr w:rsidR="008566FD" w:rsidRPr="003B5950">
        <w:trPr>
          <w:trHeight w:val="321"/>
          <w:jc w:val="center"/>
        </w:trPr>
        <w:tc>
          <w:tcPr>
            <w:tcW w:w="761" w:type="dxa"/>
            <w:vMerge w:val="restart"/>
            <w:vAlign w:val="center"/>
          </w:tcPr>
          <w:p w:rsidR="008566FD" w:rsidRPr="003B5950" w:rsidRDefault="00450A8A">
            <w:pPr>
              <w:widowControl/>
              <w:spacing w:line="300" w:lineRule="exact"/>
              <w:jc w:val="center"/>
              <w:rPr>
                <w:kern w:val="0"/>
                <w:sz w:val="16"/>
                <w:szCs w:val="16"/>
              </w:rPr>
            </w:pPr>
            <w:r w:rsidRPr="003B5950">
              <w:rPr>
                <w:kern w:val="0"/>
                <w:sz w:val="16"/>
                <w:szCs w:val="16"/>
              </w:rPr>
              <w:t>101001</w:t>
            </w:r>
          </w:p>
        </w:tc>
        <w:tc>
          <w:tcPr>
            <w:tcW w:w="945" w:type="dxa"/>
            <w:vMerge w:val="restart"/>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土工试验</w:t>
            </w:r>
          </w:p>
        </w:tc>
        <w:tc>
          <w:tcPr>
            <w:tcW w:w="875" w:type="dxa"/>
            <w:gridSpan w:val="2"/>
            <w:vMerge w:val="restart"/>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含水率试验</w:t>
            </w: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烘干法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top w:val="single" w:sz="4" w:space="0" w:color="auto"/>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70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标准方法，在</w:t>
            </w:r>
            <w:r w:rsidRPr="003B5950">
              <w:rPr>
                <w:kern w:val="0"/>
                <w:sz w:val="16"/>
                <w:szCs w:val="16"/>
              </w:rPr>
              <w:t>105</w:t>
            </w:r>
            <w:r w:rsidRPr="003B5950">
              <w:rPr>
                <w:rFonts w:eastAsia="仿宋_GB2312" w:hint="eastAsia"/>
                <w:kern w:val="0"/>
                <w:sz w:val="16"/>
                <w:szCs w:val="16"/>
              </w:rPr>
              <w:t>℃</w:t>
            </w:r>
            <w:r w:rsidRPr="003B5950">
              <w:rPr>
                <w:kern w:val="0"/>
                <w:sz w:val="16"/>
                <w:szCs w:val="16"/>
              </w:rPr>
              <w:t>-110</w:t>
            </w:r>
            <w:r w:rsidRPr="003B5950">
              <w:rPr>
                <w:rFonts w:eastAsia="仿宋_GB2312" w:hint="eastAsia"/>
                <w:kern w:val="0"/>
                <w:sz w:val="16"/>
                <w:szCs w:val="16"/>
              </w:rPr>
              <w:t>℃</w:t>
            </w:r>
            <w:r w:rsidRPr="003B5950">
              <w:rPr>
                <w:rFonts w:hint="eastAsia"/>
                <w:kern w:val="0"/>
                <w:sz w:val="16"/>
                <w:szCs w:val="16"/>
              </w:rPr>
              <w:t>测定</w:t>
            </w:r>
          </w:p>
        </w:tc>
      </w:tr>
      <w:tr w:rsidR="008566FD" w:rsidRPr="003B5950">
        <w:trPr>
          <w:trHeight w:val="527"/>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酒精燃烧法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60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一般是在做击实试验前快速测定含水率来确定是用干法制样，还是湿法制样</w:t>
            </w:r>
          </w:p>
        </w:tc>
      </w:tr>
      <w:tr w:rsidR="008566FD" w:rsidRPr="003B5950">
        <w:trPr>
          <w:trHeight w:val="300"/>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比重法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45</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适于砂类土</w:t>
            </w:r>
          </w:p>
        </w:tc>
      </w:tr>
      <w:tr w:rsidR="008566FD" w:rsidRPr="003B5950">
        <w:trPr>
          <w:trHeight w:val="300"/>
          <w:jc w:val="center"/>
        </w:trPr>
        <w:tc>
          <w:tcPr>
            <w:tcW w:w="761" w:type="dxa"/>
            <w:vMerge w:val="restart"/>
            <w:vAlign w:val="center"/>
          </w:tcPr>
          <w:p w:rsidR="008566FD" w:rsidRPr="003B5950" w:rsidRDefault="00450A8A">
            <w:pPr>
              <w:widowControl/>
              <w:spacing w:line="300" w:lineRule="exact"/>
              <w:jc w:val="center"/>
              <w:rPr>
                <w:kern w:val="0"/>
                <w:sz w:val="16"/>
                <w:szCs w:val="16"/>
              </w:rPr>
            </w:pPr>
            <w:r w:rsidRPr="003B5950">
              <w:rPr>
                <w:kern w:val="0"/>
                <w:sz w:val="16"/>
                <w:szCs w:val="16"/>
              </w:rPr>
              <w:t>101002</w:t>
            </w: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restart"/>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密度试验</w:t>
            </w: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环刀法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60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适于细粒土</w:t>
            </w:r>
          </w:p>
        </w:tc>
      </w:tr>
      <w:tr w:rsidR="008566FD" w:rsidRPr="003B5950">
        <w:trPr>
          <w:trHeight w:val="285"/>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电动取土器法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150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适于硬塑土，现场检测</w:t>
            </w:r>
          </w:p>
        </w:tc>
      </w:tr>
      <w:tr w:rsidR="008566FD" w:rsidRPr="003B5950">
        <w:trPr>
          <w:trHeight w:val="300"/>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蜡封法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170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用于不规则土、坚硬易碎土</w:t>
            </w:r>
          </w:p>
        </w:tc>
      </w:tr>
      <w:tr w:rsidR="008566FD" w:rsidRPr="003B5950">
        <w:trPr>
          <w:trHeight w:val="300"/>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灌水法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105</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适于粗粒土、巨粒土</w:t>
            </w:r>
          </w:p>
        </w:tc>
      </w:tr>
      <w:tr w:rsidR="008566FD" w:rsidRPr="003B5950">
        <w:trPr>
          <w:trHeight w:val="495"/>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灌砂法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105</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当前国际上最通用的方法，适于现场检测</w:t>
            </w:r>
          </w:p>
        </w:tc>
      </w:tr>
      <w:tr w:rsidR="008566FD" w:rsidRPr="003B5950">
        <w:trPr>
          <w:trHeight w:val="495"/>
          <w:jc w:val="center"/>
        </w:trPr>
        <w:tc>
          <w:tcPr>
            <w:tcW w:w="761" w:type="dxa"/>
            <w:vMerge w:val="restart"/>
            <w:vAlign w:val="center"/>
          </w:tcPr>
          <w:p w:rsidR="008566FD" w:rsidRPr="003B5950" w:rsidRDefault="00450A8A">
            <w:pPr>
              <w:widowControl/>
              <w:spacing w:line="300" w:lineRule="exact"/>
              <w:jc w:val="center"/>
              <w:rPr>
                <w:kern w:val="0"/>
                <w:sz w:val="16"/>
                <w:szCs w:val="16"/>
              </w:rPr>
            </w:pPr>
            <w:r w:rsidRPr="003B5950">
              <w:rPr>
                <w:kern w:val="0"/>
                <w:sz w:val="16"/>
                <w:szCs w:val="16"/>
              </w:rPr>
              <w:t>101003</w:t>
            </w: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restart"/>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土的比重试验</w:t>
            </w: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比重瓶法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170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适于小于</w:t>
            </w:r>
            <w:r w:rsidRPr="003B5950">
              <w:rPr>
                <w:kern w:val="0"/>
                <w:sz w:val="16"/>
                <w:szCs w:val="16"/>
              </w:rPr>
              <w:t>5mm</w:t>
            </w:r>
            <w:r w:rsidRPr="003B5950">
              <w:rPr>
                <w:rFonts w:hint="eastAsia"/>
                <w:kern w:val="0"/>
                <w:sz w:val="16"/>
                <w:szCs w:val="16"/>
              </w:rPr>
              <w:t>的各类土，含盐建议价</w:t>
            </w:r>
            <w:r w:rsidRPr="003B5950">
              <w:rPr>
                <w:kern w:val="0"/>
                <w:sz w:val="16"/>
                <w:szCs w:val="16"/>
              </w:rPr>
              <w:t>240</w:t>
            </w:r>
            <w:r w:rsidRPr="003B5950">
              <w:rPr>
                <w:rFonts w:hint="eastAsia"/>
                <w:kern w:val="0"/>
                <w:sz w:val="16"/>
                <w:szCs w:val="16"/>
              </w:rPr>
              <w:t>元</w:t>
            </w:r>
          </w:p>
        </w:tc>
      </w:tr>
      <w:tr w:rsidR="008566FD" w:rsidRPr="003B5950">
        <w:trPr>
          <w:trHeight w:val="975"/>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浮力法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150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适于粒径大于或等于</w:t>
            </w:r>
            <w:r w:rsidRPr="003B5950">
              <w:rPr>
                <w:kern w:val="0"/>
                <w:sz w:val="16"/>
                <w:szCs w:val="16"/>
              </w:rPr>
              <w:t>5mm</w:t>
            </w:r>
            <w:r w:rsidRPr="003B5950">
              <w:rPr>
                <w:rFonts w:hint="eastAsia"/>
                <w:kern w:val="0"/>
                <w:sz w:val="16"/>
                <w:szCs w:val="16"/>
              </w:rPr>
              <w:t>的土，且其中粒径大于或等于</w:t>
            </w:r>
            <w:r w:rsidRPr="003B5950">
              <w:rPr>
                <w:kern w:val="0"/>
                <w:sz w:val="16"/>
                <w:szCs w:val="16"/>
              </w:rPr>
              <w:t>20mm</w:t>
            </w:r>
            <w:r w:rsidRPr="003B5950">
              <w:rPr>
                <w:rFonts w:hint="eastAsia"/>
                <w:kern w:val="0"/>
                <w:sz w:val="16"/>
                <w:szCs w:val="16"/>
              </w:rPr>
              <w:t>的土质量小于总质量的</w:t>
            </w:r>
            <w:r w:rsidRPr="003B5950">
              <w:rPr>
                <w:kern w:val="0"/>
                <w:sz w:val="16"/>
                <w:szCs w:val="16"/>
              </w:rPr>
              <w:t>10%</w:t>
            </w:r>
            <w:r w:rsidRPr="003B5950">
              <w:rPr>
                <w:rFonts w:hint="eastAsia"/>
                <w:kern w:val="0"/>
                <w:sz w:val="16"/>
                <w:szCs w:val="16"/>
              </w:rPr>
              <w:t>。</w:t>
            </w:r>
          </w:p>
        </w:tc>
      </w:tr>
      <w:tr w:rsidR="008566FD" w:rsidRPr="003B5950">
        <w:trPr>
          <w:trHeight w:val="975"/>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浮称法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150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适于粒径大于或等于</w:t>
            </w:r>
            <w:r w:rsidRPr="003B5950">
              <w:rPr>
                <w:kern w:val="0"/>
                <w:sz w:val="16"/>
                <w:szCs w:val="16"/>
              </w:rPr>
              <w:t>5mm</w:t>
            </w:r>
            <w:r w:rsidRPr="003B5950">
              <w:rPr>
                <w:rFonts w:hint="eastAsia"/>
                <w:kern w:val="0"/>
                <w:sz w:val="16"/>
                <w:szCs w:val="16"/>
              </w:rPr>
              <w:t>的土，且其中粒径大于或等于</w:t>
            </w:r>
            <w:r w:rsidRPr="003B5950">
              <w:rPr>
                <w:kern w:val="0"/>
                <w:sz w:val="16"/>
                <w:szCs w:val="16"/>
              </w:rPr>
              <w:t>20mm</w:t>
            </w:r>
            <w:r w:rsidRPr="003B5950">
              <w:rPr>
                <w:rFonts w:hint="eastAsia"/>
                <w:kern w:val="0"/>
                <w:sz w:val="16"/>
                <w:szCs w:val="16"/>
              </w:rPr>
              <w:t>的土质量小于总质量的</w:t>
            </w:r>
            <w:r w:rsidRPr="003B5950">
              <w:rPr>
                <w:kern w:val="0"/>
                <w:sz w:val="16"/>
                <w:szCs w:val="16"/>
              </w:rPr>
              <w:t>10%</w:t>
            </w:r>
          </w:p>
        </w:tc>
      </w:tr>
      <w:tr w:rsidR="008566FD" w:rsidRPr="003B5950">
        <w:trPr>
          <w:trHeight w:val="975"/>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虹吸筒法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250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适于粒径大于或等于</w:t>
            </w:r>
            <w:r w:rsidRPr="003B5950">
              <w:rPr>
                <w:kern w:val="0"/>
                <w:sz w:val="16"/>
                <w:szCs w:val="16"/>
              </w:rPr>
              <w:t>5mm</w:t>
            </w:r>
            <w:r w:rsidRPr="003B5950">
              <w:rPr>
                <w:rFonts w:hint="eastAsia"/>
                <w:kern w:val="0"/>
                <w:sz w:val="16"/>
                <w:szCs w:val="16"/>
              </w:rPr>
              <w:t>的土，且其中粒径大于或等于</w:t>
            </w:r>
            <w:r w:rsidRPr="003B5950">
              <w:rPr>
                <w:kern w:val="0"/>
                <w:sz w:val="16"/>
                <w:szCs w:val="16"/>
              </w:rPr>
              <w:t>20mm</w:t>
            </w:r>
            <w:r w:rsidRPr="003B5950">
              <w:rPr>
                <w:rFonts w:hint="eastAsia"/>
                <w:kern w:val="0"/>
                <w:sz w:val="16"/>
                <w:szCs w:val="16"/>
              </w:rPr>
              <w:t>的土质量不小于总质量的</w:t>
            </w:r>
            <w:r w:rsidRPr="003B5950">
              <w:rPr>
                <w:kern w:val="0"/>
                <w:sz w:val="16"/>
                <w:szCs w:val="16"/>
              </w:rPr>
              <w:t>10%</w:t>
            </w:r>
          </w:p>
        </w:tc>
      </w:tr>
      <w:tr w:rsidR="008566FD" w:rsidRPr="003B5950">
        <w:trPr>
          <w:trHeight w:val="713"/>
          <w:jc w:val="center"/>
        </w:trPr>
        <w:tc>
          <w:tcPr>
            <w:tcW w:w="761" w:type="dxa"/>
            <w:vMerge w:val="restart"/>
            <w:vAlign w:val="center"/>
          </w:tcPr>
          <w:p w:rsidR="008566FD" w:rsidRPr="003B5950" w:rsidRDefault="00450A8A">
            <w:pPr>
              <w:widowControl/>
              <w:spacing w:line="300" w:lineRule="exact"/>
              <w:jc w:val="center"/>
              <w:rPr>
                <w:kern w:val="0"/>
                <w:sz w:val="16"/>
                <w:szCs w:val="16"/>
              </w:rPr>
            </w:pPr>
            <w:r w:rsidRPr="003B5950">
              <w:rPr>
                <w:kern w:val="0"/>
                <w:sz w:val="16"/>
                <w:szCs w:val="16"/>
              </w:rPr>
              <w:t>101004</w:t>
            </w: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restart"/>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颗粒分析试验</w:t>
            </w: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筛分法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110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适于大于</w:t>
            </w:r>
            <w:r w:rsidRPr="003B5950">
              <w:rPr>
                <w:kern w:val="0"/>
                <w:sz w:val="16"/>
                <w:szCs w:val="16"/>
              </w:rPr>
              <w:t>0.074mm</w:t>
            </w:r>
            <w:r w:rsidRPr="003B5950">
              <w:rPr>
                <w:rFonts w:hint="eastAsia"/>
                <w:kern w:val="0"/>
                <w:sz w:val="16"/>
                <w:szCs w:val="16"/>
              </w:rPr>
              <w:t>的土，含有黏土砂砾土采用水筛法时，增加</w:t>
            </w:r>
            <w:r w:rsidRPr="003B5950">
              <w:rPr>
                <w:kern w:val="0"/>
                <w:sz w:val="16"/>
                <w:szCs w:val="16"/>
              </w:rPr>
              <w:t>75</w:t>
            </w:r>
            <w:r w:rsidRPr="003B5950">
              <w:rPr>
                <w:rFonts w:hint="eastAsia"/>
                <w:kern w:val="0"/>
                <w:sz w:val="16"/>
                <w:szCs w:val="16"/>
              </w:rPr>
              <w:t>元。</w:t>
            </w:r>
          </w:p>
        </w:tc>
      </w:tr>
      <w:tr w:rsidR="008566FD" w:rsidRPr="003B5950">
        <w:trPr>
          <w:trHeight w:val="680"/>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密度计法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350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小于</w:t>
            </w:r>
            <w:r w:rsidRPr="003B5950">
              <w:rPr>
                <w:kern w:val="0"/>
                <w:sz w:val="16"/>
                <w:szCs w:val="16"/>
              </w:rPr>
              <w:t>0.075mm</w:t>
            </w:r>
            <w:r w:rsidRPr="003B5950">
              <w:rPr>
                <w:rFonts w:hint="eastAsia"/>
                <w:kern w:val="0"/>
                <w:sz w:val="16"/>
                <w:szCs w:val="16"/>
              </w:rPr>
              <w:t>以下颗粒组成，盐渍土洗盐费用建议</w:t>
            </w:r>
            <w:r w:rsidRPr="003B5950">
              <w:rPr>
                <w:kern w:val="0"/>
                <w:sz w:val="16"/>
                <w:szCs w:val="16"/>
              </w:rPr>
              <w:t>500</w:t>
            </w:r>
            <w:r w:rsidRPr="003B5950">
              <w:rPr>
                <w:rFonts w:hint="eastAsia"/>
                <w:kern w:val="0"/>
                <w:sz w:val="16"/>
                <w:szCs w:val="16"/>
              </w:rPr>
              <w:t>元。</w:t>
            </w:r>
          </w:p>
        </w:tc>
      </w:tr>
      <w:tr w:rsidR="008566FD" w:rsidRPr="003B5950">
        <w:trPr>
          <w:trHeight w:val="1002"/>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比重计法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165</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小于</w:t>
            </w:r>
            <w:r w:rsidRPr="003B5950">
              <w:rPr>
                <w:kern w:val="0"/>
                <w:sz w:val="16"/>
                <w:szCs w:val="16"/>
              </w:rPr>
              <w:t>0.074mm</w:t>
            </w:r>
            <w:r w:rsidRPr="003B5950">
              <w:rPr>
                <w:rFonts w:hint="eastAsia"/>
                <w:kern w:val="0"/>
                <w:sz w:val="16"/>
                <w:szCs w:val="16"/>
              </w:rPr>
              <w:t>的土，小于</w:t>
            </w:r>
            <w:r w:rsidRPr="003B5950">
              <w:rPr>
                <w:kern w:val="0"/>
                <w:sz w:val="16"/>
                <w:szCs w:val="16"/>
              </w:rPr>
              <w:t>0.075mm</w:t>
            </w:r>
            <w:r w:rsidRPr="003B5950">
              <w:rPr>
                <w:rFonts w:hint="eastAsia"/>
                <w:kern w:val="0"/>
                <w:sz w:val="16"/>
                <w:szCs w:val="16"/>
              </w:rPr>
              <w:t>以下颗粒组成，盐渍土应额外考虑洗盐费用</w:t>
            </w:r>
            <w:r w:rsidRPr="003B5950">
              <w:rPr>
                <w:kern w:val="0"/>
                <w:sz w:val="16"/>
                <w:szCs w:val="16"/>
              </w:rPr>
              <w:t>500</w:t>
            </w:r>
            <w:r w:rsidRPr="003B5950">
              <w:rPr>
                <w:rFonts w:hint="eastAsia"/>
                <w:kern w:val="0"/>
                <w:sz w:val="16"/>
                <w:szCs w:val="16"/>
              </w:rPr>
              <w:t>元</w:t>
            </w:r>
          </w:p>
        </w:tc>
      </w:tr>
      <w:tr w:rsidR="008566FD" w:rsidRPr="003B5950">
        <w:trPr>
          <w:trHeight w:val="990"/>
          <w:jc w:val="center"/>
        </w:trPr>
        <w:tc>
          <w:tcPr>
            <w:tcW w:w="761" w:type="dxa"/>
            <w:vMerge/>
            <w:vAlign w:val="center"/>
          </w:tcPr>
          <w:p w:rsidR="008566FD" w:rsidRPr="003B5950" w:rsidRDefault="008566FD">
            <w:pPr>
              <w:widowControl/>
              <w:spacing w:line="300" w:lineRule="exact"/>
              <w:jc w:val="left"/>
              <w:rPr>
                <w:kern w:val="0"/>
                <w:sz w:val="16"/>
                <w:szCs w:val="16"/>
              </w:rPr>
            </w:pPr>
          </w:p>
        </w:tc>
        <w:tc>
          <w:tcPr>
            <w:tcW w:w="945" w:type="dxa"/>
            <w:vMerge/>
            <w:vAlign w:val="center"/>
          </w:tcPr>
          <w:p w:rsidR="008566FD" w:rsidRPr="003B5950" w:rsidRDefault="008566FD">
            <w:pPr>
              <w:widowControl/>
              <w:spacing w:line="300" w:lineRule="exact"/>
              <w:jc w:val="left"/>
              <w:rPr>
                <w:kern w:val="0"/>
                <w:sz w:val="16"/>
                <w:szCs w:val="16"/>
              </w:rPr>
            </w:pPr>
          </w:p>
        </w:tc>
        <w:tc>
          <w:tcPr>
            <w:tcW w:w="875" w:type="dxa"/>
            <w:gridSpan w:val="2"/>
            <w:vMerge/>
            <w:vAlign w:val="center"/>
          </w:tcPr>
          <w:p w:rsidR="008566FD" w:rsidRPr="003B5950" w:rsidRDefault="008566FD">
            <w:pPr>
              <w:widowControl/>
              <w:spacing w:line="300" w:lineRule="exact"/>
              <w:jc w:val="left"/>
              <w:rPr>
                <w:kern w:val="0"/>
                <w:sz w:val="16"/>
                <w:szCs w:val="16"/>
              </w:rPr>
            </w:pPr>
          </w:p>
        </w:tc>
        <w:tc>
          <w:tcPr>
            <w:tcW w:w="1281"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移液管法</w:t>
            </w:r>
          </w:p>
        </w:tc>
        <w:tc>
          <w:tcPr>
            <w:tcW w:w="709" w:type="dxa"/>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230</w:t>
            </w:r>
          </w:p>
        </w:tc>
        <w:tc>
          <w:tcPr>
            <w:tcW w:w="3273" w:type="dxa"/>
            <w:gridSpan w:val="2"/>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小于</w:t>
            </w:r>
            <w:r w:rsidRPr="003B5950">
              <w:rPr>
                <w:kern w:val="0"/>
                <w:sz w:val="16"/>
                <w:szCs w:val="16"/>
              </w:rPr>
              <w:t>0.074mm</w:t>
            </w:r>
            <w:r w:rsidRPr="003B5950">
              <w:rPr>
                <w:rFonts w:hint="eastAsia"/>
                <w:kern w:val="0"/>
                <w:sz w:val="16"/>
                <w:szCs w:val="16"/>
              </w:rPr>
              <w:t>的土，小于</w:t>
            </w:r>
            <w:r w:rsidRPr="003B5950">
              <w:rPr>
                <w:kern w:val="0"/>
                <w:sz w:val="16"/>
                <w:szCs w:val="16"/>
              </w:rPr>
              <w:t>0.075mm</w:t>
            </w:r>
            <w:r w:rsidRPr="003B5950">
              <w:rPr>
                <w:rFonts w:hint="eastAsia"/>
                <w:kern w:val="0"/>
                <w:sz w:val="16"/>
                <w:szCs w:val="16"/>
              </w:rPr>
              <w:t>以下颗粒组成，盐渍土应额外考虑洗盐费用</w:t>
            </w:r>
            <w:r w:rsidRPr="003B5950">
              <w:rPr>
                <w:kern w:val="0"/>
                <w:sz w:val="16"/>
                <w:szCs w:val="16"/>
              </w:rPr>
              <w:t>500</w:t>
            </w:r>
            <w:r w:rsidRPr="003B5950">
              <w:rPr>
                <w:rFonts w:hint="eastAsia"/>
                <w:kern w:val="0"/>
                <w:sz w:val="16"/>
                <w:szCs w:val="16"/>
              </w:rPr>
              <w:t>元</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101005</w:t>
            </w:r>
          </w:p>
        </w:tc>
        <w:tc>
          <w:tcPr>
            <w:tcW w:w="945" w:type="dxa"/>
            <w:vMerge w:val="restart"/>
            <w:vAlign w:val="center"/>
          </w:tcPr>
          <w:p w:rsidR="008566FD" w:rsidRPr="003B5950" w:rsidRDefault="00450A8A">
            <w:pPr>
              <w:widowControl/>
              <w:jc w:val="left"/>
              <w:rPr>
                <w:kern w:val="0"/>
                <w:sz w:val="16"/>
                <w:szCs w:val="16"/>
              </w:rPr>
            </w:pPr>
            <w:r w:rsidRPr="003B5950">
              <w:rPr>
                <w:rFonts w:hint="eastAsia"/>
                <w:kern w:val="0"/>
                <w:sz w:val="16"/>
                <w:szCs w:val="16"/>
              </w:rPr>
              <w:t>土工试验</w:t>
            </w:r>
          </w:p>
        </w:tc>
        <w:tc>
          <w:tcPr>
            <w:tcW w:w="930"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界限含水率</w:t>
            </w:r>
          </w:p>
        </w:tc>
        <w:tc>
          <w:tcPr>
            <w:tcW w:w="122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塑限滚搓法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120</w:t>
            </w:r>
          </w:p>
        </w:tc>
        <w:tc>
          <w:tcPr>
            <w:tcW w:w="3273"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测定土的塑限，适用于粒径小于</w:t>
            </w:r>
            <w:r w:rsidRPr="003B5950">
              <w:rPr>
                <w:kern w:val="0"/>
                <w:sz w:val="16"/>
                <w:szCs w:val="16"/>
              </w:rPr>
              <w:t>0.5mm</w:t>
            </w:r>
            <w:r w:rsidRPr="003B5950">
              <w:rPr>
                <w:rFonts w:hint="eastAsia"/>
                <w:kern w:val="0"/>
                <w:sz w:val="16"/>
                <w:szCs w:val="16"/>
              </w:rPr>
              <w:t>以及有机质含量不大于试样总质量</w:t>
            </w:r>
            <w:r w:rsidRPr="003B5950">
              <w:rPr>
                <w:kern w:val="0"/>
                <w:sz w:val="16"/>
                <w:szCs w:val="16"/>
              </w:rPr>
              <w:t>5%</w:t>
            </w:r>
            <w:r w:rsidRPr="003B5950">
              <w:rPr>
                <w:rFonts w:hint="eastAsia"/>
                <w:kern w:val="0"/>
                <w:sz w:val="16"/>
                <w:szCs w:val="16"/>
              </w:rPr>
              <w:t>的土</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930" w:type="dxa"/>
            <w:gridSpan w:val="3"/>
            <w:vAlign w:val="center"/>
          </w:tcPr>
          <w:p w:rsidR="008566FD" w:rsidRPr="003B5950" w:rsidRDefault="008566FD">
            <w:pPr>
              <w:widowControl/>
              <w:jc w:val="left"/>
              <w:rPr>
                <w:kern w:val="0"/>
                <w:sz w:val="16"/>
                <w:szCs w:val="16"/>
              </w:rPr>
            </w:pPr>
          </w:p>
        </w:tc>
        <w:tc>
          <w:tcPr>
            <w:tcW w:w="122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缩限试验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100</w:t>
            </w:r>
          </w:p>
        </w:tc>
        <w:tc>
          <w:tcPr>
            <w:tcW w:w="3273"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适用于粒径小于</w:t>
            </w:r>
            <w:r w:rsidRPr="003B5950">
              <w:rPr>
                <w:kern w:val="0"/>
                <w:sz w:val="16"/>
                <w:szCs w:val="16"/>
              </w:rPr>
              <w:t>0.5mm</w:t>
            </w:r>
            <w:r w:rsidRPr="003B5950">
              <w:rPr>
                <w:rFonts w:hint="eastAsia"/>
                <w:kern w:val="0"/>
                <w:sz w:val="16"/>
                <w:szCs w:val="16"/>
              </w:rPr>
              <w:t>和有机质含量不超过</w:t>
            </w:r>
            <w:r w:rsidRPr="003B5950">
              <w:rPr>
                <w:kern w:val="0"/>
                <w:sz w:val="16"/>
                <w:szCs w:val="16"/>
              </w:rPr>
              <w:t>5%</w:t>
            </w:r>
            <w:r w:rsidRPr="003B5950">
              <w:rPr>
                <w:rFonts w:hint="eastAsia"/>
                <w:kern w:val="0"/>
                <w:sz w:val="16"/>
                <w:szCs w:val="16"/>
              </w:rPr>
              <w:t>的土。</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72"/>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lastRenderedPageBreak/>
              <w:t>101006</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收缩试验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235</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适于原状土和击实黏质土</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61"/>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101007</w:t>
            </w:r>
          </w:p>
        </w:tc>
        <w:tc>
          <w:tcPr>
            <w:tcW w:w="945" w:type="dxa"/>
            <w:vMerge/>
            <w:vAlign w:val="center"/>
          </w:tcPr>
          <w:p w:rsidR="008566FD" w:rsidRPr="003B5950" w:rsidRDefault="008566FD">
            <w:pPr>
              <w:widowControl/>
              <w:jc w:val="left"/>
              <w:rPr>
                <w:kern w:val="0"/>
                <w:sz w:val="16"/>
                <w:szCs w:val="16"/>
              </w:rPr>
            </w:pPr>
          </w:p>
        </w:tc>
        <w:tc>
          <w:tcPr>
            <w:tcW w:w="930" w:type="dxa"/>
            <w:gridSpan w:val="3"/>
            <w:vMerge w:val="restart"/>
            <w:vAlign w:val="center"/>
          </w:tcPr>
          <w:p w:rsidR="008566FD" w:rsidRPr="003B5950" w:rsidRDefault="00450A8A">
            <w:pPr>
              <w:widowControl/>
              <w:jc w:val="center"/>
              <w:rPr>
                <w:kern w:val="0"/>
                <w:sz w:val="16"/>
                <w:szCs w:val="16"/>
              </w:rPr>
            </w:pPr>
            <w:r w:rsidRPr="003B5950">
              <w:rPr>
                <w:rFonts w:hint="eastAsia"/>
                <w:kern w:val="0"/>
                <w:sz w:val="16"/>
                <w:szCs w:val="16"/>
              </w:rPr>
              <w:t>天然稠度试验</w:t>
            </w:r>
          </w:p>
        </w:tc>
        <w:tc>
          <w:tcPr>
            <w:tcW w:w="122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直接法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380</w:t>
            </w:r>
          </w:p>
        </w:tc>
        <w:tc>
          <w:tcPr>
            <w:tcW w:w="3266" w:type="dxa"/>
            <w:vAlign w:val="center"/>
          </w:tcPr>
          <w:p w:rsidR="008566FD" w:rsidRPr="003B5950" w:rsidRDefault="00450A8A">
            <w:pPr>
              <w:widowControl/>
              <w:jc w:val="left"/>
              <w:rPr>
                <w:spacing w:val="-10"/>
                <w:kern w:val="0"/>
                <w:sz w:val="16"/>
                <w:szCs w:val="16"/>
              </w:rPr>
            </w:pPr>
            <w:r w:rsidRPr="003B5950">
              <w:rPr>
                <w:rFonts w:hint="eastAsia"/>
                <w:spacing w:val="-10"/>
                <w:kern w:val="0"/>
                <w:sz w:val="16"/>
                <w:szCs w:val="16"/>
              </w:rPr>
              <w:t>该试验不包括界限含水率试验</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9"/>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930" w:type="dxa"/>
            <w:gridSpan w:val="3"/>
            <w:vMerge/>
            <w:vAlign w:val="center"/>
          </w:tcPr>
          <w:p w:rsidR="008566FD" w:rsidRPr="003B5950" w:rsidRDefault="008566FD">
            <w:pPr>
              <w:widowControl/>
              <w:jc w:val="left"/>
              <w:rPr>
                <w:kern w:val="0"/>
                <w:sz w:val="16"/>
                <w:szCs w:val="16"/>
              </w:rPr>
            </w:pPr>
          </w:p>
        </w:tc>
        <w:tc>
          <w:tcPr>
            <w:tcW w:w="122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间接法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400</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101008</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砂的相对密度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340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适于无凝聚性土</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97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101009</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湿化</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230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用于测定具有结构性的黏质土体在水中的崩解速度，作为湿法填筑路堤选择土料的标准之一。</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101010</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毛细管水上升高度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600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用于估计地下水升高时路基浸湿的可能性和浸湿的程度</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101011</w:t>
            </w:r>
          </w:p>
        </w:tc>
        <w:tc>
          <w:tcPr>
            <w:tcW w:w="945" w:type="dxa"/>
            <w:vMerge/>
            <w:vAlign w:val="center"/>
          </w:tcPr>
          <w:p w:rsidR="008566FD" w:rsidRPr="003B5950" w:rsidRDefault="008566FD">
            <w:pPr>
              <w:widowControl/>
              <w:jc w:val="left"/>
              <w:rPr>
                <w:kern w:val="0"/>
                <w:sz w:val="16"/>
                <w:szCs w:val="16"/>
              </w:rPr>
            </w:pPr>
          </w:p>
        </w:tc>
        <w:tc>
          <w:tcPr>
            <w:tcW w:w="930" w:type="dxa"/>
            <w:gridSpan w:val="3"/>
            <w:vMerge w:val="restart"/>
            <w:vAlign w:val="center"/>
          </w:tcPr>
          <w:p w:rsidR="008566FD" w:rsidRPr="003B5950" w:rsidRDefault="00450A8A">
            <w:pPr>
              <w:widowControl/>
              <w:jc w:val="center"/>
              <w:rPr>
                <w:kern w:val="0"/>
                <w:sz w:val="16"/>
                <w:szCs w:val="16"/>
              </w:rPr>
            </w:pPr>
            <w:r w:rsidRPr="003B5950">
              <w:rPr>
                <w:rFonts w:hint="eastAsia"/>
                <w:kern w:val="0"/>
                <w:sz w:val="16"/>
                <w:szCs w:val="16"/>
              </w:rPr>
              <w:t>渗透试验</w:t>
            </w:r>
          </w:p>
        </w:tc>
        <w:tc>
          <w:tcPr>
            <w:tcW w:w="122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常水头渗透试验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400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适于砂类土和含少量砾石的无凝聚性土</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930" w:type="dxa"/>
            <w:gridSpan w:val="3"/>
            <w:vMerge/>
            <w:vAlign w:val="center"/>
          </w:tcPr>
          <w:p w:rsidR="008566FD" w:rsidRPr="003B5950" w:rsidRDefault="008566FD">
            <w:pPr>
              <w:widowControl/>
              <w:jc w:val="left"/>
              <w:rPr>
                <w:kern w:val="0"/>
                <w:sz w:val="16"/>
                <w:szCs w:val="16"/>
              </w:rPr>
            </w:pPr>
          </w:p>
        </w:tc>
        <w:tc>
          <w:tcPr>
            <w:tcW w:w="122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变水头渗透试验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445</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适于黏质土</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2"/>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101012</w:t>
            </w:r>
          </w:p>
        </w:tc>
        <w:tc>
          <w:tcPr>
            <w:tcW w:w="945" w:type="dxa"/>
            <w:vMerge/>
            <w:vAlign w:val="center"/>
          </w:tcPr>
          <w:p w:rsidR="008566FD" w:rsidRPr="003B5950" w:rsidRDefault="008566FD">
            <w:pPr>
              <w:widowControl/>
              <w:jc w:val="left"/>
              <w:rPr>
                <w:kern w:val="0"/>
                <w:sz w:val="16"/>
                <w:szCs w:val="16"/>
              </w:rPr>
            </w:pPr>
          </w:p>
        </w:tc>
        <w:tc>
          <w:tcPr>
            <w:tcW w:w="930" w:type="dxa"/>
            <w:gridSpan w:val="3"/>
            <w:vMerge w:val="restart"/>
            <w:vAlign w:val="center"/>
          </w:tcPr>
          <w:p w:rsidR="008566FD" w:rsidRPr="003B5950" w:rsidRDefault="00450A8A">
            <w:pPr>
              <w:widowControl/>
              <w:jc w:val="center"/>
              <w:rPr>
                <w:kern w:val="0"/>
                <w:sz w:val="16"/>
                <w:szCs w:val="16"/>
              </w:rPr>
            </w:pPr>
            <w:r w:rsidRPr="003B5950">
              <w:rPr>
                <w:rFonts w:hint="eastAsia"/>
                <w:kern w:val="0"/>
                <w:sz w:val="16"/>
                <w:szCs w:val="16"/>
              </w:rPr>
              <w:t>击实试验</w:t>
            </w:r>
          </w:p>
        </w:tc>
        <w:tc>
          <w:tcPr>
            <w:tcW w:w="122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细粒土</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600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9"/>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930" w:type="dxa"/>
            <w:gridSpan w:val="3"/>
            <w:vMerge/>
            <w:vAlign w:val="center"/>
          </w:tcPr>
          <w:p w:rsidR="008566FD" w:rsidRPr="003B5950" w:rsidRDefault="008566FD">
            <w:pPr>
              <w:widowControl/>
              <w:jc w:val="left"/>
              <w:rPr>
                <w:kern w:val="0"/>
                <w:sz w:val="16"/>
                <w:szCs w:val="16"/>
              </w:rPr>
            </w:pPr>
          </w:p>
        </w:tc>
        <w:tc>
          <w:tcPr>
            <w:tcW w:w="122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中粒土</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800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7"/>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930" w:type="dxa"/>
            <w:gridSpan w:val="3"/>
            <w:vMerge/>
            <w:vAlign w:val="center"/>
          </w:tcPr>
          <w:p w:rsidR="008566FD" w:rsidRPr="003B5950" w:rsidRDefault="008566FD">
            <w:pPr>
              <w:widowControl/>
              <w:jc w:val="left"/>
              <w:rPr>
                <w:kern w:val="0"/>
                <w:sz w:val="16"/>
                <w:szCs w:val="16"/>
              </w:rPr>
            </w:pPr>
          </w:p>
        </w:tc>
        <w:tc>
          <w:tcPr>
            <w:tcW w:w="122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表面振动法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800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97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101013</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承载比（</w:t>
            </w:r>
            <w:r w:rsidRPr="003B5950">
              <w:rPr>
                <w:kern w:val="0"/>
                <w:sz w:val="16"/>
                <w:szCs w:val="16"/>
              </w:rPr>
              <w:t>CBR</w:t>
            </w:r>
            <w:r w:rsidRPr="003B5950">
              <w:rPr>
                <w:rFonts w:hint="eastAsia"/>
                <w:kern w:val="0"/>
                <w:sz w:val="16"/>
                <w:szCs w:val="16"/>
              </w:rPr>
              <w:t>）试验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1825</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该试验包括了击实试验、测膨胀量试验、贯入试验。如果需要制备三组干密度试件，每组干密度增加</w:t>
            </w:r>
            <w:r w:rsidRPr="003B5950">
              <w:rPr>
                <w:kern w:val="0"/>
                <w:sz w:val="16"/>
                <w:szCs w:val="16"/>
              </w:rPr>
              <w:t>720</w:t>
            </w:r>
            <w:r w:rsidRPr="003B5950">
              <w:rPr>
                <w:rFonts w:hint="eastAsia"/>
                <w:kern w:val="0"/>
                <w:sz w:val="16"/>
                <w:szCs w:val="16"/>
              </w:rPr>
              <w:t>元</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101014</w:t>
            </w:r>
          </w:p>
        </w:tc>
        <w:tc>
          <w:tcPr>
            <w:tcW w:w="945" w:type="dxa"/>
            <w:vMerge/>
            <w:vAlign w:val="center"/>
          </w:tcPr>
          <w:p w:rsidR="008566FD" w:rsidRPr="003B5950" w:rsidRDefault="008566FD">
            <w:pPr>
              <w:widowControl/>
              <w:jc w:val="left"/>
              <w:rPr>
                <w:kern w:val="0"/>
                <w:sz w:val="16"/>
                <w:szCs w:val="16"/>
              </w:rPr>
            </w:pPr>
          </w:p>
        </w:tc>
        <w:tc>
          <w:tcPr>
            <w:tcW w:w="875"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回弹</w:t>
            </w:r>
          </w:p>
          <w:p w:rsidR="008566FD" w:rsidRPr="003B5950" w:rsidRDefault="00450A8A">
            <w:pPr>
              <w:widowControl/>
              <w:jc w:val="center"/>
              <w:rPr>
                <w:kern w:val="0"/>
                <w:sz w:val="16"/>
                <w:szCs w:val="16"/>
              </w:rPr>
            </w:pPr>
            <w:r w:rsidRPr="003B5950">
              <w:rPr>
                <w:rFonts w:hint="eastAsia"/>
                <w:kern w:val="0"/>
                <w:sz w:val="16"/>
                <w:szCs w:val="16"/>
              </w:rPr>
              <w:t>模量</w:t>
            </w: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承载板法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1000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适于不同湿度和密度的细粒土</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75" w:type="dxa"/>
            <w:gridSpan w:val="2"/>
            <w:vMerge/>
            <w:vAlign w:val="center"/>
          </w:tcPr>
          <w:p w:rsidR="008566FD" w:rsidRPr="003B5950" w:rsidRDefault="008566FD">
            <w:pPr>
              <w:widowControl/>
              <w:jc w:val="left"/>
              <w:rPr>
                <w:kern w:val="0"/>
                <w:sz w:val="16"/>
                <w:szCs w:val="16"/>
              </w:rPr>
            </w:pP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强度仪法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900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适于不同湿度、密度的细粒土及其加固土。</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975"/>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101015</w:t>
            </w:r>
          </w:p>
        </w:tc>
        <w:tc>
          <w:tcPr>
            <w:tcW w:w="945" w:type="dxa"/>
            <w:vMerge/>
            <w:vAlign w:val="center"/>
          </w:tcPr>
          <w:p w:rsidR="008566FD" w:rsidRPr="003B5950" w:rsidRDefault="008566FD">
            <w:pPr>
              <w:widowControl/>
              <w:jc w:val="left"/>
              <w:rPr>
                <w:kern w:val="0"/>
                <w:sz w:val="16"/>
                <w:szCs w:val="16"/>
              </w:rPr>
            </w:pPr>
          </w:p>
        </w:tc>
        <w:tc>
          <w:tcPr>
            <w:tcW w:w="875"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固结</w:t>
            </w:r>
          </w:p>
          <w:p w:rsidR="008566FD" w:rsidRPr="003B5950" w:rsidRDefault="00450A8A">
            <w:pPr>
              <w:widowControl/>
              <w:jc w:val="center"/>
              <w:rPr>
                <w:kern w:val="0"/>
                <w:sz w:val="16"/>
                <w:szCs w:val="16"/>
              </w:rPr>
            </w:pPr>
            <w:r w:rsidRPr="003B5950">
              <w:rPr>
                <w:rFonts w:hint="eastAsia"/>
                <w:kern w:val="0"/>
                <w:sz w:val="16"/>
                <w:szCs w:val="16"/>
              </w:rPr>
              <w:t>试验</w:t>
            </w: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单轴固结仪法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600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测饱和黏质土的各项压缩性指标和固结系数，但对非饱和土，只能测定各项压缩性指标。</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75" w:type="dxa"/>
            <w:gridSpan w:val="2"/>
            <w:vMerge/>
            <w:vAlign w:val="center"/>
          </w:tcPr>
          <w:p w:rsidR="008566FD" w:rsidRPr="003B5950" w:rsidRDefault="008566FD">
            <w:pPr>
              <w:widowControl/>
              <w:jc w:val="left"/>
              <w:rPr>
                <w:kern w:val="0"/>
                <w:sz w:val="16"/>
                <w:szCs w:val="16"/>
              </w:rPr>
            </w:pP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快速试验法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350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确定饱和黏质土的各项土性指标，是一种近似试验方法。</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46"/>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101016</w:t>
            </w:r>
          </w:p>
        </w:tc>
        <w:tc>
          <w:tcPr>
            <w:tcW w:w="945" w:type="dxa"/>
            <w:vMerge w:val="restart"/>
            <w:vAlign w:val="center"/>
          </w:tcPr>
          <w:p w:rsidR="008566FD" w:rsidRPr="003B5950" w:rsidRDefault="00450A8A">
            <w:pPr>
              <w:widowControl/>
              <w:jc w:val="left"/>
              <w:rPr>
                <w:kern w:val="0"/>
                <w:sz w:val="16"/>
                <w:szCs w:val="16"/>
              </w:rPr>
            </w:pPr>
            <w:r w:rsidRPr="003B5950">
              <w:rPr>
                <w:rFonts w:hint="eastAsia"/>
                <w:kern w:val="0"/>
                <w:sz w:val="16"/>
                <w:szCs w:val="16"/>
              </w:rPr>
              <w:t>土工试验</w:t>
            </w:r>
          </w:p>
        </w:tc>
        <w:tc>
          <w:tcPr>
            <w:tcW w:w="875"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黄土湿陷性</w:t>
            </w: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相对下沉系数试验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1000</w:t>
            </w:r>
          </w:p>
        </w:tc>
        <w:tc>
          <w:tcPr>
            <w:tcW w:w="3266" w:type="dxa"/>
            <w:vAlign w:val="center"/>
          </w:tcPr>
          <w:p w:rsidR="008566FD" w:rsidRPr="003B5950" w:rsidRDefault="00450A8A">
            <w:pPr>
              <w:widowControl/>
              <w:spacing w:line="280" w:lineRule="exact"/>
              <w:jc w:val="left"/>
              <w:rPr>
                <w:kern w:val="0"/>
                <w:sz w:val="16"/>
                <w:szCs w:val="16"/>
              </w:rPr>
            </w:pPr>
            <w:r w:rsidRPr="003B5950">
              <w:rPr>
                <w:rFonts w:hint="eastAsia"/>
                <w:kern w:val="0"/>
                <w:sz w:val="16"/>
                <w:szCs w:val="16"/>
              </w:rPr>
              <w:t>测定黄土（黄土类土）的大孔隙比和相对下沉系数。</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97"/>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75" w:type="dxa"/>
            <w:gridSpan w:val="2"/>
            <w:vMerge/>
            <w:vAlign w:val="center"/>
          </w:tcPr>
          <w:p w:rsidR="008566FD" w:rsidRPr="003B5950" w:rsidRDefault="008566FD">
            <w:pPr>
              <w:widowControl/>
              <w:jc w:val="left"/>
              <w:rPr>
                <w:kern w:val="0"/>
                <w:sz w:val="16"/>
                <w:szCs w:val="16"/>
              </w:rPr>
            </w:pP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自重湿陷系数试验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1000</w:t>
            </w:r>
          </w:p>
        </w:tc>
        <w:tc>
          <w:tcPr>
            <w:tcW w:w="3266" w:type="dxa"/>
            <w:vAlign w:val="center"/>
          </w:tcPr>
          <w:p w:rsidR="008566FD" w:rsidRPr="003B5950" w:rsidRDefault="00450A8A">
            <w:pPr>
              <w:widowControl/>
              <w:spacing w:line="280" w:lineRule="exact"/>
              <w:jc w:val="left"/>
              <w:rPr>
                <w:kern w:val="0"/>
                <w:sz w:val="16"/>
                <w:szCs w:val="16"/>
              </w:rPr>
            </w:pPr>
            <w:r w:rsidRPr="003B5950">
              <w:rPr>
                <w:rFonts w:hint="eastAsia"/>
                <w:kern w:val="0"/>
                <w:sz w:val="16"/>
                <w:szCs w:val="16"/>
              </w:rPr>
              <w:t>测定黄土（黄土类土）的自重湿陷系数。</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90"/>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75" w:type="dxa"/>
            <w:gridSpan w:val="2"/>
            <w:vMerge/>
            <w:vAlign w:val="center"/>
          </w:tcPr>
          <w:p w:rsidR="008566FD" w:rsidRPr="003B5950" w:rsidRDefault="008566FD">
            <w:pPr>
              <w:widowControl/>
              <w:jc w:val="left"/>
              <w:rPr>
                <w:kern w:val="0"/>
                <w:sz w:val="16"/>
                <w:szCs w:val="16"/>
              </w:rPr>
            </w:pP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溶滤变形系数试验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1000</w:t>
            </w:r>
          </w:p>
        </w:tc>
        <w:tc>
          <w:tcPr>
            <w:tcW w:w="3266" w:type="dxa"/>
            <w:vAlign w:val="center"/>
          </w:tcPr>
          <w:p w:rsidR="008566FD" w:rsidRPr="003B5950" w:rsidRDefault="00450A8A">
            <w:pPr>
              <w:widowControl/>
              <w:spacing w:line="280" w:lineRule="exact"/>
              <w:jc w:val="left"/>
              <w:rPr>
                <w:kern w:val="0"/>
                <w:sz w:val="16"/>
                <w:szCs w:val="16"/>
              </w:rPr>
            </w:pPr>
            <w:r w:rsidRPr="003B5950">
              <w:rPr>
                <w:rFonts w:hint="eastAsia"/>
                <w:spacing w:val="-6"/>
                <w:kern w:val="0"/>
                <w:sz w:val="16"/>
                <w:szCs w:val="16"/>
              </w:rPr>
              <w:t>测定黄土（黄土类土）的湿陷变形系数和溶滤变形系数</w:t>
            </w:r>
            <w:r w:rsidRPr="003B5950">
              <w:rPr>
                <w:rFonts w:hint="eastAsia"/>
                <w:kern w:val="0"/>
                <w:sz w:val="16"/>
                <w:szCs w:val="16"/>
              </w:rPr>
              <w:t>。</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5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75" w:type="dxa"/>
            <w:gridSpan w:val="2"/>
            <w:vMerge/>
            <w:vAlign w:val="center"/>
          </w:tcPr>
          <w:p w:rsidR="008566FD" w:rsidRPr="003B5950" w:rsidRDefault="008566FD">
            <w:pPr>
              <w:widowControl/>
              <w:jc w:val="left"/>
              <w:rPr>
                <w:kern w:val="0"/>
                <w:sz w:val="16"/>
                <w:szCs w:val="16"/>
              </w:rPr>
            </w:pP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湿陷起始压力试验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1000</w:t>
            </w:r>
          </w:p>
        </w:tc>
        <w:tc>
          <w:tcPr>
            <w:tcW w:w="3266" w:type="dxa"/>
            <w:vAlign w:val="center"/>
          </w:tcPr>
          <w:p w:rsidR="008566FD" w:rsidRPr="003B5950" w:rsidRDefault="00450A8A">
            <w:pPr>
              <w:widowControl/>
              <w:spacing w:line="280" w:lineRule="exact"/>
              <w:jc w:val="left"/>
              <w:rPr>
                <w:kern w:val="0"/>
                <w:sz w:val="16"/>
                <w:szCs w:val="16"/>
              </w:rPr>
            </w:pPr>
            <w:r w:rsidRPr="003B5950">
              <w:rPr>
                <w:rFonts w:hint="eastAsia"/>
                <w:kern w:val="0"/>
                <w:sz w:val="16"/>
                <w:szCs w:val="16"/>
              </w:rPr>
              <w:t>测定黄土（黄土类土）的湿陷起始压力。</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101017</w:t>
            </w:r>
          </w:p>
        </w:tc>
        <w:tc>
          <w:tcPr>
            <w:tcW w:w="945" w:type="dxa"/>
            <w:vMerge/>
            <w:vAlign w:val="center"/>
          </w:tcPr>
          <w:p w:rsidR="008566FD" w:rsidRPr="003B5950" w:rsidRDefault="008566FD">
            <w:pPr>
              <w:widowControl/>
              <w:jc w:val="left"/>
              <w:rPr>
                <w:kern w:val="0"/>
                <w:sz w:val="16"/>
                <w:szCs w:val="16"/>
              </w:rPr>
            </w:pPr>
          </w:p>
        </w:tc>
        <w:tc>
          <w:tcPr>
            <w:tcW w:w="875" w:type="dxa"/>
            <w:gridSpan w:val="2"/>
            <w:vMerge w:val="restart"/>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直接剪切试验</w:t>
            </w: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黏质土的慢剪试验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500</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75" w:type="dxa"/>
            <w:gridSpan w:val="2"/>
            <w:vMerge/>
            <w:vAlign w:val="center"/>
          </w:tcPr>
          <w:p w:rsidR="008566FD" w:rsidRPr="003B5950" w:rsidRDefault="008566FD">
            <w:pPr>
              <w:widowControl/>
              <w:spacing w:line="280" w:lineRule="exact"/>
              <w:jc w:val="left"/>
              <w:rPr>
                <w:kern w:val="0"/>
                <w:sz w:val="16"/>
                <w:szCs w:val="16"/>
              </w:rPr>
            </w:pP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黏质土的固结快剪</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500</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75" w:type="dxa"/>
            <w:gridSpan w:val="2"/>
            <w:vMerge/>
            <w:vAlign w:val="center"/>
          </w:tcPr>
          <w:p w:rsidR="008566FD" w:rsidRPr="003B5950" w:rsidRDefault="008566FD">
            <w:pPr>
              <w:widowControl/>
              <w:spacing w:line="280" w:lineRule="exact"/>
              <w:jc w:val="left"/>
              <w:rPr>
                <w:kern w:val="0"/>
                <w:sz w:val="16"/>
                <w:szCs w:val="16"/>
              </w:rPr>
            </w:pP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黏质土的快剪</w:t>
            </w:r>
            <w:r w:rsidRPr="003B5950">
              <w:rPr>
                <w:rFonts w:hint="eastAsia"/>
                <w:kern w:val="0"/>
                <w:sz w:val="16"/>
                <w:szCs w:val="16"/>
              </w:rPr>
              <w:lastRenderedPageBreak/>
              <w:t>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lastRenderedPageBreak/>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500</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75" w:type="dxa"/>
            <w:gridSpan w:val="2"/>
            <w:vAlign w:val="center"/>
          </w:tcPr>
          <w:p w:rsidR="008566FD" w:rsidRPr="003B5950" w:rsidRDefault="008566FD">
            <w:pPr>
              <w:widowControl/>
              <w:spacing w:line="280" w:lineRule="exact"/>
              <w:jc w:val="left"/>
              <w:rPr>
                <w:kern w:val="0"/>
                <w:sz w:val="16"/>
                <w:szCs w:val="16"/>
              </w:rPr>
            </w:pP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砂类土的直剪试验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575</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6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101018</w:t>
            </w:r>
          </w:p>
        </w:tc>
        <w:tc>
          <w:tcPr>
            <w:tcW w:w="945" w:type="dxa"/>
            <w:vMerge/>
            <w:vAlign w:val="center"/>
          </w:tcPr>
          <w:p w:rsidR="008566FD" w:rsidRPr="003B5950" w:rsidRDefault="008566FD">
            <w:pPr>
              <w:widowControl/>
              <w:jc w:val="left"/>
              <w:rPr>
                <w:kern w:val="0"/>
                <w:sz w:val="16"/>
                <w:szCs w:val="16"/>
              </w:rPr>
            </w:pPr>
          </w:p>
        </w:tc>
        <w:tc>
          <w:tcPr>
            <w:tcW w:w="875" w:type="dxa"/>
            <w:gridSpan w:val="2"/>
            <w:vAlign w:val="center"/>
          </w:tcPr>
          <w:p w:rsidR="008566FD" w:rsidRPr="003B5950" w:rsidRDefault="00450A8A">
            <w:pPr>
              <w:widowControl/>
              <w:spacing w:line="280" w:lineRule="exact"/>
              <w:jc w:val="center"/>
              <w:rPr>
                <w:spacing w:val="-6"/>
                <w:kern w:val="0"/>
                <w:sz w:val="16"/>
                <w:szCs w:val="16"/>
              </w:rPr>
            </w:pPr>
            <w:r w:rsidRPr="003B5950">
              <w:rPr>
                <w:rFonts w:hint="eastAsia"/>
                <w:spacing w:val="-6"/>
                <w:kern w:val="0"/>
                <w:sz w:val="16"/>
                <w:szCs w:val="16"/>
              </w:rPr>
              <w:t>土无侧限抗压强度试验</w:t>
            </w: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细粒土</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600</w:t>
            </w:r>
          </w:p>
        </w:tc>
        <w:tc>
          <w:tcPr>
            <w:tcW w:w="3266" w:type="dxa"/>
            <w:vAlign w:val="center"/>
          </w:tcPr>
          <w:p w:rsidR="008566FD" w:rsidRPr="003B5950" w:rsidRDefault="00450A8A">
            <w:pPr>
              <w:widowControl/>
              <w:jc w:val="left"/>
              <w:rPr>
                <w:kern w:val="0"/>
                <w:sz w:val="16"/>
                <w:szCs w:val="16"/>
              </w:rPr>
            </w:pPr>
            <w:r w:rsidRPr="003B5950">
              <w:rPr>
                <w:rFonts w:hint="eastAsia"/>
                <w:kern w:val="0"/>
                <w:sz w:val="16"/>
                <w:szCs w:val="16"/>
              </w:rPr>
              <w:t>适于原状饱和软黏土</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05"/>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101019</w:t>
            </w:r>
          </w:p>
        </w:tc>
        <w:tc>
          <w:tcPr>
            <w:tcW w:w="945" w:type="dxa"/>
            <w:vMerge/>
            <w:vAlign w:val="center"/>
          </w:tcPr>
          <w:p w:rsidR="008566FD" w:rsidRPr="003B5950" w:rsidRDefault="008566FD">
            <w:pPr>
              <w:widowControl/>
              <w:jc w:val="left"/>
              <w:rPr>
                <w:kern w:val="0"/>
                <w:sz w:val="16"/>
                <w:szCs w:val="16"/>
              </w:rPr>
            </w:pPr>
          </w:p>
        </w:tc>
        <w:tc>
          <w:tcPr>
            <w:tcW w:w="875" w:type="dxa"/>
            <w:gridSpan w:val="2"/>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粗粒土、巨粒土的最大干密度</w:t>
            </w: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振动台法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800</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73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75" w:type="dxa"/>
            <w:gridSpan w:val="2"/>
            <w:vMerge/>
            <w:vAlign w:val="center"/>
          </w:tcPr>
          <w:p w:rsidR="008566FD" w:rsidRPr="003B5950" w:rsidRDefault="008566FD">
            <w:pPr>
              <w:widowControl/>
              <w:jc w:val="left"/>
              <w:rPr>
                <w:kern w:val="0"/>
                <w:sz w:val="16"/>
                <w:szCs w:val="16"/>
              </w:rPr>
            </w:pPr>
          </w:p>
        </w:tc>
        <w:tc>
          <w:tcPr>
            <w:tcW w:w="1281"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表面振动压实仪法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800</w:t>
            </w:r>
          </w:p>
        </w:tc>
        <w:tc>
          <w:tcPr>
            <w:tcW w:w="3266"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对于粒径大于</w:t>
            </w:r>
            <w:r w:rsidRPr="003B5950">
              <w:rPr>
                <w:kern w:val="0"/>
                <w:sz w:val="16"/>
                <w:szCs w:val="16"/>
              </w:rPr>
              <w:t>60mm</w:t>
            </w:r>
            <w:r w:rsidRPr="003B5950">
              <w:rPr>
                <w:rFonts w:hint="eastAsia"/>
                <w:kern w:val="0"/>
                <w:sz w:val="16"/>
                <w:szCs w:val="16"/>
              </w:rPr>
              <w:t>的巨粒土，每种相似级配模比增加</w:t>
            </w:r>
            <w:r w:rsidRPr="003B5950">
              <w:rPr>
                <w:kern w:val="0"/>
                <w:sz w:val="16"/>
                <w:szCs w:val="16"/>
              </w:rPr>
              <w:t>700</w:t>
            </w:r>
            <w:r w:rsidRPr="003B5950">
              <w:rPr>
                <w:rFonts w:hint="eastAsia"/>
                <w:kern w:val="0"/>
                <w:sz w:val="16"/>
                <w:szCs w:val="16"/>
              </w:rPr>
              <w:t>元。</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97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101020</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三轴压缩试验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1700</w:t>
            </w:r>
          </w:p>
        </w:tc>
        <w:tc>
          <w:tcPr>
            <w:tcW w:w="3266"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据土样固结排水的不同条件可分为不固结不排水剪切、固结不排水剪切、固结排水剪切</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6"/>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101021</w:t>
            </w:r>
          </w:p>
        </w:tc>
        <w:tc>
          <w:tcPr>
            <w:tcW w:w="945" w:type="dxa"/>
            <w:vMerge/>
            <w:vAlign w:val="center"/>
          </w:tcPr>
          <w:p w:rsidR="008566FD" w:rsidRPr="003B5950" w:rsidRDefault="008566FD">
            <w:pPr>
              <w:widowControl/>
              <w:jc w:val="left"/>
              <w:rPr>
                <w:kern w:val="0"/>
                <w:sz w:val="16"/>
                <w:szCs w:val="16"/>
              </w:rPr>
            </w:pPr>
          </w:p>
        </w:tc>
        <w:tc>
          <w:tcPr>
            <w:tcW w:w="1002" w:type="dxa"/>
            <w:gridSpan w:val="4"/>
            <w:vMerge w:val="restart"/>
            <w:vAlign w:val="center"/>
          </w:tcPr>
          <w:p w:rsidR="008566FD" w:rsidRPr="003B5950" w:rsidRDefault="00450A8A">
            <w:pPr>
              <w:widowControl/>
              <w:jc w:val="center"/>
              <w:rPr>
                <w:kern w:val="0"/>
                <w:sz w:val="16"/>
                <w:szCs w:val="16"/>
              </w:rPr>
            </w:pPr>
            <w:r w:rsidRPr="003B5950">
              <w:rPr>
                <w:rFonts w:hint="eastAsia"/>
                <w:kern w:val="0"/>
                <w:sz w:val="16"/>
                <w:szCs w:val="16"/>
              </w:rPr>
              <w:t>土的膨胀性试验</w:t>
            </w:r>
          </w:p>
        </w:tc>
        <w:tc>
          <w:tcPr>
            <w:tcW w:w="1154"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自由膨胀率试验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320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19"/>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1002" w:type="dxa"/>
            <w:gridSpan w:val="4"/>
            <w:vMerge/>
            <w:vAlign w:val="center"/>
          </w:tcPr>
          <w:p w:rsidR="008566FD" w:rsidRPr="003B5950" w:rsidRDefault="008566FD">
            <w:pPr>
              <w:widowControl/>
              <w:jc w:val="left"/>
              <w:rPr>
                <w:kern w:val="0"/>
                <w:sz w:val="16"/>
                <w:szCs w:val="16"/>
              </w:rPr>
            </w:pPr>
          </w:p>
        </w:tc>
        <w:tc>
          <w:tcPr>
            <w:tcW w:w="1154"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无荷载膨胀试验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320</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99"/>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1002" w:type="dxa"/>
            <w:gridSpan w:val="4"/>
            <w:vMerge/>
            <w:vAlign w:val="center"/>
          </w:tcPr>
          <w:p w:rsidR="008566FD" w:rsidRPr="003B5950" w:rsidRDefault="008566FD">
            <w:pPr>
              <w:widowControl/>
              <w:jc w:val="left"/>
              <w:rPr>
                <w:kern w:val="0"/>
                <w:sz w:val="16"/>
                <w:szCs w:val="16"/>
              </w:rPr>
            </w:pPr>
          </w:p>
        </w:tc>
        <w:tc>
          <w:tcPr>
            <w:tcW w:w="1154"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有荷载膨胀试验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320</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31"/>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1002" w:type="dxa"/>
            <w:gridSpan w:val="4"/>
            <w:vMerge/>
            <w:vAlign w:val="center"/>
          </w:tcPr>
          <w:p w:rsidR="008566FD" w:rsidRPr="003B5950" w:rsidRDefault="008566FD">
            <w:pPr>
              <w:widowControl/>
              <w:jc w:val="left"/>
              <w:rPr>
                <w:kern w:val="0"/>
                <w:sz w:val="16"/>
                <w:szCs w:val="16"/>
              </w:rPr>
            </w:pPr>
          </w:p>
        </w:tc>
        <w:tc>
          <w:tcPr>
            <w:tcW w:w="1154"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膨胀力试验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320</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8"/>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101022</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烧失量试验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205</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00"/>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101023</w:t>
            </w:r>
          </w:p>
        </w:tc>
        <w:tc>
          <w:tcPr>
            <w:tcW w:w="945" w:type="dxa"/>
            <w:vMerge/>
            <w:vAlign w:val="center"/>
          </w:tcPr>
          <w:p w:rsidR="008566FD" w:rsidRPr="003B5950" w:rsidRDefault="008566FD">
            <w:pPr>
              <w:widowControl/>
              <w:jc w:val="left"/>
              <w:rPr>
                <w:kern w:val="0"/>
                <w:sz w:val="16"/>
                <w:szCs w:val="16"/>
              </w:rPr>
            </w:pPr>
          </w:p>
        </w:tc>
        <w:tc>
          <w:tcPr>
            <w:tcW w:w="1002" w:type="dxa"/>
            <w:gridSpan w:val="4"/>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酸碱度试验</w:t>
            </w: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酸碱度</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275</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8"/>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101024</w:t>
            </w:r>
          </w:p>
        </w:tc>
        <w:tc>
          <w:tcPr>
            <w:tcW w:w="945" w:type="dxa"/>
            <w:vMerge/>
            <w:vAlign w:val="center"/>
          </w:tcPr>
          <w:p w:rsidR="008566FD" w:rsidRPr="003B5950" w:rsidRDefault="008566FD">
            <w:pPr>
              <w:widowControl/>
              <w:jc w:val="left"/>
              <w:rPr>
                <w:kern w:val="0"/>
                <w:sz w:val="16"/>
                <w:szCs w:val="16"/>
              </w:rPr>
            </w:pPr>
          </w:p>
        </w:tc>
        <w:tc>
          <w:tcPr>
            <w:tcW w:w="1002" w:type="dxa"/>
            <w:gridSpan w:val="4"/>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有机质含量</w:t>
            </w: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重铬酸钾容量法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200</w:t>
            </w:r>
          </w:p>
        </w:tc>
        <w:tc>
          <w:tcPr>
            <w:tcW w:w="3266" w:type="dxa"/>
            <w:vAlign w:val="center"/>
          </w:tcPr>
          <w:p w:rsidR="008566FD" w:rsidRPr="003B5950" w:rsidRDefault="00450A8A">
            <w:pPr>
              <w:widowControl/>
              <w:spacing w:line="280" w:lineRule="exact"/>
              <w:jc w:val="left"/>
              <w:rPr>
                <w:kern w:val="0"/>
                <w:sz w:val="16"/>
                <w:szCs w:val="16"/>
              </w:rPr>
            </w:pPr>
            <w:r w:rsidRPr="003B5950">
              <w:rPr>
                <w:rFonts w:hint="eastAsia"/>
                <w:kern w:val="0"/>
                <w:sz w:val="16"/>
                <w:szCs w:val="16"/>
              </w:rPr>
              <w:t>适于有机质含量不超过</w:t>
            </w:r>
            <w:r w:rsidRPr="003B5950">
              <w:rPr>
                <w:kern w:val="0"/>
                <w:sz w:val="16"/>
                <w:szCs w:val="16"/>
              </w:rPr>
              <w:t>15%</w:t>
            </w:r>
            <w:r w:rsidRPr="003B5950">
              <w:rPr>
                <w:rFonts w:hint="eastAsia"/>
                <w:kern w:val="0"/>
                <w:sz w:val="16"/>
                <w:szCs w:val="16"/>
              </w:rPr>
              <w:t>的土</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2"/>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101025</w:t>
            </w:r>
          </w:p>
        </w:tc>
        <w:tc>
          <w:tcPr>
            <w:tcW w:w="945" w:type="dxa"/>
            <w:vMerge/>
            <w:vAlign w:val="center"/>
          </w:tcPr>
          <w:p w:rsidR="008566FD" w:rsidRPr="003B5950" w:rsidRDefault="008566FD">
            <w:pPr>
              <w:widowControl/>
              <w:jc w:val="left"/>
              <w:rPr>
                <w:kern w:val="0"/>
                <w:sz w:val="16"/>
                <w:szCs w:val="16"/>
              </w:rPr>
            </w:pPr>
          </w:p>
        </w:tc>
        <w:tc>
          <w:tcPr>
            <w:tcW w:w="1002" w:type="dxa"/>
            <w:gridSpan w:val="4"/>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易溶盐试验</w:t>
            </w: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易溶盐总量的测定</w:t>
            </w:r>
            <w:r w:rsidRPr="003B5950">
              <w:rPr>
                <w:kern w:val="0"/>
                <w:sz w:val="16"/>
                <w:szCs w:val="16"/>
              </w:rPr>
              <w:t>(</w:t>
            </w:r>
            <w:r w:rsidRPr="003B5950">
              <w:rPr>
                <w:rFonts w:hint="eastAsia"/>
                <w:kern w:val="0"/>
                <w:sz w:val="16"/>
                <w:szCs w:val="16"/>
              </w:rPr>
              <w:t>质量法</w:t>
            </w:r>
            <w:r w:rsidRPr="003B5950">
              <w:rPr>
                <w:kern w:val="0"/>
                <w:sz w:val="16"/>
                <w:szCs w:val="16"/>
              </w:rPr>
              <w:t>)</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100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10"/>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101026</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易溶盐碳酸根离子及碳酸氢根离子的测定</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100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4"/>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101027</w:t>
            </w:r>
          </w:p>
        </w:tc>
        <w:tc>
          <w:tcPr>
            <w:tcW w:w="945" w:type="dxa"/>
            <w:vMerge/>
            <w:vAlign w:val="center"/>
          </w:tcPr>
          <w:p w:rsidR="008566FD" w:rsidRPr="003B5950" w:rsidRDefault="008566FD">
            <w:pPr>
              <w:widowControl/>
              <w:jc w:val="left"/>
              <w:rPr>
                <w:kern w:val="0"/>
                <w:sz w:val="16"/>
                <w:szCs w:val="16"/>
              </w:rPr>
            </w:pPr>
          </w:p>
        </w:tc>
        <w:tc>
          <w:tcPr>
            <w:tcW w:w="1002" w:type="dxa"/>
            <w:gridSpan w:val="4"/>
            <w:vMerge w:val="restart"/>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易溶盐氯根</w:t>
            </w: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硝酸银滴定法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95</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79"/>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1002" w:type="dxa"/>
            <w:gridSpan w:val="4"/>
            <w:vMerge/>
            <w:vAlign w:val="center"/>
          </w:tcPr>
          <w:p w:rsidR="008566FD" w:rsidRPr="003B5950" w:rsidRDefault="008566FD">
            <w:pPr>
              <w:widowControl/>
              <w:jc w:val="left"/>
              <w:rPr>
                <w:kern w:val="0"/>
                <w:sz w:val="16"/>
                <w:szCs w:val="16"/>
              </w:rPr>
            </w:pPr>
          </w:p>
        </w:tc>
        <w:tc>
          <w:tcPr>
            <w:tcW w:w="1154"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硝酸汞滴定法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jc w:val="center"/>
              <w:rPr>
                <w:kern w:val="0"/>
                <w:sz w:val="16"/>
                <w:szCs w:val="16"/>
              </w:rPr>
            </w:pPr>
            <w:r w:rsidRPr="003B5950">
              <w:rPr>
                <w:kern w:val="0"/>
                <w:sz w:val="16"/>
                <w:szCs w:val="16"/>
              </w:rPr>
              <w:t>140</w:t>
            </w:r>
          </w:p>
        </w:tc>
        <w:tc>
          <w:tcPr>
            <w:tcW w:w="3266" w:type="dxa"/>
            <w:vAlign w:val="center"/>
          </w:tcPr>
          <w:p w:rsidR="008566FD" w:rsidRPr="003B5950" w:rsidRDefault="008566FD">
            <w:pPr>
              <w:widowControl/>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101028</w:t>
            </w:r>
          </w:p>
        </w:tc>
        <w:tc>
          <w:tcPr>
            <w:tcW w:w="945"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土工试验</w:t>
            </w:r>
          </w:p>
        </w:tc>
        <w:tc>
          <w:tcPr>
            <w:tcW w:w="1002" w:type="dxa"/>
            <w:gridSpan w:val="4"/>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易溶盐钙和镁离子</w:t>
            </w: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kern w:val="0"/>
                <w:sz w:val="16"/>
                <w:szCs w:val="16"/>
              </w:rPr>
              <w:t>EDTA</w:t>
            </w:r>
            <w:r w:rsidRPr="003B5950">
              <w:rPr>
                <w:rFonts w:hint="eastAsia"/>
                <w:kern w:val="0"/>
                <w:sz w:val="16"/>
                <w:szCs w:val="16"/>
              </w:rPr>
              <w:t>配位滴定法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80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42"/>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101029</w:t>
            </w:r>
          </w:p>
        </w:tc>
        <w:tc>
          <w:tcPr>
            <w:tcW w:w="945" w:type="dxa"/>
            <w:vMerge/>
            <w:vAlign w:val="center"/>
          </w:tcPr>
          <w:p w:rsidR="008566FD" w:rsidRPr="003B5950" w:rsidRDefault="008566FD">
            <w:pPr>
              <w:widowControl/>
              <w:jc w:val="left"/>
              <w:rPr>
                <w:kern w:val="0"/>
                <w:sz w:val="16"/>
                <w:szCs w:val="16"/>
              </w:rPr>
            </w:pPr>
          </w:p>
        </w:tc>
        <w:tc>
          <w:tcPr>
            <w:tcW w:w="1002" w:type="dxa"/>
            <w:gridSpan w:val="4"/>
            <w:vMerge w:val="restart"/>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易溶盐硫酸根离子的测定</w:t>
            </w: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质量法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170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1002" w:type="dxa"/>
            <w:gridSpan w:val="4"/>
            <w:vMerge/>
            <w:vAlign w:val="center"/>
          </w:tcPr>
          <w:p w:rsidR="008566FD" w:rsidRPr="003B5950" w:rsidRDefault="008566FD">
            <w:pPr>
              <w:widowControl/>
              <w:spacing w:line="280" w:lineRule="exact"/>
              <w:jc w:val="left"/>
              <w:rPr>
                <w:kern w:val="0"/>
                <w:sz w:val="16"/>
                <w:szCs w:val="16"/>
              </w:rPr>
            </w:pP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kern w:val="0"/>
                <w:sz w:val="16"/>
                <w:szCs w:val="16"/>
              </w:rPr>
              <w:t>EDTA</w:t>
            </w:r>
            <w:r w:rsidRPr="003B5950">
              <w:rPr>
                <w:rFonts w:hint="eastAsia"/>
                <w:kern w:val="0"/>
                <w:sz w:val="16"/>
                <w:szCs w:val="16"/>
              </w:rPr>
              <w:t>间接配位</w:t>
            </w:r>
          </w:p>
          <w:p w:rsidR="008566FD" w:rsidRPr="003B5950" w:rsidRDefault="00450A8A">
            <w:pPr>
              <w:widowControl/>
              <w:spacing w:line="280" w:lineRule="exact"/>
              <w:jc w:val="center"/>
              <w:rPr>
                <w:kern w:val="0"/>
                <w:sz w:val="16"/>
                <w:szCs w:val="16"/>
              </w:rPr>
            </w:pPr>
            <w:r w:rsidRPr="003B5950">
              <w:rPr>
                <w:rFonts w:hint="eastAsia"/>
                <w:kern w:val="0"/>
                <w:sz w:val="16"/>
                <w:szCs w:val="16"/>
              </w:rPr>
              <w:t>滴定法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80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101030</w:t>
            </w:r>
          </w:p>
        </w:tc>
        <w:tc>
          <w:tcPr>
            <w:tcW w:w="945" w:type="dxa"/>
            <w:vMerge/>
            <w:vAlign w:val="center"/>
          </w:tcPr>
          <w:p w:rsidR="008566FD" w:rsidRPr="003B5950" w:rsidRDefault="008566FD">
            <w:pPr>
              <w:widowControl/>
              <w:jc w:val="left"/>
              <w:rPr>
                <w:kern w:val="0"/>
                <w:sz w:val="16"/>
                <w:szCs w:val="16"/>
              </w:rPr>
            </w:pPr>
          </w:p>
        </w:tc>
        <w:tc>
          <w:tcPr>
            <w:tcW w:w="1002" w:type="dxa"/>
            <w:gridSpan w:val="4"/>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易溶盐钠和钾离子</w:t>
            </w: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火焰光度法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240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101031</w:t>
            </w:r>
          </w:p>
        </w:tc>
        <w:tc>
          <w:tcPr>
            <w:tcW w:w="945" w:type="dxa"/>
            <w:vMerge/>
            <w:vAlign w:val="center"/>
          </w:tcPr>
          <w:p w:rsidR="008566FD" w:rsidRPr="003B5950" w:rsidRDefault="008566FD">
            <w:pPr>
              <w:widowControl/>
              <w:jc w:val="left"/>
              <w:rPr>
                <w:kern w:val="0"/>
                <w:sz w:val="16"/>
                <w:szCs w:val="16"/>
              </w:rPr>
            </w:pPr>
          </w:p>
        </w:tc>
        <w:tc>
          <w:tcPr>
            <w:tcW w:w="1002" w:type="dxa"/>
            <w:gridSpan w:val="4"/>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中溶盐石膏试验</w:t>
            </w: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盐酸浸提硫酸钡质量法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200</w:t>
            </w:r>
          </w:p>
        </w:tc>
        <w:tc>
          <w:tcPr>
            <w:tcW w:w="3266" w:type="dxa"/>
            <w:vAlign w:val="center"/>
          </w:tcPr>
          <w:p w:rsidR="008566FD" w:rsidRPr="003B5950" w:rsidRDefault="00450A8A">
            <w:pPr>
              <w:widowControl/>
              <w:spacing w:line="280" w:lineRule="exact"/>
              <w:jc w:val="left"/>
              <w:rPr>
                <w:kern w:val="0"/>
                <w:sz w:val="16"/>
                <w:szCs w:val="16"/>
              </w:rPr>
            </w:pPr>
            <w:r w:rsidRPr="003B5950">
              <w:rPr>
                <w:rFonts w:hint="eastAsia"/>
                <w:kern w:val="0"/>
                <w:sz w:val="16"/>
                <w:szCs w:val="16"/>
              </w:rPr>
              <w:t>适于含石膏较多（大于</w:t>
            </w:r>
            <w:r w:rsidRPr="003B5950">
              <w:rPr>
                <w:kern w:val="0"/>
                <w:sz w:val="16"/>
                <w:szCs w:val="16"/>
              </w:rPr>
              <w:t>1%</w:t>
            </w:r>
            <w:r w:rsidRPr="003B5950">
              <w:rPr>
                <w:rFonts w:hint="eastAsia"/>
                <w:kern w:val="0"/>
                <w:sz w:val="16"/>
                <w:szCs w:val="16"/>
              </w:rPr>
              <w:t>）的土类</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lastRenderedPageBreak/>
              <w:t>101032</w:t>
            </w:r>
          </w:p>
        </w:tc>
        <w:tc>
          <w:tcPr>
            <w:tcW w:w="945" w:type="dxa"/>
            <w:vMerge/>
            <w:vAlign w:val="center"/>
          </w:tcPr>
          <w:p w:rsidR="008566FD" w:rsidRPr="003B5950" w:rsidRDefault="008566FD">
            <w:pPr>
              <w:widowControl/>
              <w:jc w:val="left"/>
              <w:rPr>
                <w:kern w:val="0"/>
                <w:sz w:val="16"/>
                <w:szCs w:val="16"/>
              </w:rPr>
            </w:pPr>
          </w:p>
        </w:tc>
        <w:tc>
          <w:tcPr>
            <w:tcW w:w="1002" w:type="dxa"/>
            <w:gridSpan w:val="4"/>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难溶盐碳酸钙试验</w:t>
            </w: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气量法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200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101033</w:t>
            </w:r>
          </w:p>
        </w:tc>
        <w:tc>
          <w:tcPr>
            <w:tcW w:w="945" w:type="dxa"/>
            <w:vMerge/>
            <w:vAlign w:val="center"/>
          </w:tcPr>
          <w:p w:rsidR="008566FD" w:rsidRPr="003B5950" w:rsidRDefault="008566FD">
            <w:pPr>
              <w:widowControl/>
              <w:jc w:val="left"/>
              <w:rPr>
                <w:kern w:val="0"/>
                <w:sz w:val="16"/>
                <w:szCs w:val="16"/>
              </w:rPr>
            </w:pPr>
          </w:p>
        </w:tc>
        <w:tc>
          <w:tcPr>
            <w:tcW w:w="1002" w:type="dxa"/>
            <w:gridSpan w:val="4"/>
            <w:vMerge w:val="restart"/>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阳离子交换量试验</w:t>
            </w: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kern w:val="0"/>
                <w:sz w:val="16"/>
                <w:szCs w:val="16"/>
              </w:rPr>
              <w:t>EDTA-</w:t>
            </w:r>
            <w:r w:rsidRPr="003B5950">
              <w:rPr>
                <w:rFonts w:hint="eastAsia"/>
                <w:kern w:val="0"/>
                <w:sz w:val="16"/>
                <w:szCs w:val="16"/>
              </w:rPr>
              <w:t>铵盐快速法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250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71"/>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1002" w:type="dxa"/>
            <w:gridSpan w:val="4"/>
            <w:vMerge/>
            <w:vAlign w:val="center"/>
          </w:tcPr>
          <w:p w:rsidR="008566FD" w:rsidRPr="003B5950" w:rsidRDefault="008566FD">
            <w:pPr>
              <w:widowControl/>
              <w:spacing w:line="280" w:lineRule="exact"/>
              <w:jc w:val="left"/>
              <w:rPr>
                <w:kern w:val="0"/>
                <w:sz w:val="16"/>
                <w:szCs w:val="16"/>
              </w:rPr>
            </w:pP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草酸铵</w:t>
            </w:r>
            <w:r w:rsidRPr="003B5950">
              <w:rPr>
                <w:kern w:val="0"/>
                <w:sz w:val="16"/>
                <w:szCs w:val="16"/>
              </w:rPr>
              <w:t>-</w:t>
            </w:r>
            <w:r w:rsidRPr="003B5950">
              <w:rPr>
                <w:rFonts w:hint="eastAsia"/>
                <w:kern w:val="0"/>
                <w:sz w:val="16"/>
                <w:szCs w:val="16"/>
              </w:rPr>
              <w:t>氯化铵法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150</w:t>
            </w:r>
          </w:p>
        </w:tc>
        <w:tc>
          <w:tcPr>
            <w:tcW w:w="3266" w:type="dxa"/>
            <w:vAlign w:val="center"/>
          </w:tcPr>
          <w:p w:rsidR="008566FD" w:rsidRPr="003B5950" w:rsidRDefault="00450A8A">
            <w:pPr>
              <w:widowControl/>
              <w:spacing w:line="280" w:lineRule="exact"/>
              <w:jc w:val="left"/>
              <w:rPr>
                <w:spacing w:val="-10"/>
                <w:kern w:val="0"/>
                <w:sz w:val="16"/>
                <w:szCs w:val="16"/>
              </w:rPr>
            </w:pPr>
            <w:r w:rsidRPr="003B5950">
              <w:rPr>
                <w:rFonts w:hint="eastAsia"/>
                <w:spacing w:val="-10"/>
                <w:kern w:val="0"/>
                <w:sz w:val="16"/>
                <w:szCs w:val="16"/>
              </w:rPr>
              <w:t>须预先用</w:t>
            </w:r>
            <w:r w:rsidRPr="003B5950">
              <w:rPr>
                <w:spacing w:val="-10"/>
                <w:kern w:val="0"/>
                <w:sz w:val="16"/>
                <w:szCs w:val="16"/>
              </w:rPr>
              <w:t>95%</w:t>
            </w:r>
            <w:r w:rsidRPr="003B5950">
              <w:rPr>
                <w:rFonts w:hint="eastAsia"/>
                <w:spacing w:val="-10"/>
                <w:kern w:val="0"/>
                <w:sz w:val="16"/>
                <w:szCs w:val="16"/>
              </w:rPr>
              <w:t>的酒精洗去盐分</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6"/>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101034</w:t>
            </w:r>
          </w:p>
        </w:tc>
        <w:tc>
          <w:tcPr>
            <w:tcW w:w="945" w:type="dxa"/>
            <w:vMerge/>
            <w:vAlign w:val="center"/>
          </w:tcPr>
          <w:p w:rsidR="008566FD" w:rsidRPr="003B5950" w:rsidRDefault="008566FD">
            <w:pPr>
              <w:widowControl/>
              <w:jc w:val="left"/>
              <w:rPr>
                <w:kern w:val="0"/>
                <w:sz w:val="16"/>
                <w:szCs w:val="16"/>
              </w:rPr>
            </w:pPr>
          </w:p>
        </w:tc>
        <w:tc>
          <w:tcPr>
            <w:tcW w:w="1002" w:type="dxa"/>
            <w:gridSpan w:val="4"/>
            <w:vMerge w:val="restart"/>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矿物成分试验</w:t>
            </w: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硅的测定</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150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7"/>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1002" w:type="dxa"/>
            <w:gridSpan w:val="4"/>
            <w:vMerge/>
            <w:vAlign w:val="center"/>
          </w:tcPr>
          <w:p w:rsidR="008566FD" w:rsidRPr="003B5950" w:rsidRDefault="008566FD">
            <w:pPr>
              <w:widowControl/>
              <w:spacing w:line="280" w:lineRule="exact"/>
              <w:jc w:val="left"/>
              <w:rPr>
                <w:kern w:val="0"/>
                <w:sz w:val="16"/>
                <w:szCs w:val="16"/>
              </w:rPr>
            </w:pP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倍半氧化物总量的测定</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150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7"/>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1002" w:type="dxa"/>
            <w:gridSpan w:val="4"/>
            <w:vMerge/>
            <w:vAlign w:val="center"/>
          </w:tcPr>
          <w:p w:rsidR="008566FD" w:rsidRPr="003B5950" w:rsidRDefault="008566FD">
            <w:pPr>
              <w:widowControl/>
              <w:spacing w:line="280" w:lineRule="exact"/>
              <w:jc w:val="left"/>
              <w:rPr>
                <w:kern w:val="0"/>
                <w:sz w:val="16"/>
                <w:szCs w:val="16"/>
              </w:rPr>
            </w:pP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铁和铝的测定</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150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7"/>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1002" w:type="dxa"/>
            <w:gridSpan w:val="4"/>
            <w:vMerge/>
            <w:vAlign w:val="center"/>
          </w:tcPr>
          <w:p w:rsidR="008566FD" w:rsidRPr="003B5950" w:rsidRDefault="008566FD">
            <w:pPr>
              <w:widowControl/>
              <w:spacing w:line="280" w:lineRule="exact"/>
              <w:jc w:val="left"/>
              <w:rPr>
                <w:kern w:val="0"/>
                <w:sz w:val="16"/>
                <w:szCs w:val="16"/>
              </w:rPr>
            </w:pPr>
          </w:p>
        </w:tc>
        <w:tc>
          <w:tcPr>
            <w:tcW w:w="1154"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钙和镁的测定</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150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101035</w:t>
            </w:r>
          </w:p>
        </w:tc>
        <w:tc>
          <w:tcPr>
            <w:tcW w:w="945"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土工合成材料试验</w:t>
            </w: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单位面积质量测定</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50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00"/>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101036</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厚度</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100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73"/>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101037</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网格尺寸</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30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1"/>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101038</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 xml:space="preserve">幅度测定　</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30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12"/>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101039</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宽条拉伸试验</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310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91"/>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101040</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条带拉伸试验</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390</w:t>
            </w:r>
          </w:p>
        </w:tc>
        <w:tc>
          <w:tcPr>
            <w:tcW w:w="3266" w:type="dxa"/>
            <w:vAlign w:val="center"/>
          </w:tcPr>
          <w:p w:rsidR="008566FD" w:rsidRPr="003B5950" w:rsidRDefault="00450A8A">
            <w:pPr>
              <w:widowControl/>
              <w:spacing w:line="280" w:lineRule="exact"/>
              <w:jc w:val="left"/>
              <w:rPr>
                <w:kern w:val="0"/>
                <w:sz w:val="16"/>
                <w:szCs w:val="16"/>
              </w:rPr>
            </w:pPr>
            <w:r w:rsidRPr="003B5950">
              <w:rPr>
                <w:rFonts w:hint="eastAsia"/>
                <w:kern w:val="0"/>
                <w:sz w:val="16"/>
                <w:szCs w:val="16"/>
              </w:rPr>
              <w:t>适于宽条拉伸试验与窄条拉伸试验</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13"/>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101041</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粘焊点极限剥离力试验</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280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19"/>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101042</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梯形撕破强力试验</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280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11"/>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101043</w:t>
            </w:r>
          </w:p>
        </w:tc>
        <w:tc>
          <w:tcPr>
            <w:tcW w:w="945" w:type="dxa"/>
            <w:vMerge/>
            <w:vAlign w:val="center"/>
          </w:tcPr>
          <w:p w:rsidR="008566FD" w:rsidRPr="003B5950" w:rsidRDefault="008566FD">
            <w:pPr>
              <w:widowControl/>
              <w:jc w:val="left"/>
              <w:rPr>
                <w:kern w:val="0"/>
                <w:sz w:val="16"/>
                <w:szCs w:val="16"/>
              </w:rPr>
            </w:pPr>
          </w:p>
        </w:tc>
        <w:tc>
          <w:tcPr>
            <w:tcW w:w="1011" w:type="dxa"/>
            <w:gridSpan w:val="5"/>
            <w:vMerge w:val="restart"/>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顶破强度试验</w:t>
            </w:r>
          </w:p>
        </w:tc>
        <w:tc>
          <w:tcPr>
            <w:tcW w:w="1145" w:type="dxa"/>
            <w:gridSpan w:val="2"/>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圆球顶破试验</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135</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16"/>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1011" w:type="dxa"/>
            <w:gridSpan w:val="5"/>
            <w:vMerge/>
            <w:vAlign w:val="center"/>
          </w:tcPr>
          <w:p w:rsidR="008566FD" w:rsidRPr="003B5950" w:rsidRDefault="008566FD">
            <w:pPr>
              <w:widowControl/>
              <w:spacing w:line="280" w:lineRule="exact"/>
              <w:jc w:val="left"/>
              <w:rPr>
                <w:kern w:val="0"/>
                <w:sz w:val="16"/>
                <w:szCs w:val="16"/>
              </w:rPr>
            </w:pPr>
          </w:p>
        </w:tc>
        <w:tc>
          <w:tcPr>
            <w:tcW w:w="1145" w:type="dxa"/>
            <w:gridSpan w:val="2"/>
            <w:vAlign w:val="center"/>
          </w:tcPr>
          <w:p w:rsidR="008566FD" w:rsidRPr="003B5950" w:rsidRDefault="00450A8A">
            <w:pPr>
              <w:widowControl/>
              <w:spacing w:line="280" w:lineRule="exact"/>
              <w:jc w:val="center"/>
              <w:rPr>
                <w:kern w:val="0"/>
                <w:sz w:val="16"/>
                <w:szCs w:val="16"/>
              </w:rPr>
            </w:pPr>
            <w:r w:rsidRPr="003B5950">
              <w:rPr>
                <w:kern w:val="0"/>
                <w:sz w:val="16"/>
                <w:szCs w:val="16"/>
              </w:rPr>
              <w:t>CBR</w:t>
            </w:r>
            <w:r w:rsidRPr="003B5950">
              <w:rPr>
                <w:rFonts w:hint="eastAsia"/>
                <w:kern w:val="0"/>
                <w:sz w:val="16"/>
                <w:szCs w:val="16"/>
              </w:rPr>
              <w:t>顶破强力</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135</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9"/>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101044</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刺破强力试验</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135</w:t>
            </w:r>
          </w:p>
        </w:tc>
        <w:tc>
          <w:tcPr>
            <w:tcW w:w="3266" w:type="dxa"/>
            <w:vAlign w:val="center"/>
          </w:tcPr>
          <w:p w:rsidR="008566FD" w:rsidRPr="003B5950" w:rsidRDefault="00450A8A">
            <w:pPr>
              <w:widowControl/>
              <w:spacing w:line="280" w:lineRule="exact"/>
              <w:jc w:val="left"/>
              <w:rPr>
                <w:kern w:val="0"/>
                <w:sz w:val="16"/>
                <w:szCs w:val="16"/>
              </w:rPr>
            </w:pPr>
            <w:r w:rsidRPr="003B5950">
              <w:rPr>
                <w:rFonts w:hint="eastAsia"/>
                <w:kern w:val="0"/>
                <w:sz w:val="16"/>
                <w:szCs w:val="16"/>
              </w:rPr>
              <w:t>适于测定刺破强度</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9"/>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101045</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落锤穿透试验</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150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7"/>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101046</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直剪摩擦特试验</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215</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6"/>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101047</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拉拔摩擦特性试验</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215</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101048</w:t>
            </w:r>
          </w:p>
        </w:tc>
        <w:tc>
          <w:tcPr>
            <w:tcW w:w="945" w:type="dxa"/>
            <w:vMerge/>
            <w:vAlign w:val="center"/>
          </w:tcPr>
          <w:p w:rsidR="008566FD" w:rsidRPr="003B5950" w:rsidRDefault="008566FD">
            <w:pPr>
              <w:widowControl/>
              <w:jc w:val="left"/>
              <w:rPr>
                <w:kern w:val="0"/>
                <w:sz w:val="16"/>
                <w:szCs w:val="16"/>
              </w:rPr>
            </w:pPr>
          </w:p>
        </w:tc>
        <w:tc>
          <w:tcPr>
            <w:tcW w:w="1011" w:type="dxa"/>
            <w:gridSpan w:val="5"/>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垂直渗透性能试验</w:t>
            </w:r>
          </w:p>
        </w:tc>
        <w:tc>
          <w:tcPr>
            <w:tcW w:w="1145" w:type="dxa"/>
            <w:gridSpan w:val="2"/>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恒水头法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520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46"/>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101049</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 xml:space="preserve">耐静水压试验　</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390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9"/>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101050</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塑料排水带芯带压屈强度试验</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280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8"/>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101051</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塑料排水带通水量试验</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610</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101052</w:t>
            </w:r>
          </w:p>
        </w:tc>
        <w:tc>
          <w:tcPr>
            <w:tcW w:w="945" w:type="dxa"/>
            <w:vMerge/>
            <w:vAlign w:val="center"/>
          </w:tcPr>
          <w:p w:rsidR="008566FD" w:rsidRPr="003B5950" w:rsidRDefault="008566FD">
            <w:pPr>
              <w:widowControl/>
              <w:jc w:val="left"/>
              <w:rPr>
                <w:kern w:val="0"/>
                <w:sz w:val="16"/>
                <w:szCs w:val="16"/>
              </w:rPr>
            </w:pPr>
          </w:p>
        </w:tc>
        <w:tc>
          <w:tcPr>
            <w:tcW w:w="1316"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有效孔径试验</w:t>
            </w:r>
          </w:p>
        </w:tc>
        <w:tc>
          <w:tcPr>
            <w:tcW w:w="840"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筛分法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265</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0"/>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101053</w:t>
            </w:r>
          </w:p>
        </w:tc>
        <w:tc>
          <w:tcPr>
            <w:tcW w:w="945" w:type="dxa"/>
            <w:vMerge/>
            <w:vAlign w:val="center"/>
          </w:tcPr>
          <w:p w:rsidR="008566FD" w:rsidRPr="003B5950" w:rsidRDefault="008566FD">
            <w:pPr>
              <w:widowControl/>
              <w:jc w:val="left"/>
              <w:rPr>
                <w:kern w:val="0"/>
                <w:sz w:val="16"/>
                <w:szCs w:val="16"/>
              </w:rPr>
            </w:pPr>
          </w:p>
        </w:tc>
        <w:tc>
          <w:tcPr>
            <w:tcW w:w="1316"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碳黑含量</w:t>
            </w:r>
          </w:p>
        </w:tc>
        <w:tc>
          <w:tcPr>
            <w:tcW w:w="840"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热失重法</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175</w:t>
            </w:r>
          </w:p>
        </w:tc>
        <w:tc>
          <w:tcPr>
            <w:tcW w:w="3266" w:type="dxa"/>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7"/>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101054</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塑胶排水板（全套）</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3675</w:t>
            </w:r>
          </w:p>
        </w:tc>
        <w:tc>
          <w:tcPr>
            <w:tcW w:w="3266" w:type="dxa"/>
            <w:vAlign w:val="center"/>
          </w:tcPr>
          <w:p w:rsidR="008566FD" w:rsidRPr="003B5950" w:rsidRDefault="00450A8A">
            <w:pPr>
              <w:widowControl/>
              <w:spacing w:line="280" w:lineRule="exact"/>
              <w:jc w:val="left"/>
              <w:rPr>
                <w:kern w:val="0"/>
                <w:sz w:val="16"/>
                <w:szCs w:val="16"/>
              </w:rPr>
            </w:pPr>
            <w:r w:rsidRPr="003B5950">
              <w:rPr>
                <w:kern w:val="0"/>
                <w:sz w:val="16"/>
                <w:szCs w:val="16"/>
              </w:rPr>
              <w:t>JTG E50-2006</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7"/>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101055</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土工布（全套）</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2950</w:t>
            </w:r>
          </w:p>
        </w:tc>
        <w:tc>
          <w:tcPr>
            <w:tcW w:w="3266" w:type="dxa"/>
            <w:vAlign w:val="center"/>
          </w:tcPr>
          <w:p w:rsidR="008566FD" w:rsidRPr="003B5950" w:rsidRDefault="00450A8A">
            <w:pPr>
              <w:widowControl/>
              <w:spacing w:line="280" w:lineRule="exact"/>
              <w:jc w:val="left"/>
              <w:rPr>
                <w:kern w:val="0"/>
                <w:sz w:val="16"/>
                <w:szCs w:val="16"/>
              </w:rPr>
            </w:pPr>
            <w:r w:rsidRPr="003B5950">
              <w:rPr>
                <w:kern w:val="0"/>
                <w:sz w:val="16"/>
                <w:szCs w:val="16"/>
              </w:rPr>
              <w:t>JTG E50-2006</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4"/>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lastRenderedPageBreak/>
              <w:t>101056</w:t>
            </w:r>
          </w:p>
        </w:tc>
        <w:tc>
          <w:tcPr>
            <w:tcW w:w="945" w:type="dxa"/>
            <w:vMerge/>
            <w:vAlign w:val="center"/>
          </w:tcPr>
          <w:p w:rsidR="008566FD" w:rsidRPr="003B5950" w:rsidRDefault="008566FD">
            <w:pPr>
              <w:widowControl/>
              <w:jc w:val="left"/>
              <w:rPr>
                <w:kern w:val="0"/>
                <w:sz w:val="16"/>
                <w:szCs w:val="16"/>
              </w:rPr>
            </w:pPr>
          </w:p>
        </w:tc>
        <w:tc>
          <w:tcPr>
            <w:tcW w:w="825" w:type="dxa"/>
            <w:vMerge w:val="restart"/>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塑料编织袋</w:t>
            </w:r>
            <w:r w:rsidRPr="003B5950">
              <w:rPr>
                <w:kern w:val="0"/>
                <w:sz w:val="16"/>
                <w:szCs w:val="16"/>
              </w:rPr>
              <w:t> </w:t>
            </w:r>
          </w:p>
        </w:tc>
        <w:tc>
          <w:tcPr>
            <w:tcW w:w="133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抗拉</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280</w:t>
            </w:r>
          </w:p>
        </w:tc>
        <w:tc>
          <w:tcPr>
            <w:tcW w:w="3266" w:type="dxa"/>
            <w:vMerge w:val="restart"/>
            <w:vAlign w:val="center"/>
          </w:tcPr>
          <w:p w:rsidR="008566FD" w:rsidRPr="003B5950" w:rsidRDefault="00450A8A">
            <w:pPr>
              <w:widowControl/>
              <w:spacing w:line="280" w:lineRule="exact"/>
              <w:rPr>
                <w:kern w:val="0"/>
                <w:sz w:val="16"/>
                <w:szCs w:val="16"/>
              </w:rPr>
            </w:pPr>
            <w:r w:rsidRPr="003B5950">
              <w:rPr>
                <w:kern w:val="0"/>
                <w:sz w:val="16"/>
                <w:szCs w:val="16"/>
              </w:rPr>
              <w:t>GB/T8946-2013</w:t>
            </w: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4"/>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25" w:type="dxa"/>
            <w:vMerge/>
            <w:vAlign w:val="center"/>
          </w:tcPr>
          <w:p w:rsidR="008566FD" w:rsidRPr="003B5950" w:rsidRDefault="008566FD">
            <w:pPr>
              <w:widowControl/>
              <w:spacing w:line="280" w:lineRule="exact"/>
              <w:jc w:val="left"/>
              <w:rPr>
                <w:kern w:val="0"/>
                <w:sz w:val="16"/>
                <w:szCs w:val="16"/>
              </w:rPr>
            </w:pPr>
          </w:p>
        </w:tc>
        <w:tc>
          <w:tcPr>
            <w:tcW w:w="133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断裂伸长率</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135</w:t>
            </w:r>
          </w:p>
        </w:tc>
        <w:tc>
          <w:tcPr>
            <w:tcW w:w="3266" w:type="dxa"/>
            <w:vMerge/>
            <w:vAlign w:val="center"/>
          </w:tcPr>
          <w:p w:rsidR="008566FD" w:rsidRPr="003B5950" w:rsidRDefault="008566FD">
            <w:pPr>
              <w:widowControl/>
              <w:spacing w:line="280" w:lineRule="exac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3"/>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25" w:type="dxa"/>
            <w:vMerge/>
            <w:vAlign w:val="center"/>
          </w:tcPr>
          <w:p w:rsidR="008566FD" w:rsidRPr="003B5950" w:rsidRDefault="008566FD">
            <w:pPr>
              <w:widowControl/>
              <w:spacing w:line="280" w:lineRule="exact"/>
              <w:jc w:val="left"/>
              <w:rPr>
                <w:kern w:val="0"/>
                <w:sz w:val="16"/>
                <w:szCs w:val="16"/>
              </w:rPr>
            </w:pPr>
          </w:p>
        </w:tc>
        <w:tc>
          <w:tcPr>
            <w:tcW w:w="133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阻燃性</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135</w:t>
            </w:r>
          </w:p>
        </w:tc>
        <w:tc>
          <w:tcPr>
            <w:tcW w:w="3266" w:type="dxa"/>
            <w:vMerge/>
            <w:vAlign w:val="center"/>
          </w:tcPr>
          <w:p w:rsidR="008566FD" w:rsidRPr="003B5950" w:rsidRDefault="008566FD">
            <w:pPr>
              <w:widowControl/>
              <w:spacing w:line="280" w:lineRule="exac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37"/>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25" w:type="dxa"/>
            <w:vMerge/>
            <w:vAlign w:val="center"/>
          </w:tcPr>
          <w:p w:rsidR="008566FD" w:rsidRPr="003B5950" w:rsidRDefault="008566FD">
            <w:pPr>
              <w:widowControl/>
              <w:spacing w:line="280" w:lineRule="exact"/>
              <w:jc w:val="left"/>
              <w:rPr>
                <w:kern w:val="0"/>
                <w:sz w:val="16"/>
                <w:szCs w:val="16"/>
              </w:rPr>
            </w:pPr>
          </w:p>
        </w:tc>
        <w:tc>
          <w:tcPr>
            <w:tcW w:w="133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耐腐蚀性</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190</w:t>
            </w:r>
          </w:p>
        </w:tc>
        <w:tc>
          <w:tcPr>
            <w:tcW w:w="3266" w:type="dxa"/>
            <w:vMerge/>
            <w:vAlign w:val="center"/>
          </w:tcPr>
          <w:p w:rsidR="008566FD" w:rsidRPr="003B5950" w:rsidRDefault="008566FD">
            <w:pPr>
              <w:widowControl/>
              <w:spacing w:line="280" w:lineRule="exac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14"/>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25" w:type="dxa"/>
            <w:vMerge/>
            <w:vAlign w:val="center"/>
          </w:tcPr>
          <w:p w:rsidR="008566FD" w:rsidRPr="003B5950" w:rsidRDefault="008566FD">
            <w:pPr>
              <w:widowControl/>
              <w:spacing w:line="280" w:lineRule="exact"/>
              <w:jc w:val="left"/>
              <w:rPr>
                <w:kern w:val="0"/>
                <w:sz w:val="16"/>
                <w:szCs w:val="16"/>
              </w:rPr>
            </w:pPr>
          </w:p>
        </w:tc>
        <w:tc>
          <w:tcPr>
            <w:tcW w:w="133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耐高温性</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245</w:t>
            </w:r>
          </w:p>
        </w:tc>
        <w:tc>
          <w:tcPr>
            <w:tcW w:w="3266" w:type="dxa"/>
            <w:vMerge/>
            <w:vAlign w:val="center"/>
          </w:tcPr>
          <w:p w:rsidR="008566FD" w:rsidRPr="003B5950" w:rsidRDefault="008566FD">
            <w:pPr>
              <w:widowControl/>
              <w:spacing w:line="280" w:lineRule="exac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25" w:type="dxa"/>
            <w:vMerge/>
            <w:vAlign w:val="center"/>
          </w:tcPr>
          <w:p w:rsidR="008566FD" w:rsidRPr="003B5950" w:rsidRDefault="008566FD">
            <w:pPr>
              <w:widowControl/>
              <w:spacing w:line="280" w:lineRule="exact"/>
              <w:jc w:val="left"/>
              <w:rPr>
                <w:kern w:val="0"/>
                <w:sz w:val="16"/>
                <w:szCs w:val="16"/>
              </w:rPr>
            </w:pPr>
          </w:p>
        </w:tc>
        <w:tc>
          <w:tcPr>
            <w:tcW w:w="133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纵向加热</w:t>
            </w:r>
          </w:p>
          <w:p w:rsidR="008566FD" w:rsidRPr="003B5950" w:rsidRDefault="00450A8A">
            <w:pPr>
              <w:widowControl/>
              <w:spacing w:line="280" w:lineRule="exact"/>
              <w:jc w:val="center"/>
              <w:rPr>
                <w:kern w:val="0"/>
                <w:sz w:val="16"/>
                <w:szCs w:val="16"/>
              </w:rPr>
            </w:pPr>
            <w:r w:rsidRPr="003B5950">
              <w:rPr>
                <w:rFonts w:hint="eastAsia"/>
                <w:kern w:val="0"/>
                <w:sz w:val="16"/>
                <w:szCs w:val="16"/>
              </w:rPr>
              <w:t>变化率</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190</w:t>
            </w:r>
          </w:p>
        </w:tc>
        <w:tc>
          <w:tcPr>
            <w:tcW w:w="3266" w:type="dxa"/>
            <w:vMerge/>
            <w:vAlign w:val="center"/>
          </w:tcPr>
          <w:p w:rsidR="008566FD" w:rsidRPr="003B5950" w:rsidRDefault="008566FD">
            <w:pPr>
              <w:widowControl/>
              <w:spacing w:line="280" w:lineRule="exac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restart"/>
            <w:vAlign w:val="center"/>
          </w:tcPr>
          <w:p w:rsidR="008566FD" w:rsidRPr="003B5950" w:rsidRDefault="00450A8A">
            <w:pPr>
              <w:widowControl/>
              <w:jc w:val="center"/>
              <w:rPr>
                <w:kern w:val="0"/>
                <w:sz w:val="16"/>
                <w:szCs w:val="16"/>
              </w:rPr>
            </w:pPr>
            <w:r w:rsidRPr="003B5950">
              <w:rPr>
                <w:kern w:val="0"/>
                <w:sz w:val="16"/>
                <w:szCs w:val="16"/>
              </w:rPr>
              <w:t>101057</w:t>
            </w:r>
          </w:p>
        </w:tc>
        <w:tc>
          <w:tcPr>
            <w:tcW w:w="945" w:type="dxa"/>
            <w:vMerge/>
            <w:vAlign w:val="center"/>
          </w:tcPr>
          <w:p w:rsidR="008566FD" w:rsidRPr="003B5950" w:rsidRDefault="008566FD">
            <w:pPr>
              <w:widowControl/>
              <w:jc w:val="left"/>
              <w:rPr>
                <w:kern w:val="0"/>
                <w:sz w:val="16"/>
                <w:szCs w:val="16"/>
              </w:rPr>
            </w:pPr>
          </w:p>
        </w:tc>
        <w:tc>
          <w:tcPr>
            <w:tcW w:w="825" w:type="dxa"/>
            <w:vMerge w:val="restart"/>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土工格室</w:t>
            </w:r>
          </w:p>
        </w:tc>
        <w:tc>
          <w:tcPr>
            <w:tcW w:w="1331" w:type="dxa"/>
            <w:gridSpan w:val="6"/>
            <w:vAlign w:val="center"/>
          </w:tcPr>
          <w:p w:rsidR="008566FD" w:rsidRPr="003B5950" w:rsidRDefault="00450A8A">
            <w:pPr>
              <w:widowControl/>
              <w:spacing w:line="280" w:lineRule="exact"/>
              <w:jc w:val="center"/>
              <w:rPr>
                <w:spacing w:val="-8"/>
                <w:kern w:val="0"/>
                <w:sz w:val="16"/>
                <w:szCs w:val="16"/>
              </w:rPr>
            </w:pPr>
            <w:r w:rsidRPr="003B5950">
              <w:rPr>
                <w:rFonts w:hint="eastAsia"/>
                <w:spacing w:val="-8"/>
                <w:kern w:val="0"/>
                <w:sz w:val="16"/>
                <w:szCs w:val="16"/>
              </w:rPr>
              <w:t>格室片拉伸屈服强度</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285</w:t>
            </w:r>
          </w:p>
        </w:tc>
        <w:tc>
          <w:tcPr>
            <w:tcW w:w="3266" w:type="dxa"/>
            <w:vMerge w:val="restart"/>
            <w:vAlign w:val="center"/>
          </w:tcPr>
          <w:p w:rsidR="008566FD" w:rsidRPr="003B5950" w:rsidRDefault="008566FD">
            <w:pPr>
              <w:widowControl/>
              <w:spacing w:line="280" w:lineRule="exac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Merge/>
            <w:vAlign w:val="center"/>
          </w:tcPr>
          <w:p w:rsidR="008566FD" w:rsidRPr="003B5950" w:rsidRDefault="008566FD">
            <w:pPr>
              <w:widowControl/>
              <w:jc w:val="left"/>
              <w:rPr>
                <w:kern w:val="0"/>
                <w:sz w:val="16"/>
                <w:szCs w:val="16"/>
              </w:rPr>
            </w:pPr>
          </w:p>
        </w:tc>
        <w:tc>
          <w:tcPr>
            <w:tcW w:w="945" w:type="dxa"/>
            <w:vMerge/>
            <w:vAlign w:val="center"/>
          </w:tcPr>
          <w:p w:rsidR="008566FD" w:rsidRPr="003B5950" w:rsidRDefault="008566FD">
            <w:pPr>
              <w:widowControl/>
              <w:jc w:val="left"/>
              <w:rPr>
                <w:kern w:val="0"/>
                <w:sz w:val="16"/>
                <w:szCs w:val="16"/>
              </w:rPr>
            </w:pPr>
          </w:p>
        </w:tc>
        <w:tc>
          <w:tcPr>
            <w:tcW w:w="825" w:type="dxa"/>
            <w:vMerge/>
            <w:vAlign w:val="center"/>
          </w:tcPr>
          <w:p w:rsidR="008566FD" w:rsidRPr="003B5950" w:rsidRDefault="008566FD">
            <w:pPr>
              <w:widowControl/>
              <w:spacing w:line="280" w:lineRule="exact"/>
              <w:jc w:val="left"/>
              <w:rPr>
                <w:kern w:val="0"/>
                <w:sz w:val="16"/>
                <w:szCs w:val="16"/>
              </w:rPr>
            </w:pPr>
          </w:p>
        </w:tc>
        <w:tc>
          <w:tcPr>
            <w:tcW w:w="133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焊接处抗拉</w:t>
            </w:r>
          </w:p>
          <w:p w:rsidR="008566FD" w:rsidRPr="003B5950" w:rsidRDefault="00450A8A">
            <w:pPr>
              <w:widowControl/>
              <w:spacing w:line="280" w:lineRule="exact"/>
              <w:jc w:val="center"/>
              <w:rPr>
                <w:kern w:val="0"/>
                <w:sz w:val="16"/>
                <w:szCs w:val="16"/>
              </w:rPr>
            </w:pPr>
            <w:r w:rsidRPr="003B5950">
              <w:rPr>
                <w:rFonts w:hint="eastAsia"/>
                <w:kern w:val="0"/>
                <w:sz w:val="16"/>
                <w:szCs w:val="16"/>
              </w:rPr>
              <w:t>强度</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280</w:t>
            </w:r>
          </w:p>
        </w:tc>
        <w:tc>
          <w:tcPr>
            <w:tcW w:w="3266" w:type="dxa"/>
            <w:vMerge/>
            <w:vAlign w:val="center"/>
          </w:tcPr>
          <w:p w:rsidR="008566FD" w:rsidRPr="003B5950" w:rsidRDefault="008566FD">
            <w:pPr>
              <w:widowControl/>
              <w:spacing w:line="280" w:lineRule="exact"/>
              <w:jc w:val="left"/>
              <w:rPr>
                <w:kern w:val="0"/>
                <w:sz w:val="16"/>
                <w:szCs w:val="16"/>
              </w:rPr>
            </w:pPr>
          </w:p>
        </w:tc>
      </w:tr>
      <w:tr w:rsidR="008566FD" w:rsidRPr="003B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95"/>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101058</w:t>
            </w:r>
          </w:p>
        </w:tc>
        <w:tc>
          <w:tcPr>
            <w:tcW w:w="945" w:type="dxa"/>
            <w:vMerge/>
            <w:vAlign w:val="center"/>
          </w:tcPr>
          <w:p w:rsidR="008566FD" w:rsidRPr="003B5950" w:rsidRDefault="008566FD">
            <w:pPr>
              <w:widowControl/>
              <w:jc w:val="left"/>
              <w:rPr>
                <w:kern w:val="0"/>
                <w:sz w:val="16"/>
                <w:szCs w:val="16"/>
              </w:rPr>
            </w:pPr>
          </w:p>
        </w:tc>
        <w:tc>
          <w:tcPr>
            <w:tcW w:w="2156"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塑料土工格室组间</w:t>
            </w:r>
          </w:p>
        </w:tc>
        <w:tc>
          <w:tcPr>
            <w:tcW w:w="709" w:type="dxa"/>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项</w:t>
            </w:r>
          </w:p>
        </w:tc>
        <w:tc>
          <w:tcPr>
            <w:tcW w:w="1134" w:type="dxa"/>
            <w:vAlign w:val="center"/>
          </w:tcPr>
          <w:p w:rsidR="008566FD" w:rsidRPr="003B5950" w:rsidRDefault="00450A8A">
            <w:pPr>
              <w:widowControl/>
              <w:spacing w:line="280" w:lineRule="exact"/>
              <w:jc w:val="center"/>
              <w:rPr>
                <w:kern w:val="0"/>
                <w:sz w:val="16"/>
                <w:szCs w:val="16"/>
              </w:rPr>
            </w:pPr>
            <w:r w:rsidRPr="003B5950">
              <w:rPr>
                <w:kern w:val="0"/>
                <w:sz w:val="16"/>
                <w:szCs w:val="16"/>
              </w:rPr>
              <w:t>215</w:t>
            </w:r>
          </w:p>
        </w:tc>
        <w:tc>
          <w:tcPr>
            <w:tcW w:w="3266" w:type="dxa"/>
            <w:vAlign w:val="center"/>
          </w:tcPr>
          <w:p w:rsidR="008566FD" w:rsidRPr="003B5950" w:rsidRDefault="00450A8A">
            <w:pPr>
              <w:widowControl/>
              <w:spacing w:line="280" w:lineRule="exact"/>
              <w:jc w:val="left"/>
              <w:rPr>
                <w:kern w:val="0"/>
                <w:sz w:val="16"/>
                <w:szCs w:val="16"/>
              </w:rPr>
            </w:pPr>
            <w:r w:rsidRPr="003B5950">
              <w:rPr>
                <w:rFonts w:hint="eastAsia"/>
                <w:kern w:val="0"/>
                <w:sz w:val="16"/>
                <w:szCs w:val="16"/>
              </w:rPr>
              <w:t>《土工合成材料塑料土工格室》</w:t>
            </w:r>
            <w:r w:rsidRPr="003B5950">
              <w:rPr>
                <w:kern w:val="0"/>
                <w:sz w:val="16"/>
                <w:szCs w:val="16"/>
              </w:rPr>
              <w:t>GB/T 19274-2003</w:t>
            </w:r>
          </w:p>
        </w:tc>
      </w:tr>
    </w:tbl>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1015"/>
        <w:gridCol w:w="1018"/>
        <w:gridCol w:w="116"/>
        <w:gridCol w:w="1407"/>
        <w:gridCol w:w="709"/>
        <w:gridCol w:w="1221"/>
        <w:gridCol w:w="1918"/>
      </w:tblGrid>
      <w:tr w:rsidR="008566FD" w:rsidRPr="003B5950">
        <w:trPr>
          <w:trHeight w:val="558"/>
          <w:jc w:val="center"/>
        </w:trPr>
        <w:tc>
          <w:tcPr>
            <w:tcW w:w="8332" w:type="dxa"/>
            <w:gridSpan w:val="8"/>
            <w:vAlign w:val="center"/>
          </w:tcPr>
          <w:p w:rsidR="008566FD" w:rsidRPr="003B5950" w:rsidRDefault="00450A8A">
            <w:pPr>
              <w:widowControl/>
              <w:jc w:val="center"/>
              <w:rPr>
                <w:b/>
                <w:kern w:val="0"/>
                <w:sz w:val="16"/>
                <w:szCs w:val="16"/>
              </w:rPr>
            </w:pPr>
            <w:r w:rsidRPr="003B5950">
              <w:rPr>
                <w:rFonts w:eastAsia="楷体" w:hint="eastAsia"/>
                <w:b/>
                <w:sz w:val="30"/>
                <w:szCs w:val="30"/>
              </w:rPr>
              <w:lastRenderedPageBreak/>
              <w:t>第二节集料</w:t>
            </w:r>
          </w:p>
        </w:tc>
      </w:tr>
      <w:tr w:rsidR="008566FD" w:rsidRPr="003B5950">
        <w:trPr>
          <w:trHeight w:val="558"/>
          <w:jc w:val="center"/>
        </w:trPr>
        <w:tc>
          <w:tcPr>
            <w:tcW w:w="928" w:type="dxa"/>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1015" w:type="dxa"/>
            <w:vAlign w:val="center"/>
          </w:tcPr>
          <w:p w:rsidR="008566FD" w:rsidRPr="003B5950" w:rsidRDefault="00450A8A">
            <w:pPr>
              <w:widowControl/>
              <w:jc w:val="center"/>
              <w:rPr>
                <w:b/>
                <w:kern w:val="0"/>
                <w:sz w:val="16"/>
                <w:szCs w:val="16"/>
              </w:rPr>
            </w:pPr>
            <w:r w:rsidRPr="003B5950">
              <w:rPr>
                <w:rFonts w:hint="eastAsia"/>
                <w:b/>
                <w:kern w:val="0"/>
                <w:sz w:val="16"/>
                <w:szCs w:val="16"/>
              </w:rPr>
              <w:t>检测项目</w:t>
            </w:r>
          </w:p>
        </w:tc>
        <w:tc>
          <w:tcPr>
            <w:tcW w:w="2541" w:type="dxa"/>
            <w:gridSpan w:val="3"/>
            <w:vAlign w:val="center"/>
          </w:tcPr>
          <w:p w:rsidR="008566FD" w:rsidRPr="003B5950" w:rsidRDefault="00450A8A">
            <w:pPr>
              <w:widowControl/>
              <w:jc w:val="center"/>
              <w:rPr>
                <w:b/>
                <w:kern w:val="0"/>
                <w:sz w:val="16"/>
                <w:szCs w:val="16"/>
              </w:rPr>
            </w:pPr>
            <w:r w:rsidRPr="003B5950">
              <w:rPr>
                <w:rFonts w:hint="eastAsia"/>
                <w:b/>
                <w:kern w:val="0"/>
                <w:sz w:val="16"/>
                <w:szCs w:val="16"/>
              </w:rPr>
              <w:t>检测内容及方法</w:t>
            </w:r>
          </w:p>
        </w:tc>
        <w:tc>
          <w:tcPr>
            <w:tcW w:w="709" w:type="dxa"/>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221" w:type="dxa"/>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1918" w:type="dxa"/>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trHeight w:val="288"/>
          <w:jc w:val="center"/>
        </w:trPr>
        <w:tc>
          <w:tcPr>
            <w:tcW w:w="928" w:type="dxa"/>
            <w:vMerge w:val="restart"/>
            <w:vAlign w:val="center"/>
          </w:tcPr>
          <w:p w:rsidR="008566FD" w:rsidRPr="003B5950" w:rsidRDefault="00450A8A">
            <w:pPr>
              <w:widowControl/>
              <w:jc w:val="center"/>
              <w:rPr>
                <w:kern w:val="0"/>
                <w:sz w:val="16"/>
                <w:szCs w:val="16"/>
              </w:rPr>
            </w:pPr>
            <w:r w:rsidRPr="003B5950">
              <w:rPr>
                <w:kern w:val="0"/>
                <w:sz w:val="16"/>
                <w:szCs w:val="16"/>
              </w:rPr>
              <w:t>102001</w:t>
            </w:r>
          </w:p>
        </w:tc>
        <w:tc>
          <w:tcPr>
            <w:tcW w:w="1015"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细集料</w:t>
            </w:r>
          </w:p>
        </w:tc>
        <w:tc>
          <w:tcPr>
            <w:tcW w:w="1134"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细集料筛分</w:t>
            </w:r>
          </w:p>
        </w:tc>
        <w:tc>
          <w:tcPr>
            <w:tcW w:w="1407" w:type="dxa"/>
            <w:vAlign w:val="center"/>
          </w:tcPr>
          <w:p w:rsidR="008566FD" w:rsidRPr="003B5950" w:rsidRDefault="00450A8A">
            <w:pPr>
              <w:widowControl/>
              <w:jc w:val="center"/>
              <w:rPr>
                <w:kern w:val="0"/>
                <w:sz w:val="16"/>
                <w:szCs w:val="16"/>
              </w:rPr>
            </w:pPr>
            <w:r w:rsidRPr="003B5950">
              <w:rPr>
                <w:rFonts w:hint="eastAsia"/>
                <w:kern w:val="0"/>
                <w:sz w:val="16"/>
                <w:szCs w:val="16"/>
              </w:rPr>
              <w:t>干筛法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jc w:val="center"/>
              <w:rPr>
                <w:kern w:val="0"/>
                <w:sz w:val="16"/>
                <w:szCs w:val="16"/>
              </w:rPr>
            </w:pPr>
            <w:r w:rsidRPr="003B5950">
              <w:rPr>
                <w:rFonts w:hint="eastAsia"/>
                <w:kern w:val="0"/>
                <w:sz w:val="16"/>
                <w:szCs w:val="16"/>
              </w:rPr>
              <w:t>水洗法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130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Merge w:val="restart"/>
            <w:vAlign w:val="center"/>
          </w:tcPr>
          <w:p w:rsidR="008566FD" w:rsidRPr="003B5950" w:rsidRDefault="00450A8A">
            <w:pPr>
              <w:widowControl/>
              <w:jc w:val="center"/>
              <w:rPr>
                <w:kern w:val="0"/>
                <w:sz w:val="16"/>
                <w:szCs w:val="16"/>
              </w:rPr>
            </w:pPr>
            <w:r w:rsidRPr="003B5950">
              <w:rPr>
                <w:kern w:val="0"/>
                <w:sz w:val="16"/>
                <w:szCs w:val="16"/>
              </w:rPr>
              <w:t>102002</w:t>
            </w:r>
          </w:p>
        </w:tc>
        <w:tc>
          <w:tcPr>
            <w:tcW w:w="1015" w:type="dxa"/>
            <w:vMerge/>
            <w:vAlign w:val="center"/>
          </w:tcPr>
          <w:p w:rsidR="008566FD" w:rsidRPr="003B5950" w:rsidRDefault="008566FD">
            <w:pPr>
              <w:widowControl/>
              <w:jc w:val="left"/>
              <w:rPr>
                <w:kern w:val="0"/>
                <w:sz w:val="16"/>
                <w:szCs w:val="16"/>
              </w:rPr>
            </w:pPr>
          </w:p>
        </w:tc>
        <w:tc>
          <w:tcPr>
            <w:tcW w:w="1134"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细集料密度试验</w:t>
            </w:r>
          </w:p>
        </w:tc>
        <w:tc>
          <w:tcPr>
            <w:tcW w:w="1407" w:type="dxa"/>
            <w:vAlign w:val="center"/>
          </w:tcPr>
          <w:p w:rsidR="008566FD" w:rsidRPr="003B5950" w:rsidRDefault="00450A8A">
            <w:pPr>
              <w:widowControl/>
              <w:jc w:val="center"/>
              <w:rPr>
                <w:kern w:val="0"/>
                <w:sz w:val="16"/>
                <w:szCs w:val="16"/>
              </w:rPr>
            </w:pPr>
            <w:r w:rsidRPr="003B5950">
              <w:rPr>
                <w:rFonts w:hint="eastAsia"/>
                <w:kern w:val="0"/>
                <w:sz w:val="16"/>
                <w:szCs w:val="16"/>
              </w:rPr>
              <w:t>表观密度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18" w:type="dxa"/>
            <w:vMerge w:val="restart"/>
            <w:vAlign w:val="center"/>
          </w:tcPr>
          <w:p w:rsidR="008566FD" w:rsidRPr="003B5950" w:rsidRDefault="00450A8A">
            <w:pPr>
              <w:widowControl/>
              <w:jc w:val="left"/>
              <w:rPr>
                <w:kern w:val="0"/>
                <w:sz w:val="16"/>
                <w:szCs w:val="16"/>
              </w:rPr>
            </w:pPr>
            <w:r w:rsidRPr="003B5950">
              <w:rPr>
                <w:rFonts w:hint="eastAsia"/>
                <w:kern w:val="0"/>
                <w:sz w:val="16"/>
                <w:szCs w:val="16"/>
              </w:rPr>
              <w:t>只需测定一个内容，便可得出其他指标</w:t>
            </w:r>
          </w:p>
        </w:tc>
      </w:tr>
      <w:tr w:rsidR="008566FD" w:rsidRPr="003B5950">
        <w:trPr>
          <w:trHeight w:val="486"/>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jc w:val="center"/>
              <w:rPr>
                <w:kern w:val="0"/>
                <w:sz w:val="16"/>
                <w:szCs w:val="16"/>
              </w:rPr>
            </w:pPr>
            <w:r w:rsidRPr="003B5950">
              <w:rPr>
                <w:rFonts w:hint="eastAsia"/>
                <w:kern w:val="0"/>
                <w:sz w:val="16"/>
                <w:szCs w:val="16"/>
              </w:rPr>
              <w:t>表观相对密度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18" w:type="dxa"/>
            <w:vMerge/>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jc w:val="center"/>
              <w:rPr>
                <w:kern w:val="0"/>
                <w:sz w:val="16"/>
                <w:szCs w:val="16"/>
              </w:rPr>
            </w:pPr>
            <w:r w:rsidRPr="003B5950">
              <w:rPr>
                <w:rFonts w:hint="eastAsia"/>
                <w:kern w:val="0"/>
                <w:sz w:val="16"/>
                <w:szCs w:val="16"/>
              </w:rPr>
              <w:t>表干密度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18" w:type="dxa"/>
            <w:vMerge/>
            <w:vAlign w:val="center"/>
          </w:tcPr>
          <w:p w:rsidR="008566FD" w:rsidRPr="003B5950" w:rsidRDefault="008566FD">
            <w:pPr>
              <w:widowControl/>
              <w:jc w:val="left"/>
              <w:rPr>
                <w:kern w:val="0"/>
                <w:sz w:val="16"/>
                <w:szCs w:val="16"/>
              </w:rPr>
            </w:pPr>
          </w:p>
        </w:tc>
      </w:tr>
      <w:tr w:rsidR="008566FD" w:rsidRPr="003B5950">
        <w:trPr>
          <w:trHeight w:val="407"/>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jc w:val="center"/>
              <w:rPr>
                <w:kern w:val="0"/>
                <w:sz w:val="16"/>
                <w:szCs w:val="16"/>
              </w:rPr>
            </w:pPr>
            <w:r w:rsidRPr="003B5950">
              <w:rPr>
                <w:rFonts w:hint="eastAsia"/>
                <w:kern w:val="0"/>
                <w:sz w:val="16"/>
                <w:szCs w:val="16"/>
              </w:rPr>
              <w:t>表干相对密度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18" w:type="dxa"/>
            <w:vMerge/>
            <w:vAlign w:val="center"/>
          </w:tcPr>
          <w:p w:rsidR="008566FD" w:rsidRPr="003B5950" w:rsidRDefault="008566FD">
            <w:pPr>
              <w:widowControl/>
              <w:jc w:val="left"/>
              <w:rPr>
                <w:kern w:val="0"/>
                <w:sz w:val="16"/>
                <w:szCs w:val="16"/>
              </w:rPr>
            </w:pPr>
          </w:p>
        </w:tc>
      </w:tr>
      <w:tr w:rsidR="008566FD" w:rsidRPr="003B5950">
        <w:trPr>
          <w:trHeight w:val="413"/>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jc w:val="center"/>
              <w:rPr>
                <w:spacing w:val="-8"/>
                <w:kern w:val="0"/>
                <w:sz w:val="16"/>
                <w:szCs w:val="16"/>
              </w:rPr>
            </w:pPr>
            <w:r w:rsidRPr="003B5950">
              <w:rPr>
                <w:rFonts w:hint="eastAsia"/>
                <w:spacing w:val="-8"/>
                <w:kern w:val="0"/>
                <w:sz w:val="16"/>
                <w:szCs w:val="16"/>
              </w:rPr>
              <w:t>毛体积相对密度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18" w:type="dxa"/>
            <w:vMerge/>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jc w:val="center"/>
              <w:rPr>
                <w:kern w:val="0"/>
                <w:sz w:val="16"/>
                <w:szCs w:val="16"/>
              </w:rPr>
            </w:pPr>
            <w:r w:rsidRPr="003B5950">
              <w:rPr>
                <w:rFonts w:hint="eastAsia"/>
                <w:kern w:val="0"/>
                <w:sz w:val="16"/>
                <w:szCs w:val="16"/>
              </w:rPr>
              <w:t>毛体积密度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18" w:type="dxa"/>
            <w:vMerge/>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jc w:val="center"/>
              <w:rPr>
                <w:kern w:val="0"/>
                <w:sz w:val="16"/>
                <w:szCs w:val="16"/>
              </w:rPr>
            </w:pPr>
            <w:r w:rsidRPr="003B5950">
              <w:rPr>
                <w:rFonts w:hint="eastAsia"/>
                <w:kern w:val="0"/>
                <w:sz w:val="16"/>
                <w:szCs w:val="16"/>
              </w:rPr>
              <w:t>吸水率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100</w:t>
            </w:r>
          </w:p>
        </w:tc>
        <w:tc>
          <w:tcPr>
            <w:tcW w:w="1918" w:type="dxa"/>
            <w:vMerge/>
            <w:vAlign w:val="center"/>
          </w:tcPr>
          <w:p w:rsidR="008566FD" w:rsidRPr="003B5950" w:rsidRDefault="008566FD">
            <w:pPr>
              <w:widowControl/>
              <w:jc w:val="left"/>
              <w:rPr>
                <w:kern w:val="0"/>
                <w:sz w:val="16"/>
                <w:szCs w:val="16"/>
              </w:rPr>
            </w:pPr>
          </w:p>
        </w:tc>
      </w:tr>
      <w:tr w:rsidR="008566FD" w:rsidRPr="003B5950">
        <w:trPr>
          <w:trHeight w:val="485"/>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102003</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细集料堆积密度及紧装密度试验</w:t>
            </w:r>
          </w:p>
        </w:tc>
        <w:tc>
          <w:tcPr>
            <w:tcW w:w="70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spacing w:line="240" w:lineRule="exact"/>
              <w:jc w:val="center"/>
              <w:rPr>
                <w:kern w:val="0"/>
                <w:sz w:val="16"/>
                <w:szCs w:val="16"/>
              </w:rPr>
            </w:pPr>
            <w:r w:rsidRPr="003B5950">
              <w:rPr>
                <w:kern w:val="0"/>
                <w:sz w:val="16"/>
                <w:szCs w:val="16"/>
              </w:rPr>
              <w:t>110</w:t>
            </w:r>
          </w:p>
        </w:tc>
        <w:tc>
          <w:tcPr>
            <w:tcW w:w="1918"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通过计算可以得出空隙率指标</w:t>
            </w: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102004</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细集料含水率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120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102005</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细集料含泥量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102006</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细集料砂当量试验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320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102007</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细集料泥块含量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102008</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细集料有机物含量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21" w:type="dxa"/>
            <w:vAlign w:val="center"/>
          </w:tcPr>
          <w:p w:rsidR="008566FD" w:rsidRPr="003B5950" w:rsidRDefault="00450A8A">
            <w:pPr>
              <w:widowControl/>
              <w:jc w:val="center"/>
              <w:rPr>
                <w:kern w:val="0"/>
                <w:sz w:val="16"/>
                <w:szCs w:val="16"/>
              </w:rPr>
            </w:pPr>
            <w:r w:rsidRPr="003B5950">
              <w:rPr>
                <w:kern w:val="0"/>
                <w:sz w:val="16"/>
                <w:szCs w:val="16"/>
              </w:rPr>
              <w:t>200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102009</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细集料云母含量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102010</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细集料轻物质含量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120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102011</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细集料膨胀率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130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102012</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细集料坚固性试验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21" w:type="dxa"/>
            <w:vAlign w:val="center"/>
          </w:tcPr>
          <w:p w:rsidR="008566FD" w:rsidRPr="003B5950" w:rsidRDefault="00450A8A">
            <w:pPr>
              <w:widowControl/>
              <w:jc w:val="center"/>
              <w:rPr>
                <w:kern w:val="0"/>
                <w:sz w:val="16"/>
                <w:szCs w:val="16"/>
              </w:rPr>
            </w:pPr>
            <w:r w:rsidRPr="003B5950">
              <w:rPr>
                <w:kern w:val="0"/>
                <w:sz w:val="16"/>
                <w:szCs w:val="16"/>
              </w:rPr>
              <w:t>500</w:t>
            </w:r>
          </w:p>
        </w:tc>
        <w:tc>
          <w:tcPr>
            <w:tcW w:w="1918" w:type="dxa"/>
            <w:vAlign w:val="center"/>
          </w:tcPr>
          <w:p w:rsidR="008566FD" w:rsidRPr="003B5950" w:rsidRDefault="008566FD">
            <w:pPr>
              <w:widowControl/>
              <w:jc w:val="left"/>
              <w:rPr>
                <w:kern w:val="0"/>
                <w:sz w:val="16"/>
                <w:szCs w:val="16"/>
              </w:rPr>
            </w:pPr>
          </w:p>
        </w:tc>
      </w:tr>
      <w:tr w:rsidR="008566FD" w:rsidRPr="003B5950">
        <w:trPr>
          <w:trHeight w:val="381"/>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102013</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spacing w:val="-12"/>
                <w:kern w:val="0"/>
                <w:sz w:val="16"/>
                <w:szCs w:val="16"/>
              </w:rPr>
            </w:pPr>
            <w:r w:rsidRPr="003B5950">
              <w:rPr>
                <w:rFonts w:hint="eastAsia"/>
                <w:spacing w:val="-12"/>
                <w:kern w:val="0"/>
                <w:sz w:val="16"/>
                <w:szCs w:val="16"/>
              </w:rPr>
              <w:t>细集料硫化物及硫酸盐含量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260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Merge w:val="restart"/>
            <w:vAlign w:val="center"/>
          </w:tcPr>
          <w:p w:rsidR="008566FD" w:rsidRPr="003B5950" w:rsidRDefault="00450A8A">
            <w:pPr>
              <w:widowControl/>
              <w:jc w:val="center"/>
              <w:rPr>
                <w:kern w:val="0"/>
                <w:sz w:val="16"/>
                <w:szCs w:val="16"/>
              </w:rPr>
            </w:pPr>
            <w:r w:rsidRPr="003B5950">
              <w:rPr>
                <w:kern w:val="0"/>
                <w:sz w:val="16"/>
                <w:szCs w:val="16"/>
              </w:rPr>
              <w:t>102014</w:t>
            </w:r>
          </w:p>
        </w:tc>
        <w:tc>
          <w:tcPr>
            <w:tcW w:w="1015" w:type="dxa"/>
            <w:vMerge/>
            <w:vAlign w:val="center"/>
          </w:tcPr>
          <w:p w:rsidR="008566FD" w:rsidRPr="003B5950" w:rsidRDefault="008566FD">
            <w:pPr>
              <w:widowControl/>
              <w:jc w:val="left"/>
              <w:rPr>
                <w:kern w:val="0"/>
                <w:sz w:val="16"/>
                <w:szCs w:val="16"/>
              </w:rPr>
            </w:pPr>
          </w:p>
        </w:tc>
        <w:tc>
          <w:tcPr>
            <w:tcW w:w="1134" w:type="dxa"/>
            <w:gridSpan w:val="2"/>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细集料棱角性试验</w:t>
            </w:r>
          </w:p>
        </w:tc>
        <w:tc>
          <w:tcPr>
            <w:tcW w:w="1407" w:type="dxa"/>
            <w:vAlign w:val="center"/>
          </w:tcPr>
          <w:p w:rsidR="008566FD" w:rsidRPr="003B5950" w:rsidRDefault="00450A8A">
            <w:pPr>
              <w:widowControl/>
              <w:jc w:val="left"/>
              <w:rPr>
                <w:kern w:val="0"/>
                <w:sz w:val="16"/>
                <w:szCs w:val="16"/>
              </w:rPr>
            </w:pPr>
            <w:r w:rsidRPr="003B5950">
              <w:rPr>
                <w:rFonts w:hint="eastAsia"/>
                <w:kern w:val="0"/>
                <w:sz w:val="16"/>
                <w:szCs w:val="16"/>
              </w:rPr>
              <w:t>间隙率法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300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jc w:val="left"/>
              <w:rPr>
                <w:kern w:val="0"/>
                <w:sz w:val="16"/>
                <w:szCs w:val="16"/>
              </w:rPr>
            </w:pPr>
            <w:r w:rsidRPr="003B5950">
              <w:rPr>
                <w:rFonts w:hint="eastAsia"/>
                <w:kern w:val="0"/>
                <w:sz w:val="16"/>
                <w:szCs w:val="16"/>
              </w:rPr>
              <w:t>流动时间法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300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102015</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细集料亚甲蓝试验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21" w:type="dxa"/>
            <w:vAlign w:val="center"/>
          </w:tcPr>
          <w:p w:rsidR="008566FD" w:rsidRPr="003B5950" w:rsidRDefault="00450A8A">
            <w:pPr>
              <w:widowControl/>
              <w:jc w:val="center"/>
              <w:rPr>
                <w:kern w:val="0"/>
                <w:sz w:val="16"/>
                <w:szCs w:val="16"/>
              </w:rPr>
            </w:pPr>
            <w:r w:rsidRPr="003B5950">
              <w:rPr>
                <w:kern w:val="0"/>
                <w:sz w:val="16"/>
                <w:szCs w:val="16"/>
              </w:rPr>
              <w:t>200</w:t>
            </w:r>
          </w:p>
        </w:tc>
        <w:tc>
          <w:tcPr>
            <w:tcW w:w="1918" w:type="dxa"/>
            <w:vAlign w:val="center"/>
          </w:tcPr>
          <w:p w:rsidR="008566FD" w:rsidRPr="003B5950" w:rsidRDefault="008566FD">
            <w:pPr>
              <w:widowControl/>
              <w:jc w:val="left"/>
              <w:rPr>
                <w:kern w:val="0"/>
                <w:sz w:val="16"/>
                <w:szCs w:val="16"/>
              </w:rPr>
            </w:pPr>
          </w:p>
        </w:tc>
      </w:tr>
      <w:tr w:rsidR="008566FD" w:rsidRPr="003B5950">
        <w:trPr>
          <w:trHeight w:val="455"/>
          <w:jc w:val="center"/>
        </w:trPr>
        <w:tc>
          <w:tcPr>
            <w:tcW w:w="928" w:type="dxa"/>
            <w:vMerge w:val="restart"/>
            <w:vAlign w:val="center"/>
          </w:tcPr>
          <w:p w:rsidR="008566FD" w:rsidRPr="003B5950" w:rsidRDefault="00450A8A">
            <w:pPr>
              <w:widowControl/>
              <w:spacing w:line="240" w:lineRule="exact"/>
              <w:jc w:val="center"/>
              <w:rPr>
                <w:kern w:val="0"/>
                <w:sz w:val="16"/>
                <w:szCs w:val="16"/>
              </w:rPr>
            </w:pPr>
            <w:r w:rsidRPr="003B5950">
              <w:rPr>
                <w:kern w:val="0"/>
                <w:sz w:val="16"/>
                <w:szCs w:val="16"/>
              </w:rPr>
              <w:t>102016</w:t>
            </w:r>
          </w:p>
        </w:tc>
        <w:tc>
          <w:tcPr>
            <w:tcW w:w="1015"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粗集料</w:t>
            </w:r>
          </w:p>
        </w:tc>
        <w:tc>
          <w:tcPr>
            <w:tcW w:w="1134" w:type="dxa"/>
            <w:gridSpan w:val="2"/>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粗集料及集料混合料的筛分试验</w:t>
            </w:r>
          </w:p>
        </w:tc>
        <w:tc>
          <w:tcPr>
            <w:tcW w:w="1407"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干筛法</w:t>
            </w:r>
          </w:p>
        </w:tc>
        <w:tc>
          <w:tcPr>
            <w:tcW w:w="70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样</w:t>
            </w:r>
          </w:p>
        </w:tc>
        <w:tc>
          <w:tcPr>
            <w:tcW w:w="1221" w:type="dxa"/>
            <w:vAlign w:val="center"/>
          </w:tcPr>
          <w:p w:rsidR="008566FD" w:rsidRPr="003B5950" w:rsidRDefault="00450A8A">
            <w:pPr>
              <w:widowControl/>
              <w:spacing w:line="240" w:lineRule="exact"/>
              <w:jc w:val="center"/>
              <w:rPr>
                <w:kern w:val="0"/>
                <w:sz w:val="16"/>
                <w:szCs w:val="16"/>
              </w:rPr>
            </w:pPr>
            <w:r w:rsidRPr="003B5950">
              <w:rPr>
                <w:kern w:val="0"/>
                <w:sz w:val="16"/>
                <w:szCs w:val="16"/>
              </w:rPr>
              <w:t>110</w:t>
            </w:r>
          </w:p>
        </w:tc>
        <w:tc>
          <w:tcPr>
            <w:tcW w:w="1918"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水泥混凝土用</w:t>
            </w:r>
          </w:p>
        </w:tc>
      </w:tr>
      <w:tr w:rsidR="008566FD" w:rsidRPr="003B5950">
        <w:trPr>
          <w:trHeight w:val="417"/>
          <w:jc w:val="center"/>
        </w:trPr>
        <w:tc>
          <w:tcPr>
            <w:tcW w:w="928" w:type="dxa"/>
            <w:vMerge/>
            <w:vAlign w:val="center"/>
          </w:tcPr>
          <w:p w:rsidR="008566FD" w:rsidRPr="003B5950" w:rsidRDefault="008566FD">
            <w:pPr>
              <w:widowControl/>
              <w:spacing w:line="240" w:lineRule="exact"/>
              <w:jc w:val="left"/>
              <w:rPr>
                <w:kern w:val="0"/>
                <w:sz w:val="16"/>
                <w:szCs w:val="16"/>
              </w:rPr>
            </w:pPr>
          </w:p>
        </w:tc>
        <w:tc>
          <w:tcPr>
            <w:tcW w:w="1015" w:type="dxa"/>
            <w:vMerge/>
            <w:vAlign w:val="center"/>
          </w:tcPr>
          <w:p w:rsidR="008566FD" w:rsidRPr="003B5950" w:rsidRDefault="008566FD">
            <w:pPr>
              <w:spacing w:line="240" w:lineRule="exact"/>
              <w:jc w:val="left"/>
              <w:rPr>
                <w:kern w:val="0"/>
                <w:sz w:val="16"/>
                <w:szCs w:val="16"/>
              </w:rPr>
            </w:pPr>
          </w:p>
        </w:tc>
        <w:tc>
          <w:tcPr>
            <w:tcW w:w="1134" w:type="dxa"/>
            <w:gridSpan w:val="2"/>
            <w:vMerge/>
            <w:vAlign w:val="center"/>
          </w:tcPr>
          <w:p w:rsidR="008566FD" w:rsidRPr="003B5950" w:rsidRDefault="008566FD">
            <w:pPr>
              <w:widowControl/>
              <w:spacing w:line="240" w:lineRule="exact"/>
              <w:jc w:val="left"/>
              <w:rPr>
                <w:kern w:val="0"/>
                <w:sz w:val="16"/>
                <w:szCs w:val="16"/>
              </w:rPr>
            </w:pPr>
          </w:p>
        </w:tc>
        <w:tc>
          <w:tcPr>
            <w:tcW w:w="1407"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水洗法</w:t>
            </w:r>
          </w:p>
        </w:tc>
        <w:tc>
          <w:tcPr>
            <w:tcW w:w="70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样</w:t>
            </w:r>
          </w:p>
        </w:tc>
        <w:tc>
          <w:tcPr>
            <w:tcW w:w="1221" w:type="dxa"/>
            <w:vAlign w:val="center"/>
          </w:tcPr>
          <w:p w:rsidR="008566FD" w:rsidRPr="003B5950" w:rsidRDefault="00450A8A">
            <w:pPr>
              <w:widowControl/>
              <w:spacing w:line="240" w:lineRule="exact"/>
              <w:jc w:val="center"/>
              <w:rPr>
                <w:kern w:val="0"/>
                <w:sz w:val="16"/>
                <w:szCs w:val="16"/>
              </w:rPr>
            </w:pPr>
            <w:r w:rsidRPr="003B5950">
              <w:rPr>
                <w:kern w:val="0"/>
                <w:sz w:val="16"/>
                <w:szCs w:val="16"/>
              </w:rPr>
              <w:t>130</w:t>
            </w:r>
          </w:p>
        </w:tc>
        <w:tc>
          <w:tcPr>
            <w:tcW w:w="1918"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沥青混合料用</w:t>
            </w:r>
          </w:p>
        </w:tc>
      </w:tr>
      <w:tr w:rsidR="008566FD" w:rsidRPr="003B5950">
        <w:trPr>
          <w:trHeight w:val="280"/>
          <w:jc w:val="center"/>
        </w:trPr>
        <w:tc>
          <w:tcPr>
            <w:tcW w:w="928" w:type="dxa"/>
            <w:vMerge w:val="restart"/>
            <w:vAlign w:val="center"/>
          </w:tcPr>
          <w:p w:rsidR="008566FD" w:rsidRPr="003B5950" w:rsidRDefault="00450A8A">
            <w:pPr>
              <w:widowControl/>
              <w:spacing w:line="240" w:lineRule="exact"/>
              <w:jc w:val="center"/>
              <w:rPr>
                <w:kern w:val="0"/>
                <w:sz w:val="16"/>
                <w:szCs w:val="16"/>
              </w:rPr>
            </w:pPr>
            <w:r w:rsidRPr="003B5950">
              <w:rPr>
                <w:kern w:val="0"/>
                <w:sz w:val="16"/>
                <w:szCs w:val="16"/>
              </w:rPr>
              <w:t>102017</w:t>
            </w:r>
          </w:p>
        </w:tc>
        <w:tc>
          <w:tcPr>
            <w:tcW w:w="1015" w:type="dxa"/>
            <w:vMerge/>
            <w:vAlign w:val="center"/>
          </w:tcPr>
          <w:p w:rsidR="008566FD" w:rsidRPr="003B5950" w:rsidRDefault="008566FD">
            <w:pPr>
              <w:widowControl/>
              <w:spacing w:line="240" w:lineRule="exact"/>
              <w:jc w:val="left"/>
              <w:rPr>
                <w:kern w:val="0"/>
                <w:sz w:val="16"/>
                <w:szCs w:val="16"/>
              </w:rPr>
            </w:pPr>
          </w:p>
        </w:tc>
        <w:tc>
          <w:tcPr>
            <w:tcW w:w="1134" w:type="dxa"/>
            <w:gridSpan w:val="2"/>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粗集料密度试验</w:t>
            </w:r>
          </w:p>
        </w:tc>
        <w:tc>
          <w:tcPr>
            <w:tcW w:w="1407"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表观密度</w:t>
            </w:r>
          </w:p>
        </w:tc>
        <w:tc>
          <w:tcPr>
            <w:tcW w:w="70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spacing w:line="240" w:lineRule="exact"/>
              <w:jc w:val="center"/>
              <w:rPr>
                <w:kern w:val="0"/>
                <w:sz w:val="16"/>
                <w:szCs w:val="16"/>
              </w:rPr>
            </w:pPr>
            <w:r w:rsidRPr="003B5950">
              <w:rPr>
                <w:kern w:val="0"/>
                <w:sz w:val="16"/>
                <w:szCs w:val="16"/>
              </w:rPr>
              <w:t>145</w:t>
            </w:r>
          </w:p>
        </w:tc>
        <w:tc>
          <w:tcPr>
            <w:tcW w:w="1918" w:type="dxa"/>
            <w:vMerge w:val="restart"/>
            <w:vAlign w:val="center"/>
          </w:tcPr>
          <w:p w:rsidR="008566FD" w:rsidRPr="003B5950" w:rsidRDefault="00450A8A">
            <w:pPr>
              <w:widowControl/>
              <w:jc w:val="left"/>
              <w:rPr>
                <w:kern w:val="0"/>
                <w:sz w:val="16"/>
                <w:szCs w:val="16"/>
              </w:rPr>
            </w:pPr>
            <w:r w:rsidRPr="003B5950">
              <w:rPr>
                <w:rFonts w:hint="eastAsia"/>
                <w:kern w:val="0"/>
                <w:sz w:val="16"/>
                <w:szCs w:val="16"/>
              </w:rPr>
              <w:t>分网篮法和容量瓶法，均按此标准计费，一次试验能同时检测出这些指标，多个指标同时出现时，只计一次，不重复计价。</w:t>
            </w:r>
          </w:p>
        </w:tc>
      </w:tr>
      <w:tr w:rsidR="008566FD" w:rsidRPr="003B5950">
        <w:trPr>
          <w:trHeight w:val="345"/>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表观相对密度</w:t>
            </w:r>
          </w:p>
        </w:tc>
        <w:tc>
          <w:tcPr>
            <w:tcW w:w="70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spacing w:line="240" w:lineRule="exact"/>
              <w:jc w:val="center"/>
              <w:rPr>
                <w:kern w:val="0"/>
                <w:sz w:val="16"/>
                <w:szCs w:val="16"/>
              </w:rPr>
            </w:pPr>
            <w:r w:rsidRPr="003B5950">
              <w:rPr>
                <w:kern w:val="0"/>
                <w:sz w:val="16"/>
                <w:szCs w:val="16"/>
              </w:rPr>
              <w:t>145</w:t>
            </w:r>
          </w:p>
        </w:tc>
        <w:tc>
          <w:tcPr>
            <w:tcW w:w="1918" w:type="dxa"/>
            <w:vMerge/>
            <w:vAlign w:val="center"/>
          </w:tcPr>
          <w:p w:rsidR="008566FD" w:rsidRPr="003B5950" w:rsidRDefault="008566FD">
            <w:pPr>
              <w:widowControl/>
              <w:spacing w:line="240" w:lineRule="exact"/>
              <w:jc w:val="center"/>
              <w:rPr>
                <w:kern w:val="0"/>
                <w:sz w:val="16"/>
                <w:szCs w:val="16"/>
              </w:rPr>
            </w:pPr>
          </w:p>
        </w:tc>
      </w:tr>
      <w:tr w:rsidR="008566FD" w:rsidRPr="003B5950">
        <w:trPr>
          <w:trHeight w:val="279"/>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表干密度</w:t>
            </w:r>
          </w:p>
        </w:tc>
        <w:tc>
          <w:tcPr>
            <w:tcW w:w="70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spacing w:line="240" w:lineRule="exact"/>
              <w:jc w:val="center"/>
              <w:rPr>
                <w:kern w:val="0"/>
                <w:sz w:val="16"/>
                <w:szCs w:val="16"/>
              </w:rPr>
            </w:pPr>
            <w:r w:rsidRPr="003B5950">
              <w:rPr>
                <w:kern w:val="0"/>
                <w:sz w:val="16"/>
                <w:szCs w:val="16"/>
              </w:rPr>
              <w:t>145</w:t>
            </w:r>
          </w:p>
        </w:tc>
        <w:tc>
          <w:tcPr>
            <w:tcW w:w="1918" w:type="dxa"/>
            <w:vMerge/>
            <w:vAlign w:val="center"/>
          </w:tcPr>
          <w:p w:rsidR="008566FD" w:rsidRPr="003B5950" w:rsidRDefault="008566FD">
            <w:pPr>
              <w:widowControl/>
              <w:spacing w:line="240" w:lineRule="exact"/>
              <w:jc w:val="center"/>
              <w:rPr>
                <w:kern w:val="0"/>
                <w:sz w:val="16"/>
                <w:szCs w:val="16"/>
              </w:rPr>
            </w:pPr>
          </w:p>
        </w:tc>
      </w:tr>
      <w:tr w:rsidR="008566FD" w:rsidRPr="003B5950">
        <w:trPr>
          <w:trHeight w:val="486"/>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表干相对密度</w:t>
            </w:r>
          </w:p>
        </w:tc>
        <w:tc>
          <w:tcPr>
            <w:tcW w:w="70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spacing w:line="240" w:lineRule="exact"/>
              <w:jc w:val="center"/>
              <w:rPr>
                <w:kern w:val="0"/>
                <w:sz w:val="16"/>
                <w:szCs w:val="16"/>
              </w:rPr>
            </w:pPr>
            <w:r w:rsidRPr="003B5950">
              <w:rPr>
                <w:kern w:val="0"/>
                <w:sz w:val="16"/>
                <w:szCs w:val="16"/>
              </w:rPr>
              <w:t>145</w:t>
            </w:r>
          </w:p>
        </w:tc>
        <w:tc>
          <w:tcPr>
            <w:tcW w:w="1918" w:type="dxa"/>
            <w:vMerge/>
            <w:vAlign w:val="center"/>
          </w:tcPr>
          <w:p w:rsidR="008566FD" w:rsidRPr="003B5950" w:rsidRDefault="008566FD">
            <w:pPr>
              <w:widowControl/>
              <w:spacing w:line="240" w:lineRule="exact"/>
              <w:jc w:val="center"/>
              <w:rPr>
                <w:kern w:val="0"/>
                <w:sz w:val="16"/>
                <w:szCs w:val="16"/>
              </w:rPr>
            </w:pPr>
          </w:p>
        </w:tc>
      </w:tr>
      <w:tr w:rsidR="008566FD" w:rsidRPr="003B5950">
        <w:trPr>
          <w:trHeight w:val="486"/>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毛体积相对密度</w:t>
            </w:r>
          </w:p>
        </w:tc>
        <w:tc>
          <w:tcPr>
            <w:tcW w:w="70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spacing w:line="240" w:lineRule="exact"/>
              <w:jc w:val="center"/>
              <w:rPr>
                <w:kern w:val="0"/>
                <w:sz w:val="16"/>
                <w:szCs w:val="16"/>
              </w:rPr>
            </w:pPr>
            <w:r w:rsidRPr="003B5950">
              <w:rPr>
                <w:kern w:val="0"/>
                <w:sz w:val="16"/>
                <w:szCs w:val="16"/>
              </w:rPr>
              <w:t>145</w:t>
            </w:r>
          </w:p>
        </w:tc>
        <w:tc>
          <w:tcPr>
            <w:tcW w:w="1918" w:type="dxa"/>
            <w:vMerge/>
            <w:vAlign w:val="center"/>
          </w:tcPr>
          <w:p w:rsidR="008566FD" w:rsidRPr="003B5950" w:rsidRDefault="008566FD">
            <w:pPr>
              <w:widowControl/>
              <w:spacing w:line="240" w:lineRule="exact"/>
              <w:jc w:val="center"/>
              <w:rPr>
                <w:kern w:val="0"/>
                <w:sz w:val="16"/>
                <w:szCs w:val="16"/>
              </w:rPr>
            </w:pPr>
          </w:p>
        </w:tc>
      </w:tr>
      <w:tr w:rsidR="008566FD" w:rsidRPr="003B5950">
        <w:trPr>
          <w:trHeight w:val="486"/>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毛体积密度</w:t>
            </w:r>
          </w:p>
        </w:tc>
        <w:tc>
          <w:tcPr>
            <w:tcW w:w="70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spacing w:line="240" w:lineRule="exact"/>
              <w:jc w:val="center"/>
              <w:rPr>
                <w:kern w:val="0"/>
                <w:sz w:val="16"/>
                <w:szCs w:val="16"/>
              </w:rPr>
            </w:pPr>
            <w:r w:rsidRPr="003B5950">
              <w:rPr>
                <w:kern w:val="0"/>
                <w:sz w:val="16"/>
                <w:szCs w:val="16"/>
              </w:rPr>
              <w:t>145</w:t>
            </w:r>
          </w:p>
        </w:tc>
        <w:tc>
          <w:tcPr>
            <w:tcW w:w="1918" w:type="dxa"/>
            <w:vMerge/>
            <w:vAlign w:val="center"/>
          </w:tcPr>
          <w:p w:rsidR="008566FD" w:rsidRPr="003B5950" w:rsidRDefault="008566FD">
            <w:pPr>
              <w:widowControl/>
              <w:spacing w:line="240" w:lineRule="exact"/>
              <w:jc w:val="center"/>
              <w:rPr>
                <w:kern w:val="0"/>
                <w:sz w:val="16"/>
                <w:szCs w:val="16"/>
              </w:rPr>
            </w:pPr>
          </w:p>
        </w:tc>
      </w:tr>
      <w:tr w:rsidR="008566FD" w:rsidRPr="003B5950">
        <w:trPr>
          <w:trHeight w:val="486"/>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134" w:type="dxa"/>
            <w:gridSpan w:val="2"/>
            <w:vMerge/>
            <w:vAlign w:val="center"/>
          </w:tcPr>
          <w:p w:rsidR="008566FD" w:rsidRPr="003B5950" w:rsidRDefault="008566FD">
            <w:pPr>
              <w:widowControl/>
              <w:jc w:val="left"/>
              <w:rPr>
                <w:kern w:val="0"/>
                <w:sz w:val="16"/>
                <w:szCs w:val="16"/>
              </w:rPr>
            </w:pPr>
          </w:p>
        </w:tc>
        <w:tc>
          <w:tcPr>
            <w:tcW w:w="1407"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吸水率</w:t>
            </w:r>
          </w:p>
        </w:tc>
        <w:tc>
          <w:tcPr>
            <w:tcW w:w="70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spacing w:line="240" w:lineRule="exact"/>
              <w:jc w:val="center"/>
              <w:rPr>
                <w:kern w:val="0"/>
                <w:sz w:val="16"/>
                <w:szCs w:val="16"/>
              </w:rPr>
            </w:pPr>
            <w:r w:rsidRPr="003B5950">
              <w:rPr>
                <w:kern w:val="0"/>
                <w:sz w:val="16"/>
                <w:szCs w:val="16"/>
              </w:rPr>
              <w:t>100</w:t>
            </w:r>
          </w:p>
        </w:tc>
        <w:tc>
          <w:tcPr>
            <w:tcW w:w="1918" w:type="dxa"/>
            <w:vMerge/>
            <w:vAlign w:val="center"/>
          </w:tcPr>
          <w:p w:rsidR="008566FD" w:rsidRPr="003B5950" w:rsidRDefault="008566FD">
            <w:pPr>
              <w:widowControl/>
              <w:spacing w:line="240" w:lineRule="exact"/>
              <w:jc w:val="center"/>
              <w:rPr>
                <w:kern w:val="0"/>
                <w:sz w:val="16"/>
                <w:szCs w:val="16"/>
              </w:rPr>
            </w:pPr>
          </w:p>
        </w:tc>
      </w:tr>
      <w:tr w:rsidR="008566FD" w:rsidRPr="003B5950">
        <w:trPr>
          <w:trHeight w:val="400"/>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102018</w:t>
            </w:r>
          </w:p>
        </w:tc>
        <w:tc>
          <w:tcPr>
            <w:tcW w:w="1015" w:type="dxa"/>
            <w:vMerge/>
            <w:vAlign w:val="center"/>
          </w:tcPr>
          <w:p w:rsidR="008566FD" w:rsidRPr="003B5950" w:rsidRDefault="008566FD">
            <w:pPr>
              <w:widowControl/>
              <w:jc w:val="center"/>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 xml:space="preserve">粗集料含水率试验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120</w:t>
            </w:r>
          </w:p>
        </w:tc>
        <w:tc>
          <w:tcPr>
            <w:tcW w:w="1918" w:type="dxa"/>
            <w:vAlign w:val="center"/>
          </w:tcPr>
          <w:p w:rsidR="008566FD" w:rsidRPr="003B5950" w:rsidRDefault="008566FD">
            <w:pPr>
              <w:widowControl/>
              <w:jc w:val="left"/>
              <w:rPr>
                <w:kern w:val="0"/>
                <w:sz w:val="16"/>
                <w:szCs w:val="16"/>
              </w:rPr>
            </w:pPr>
          </w:p>
        </w:tc>
      </w:tr>
      <w:tr w:rsidR="008566FD" w:rsidRPr="003B5950">
        <w:trPr>
          <w:trHeight w:val="319"/>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102019</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粗集料含水率快速试验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120</w:t>
            </w:r>
          </w:p>
        </w:tc>
        <w:tc>
          <w:tcPr>
            <w:tcW w:w="1918" w:type="dxa"/>
            <w:vAlign w:val="center"/>
          </w:tcPr>
          <w:p w:rsidR="008566FD" w:rsidRPr="003B5950" w:rsidRDefault="008566FD">
            <w:pPr>
              <w:widowControl/>
              <w:jc w:val="left"/>
              <w:rPr>
                <w:kern w:val="0"/>
                <w:sz w:val="16"/>
                <w:szCs w:val="16"/>
              </w:rPr>
            </w:pPr>
          </w:p>
        </w:tc>
      </w:tr>
      <w:tr w:rsidR="008566FD" w:rsidRPr="003B5950">
        <w:trPr>
          <w:trHeight w:val="297"/>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lastRenderedPageBreak/>
              <w:t>102020</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粗集料堆积密度及空隙率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145</w:t>
            </w:r>
          </w:p>
        </w:tc>
        <w:tc>
          <w:tcPr>
            <w:tcW w:w="1918" w:type="dxa"/>
            <w:vAlign w:val="center"/>
          </w:tcPr>
          <w:p w:rsidR="008566FD" w:rsidRPr="003B5950" w:rsidRDefault="008566FD">
            <w:pPr>
              <w:widowControl/>
              <w:jc w:val="left"/>
              <w:rPr>
                <w:kern w:val="0"/>
                <w:sz w:val="16"/>
                <w:szCs w:val="16"/>
              </w:rPr>
            </w:pPr>
          </w:p>
        </w:tc>
      </w:tr>
      <w:tr w:rsidR="008566FD" w:rsidRPr="003B5950">
        <w:trPr>
          <w:trHeight w:val="275"/>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102021</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粗集料含泥量及泥块含量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102022</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粗集料针片状颗粒含量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150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102023</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粗集料有机物含量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200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102024</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粗集料坚固性试验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500</w:t>
            </w:r>
          </w:p>
        </w:tc>
        <w:tc>
          <w:tcPr>
            <w:tcW w:w="1918" w:type="dxa"/>
            <w:vAlign w:val="center"/>
          </w:tcPr>
          <w:p w:rsidR="008566FD" w:rsidRPr="003B5950" w:rsidRDefault="008566FD">
            <w:pPr>
              <w:widowControl/>
              <w:jc w:val="left"/>
              <w:rPr>
                <w:kern w:val="0"/>
                <w:sz w:val="16"/>
                <w:szCs w:val="16"/>
              </w:rPr>
            </w:pPr>
          </w:p>
        </w:tc>
      </w:tr>
      <w:tr w:rsidR="008566FD" w:rsidRPr="003B5950">
        <w:trPr>
          <w:trHeight w:val="391"/>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102025</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粗集料压碎值试验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300</w:t>
            </w:r>
          </w:p>
        </w:tc>
        <w:tc>
          <w:tcPr>
            <w:tcW w:w="1918"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如果样品为片块石，制样费单独计算</w:t>
            </w:r>
          </w:p>
        </w:tc>
      </w:tr>
      <w:tr w:rsidR="008566FD" w:rsidRPr="003B5950">
        <w:trPr>
          <w:trHeight w:val="288"/>
          <w:jc w:val="center"/>
        </w:trPr>
        <w:tc>
          <w:tcPr>
            <w:tcW w:w="928" w:type="dxa"/>
            <w:vMerge w:val="restart"/>
            <w:vAlign w:val="center"/>
          </w:tcPr>
          <w:p w:rsidR="008566FD" w:rsidRPr="003B5950" w:rsidRDefault="00450A8A">
            <w:pPr>
              <w:widowControl/>
              <w:jc w:val="center"/>
              <w:rPr>
                <w:kern w:val="0"/>
                <w:sz w:val="16"/>
                <w:szCs w:val="16"/>
              </w:rPr>
            </w:pPr>
            <w:r w:rsidRPr="003B5950">
              <w:rPr>
                <w:kern w:val="0"/>
                <w:sz w:val="16"/>
                <w:szCs w:val="16"/>
              </w:rPr>
              <w:t>102026</w:t>
            </w:r>
          </w:p>
        </w:tc>
        <w:tc>
          <w:tcPr>
            <w:tcW w:w="1015" w:type="dxa"/>
            <w:vMerge/>
            <w:vAlign w:val="center"/>
          </w:tcPr>
          <w:p w:rsidR="008566FD" w:rsidRPr="003B5950" w:rsidRDefault="008566FD">
            <w:pPr>
              <w:widowControl/>
              <w:jc w:val="left"/>
              <w:rPr>
                <w:kern w:val="0"/>
                <w:sz w:val="16"/>
                <w:szCs w:val="16"/>
              </w:rPr>
            </w:pPr>
          </w:p>
        </w:tc>
        <w:tc>
          <w:tcPr>
            <w:tcW w:w="1018"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粗集料磨耗值</w:t>
            </w:r>
          </w:p>
        </w:tc>
        <w:tc>
          <w:tcPr>
            <w:tcW w:w="152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道瑞试验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1300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018" w:type="dxa"/>
            <w:vMerge/>
            <w:vAlign w:val="center"/>
          </w:tcPr>
          <w:p w:rsidR="008566FD" w:rsidRPr="003B5950" w:rsidRDefault="008566FD">
            <w:pPr>
              <w:widowControl/>
              <w:jc w:val="left"/>
              <w:rPr>
                <w:kern w:val="0"/>
                <w:sz w:val="16"/>
                <w:szCs w:val="16"/>
              </w:rPr>
            </w:pPr>
          </w:p>
        </w:tc>
        <w:tc>
          <w:tcPr>
            <w:tcW w:w="152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洛杉矶法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720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102027</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粗集料软弱颗粒试验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300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102028</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粗集料磨光值</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1500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102029</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粗集料冲击值</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200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Merge w:val="restart"/>
            <w:vAlign w:val="center"/>
          </w:tcPr>
          <w:p w:rsidR="008566FD" w:rsidRPr="003B5950" w:rsidRDefault="00450A8A">
            <w:pPr>
              <w:widowControl/>
              <w:jc w:val="center"/>
              <w:rPr>
                <w:kern w:val="0"/>
                <w:sz w:val="16"/>
                <w:szCs w:val="16"/>
              </w:rPr>
            </w:pPr>
            <w:r w:rsidRPr="003B5950">
              <w:rPr>
                <w:kern w:val="0"/>
                <w:sz w:val="16"/>
                <w:szCs w:val="16"/>
              </w:rPr>
              <w:t>102030</w:t>
            </w:r>
          </w:p>
        </w:tc>
        <w:tc>
          <w:tcPr>
            <w:tcW w:w="1015" w:type="dxa"/>
            <w:vMerge/>
            <w:vAlign w:val="center"/>
          </w:tcPr>
          <w:p w:rsidR="008566FD" w:rsidRPr="003B5950" w:rsidRDefault="008566FD">
            <w:pPr>
              <w:widowControl/>
              <w:jc w:val="left"/>
              <w:rPr>
                <w:kern w:val="0"/>
                <w:sz w:val="16"/>
                <w:szCs w:val="16"/>
              </w:rPr>
            </w:pPr>
          </w:p>
        </w:tc>
        <w:tc>
          <w:tcPr>
            <w:tcW w:w="1018"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粗集料碱活性</w:t>
            </w:r>
          </w:p>
        </w:tc>
        <w:tc>
          <w:tcPr>
            <w:tcW w:w="1523"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岩相法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2000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Merge/>
            <w:vAlign w:val="center"/>
          </w:tcPr>
          <w:p w:rsidR="008566FD" w:rsidRPr="003B5950" w:rsidRDefault="008566FD">
            <w:pPr>
              <w:widowControl/>
              <w:jc w:val="left"/>
              <w:rPr>
                <w:kern w:val="0"/>
                <w:sz w:val="16"/>
                <w:szCs w:val="16"/>
              </w:rPr>
            </w:pPr>
          </w:p>
        </w:tc>
        <w:tc>
          <w:tcPr>
            <w:tcW w:w="1015" w:type="dxa"/>
            <w:vMerge/>
            <w:vAlign w:val="center"/>
          </w:tcPr>
          <w:p w:rsidR="008566FD" w:rsidRPr="003B5950" w:rsidRDefault="008566FD">
            <w:pPr>
              <w:widowControl/>
              <w:jc w:val="left"/>
              <w:rPr>
                <w:kern w:val="0"/>
                <w:sz w:val="16"/>
                <w:szCs w:val="16"/>
              </w:rPr>
            </w:pPr>
          </w:p>
        </w:tc>
        <w:tc>
          <w:tcPr>
            <w:tcW w:w="1018" w:type="dxa"/>
            <w:vMerge/>
            <w:vAlign w:val="center"/>
          </w:tcPr>
          <w:p w:rsidR="008566FD" w:rsidRPr="003B5950" w:rsidRDefault="008566FD">
            <w:pPr>
              <w:widowControl/>
              <w:jc w:val="left"/>
              <w:rPr>
                <w:kern w:val="0"/>
                <w:sz w:val="16"/>
                <w:szCs w:val="16"/>
              </w:rPr>
            </w:pPr>
          </w:p>
        </w:tc>
        <w:tc>
          <w:tcPr>
            <w:tcW w:w="1523"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砂浆长度法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3000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102031</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抑制集料碱活性试验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1000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102032</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粗集料破碎砾石含量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200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102033</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集料碱值试验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500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102034</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钢渣活性及膨胀试验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1000</w:t>
            </w:r>
          </w:p>
        </w:tc>
        <w:tc>
          <w:tcPr>
            <w:tcW w:w="1918" w:type="dxa"/>
            <w:vAlign w:val="center"/>
          </w:tcPr>
          <w:p w:rsidR="008566FD" w:rsidRPr="003B5950" w:rsidRDefault="008566FD">
            <w:pPr>
              <w:widowControl/>
              <w:jc w:val="left"/>
              <w:rPr>
                <w:kern w:val="0"/>
                <w:sz w:val="16"/>
                <w:szCs w:val="16"/>
              </w:rPr>
            </w:pPr>
          </w:p>
        </w:tc>
      </w:tr>
      <w:tr w:rsidR="008566FD" w:rsidRPr="003B5950">
        <w:trPr>
          <w:trHeight w:val="339"/>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102035</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粗集料硫化物及硫酸盐含量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260</w:t>
            </w:r>
          </w:p>
        </w:tc>
        <w:tc>
          <w:tcPr>
            <w:tcW w:w="1918" w:type="dxa"/>
            <w:vAlign w:val="center"/>
          </w:tcPr>
          <w:p w:rsidR="008566FD" w:rsidRPr="003B5950" w:rsidRDefault="008566FD">
            <w:pPr>
              <w:widowControl/>
              <w:jc w:val="left"/>
              <w:rPr>
                <w:kern w:val="0"/>
                <w:sz w:val="16"/>
                <w:szCs w:val="16"/>
              </w:rPr>
            </w:pPr>
          </w:p>
        </w:tc>
      </w:tr>
      <w:tr w:rsidR="008566FD" w:rsidRPr="003B5950">
        <w:trPr>
          <w:trHeight w:val="288"/>
          <w:jc w:val="center"/>
        </w:trPr>
        <w:tc>
          <w:tcPr>
            <w:tcW w:w="928" w:type="dxa"/>
            <w:vAlign w:val="center"/>
          </w:tcPr>
          <w:p w:rsidR="008566FD" w:rsidRPr="003B5950" w:rsidRDefault="00450A8A">
            <w:pPr>
              <w:widowControl/>
              <w:jc w:val="center"/>
              <w:rPr>
                <w:kern w:val="0"/>
                <w:sz w:val="16"/>
                <w:szCs w:val="16"/>
              </w:rPr>
            </w:pPr>
            <w:r w:rsidRPr="003B5950">
              <w:rPr>
                <w:kern w:val="0"/>
                <w:sz w:val="16"/>
                <w:szCs w:val="16"/>
              </w:rPr>
              <w:t>102036</w:t>
            </w:r>
          </w:p>
        </w:tc>
        <w:tc>
          <w:tcPr>
            <w:tcW w:w="1015" w:type="dxa"/>
            <w:vMerge/>
            <w:vAlign w:val="center"/>
          </w:tcPr>
          <w:p w:rsidR="008566FD" w:rsidRPr="003B5950" w:rsidRDefault="008566FD">
            <w:pPr>
              <w:widowControl/>
              <w:jc w:val="left"/>
              <w:rPr>
                <w:kern w:val="0"/>
                <w:sz w:val="16"/>
                <w:szCs w:val="16"/>
              </w:rPr>
            </w:pPr>
          </w:p>
        </w:tc>
        <w:tc>
          <w:tcPr>
            <w:tcW w:w="2541"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粉尘含量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21" w:type="dxa"/>
            <w:vAlign w:val="center"/>
          </w:tcPr>
          <w:p w:rsidR="008566FD" w:rsidRPr="003B5950" w:rsidRDefault="00450A8A">
            <w:pPr>
              <w:widowControl/>
              <w:jc w:val="center"/>
              <w:rPr>
                <w:kern w:val="0"/>
                <w:sz w:val="16"/>
                <w:szCs w:val="16"/>
              </w:rPr>
            </w:pPr>
            <w:r w:rsidRPr="003B5950">
              <w:rPr>
                <w:kern w:val="0"/>
                <w:sz w:val="16"/>
                <w:szCs w:val="16"/>
              </w:rPr>
              <w:t>50</w:t>
            </w:r>
          </w:p>
        </w:tc>
        <w:tc>
          <w:tcPr>
            <w:tcW w:w="1918" w:type="dxa"/>
            <w:vAlign w:val="center"/>
          </w:tcPr>
          <w:p w:rsidR="008566FD" w:rsidRPr="003B5950" w:rsidRDefault="008566FD">
            <w:pPr>
              <w:widowControl/>
              <w:jc w:val="left"/>
              <w:rPr>
                <w:kern w:val="0"/>
                <w:sz w:val="16"/>
                <w:szCs w:val="16"/>
              </w:rPr>
            </w:pPr>
          </w:p>
        </w:tc>
      </w:tr>
    </w:tbl>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tbl>
      <w:tblPr>
        <w:tblW w:w="0" w:type="auto"/>
        <w:jc w:val="center"/>
        <w:tblLayout w:type="fixed"/>
        <w:tblLook w:val="04A0"/>
      </w:tblPr>
      <w:tblGrid>
        <w:gridCol w:w="981"/>
        <w:gridCol w:w="820"/>
        <w:gridCol w:w="900"/>
        <w:gridCol w:w="1266"/>
        <w:gridCol w:w="715"/>
        <w:gridCol w:w="1276"/>
        <w:gridCol w:w="2277"/>
      </w:tblGrid>
      <w:tr w:rsidR="008566FD" w:rsidRPr="003B5950">
        <w:trPr>
          <w:trHeight w:val="481"/>
          <w:jc w:val="center"/>
        </w:trPr>
        <w:tc>
          <w:tcPr>
            <w:tcW w:w="8235" w:type="dxa"/>
            <w:gridSpan w:val="7"/>
            <w:tcBorders>
              <w:top w:val="single" w:sz="4" w:space="0" w:color="auto"/>
              <w:left w:val="single" w:sz="4" w:space="0" w:color="auto"/>
              <w:bottom w:val="single" w:sz="4" w:space="0" w:color="auto"/>
              <w:right w:val="single" w:sz="4" w:space="0" w:color="auto"/>
            </w:tcBorders>
            <w:vAlign w:val="center"/>
          </w:tcPr>
          <w:p w:rsidR="008566FD" w:rsidRPr="003B5950" w:rsidRDefault="00450A8A">
            <w:pPr>
              <w:widowControl/>
              <w:jc w:val="center"/>
              <w:rPr>
                <w:b/>
                <w:kern w:val="0"/>
                <w:sz w:val="16"/>
                <w:szCs w:val="16"/>
              </w:rPr>
            </w:pPr>
            <w:r w:rsidRPr="003B5950">
              <w:rPr>
                <w:rFonts w:eastAsia="楷体" w:hint="eastAsia"/>
                <w:b/>
                <w:sz w:val="30"/>
                <w:szCs w:val="30"/>
              </w:rPr>
              <w:lastRenderedPageBreak/>
              <w:t>第三节石料</w:t>
            </w:r>
          </w:p>
        </w:tc>
      </w:tr>
      <w:tr w:rsidR="008566FD" w:rsidRPr="003B5950">
        <w:trPr>
          <w:trHeight w:val="481"/>
          <w:jc w:val="center"/>
        </w:trPr>
        <w:tc>
          <w:tcPr>
            <w:tcW w:w="981" w:type="dxa"/>
            <w:tcBorders>
              <w:top w:val="single" w:sz="4" w:space="0" w:color="auto"/>
              <w:left w:val="single" w:sz="4" w:space="0" w:color="auto"/>
              <w:bottom w:val="single" w:sz="4" w:space="0" w:color="auto"/>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820" w:type="dxa"/>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检测项目</w:t>
            </w:r>
          </w:p>
        </w:tc>
        <w:tc>
          <w:tcPr>
            <w:tcW w:w="2166" w:type="dxa"/>
            <w:gridSpan w:val="2"/>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检测内容及方法</w:t>
            </w:r>
          </w:p>
        </w:tc>
        <w:tc>
          <w:tcPr>
            <w:tcW w:w="715" w:type="dxa"/>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276" w:type="dxa"/>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2277" w:type="dxa"/>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103001</w:t>
            </w:r>
          </w:p>
        </w:tc>
        <w:tc>
          <w:tcPr>
            <w:tcW w:w="820" w:type="dxa"/>
            <w:vMerge w:val="restart"/>
            <w:tcBorders>
              <w:top w:val="nil"/>
              <w:left w:val="single" w:sz="4" w:space="0" w:color="auto"/>
              <w:bottom w:val="single" w:sz="4" w:space="0" w:color="auto"/>
              <w:right w:val="single" w:sz="4" w:space="0" w:color="auto"/>
            </w:tcBorders>
            <w:vAlign w:val="center"/>
          </w:tcPr>
          <w:p w:rsidR="008566FD" w:rsidRPr="003B5950" w:rsidRDefault="00450A8A">
            <w:pPr>
              <w:widowControl/>
              <w:jc w:val="left"/>
              <w:rPr>
                <w:kern w:val="0"/>
                <w:sz w:val="16"/>
                <w:szCs w:val="16"/>
              </w:rPr>
            </w:pPr>
            <w:r w:rsidRPr="003B5950">
              <w:rPr>
                <w:rFonts w:hint="eastAsia"/>
                <w:kern w:val="0"/>
                <w:sz w:val="16"/>
                <w:szCs w:val="16"/>
              </w:rPr>
              <w:t>石料</w:t>
            </w:r>
          </w:p>
        </w:tc>
        <w:tc>
          <w:tcPr>
            <w:tcW w:w="2166" w:type="dxa"/>
            <w:gridSpan w:val="2"/>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岩石简易测定</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103002</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2166" w:type="dxa"/>
            <w:gridSpan w:val="2"/>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含水率</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60</w:t>
            </w:r>
          </w:p>
        </w:tc>
        <w:tc>
          <w:tcPr>
            <w:tcW w:w="2277" w:type="dxa"/>
            <w:tcBorders>
              <w:top w:val="nil"/>
              <w:left w:val="nil"/>
              <w:bottom w:val="single" w:sz="4" w:space="0" w:color="auto"/>
              <w:right w:val="single" w:sz="4" w:space="0" w:color="auto"/>
            </w:tcBorders>
            <w:vAlign w:val="center"/>
          </w:tcPr>
          <w:p w:rsidR="008566FD" w:rsidRPr="003B5950" w:rsidRDefault="00450A8A">
            <w:pPr>
              <w:widowControl/>
              <w:jc w:val="left"/>
              <w:rPr>
                <w:kern w:val="0"/>
                <w:sz w:val="16"/>
                <w:szCs w:val="16"/>
              </w:rPr>
            </w:pPr>
            <w:r w:rsidRPr="003B5950">
              <w:rPr>
                <w:rFonts w:hint="eastAsia"/>
                <w:kern w:val="0"/>
                <w:sz w:val="16"/>
                <w:szCs w:val="16"/>
              </w:rPr>
              <w:t>采用烘干法</w:t>
            </w: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103003</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密度试验</w:t>
            </w: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密度瓶法</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vMerge w:val="restart"/>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103004</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毛</w:t>
            </w:r>
            <w:r w:rsidRPr="003B5950">
              <w:rPr>
                <w:rFonts w:hint="eastAsia"/>
                <w:spacing w:val="-10"/>
                <w:kern w:val="0"/>
                <w:sz w:val="16"/>
                <w:szCs w:val="16"/>
              </w:rPr>
              <w:t>体积密度</w:t>
            </w: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量积法</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静水称量法</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蜡封法</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vMerge w:val="restart"/>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1030005</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spacing w:val="-10"/>
                <w:kern w:val="0"/>
                <w:sz w:val="16"/>
                <w:szCs w:val="16"/>
              </w:rPr>
              <w:t>吸水性试验</w:t>
            </w: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自由吸水率</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煮沸法</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真空抽气法</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265</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103006</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2166" w:type="dxa"/>
            <w:gridSpan w:val="2"/>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岩石膨胀性试验</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780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103007</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2166" w:type="dxa"/>
            <w:gridSpan w:val="2"/>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岩石耐崩解性试验</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700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103008</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2166" w:type="dxa"/>
            <w:gridSpan w:val="2"/>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单轴抗压强度</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1200</w:t>
            </w:r>
          </w:p>
        </w:tc>
        <w:tc>
          <w:tcPr>
            <w:tcW w:w="2277" w:type="dxa"/>
            <w:tcBorders>
              <w:top w:val="nil"/>
              <w:left w:val="nil"/>
              <w:bottom w:val="single" w:sz="4" w:space="0" w:color="auto"/>
              <w:right w:val="single" w:sz="4" w:space="0" w:color="auto"/>
            </w:tcBorders>
            <w:vAlign w:val="center"/>
          </w:tcPr>
          <w:p w:rsidR="008566FD" w:rsidRPr="003B5950" w:rsidRDefault="00450A8A">
            <w:pPr>
              <w:widowControl/>
              <w:jc w:val="left"/>
              <w:rPr>
                <w:kern w:val="0"/>
                <w:sz w:val="16"/>
                <w:szCs w:val="16"/>
              </w:rPr>
            </w:pPr>
            <w:r w:rsidRPr="003B5950">
              <w:rPr>
                <w:rFonts w:hint="eastAsia"/>
                <w:kern w:val="0"/>
                <w:sz w:val="16"/>
                <w:szCs w:val="16"/>
              </w:rPr>
              <w:t>含制件费</w:t>
            </w:r>
            <w:r w:rsidRPr="003B5950">
              <w:rPr>
                <w:kern w:val="0"/>
                <w:sz w:val="16"/>
                <w:szCs w:val="16"/>
              </w:rPr>
              <w:t>1000</w:t>
            </w:r>
            <w:r w:rsidRPr="003B5950">
              <w:rPr>
                <w:rFonts w:hint="eastAsia"/>
                <w:kern w:val="0"/>
                <w:sz w:val="16"/>
                <w:szCs w:val="16"/>
              </w:rPr>
              <w:t>元</w:t>
            </w:r>
          </w:p>
        </w:tc>
      </w:tr>
      <w:tr w:rsidR="008566FD" w:rsidRPr="003B5950">
        <w:trPr>
          <w:trHeight w:val="481"/>
          <w:jc w:val="center"/>
        </w:trPr>
        <w:tc>
          <w:tcPr>
            <w:tcW w:w="981" w:type="dxa"/>
            <w:vMerge w:val="restart"/>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103009</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单轴压缩变形</w:t>
            </w: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电阻应变仪法</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2300</w:t>
            </w:r>
          </w:p>
        </w:tc>
        <w:tc>
          <w:tcPr>
            <w:tcW w:w="2277" w:type="dxa"/>
            <w:vMerge w:val="restart"/>
            <w:tcBorders>
              <w:top w:val="nil"/>
              <w:left w:val="single" w:sz="4" w:space="0" w:color="auto"/>
              <w:bottom w:val="single" w:sz="4" w:space="0" w:color="auto"/>
              <w:right w:val="single" w:sz="4" w:space="0" w:color="auto"/>
            </w:tcBorders>
            <w:vAlign w:val="center"/>
          </w:tcPr>
          <w:p w:rsidR="008566FD" w:rsidRPr="003B5950" w:rsidRDefault="00450A8A">
            <w:pPr>
              <w:widowControl/>
              <w:jc w:val="left"/>
              <w:rPr>
                <w:kern w:val="0"/>
                <w:sz w:val="16"/>
                <w:szCs w:val="16"/>
              </w:rPr>
            </w:pPr>
            <w:r w:rsidRPr="003B5950">
              <w:rPr>
                <w:rFonts w:hint="eastAsia"/>
                <w:kern w:val="0"/>
                <w:sz w:val="16"/>
                <w:szCs w:val="16"/>
              </w:rPr>
              <w:t>包含单轴抗压强度的测定</w:t>
            </w:r>
          </w:p>
        </w:tc>
      </w:tr>
      <w:tr w:rsidR="008566FD" w:rsidRPr="003B5950">
        <w:trPr>
          <w:trHeight w:val="286"/>
          <w:jc w:val="center"/>
        </w:trPr>
        <w:tc>
          <w:tcPr>
            <w:tcW w:w="981"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566FD" w:rsidRPr="003B5950" w:rsidRDefault="008566FD">
            <w:pPr>
              <w:widowControl/>
              <w:spacing w:line="240" w:lineRule="exact"/>
              <w:jc w:val="left"/>
              <w:rPr>
                <w:kern w:val="0"/>
                <w:sz w:val="16"/>
                <w:szCs w:val="16"/>
              </w:rPr>
            </w:pP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千分表法</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2300</w:t>
            </w:r>
          </w:p>
        </w:tc>
        <w:tc>
          <w:tcPr>
            <w:tcW w:w="2277"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103010</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2166" w:type="dxa"/>
            <w:gridSpan w:val="2"/>
            <w:tcBorders>
              <w:top w:val="single" w:sz="4" w:space="0" w:color="auto"/>
              <w:left w:val="nil"/>
              <w:bottom w:val="single" w:sz="4" w:space="0" w:color="auto"/>
              <w:right w:val="single" w:sz="4" w:space="0" w:color="auto"/>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劈裂强度试验</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1200</w:t>
            </w:r>
          </w:p>
        </w:tc>
        <w:tc>
          <w:tcPr>
            <w:tcW w:w="2277" w:type="dxa"/>
            <w:tcBorders>
              <w:top w:val="nil"/>
              <w:left w:val="nil"/>
              <w:bottom w:val="single" w:sz="4" w:space="0" w:color="auto"/>
              <w:right w:val="single" w:sz="4" w:space="0" w:color="auto"/>
            </w:tcBorders>
            <w:vAlign w:val="center"/>
          </w:tcPr>
          <w:p w:rsidR="008566FD" w:rsidRPr="003B5950" w:rsidRDefault="00450A8A">
            <w:pPr>
              <w:widowControl/>
              <w:jc w:val="left"/>
              <w:rPr>
                <w:kern w:val="0"/>
                <w:sz w:val="16"/>
                <w:szCs w:val="16"/>
              </w:rPr>
            </w:pPr>
            <w:r w:rsidRPr="003B5950">
              <w:rPr>
                <w:rFonts w:hint="eastAsia"/>
                <w:kern w:val="0"/>
                <w:sz w:val="16"/>
                <w:szCs w:val="16"/>
              </w:rPr>
              <w:t>包含制件</w:t>
            </w: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103011</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tcBorders>
              <w:top w:val="single" w:sz="4" w:space="0" w:color="auto"/>
              <w:left w:val="nil"/>
              <w:bottom w:val="single" w:sz="4" w:space="0" w:color="auto"/>
              <w:right w:val="single" w:sz="4" w:space="0" w:color="auto"/>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抗剪强度试验</w:t>
            </w: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直剪</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2000</w:t>
            </w:r>
          </w:p>
        </w:tc>
        <w:tc>
          <w:tcPr>
            <w:tcW w:w="2277" w:type="dxa"/>
            <w:tcBorders>
              <w:top w:val="nil"/>
              <w:left w:val="nil"/>
              <w:bottom w:val="single" w:sz="4" w:space="0" w:color="auto"/>
              <w:right w:val="single" w:sz="4" w:space="0" w:color="auto"/>
            </w:tcBorders>
            <w:vAlign w:val="center"/>
          </w:tcPr>
          <w:p w:rsidR="008566FD" w:rsidRPr="003B5950" w:rsidRDefault="00450A8A">
            <w:pPr>
              <w:widowControl/>
              <w:jc w:val="left"/>
              <w:rPr>
                <w:kern w:val="0"/>
                <w:sz w:val="16"/>
                <w:szCs w:val="16"/>
              </w:rPr>
            </w:pPr>
            <w:r w:rsidRPr="003B5950">
              <w:rPr>
                <w:rFonts w:hint="eastAsia"/>
                <w:kern w:val="0"/>
                <w:sz w:val="16"/>
                <w:szCs w:val="16"/>
              </w:rPr>
              <w:t>包含制件</w:t>
            </w: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103012</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2166" w:type="dxa"/>
            <w:gridSpan w:val="2"/>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 xml:space="preserve">岩石点荷载强度试验　</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103013</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2166" w:type="dxa"/>
            <w:gridSpan w:val="2"/>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 xml:space="preserve">抗折强度试验　</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1200</w:t>
            </w:r>
          </w:p>
        </w:tc>
        <w:tc>
          <w:tcPr>
            <w:tcW w:w="2277" w:type="dxa"/>
            <w:tcBorders>
              <w:top w:val="nil"/>
              <w:left w:val="nil"/>
              <w:bottom w:val="single" w:sz="4" w:space="0" w:color="auto"/>
              <w:right w:val="single" w:sz="4" w:space="0" w:color="auto"/>
            </w:tcBorders>
            <w:vAlign w:val="center"/>
          </w:tcPr>
          <w:p w:rsidR="008566FD" w:rsidRPr="003B5950" w:rsidRDefault="00450A8A">
            <w:pPr>
              <w:widowControl/>
              <w:jc w:val="left"/>
              <w:rPr>
                <w:kern w:val="0"/>
                <w:sz w:val="16"/>
                <w:szCs w:val="16"/>
              </w:rPr>
            </w:pPr>
            <w:r w:rsidRPr="003B5950">
              <w:rPr>
                <w:rFonts w:hint="eastAsia"/>
                <w:kern w:val="0"/>
                <w:sz w:val="16"/>
                <w:szCs w:val="16"/>
              </w:rPr>
              <w:t>包含制件</w:t>
            </w: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103014</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spacing w:val="-10"/>
                <w:kern w:val="0"/>
                <w:sz w:val="16"/>
                <w:szCs w:val="16"/>
              </w:rPr>
              <w:t>抗冻性试验</w:t>
            </w: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直接冻融法</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次</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w:t>
            </w:r>
          </w:p>
        </w:tc>
        <w:tc>
          <w:tcPr>
            <w:tcW w:w="2277" w:type="dxa"/>
            <w:tcBorders>
              <w:top w:val="nil"/>
              <w:left w:val="nil"/>
              <w:bottom w:val="single" w:sz="4" w:space="0" w:color="auto"/>
              <w:right w:val="single" w:sz="4" w:space="0" w:color="auto"/>
            </w:tcBorders>
            <w:vAlign w:val="center"/>
          </w:tcPr>
          <w:p w:rsidR="008566FD" w:rsidRPr="003B5950" w:rsidRDefault="00450A8A">
            <w:pPr>
              <w:widowControl/>
              <w:jc w:val="left"/>
              <w:rPr>
                <w:kern w:val="0"/>
                <w:sz w:val="16"/>
                <w:szCs w:val="16"/>
              </w:rPr>
            </w:pPr>
            <w:r w:rsidRPr="003B5950">
              <w:rPr>
                <w:rFonts w:hint="eastAsia"/>
                <w:kern w:val="0"/>
                <w:sz w:val="16"/>
                <w:szCs w:val="16"/>
              </w:rPr>
              <w:t>不含加工费</w:t>
            </w:r>
          </w:p>
        </w:tc>
      </w:tr>
      <w:tr w:rsidR="008566FD" w:rsidRPr="003B5950">
        <w:trPr>
          <w:trHeight w:val="286"/>
          <w:jc w:val="center"/>
        </w:trPr>
        <w:tc>
          <w:tcPr>
            <w:tcW w:w="981" w:type="dxa"/>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103015</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2166" w:type="dxa"/>
            <w:gridSpan w:val="2"/>
            <w:tcBorders>
              <w:top w:val="single" w:sz="4" w:space="0" w:color="auto"/>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 xml:space="preserve">坚固性试验　</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500</w:t>
            </w:r>
          </w:p>
        </w:tc>
        <w:tc>
          <w:tcPr>
            <w:tcW w:w="2277" w:type="dxa"/>
            <w:tcBorders>
              <w:top w:val="nil"/>
              <w:left w:val="nil"/>
              <w:bottom w:val="single" w:sz="4" w:space="0" w:color="auto"/>
              <w:right w:val="single" w:sz="4" w:space="0" w:color="auto"/>
            </w:tcBorders>
            <w:vAlign w:val="center"/>
          </w:tcPr>
          <w:p w:rsidR="008566FD" w:rsidRPr="003B5950" w:rsidRDefault="00450A8A">
            <w:pPr>
              <w:widowControl/>
              <w:jc w:val="left"/>
              <w:rPr>
                <w:kern w:val="0"/>
                <w:sz w:val="16"/>
                <w:szCs w:val="16"/>
              </w:rPr>
            </w:pPr>
            <w:r w:rsidRPr="003B5950">
              <w:rPr>
                <w:rFonts w:hint="eastAsia"/>
                <w:kern w:val="0"/>
                <w:sz w:val="16"/>
                <w:szCs w:val="16"/>
              </w:rPr>
              <w:t>不含制件费</w:t>
            </w:r>
          </w:p>
        </w:tc>
      </w:tr>
      <w:tr w:rsidR="008566FD" w:rsidRPr="003B5950">
        <w:trPr>
          <w:trHeight w:val="481"/>
          <w:jc w:val="center"/>
        </w:trPr>
        <w:tc>
          <w:tcPr>
            <w:tcW w:w="981" w:type="dxa"/>
            <w:vMerge w:val="restart"/>
            <w:tcBorders>
              <w:top w:val="nil"/>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103016</w:t>
            </w: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岩石切割制件</w:t>
            </w:r>
          </w:p>
        </w:tc>
        <w:tc>
          <w:tcPr>
            <w:tcW w:w="1266" w:type="dxa"/>
            <w:tcBorders>
              <w:top w:val="nil"/>
              <w:left w:val="nil"/>
              <w:bottom w:val="single" w:sz="4" w:space="0" w:color="auto"/>
              <w:right w:val="single" w:sz="4" w:space="0" w:color="auto"/>
            </w:tcBorders>
            <w:vAlign w:val="center"/>
          </w:tcPr>
          <w:p w:rsidR="008566FD" w:rsidRPr="003B5950" w:rsidRDefault="00450A8A">
            <w:pPr>
              <w:widowControl/>
              <w:spacing w:line="240" w:lineRule="exact"/>
              <w:jc w:val="center"/>
              <w:rPr>
                <w:kern w:val="0"/>
                <w:sz w:val="16"/>
                <w:szCs w:val="16"/>
              </w:rPr>
            </w:pPr>
            <w:r w:rsidRPr="003B5950">
              <w:rPr>
                <w:kern w:val="0"/>
                <w:sz w:val="16"/>
                <w:szCs w:val="16"/>
              </w:rPr>
              <w:t>50*50*50mm</w:t>
            </w:r>
            <w:r w:rsidRPr="003B5950">
              <w:rPr>
                <w:rFonts w:hint="eastAsia"/>
                <w:kern w:val="0"/>
                <w:sz w:val="16"/>
                <w:szCs w:val="16"/>
              </w:rPr>
              <w:t>立方体</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块</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481"/>
          <w:jc w:val="center"/>
        </w:trPr>
        <w:tc>
          <w:tcPr>
            <w:tcW w:w="981"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66" w:type="dxa"/>
            <w:tcBorders>
              <w:top w:val="nil"/>
              <w:left w:val="nil"/>
              <w:bottom w:val="single" w:sz="4" w:space="0" w:color="auto"/>
              <w:right w:val="single" w:sz="4" w:space="0" w:color="auto"/>
            </w:tcBorders>
            <w:vAlign w:val="center"/>
          </w:tcPr>
          <w:p w:rsidR="008566FD" w:rsidRPr="003B5950" w:rsidRDefault="00450A8A">
            <w:pPr>
              <w:widowControl/>
              <w:spacing w:line="240" w:lineRule="exact"/>
              <w:jc w:val="center"/>
              <w:rPr>
                <w:kern w:val="0"/>
                <w:sz w:val="16"/>
                <w:szCs w:val="16"/>
              </w:rPr>
            </w:pPr>
            <w:r w:rsidRPr="003B5950">
              <w:rPr>
                <w:kern w:val="0"/>
                <w:sz w:val="16"/>
                <w:szCs w:val="16"/>
              </w:rPr>
              <w:t>70*70*70mm</w:t>
            </w:r>
            <w:r w:rsidRPr="003B5950">
              <w:rPr>
                <w:rFonts w:hint="eastAsia"/>
                <w:kern w:val="0"/>
                <w:sz w:val="16"/>
                <w:szCs w:val="16"/>
              </w:rPr>
              <w:t>立方体</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块</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86"/>
          <w:jc w:val="center"/>
        </w:trPr>
        <w:tc>
          <w:tcPr>
            <w:tcW w:w="981"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820" w:type="dxa"/>
            <w:vMerge/>
            <w:tcBorders>
              <w:top w:val="nil"/>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6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圆柱体</w:t>
            </w:r>
          </w:p>
        </w:tc>
        <w:tc>
          <w:tcPr>
            <w:tcW w:w="715"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块</w:t>
            </w:r>
          </w:p>
        </w:tc>
        <w:tc>
          <w:tcPr>
            <w:tcW w:w="1276" w:type="dxa"/>
            <w:tcBorders>
              <w:top w:val="nil"/>
              <w:left w:val="nil"/>
              <w:bottom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140</w:t>
            </w:r>
          </w:p>
        </w:tc>
        <w:tc>
          <w:tcPr>
            <w:tcW w:w="2277" w:type="dxa"/>
            <w:tcBorders>
              <w:top w:val="nil"/>
              <w:left w:val="nil"/>
              <w:bottom w:val="single" w:sz="4" w:space="0" w:color="auto"/>
              <w:right w:val="single" w:sz="4" w:space="0" w:color="auto"/>
            </w:tcBorders>
            <w:vAlign w:val="center"/>
          </w:tcPr>
          <w:p w:rsidR="008566FD" w:rsidRPr="003B5950" w:rsidRDefault="008566FD">
            <w:pPr>
              <w:widowControl/>
              <w:jc w:val="left"/>
              <w:rPr>
                <w:kern w:val="0"/>
                <w:sz w:val="16"/>
                <w:szCs w:val="16"/>
              </w:rPr>
            </w:pPr>
          </w:p>
        </w:tc>
      </w:tr>
    </w:tbl>
    <w:p w:rsidR="008566FD" w:rsidRPr="003B5950" w:rsidRDefault="008566FD">
      <w:pPr>
        <w:spacing w:line="360" w:lineRule="exact"/>
        <w:ind w:leftChars="200" w:left="420"/>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tblPr>
      <w:tblGrid>
        <w:gridCol w:w="894"/>
        <w:gridCol w:w="803"/>
        <w:gridCol w:w="1356"/>
        <w:gridCol w:w="312"/>
        <w:gridCol w:w="28"/>
        <w:gridCol w:w="866"/>
        <w:gridCol w:w="529"/>
        <w:gridCol w:w="1242"/>
        <w:gridCol w:w="2818"/>
        <w:gridCol w:w="236"/>
      </w:tblGrid>
      <w:tr w:rsidR="008566FD" w:rsidRPr="003B5950">
        <w:trPr>
          <w:gridAfter w:val="1"/>
          <w:wAfter w:w="236" w:type="dxa"/>
          <w:trHeight w:val="516"/>
          <w:jc w:val="center"/>
        </w:trPr>
        <w:tc>
          <w:tcPr>
            <w:tcW w:w="8848" w:type="dxa"/>
            <w:gridSpan w:val="9"/>
            <w:vAlign w:val="center"/>
          </w:tcPr>
          <w:p w:rsidR="008566FD" w:rsidRPr="003B5950" w:rsidRDefault="00450A8A">
            <w:pPr>
              <w:widowControl/>
              <w:jc w:val="center"/>
              <w:rPr>
                <w:b/>
                <w:kern w:val="0"/>
                <w:sz w:val="16"/>
                <w:szCs w:val="16"/>
              </w:rPr>
            </w:pPr>
            <w:r w:rsidRPr="003B5950">
              <w:rPr>
                <w:rFonts w:ascii="楷体" w:eastAsia="楷体" w:hAnsi="楷体" w:hint="eastAsia"/>
                <w:b/>
                <w:sz w:val="30"/>
                <w:szCs w:val="30"/>
              </w:rPr>
              <w:t>第四节</w:t>
            </w:r>
            <w:r w:rsidRPr="003B5950">
              <w:rPr>
                <w:rFonts w:ascii="楷体" w:eastAsia="楷体" w:hAnsi="楷体"/>
                <w:b/>
                <w:sz w:val="30"/>
                <w:szCs w:val="30"/>
              </w:rPr>
              <w:t xml:space="preserve">  无机胶凝材料</w:t>
            </w:r>
          </w:p>
        </w:tc>
      </w:tr>
      <w:tr w:rsidR="008566FD" w:rsidRPr="003B5950">
        <w:trPr>
          <w:gridAfter w:val="1"/>
          <w:wAfter w:w="236" w:type="dxa"/>
          <w:trHeight w:val="516"/>
          <w:jc w:val="center"/>
        </w:trPr>
        <w:tc>
          <w:tcPr>
            <w:tcW w:w="894" w:type="dxa"/>
            <w:tcBorders>
              <w:right w:val="single" w:sz="4" w:space="0" w:color="000000"/>
            </w:tcBorders>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803" w:type="dxa"/>
            <w:tcBorders>
              <w:left w:val="single" w:sz="4" w:space="0" w:color="000000"/>
              <w:right w:val="single" w:sz="4" w:space="0" w:color="000000"/>
            </w:tcBorders>
            <w:vAlign w:val="center"/>
          </w:tcPr>
          <w:p w:rsidR="008566FD" w:rsidRPr="003B5950" w:rsidRDefault="00450A8A">
            <w:pPr>
              <w:widowControl/>
              <w:jc w:val="center"/>
              <w:rPr>
                <w:b/>
                <w:kern w:val="0"/>
                <w:sz w:val="16"/>
                <w:szCs w:val="16"/>
              </w:rPr>
            </w:pPr>
            <w:r w:rsidRPr="003B5950">
              <w:rPr>
                <w:rFonts w:hint="eastAsia"/>
                <w:b/>
                <w:kern w:val="0"/>
                <w:sz w:val="16"/>
                <w:szCs w:val="16"/>
              </w:rPr>
              <w:t>检测项目</w:t>
            </w:r>
          </w:p>
        </w:tc>
        <w:tc>
          <w:tcPr>
            <w:tcW w:w="2562" w:type="dxa"/>
            <w:gridSpan w:val="4"/>
            <w:tcBorders>
              <w:left w:val="single" w:sz="4" w:space="0" w:color="000000"/>
              <w:right w:val="single" w:sz="4" w:space="0" w:color="000000"/>
            </w:tcBorders>
            <w:vAlign w:val="center"/>
          </w:tcPr>
          <w:p w:rsidR="008566FD" w:rsidRPr="003B5950" w:rsidRDefault="00450A8A">
            <w:pPr>
              <w:widowControl/>
              <w:jc w:val="center"/>
              <w:rPr>
                <w:b/>
                <w:kern w:val="0"/>
                <w:sz w:val="16"/>
                <w:szCs w:val="16"/>
              </w:rPr>
            </w:pPr>
            <w:r w:rsidRPr="003B5950">
              <w:rPr>
                <w:rFonts w:hint="eastAsia"/>
                <w:b/>
                <w:kern w:val="0"/>
                <w:sz w:val="16"/>
                <w:szCs w:val="16"/>
              </w:rPr>
              <w:t>检测内容及方法</w:t>
            </w:r>
          </w:p>
        </w:tc>
        <w:tc>
          <w:tcPr>
            <w:tcW w:w="529" w:type="dxa"/>
            <w:tcBorders>
              <w:left w:val="single" w:sz="4" w:space="0" w:color="000000"/>
              <w:right w:val="single" w:sz="4" w:space="0" w:color="000000"/>
            </w:tcBorders>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242" w:type="dxa"/>
            <w:tcBorders>
              <w:left w:val="single" w:sz="4" w:space="0" w:color="000000"/>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2818" w:type="dxa"/>
            <w:tcBorders>
              <w:left w:val="single" w:sz="4" w:space="0" w:color="000000"/>
            </w:tcBorders>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gridAfter w:val="1"/>
          <w:wAfter w:w="236" w:type="dxa"/>
          <w:trHeight w:val="40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104001</w:t>
            </w:r>
          </w:p>
        </w:tc>
        <w:tc>
          <w:tcPr>
            <w:tcW w:w="803" w:type="dxa"/>
            <w:vMerge w:val="restart"/>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w:t>
            </w:r>
          </w:p>
        </w:tc>
        <w:tc>
          <w:tcPr>
            <w:tcW w:w="2562" w:type="dxa"/>
            <w:gridSpan w:val="4"/>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水泥细度测定</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《水泥细度检验方法筛析法》</w:t>
            </w:r>
            <w:r w:rsidRPr="003B5950">
              <w:rPr>
                <w:kern w:val="0"/>
                <w:sz w:val="16"/>
                <w:szCs w:val="16"/>
              </w:rPr>
              <w:t>GB/T1345-2005</w:t>
            </w:r>
          </w:p>
        </w:tc>
      </w:tr>
      <w:tr w:rsidR="008566FD" w:rsidRPr="003B5950">
        <w:trPr>
          <w:gridAfter w:val="1"/>
          <w:wAfter w:w="236" w:type="dxa"/>
          <w:trHeight w:val="573"/>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104002</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562" w:type="dxa"/>
            <w:gridSpan w:val="4"/>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水泥凝结时间测定</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2818" w:type="dxa"/>
            <w:vMerge w:val="restart"/>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《水泥标准稠度用水量、凝结时间、安定性检验方法》</w:t>
            </w:r>
            <w:r w:rsidRPr="003B5950">
              <w:rPr>
                <w:kern w:val="0"/>
                <w:sz w:val="16"/>
                <w:szCs w:val="16"/>
              </w:rPr>
              <w:t>GB/T1346-2011</w:t>
            </w:r>
            <w:r w:rsidRPr="003B5950">
              <w:rPr>
                <w:rFonts w:hint="eastAsia"/>
                <w:kern w:val="0"/>
                <w:sz w:val="16"/>
                <w:szCs w:val="16"/>
              </w:rPr>
              <w:t>，水泥标准稠度用水量、水泥凝结时间测定、水泥安定性全部测定</w:t>
            </w:r>
            <w:r w:rsidRPr="003B5950">
              <w:rPr>
                <w:kern w:val="0"/>
                <w:sz w:val="16"/>
                <w:szCs w:val="16"/>
              </w:rPr>
              <w:t xml:space="preserve">505 </w:t>
            </w:r>
            <w:r w:rsidRPr="003B5950">
              <w:rPr>
                <w:rFonts w:hint="eastAsia"/>
                <w:kern w:val="0"/>
                <w:sz w:val="16"/>
                <w:szCs w:val="16"/>
              </w:rPr>
              <w:t>元</w:t>
            </w:r>
          </w:p>
        </w:tc>
      </w:tr>
      <w:tr w:rsidR="008566FD" w:rsidRPr="003B5950">
        <w:trPr>
          <w:gridAfter w:val="1"/>
          <w:wAfter w:w="236" w:type="dxa"/>
          <w:trHeight w:val="40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104003</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562" w:type="dxa"/>
            <w:gridSpan w:val="4"/>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水泥标准稠度用水量测定</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110</w:t>
            </w:r>
          </w:p>
        </w:tc>
        <w:tc>
          <w:tcPr>
            <w:tcW w:w="2818" w:type="dxa"/>
            <w:vMerge/>
            <w:tcBorders>
              <w:left w:val="single" w:sz="4" w:space="0" w:color="000000"/>
            </w:tcBorders>
            <w:vAlign w:val="center"/>
          </w:tcPr>
          <w:p w:rsidR="008566FD" w:rsidRPr="003B5950" w:rsidRDefault="008566FD">
            <w:pPr>
              <w:widowControl/>
              <w:jc w:val="left"/>
              <w:rPr>
                <w:kern w:val="0"/>
                <w:sz w:val="16"/>
                <w:szCs w:val="16"/>
              </w:rPr>
            </w:pPr>
          </w:p>
        </w:tc>
      </w:tr>
      <w:tr w:rsidR="008566FD" w:rsidRPr="003B5950">
        <w:trPr>
          <w:gridAfter w:val="1"/>
          <w:wAfter w:w="236" w:type="dxa"/>
          <w:trHeight w:val="40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104004</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562" w:type="dxa"/>
            <w:gridSpan w:val="4"/>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水泥安定性测定</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140</w:t>
            </w:r>
          </w:p>
        </w:tc>
        <w:tc>
          <w:tcPr>
            <w:tcW w:w="2818" w:type="dxa"/>
            <w:vMerge/>
            <w:tcBorders>
              <w:left w:val="single" w:sz="4" w:space="0" w:color="000000"/>
            </w:tcBorders>
            <w:vAlign w:val="center"/>
          </w:tcPr>
          <w:p w:rsidR="008566FD" w:rsidRPr="003B5950" w:rsidRDefault="008566FD">
            <w:pPr>
              <w:widowControl/>
              <w:jc w:val="left"/>
              <w:rPr>
                <w:kern w:val="0"/>
                <w:sz w:val="16"/>
                <w:szCs w:val="16"/>
              </w:rPr>
            </w:pPr>
          </w:p>
        </w:tc>
      </w:tr>
      <w:tr w:rsidR="008566FD" w:rsidRPr="003B5950">
        <w:trPr>
          <w:gridAfter w:val="1"/>
          <w:wAfter w:w="236" w:type="dxa"/>
          <w:trHeight w:val="40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104005</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1356"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水泥比重（密度）</w:t>
            </w:r>
          </w:p>
        </w:tc>
        <w:tc>
          <w:tcPr>
            <w:tcW w:w="1206" w:type="dxa"/>
            <w:gridSpan w:val="3"/>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李氏密度瓶</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140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《水泥密度测定方法》</w:t>
            </w:r>
            <w:r w:rsidRPr="003B5950">
              <w:rPr>
                <w:kern w:val="0"/>
                <w:sz w:val="16"/>
                <w:szCs w:val="16"/>
              </w:rPr>
              <w:t>GB/T208-2014</w:t>
            </w:r>
          </w:p>
        </w:tc>
      </w:tr>
      <w:tr w:rsidR="008566FD" w:rsidRPr="003B5950">
        <w:trPr>
          <w:gridAfter w:val="1"/>
          <w:wAfter w:w="236" w:type="dxa"/>
          <w:trHeight w:val="278"/>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104006</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1356"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水泥比表面积</w:t>
            </w:r>
          </w:p>
        </w:tc>
        <w:tc>
          <w:tcPr>
            <w:tcW w:w="1206" w:type="dxa"/>
            <w:gridSpan w:val="3"/>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勃氏法</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400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36" w:type="dxa"/>
          <w:trHeight w:val="40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104007</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1356"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水泥胶砂强度快速试验</w:t>
            </w:r>
          </w:p>
        </w:tc>
        <w:tc>
          <w:tcPr>
            <w:tcW w:w="1206" w:type="dxa"/>
            <w:gridSpan w:val="3"/>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1.5</w:t>
            </w:r>
            <w:r w:rsidRPr="003B5950">
              <w:rPr>
                <w:rFonts w:hint="eastAsia"/>
                <w:kern w:val="0"/>
                <w:sz w:val="16"/>
                <w:szCs w:val="16"/>
              </w:rPr>
              <w:t>小时促凝压蒸发</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275</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36" w:type="dxa"/>
          <w:trHeight w:val="601"/>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104008</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1356"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水泥胶砂强度（标号检测）</w:t>
            </w:r>
          </w:p>
        </w:tc>
        <w:tc>
          <w:tcPr>
            <w:tcW w:w="1206" w:type="dxa"/>
            <w:gridSpan w:val="3"/>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ISO</w:t>
            </w:r>
            <w:r w:rsidRPr="003B5950">
              <w:rPr>
                <w:rFonts w:hint="eastAsia"/>
                <w:kern w:val="0"/>
                <w:sz w:val="16"/>
                <w:szCs w:val="16"/>
              </w:rPr>
              <w:t>法</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《水泥胶砂强度检验方法（</w:t>
            </w:r>
            <w:r w:rsidRPr="003B5950">
              <w:rPr>
                <w:kern w:val="0"/>
                <w:sz w:val="16"/>
                <w:szCs w:val="16"/>
              </w:rPr>
              <w:t>ISO</w:t>
            </w:r>
            <w:r w:rsidRPr="003B5950">
              <w:rPr>
                <w:rFonts w:hint="eastAsia"/>
                <w:kern w:val="0"/>
                <w:sz w:val="16"/>
                <w:szCs w:val="16"/>
              </w:rPr>
              <w:t>法）》</w:t>
            </w:r>
            <w:r w:rsidRPr="003B5950">
              <w:rPr>
                <w:kern w:val="0"/>
                <w:sz w:val="16"/>
                <w:szCs w:val="16"/>
              </w:rPr>
              <w:t>GB/T 17671—2021</w:t>
            </w:r>
          </w:p>
        </w:tc>
      </w:tr>
      <w:tr w:rsidR="008566FD" w:rsidRPr="003B5950">
        <w:trPr>
          <w:gridAfter w:val="1"/>
          <w:wAfter w:w="236" w:type="dxa"/>
          <w:trHeight w:val="40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104009</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562" w:type="dxa"/>
            <w:gridSpan w:val="4"/>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水泥白度</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kern w:val="0"/>
                <w:sz w:val="16"/>
                <w:szCs w:val="16"/>
              </w:rPr>
              <w:t>GB</w:t>
            </w:r>
            <w:r w:rsidRPr="003B5950">
              <w:rPr>
                <w:rFonts w:hint="eastAsia"/>
                <w:kern w:val="0"/>
                <w:sz w:val="16"/>
                <w:szCs w:val="16"/>
              </w:rPr>
              <w:t>／</w:t>
            </w:r>
            <w:r w:rsidRPr="003B5950">
              <w:rPr>
                <w:kern w:val="0"/>
                <w:sz w:val="16"/>
                <w:szCs w:val="16"/>
              </w:rPr>
              <w:t>T2015-2005</w:t>
            </w:r>
            <w:r w:rsidRPr="003B5950">
              <w:rPr>
                <w:rFonts w:hint="eastAsia"/>
                <w:kern w:val="0"/>
                <w:sz w:val="16"/>
                <w:szCs w:val="16"/>
              </w:rPr>
              <w:t>《白色硅酸盐水泥》</w:t>
            </w:r>
          </w:p>
        </w:tc>
      </w:tr>
      <w:tr w:rsidR="008566FD" w:rsidRPr="003B5950">
        <w:trPr>
          <w:gridAfter w:val="1"/>
          <w:wAfter w:w="236" w:type="dxa"/>
          <w:trHeight w:val="40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104010</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562" w:type="dxa"/>
            <w:gridSpan w:val="4"/>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水泥膨胀率</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2320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《膨胀水泥膨胀率试验方法》</w:t>
            </w:r>
            <w:r w:rsidRPr="003B5950">
              <w:rPr>
                <w:kern w:val="0"/>
                <w:sz w:val="16"/>
                <w:szCs w:val="16"/>
              </w:rPr>
              <w:t>JC/T313-2009</w:t>
            </w:r>
          </w:p>
        </w:tc>
      </w:tr>
      <w:tr w:rsidR="008566FD" w:rsidRPr="003B5950">
        <w:trPr>
          <w:gridAfter w:val="1"/>
          <w:wAfter w:w="236" w:type="dxa"/>
          <w:trHeight w:val="40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104011</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562" w:type="dxa"/>
            <w:gridSpan w:val="4"/>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水泥胶砂干缩试验</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1055</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36" w:type="dxa"/>
          <w:trHeight w:val="40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104012</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562" w:type="dxa"/>
            <w:gridSpan w:val="4"/>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水泥胶砂流动度</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205</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《水泥胶砂流动度测定方法》</w:t>
            </w:r>
            <w:r w:rsidRPr="003B5950">
              <w:rPr>
                <w:kern w:val="0"/>
                <w:sz w:val="16"/>
                <w:szCs w:val="16"/>
              </w:rPr>
              <w:t>GB/T2419-2005</w:t>
            </w:r>
          </w:p>
        </w:tc>
      </w:tr>
      <w:tr w:rsidR="008566FD" w:rsidRPr="003B5950">
        <w:trPr>
          <w:gridAfter w:val="1"/>
          <w:wAfter w:w="236" w:type="dxa"/>
          <w:trHeight w:val="40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104013</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562" w:type="dxa"/>
            <w:gridSpan w:val="4"/>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水泥净浆流动度</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270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36" w:type="dxa"/>
          <w:trHeight w:val="278"/>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104014</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562" w:type="dxa"/>
            <w:gridSpan w:val="4"/>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水泥胶砂耐磨</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510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36" w:type="dxa"/>
          <w:trHeight w:val="562"/>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104015</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1356"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水泥烧失量</w:t>
            </w:r>
          </w:p>
        </w:tc>
        <w:tc>
          <w:tcPr>
            <w:tcW w:w="1206" w:type="dxa"/>
            <w:gridSpan w:val="3"/>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灼烧差减法</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36" w:type="dxa"/>
          <w:trHeight w:val="433"/>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104016</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1356"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水泥中</w:t>
            </w:r>
            <w:r w:rsidRPr="003B5950">
              <w:rPr>
                <w:kern w:val="0"/>
                <w:sz w:val="16"/>
                <w:szCs w:val="16"/>
              </w:rPr>
              <w:t>SO</w:t>
            </w:r>
            <w:r w:rsidRPr="003B5950">
              <w:rPr>
                <w:kern w:val="0"/>
                <w:sz w:val="16"/>
                <w:szCs w:val="16"/>
                <w:vertAlign w:val="subscript"/>
              </w:rPr>
              <w:t>3</w:t>
            </w:r>
            <w:r w:rsidRPr="003B5950">
              <w:rPr>
                <w:rFonts w:hint="eastAsia"/>
                <w:kern w:val="0"/>
                <w:sz w:val="16"/>
                <w:szCs w:val="16"/>
              </w:rPr>
              <w:t>含量的测定</w:t>
            </w:r>
          </w:p>
        </w:tc>
        <w:tc>
          <w:tcPr>
            <w:tcW w:w="1206" w:type="dxa"/>
            <w:gridSpan w:val="3"/>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硫酸钡重量法</w:t>
            </w:r>
            <w:r w:rsidRPr="003B5950">
              <w:rPr>
                <w:kern w:val="0"/>
                <w:sz w:val="16"/>
                <w:szCs w:val="16"/>
              </w:rPr>
              <w:t>(</w:t>
            </w:r>
            <w:r w:rsidRPr="003B5950">
              <w:rPr>
                <w:rFonts w:hint="eastAsia"/>
                <w:kern w:val="0"/>
                <w:sz w:val="16"/>
                <w:szCs w:val="16"/>
              </w:rPr>
              <w:t>基准法</w:t>
            </w:r>
            <w:r w:rsidRPr="003B5950">
              <w:rPr>
                <w:kern w:val="0"/>
                <w:sz w:val="16"/>
                <w:szCs w:val="16"/>
              </w:rPr>
              <w:t>)</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310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36" w:type="dxa"/>
          <w:trHeight w:val="78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104017</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1356"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水泥中</w:t>
            </w:r>
            <w:r w:rsidRPr="003B5950">
              <w:rPr>
                <w:kern w:val="0"/>
                <w:sz w:val="16"/>
                <w:szCs w:val="16"/>
              </w:rPr>
              <w:t>CaO</w:t>
            </w:r>
            <w:r w:rsidRPr="003B5950">
              <w:rPr>
                <w:rFonts w:hint="eastAsia"/>
                <w:kern w:val="0"/>
                <w:sz w:val="16"/>
                <w:szCs w:val="16"/>
              </w:rPr>
              <w:t>含量的测定</w:t>
            </w:r>
          </w:p>
        </w:tc>
        <w:tc>
          <w:tcPr>
            <w:tcW w:w="1206" w:type="dxa"/>
            <w:gridSpan w:val="3"/>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EDTA</w:t>
            </w:r>
            <w:r w:rsidRPr="003B5950">
              <w:rPr>
                <w:rFonts w:hint="eastAsia"/>
                <w:kern w:val="0"/>
                <w:sz w:val="16"/>
                <w:szCs w:val="16"/>
              </w:rPr>
              <w:t>直接滴定法（基准法）</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270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36" w:type="dxa"/>
          <w:trHeight w:val="78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104018</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1356" w:type="dxa"/>
            <w:tcBorders>
              <w:left w:val="single" w:sz="4" w:space="0" w:color="000000"/>
              <w:right w:val="single" w:sz="4" w:space="0" w:color="000000"/>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水泥中</w:t>
            </w:r>
            <w:r w:rsidRPr="003B5950">
              <w:rPr>
                <w:kern w:val="0"/>
                <w:sz w:val="16"/>
                <w:szCs w:val="16"/>
              </w:rPr>
              <w:t>MgO</w:t>
            </w:r>
            <w:r w:rsidRPr="003B5950">
              <w:rPr>
                <w:rFonts w:hint="eastAsia"/>
                <w:kern w:val="0"/>
                <w:sz w:val="16"/>
                <w:szCs w:val="16"/>
              </w:rPr>
              <w:t>含量的测定</w:t>
            </w:r>
          </w:p>
        </w:tc>
        <w:tc>
          <w:tcPr>
            <w:tcW w:w="1206" w:type="dxa"/>
            <w:gridSpan w:val="3"/>
            <w:tcBorders>
              <w:left w:val="single" w:sz="4" w:space="0" w:color="000000"/>
              <w:right w:val="single" w:sz="4" w:space="0" w:color="000000"/>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原子吸收光谱法（基准法）</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155</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36" w:type="dxa"/>
          <w:trHeight w:val="784"/>
          <w:jc w:val="center"/>
        </w:trPr>
        <w:tc>
          <w:tcPr>
            <w:tcW w:w="894"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104019</w:t>
            </w:r>
          </w:p>
        </w:tc>
        <w:tc>
          <w:tcPr>
            <w:tcW w:w="803"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1356" w:type="dxa"/>
            <w:tcBorders>
              <w:left w:val="single" w:sz="4" w:space="0" w:color="000000"/>
              <w:right w:val="single" w:sz="4" w:space="0" w:color="000000"/>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水泥中氯离子含量的测定</w:t>
            </w:r>
          </w:p>
        </w:tc>
        <w:tc>
          <w:tcPr>
            <w:tcW w:w="1206" w:type="dxa"/>
            <w:gridSpan w:val="3"/>
            <w:tcBorders>
              <w:left w:val="single" w:sz="4" w:space="0" w:color="000000"/>
              <w:right w:val="single" w:sz="4" w:space="0" w:color="000000"/>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硫氰酸铵容量法</w:t>
            </w:r>
            <w:r w:rsidRPr="003B5950">
              <w:rPr>
                <w:kern w:val="0"/>
                <w:sz w:val="16"/>
                <w:szCs w:val="16"/>
              </w:rPr>
              <w:t>(</w:t>
            </w:r>
            <w:r w:rsidRPr="003B5950">
              <w:rPr>
                <w:rFonts w:hint="eastAsia"/>
                <w:kern w:val="0"/>
                <w:sz w:val="16"/>
                <w:szCs w:val="16"/>
              </w:rPr>
              <w:t>基准法</w:t>
            </w:r>
            <w:r w:rsidRPr="003B5950">
              <w:rPr>
                <w:kern w:val="0"/>
                <w:sz w:val="16"/>
                <w:szCs w:val="16"/>
              </w:rPr>
              <w:t>)</w:t>
            </w:r>
          </w:p>
        </w:tc>
        <w:tc>
          <w:tcPr>
            <w:tcW w:w="529"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270</w:t>
            </w:r>
          </w:p>
        </w:tc>
        <w:tc>
          <w:tcPr>
            <w:tcW w:w="2818" w:type="dxa"/>
            <w:tcBorders>
              <w:left w:val="single" w:sz="4" w:space="0" w:color="000000"/>
            </w:tcBorders>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gridAfter w:val="1"/>
          <w:wAfter w:w="236" w:type="dxa"/>
          <w:trHeight w:val="42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104020</w:t>
            </w:r>
          </w:p>
        </w:tc>
        <w:tc>
          <w:tcPr>
            <w:tcW w:w="803"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水泥</w:t>
            </w:r>
          </w:p>
        </w:tc>
        <w:tc>
          <w:tcPr>
            <w:tcW w:w="1356"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水泥中二氧化硅的测定</w:t>
            </w:r>
          </w:p>
        </w:tc>
        <w:tc>
          <w:tcPr>
            <w:tcW w:w="120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氯化铵重量法</w:t>
            </w:r>
            <w:r w:rsidRPr="003B5950">
              <w:rPr>
                <w:kern w:val="0"/>
                <w:sz w:val="16"/>
                <w:szCs w:val="16"/>
              </w:rPr>
              <w:t>(</w:t>
            </w:r>
            <w:r w:rsidRPr="003B5950">
              <w:rPr>
                <w:rFonts w:hint="eastAsia"/>
                <w:kern w:val="0"/>
                <w:sz w:val="16"/>
                <w:szCs w:val="16"/>
              </w:rPr>
              <w:t>基准法</w:t>
            </w:r>
            <w:r w:rsidRPr="003B5950">
              <w:rPr>
                <w:kern w:val="0"/>
                <w:sz w:val="16"/>
                <w:szCs w:val="16"/>
              </w:rPr>
              <w:t>)</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270</w:t>
            </w:r>
          </w:p>
        </w:tc>
        <w:tc>
          <w:tcPr>
            <w:tcW w:w="2818"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gridAfter w:val="1"/>
          <w:wAfter w:w="236" w:type="dxa"/>
          <w:trHeight w:val="626"/>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104021</w:t>
            </w:r>
          </w:p>
        </w:tc>
        <w:tc>
          <w:tcPr>
            <w:tcW w:w="803" w:type="dxa"/>
            <w:vMerge/>
            <w:vAlign w:val="center"/>
          </w:tcPr>
          <w:p w:rsidR="008566FD" w:rsidRPr="003B5950" w:rsidRDefault="008566FD">
            <w:pPr>
              <w:widowControl/>
              <w:jc w:val="left"/>
              <w:rPr>
                <w:kern w:val="0"/>
                <w:sz w:val="16"/>
                <w:szCs w:val="16"/>
              </w:rPr>
            </w:pPr>
          </w:p>
        </w:tc>
        <w:tc>
          <w:tcPr>
            <w:tcW w:w="1356"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水泥中三氧化二铁含量的测定</w:t>
            </w:r>
          </w:p>
        </w:tc>
        <w:tc>
          <w:tcPr>
            <w:tcW w:w="1206" w:type="dxa"/>
            <w:gridSpan w:val="3"/>
            <w:vAlign w:val="center"/>
          </w:tcPr>
          <w:p w:rsidR="008566FD" w:rsidRPr="003B5950" w:rsidRDefault="00450A8A">
            <w:pPr>
              <w:widowControl/>
              <w:spacing w:line="240" w:lineRule="exact"/>
              <w:jc w:val="center"/>
              <w:rPr>
                <w:kern w:val="0"/>
                <w:sz w:val="16"/>
                <w:szCs w:val="16"/>
              </w:rPr>
            </w:pPr>
            <w:r w:rsidRPr="003B5950">
              <w:rPr>
                <w:kern w:val="0"/>
                <w:sz w:val="16"/>
                <w:szCs w:val="16"/>
              </w:rPr>
              <w:t>EDTA</w:t>
            </w:r>
            <w:r w:rsidRPr="003B5950">
              <w:rPr>
                <w:rFonts w:hint="eastAsia"/>
                <w:kern w:val="0"/>
                <w:sz w:val="16"/>
                <w:szCs w:val="16"/>
              </w:rPr>
              <w:t>直接滴定法</w:t>
            </w:r>
            <w:r w:rsidRPr="003B5950">
              <w:rPr>
                <w:kern w:val="0"/>
                <w:sz w:val="16"/>
                <w:szCs w:val="16"/>
              </w:rPr>
              <w:t>(</w:t>
            </w:r>
            <w:r w:rsidRPr="003B5950">
              <w:rPr>
                <w:rFonts w:hint="eastAsia"/>
                <w:kern w:val="0"/>
                <w:sz w:val="16"/>
                <w:szCs w:val="16"/>
              </w:rPr>
              <w:t>基准法</w:t>
            </w:r>
            <w:r w:rsidRPr="003B5950">
              <w:rPr>
                <w:kern w:val="0"/>
                <w:sz w:val="16"/>
                <w:szCs w:val="16"/>
              </w:rPr>
              <w:t>)</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270</w:t>
            </w:r>
          </w:p>
        </w:tc>
        <w:tc>
          <w:tcPr>
            <w:tcW w:w="2818" w:type="dxa"/>
            <w:vAlign w:val="center"/>
          </w:tcPr>
          <w:p w:rsidR="008566FD" w:rsidRPr="003B5950" w:rsidRDefault="00450A8A">
            <w:pPr>
              <w:widowControl/>
              <w:jc w:val="center"/>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gridAfter w:val="1"/>
          <w:wAfter w:w="236" w:type="dxa"/>
          <w:trHeight w:val="626"/>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104022</w:t>
            </w:r>
          </w:p>
        </w:tc>
        <w:tc>
          <w:tcPr>
            <w:tcW w:w="803" w:type="dxa"/>
            <w:vMerge/>
            <w:vAlign w:val="center"/>
          </w:tcPr>
          <w:p w:rsidR="008566FD" w:rsidRPr="003B5950" w:rsidRDefault="008566FD">
            <w:pPr>
              <w:widowControl/>
              <w:jc w:val="left"/>
              <w:rPr>
                <w:kern w:val="0"/>
                <w:sz w:val="16"/>
                <w:szCs w:val="16"/>
              </w:rPr>
            </w:pPr>
          </w:p>
        </w:tc>
        <w:tc>
          <w:tcPr>
            <w:tcW w:w="1356"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水泥中三氧化二铝含量的测定</w:t>
            </w:r>
          </w:p>
        </w:tc>
        <w:tc>
          <w:tcPr>
            <w:tcW w:w="1206" w:type="dxa"/>
            <w:gridSpan w:val="3"/>
            <w:vAlign w:val="center"/>
          </w:tcPr>
          <w:p w:rsidR="008566FD" w:rsidRPr="003B5950" w:rsidRDefault="00450A8A">
            <w:pPr>
              <w:widowControl/>
              <w:spacing w:line="240" w:lineRule="exact"/>
              <w:jc w:val="center"/>
              <w:rPr>
                <w:kern w:val="0"/>
                <w:sz w:val="16"/>
                <w:szCs w:val="16"/>
              </w:rPr>
            </w:pPr>
            <w:r w:rsidRPr="003B5950">
              <w:rPr>
                <w:kern w:val="0"/>
                <w:sz w:val="16"/>
                <w:szCs w:val="16"/>
              </w:rPr>
              <w:t>EDTA</w:t>
            </w:r>
            <w:r w:rsidRPr="003B5950">
              <w:rPr>
                <w:rFonts w:hint="eastAsia"/>
                <w:kern w:val="0"/>
                <w:sz w:val="16"/>
                <w:szCs w:val="16"/>
              </w:rPr>
              <w:t>直接滴定法</w:t>
            </w:r>
            <w:r w:rsidRPr="003B5950">
              <w:rPr>
                <w:kern w:val="0"/>
                <w:sz w:val="16"/>
                <w:szCs w:val="16"/>
              </w:rPr>
              <w:t>(</w:t>
            </w:r>
            <w:r w:rsidRPr="003B5950">
              <w:rPr>
                <w:rFonts w:hint="eastAsia"/>
                <w:kern w:val="0"/>
                <w:sz w:val="16"/>
                <w:szCs w:val="16"/>
              </w:rPr>
              <w:t>基准法</w:t>
            </w:r>
            <w:r w:rsidRPr="003B5950">
              <w:rPr>
                <w:kern w:val="0"/>
                <w:sz w:val="16"/>
                <w:szCs w:val="16"/>
              </w:rPr>
              <w:t>)</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270</w:t>
            </w:r>
          </w:p>
        </w:tc>
        <w:tc>
          <w:tcPr>
            <w:tcW w:w="2818"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830"/>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lastRenderedPageBreak/>
              <w:t>104023</w:t>
            </w:r>
          </w:p>
        </w:tc>
        <w:tc>
          <w:tcPr>
            <w:tcW w:w="803" w:type="dxa"/>
            <w:vMerge/>
            <w:vAlign w:val="center"/>
          </w:tcPr>
          <w:p w:rsidR="008566FD" w:rsidRPr="003B5950" w:rsidRDefault="008566FD">
            <w:pPr>
              <w:widowControl/>
              <w:jc w:val="left"/>
              <w:rPr>
                <w:kern w:val="0"/>
                <w:sz w:val="16"/>
                <w:szCs w:val="16"/>
              </w:rPr>
            </w:pPr>
          </w:p>
        </w:tc>
        <w:tc>
          <w:tcPr>
            <w:tcW w:w="1356"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水泥中氧化钾和氧化钠含量的测定（碱含量）</w:t>
            </w:r>
          </w:p>
        </w:tc>
        <w:tc>
          <w:tcPr>
            <w:tcW w:w="120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火焰光度计法</w:t>
            </w:r>
            <w:r w:rsidRPr="003B5950">
              <w:rPr>
                <w:kern w:val="0"/>
                <w:sz w:val="16"/>
                <w:szCs w:val="16"/>
              </w:rPr>
              <w:t>(</w:t>
            </w:r>
            <w:r w:rsidRPr="003B5950">
              <w:rPr>
                <w:rFonts w:hint="eastAsia"/>
                <w:kern w:val="0"/>
                <w:sz w:val="16"/>
                <w:szCs w:val="16"/>
              </w:rPr>
              <w:t>基准法</w:t>
            </w:r>
            <w:r w:rsidRPr="003B5950">
              <w:rPr>
                <w:kern w:val="0"/>
                <w:sz w:val="16"/>
                <w:szCs w:val="16"/>
              </w:rPr>
              <w:t>)</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270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634"/>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104024</w:t>
            </w:r>
          </w:p>
        </w:tc>
        <w:tc>
          <w:tcPr>
            <w:tcW w:w="803" w:type="dxa"/>
            <w:vMerge/>
            <w:vAlign w:val="center"/>
          </w:tcPr>
          <w:p w:rsidR="008566FD" w:rsidRPr="003B5950" w:rsidRDefault="008566FD">
            <w:pPr>
              <w:widowControl/>
              <w:jc w:val="left"/>
              <w:rPr>
                <w:kern w:val="0"/>
                <w:sz w:val="16"/>
                <w:szCs w:val="16"/>
              </w:rPr>
            </w:pPr>
          </w:p>
        </w:tc>
        <w:tc>
          <w:tcPr>
            <w:tcW w:w="1356"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水泥不溶物的测定</w:t>
            </w:r>
          </w:p>
        </w:tc>
        <w:tc>
          <w:tcPr>
            <w:tcW w:w="120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盐酸</w:t>
            </w:r>
            <w:r w:rsidRPr="003B5950">
              <w:rPr>
                <w:kern w:val="0"/>
                <w:sz w:val="16"/>
                <w:szCs w:val="16"/>
              </w:rPr>
              <w:t>-</w:t>
            </w:r>
            <w:r w:rsidRPr="003B5950">
              <w:rPr>
                <w:rFonts w:hint="eastAsia"/>
                <w:kern w:val="0"/>
                <w:sz w:val="16"/>
                <w:szCs w:val="16"/>
              </w:rPr>
              <w:t>氢氧化钠处理法</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42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104025</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水泥铝酸三钙含量试验</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505</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42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104026</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水泥硅酸三钙含量试验</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505</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42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104027</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水泥水化热</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水泥水化热测定方法</w:t>
            </w:r>
            <w:r w:rsidRPr="003B5950">
              <w:rPr>
                <w:kern w:val="0"/>
                <w:sz w:val="16"/>
                <w:szCs w:val="16"/>
              </w:rPr>
              <w:t>(GB/T 12959-2008)</w:t>
            </w:r>
          </w:p>
        </w:tc>
      </w:tr>
      <w:tr w:rsidR="008566FD" w:rsidRPr="003B5950">
        <w:tblPrEx>
          <w:tblBorders>
            <w:insideV w:val="single" w:sz="4" w:space="0" w:color="000000"/>
          </w:tblBorders>
        </w:tblPrEx>
        <w:trPr>
          <w:trHeight w:val="463"/>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104028</w:t>
            </w:r>
          </w:p>
        </w:tc>
        <w:tc>
          <w:tcPr>
            <w:tcW w:w="803"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石灰</w:t>
            </w: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石灰细度</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384"/>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104029</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石灰残渣含量</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42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104030</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石灰有效氧化钙含量测定</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160</w:t>
            </w:r>
          </w:p>
        </w:tc>
        <w:tc>
          <w:tcPr>
            <w:tcW w:w="3054" w:type="dxa"/>
            <w:gridSpan w:val="2"/>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适用于无机结合稳定材料原材料试验</w:t>
            </w:r>
          </w:p>
        </w:tc>
      </w:tr>
      <w:tr w:rsidR="008566FD" w:rsidRPr="003B5950">
        <w:tblPrEx>
          <w:tblBorders>
            <w:insideV w:val="single" w:sz="4" w:space="0" w:color="000000"/>
          </w:tblBorders>
        </w:tblPrEx>
        <w:trPr>
          <w:trHeight w:val="42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104031</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石灰氧化镁的测定</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160</w:t>
            </w:r>
          </w:p>
        </w:tc>
        <w:tc>
          <w:tcPr>
            <w:tcW w:w="3054" w:type="dxa"/>
            <w:gridSpan w:val="2"/>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适用于无机结合稳定材料原材料试验</w:t>
            </w:r>
          </w:p>
        </w:tc>
      </w:tr>
      <w:tr w:rsidR="008566FD" w:rsidRPr="003B5950">
        <w:tblPrEx>
          <w:tblBorders>
            <w:insideV w:val="single" w:sz="4" w:space="0" w:color="000000"/>
          </w:tblBorders>
        </w:tblPrEx>
        <w:trPr>
          <w:trHeight w:val="487"/>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104032</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石灰密度测定</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135</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436"/>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104033</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消石灰含水率</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397"/>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104034</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产浆量</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65</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360"/>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104035</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kern w:val="0"/>
                <w:sz w:val="16"/>
                <w:szCs w:val="16"/>
              </w:rPr>
              <w:t>CO</w:t>
            </w:r>
            <w:r w:rsidRPr="003B5950">
              <w:rPr>
                <w:kern w:val="0"/>
                <w:sz w:val="16"/>
                <w:szCs w:val="16"/>
                <w:vertAlign w:val="subscript"/>
              </w:rPr>
              <w:t>2</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80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464"/>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104036</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石灰游离水</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85</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39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104037</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消化速度</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291"/>
          <w:jc w:val="center"/>
        </w:trPr>
        <w:tc>
          <w:tcPr>
            <w:tcW w:w="894" w:type="dxa"/>
            <w:vMerge w:val="restart"/>
            <w:vAlign w:val="center"/>
          </w:tcPr>
          <w:p w:rsidR="008566FD" w:rsidRPr="003B5950" w:rsidRDefault="00450A8A">
            <w:pPr>
              <w:widowControl/>
              <w:jc w:val="center"/>
              <w:rPr>
                <w:kern w:val="0"/>
                <w:sz w:val="16"/>
                <w:szCs w:val="16"/>
              </w:rPr>
            </w:pPr>
            <w:r w:rsidRPr="003B5950">
              <w:rPr>
                <w:kern w:val="0"/>
                <w:sz w:val="16"/>
                <w:szCs w:val="16"/>
              </w:rPr>
              <w:t>104038</w:t>
            </w:r>
          </w:p>
        </w:tc>
        <w:tc>
          <w:tcPr>
            <w:tcW w:w="803"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无机结合料稳定材料试验</w:t>
            </w:r>
          </w:p>
        </w:tc>
        <w:tc>
          <w:tcPr>
            <w:tcW w:w="1696" w:type="dxa"/>
            <w:gridSpan w:val="3"/>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无机结合料及其稳定材料含水量试验</w:t>
            </w:r>
          </w:p>
        </w:tc>
        <w:tc>
          <w:tcPr>
            <w:tcW w:w="866" w:type="dxa"/>
            <w:vAlign w:val="center"/>
          </w:tcPr>
          <w:p w:rsidR="008566FD" w:rsidRPr="003B5950" w:rsidRDefault="00450A8A">
            <w:pPr>
              <w:widowControl/>
              <w:jc w:val="center"/>
              <w:rPr>
                <w:kern w:val="0"/>
                <w:sz w:val="16"/>
                <w:szCs w:val="16"/>
              </w:rPr>
            </w:pPr>
            <w:r w:rsidRPr="003B5950">
              <w:rPr>
                <w:rFonts w:hint="eastAsia"/>
                <w:kern w:val="0"/>
                <w:sz w:val="16"/>
                <w:szCs w:val="16"/>
              </w:rPr>
              <w:t>砂浴法</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291"/>
          <w:jc w:val="center"/>
        </w:trPr>
        <w:tc>
          <w:tcPr>
            <w:tcW w:w="894" w:type="dxa"/>
            <w:vMerge/>
            <w:vAlign w:val="center"/>
          </w:tcPr>
          <w:p w:rsidR="008566FD" w:rsidRPr="003B5950" w:rsidRDefault="008566FD">
            <w:pPr>
              <w:widowControl/>
              <w:jc w:val="left"/>
              <w:rPr>
                <w:kern w:val="0"/>
                <w:sz w:val="16"/>
                <w:szCs w:val="16"/>
              </w:rPr>
            </w:pPr>
          </w:p>
        </w:tc>
        <w:tc>
          <w:tcPr>
            <w:tcW w:w="803" w:type="dxa"/>
            <w:vMerge/>
            <w:vAlign w:val="center"/>
          </w:tcPr>
          <w:p w:rsidR="008566FD" w:rsidRPr="003B5950" w:rsidRDefault="008566FD">
            <w:pPr>
              <w:widowControl/>
              <w:jc w:val="left"/>
              <w:rPr>
                <w:kern w:val="0"/>
                <w:sz w:val="16"/>
                <w:szCs w:val="16"/>
              </w:rPr>
            </w:pPr>
          </w:p>
        </w:tc>
        <w:tc>
          <w:tcPr>
            <w:tcW w:w="1696" w:type="dxa"/>
            <w:gridSpan w:val="3"/>
            <w:vMerge/>
            <w:vAlign w:val="center"/>
          </w:tcPr>
          <w:p w:rsidR="008566FD" w:rsidRPr="003B5950" w:rsidRDefault="008566FD">
            <w:pPr>
              <w:widowControl/>
              <w:spacing w:line="240" w:lineRule="exact"/>
              <w:jc w:val="left"/>
              <w:rPr>
                <w:kern w:val="0"/>
                <w:sz w:val="16"/>
                <w:szCs w:val="16"/>
              </w:rPr>
            </w:pPr>
          </w:p>
        </w:tc>
        <w:tc>
          <w:tcPr>
            <w:tcW w:w="866" w:type="dxa"/>
            <w:vAlign w:val="center"/>
          </w:tcPr>
          <w:p w:rsidR="008566FD" w:rsidRPr="003B5950" w:rsidRDefault="00450A8A">
            <w:pPr>
              <w:widowControl/>
              <w:jc w:val="center"/>
              <w:rPr>
                <w:kern w:val="0"/>
                <w:sz w:val="16"/>
                <w:szCs w:val="16"/>
              </w:rPr>
            </w:pPr>
            <w:r w:rsidRPr="003B5950">
              <w:rPr>
                <w:rFonts w:hint="eastAsia"/>
                <w:kern w:val="0"/>
                <w:sz w:val="16"/>
                <w:szCs w:val="16"/>
              </w:rPr>
              <w:t>酒精法</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291"/>
          <w:jc w:val="center"/>
        </w:trPr>
        <w:tc>
          <w:tcPr>
            <w:tcW w:w="894" w:type="dxa"/>
            <w:vMerge/>
            <w:vAlign w:val="center"/>
          </w:tcPr>
          <w:p w:rsidR="008566FD" w:rsidRPr="003B5950" w:rsidRDefault="008566FD">
            <w:pPr>
              <w:widowControl/>
              <w:jc w:val="left"/>
              <w:rPr>
                <w:kern w:val="0"/>
                <w:sz w:val="16"/>
                <w:szCs w:val="16"/>
              </w:rPr>
            </w:pPr>
          </w:p>
        </w:tc>
        <w:tc>
          <w:tcPr>
            <w:tcW w:w="803" w:type="dxa"/>
            <w:vMerge/>
            <w:vAlign w:val="center"/>
          </w:tcPr>
          <w:p w:rsidR="008566FD" w:rsidRPr="003B5950" w:rsidRDefault="008566FD">
            <w:pPr>
              <w:widowControl/>
              <w:jc w:val="left"/>
              <w:rPr>
                <w:kern w:val="0"/>
                <w:sz w:val="16"/>
                <w:szCs w:val="16"/>
              </w:rPr>
            </w:pPr>
          </w:p>
        </w:tc>
        <w:tc>
          <w:tcPr>
            <w:tcW w:w="1696" w:type="dxa"/>
            <w:gridSpan w:val="3"/>
            <w:vMerge/>
            <w:vAlign w:val="center"/>
          </w:tcPr>
          <w:p w:rsidR="008566FD" w:rsidRPr="003B5950" w:rsidRDefault="008566FD">
            <w:pPr>
              <w:widowControl/>
              <w:spacing w:line="240" w:lineRule="exact"/>
              <w:jc w:val="left"/>
              <w:rPr>
                <w:kern w:val="0"/>
                <w:sz w:val="16"/>
                <w:szCs w:val="16"/>
              </w:rPr>
            </w:pPr>
          </w:p>
        </w:tc>
        <w:tc>
          <w:tcPr>
            <w:tcW w:w="866" w:type="dxa"/>
            <w:vAlign w:val="center"/>
          </w:tcPr>
          <w:p w:rsidR="008566FD" w:rsidRPr="003B5950" w:rsidRDefault="00450A8A">
            <w:pPr>
              <w:widowControl/>
              <w:jc w:val="center"/>
              <w:rPr>
                <w:kern w:val="0"/>
                <w:sz w:val="16"/>
                <w:szCs w:val="16"/>
              </w:rPr>
            </w:pPr>
            <w:r w:rsidRPr="003B5950">
              <w:rPr>
                <w:rFonts w:hint="eastAsia"/>
                <w:kern w:val="0"/>
                <w:sz w:val="16"/>
                <w:szCs w:val="16"/>
              </w:rPr>
              <w:t>烘干法</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830"/>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104039</w:t>
            </w:r>
          </w:p>
        </w:tc>
        <w:tc>
          <w:tcPr>
            <w:tcW w:w="803" w:type="dxa"/>
            <w:vMerge/>
            <w:vAlign w:val="center"/>
          </w:tcPr>
          <w:p w:rsidR="008566FD" w:rsidRPr="003B5950" w:rsidRDefault="008566FD">
            <w:pPr>
              <w:widowControl/>
              <w:jc w:val="left"/>
              <w:rPr>
                <w:kern w:val="0"/>
                <w:sz w:val="16"/>
                <w:szCs w:val="16"/>
              </w:rPr>
            </w:pPr>
          </w:p>
        </w:tc>
        <w:tc>
          <w:tcPr>
            <w:tcW w:w="169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水泥及石灰稳定材料中水泥或石灰剂量的测定</w:t>
            </w:r>
          </w:p>
        </w:tc>
        <w:tc>
          <w:tcPr>
            <w:tcW w:w="866" w:type="dxa"/>
            <w:vAlign w:val="center"/>
          </w:tcPr>
          <w:p w:rsidR="008566FD" w:rsidRPr="003B5950" w:rsidRDefault="00450A8A">
            <w:pPr>
              <w:widowControl/>
              <w:jc w:val="center"/>
              <w:rPr>
                <w:kern w:val="0"/>
                <w:sz w:val="16"/>
                <w:szCs w:val="16"/>
              </w:rPr>
            </w:pPr>
            <w:r w:rsidRPr="003B5950">
              <w:rPr>
                <w:kern w:val="0"/>
                <w:sz w:val="16"/>
                <w:szCs w:val="16"/>
              </w:rPr>
              <w:t>EDTA</w:t>
            </w:r>
            <w:r w:rsidRPr="003B5950">
              <w:rPr>
                <w:rFonts w:hint="eastAsia"/>
                <w:kern w:val="0"/>
                <w:sz w:val="16"/>
                <w:szCs w:val="16"/>
              </w:rPr>
              <w:t>法</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不包括标准曲线费用</w:t>
            </w:r>
          </w:p>
        </w:tc>
      </w:tr>
      <w:tr w:rsidR="008566FD" w:rsidRPr="003B5950">
        <w:tblPrEx>
          <w:tblBorders>
            <w:insideV w:val="single" w:sz="4" w:space="0" w:color="000000"/>
          </w:tblBorders>
        </w:tblPrEx>
        <w:trPr>
          <w:trHeight w:val="626"/>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104040</w:t>
            </w:r>
          </w:p>
        </w:tc>
        <w:tc>
          <w:tcPr>
            <w:tcW w:w="803" w:type="dxa"/>
            <w:vMerge/>
            <w:vAlign w:val="center"/>
          </w:tcPr>
          <w:p w:rsidR="008566FD" w:rsidRPr="003B5950" w:rsidRDefault="008566FD">
            <w:pPr>
              <w:widowControl/>
              <w:jc w:val="left"/>
              <w:rPr>
                <w:kern w:val="0"/>
                <w:sz w:val="16"/>
                <w:szCs w:val="16"/>
              </w:rPr>
            </w:pPr>
          </w:p>
        </w:tc>
        <w:tc>
          <w:tcPr>
            <w:tcW w:w="169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石灰稳定材料中石灰剂量的测定</w:t>
            </w:r>
          </w:p>
        </w:tc>
        <w:tc>
          <w:tcPr>
            <w:tcW w:w="866" w:type="dxa"/>
            <w:vAlign w:val="center"/>
          </w:tcPr>
          <w:p w:rsidR="008566FD" w:rsidRPr="003B5950" w:rsidRDefault="00450A8A">
            <w:pPr>
              <w:widowControl/>
              <w:jc w:val="center"/>
              <w:rPr>
                <w:kern w:val="0"/>
                <w:sz w:val="16"/>
                <w:szCs w:val="16"/>
              </w:rPr>
            </w:pPr>
            <w:r w:rsidRPr="003B5950">
              <w:rPr>
                <w:rFonts w:hint="eastAsia"/>
                <w:kern w:val="0"/>
                <w:sz w:val="16"/>
                <w:szCs w:val="16"/>
              </w:rPr>
              <w:t>直读试测钙仪</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626"/>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104041</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 xml:space="preserve">无机结合料稳定材料击实试验（重型）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800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一种水泥剂量</w:t>
            </w:r>
          </w:p>
        </w:tc>
      </w:tr>
      <w:tr w:rsidR="008566FD" w:rsidRPr="003B5950">
        <w:tblPrEx>
          <w:tblBorders>
            <w:insideV w:val="single" w:sz="4" w:space="0" w:color="000000"/>
          </w:tblBorders>
        </w:tblPrEx>
        <w:trPr>
          <w:trHeight w:val="423"/>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104042</w:t>
            </w:r>
          </w:p>
        </w:tc>
        <w:tc>
          <w:tcPr>
            <w:tcW w:w="803" w:type="dxa"/>
            <w:vMerge/>
            <w:vAlign w:val="center"/>
          </w:tcPr>
          <w:p w:rsidR="008566FD" w:rsidRPr="003B5950" w:rsidRDefault="008566FD">
            <w:pPr>
              <w:jc w:val="left"/>
              <w:rPr>
                <w:kern w:val="0"/>
                <w:sz w:val="16"/>
                <w:szCs w:val="16"/>
              </w:rPr>
            </w:pPr>
          </w:p>
        </w:tc>
        <w:tc>
          <w:tcPr>
            <w:tcW w:w="2562"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无机结合稳定材料振动压实试验</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800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401"/>
          <w:jc w:val="center"/>
        </w:trPr>
        <w:tc>
          <w:tcPr>
            <w:tcW w:w="894" w:type="dxa"/>
            <w:vMerge w:val="restart"/>
            <w:vAlign w:val="center"/>
          </w:tcPr>
          <w:p w:rsidR="008566FD" w:rsidRPr="003B5950" w:rsidRDefault="00450A8A">
            <w:pPr>
              <w:widowControl/>
              <w:jc w:val="center"/>
              <w:rPr>
                <w:kern w:val="0"/>
                <w:sz w:val="16"/>
                <w:szCs w:val="16"/>
              </w:rPr>
            </w:pPr>
            <w:r w:rsidRPr="003B5950">
              <w:rPr>
                <w:kern w:val="0"/>
                <w:sz w:val="16"/>
                <w:szCs w:val="16"/>
              </w:rPr>
              <w:t>104043</w:t>
            </w:r>
          </w:p>
        </w:tc>
        <w:tc>
          <w:tcPr>
            <w:tcW w:w="803" w:type="dxa"/>
            <w:vMerge/>
            <w:vAlign w:val="center"/>
          </w:tcPr>
          <w:p w:rsidR="008566FD" w:rsidRPr="003B5950" w:rsidRDefault="008566FD">
            <w:pPr>
              <w:jc w:val="left"/>
              <w:rPr>
                <w:kern w:val="0"/>
                <w:sz w:val="16"/>
                <w:szCs w:val="16"/>
              </w:rPr>
            </w:pPr>
          </w:p>
        </w:tc>
        <w:tc>
          <w:tcPr>
            <w:tcW w:w="1668" w:type="dxa"/>
            <w:gridSpan w:val="2"/>
            <w:vMerge w:val="restart"/>
            <w:tcBorders>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hint="eastAsia"/>
                <w:kern w:val="0"/>
                <w:sz w:val="16"/>
                <w:szCs w:val="16"/>
              </w:rPr>
              <w:t>无机结合稳定材料制件</w:t>
            </w:r>
          </w:p>
        </w:tc>
        <w:tc>
          <w:tcPr>
            <w:tcW w:w="894" w:type="dxa"/>
            <w:gridSpan w:val="2"/>
            <w:tcBorders>
              <w:left w:val="single" w:sz="4" w:space="0" w:color="auto"/>
              <w:bottom w:val="single" w:sz="4" w:space="0" w:color="auto"/>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圆柱形</w:t>
            </w:r>
          </w:p>
        </w:tc>
        <w:tc>
          <w:tcPr>
            <w:tcW w:w="529"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个</w:t>
            </w:r>
          </w:p>
        </w:tc>
        <w:tc>
          <w:tcPr>
            <w:tcW w:w="1242" w:type="dxa"/>
            <w:tcBorders>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kern w:val="0"/>
                <w:sz w:val="16"/>
                <w:szCs w:val="16"/>
              </w:rPr>
              <w:t>50</w:t>
            </w:r>
          </w:p>
        </w:tc>
        <w:tc>
          <w:tcPr>
            <w:tcW w:w="3054" w:type="dxa"/>
            <w:gridSpan w:val="2"/>
            <w:vAlign w:val="center"/>
          </w:tcPr>
          <w:p w:rsidR="008566FD" w:rsidRPr="003B5950" w:rsidRDefault="00450A8A">
            <w:pPr>
              <w:widowControl/>
              <w:jc w:val="left"/>
              <w:rPr>
                <w:kern w:val="0"/>
                <w:sz w:val="16"/>
                <w:szCs w:val="16"/>
              </w:rPr>
            </w:pPr>
            <w:r w:rsidRPr="003B5950">
              <w:rPr>
                <w:rFonts w:ascii="宋体" w:hAnsi="宋体" w:cs="宋体" w:hint="eastAsia"/>
                <w:kern w:val="0"/>
                <w:sz w:val="16"/>
                <w:szCs w:val="16"/>
              </w:rPr>
              <w:t>不含养生</w:t>
            </w:r>
          </w:p>
        </w:tc>
      </w:tr>
      <w:tr w:rsidR="008566FD" w:rsidRPr="003B5950">
        <w:tblPrEx>
          <w:tblBorders>
            <w:insideV w:val="single" w:sz="4" w:space="0" w:color="000000"/>
          </w:tblBorders>
        </w:tblPrEx>
        <w:trPr>
          <w:trHeight w:val="307"/>
          <w:jc w:val="center"/>
        </w:trPr>
        <w:tc>
          <w:tcPr>
            <w:tcW w:w="894" w:type="dxa"/>
            <w:vMerge/>
            <w:vAlign w:val="center"/>
          </w:tcPr>
          <w:p w:rsidR="008566FD" w:rsidRPr="003B5950" w:rsidRDefault="008566FD">
            <w:pPr>
              <w:widowControl/>
              <w:jc w:val="center"/>
              <w:rPr>
                <w:kern w:val="0"/>
                <w:sz w:val="16"/>
                <w:szCs w:val="16"/>
              </w:rPr>
            </w:pPr>
          </w:p>
        </w:tc>
        <w:tc>
          <w:tcPr>
            <w:tcW w:w="803" w:type="dxa"/>
            <w:vMerge/>
            <w:vAlign w:val="center"/>
          </w:tcPr>
          <w:p w:rsidR="008566FD" w:rsidRPr="003B5950" w:rsidRDefault="008566FD">
            <w:pPr>
              <w:jc w:val="left"/>
              <w:rPr>
                <w:kern w:val="0"/>
                <w:sz w:val="16"/>
                <w:szCs w:val="16"/>
              </w:rPr>
            </w:pPr>
          </w:p>
        </w:tc>
        <w:tc>
          <w:tcPr>
            <w:tcW w:w="1668" w:type="dxa"/>
            <w:gridSpan w:val="2"/>
            <w:vMerge/>
            <w:tcBorders>
              <w:right w:val="single" w:sz="4" w:space="0" w:color="auto"/>
            </w:tcBorders>
            <w:vAlign w:val="center"/>
          </w:tcPr>
          <w:p w:rsidR="008566FD" w:rsidRPr="003B5950" w:rsidRDefault="008566FD">
            <w:pPr>
              <w:widowControl/>
              <w:jc w:val="center"/>
              <w:rPr>
                <w:rFonts w:ascii="宋体" w:hAnsi="宋体" w:cs="宋体"/>
                <w:kern w:val="0"/>
                <w:sz w:val="16"/>
                <w:szCs w:val="16"/>
              </w:rPr>
            </w:pPr>
          </w:p>
        </w:tc>
        <w:tc>
          <w:tcPr>
            <w:tcW w:w="894" w:type="dxa"/>
            <w:gridSpan w:val="2"/>
            <w:tcBorders>
              <w:top w:val="single" w:sz="4" w:space="0" w:color="auto"/>
              <w:left w:val="single" w:sz="4" w:space="0" w:color="auto"/>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梁式</w:t>
            </w:r>
          </w:p>
        </w:tc>
        <w:tc>
          <w:tcPr>
            <w:tcW w:w="529"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个</w:t>
            </w:r>
          </w:p>
        </w:tc>
        <w:tc>
          <w:tcPr>
            <w:tcW w:w="1242" w:type="dxa"/>
            <w:tcBorders>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kern w:val="0"/>
                <w:sz w:val="16"/>
                <w:szCs w:val="16"/>
              </w:rPr>
              <w:t>60</w:t>
            </w:r>
          </w:p>
        </w:tc>
        <w:tc>
          <w:tcPr>
            <w:tcW w:w="3054" w:type="dxa"/>
            <w:gridSpan w:val="2"/>
            <w:vAlign w:val="center"/>
          </w:tcPr>
          <w:p w:rsidR="008566FD" w:rsidRPr="003B5950" w:rsidRDefault="00450A8A">
            <w:pPr>
              <w:widowControl/>
              <w:jc w:val="left"/>
              <w:rPr>
                <w:kern w:val="0"/>
                <w:sz w:val="16"/>
                <w:szCs w:val="16"/>
              </w:rPr>
            </w:pPr>
            <w:r w:rsidRPr="003B5950">
              <w:rPr>
                <w:rFonts w:ascii="宋体" w:hAnsi="宋体" w:cs="宋体" w:hint="eastAsia"/>
                <w:kern w:val="0"/>
                <w:sz w:val="16"/>
                <w:szCs w:val="16"/>
              </w:rPr>
              <w:t>不含养生</w:t>
            </w:r>
          </w:p>
        </w:tc>
      </w:tr>
      <w:tr w:rsidR="008566FD" w:rsidRPr="003B5950">
        <w:tblPrEx>
          <w:tblBorders>
            <w:insideV w:val="single" w:sz="4" w:space="0" w:color="000000"/>
          </w:tblBorders>
        </w:tblPrEx>
        <w:trPr>
          <w:trHeight w:val="626"/>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104044</w:t>
            </w:r>
          </w:p>
        </w:tc>
        <w:tc>
          <w:tcPr>
            <w:tcW w:w="803" w:type="dxa"/>
            <w:vMerge/>
            <w:vAlign w:val="center"/>
          </w:tcPr>
          <w:p w:rsidR="008566FD" w:rsidRPr="003B5950" w:rsidRDefault="008566FD">
            <w:pPr>
              <w:jc w:val="left"/>
              <w:rPr>
                <w:kern w:val="0"/>
                <w:sz w:val="16"/>
                <w:szCs w:val="16"/>
              </w:rPr>
            </w:pPr>
          </w:p>
        </w:tc>
        <w:tc>
          <w:tcPr>
            <w:tcW w:w="2562"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 xml:space="preserve">稳定土间接抗拉强度试验（劈裂试验）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不含制件</w:t>
            </w:r>
          </w:p>
        </w:tc>
      </w:tr>
      <w:tr w:rsidR="008566FD" w:rsidRPr="003B5950">
        <w:tblPrEx>
          <w:tblBorders>
            <w:insideV w:val="single" w:sz="4" w:space="0" w:color="000000"/>
          </w:tblBorders>
        </w:tblPrEx>
        <w:trPr>
          <w:trHeight w:val="320"/>
          <w:jc w:val="center"/>
        </w:trPr>
        <w:tc>
          <w:tcPr>
            <w:tcW w:w="894" w:type="dxa"/>
            <w:vMerge w:val="restart"/>
            <w:vAlign w:val="center"/>
          </w:tcPr>
          <w:p w:rsidR="008566FD" w:rsidRPr="003B5950" w:rsidRDefault="00450A8A">
            <w:pPr>
              <w:widowControl/>
              <w:jc w:val="center"/>
              <w:rPr>
                <w:kern w:val="0"/>
                <w:sz w:val="16"/>
                <w:szCs w:val="16"/>
              </w:rPr>
            </w:pPr>
            <w:r w:rsidRPr="003B5950">
              <w:rPr>
                <w:kern w:val="0"/>
                <w:sz w:val="16"/>
                <w:szCs w:val="16"/>
              </w:rPr>
              <w:t>104045</w:t>
            </w:r>
          </w:p>
        </w:tc>
        <w:tc>
          <w:tcPr>
            <w:tcW w:w="803" w:type="dxa"/>
            <w:vMerge/>
            <w:vAlign w:val="center"/>
          </w:tcPr>
          <w:p w:rsidR="008566FD" w:rsidRPr="003B5950" w:rsidRDefault="008566FD">
            <w:pPr>
              <w:jc w:val="left"/>
              <w:rPr>
                <w:kern w:val="0"/>
                <w:sz w:val="16"/>
                <w:szCs w:val="16"/>
              </w:rPr>
            </w:pPr>
          </w:p>
        </w:tc>
        <w:tc>
          <w:tcPr>
            <w:tcW w:w="1668" w:type="dxa"/>
            <w:gridSpan w:val="2"/>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稳定土室内抗压回弹模量试验</w:t>
            </w:r>
          </w:p>
        </w:tc>
        <w:tc>
          <w:tcPr>
            <w:tcW w:w="894"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承载板法</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不含制件</w:t>
            </w:r>
          </w:p>
        </w:tc>
      </w:tr>
      <w:tr w:rsidR="008566FD" w:rsidRPr="003B5950">
        <w:tblPrEx>
          <w:tblBorders>
            <w:insideV w:val="single" w:sz="4" w:space="0" w:color="000000"/>
          </w:tblBorders>
        </w:tblPrEx>
        <w:trPr>
          <w:trHeight w:val="291"/>
          <w:jc w:val="center"/>
        </w:trPr>
        <w:tc>
          <w:tcPr>
            <w:tcW w:w="894" w:type="dxa"/>
            <w:vMerge/>
            <w:vAlign w:val="center"/>
          </w:tcPr>
          <w:p w:rsidR="008566FD" w:rsidRPr="003B5950" w:rsidRDefault="008566FD">
            <w:pPr>
              <w:widowControl/>
              <w:jc w:val="left"/>
              <w:rPr>
                <w:kern w:val="0"/>
                <w:sz w:val="16"/>
                <w:szCs w:val="16"/>
              </w:rPr>
            </w:pPr>
          </w:p>
        </w:tc>
        <w:tc>
          <w:tcPr>
            <w:tcW w:w="803" w:type="dxa"/>
            <w:vMerge/>
            <w:vAlign w:val="center"/>
          </w:tcPr>
          <w:p w:rsidR="008566FD" w:rsidRPr="003B5950" w:rsidRDefault="008566FD">
            <w:pPr>
              <w:jc w:val="left"/>
              <w:rPr>
                <w:kern w:val="0"/>
                <w:sz w:val="16"/>
                <w:szCs w:val="16"/>
              </w:rPr>
            </w:pPr>
          </w:p>
        </w:tc>
        <w:tc>
          <w:tcPr>
            <w:tcW w:w="1668" w:type="dxa"/>
            <w:gridSpan w:val="2"/>
            <w:vMerge/>
            <w:vAlign w:val="center"/>
          </w:tcPr>
          <w:p w:rsidR="008566FD" w:rsidRPr="003B5950" w:rsidRDefault="008566FD">
            <w:pPr>
              <w:widowControl/>
              <w:spacing w:line="240" w:lineRule="exact"/>
              <w:jc w:val="left"/>
              <w:rPr>
                <w:kern w:val="0"/>
                <w:sz w:val="16"/>
                <w:szCs w:val="16"/>
              </w:rPr>
            </w:pPr>
          </w:p>
        </w:tc>
        <w:tc>
          <w:tcPr>
            <w:tcW w:w="894"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顶面法</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不含制件</w:t>
            </w:r>
          </w:p>
        </w:tc>
      </w:tr>
      <w:tr w:rsidR="008566FD" w:rsidRPr="003B5950">
        <w:tblPrEx>
          <w:tblBorders>
            <w:insideV w:val="single" w:sz="4" w:space="0" w:color="000000"/>
          </w:tblBorders>
        </w:tblPrEx>
        <w:trPr>
          <w:trHeight w:val="626"/>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104046</w:t>
            </w:r>
          </w:p>
        </w:tc>
        <w:tc>
          <w:tcPr>
            <w:tcW w:w="803" w:type="dxa"/>
            <w:vMerge/>
            <w:vAlign w:val="center"/>
          </w:tcPr>
          <w:p w:rsidR="008566FD" w:rsidRPr="003B5950" w:rsidRDefault="008566FD">
            <w:pPr>
              <w:jc w:val="left"/>
              <w:rPr>
                <w:kern w:val="0"/>
                <w:sz w:val="16"/>
                <w:szCs w:val="16"/>
              </w:rPr>
            </w:pPr>
          </w:p>
        </w:tc>
        <w:tc>
          <w:tcPr>
            <w:tcW w:w="2562"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 xml:space="preserve">无机结合稳定材料无侧限抗压强度试验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320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不含制件</w:t>
            </w:r>
          </w:p>
        </w:tc>
      </w:tr>
      <w:tr w:rsidR="008566FD" w:rsidRPr="003B5950">
        <w:tblPrEx>
          <w:tblBorders>
            <w:insideV w:val="single" w:sz="4" w:space="0" w:color="000000"/>
          </w:tblBorders>
        </w:tblPrEx>
        <w:trPr>
          <w:trHeight w:val="626"/>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104047</w:t>
            </w:r>
          </w:p>
        </w:tc>
        <w:tc>
          <w:tcPr>
            <w:tcW w:w="803" w:type="dxa"/>
            <w:vMerge/>
            <w:vAlign w:val="center"/>
          </w:tcPr>
          <w:p w:rsidR="008566FD" w:rsidRPr="003B5950" w:rsidRDefault="008566FD">
            <w:pPr>
              <w:jc w:val="left"/>
              <w:rPr>
                <w:kern w:val="0"/>
                <w:sz w:val="16"/>
                <w:szCs w:val="16"/>
              </w:rPr>
            </w:pPr>
          </w:p>
        </w:tc>
        <w:tc>
          <w:tcPr>
            <w:tcW w:w="2562"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 xml:space="preserve">无机结合稳定材料配合比设计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6000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不包括原材料的试验</w:t>
            </w:r>
          </w:p>
        </w:tc>
      </w:tr>
      <w:tr w:rsidR="008566FD" w:rsidRPr="003B5950">
        <w:tblPrEx>
          <w:tblBorders>
            <w:insideV w:val="single" w:sz="4" w:space="0" w:color="000000"/>
          </w:tblBorders>
        </w:tblPrEx>
        <w:trPr>
          <w:trHeight w:val="411"/>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lastRenderedPageBreak/>
              <w:t>104048</w:t>
            </w:r>
          </w:p>
        </w:tc>
        <w:tc>
          <w:tcPr>
            <w:tcW w:w="803" w:type="dxa"/>
            <w:vMerge/>
            <w:vAlign w:val="center"/>
          </w:tcPr>
          <w:p w:rsidR="008566FD" w:rsidRPr="003B5950" w:rsidRDefault="008566FD">
            <w:pPr>
              <w:jc w:val="left"/>
              <w:rPr>
                <w:kern w:val="0"/>
                <w:sz w:val="16"/>
                <w:szCs w:val="16"/>
              </w:rPr>
            </w:pPr>
          </w:p>
        </w:tc>
        <w:tc>
          <w:tcPr>
            <w:tcW w:w="2562"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 xml:space="preserve">无机结合稳定材料弯拉强度试验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不含制件</w:t>
            </w:r>
          </w:p>
        </w:tc>
      </w:tr>
      <w:tr w:rsidR="008566FD" w:rsidRPr="003B5950">
        <w:tblPrEx>
          <w:tblBorders>
            <w:insideV w:val="single" w:sz="4" w:space="0" w:color="000000"/>
          </w:tblBorders>
        </w:tblPrEx>
        <w:trPr>
          <w:trHeight w:val="626"/>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104049</w:t>
            </w:r>
          </w:p>
        </w:tc>
        <w:tc>
          <w:tcPr>
            <w:tcW w:w="803" w:type="dxa"/>
            <w:vMerge/>
            <w:vAlign w:val="center"/>
          </w:tcPr>
          <w:p w:rsidR="008566FD" w:rsidRPr="003B5950" w:rsidRDefault="008566FD">
            <w:pPr>
              <w:jc w:val="left"/>
              <w:rPr>
                <w:kern w:val="0"/>
                <w:sz w:val="16"/>
                <w:szCs w:val="16"/>
              </w:rPr>
            </w:pPr>
          </w:p>
        </w:tc>
        <w:tc>
          <w:tcPr>
            <w:tcW w:w="2562"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 xml:space="preserve">无机结合稳定材料劈裂回弹模量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不含制件，每加一种掺合料加</w:t>
            </w:r>
            <w:r w:rsidRPr="003B5950">
              <w:rPr>
                <w:kern w:val="0"/>
                <w:sz w:val="16"/>
                <w:szCs w:val="16"/>
              </w:rPr>
              <w:t>20%</w:t>
            </w:r>
            <w:r w:rsidRPr="003B5950">
              <w:rPr>
                <w:rFonts w:hint="eastAsia"/>
                <w:kern w:val="0"/>
                <w:sz w:val="16"/>
                <w:szCs w:val="16"/>
              </w:rPr>
              <w:t>费用</w:t>
            </w:r>
          </w:p>
        </w:tc>
      </w:tr>
      <w:tr w:rsidR="008566FD" w:rsidRPr="003B5950">
        <w:tblPrEx>
          <w:tblBorders>
            <w:insideV w:val="single" w:sz="4" w:space="0" w:color="000000"/>
          </w:tblBorders>
        </w:tblPrEx>
        <w:trPr>
          <w:trHeight w:val="469"/>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104050</w:t>
            </w:r>
          </w:p>
        </w:tc>
        <w:tc>
          <w:tcPr>
            <w:tcW w:w="803" w:type="dxa"/>
            <w:vMerge/>
            <w:vAlign w:val="center"/>
          </w:tcPr>
          <w:p w:rsidR="008566FD" w:rsidRPr="003B5950" w:rsidRDefault="008566FD">
            <w:pPr>
              <w:jc w:val="left"/>
              <w:rPr>
                <w:kern w:val="0"/>
                <w:sz w:val="16"/>
                <w:szCs w:val="16"/>
              </w:rPr>
            </w:pPr>
          </w:p>
        </w:tc>
        <w:tc>
          <w:tcPr>
            <w:tcW w:w="2562"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 xml:space="preserve">无机结合稳定材料弯拉回弹模量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2200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含制件</w:t>
            </w:r>
          </w:p>
        </w:tc>
      </w:tr>
      <w:tr w:rsidR="008566FD" w:rsidRPr="003B5950">
        <w:tblPrEx>
          <w:tblBorders>
            <w:insideV w:val="single" w:sz="4" w:space="0" w:color="000000"/>
          </w:tblBorders>
        </w:tblPrEx>
        <w:trPr>
          <w:trHeight w:val="42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104051</w:t>
            </w:r>
          </w:p>
        </w:tc>
        <w:tc>
          <w:tcPr>
            <w:tcW w:w="803" w:type="dxa"/>
            <w:vMerge/>
            <w:vAlign w:val="center"/>
          </w:tcPr>
          <w:p w:rsidR="008566FD" w:rsidRPr="003B5950" w:rsidRDefault="008566FD">
            <w:pPr>
              <w:jc w:val="left"/>
              <w:rPr>
                <w:kern w:val="0"/>
                <w:sz w:val="16"/>
                <w:szCs w:val="16"/>
              </w:rPr>
            </w:pPr>
          </w:p>
        </w:tc>
        <w:tc>
          <w:tcPr>
            <w:tcW w:w="2562"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 xml:space="preserve">无机结合稳定材料干缩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2500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42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104052</w:t>
            </w:r>
          </w:p>
        </w:tc>
        <w:tc>
          <w:tcPr>
            <w:tcW w:w="803" w:type="dxa"/>
            <w:vMerge/>
            <w:vAlign w:val="center"/>
          </w:tcPr>
          <w:p w:rsidR="008566FD" w:rsidRPr="003B5950" w:rsidRDefault="008566FD">
            <w:pPr>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 xml:space="preserve">无机结合稳定材料温缩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2500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42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104053</w:t>
            </w:r>
          </w:p>
        </w:tc>
        <w:tc>
          <w:tcPr>
            <w:tcW w:w="803" w:type="dxa"/>
            <w:vMerge/>
            <w:vAlign w:val="center"/>
          </w:tcPr>
          <w:p w:rsidR="008566FD" w:rsidRPr="003B5950" w:rsidRDefault="008566FD">
            <w:pPr>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无机结合稳定材料疲劳试验</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486"/>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104054</w:t>
            </w:r>
          </w:p>
        </w:tc>
        <w:tc>
          <w:tcPr>
            <w:tcW w:w="803" w:type="dxa"/>
            <w:vMerge/>
            <w:vAlign w:val="center"/>
          </w:tcPr>
          <w:p w:rsidR="008566FD" w:rsidRPr="003B5950" w:rsidRDefault="008566FD">
            <w:pPr>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 xml:space="preserve">无机结合稳定材料室内动态抗压回弹模量试验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blPrEx>
          <w:tblBorders>
            <w:insideV w:val="single" w:sz="4" w:space="0" w:color="000000"/>
          </w:tblBorders>
        </w:tblPrEx>
        <w:trPr>
          <w:trHeight w:val="42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104055</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 xml:space="preserve">无机结合稳定材料冻融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次</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一次循环</w:t>
            </w:r>
          </w:p>
        </w:tc>
      </w:tr>
      <w:tr w:rsidR="008566FD" w:rsidRPr="003B5950">
        <w:tblPrEx>
          <w:tblBorders>
            <w:insideV w:val="single" w:sz="4" w:space="0" w:color="000000"/>
          </w:tblBorders>
        </w:tblPrEx>
        <w:trPr>
          <w:trHeight w:val="422"/>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104056</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无机结合稳定材料渗水</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不含制件</w:t>
            </w:r>
          </w:p>
        </w:tc>
      </w:tr>
      <w:tr w:rsidR="008566FD" w:rsidRPr="003B5950">
        <w:tblPrEx>
          <w:tblBorders>
            <w:insideV w:val="single" w:sz="4" w:space="0" w:color="000000"/>
          </w:tblBorders>
        </w:tblPrEx>
        <w:trPr>
          <w:trHeight w:val="549"/>
          <w:jc w:val="center"/>
        </w:trPr>
        <w:tc>
          <w:tcPr>
            <w:tcW w:w="894" w:type="dxa"/>
            <w:vAlign w:val="center"/>
          </w:tcPr>
          <w:p w:rsidR="008566FD" w:rsidRPr="003B5950" w:rsidRDefault="00450A8A">
            <w:pPr>
              <w:widowControl/>
              <w:jc w:val="center"/>
              <w:rPr>
                <w:kern w:val="0"/>
                <w:sz w:val="16"/>
                <w:szCs w:val="16"/>
              </w:rPr>
            </w:pPr>
            <w:r w:rsidRPr="003B5950">
              <w:rPr>
                <w:kern w:val="0"/>
                <w:sz w:val="16"/>
                <w:szCs w:val="16"/>
              </w:rPr>
              <w:t>104057</w:t>
            </w:r>
          </w:p>
        </w:tc>
        <w:tc>
          <w:tcPr>
            <w:tcW w:w="803" w:type="dxa"/>
            <w:vMerge/>
            <w:vAlign w:val="center"/>
          </w:tcPr>
          <w:p w:rsidR="008566FD" w:rsidRPr="003B5950" w:rsidRDefault="008566FD">
            <w:pPr>
              <w:widowControl/>
              <w:jc w:val="left"/>
              <w:rPr>
                <w:kern w:val="0"/>
                <w:sz w:val="16"/>
                <w:szCs w:val="16"/>
              </w:rPr>
            </w:pPr>
          </w:p>
        </w:tc>
        <w:tc>
          <w:tcPr>
            <w:tcW w:w="2562"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 xml:space="preserve">无机结合稳定材料抗冲刷试验试验　</w:t>
            </w:r>
          </w:p>
        </w:tc>
        <w:tc>
          <w:tcPr>
            <w:tcW w:w="52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42"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1300</w:t>
            </w:r>
          </w:p>
        </w:tc>
        <w:tc>
          <w:tcPr>
            <w:tcW w:w="3054"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bl>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76"/>
        <w:gridCol w:w="792"/>
        <w:gridCol w:w="955"/>
        <w:gridCol w:w="124"/>
        <w:gridCol w:w="321"/>
        <w:gridCol w:w="868"/>
        <w:gridCol w:w="761"/>
        <w:gridCol w:w="1365"/>
        <w:gridCol w:w="2474"/>
      </w:tblGrid>
      <w:tr w:rsidR="008566FD" w:rsidRPr="003B5950">
        <w:trPr>
          <w:trHeight w:val="558"/>
        </w:trPr>
        <w:tc>
          <w:tcPr>
            <w:tcW w:w="8536" w:type="dxa"/>
            <w:gridSpan w:val="9"/>
            <w:vAlign w:val="center"/>
          </w:tcPr>
          <w:p w:rsidR="008566FD" w:rsidRPr="003B5950" w:rsidRDefault="00450A8A">
            <w:pPr>
              <w:widowControl/>
              <w:jc w:val="center"/>
              <w:rPr>
                <w:rFonts w:ascii="宋体" w:hAnsi="宋体" w:cs="宋体"/>
                <w:b/>
                <w:bCs/>
                <w:kern w:val="0"/>
                <w:sz w:val="16"/>
                <w:szCs w:val="16"/>
              </w:rPr>
            </w:pPr>
            <w:r w:rsidRPr="003B5950">
              <w:rPr>
                <w:rFonts w:ascii="楷体" w:eastAsia="楷体" w:hAnsi="楷体" w:cs="宋体" w:hint="eastAsia"/>
                <w:b/>
                <w:bCs/>
                <w:kern w:val="0"/>
                <w:sz w:val="30"/>
                <w:szCs w:val="30"/>
              </w:rPr>
              <w:lastRenderedPageBreak/>
              <w:t>第五节水泥混凝土</w:t>
            </w:r>
          </w:p>
        </w:tc>
      </w:tr>
      <w:tr w:rsidR="008566FD" w:rsidRPr="003B5950">
        <w:trPr>
          <w:trHeight w:val="558"/>
        </w:trPr>
        <w:tc>
          <w:tcPr>
            <w:tcW w:w="876" w:type="dxa"/>
            <w:tcBorders>
              <w:right w:val="single" w:sz="4" w:space="0" w:color="auto"/>
            </w:tcBorders>
            <w:vAlign w:val="center"/>
          </w:tcPr>
          <w:p w:rsidR="008566FD" w:rsidRPr="003B5950" w:rsidRDefault="00450A8A">
            <w:pPr>
              <w:widowControl/>
              <w:jc w:val="center"/>
              <w:rPr>
                <w:rFonts w:ascii="宋体" w:hAnsi="宋体" w:cs="宋体"/>
                <w:b/>
                <w:bCs/>
                <w:kern w:val="0"/>
                <w:sz w:val="16"/>
                <w:szCs w:val="16"/>
              </w:rPr>
            </w:pPr>
            <w:r w:rsidRPr="003B5950">
              <w:rPr>
                <w:rFonts w:ascii="宋体" w:hAnsi="宋体" w:cs="宋体" w:hint="eastAsia"/>
                <w:b/>
                <w:bCs/>
                <w:kern w:val="0"/>
                <w:sz w:val="16"/>
                <w:szCs w:val="16"/>
              </w:rPr>
              <w:t>序号</w:t>
            </w:r>
          </w:p>
        </w:tc>
        <w:tc>
          <w:tcPr>
            <w:tcW w:w="792"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b/>
                <w:bCs/>
                <w:kern w:val="0"/>
                <w:sz w:val="16"/>
                <w:szCs w:val="16"/>
              </w:rPr>
            </w:pPr>
            <w:r w:rsidRPr="003B5950">
              <w:rPr>
                <w:rFonts w:ascii="宋体" w:hAnsi="宋体" w:cs="宋体" w:hint="eastAsia"/>
                <w:b/>
                <w:bCs/>
                <w:spacing w:val="-10"/>
                <w:kern w:val="0"/>
                <w:sz w:val="16"/>
                <w:szCs w:val="16"/>
              </w:rPr>
              <w:t>检测项目</w:t>
            </w: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b/>
                <w:bCs/>
                <w:kern w:val="0"/>
                <w:sz w:val="16"/>
                <w:szCs w:val="16"/>
              </w:rPr>
            </w:pPr>
            <w:r w:rsidRPr="003B5950">
              <w:rPr>
                <w:rFonts w:ascii="宋体" w:hAnsi="宋体" w:cs="宋体" w:hint="eastAsia"/>
                <w:b/>
                <w:bCs/>
                <w:kern w:val="0"/>
                <w:sz w:val="16"/>
                <w:szCs w:val="16"/>
              </w:rPr>
              <w:t>检测内容及方法</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b/>
                <w:bCs/>
                <w:kern w:val="0"/>
                <w:sz w:val="16"/>
                <w:szCs w:val="16"/>
              </w:rPr>
            </w:pPr>
            <w:r w:rsidRPr="003B5950">
              <w:rPr>
                <w:rFonts w:ascii="宋体" w:hAnsi="宋体" w:cs="宋体" w:hint="eastAsia"/>
                <w:b/>
                <w:bCs/>
                <w:kern w:val="0"/>
                <w:sz w:val="16"/>
                <w:szCs w:val="16"/>
              </w:rPr>
              <w:t>单位</w:t>
            </w:r>
          </w:p>
        </w:tc>
        <w:tc>
          <w:tcPr>
            <w:tcW w:w="1365"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b/>
                <w:bCs/>
                <w:kern w:val="0"/>
                <w:sz w:val="16"/>
                <w:szCs w:val="16"/>
              </w:rPr>
            </w:pPr>
            <w:r w:rsidRPr="003B5950">
              <w:rPr>
                <w:rFonts w:ascii="宋体" w:hAnsi="宋体" w:cs="宋体" w:hint="eastAsia"/>
                <w:b/>
                <w:bCs/>
                <w:kern w:val="0"/>
                <w:sz w:val="16"/>
                <w:szCs w:val="16"/>
              </w:rPr>
              <w:t>指标（元）</w:t>
            </w:r>
          </w:p>
          <w:p w:rsidR="008566FD" w:rsidRPr="003B5950" w:rsidRDefault="00450A8A">
            <w:pPr>
              <w:widowControl/>
              <w:jc w:val="center"/>
              <w:rPr>
                <w:rFonts w:ascii="宋体" w:hAnsi="宋体" w:cs="宋体"/>
                <w:b/>
                <w:bCs/>
                <w:kern w:val="0"/>
                <w:sz w:val="16"/>
                <w:szCs w:val="16"/>
              </w:rPr>
            </w:pPr>
            <w:r w:rsidRPr="003B5950">
              <w:rPr>
                <w:rFonts w:hint="eastAsia"/>
                <w:b/>
                <w:kern w:val="0"/>
                <w:sz w:val="16"/>
                <w:szCs w:val="16"/>
              </w:rPr>
              <w:t>（含税金额）</w:t>
            </w:r>
          </w:p>
        </w:tc>
        <w:tc>
          <w:tcPr>
            <w:tcW w:w="2474" w:type="dxa"/>
            <w:tcBorders>
              <w:left w:val="single" w:sz="4" w:space="0" w:color="auto"/>
            </w:tcBorders>
            <w:vAlign w:val="center"/>
          </w:tcPr>
          <w:p w:rsidR="008566FD" w:rsidRPr="003B5950" w:rsidRDefault="00450A8A">
            <w:pPr>
              <w:widowControl/>
              <w:jc w:val="center"/>
              <w:rPr>
                <w:rFonts w:ascii="宋体" w:hAnsi="宋体" w:cs="宋体"/>
                <w:b/>
                <w:bCs/>
                <w:kern w:val="0"/>
                <w:sz w:val="16"/>
                <w:szCs w:val="16"/>
              </w:rPr>
            </w:pPr>
            <w:r w:rsidRPr="003B5950">
              <w:rPr>
                <w:rFonts w:ascii="宋体" w:hAnsi="宋体" w:cs="宋体" w:hint="eastAsia"/>
                <w:b/>
                <w:bCs/>
                <w:kern w:val="0"/>
                <w:sz w:val="16"/>
                <w:szCs w:val="16"/>
              </w:rPr>
              <w:t>备注</w:t>
            </w:r>
          </w:p>
        </w:tc>
      </w:tr>
      <w:tr w:rsidR="008566FD" w:rsidRPr="003B5950">
        <w:trPr>
          <w:trHeight w:val="42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105001</w:t>
            </w:r>
          </w:p>
        </w:tc>
        <w:tc>
          <w:tcPr>
            <w:tcW w:w="792" w:type="dxa"/>
            <w:vMerge w:val="restart"/>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w:t>
            </w: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砂浆抗压试验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2474" w:type="dxa"/>
            <w:tcBorders>
              <w:left w:val="single" w:sz="4" w:space="0" w:color="auto"/>
            </w:tcBorders>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包括成品制作及养护</w:t>
            </w: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105002</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砂浆稠度试验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项</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w:t>
            </w:r>
          </w:p>
        </w:tc>
        <w:tc>
          <w:tcPr>
            <w:tcW w:w="2474" w:type="dxa"/>
            <w:tcBorders>
              <w:left w:val="single" w:sz="4" w:space="0" w:color="auto"/>
            </w:tcBorders>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流动性</w:t>
            </w:r>
          </w:p>
        </w:tc>
      </w:tr>
      <w:tr w:rsidR="008566FD" w:rsidRPr="003B5950">
        <w:trPr>
          <w:trHeight w:val="42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105003</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砂浆分层度试验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2474" w:type="dxa"/>
            <w:tcBorders>
              <w:left w:val="single" w:sz="4" w:space="0" w:color="auto"/>
            </w:tcBorders>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测定砂浆和易性中的保水性</w:t>
            </w: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105004</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砂浆凝结时间试验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项</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105005</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砂浆粘结强度试验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42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105006</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砂浆抗冻性试验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次</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w:t>
            </w:r>
          </w:p>
        </w:tc>
        <w:tc>
          <w:tcPr>
            <w:tcW w:w="2474" w:type="dxa"/>
            <w:tcBorders>
              <w:left w:val="single" w:sz="4" w:space="0" w:color="auto"/>
            </w:tcBorders>
            <w:vAlign w:val="center"/>
          </w:tcPr>
          <w:p w:rsidR="008566FD" w:rsidRPr="003B5950" w:rsidRDefault="00450A8A">
            <w:pPr>
              <w:widowControl/>
              <w:jc w:val="left"/>
              <w:rPr>
                <w:kern w:val="0"/>
                <w:sz w:val="16"/>
                <w:szCs w:val="16"/>
              </w:rPr>
            </w:pPr>
            <w:r w:rsidRPr="003B5950">
              <w:rPr>
                <w:rFonts w:ascii="宋体" w:hAnsi="宋体" w:cs="宋体" w:hint="eastAsia"/>
                <w:kern w:val="0"/>
                <w:sz w:val="16"/>
                <w:szCs w:val="16"/>
              </w:rPr>
              <w:t>一次循环</w:t>
            </w: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105007</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砂浆收缩试验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240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105008</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砂浆含气量试验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样</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350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105009</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砂浆吸水率试验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样</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105010</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砂浆抗渗试验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105011</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砂浆密度试验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105012</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砂浆配合比设计（普通）</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105013</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静力受压弹性模量试验</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项</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w:t>
            </w:r>
          </w:p>
        </w:tc>
        <w:tc>
          <w:tcPr>
            <w:tcW w:w="2474" w:type="dxa"/>
            <w:tcBorders>
              <w:left w:val="single" w:sz="4" w:space="0" w:color="auto"/>
            </w:tcBorders>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不含制件</w:t>
            </w:r>
          </w:p>
        </w:tc>
      </w:tr>
      <w:tr w:rsidR="008566FD" w:rsidRPr="003B5950">
        <w:trPr>
          <w:trHeight w:val="420"/>
        </w:trPr>
        <w:tc>
          <w:tcPr>
            <w:tcW w:w="876" w:type="dxa"/>
            <w:vMerge w:val="restart"/>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105014</w:t>
            </w:r>
          </w:p>
        </w:tc>
        <w:tc>
          <w:tcPr>
            <w:tcW w:w="792" w:type="dxa"/>
            <w:vMerge w:val="restart"/>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w:t>
            </w:r>
          </w:p>
        </w:tc>
        <w:tc>
          <w:tcPr>
            <w:tcW w:w="1079" w:type="dxa"/>
            <w:gridSpan w:val="2"/>
            <w:vMerge w:val="restart"/>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混凝土拌合物稠度试验</w:t>
            </w:r>
          </w:p>
        </w:tc>
        <w:tc>
          <w:tcPr>
            <w:tcW w:w="1189" w:type="dxa"/>
            <w:gridSpan w:val="2"/>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坍落度仪法</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项</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70"/>
        </w:trPr>
        <w:tc>
          <w:tcPr>
            <w:tcW w:w="876" w:type="dxa"/>
            <w:vMerge/>
            <w:tcBorders>
              <w:right w:val="single" w:sz="4" w:space="0" w:color="auto"/>
            </w:tcBorders>
            <w:vAlign w:val="center"/>
          </w:tcPr>
          <w:p w:rsidR="008566FD" w:rsidRPr="003B5950" w:rsidRDefault="008566FD">
            <w:pPr>
              <w:widowControl/>
              <w:jc w:val="left"/>
              <w:rPr>
                <w:kern w:val="0"/>
                <w:sz w:val="16"/>
                <w:szCs w:val="16"/>
              </w:rPr>
            </w:pP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1079" w:type="dxa"/>
            <w:gridSpan w:val="2"/>
            <w:vMerge/>
            <w:tcBorders>
              <w:left w:val="single" w:sz="4" w:space="0" w:color="auto"/>
              <w:right w:val="single" w:sz="4" w:space="0" w:color="auto"/>
            </w:tcBorders>
            <w:vAlign w:val="center"/>
          </w:tcPr>
          <w:p w:rsidR="008566FD" w:rsidRPr="003B5950" w:rsidRDefault="008566FD">
            <w:pPr>
              <w:widowControl/>
              <w:spacing w:line="240" w:lineRule="exact"/>
              <w:jc w:val="left"/>
              <w:rPr>
                <w:rFonts w:ascii="宋体" w:hAnsi="宋体" w:cs="宋体"/>
                <w:kern w:val="0"/>
                <w:sz w:val="16"/>
                <w:szCs w:val="16"/>
              </w:rPr>
            </w:pPr>
          </w:p>
        </w:tc>
        <w:tc>
          <w:tcPr>
            <w:tcW w:w="1189" w:type="dxa"/>
            <w:gridSpan w:val="2"/>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维勃仪法</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项</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66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105015</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1079" w:type="dxa"/>
            <w:gridSpan w:val="2"/>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碾压混凝土拌合物稠度试验</w:t>
            </w:r>
          </w:p>
        </w:tc>
        <w:tc>
          <w:tcPr>
            <w:tcW w:w="1189" w:type="dxa"/>
            <w:gridSpan w:val="2"/>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改进</w:t>
            </w:r>
            <w:r w:rsidRPr="003B5950">
              <w:rPr>
                <w:kern w:val="0"/>
                <w:sz w:val="16"/>
                <w:szCs w:val="16"/>
              </w:rPr>
              <w:t>VC</w:t>
            </w:r>
            <w:r w:rsidRPr="003B5950">
              <w:rPr>
                <w:rFonts w:ascii="宋体" w:hAnsi="宋体" w:cs="宋体" w:hint="eastAsia"/>
                <w:kern w:val="0"/>
                <w:sz w:val="16"/>
                <w:szCs w:val="16"/>
              </w:rPr>
              <w:t>法</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个</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105016</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混凝土拌合物表观密度</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样</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42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105017</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1079" w:type="dxa"/>
            <w:gridSpan w:val="2"/>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混凝土拌合物含气量</w:t>
            </w:r>
          </w:p>
        </w:tc>
        <w:tc>
          <w:tcPr>
            <w:tcW w:w="1189" w:type="dxa"/>
            <w:gridSpan w:val="2"/>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混合式气压</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样</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885"/>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105018</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1079" w:type="dxa"/>
            <w:gridSpan w:val="2"/>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混凝土拌合物凝结时间</w:t>
            </w:r>
          </w:p>
        </w:tc>
        <w:tc>
          <w:tcPr>
            <w:tcW w:w="1189" w:type="dxa"/>
            <w:gridSpan w:val="2"/>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贯入阻力仪</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样</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500</w:t>
            </w:r>
          </w:p>
        </w:tc>
        <w:tc>
          <w:tcPr>
            <w:tcW w:w="2474" w:type="dxa"/>
            <w:tcBorders>
              <w:left w:val="single" w:sz="4" w:space="0" w:color="auto"/>
            </w:tcBorders>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每个试样，力度在</w:t>
            </w:r>
            <w:r w:rsidRPr="003B5950">
              <w:rPr>
                <w:kern w:val="0"/>
                <w:sz w:val="16"/>
                <w:szCs w:val="16"/>
              </w:rPr>
              <w:t>0.2</w:t>
            </w:r>
            <w:r w:rsidRPr="003B5950">
              <w:rPr>
                <w:rFonts w:ascii="宋体" w:hAnsi="宋体" w:cs="宋体" w:hint="eastAsia"/>
                <w:kern w:val="0"/>
                <w:sz w:val="16"/>
                <w:szCs w:val="16"/>
              </w:rPr>
              <w:t>～</w:t>
            </w:r>
            <w:r w:rsidRPr="003B5950">
              <w:rPr>
                <w:kern w:val="0"/>
                <w:sz w:val="16"/>
                <w:szCs w:val="16"/>
              </w:rPr>
              <w:t>28MPa,</w:t>
            </w:r>
            <w:r w:rsidRPr="003B5950">
              <w:rPr>
                <w:rFonts w:ascii="宋体" w:hAnsi="宋体" w:cs="宋体" w:hint="eastAsia"/>
                <w:kern w:val="0"/>
                <w:sz w:val="16"/>
                <w:szCs w:val="16"/>
              </w:rPr>
              <w:t>且不少于</w:t>
            </w:r>
            <w:r w:rsidRPr="003B5950">
              <w:rPr>
                <w:kern w:val="0"/>
                <w:sz w:val="16"/>
                <w:szCs w:val="16"/>
              </w:rPr>
              <w:t>6</w:t>
            </w:r>
            <w:r w:rsidRPr="003B5950">
              <w:rPr>
                <w:rFonts w:ascii="宋体" w:hAnsi="宋体" w:cs="宋体" w:hint="eastAsia"/>
                <w:kern w:val="0"/>
                <w:sz w:val="16"/>
                <w:szCs w:val="16"/>
              </w:rPr>
              <w:t>次</w:t>
            </w:r>
          </w:p>
        </w:tc>
      </w:tr>
      <w:tr w:rsidR="008566FD" w:rsidRPr="003B5950">
        <w:trPr>
          <w:trHeight w:val="42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105019</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混凝土拌合物泌水率与压力泌水</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7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105020</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混凝土拌合物配合比设计</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4000</w:t>
            </w:r>
          </w:p>
        </w:tc>
        <w:tc>
          <w:tcPr>
            <w:tcW w:w="2474"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420"/>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105021</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1079" w:type="dxa"/>
            <w:gridSpan w:val="2"/>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混凝土抗压强度试验</w:t>
            </w:r>
          </w:p>
        </w:tc>
        <w:tc>
          <w:tcPr>
            <w:tcW w:w="1189" w:type="dxa"/>
            <w:gridSpan w:val="2"/>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立方体</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w:t>
            </w:r>
          </w:p>
        </w:tc>
        <w:tc>
          <w:tcPr>
            <w:tcW w:w="2474" w:type="dxa"/>
            <w:tcBorders>
              <w:left w:val="single" w:sz="4" w:space="0" w:color="auto"/>
            </w:tcBorders>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包括成品制作及养护</w:t>
            </w:r>
            <w:r w:rsidRPr="003B5950">
              <w:rPr>
                <w:rFonts w:ascii="宋体" w:hAnsi="宋体" w:cs="宋体"/>
                <w:kern w:val="0"/>
                <w:sz w:val="16"/>
                <w:szCs w:val="16"/>
              </w:rPr>
              <w:t>200元</w:t>
            </w:r>
          </w:p>
        </w:tc>
      </w:tr>
      <w:tr w:rsidR="008566FD" w:rsidRPr="003B5950">
        <w:trPr>
          <w:trHeight w:val="270"/>
        </w:trPr>
        <w:tc>
          <w:tcPr>
            <w:tcW w:w="876" w:type="dxa"/>
            <w:vMerge w:val="restart"/>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105022</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1079" w:type="dxa"/>
            <w:gridSpan w:val="2"/>
            <w:vMerge w:val="restart"/>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混凝土轴心抗压强度试验</w:t>
            </w:r>
          </w:p>
        </w:tc>
        <w:tc>
          <w:tcPr>
            <w:tcW w:w="1189" w:type="dxa"/>
            <w:gridSpan w:val="2"/>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圆柱体</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w:t>
            </w:r>
          </w:p>
        </w:tc>
        <w:tc>
          <w:tcPr>
            <w:tcW w:w="2474" w:type="dxa"/>
            <w:vMerge w:val="restart"/>
            <w:tcBorders>
              <w:left w:val="single" w:sz="4" w:space="0" w:color="auto"/>
            </w:tcBorders>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包括成品制作及养护</w:t>
            </w:r>
            <w:r w:rsidRPr="003B5950">
              <w:rPr>
                <w:rFonts w:ascii="宋体" w:hAnsi="宋体" w:cs="宋体"/>
                <w:kern w:val="0"/>
                <w:sz w:val="16"/>
                <w:szCs w:val="16"/>
              </w:rPr>
              <w:t>200元</w:t>
            </w:r>
          </w:p>
        </w:tc>
      </w:tr>
      <w:tr w:rsidR="008566FD" w:rsidRPr="003B5950">
        <w:trPr>
          <w:trHeight w:val="270"/>
        </w:trPr>
        <w:tc>
          <w:tcPr>
            <w:tcW w:w="876" w:type="dxa"/>
            <w:vMerge/>
            <w:tcBorders>
              <w:right w:val="single" w:sz="4" w:space="0" w:color="auto"/>
            </w:tcBorders>
            <w:vAlign w:val="center"/>
          </w:tcPr>
          <w:p w:rsidR="008566FD" w:rsidRPr="003B5950" w:rsidRDefault="008566FD">
            <w:pPr>
              <w:widowControl/>
              <w:jc w:val="left"/>
              <w:rPr>
                <w:kern w:val="0"/>
                <w:sz w:val="16"/>
                <w:szCs w:val="16"/>
              </w:rPr>
            </w:pP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1079" w:type="dxa"/>
            <w:gridSpan w:val="2"/>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1189" w:type="dxa"/>
            <w:gridSpan w:val="2"/>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棱柱体</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w:t>
            </w:r>
          </w:p>
        </w:tc>
        <w:tc>
          <w:tcPr>
            <w:tcW w:w="2474" w:type="dxa"/>
            <w:vMerge/>
            <w:tcBorders>
              <w:left w:val="single" w:sz="4" w:space="0" w:color="auto"/>
            </w:tcBorders>
            <w:vAlign w:val="center"/>
          </w:tcPr>
          <w:p w:rsidR="008566FD" w:rsidRPr="003B5950" w:rsidRDefault="008566FD">
            <w:pPr>
              <w:widowControl/>
              <w:jc w:val="left"/>
              <w:rPr>
                <w:rFonts w:ascii="宋体" w:hAnsi="宋体" w:cs="宋体"/>
                <w:kern w:val="0"/>
                <w:sz w:val="16"/>
                <w:szCs w:val="16"/>
              </w:rPr>
            </w:pPr>
          </w:p>
        </w:tc>
      </w:tr>
      <w:tr w:rsidR="008566FD" w:rsidRPr="003B5950">
        <w:trPr>
          <w:trHeight w:val="345"/>
        </w:trPr>
        <w:tc>
          <w:tcPr>
            <w:tcW w:w="876" w:type="dxa"/>
            <w:vMerge w:val="restart"/>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105023</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1079" w:type="dxa"/>
            <w:gridSpan w:val="2"/>
            <w:vMerge w:val="restart"/>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混凝土轴心抗弹性模量试验</w:t>
            </w:r>
          </w:p>
        </w:tc>
        <w:tc>
          <w:tcPr>
            <w:tcW w:w="1189" w:type="dxa"/>
            <w:gridSpan w:val="2"/>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棱柱体</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500</w:t>
            </w:r>
          </w:p>
        </w:tc>
        <w:tc>
          <w:tcPr>
            <w:tcW w:w="2474" w:type="dxa"/>
            <w:vMerge w:val="restart"/>
            <w:tcBorders>
              <w:left w:val="single" w:sz="4" w:space="0" w:color="auto"/>
            </w:tcBorders>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不含制件</w:t>
            </w:r>
          </w:p>
        </w:tc>
      </w:tr>
      <w:tr w:rsidR="008566FD" w:rsidRPr="003B5950">
        <w:trPr>
          <w:trHeight w:val="270"/>
        </w:trPr>
        <w:tc>
          <w:tcPr>
            <w:tcW w:w="876" w:type="dxa"/>
            <w:vMerge/>
            <w:tcBorders>
              <w:right w:val="single" w:sz="4" w:space="0" w:color="auto"/>
            </w:tcBorders>
            <w:vAlign w:val="center"/>
          </w:tcPr>
          <w:p w:rsidR="008566FD" w:rsidRPr="003B5950" w:rsidRDefault="008566FD">
            <w:pPr>
              <w:widowControl/>
              <w:jc w:val="left"/>
              <w:rPr>
                <w:kern w:val="0"/>
                <w:sz w:val="16"/>
                <w:szCs w:val="16"/>
              </w:rPr>
            </w:pP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1079" w:type="dxa"/>
            <w:gridSpan w:val="2"/>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1189" w:type="dxa"/>
            <w:gridSpan w:val="2"/>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圆柱体</w:t>
            </w:r>
          </w:p>
        </w:tc>
        <w:tc>
          <w:tcPr>
            <w:tcW w:w="761" w:type="dxa"/>
            <w:tcBorders>
              <w:left w:val="single" w:sz="4" w:space="0" w:color="auto"/>
              <w:right w:val="single" w:sz="4" w:space="0" w:color="auto"/>
            </w:tcBorders>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500</w:t>
            </w:r>
          </w:p>
        </w:tc>
        <w:tc>
          <w:tcPr>
            <w:tcW w:w="2474" w:type="dxa"/>
            <w:vMerge/>
            <w:tcBorders>
              <w:left w:val="single" w:sz="4" w:space="0" w:color="auto"/>
            </w:tcBorders>
            <w:vAlign w:val="center"/>
          </w:tcPr>
          <w:p w:rsidR="008566FD" w:rsidRPr="003B5950" w:rsidRDefault="008566FD">
            <w:pPr>
              <w:widowControl/>
              <w:jc w:val="left"/>
              <w:rPr>
                <w:rFonts w:ascii="宋体" w:hAnsi="宋体" w:cs="宋体"/>
                <w:kern w:val="0"/>
                <w:sz w:val="16"/>
                <w:szCs w:val="16"/>
              </w:rPr>
            </w:pPr>
          </w:p>
        </w:tc>
      </w:tr>
      <w:tr w:rsidR="008566FD" w:rsidRPr="003B5950">
        <w:trPr>
          <w:trHeight w:val="445"/>
        </w:trPr>
        <w:tc>
          <w:tcPr>
            <w:tcW w:w="8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105024</w:t>
            </w:r>
          </w:p>
        </w:tc>
        <w:tc>
          <w:tcPr>
            <w:tcW w:w="792" w:type="dxa"/>
            <w:vMerge/>
            <w:tcBorders>
              <w:left w:val="single" w:sz="4" w:space="0" w:color="auto"/>
              <w:right w:val="single" w:sz="4" w:space="0" w:color="auto"/>
            </w:tcBorders>
            <w:vAlign w:val="center"/>
          </w:tcPr>
          <w:p w:rsidR="008566FD" w:rsidRPr="003B5950" w:rsidRDefault="008566FD">
            <w:pPr>
              <w:widowControl/>
              <w:jc w:val="left"/>
              <w:rPr>
                <w:rFonts w:ascii="宋体" w:hAnsi="宋体" w:cs="宋体"/>
                <w:kern w:val="0"/>
                <w:sz w:val="16"/>
                <w:szCs w:val="16"/>
              </w:rPr>
            </w:pPr>
          </w:p>
        </w:tc>
        <w:tc>
          <w:tcPr>
            <w:tcW w:w="2268" w:type="dxa"/>
            <w:gridSpan w:val="4"/>
            <w:tcBorders>
              <w:left w:val="single" w:sz="4" w:space="0" w:color="auto"/>
              <w:right w:val="single" w:sz="4" w:space="0" w:color="auto"/>
            </w:tcBorders>
            <w:vAlign w:val="center"/>
          </w:tcPr>
          <w:p w:rsidR="008566FD" w:rsidRPr="003B5950" w:rsidRDefault="00450A8A">
            <w:pPr>
              <w:spacing w:line="240" w:lineRule="exact"/>
              <w:jc w:val="left"/>
              <w:rPr>
                <w:rFonts w:ascii="宋体" w:hAnsi="宋体" w:cs="宋体"/>
                <w:kern w:val="0"/>
                <w:sz w:val="22"/>
                <w:szCs w:val="22"/>
              </w:rPr>
            </w:pPr>
            <w:r w:rsidRPr="003B5950">
              <w:rPr>
                <w:rFonts w:ascii="宋体" w:hAnsi="宋体" w:cs="宋体" w:hint="eastAsia"/>
                <w:kern w:val="0"/>
                <w:sz w:val="16"/>
                <w:szCs w:val="16"/>
              </w:rPr>
              <w:t>混凝土抗弯拉强度</w:t>
            </w:r>
          </w:p>
        </w:tc>
        <w:tc>
          <w:tcPr>
            <w:tcW w:w="761" w:type="dxa"/>
            <w:tcBorders>
              <w:left w:val="single" w:sz="4" w:space="0" w:color="auto"/>
              <w:right w:val="single" w:sz="4" w:space="0" w:color="auto"/>
            </w:tcBorders>
            <w:vAlign w:val="center"/>
          </w:tcPr>
          <w:p w:rsidR="008566FD" w:rsidRPr="003B5950" w:rsidRDefault="00450A8A">
            <w:pPr>
              <w:widowControl/>
              <w:spacing w:line="240" w:lineRule="exact"/>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tcBorders>
              <w:left w:val="single" w:sz="4" w:space="0" w:color="auto"/>
              <w:right w:val="single" w:sz="4" w:space="0" w:color="auto"/>
            </w:tcBorders>
            <w:vAlign w:val="center"/>
          </w:tcPr>
          <w:p w:rsidR="008566FD" w:rsidRPr="003B5950" w:rsidRDefault="00450A8A">
            <w:pPr>
              <w:widowControl/>
              <w:spacing w:line="240" w:lineRule="exact"/>
              <w:jc w:val="center"/>
              <w:rPr>
                <w:kern w:val="0"/>
                <w:sz w:val="16"/>
                <w:szCs w:val="16"/>
              </w:rPr>
            </w:pPr>
            <w:r w:rsidRPr="003B5950">
              <w:rPr>
                <w:kern w:val="0"/>
                <w:sz w:val="16"/>
                <w:szCs w:val="16"/>
              </w:rPr>
              <w:t>400</w:t>
            </w:r>
          </w:p>
        </w:tc>
        <w:tc>
          <w:tcPr>
            <w:tcW w:w="2474" w:type="dxa"/>
            <w:tcBorders>
              <w:left w:val="single" w:sz="4" w:space="0" w:color="auto"/>
            </w:tcBorders>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包括成品制作及养护</w:t>
            </w:r>
            <w:r w:rsidRPr="003B5950">
              <w:rPr>
                <w:rFonts w:ascii="宋体" w:hAnsi="宋体" w:cs="宋体"/>
                <w:kern w:val="0"/>
                <w:sz w:val="16"/>
                <w:szCs w:val="16"/>
              </w:rPr>
              <w:t>300元</w:t>
            </w:r>
          </w:p>
        </w:tc>
      </w:tr>
      <w:tr w:rsidR="008566FD" w:rsidRPr="003B5950">
        <w:tblPrEx>
          <w:tblBorders>
            <w:insideV w:val="single" w:sz="4" w:space="0" w:color="auto"/>
          </w:tblBorders>
        </w:tblPrEx>
        <w:trPr>
          <w:trHeight w:val="420"/>
        </w:trPr>
        <w:tc>
          <w:tcPr>
            <w:tcW w:w="876" w:type="dxa"/>
            <w:vAlign w:val="center"/>
          </w:tcPr>
          <w:p w:rsidR="008566FD" w:rsidRPr="003B5950" w:rsidRDefault="00450A8A">
            <w:pPr>
              <w:widowControl/>
              <w:jc w:val="center"/>
              <w:rPr>
                <w:kern w:val="0"/>
                <w:sz w:val="16"/>
                <w:szCs w:val="16"/>
              </w:rPr>
            </w:pPr>
            <w:r w:rsidRPr="003B5950">
              <w:rPr>
                <w:kern w:val="0"/>
                <w:sz w:val="16"/>
                <w:szCs w:val="16"/>
              </w:rPr>
              <w:t>105025</w:t>
            </w:r>
          </w:p>
        </w:tc>
        <w:tc>
          <w:tcPr>
            <w:tcW w:w="792" w:type="dxa"/>
            <w:vMerge w:val="restart"/>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混凝土</w:t>
            </w: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混凝土抗弯拉弹性模量试验</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项</w:t>
            </w:r>
          </w:p>
        </w:tc>
        <w:tc>
          <w:tcPr>
            <w:tcW w:w="1365" w:type="dxa"/>
            <w:vAlign w:val="center"/>
          </w:tcPr>
          <w:p w:rsidR="008566FD" w:rsidRPr="003B5950" w:rsidRDefault="00450A8A">
            <w:pPr>
              <w:widowControl/>
              <w:jc w:val="center"/>
              <w:rPr>
                <w:kern w:val="0"/>
                <w:sz w:val="16"/>
                <w:szCs w:val="16"/>
              </w:rPr>
            </w:pPr>
            <w:r w:rsidRPr="003B5950">
              <w:rPr>
                <w:kern w:val="0"/>
                <w:sz w:val="16"/>
                <w:szCs w:val="16"/>
              </w:rPr>
              <w:t>1000</w:t>
            </w:r>
          </w:p>
        </w:tc>
        <w:tc>
          <w:tcPr>
            <w:tcW w:w="2474" w:type="dxa"/>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包括成品制作及养护</w:t>
            </w:r>
            <w:r w:rsidRPr="003B5950">
              <w:rPr>
                <w:rFonts w:ascii="宋体" w:hAnsi="宋体" w:cs="宋体"/>
                <w:kern w:val="0"/>
                <w:sz w:val="16"/>
                <w:szCs w:val="16"/>
              </w:rPr>
              <w:t>500元</w:t>
            </w: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105026</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混凝土劈裂抗拉强度</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600</w:t>
            </w:r>
          </w:p>
        </w:tc>
        <w:tc>
          <w:tcPr>
            <w:tcW w:w="2474" w:type="dxa"/>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不含制作</w:t>
            </w:r>
          </w:p>
        </w:tc>
      </w:tr>
      <w:tr w:rsidR="008566FD" w:rsidRPr="003B5950">
        <w:tblPrEx>
          <w:tblBorders>
            <w:insideV w:val="single" w:sz="4" w:space="0" w:color="auto"/>
          </w:tblBorders>
        </w:tblPrEx>
        <w:trPr>
          <w:trHeight w:val="420"/>
        </w:trPr>
        <w:tc>
          <w:tcPr>
            <w:tcW w:w="876" w:type="dxa"/>
            <w:vAlign w:val="center"/>
          </w:tcPr>
          <w:p w:rsidR="008566FD" w:rsidRPr="003B5950" w:rsidRDefault="00450A8A">
            <w:pPr>
              <w:widowControl/>
              <w:jc w:val="center"/>
              <w:rPr>
                <w:kern w:val="0"/>
                <w:sz w:val="16"/>
                <w:szCs w:val="16"/>
              </w:rPr>
            </w:pPr>
            <w:r w:rsidRPr="003B5950">
              <w:rPr>
                <w:kern w:val="0"/>
                <w:sz w:val="16"/>
                <w:szCs w:val="16"/>
              </w:rPr>
              <w:t>105027</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混凝土抗弯拉试件断块抗压试验</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项</w:t>
            </w:r>
          </w:p>
        </w:tc>
        <w:tc>
          <w:tcPr>
            <w:tcW w:w="1365" w:type="dxa"/>
            <w:vAlign w:val="center"/>
          </w:tcPr>
          <w:p w:rsidR="008566FD" w:rsidRPr="003B5950" w:rsidRDefault="00450A8A">
            <w:pPr>
              <w:widowControl/>
              <w:jc w:val="center"/>
              <w:rPr>
                <w:kern w:val="0"/>
                <w:sz w:val="16"/>
                <w:szCs w:val="16"/>
              </w:rPr>
            </w:pPr>
            <w:r w:rsidRPr="003B5950">
              <w:rPr>
                <w:kern w:val="0"/>
                <w:sz w:val="16"/>
                <w:szCs w:val="16"/>
              </w:rPr>
              <w:t>400</w:t>
            </w:r>
          </w:p>
        </w:tc>
        <w:tc>
          <w:tcPr>
            <w:tcW w:w="2474" w:type="dxa"/>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不含制作</w:t>
            </w:r>
          </w:p>
        </w:tc>
      </w:tr>
      <w:tr w:rsidR="008566FD" w:rsidRPr="003B5950">
        <w:tblPrEx>
          <w:tblBorders>
            <w:insideV w:val="single" w:sz="4" w:space="0" w:color="auto"/>
          </w:tblBorders>
        </w:tblPrEx>
        <w:trPr>
          <w:trHeight w:val="420"/>
        </w:trPr>
        <w:tc>
          <w:tcPr>
            <w:tcW w:w="876" w:type="dxa"/>
            <w:vAlign w:val="center"/>
          </w:tcPr>
          <w:p w:rsidR="008566FD" w:rsidRPr="003B5950" w:rsidRDefault="00450A8A">
            <w:pPr>
              <w:widowControl/>
              <w:jc w:val="center"/>
              <w:rPr>
                <w:kern w:val="0"/>
                <w:sz w:val="16"/>
                <w:szCs w:val="16"/>
              </w:rPr>
            </w:pPr>
            <w:r w:rsidRPr="003B5950">
              <w:rPr>
                <w:kern w:val="0"/>
                <w:sz w:val="16"/>
                <w:szCs w:val="16"/>
              </w:rPr>
              <w:lastRenderedPageBreak/>
              <w:t>105028</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1400" w:type="dxa"/>
            <w:gridSpan w:val="3"/>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混凝土强度快速试验</w:t>
            </w:r>
          </w:p>
        </w:tc>
        <w:tc>
          <w:tcPr>
            <w:tcW w:w="868" w:type="dxa"/>
            <w:vAlign w:val="center"/>
          </w:tcPr>
          <w:p w:rsidR="008566FD" w:rsidRPr="003B5950" w:rsidRDefault="00450A8A">
            <w:pPr>
              <w:widowControl/>
              <w:jc w:val="center"/>
              <w:rPr>
                <w:kern w:val="0"/>
                <w:sz w:val="16"/>
                <w:szCs w:val="16"/>
              </w:rPr>
            </w:pPr>
            <w:r w:rsidRPr="003B5950">
              <w:rPr>
                <w:kern w:val="0"/>
                <w:sz w:val="16"/>
                <w:szCs w:val="16"/>
              </w:rPr>
              <w:t>1h</w:t>
            </w:r>
            <w:r w:rsidRPr="003B5950">
              <w:rPr>
                <w:rFonts w:ascii="宋体" w:hAnsi="宋体" w:hint="eastAsia"/>
                <w:kern w:val="0"/>
                <w:sz w:val="16"/>
                <w:szCs w:val="16"/>
              </w:rPr>
              <w:t>促凝压蒸发</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项</w:t>
            </w:r>
          </w:p>
        </w:tc>
        <w:tc>
          <w:tcPr>
            <w:tcW w:w="1365" w:type="dxa"/>
            <w:vAlign w:val="center"/>
          </w:tcPr>
          <w:p w:rsidR="008566FD" w:rsidRPr="003B5950" w:rsidRDefault="00450A8A">
            <w:pPr>
              <w:widowControl/>
              <w:jc w:val="center"/>
              <w:rPr>
                <w:kern w:val="0"/>
                <w:sz w:val="16"/>
                <w:szCs w:val="16"/>
              </w:rPr>
            </w:pPr>
            <w:r w:rsidRPr="003B5950">
              <w:rPr>
                <w:kern w:val="0"/>
                <w:sz w:val="16"/>
                <w:szCs w:val="16"/>
              </w:rPr>
              <w:t>400</w:t>
            </w:r>
          </w:p>
        </w:tc>
        <w:tc>
          <w:tcPr>
            <w:tcW w:w="2474"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420"/>
        </w:trPr>
        <w:tc>
          <w:tcPr>
            <w:tcW w:w="876" w:type="dxa"/>
            <w:vAlign w:val="center"/>
          </w:tcPr>
          <w:p w:rsidR="008566FD" w:rsidRPr="003B5950" w:rsidRDefault="00450A8A">
            <w:pPr>
              <w:widowControl/>
              <w:jc w:val="center"/>
              <w:rPr>
                <w:kern w:val="0"/>
                <w:sz w:val="16"/>
                <w:szCs w:val="16"/>
              </w:rPr>
            </w:pPr>
            <w:r w:rsidRPr="003B5950">
              <w:rPr>
                <w:kern w:val="0"/>
                <w:sz w:val="16"/>
                <w:szCs w:val="16"/>
              </w:rPr>
              <w:t>105029</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1400" w:type="dxa"/>
            <w:gridSpan w:val="3"/>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动弹性模量试验</w:t>
            </w:r>
          </w:p>
        </w:tc>
        <w:tc>
          <w:tcPr>
            <w:tcW w:w="868"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共振法</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200</w:t>
            </w:r>
          </w:p>
        </w:tc>
        <w:tc>
          <w:tcPr>
            <w:tcW w:w="2474" w:type="dxa"/>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不含制作</w:t>
            </w: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105030</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1400" w:type="dxa"/>
            <w:gridSpan w:val="3"/>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混凝土抗冻性</w:t>
            </w:r>
          </w:p>
        </w:tc>
        <w:tc>
          <w:tcPr>
            <w:tcW w:w="868"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快冻法</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次</w:t>
            </w:r>
          </w:p>
        </w:tc>
        <w:tc>
          <w:tcPr>
            <w:tcW w:w="1365" w:type="dxa"/>
            <w:vAlign w:val="center"/>
          </w:tcPr>
          <w:p w:rsidR="008566FD" w:rsidRPr="003B5950" w:rsidRDefault="00450A8A">
            <w:pPr>
              <w:widowControl/>
              <w:jc w:val="center"/>
              <w:rPr>
                <w:kern w:val="0"/>
                <w:sz w:val="16"/>
                <w:szCs w:val="16"/>
              </w:rPr>
            </w:pPr>
            <w:r w:rsidRPr="003B5950">
              <w:rPr>
                <w:kern w:val="0"/>
                <w:sz w:val="16"/>
                <w:szCs w:val="16"/>
              </w:rPr>
              <w:t>50</w:t>
            </w:r>
          </w:p>
        </w:tc>
        <w:tc>
          <w:tcPr>
            <w:tcW w:w="2474"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105031</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混凝土干缩性</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1200</w:t>
            </w:r>
          </w:p>
        </w:tc>
        <w:tc>
          <w:tcPr>
            <w:tcW w:w="2474" w:type="dxa"/>
            <w:vAlign w:val="center"/>
          </w:tcPr>
          <w:p w:rsidR="008566FD" w:rsidRPr="003B5950" w:rsidRDefault="00450A8A">
            <w:pPr>
              <w:widowControl/>
              <w:jc w:val="left"/>
              <w:rPr>
                <w:kern w:val="0"/>
                <w:sz w:val="16"/>
                <w:szCs w:val="16"/>
              </w:rPr>
            </w:pPr>
            <w:r w:rsidRPr="003B5950">
              <w:rPr>
                <w:kern w:val="0"/>
                <w:sz w:val="16"/>
                <w:szCs w:val="16"/>
              </w:rPr>
              <w:t>90</w:t>
            </w:r>
            <w:r w:rsidRPr="003B5950">
              <w:rPr>
                <w:rFonts w:ascii="宋体" w:hAnsi="宋体" w:hint="eastAsia"/>
                <w:kern w:val="0"/>
                <w:sz w:val="16"/>
                <w:szCs w:val="16"/>
              </w:rPr>
              <w:t>天</w:t>
            </w: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105032</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混凝土耐磨性</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575</w:t>
            </w:r>
          </w:p>
        </w:tc>
        <w:tc>
          <w:tcPr>
            <w:tcW w:w="2474" w:type="dxa"/>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不含制作</w:t>
            </w:r>
          </w:p>
        </w:tc>
      </w:tr>
      <w:tr w:rsidR="008566FD" w:rsidRPr="003B5950">
        <w:tblPrEx>
          <w:tblBorders>
            <w:insideV w:val="single" w:sz="4" w:space="0" w:color="auto"/>
          </w:tblBorders>
        </w:tblPrEx>
        <w:trPr>
          <w:trHeight w:val="660"/>
        </w:trPr>
        <w:tc>
          <w:tcPr>
            <w:tcW w:w="876" w:type="dxa"/>
            <w:vAlign w:val="center"/>
          </w:tcPr>
          <w:p w:rsidR="008566FD" w:rsidRPr="003B5950" w:rsidRDefault="00450A8A">
            <w:pPr>
              <w:widowControl/>
              <w:jc w:val="center"/>
              <w:rPr>
                <w:kern w:val="0"/>
                <w:sz w:val="16"/>
                <w:szCs w:val="16"/>
              </w:rPr>
            </w:pPr>
            <w:r w:rsidRPr="003B5950">
              <w:rPr>
                <w:kern w:val="0"/>
                <w:sz w:val="16"/>
                <w:szCs w:val="16"/>
              </w:rPr>
              <w:t>105033</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1400" w:type="dxa"/>
            <w:gridSpan w:val="3"/>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混凝土抗渗性</w:t>
            </w:r>
          </w:p>
        </w:tc>
        <w:tc>
          <w:tcPr>
            <w:tcW w:w="868"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渗透仪法</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1000</w:t>
            </w:r>
          </w:p>
        </w:tc>
        <w:tc>
          <w:tcPr>
            <w:tcW w:w="2474" w:type="dxa"/>
            <w:vAlign w:val="center"/>
          </w:tcPr>
          <w:p w:rsidR="008566FD" w:rsidRPr="003B5950" w:rsidRDefault="00450A8A">
            <w:pPr>
              <w:widowControl/>
              <w:jc w:val="left"/>
              <w:rPr>
                <w:kern w:val="0"/>
                <w:sz w:val="16"/>
                <w:szCs w:val="16"/>
              </w:rPr>
            </w:pPr>
            <w:r w:rsidRPr="003B5950">
              <w:rPr>
                <w:kern w:val="0"/>
                <w:sz w:val="16"/>
                <w:szCs w:val="16"/>
              </w:rPr>
              <w:t>p6</w:t>
            </w:r>
            <w:r w:rsidRPr="003B5950">
              <w:rPr>
                <w:rFonts w:ascii="宋体" w:hAnsi="宋体" w:hint="eastAsia"/>
                <w:kern w:val="0"/>
                <w:sz w:val="16"/>
                <w:szCs w:val="16"/>
              </w:rPr>
              <w:t>级，每加</w:t>
            </w:r>
            <w:r w:rsidRPr="003B5950">
              <w:rPr>
                <w:kern w:val="0"/>
                <w:sz w:val="16"/>
                <w:szCs w:val="16"/>
              </w:rPr>
              <w:t>1</w:t>
            </w:r>
            <w:r w:rsidRPr="003B5950">
              <w:rPr>
                <w:rFonts w:ascii="宋体" w:hAnsi="宋体" w:hint="eastAsia"/>
                <w:kern w:val="0"/>
                <w:sz w:val="16"/>
                <w:szCs w:val="16"/>
              </w:rPr>
              <w:t>级加</w:t>
            </w:r>
            <w:r w:rsidRPr="003B5950">
              <w:rPr>
                <w:kern w:val="0"/>
                <w:sz w:val="16"/>
                <w:szCs w:val="16"/>
              </w:rPr>
              <w:t>100</w:t>
            </w:r>
            <w:r w:rsidRPr="003B5950">
              <w:rPr>
                <w:rFonts w:ascii="宋体" w:hAnsi="宋体" w:hint="eastAsia"/>
                <w:kern w:val="0"/>
                <w:sz w:val="16"/>
                <w:szCs w:val="16"/>
              </w:rPr>
              <w:t>元，。</w:t>
            </w: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105034</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混凝土渗水高度</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665</w:t>
            </w:r>
          </w:p>
        </w:tc>
        <w:tc>
          <w:tcPr>
            <w:tcW w:w="2474"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420"/>
        </w:trPr>
        <w:tc>
          <w:tcPr>
            <w:tcW w:w="876" w:type="dxa"/>
            <w:vAlign w:val="center"/>
          </w:tcPr>
          <w:p w:rsidR="008566FD" w:rsidRPr="003B5950" w:rsidRDefault="00450A8A">
            <w:pPr>
              <w:widowControl/>
              <w:jc w:val="center"/>
              <w:rPr>
                <w:kern w:val="0"/>
                <w:sz w:val="16"/>
                <w:szCs w:val="16"/>
              </w:rPr>
            </w:pPr>
            <w:r w:rsidRPr="003B5950">
              <w:rPr>
                <w:kern w:val="0"/>
                <w:sz w:val="16"/>
                <w:szCs w:val="16"/>
              </w:rPr>
              <w:t>105035</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混凝土芯样抗压试验</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个</w:t>
            </w:r>
          </w:p>
        </w:tc>
        <w:tc>
          <w:tcPr>
            <w:tcW w:w="1365" w:type="dxa"/>
            <w:vAlign w:val="center"/>
          </w:tcPr>
          <w:p w:rsidR="008566FD" w:rsidRPr="003B5950" w:rsidRDefault="00450A8A">
            <w:pPr>
              <w:widowControl/>
              <w:jc w:val="center"/>
              <w:rPr>
                <w:kern w:val="0"/>
                <w:sz w:val="16"/>
                <w:szCs w:val="16"/>
              </w:rPr>
            </w:pPr>
            <w:r w:rsidRPr="003B5950">
              <w:rPr>
                <w:kern w:val="0"/>
                <w:sz w:val="16"/>
                <w:szCs w:val="16"/>
              </w:rPr>
              <w:t>150</w:t>
            </w:r>
          </w:p>
        </w:tc>
        <w:tc>
          <w:tcPr>
            <w:tcW w:w="2474" w:type="dxa"/>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取芯及制件费用另计</w:t>
            </w: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105036</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静力受压弹性模量</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665</w:t>
            </w:r>
          </w:p>
        </w:tc>
        <w:tc>
          <w:tcPr>
            <w:tcW w:w="2474"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105037</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混凝土抗氯离子渗透试验</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690</w:t>
            </w:r>
          </w:p>
        </w:tc>
        <w:tc>
          <w:tcPr>
            <w:tcW w:w="2474" w:type="dxa"/>
            <w:vAlign w:val="center"/>
          </w:tcPr>
          <w:p w:rsidR="008566FD" w:rsidRPr="003B5950" w:rsidRDefault="00450A8A">
            <w:pPr>
              <w:widowControl/>
              <w:jc w:val="left"/>
              <w:rPr>
                <w:rFonts w:ascii="宋体" w:hAnsi="宋体" w:cs="宋体"/>
                <w:kern w:val="0"/>
                <w:sz w:val="16"/>
                <w:szCs w:val="16"/>
              </w:rPr>
            </w:pPr>
            <w:r w:rsidRPr="003B5950">
              <w:rPr>
                <w:rFonts w:ascii="宋体" w:hAnsi="宋体" w:cs="宋体" w:hint="eastAsia"/>
                <w:kern w:val="0"/>
                <w:sz w:val="16"/>
                <w:szCs w:val="16"/>
              </w:rPr>
              <w:t>不含制作</w:t>
            </w: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105038</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混凝土碳化试验</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600</w:t>
            </w:r>
          </w:p>
        </w:tc>
        <w:tc>
          <w:tcPr>
            <w:tcW w:w="2474"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105039</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混凝土相对耐久性</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项</w:t>
            </w:r>
          </w:p>
        </w:tc>
        <w:tc>
          <w:tcPr>
            <w:tcW w:w="1365" w:type="dxa"/>
            <w:vAlign w:val="center"/>
          </w:tcPr>
          <w:p w:rsidR="008566FD" w:rsidRPr="003B5950" w:rsidRDefault="00450A8A">
            <w:pPr>
              <w:widowControl/>
              <w:jc w:val="center"/>
              <w:rPr>
                <w:kern w:val="0"/>
                <w:sz w:val="16"/>
                <w:szCs w:val="16"/>
              </w:rPr>
            </w:pPr>
            <w:r w:rsidRPr="003B5950">
              <w:rPr>
                <w:kern w:val="0"/>
                <w:sz w:val="16"/>
                <w:szCs w:val="16"/>
              </w:rPr>
              <w:t>15000</w:t>
            </w:r>
          </w:p>
        </w:tc>
        <w:tc>
          <w:tcPr>
            <w:tcW w:w="2474"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105040</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混凝土限制膨胀率</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600</w:t>
            </w:r>
          </w:p>
        </w:tc>
        <w:tc>
          <w:tcPr>
            <w:tcW w:w="2474"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105041</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混凝土钢纤维体积率</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样</w:t>
            </w:r>
          </w:p>
        </w:tc>
        <w:tc>
          <w:tcPr>
            <w:tcW w:w="1365" w:type="dxa"/>
            <w:vAlign w:val="center"/>
          </w:tcPr>
          <w:p w:rsidR="008566FD" w:rsidRPr="003B5950" w:rsidRDefault="00450A8A">
            <w:pPr>
              <w:widowControl/>
              <w:jc w:val="center"/>
              <w:rPr>
                <w:kern w:val="0"/>
                <w:sz w:val="16"/>
                <w:szCs w:val="16"/>
              </w:rPr>
            </w:pPr>
            <w:r w:rsidRPr="003B5950">
              <w:rPr>
                <w:kern w:val="0"/>
                <w:sz w:val="16"/>
                <w:szCs w:val="16"/>
              </w:rPr>
              <w:t>500</w:t>
            </w:r>
          </w:p>
        </w:tc>
        <w:tc>
          <w:tcPr>
            <w:tcW w:w="2474"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auto"/>
          </w:tblBorders>
        </w:tblPrEx>
        <w:trPr>
          <w:trHeight w:val="450"/>
        </w:trPr>
        <w:tc>
          <w:tcPr>
            <w:tcW w:w="876" w:type="dxa"/>
            <w:vAlign w:val="center"/>
          </w:tcPr>
          <w:p w:rsidR="008566FD" w:rsidRPr="003B5950" w:rsidRDefault="00450A8A">
            <w:pPr>
              <w:widowControl/>
              <w:jc w:val="center"/>
              <w:rPr>
                <w:kern w:val="0"/>
                <w:sz w:val="16"/>
                <w:szCs w:val="16"/>
              </w:rPr>
            </w:pPr>
            <w:r w:rsidRPr="003B5950">
              <w:rPr>
                <w:kern w:val="0"/>
                <w:sz w:val="16"/>
                <w:szCs w:val="16"/>
              </w:rPr>
              <w:t>105042</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水泥混凝土</w:t>
            </w:r>
            <w:r w:rsidRPr="003B5950">
              <w:rPr>
                <w:kern w:val="0"/>
                <w:sz w:val="16"/>
                <w:szCs w:val="16"/>
              </w:rPr>
              <w:t>56</w:t>
            </w:r>
            <w:r w:rsidRPr="003B5950">
              <w:rPr>
                <w:rFonts w:ascii="宋体" w:hAnsi="宋体" w:cs="宋体" w:hint="eastAsia"/>
                <w:kern w:val="0"/>
                <w:sz w:val="16"/>
                <w:szCs w:val="16"/>
              </w:rPr>
              <w:t>天电通量</w:t>
            </w:r>
            <w:r w:rsidRPr="003B5950">
              <w:rPr>
                <w:rFonts w:hint="eastAsia"/>
                <w:kern w:val="0"/>
                <w:sz w:val="16"/>
                <w:szCs w:val="16"/>
              </w:rPr>
              <w:t>≤</w:t>
            </w:r>
            <w:r w:rsidRPr="003B5950">
              <w:rPr>
                <w:kern w:val="0"/>
                <w:sz w:val="16"/>
                <w:szCs w:val="16"/>
              </w:rPr>
              <w:t>1200</w:t>
            </w:r>
            <w:r w:rsidRPr="003B5950">
              <w:rPr>
                <w:rFonts w:ascii="宋体" w:hAnsi="宋体" w:cs="宋体" w:hint="eastAsia"/>
                <w:kern w:val="0"/>
                <w:sz w:val="16"/>
                <w:szCs w:val="16"/>
              </w:rPr>
              <w:t>库仑</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项</w:t>
            </w:r>
          </w:p>
        </w:tc>
        <w:tc>
          <w:tcPr>
            <w:tcW w:w="1365" w:type="dxa"/>
            <w:vAlign w:val="center"/>
          </w:tcPr>
          <w:p w:rsidR="008566FD" w:rsidRPr="003B5950" w:rsidRDefault="00450A8A">
            <w:pPr>
              <w:widowControl/>
              <w:jc w:val="center"/>
              <w:rPr>
                <w:kern w:val="0"/>
                <w:sz w:val="16"/>
                <w:szCs w:val="16"/>
              </w:rPr>
            </w:pPr>
            <w:r w:rsidRPr="003B5950">
              <w:rPr>
                <w:kern w:val="0"/>
                <w:sz w:val="16"/>
                <w:szCs w:val="16"/>
              </w:rPr>
              <w:t>8955</w:t>
            </w:r>
          </w:p>
        </w:tc>
        <w:tc>
          <w:tcPr>
            <w:tcW w:w="2474"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auto"/>
          </w:tblBorders>
        </w:tblPrEx>
        <w:trPr>
          <w:trHeight w:val="270"/>
        </w:trPr>
        <w:tc>
          <w:tcPr>
            <w:tcW w:w="876" w:type="dxa"/>
            <w:vAlign w:val="center"/>
          </w:tcPr>
          <w:p w:rsidR="008566FD" w:rsidRPr="003B5950" w:rsidRDefault="00450A8A">
            <w:pPr>
              <w:widowControl/>
              <w:jc w:val="center"/>
              <w:rPr>
                <w:kern w:val="0"/>
                <w:sz w:val="16"/>
                <w:szCs w:val="16"/>
              </w:rPr>
            </w:pPr>
            <w:r w:rsidRPr="003B5950">
              <w:rPr>
                <w:kern w:val="0"/>
                <w:sz w:val="16"/>
                <w:szCs w:val="16"/>
              </w:rPr>
              <w:t>105043</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2268" w:type="dxa"/>
            <w:gridSpan w:val="4"/>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水泥混凝土</w:t>
            </w:r>
            <w:r w:rsidRPr="003B5950">
              <w:rPr>
                <w:kern w:val="0"/>
                <w:sz w:val="16"/>
                <w:szCs w:val="16"/>
              </w:rPr>
              <w:t>56</w:t>
            </w:r>
            <w:r w:rsidRPr="003B5950">
              <w:rPr>
                <w:rFonts w:ascii="宋体" w:hAnsi="宋体" w:cs="宋体" w:hint="eastAsia"/>
                <w:kern w:val="0"/>
                <w:sz w:val="16"/>
                <w:szCs w:val="16"/>
              </w:rPr>
              <w:t>天抗裂合格</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项</w:t>
            </w:r>
          </w:p>
        </w:tc>
        <w:tc>
          <w:tcPr>
            <w:tcW w:w="1365" w:type="dxa"/>
            <w:vAlign w:val="center"/>
          </w:tcPr>
          <w:p w:rsidR="008566FD" w:rsidRPr="003B5950" w:rsidRDefault="00450A8A">
            <w:pPr>
              <w:widowControl/>
              <w:jc w:val="center"/>
              <w:rPr>
                <w:kern w:val="0"/>
                <w:sz w:val="16"/>
                <w:szCs w:val="16"/>
              </w:rPr>
            </w:pPr>
            <w:r w:rsidRPr="003B5950">
              <w:rPr>
                <w:kern w:val="0"/>
                <w:sz w:val="16"/>
                <w:szCs w:val="16"/>
              </w:rPr>
              <w:t>2760</w:t>
            </w:r>
          </w:p>
        </w:tc>
        <w:tc>
          <w:tcPr>
            <w:tcW w:w="2474"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auto"/>
          </w:tblBorders>
        </w:tblPrEx>
        <w:trPr>
          <w:trHeight w:val="270"/>
        </w:trPr>
        <w:tc>
          <w:tcPr>
            <w:tcW w:w="876" w:type="dxa"/>
            <w:vMerge w:val="restart"/>
            <w:vAlign w:val="center"/>
          </w:tcPr>
          <w:p w:rsidR="008566FD" w:rsidRPr="003B5950" w:rsidRDefault="00450A8A">
            <w:pPr>
              <w:widowControl/>
              <w:jc w:val="center"/>
              <w:rPr>
                <w:kern w:val="0"/>
                <w:sz w:val="16"/>
                <w:szCs w:val="16"/>
              </w:rPr>
            </w:pPr>
            <w:r w:rsidRPr="003B5950">
              <w:rPr>
                <w:kern w:val="0"/>
                <w:sz w:val="16"/>
                <w:szCs w:val="16"/>
              </w:rPr>
              <w:t>105044</w:t>
            </w: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955" w:type="dxa"/>
            <w:vMerge w:val="restart"/>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轻混凝土</w:t>
            </w:r>
          </w:p>
        </w:tc>
        <w:tc>
          <w:tcPr>
            <w:tcW w:w="1313" w:type="dxa"/>
            <w:gridSpan w:val="3"/>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导热系数</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90</w:t>
            </w:r>
          </w:p>
        </w:tc>
        <w:tc>
          <w:tcPr>
            <w:tcW w:w="2474"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auto"/>
          </w:tblBorders>
        </w:tblPrEx>
        <w:trPr>
          <w:trHeight w:val="270"/>
        </w:trPr>
        <w:tc>
          <w:tcPr>
            <w:tcW w:w="876" w:type="dxa"/>
            <w:vMerge/>
            <w:vAlign w:val="center"/>
          </w:tcPr>
          <w:p w:rsidR="008566FD" w:rsidRPr="003B5950" w:rsidRDefault="008566FD">
            <w:pPr>
              <w:widowControl/>
              <w:jc w:val="left"/>
              <w:rPr>
                <w:kern w:val="0"/>
                <w:sz w:val="16"/>
                <w:szCs w:val="16"/>
              </w:rPr>
            </w:pPr>
          </w:p>
        </w:tc>
        <w:tc>
          <w:tcPr>
            <w:tcW w:w="792" w:type="dxa"/>
            <w:vMerge/>
            <w:vAlign w:val="center"/>
          </w:tcPr>
          <w:p w:rsidR="008566FD" w:rsidRPr="003B5950" w:rsidRDefault="008566FD">
            <w:pPr>
              <w:widowControl/>
              <w:jc w:val="left"/>
              <w:rPr>
                <w:rFonts w:ascii="宋体" w:hAnsi="宋体" w:cs="宋体"/>
                <w:kern w:val="0"/>
                <w:sz w:val="16"/>
                <w:szCs w:val="16"/>
              </w:rPr>
            </w:pPr>
          </w:p>
        </w:tc>
        <w:tc>
          <w:tcPr>
            <w:tcW w:w="955" w:type="dxa"/>
            <w:vMerge/>
            <w:vAlign w:val="center"/>
          </w:tcPr>
          <w:p w:rsidR="008566FD" w:rsidRPr="003B5950" w:rsidRDefault="008566FD">
            <w:pPr>
              <w:widowControl/>
              <w:jc w:val="left"/>
              <w:rPr>
                <w:rFonts w:ascii="宋体" w:hAnsi="宋体" w:cs="宋体"/>
                <w:kern w:val="0"/>
                <w:sz w:val="16"/>
                <w:szCs w:val="16"/>
              </w:rPr>
            </w:pPr>
          </w:p>
        </w:tc>
        <w:tc>
          <w:tcPr>
            <w:tcW w:w="1313" w:type="dxa"/>
            <w:gridSpan w:val="3"/>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钢筋粘接力</w:t>
            </w:r>
          </w:p>
        </w:tc>
        <w:tc>
          <w:tcPr>
            <w:tcW w:w="761" w:type="dxa"/>
            <w:vAlign w:val="center"/>
          </w:tcPr>
          <w:p w:rsidR="008566FD" w:rsidRPr="003B5950" w:rsidRDefault="00450A8A">
            <w:pPr>
              <w:widowControl/>
              <w:jc w:val="center"/>
              <w:rPr>
                <w:rFonts w:ascii="宋体" w:hAnsi="宋体" w:cs="宋体"/>
                <w:kern w:val="0"/>
                <w:sz w:val="16"/>
                <w:szCs w:val="16"/>
              </w:rPr>
            </w:pPr>
            <w:r w:rsidRPr="003B5950">
              <w:rPr>
                <w:rFonts w:ascii="宋体" w:hAnsi="宋体" w:cs="宋体" w:hint="eastAsia"/>
                <w:kern w:val="0"/>
                <w:sz w:val="16"/>
                <w:szCs w:val="16"/>
              </w:rPr>
              <w:t>组</w:t>
            </w:r>
          </w:p>
        </w:tc>
        <w:tc>
          <w:tcPr>
            <w:tcW w:w="1365" w:type="dxa"/>
            <w:vAlign w:val="center"/>
          </w:tcPr>
          <w:p w:rsidR="008566FD" w:rsidRPr="003B5950" w:rsidRDefault="00450A8A">
            <w:pPr>
              <w:widowControl/>
              <w:jc w:val="center"/>
              <w:rPr>
                <w:kern w:val="0"/>
                <w:sz w:val="16"/>
                <w:szCs w:val="16"/>
              </w:rPr>
            </w:pPr>
            <w:r w:rsidRPr="003B5950">
              <w:rPr>
                <w:kern w:val="0"/>
                <w:sz w:val="16"/>
                <w:szCs w:val="16"/>
              </w:rPr>
              <w:t>60</w:t>
            </w:r>
          </w:p>
        </w:tc>
        <w:tc>
          <w:tcPr>
            <w:tcW w:w="2474" w:type="dxa"/>
            <w:vAlign w:val="center"/>
          </w:tcPr>
          <w:p w:rsidR="008566FD" w:rsidRPr="003B5950" w:rsidRDefault="008566FD">
            <w:pPr>
              <w:widowControl/>
              <w:jc w:val="center"/>
              <w:rPr>
                <w:kern w:val="0"/>
                <w:sz w:val="16"/>
                <w:szCs w:val="16"/>
              </w:rPr>
            </w:pPr>
          </w:p>
        </w:tc>
      </w:tr>
    </w:tbl>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3"/>
        <w:gridCol w:w="8"/>
        <w:gridCol w:w="882"/>
        <w:gridCol w:w="995"/>
        <w:gridCol w:w="93"/>
        <w:gridCol w:w="25"/>
        <w:gridCol w:w="51"/>
        <w:gridCol w:w="1445"/>
        <w:gridCol w:w="559"/>
        <w:gridCol w:w="1134"/>
        <w:gridCol w:w="2392"/>
      </w:tblGrid>
      <w:tr w:rsidR="008566FD" w:rsidRPr="003B5950">
        <w:trPr>
          <w:trHeight w:val="562"/>
          <w:jc w:val="center"/>
        </w:trPr>
        <w:tc>
          <w:tcPr>
            <w:tcW w:w="8497" w:type="dxa"/>
            <w:gridSpan w:val="11"/>
            <w:vAlign w:val="center"/>
          </w:tcPr>
          <w:p w:rsidR="008566FD" w:rsidRPr="003B5950" w:rsidRDefault="00450A8A">
            <w:pPr>
              <w:widowControl/>
              <w:jc w:val="center"/>
              <w:rPr>
                <w:b/>
                <w:kern w:val="0"/>
                <w:sz w:val="16"/>
              </w:rPr>
            </w:pPr>
            <w:r w:rsidRPr="003B5950">
              <w:rPr>
                <w:rFonts w:ascii="楷体" w:eastAsia="楷体" w:hAnsi="楷体" w:hint="eastAsia"/>
                <w:b/>
                <w:sz w:val="30"/>
                <w:szCs w:val="30"/>
              </w:rPr>
              <w:lastRenderedPageBreak/>
              <w:t>第六节</w:t>
            </w:r>
            <w:r w:rsidRPr="003B5950">
              <w:rPr>
                <w:rFonts w:ascii="楷体" w:eastAsia="楷体" w:hAnsi="楷体"/>
                <w:b/>
                <w:sz w:val="30"/>
                <w:szCs w:val="30"/>
              </w:rPr>
              <w:t xml:space="preserve">  沥青及沥青混凝土</w:t>
            </w:r>
          </w:p>
        </w:tc>
      </w:tr>
      <w:tr w:rsidR="008566FD" w:rsidRPr="003B5950">
        <w:trPr>
          <w:trHeight w:val="562"/>
          <w:jc w:val="center"/>
        </w:trPr>
        <w:tc>
          <w:tcPr>
            <w:tcW w:w="913" w:type="dxa"/>
            <w:vAlign w:val="center"/>
          </w:tcPr>
          <w:p w:rsidR="008566FD" w:rsidRPr="003B5950" w:rsidRDefault="00450A8A">
            <w:pPr>
              <w:widowControl/>
              <w:jc w:val="center"/>
              <w:rPr>
                <w:b/>
                <w:kern w:val="0"/>
                <w:sz w:val="16"/>
              </w:rPr>
            </w:pPr>
            <w:r w:rsidRPr="003B5950">
              <w:rPr>
                <w:rFonts w:hint="eastAsia"/>
                <w:b/>
                <w:kern w:val="0"/>
                <w:sz w:val="16"/>
              </w:rPr>
              <w:t>序号</w:t>
            </w:r>
          </w:p>
        </w:tc>
        <w:tc>
          <w:tcPr>
            <w:tcW w:w="890" w:type="dxa"/>
            <w:gridSpan w:val="2"/>
            <w:vAlign w:val="center"/>
          </w:tcPr>
          <w:p w:rsidR="008566FD" w:rsidRPr="003B5950" w:rsidRDefault="00450A8A">
            <w:pPr>
              <w:widowControl/>
              <w:jc w:val="center"/>
              <w:rPr>
                <w:b/>
                <w:kern w:val="0"/>
                <w:sz w:val="16"/>
              </w:rPr>
            </w:pPr>
            <w:r w:rsidRPr="003B5950">
              <w:rPr>
                <w:rFonts w:hint="eastAsia"/>
                <w:b/>
                <w:kern w:val="0"/>
                <w:sz w:val="16"/>
              </w:rPr>
              <w:t>检测项目</w:t>
            </w:r>
          </w:p>
        </w:tc>
        <w:tc>
          <w:tcPr>
            <w:tcW w:w="2609" w:type="dxa"/>
            <w:gridSpan w:val="5"/>
            <w:vAlign w:val="center"/>
          </w:tcPr>
          <w:p w:rsidR="008566FD" w:rsidRPr="003B5950" w:rsidRDefault="00450A8A">
            <w:pPr>
              <w:widowControl/>
              <w:jc w:val="center"/>
              <w:rPr>
                <w:b/>
                <w:kern w:val="0"/>
                <w:sz w:val="16"/>
              </w:rPr>
            </w:pPr>
            <w:r w:rsidRPr="003B5950">
              <w:rPr>
                <w:rFonts w:hint="eastAsia"/>
                <w:b/>
                <w:kern w:val="0"/>
                <w:sz w:val="16"/>
              </w:rPr>
              <w:t>检测内容及方法</w:t>
            </w:r>
          </w:p>
        </w:tc>
        <w:tc>
          <w:tcPr>
            <w:tcW w:w="559" w:type="dxa"/>
            <w:vAlign w:val="center"/>
          </w:tcPr>
          <w:p w:rsidR="008566FD" w:rsidRPr="003B5950" w:rsidRDefault="00450A8A">
            <w:pPr>
              <w:widowControl/>
              <w:jc w:val="center"/>
              <w:rPr>
                <w:b/>
                <w:kern w:val="0"/>
                <w:sz w:val="16"/>
              </w:rPr>
            </w:pPr>
            <w:r w:rsidRPr="003B5950">
              <w:rPr>
                <w:rFonts w:hint="eastAsia"/>
                <w:b/>
                <w:kern w:val="0"/>
                <w:sz w:val="16"/>
              </w:rPr>
              <w:t>单位</w:t>
            </w:r>
          </w:p>
        </w:tc>
        <w:tc>
          <w:tcPr>
            <w:tcW w:w="1134" w:type="dxa"/>
            <w:tcBorders>
              <w:right w:val="single" w:sz="4" w:space="0" w:color="auto"/>
            </w:tcBorders>
            <w:vAlign w:val="center"/>
          </w:tcPr>
          <w:p w:rsidR="008566FD" w:rsidRPr="003B5950" w:rsidRDefault="00450A8A">
            <w:pPr>
              <w:widowControl/>
              <w:jc w:val="center"/>
              <w:rPr>
                <w:b/>
                <w:kern w:val="0"/>
                <w:sz w:val="16"/>
              </w:rPr>
            </w:pPr>
            <w:r w:rsidRPr="003B5950">
              <w:rPr>
                <w:rFonts w:hint="eastAsia"/>
                <w:b/>
                <w:kern w:val="0"/>
                <w:sz w:val="16"/>
              </w:rPr>
              <w:t>指标（元）</w:t>
            </w:r>
          </w:p>
          <w:p w:rsidR="008566FD" w:rsidRPr="003B5950" w:rsidRDefault="00450A8A">
            <w:pPr>
              <w:widowControl/>
              <w:jc w:val="center"/>
              <w:rPr>
                <w:b/>
                <w:kern w:val="0"/>
                <w:sz w:val="16"/>
              </w:rPr>
            </w:pPr>
            <w:r w:rsidRPr="003B5950">
              <w:rPr>
                <w:rFonts w:hint="eastAsia"/>
                <w:b/>
                <w:kern w:val="0"/>
                <w:sz w:val="16"/>
                <w:szCs w:val="16"/>
              </w:rPr>
              <w:t>（含税金额）</w:t>
            </w:r>
          </w:p>
        </w:tc>
        <w:tc>
          <w:tcPr>
            <w:tcW w:w="2392" w:type="dxa"/>
            <w:vAlign w:val="center"/>
          </w:tcPr>
          <w:p w:rsidR="008566FD" w:rsidRPr="003B5950" w:rsidRDefault="00450A8A">
            <w:pPr>
              <w:widowControl/>
              <w:jc w:val="center"/>
              <w:rPr>
                <w:b/>
                <w:kern w:val="0"/>
                <w:sz w:val="16"/>
              </w:rPr>
            </w:pPr>
            <w:r w:rsidRPr="003B5950">
              <w:rPr>
                <w:rFonts w:hint="eastAsia"/>
                <w:b/>
                <w:kern w:val="0"/>
                <w:sz w:val="16"/>
              </w:rPr>
              <w:t>备注</w:t>
            </w: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106001</w:t>
            </w:r>
          </w:p>
        </w:tc>
        <w:tc>
          <w:tcPr>
            <w:tcW w:w="890" w:type="dxa"/>
            <w:gridSpan w:val="2"/>
            <w:vMerge w:val="restart"/>
            <w:vAlign w:val="center"/>
          </w:tcPr>
          <w:p w:rsidR="008566FD" w:rsidRPr="003B5950" w:rsidRDefault="00450A8A">
            <w:pPr>
              <w:widowControl/>
              <w:jc w:val="center"/>
              <w:rPr>
                <w:kern w:val="0"/>
                <w:sz w:val="16"/>
              </w:rPr>
            </w:pPr>
            <w:r w:rsidRPr="003B5950">
              <w:rPr>
                <w:rFonts w:hint="eastAsia"/>
                <w:kern w:val="0"/>
                <w:sz w:val="16"/>
              </w:rPr>
              <w:t>沥青</w:t>
            </w: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沥青密度与相对密度试验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235</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106002</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沥青针入度试验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180</w:t>
            </w:r>
          </w:p>
        </w:tc>
        <w:tc>
          <w:tcPr>
            <w:tcW w:w="2392" w:type="dxa"/>
            <w:vAlign w:val="center"/>
          </w:tcPr>
          <w:p w:rsidR="008566FD" w:rsidRPr="003B5950" w:rsidRDefault="00450A8A">
            <w:pPr>
              <w:widowControl/>
              <w:jc w:val="left"/>
              <w:rPr>
                <w:kern w:val="0"/>
                <w:sz w:val="16"/>
              </w:rPr>
            </w:pPr>
            <w:r w:rsidRPr="003B5950">
              <w:rPr>
                <w:rFonts w:hint="eastAsia"/>
                <w:kern w:val="0"/>
                <w:sz w:val="16"/>
              </w:rPr>
              <w:t>含制件</w:t>
            </w: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106003</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沥青延度试验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260</w:t>
            </w:r>
          </w:p>
        </w:tc>
        <w:tc>
          <w:tcPr>
            <w:tcW w:w="2392" w:type="dxa"/>
            <w:vAlign w:val="center"/>
          </w:tcPr>
          <w:p w:rsidR="008566FD" w:rsidRPr="003B5950" w:rsidRDefault="00450A8A">
            <w:pPr>
              <w:widowControl/>
              <w:jc w:val="left"/>
              <w:rPr>
                <w:kern w:val="0"/>
                <w:sz w:val="16"/>
              </w:rPr>
            </w:pPr>
            <w:r w:rsidRPr="003B5950">
              <w:rPr>
                <w:rFonts w:hint="eastAsia"/>
                <w:kern w:val="0"/>
                <w:sz w:val="16"/>
              </w:rPr>
              <w:t>含制件</w:t>
            </w: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106004</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沥青软化点试验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120</w:t>
            </w:r>
          </w:p>
        </w:tc>
        <w:tc>
          <w:tcPr>
            <w:tcW w:w="2392" w:type="dxa"/>
            <w:vAlign w:val="center"/>
          </w:tcPr>
          <w:p w:rsidR="008566FD" w:rsidRPr="003B5950" w:rsidRDefault="00450A8A">
            <w:pPr>
              <w:widowControl/>
              <w:jc w:val="left"/>
              <w:rPr>
                <w:kern w:val="0"/>
                <w:sz w:val="16"/>
              </w:rPr>
            </w:pPr>
            <w:r w:rsidRPr="003B5950">
              <w:rPr>
                <w:rFonts w:hint="eastAsia"/>
                <w:kern w:val="0"/>
                <w:sz w:val="16"/>
              </w:rPr>
              <w:t>含制件</w:t>
            </w: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106005</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沥青溶解度试验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106006</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沥青蒸发损失试验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375</w:t>
            </w:r>
          </w:p>
        </w:tc>
        <w:tc>
          <w:tcPr>
            <w:tcW w:w="2392" w:type="dxa"/>
            <w:vAlign w:val="center"/>
          </w:tcPr>
          <w:p w:rsidR="008566FD" w:rsidRPr="003B5950" w:rsidRDefault="00450A8A">
            <w:pPr>
              <w:widowControl/>
              <w:jc w:val="left"/>
              <w:rPr>
                <w:kern w:val="0"/>
                <w:sz w:val="16"/>
              </w:rPr>
            </w:pPr>
            <w:r w:rsidRPr="003B5950">
              <w:rPr>
                <w:rFonts w:hint="eastAsia"/>
                <w:kern w:val="0"/>
                <w:sz w:val="16"/>
              </w:rPr>
              <w:t>中轻交通量用道路黏稠沥青老化性能</w:t>
            </w: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106007</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沥青薄膜加热试验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550</w:t>
            </w:r>
          </w:p>
        </w:tc>
        <w:tc>
          <w:tcPr>
            <w:tcW w:w="2392" w:type="dxa"/>
            <w:vAlign w:val="center"/>
          </w:tcPr>
          <w:p w:rsidR="008566FD" w:rsidRPr="003B5950" w:rsidRDefault="00450A8A">
            <w:pPr>
              <w:widowControl/>
              <w:jc w:val="left"/>
              <w:rPr>
                <w:kern w:val="0"/>
                <w:sz w:val="16"/>
              </w:rPr>
            </w:pPr>
            <w:r w:rsidRPr="003B5950">
              <w:rPr>
                <w:rFonts w:hint="eastAsia"/>
                <w:kern w:val="0"/>
                <w:sz w:val="16"/>
              </w:rPr>
              <w:t>残留物各项指标试验按对应项目标准收取；</w:t>
            </w:r>
            <w:r w:rsidRPr="003B5950">
              <w:rPr>
                <w:kern w:val="0"/>
                <w:sz w:val="16"/>
              </w:rPr>
              <w:t>5</w:t>
            </w:r>
            <w:r w:rsidRPr="003B5950">
              <w:rPr>
                <w:rFonts w:hint="eastAsia"/>
                <w:kern w:val="0"/>
                <w:sz w:val="16"/>
              </w:rPr>
              <w:t>种以下另加</w:t>
            </w:r>
            <w:r w:rsidRPr="003B5950">
              <w:rPr>
                <w:kern w:val="0"/>
                <w:sz w:val="16"/>
              </w:rPr>
              <w:t>20%</w:t>
            </w:r>
            <w:r w:rsidRPr="003B5950">
              <w:rPr>
                <w:rFonts w:hint="eastAsia"/>
                <w:kern w:val="0"/>
                <w:sz w:val="16"/>
              </w:rPr>
              <w:t>费；含质量损失、针入度比、延度</w:t>
            </w: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106008</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沥青旋转薄膜加热试验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106009</w:t>
            </w:r>
          </w:p>
        </w:tc>
        <w:tc>
          <w:tcPr>
            <w:tcW w:w="890" w:type="dxa"/>
            <w:gridSpan w:val="2"/>
            <w:vMerge/>
            <w:vAlign w:val="center"/>
          </w:tcPr>
          <w:p w:rsidR="008566FD" w:rsidRPr="003B5950" w:rsidRDefault="008566FD">
            <w:pPr>
              <w:jc w:val="center"/>
              <w:rPr>
                <w:kern w:val="0"/>
                <w:sz w:val="16"/>
              </w:rPr>
            </w:pPr>
          </w:p>
        </w:tc>
        <w:tc>
          <w:tcPr>
            <w:tcW w:w="1113" w:type="dxa"/>
            <w:gridSpan w:val="3"/>
            <w:vAlign w:val="center"/>
          </w:tcPr>
          <w:p w:rsidR="008566FD" w:rsidRPr="003B5950" w:rsidRDefault="00450A8A">
            <w:pPr>
              <w:widowControl/>
              <w:jc w:val="center"/>
              <w:rPr>
                <w:kern w:val="0"/>
                <w:sz w:val="16"/>
              </w:rPr>
            </w:pPr>
            <w:r w:rsidRPr="003B5950">
              <w:rPr>
                <w:rFonts w:hint="eastAsia"/>
                <w:kern w:val="0"/>
                <w:sz w:val="16"/>
              </w:rPr>
              <w:t>沥青闪点和燃点试验</w:t>
            </w:r>
          </w:p>
        </w:tc>
        <w:tc>
          <w:tcPr>
            <w:tcW w:w="1496" w:type="dxa"/>
            <w:gridSpan w:val="2"/>
            <w:vAlign w:val="center"/>
          </w:tcPr>
          <w:p w:rsidR="008566FD" w:rsidRPr="003B5950" w:rsidRDefault="00450A8A">
            <w:pPr>
              <w:widowControl/>
              <w:jc w:val="center"/>
              <w:rPr>
                <w:kern w:val="0"/>
                <w:sz w:val="16"/>
              </w:rPr>
            </w:pPr>
            <w:r w:rsidRPr="003B5950">
              <w:rPr>
                <w:rFonts w:hint="eastAsia"/>
                <w:kern w:val="0"/>
                <w:sz w:val="16"/>
              </w:rPr>
              <w:t>克利夫兰开口瓶法</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235</w:t>
            </w:r>
          </w:p>
        </w:tc>
        <w:tc>
          <w:tcPr>
            <w:tcW w:w="2392" w:type="dxa"/>
            <w:vAlign w:val="center"/>
          </w:tcPr>
          <w:p w:rsidR="008566FD" w:rsidRPr="003B5950" w:rsidRDefault="00450A8A">
            <w:pPr>
              <w:widowControl/>
              <w:jc w:val="left"/>
              <w:rPr>
                <w:kern w:val="0"/>
                <w:sz w:val="16"/>
              </w:rPr>
            </w:pPr>
            <w:r w:rsidRPr="003B5950">
              <w:rPr>
                <w:rFonts w:hint="eastAsia"/>
                <w:kern w:val="0"/>
                <w:sz w:val="16"/>
              </w:rPr>
              <w:t>粘稠石油沥青</w:t>
            </w: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106010</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沥青含水量试验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106011</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沥青脆点试验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750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106012</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沥青灰分含量试验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106013</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沥青蜡含量试验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1300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106014</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沥青与粗集料的粘附性试验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160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Merge w:val="restart"/>
            <w:vAlign w:val="center"/>
          </w:tcPr>
          <w:p w:rsidR="008566FD" w:rsidRPr="003B5950" w:rsidRDefault="00450A8A">
            <w:pPr>
              <w:widowControl/>
              <w:jc w:val="center"/>
              <w:rPr>
                <w:kern w:val="0"/>
                <w:sz w:val="16"/>
              </w:rPr>
            </w:pPr>
            <w:r w:rsidRPr="003B5950">
              <w:rPr>
                <w:kern w:val="0"/>
                <w:sz w:val="16"/>
              </w:rPr>
              <w:t>106015</w:t>
            </w:r>
          </w:p>
        </w:tc>
        <w:tc>
          <w:tcPr>
            <w:tcW w:w="890" w:type="dxa"/>
            <w:gridSpan w:val="2"/>
            <w:vMerge/>
            <w:vAlign w:val="center"/>
          </w:tcPr>
          <w:p w:rsidR="008566FD" w:rsidRPr="003B5950" w:rsidRDefault="008566FD">
            <w:pPr>
              <w:jc w:val="center"/>
              <w:rPr>
                <w:kern w:val="0"/>
                <w:sz w:val="16"/>
              </w:rPr>
            </w:pPr>
          </w:p>
        </w:tc>
        <w:tc>
          <w:tcPr>
            <w:tcW w:w="1113" w:type="dxa"/>
            <w:gridSpan w:val="3"/>
            <w:vMerge w:val="restart"/>
            <w:vAlign w:val="center"/>
          </w:tcPr>
          <w:p w:rsidR="008566FD" w:rsidRPr="003B5950" w:rsidRDefault="00450A8A">
            <w:pPr>
              <w:widowControl/>
              <w:jc w:val="center"/>
              <w:rPr>
                <w:kern w:val="0"/>
                <w:sz w:val="16"/>
              </w:rPr>
            </w:pPr>
            <w:r w:rsidRPr="003B5950">
              <w:rPr>
                <w:rFonts w:hint="eastAsia"/>
                <w:kern w:val="0"/>
                <w:sz w:val="16"/>
              </w:rPr>
              <w:t>沥青化学组分试验</w:t>
            </w:r>
          </w:p>
        </w:tc>
        <w:tc>
          <w:tcPr>
            <w:tcW w:w="1496" w:type="dxa"/>
            <w:gridSpan w:val="2"/>
            <w:vAlign w:val="center"/>
          </w:tcPr>
          <w:p w:rsidR="008566FD" w:rsidRPr="003B5950" w:rsidRDefault="00450A8A">
            <w:pPr>
              <w:widowControl/>
              <w:jc w:val="center"/>
              <w:rPr>
                <w:kern w:val="0"/>
                <w:sz w:val="16"/>
              </w:rPr>
            </w:pPr>
            <w:r w:rsidRPr="003B5950">
              <w:rPr>
                <w:rFonts w:hint="eastAsia"/>
                <w:kern w:val="0"/>
                <w:sz w:val="16"/>
              </w:rPr>
              <w:t>三组分法</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2250</w:t>
            </w:r>
          </w:p>
        </w:tc>
        <w:tc>
          <w:tcPr>
            <w:tcW w:w="2392" w:type="dxa"/>
            <w:vAlign w:val="center"/>
          </w:tcPr>
          <w:p w:rsidR="008566FD" w:rsidRPr="003B5950" w:rsidRDefault="00450A8A">
            <w:pPr>
              <w:widowControl/>
              <w:jc w:val="left"/>
              <w:rPr>
                <w:kern w:val="0"/>
                <w:sz w:val="16"/>
              </w:rPr>
            </w:pPr>
            <w:r w:rsidRPr="003B5950">
              <w:rPr>
                <w:rFonts w:hint="eastAsia"/>
                <w:kern w:val="0"/>
                <w:sz w:val="16"/>
              </w:rPr>
              <w:t>同一试样至少平行试验</w:t>
            </w:r>
            <w:r w:rsidRPr="003B5950">
              <w:rPr>
                <w:kern w:val="0"/>
                <w:sz w:val="16"/>
              </w:rPr>
              <w:t>2</w:t>
            </w:r>
            <w:r w:rsidRPr="003B5950">
              <w:rPr>
                <w:rFonts w:hint="eastAsia"/>
                <w:kern w:val="0"/>
                <w:sz w:val="16"/>
              </w:rPr>
              <w:t>次</w:t>
            </w:r>
          </w:p>
        </w:tc>
      </w:tr>
      <w:tr w:rsidR="008566FD" w:rsidRPr="003B5950">
        <w:trPr>
          <w:trHeight w:val="20"/>
          <w:jc w:val="center"/>
        </w:trPr>
        <w:tc>
          <w:tcPr>
            <w:tcW w:w="913" w:type="dxa"/>
            <w:vMerge/>
            <w:vAlign w:val="center"/>
          </w:tcPr>
          <w:p w:rsidR="008566FD" w:rsidRPr="003B5950" w:rsidRDefault="008566FD">
            <w:pPr>
              <w:widowControl/>
              <w:jc w:val="center"/>
              <w:rPr>
                <w:kern w:val="0"/>
                <w:sz w:val="16"/>
              </w:rPr>
            </w:pPr>
          </w:p>
        </w:tc>
        <w:tc>
          <w:tcPr>
            <w:tcW w:w="890" w:type="dxa"/>
            <w:gridSpan w:val="2"/>
            <w:vMerge/>
            <w:vAlign w:val="center"/>
          </w:tcPr>
          <w:p w:rsidR="008566FD" w:rsidRPr="003B5950" w:rsidRDefault="008566FD">
            <w:pPr>
              <w:jc w:val="center"/>
              <w:rPr>
                <w:kern w:val="0"/>
                <w:sz w:val="16"/>
              </w:rPr>
            </w:pPr>
          </w:p>
        </w:tc>
        <w:tc>
          <w:tcPr>
            <w:tcW w:w="1113" w:type="dxa"/>
            <w:gridSpan w:val="3"/>
            <w:vMerge/>
            <w:vAlign w:val="center"/>
          </w:tcPr>
          <w:p w:rsidR="008566FD" w:rsidRPr="003B5950" w:rsidRDefault="008566FD">
            <w:pPr>
              <w:widowControl/>
              <w:jc w:val="center"/>
              <w:rPr>
                <w:kern w:val="0"/>
                <w:sz w:val="16"/>
              </w:rPr>
            </w:pPr>
          </w:p>
        </w:tc>
        <w:tc>
          <w:tcPr>
            <w:tcW w:w="1496" w:type="dxa"/>
            <w:gridSpan w:val="2"/>
            <w:vAlign w:val="center"/>
          </w:tcPr>
          <w:p w:rsidR="008566FD" w:rsidRPr="003B5950" w:rsidRDefault="00450A8A">
            <w:pPr>
              <w:widowControl/>
              <w:jc w:val="center"/>
              <w:rPr>
                <w:kern w:val="0"/>
                <w:sz w:val="16"/>
              </w:rPr>
            </w:pPr>
            <w:r w:rsidRPr="003B5950">
              <w:rPr>
                <w:rFonts w:hint="eastAsia"/>
                <w:kern w:val="0"/>
                <w:sz w:val="16"/>
              </w:rPr>
              <w:t>四组分法</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3000</w:t>
            </w:r>
          </w:p>
        </w:tc>
        <w:tc>
          <w:tcPr>
            <w:tcW w:w="2392" w:type="dxa"/>
            <w:vAlign w:val="center"/>
          </w:tcPr>
          <w:p w:rsidR="008566FD" w:rsidRPr="003B5950" w:rsidRDefault="00450A8A">
            <w:pPr>
              <w:widowControl/>
              <w:jc w:val="left"/>
              <w:rPr>
                <w:kern w:val="0"/>
                <w:sz w:val="16"/>
              </w:rPr>
            </w:pPr>
            <w:r w:rsidRPr="003B5950">
              <w:rPr>
                <w:rFonts w:hint="eastAsia"/>
                <w:kern w:val="0"/>
                <w:sz w:val="16"/>
              </w:rPr>
              <w:t>同一试样至少平行试验</w:t>
            </w:r>
            <w:r w:rsidRPr="003B5950">
              <w:rPr>
                <w:kern w:val="0"/>
                <w:sz w:val="16"/>
              </w:rPr>
              <w:t>2</w:t>
            </w:r>
            <w:r w:rsidRPr="003B5950">
              <w:rPr>
                <w:rFonts w:hint="eastAsia"/>
                <w:kern w:val="0"/>
                <w:sz w:val="16"/>
              </w:rPr>
              <w:t>次</w:t>
            </w: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106016</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沥青运动黏度试验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2500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106017</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沥青动力黏度试验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106018</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沥青恩格拉黏度试验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106019</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沥青赛波特黏度试验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106020</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沥青粘韧性试验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106021</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沥青旋转黏度试验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106022</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沥青酸值测定试验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600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106023</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沥青弯曲蠕变劲度试验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106024</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沥青流变性质试验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106025</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沥青断裂性能试验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600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106026</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压力老化容器加速沥青老化试验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106027</w:t>
            </w:r>
          </w:p>
        </w:tc>
        <w:tc>
          <w:tcPr>
            <w:tcW w:w="890" w:type="dxa"/>
            <w:gridSpan w:val="2"/>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沥青漂浮度试验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400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13" w:type="dxa"/>
            <w:vAlign w:val="center"/>
          </w:tcPr>
          <w:p w:rsidR="008566FD" w:rsidRPr="003B5950" w:rsidRDefault="00450A8A">
            <w:pPr>
              <w:widowControl/>
              <w:jc w:val="center"/>
              <w:rPr>
                <w:kern w:val="0"/>
                <w:sz w:val="16"/>
              </w:rPr>
            </w:pPr>
            <w:r w:rsidRPr="003B5950">
              <w:rPr>
                <w:kern w:val="0"/>
                <w:sz w:val="16"/>
              </w:rPr>
              <w:t>106028</w:t>
            </w:r>
          </w:p>
        </w:tc>
        <w:tc>
          <w:tcPr>
            <w:tcW w:w="890" w:type="dxa"/>
            <w:gridSpan w:val="2"/>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沥青抗剥落剂性能评价试验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625</w:t>
            </w:r>
          </w:p>
        </w:tc>
        <w:tc>
          <w:tcPr>
            <w:tcW w:w="2392" w:type="dxa"/>
            <w:vAlign w:val="center"/>
          </w:tcPr>
          <w:p w:rsidR="008566FD" w:rsidRPr="003B5950" w:rsidRDefault="00450A8A">
            <w:pPr>
              <w:widowControl/>
              <w:jc w:val="left"/>
              <w:rPr>
                <w:kern w:val="0"/>
                <w:sz w:val="16"/>
              </w:rPr>
            </w:pPr>
            <w:r w:rsidRPr="003B5950">
              <w:rPr>
                <w:rFonts w:hint="eastAsia"/>
                <w:kern w:val="0"/>
                <w:sz w:val="16"/>
              </w:rPr>
              <w:t>含沥青蒸发和粘附性两种试验</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106029</w:t>
            </w:r>
          </w:p>
        </w:tc>
        <w:tc>
          <w:tcPr>
            <w:tcW w:w="882" w:type="dxa"/>
            <w:vMerge w:val="restart"/>
            <w:vAlign w:val="center"/>
          </w:tcPr>
          <w:p w:rsidR="008566FD" w:rsidRPr="003B5950" w:rsidRDefault="00450A8A">
            <w:pPr>
              <w:widowControl/>
              <w:jc w:val="center"/>
              <w:rPr>
                <w:kern w:val="0"/>
                <w:sz w:val="16"/>
              </w:rPr>
            </w:pPr>
            <w:r w:rsidRPr="003B5950">
              <w:rPr>
                <w:rFonts w:hint="eastAsia"/>
                <w:kern w:val="0"/>
                <w:sz w:val="16"/>
              </w:rPr>
              <w:t>液体石油沥青</w:t>
            </w: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液体石油沥青蒸馏试验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500</w:t>
            </w:r>
          </w:p>
        </w:tc>
        <w:tc>
          <w:tcPr>
            <w:tcW w:w="2392" w:type="dxa"/>
            <w:vAlign w:val="center"/>
          </w:tcPr>
          <w:p w:rsidR="008566FD" w:rsidRPr="003B5950" w:rsidRDefault="00450A8A">
            <w:pPr>
              <w:widowControl/>
              <w:jc w:val="left"/>
              <w:rPr>
                <w:kern w:val="0"/>
                <w:sz w:val="16"/>
              </w:rPr>
            </w:pPr>
            <w:r w:rsidRPr="003B5950">
              <w:rPr>
                <w:rFonts w:hint="eastAsia"/>
                <w:kern w:val="0"/>
                <w:sz w:val="16"/>
              </w:rPr>
              <w:t>液体石油沥青老化性能</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106030</w:t>
            </w:r>
          </w:p>
        </w:tc>
        <w:tc>
          <w:tcPr>
            <w:tcW w:w="882" w:type="dxa"/>
            <w:vMerge/>
            <w:vAlign w:val="center"/>
          </w:tcPr>
          <w:p w:rsidR="008566FD" w:rsidRPr="003B5950" w:rsidRDefault="008566FD">
            <w:pPr>
              <w:widowControl/>
              <w:jc w:val="center"/>
              <w:rPr>
                <w:kern w:val="0"/>
                <w:sz w:val="16"/>
              </w:rPr>
            </w:pPr>
          </w:p>
        </w:tc>
        <w:tc>
          <w:tcPr>
            <w:tcW w:w="1113" w:type="dxa"/>
            <w:gridSpan w:val="3"/>
            <w:vAlign w:val="center"/>
          </w:tcPr>
          <w:p w:rsidR="008566FD" w:rsidRPr="003B5950" w:rsidRDefault="00450A8A">
            <w:pPr>
              <w:widowControl/>
              <w:jc w:val="center"/>
              <w:rPr>
                <w:kern w:val="0"/>
                <w:sz w:val="16"/>
              </w:rPr>
            </w:pPr>
            <w:r w:rsidRPr="003B5950">
              <w:rPr>
                <w:rFonts w:hint="eastAsia"/>
                <w:kern w:val="0"/>
                <w:sz w:val="16"/>
              </w:rPr>
              <w:t>液体石油沥青闪点试验</w:t>
            </w:r>
          </w:p>
        </w:tc>
        <w:tc>
          <w:tcPr>
            <w:tcW w:w="1496" w:type="dxa"/>
            <w:gridSpan w:val="2"/>
            <w:vAlign w:val="center"/>
          </w:tcPr>
          <w:p w:rsidR="008566FD" w:rsidRPr="003B5950" w:rsidRDefault="00450A8A">
            <w:pPr>
              <w:widowControl/>
              <w:jc w:val="center"/>
              <w:rPr>
                <w:kern w:val="0"/>
                <w:sz w:val="16"/>
              </w:rPr>
            </w:pPr>
            <w:r w:rsidRPr="003B5950">
              <w:rPr>
                <w:rFonts w:hint="eastAsia"/>
                <w:kern w:val="0"/>
                <w:sz w:val="16"/>
              </w:rPr>
              <w:t>泰格开口杯法</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310</w:t>
            </w:r>
          </w:p>
        </w:tc>
        <w:tc>
          <w:tcPr>
            <w:tcW w:w="2392" w:type="dxa"/>
            <w:vAlign w:val="center"/>
          </w:tcPr>
          <w:p w:rsidR="008566FD" w:rsidRPr="003B5950" w:rsidRDefault="00450A8A">
            <w:pPr>
              <w:widowControl/>
              <w:jc w:val="left"/>
              <w:rPr>
                <w:kern w:val="0"/>
                <w:sz w:val="16"/>
              </w:rPr>
            </w:pPr>
            <w:r w:rsidRPr="003B5950">
              <w:rPr>
                <w:rFonts w:hint="eastAsia"/>
                <w:kern w:val="0"/>
                <w:sz w:val="16"/>
              </w:rPr>
              <w:t>液体石油沥青</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106031</w:t>
            </w:r>
          </w:p>
        </w:tc>
        <w:tc>
          <w:tcPr>
            <w:tcW w:w="882" w:type="dxa"/>
            <w:vAlign w:val="center"/>
          </w:tcPr>
          <w:p w:rsidR="008566FD" w:rsidRPr="003B5950" w:rsidRDefault="00450A8A">
            <w:pPr>
              <w:widowControl/>
              <w:jc w:val="center"/>
              <w:rPr>
                <w:kern w:val="0"/>
                <w:sz w:val="16"/>
              </w:rPr>
            </w:pPr>
            <w:r w:rsidRPr="003B5950">
              <w:rPr>
                <w:rFonts w:hint="eastAsia"/>
                <w:kern w:val="0"/>
                <w:sz w:val="16"/>
              </w:rPr>
              <w:t>液体石油沥青</w:t>
            </w: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液体石油沥青标准黏度试验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450</w:t>
            </w:r>
          </w:p>
        </w:tc>
        <w:tc>
          <w:tcPr>
            <w:tcW w:w="2392" w:type="dxa"/>
            <w:vAlign w:val="center"/>
          </w:tcPr>
          <w:p w:rsidR="008566FD" w:rsidRPr="003B5950" w:rsidRDefault="00450A8A">
            <w:pPr>
              <w:widowControl/>
              <w:jc w:val="left"/>
              <w:rPr>
                <w:kern w:val="0"/>
                <w:sz w:val="16"/>
              </w:rPr>
            </w:pPr>
            <w:r w:rsidRPr="003B5950">
              <w:rPr>
                <w:rFonts w:hint="eastAsia"/>
                <w:kern w:val="0"/>
                <w:sz w:val="16"/>
              </w:rPr>
              <w:t>液体石油沥青、煤沥青、乳化沥青等流动状态的黏度</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lastRenderedPageBreak/>
              <w:t>106032</w:t>
            </w:r>
          </w:p>
        </w:tc>
        <w:tc>
          <w:tcPr>
            <w:tcW w:w="882" w:type="dxa"/>
            <w:vMerge w:val="restart"/>
            <w:vAlign w:val="center"/>
          </w:tcPr>
          <w:p w:rsidR="008566FD" w:rsidRPr="003B5950" w:rsidRDefault="00450A8A">
            <w:pPr>
              <w:widowControl/>
              <w:jc w:val="center"/>
              <w:rPr>
                <w:kern w:val="0"/>
                <w:sz w:val="16"/>
              </w:rPr>
            </w:pPr>
            <w:r w:rsidRPr="003B5950">
              <w:rPr>
                <w:rFonts w:hint="eastAsia"/>
                <w:kern w:val="0"/>
                <w:sz w:val="16"/>
              </w:rPr>
              <w:t>煤沥青</w:t>
            </w: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煤沥青蒸馏试验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310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106033</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煤沥青焦油酸含量</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106034</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煤沥青酚含量试验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restart"/>
            <w:vAlign w:val="center"/>
          </w:tcPr>
          <w:p w:rsidR="008566FD" w:rsidRPr="003B5950" w:rsidRDefault="00450A8A">
            <w:pPr>
              <w:widowControl/>
              <w:jc w:val="center"/>
              <w:rPr>
                <w:kern w:val="0"/>
                <w:sz w:val="16"/>
              </w:rPr>
            </w:pPr>
            <w:r w:rsidRPr="003B5950">
              <w:rPr>
                <w:kern w:val="0"/>
                <w:sz w:val="16"/>
              </w:rPr>
              <w:t>106035</w:t>
            </w:r>
          </w:p>
        </w:tc>
        <w:tc>
          <w:tcPr>
            <w:tcW w:w="882" w:type="dxa"/>
            <w:vMerge/>
            <w:vAlign w:val="center"/>
          </w:tcPr>
          <w:p w:rsidR="008566FD" w:rsidRPr="003B5950" w:rsidRDefault="008566FD">
            <w:pPr>
              <w:widowControl/>
              <w:jc w:val="center"/>
              <w:rPr>
                <w:kern w:val="0"/>
                <w:sz w:val="16"/>
              </w:rPr>
            </w:pPr>
          </w:p>
        </w:tc>
        <w:tc>
          <w:tcPr>
            <w:tcW w:w="1164" w:type="dxa"/>
            <w:gridSpan w:val="4"/>
            <w:vMerge w:val="restart"/>
            <w:vAlign w:val="center"/>
          </w:tcPr>
          <w:p w:rsidR="008566FD" w:rsidRPr="003B5950" w:rsidRDefault="00450A8A">
            <w:pPr>
              <w:widowControl/>
              <w:jc w:val="center"/>
              <w:rPr>
                <w:kern w:val="0"/>
                <w:sz w:val="16"/>
              </w:rPr>
            </w:pPr>
            <w:r w:rsidRPr="003B5950">
              <w:rPr>
                <w:rFonts w:hint="eastAsia"/>
                <w:kern w:val="0"/>
                <w:sz w:val="16"/>
              </w:rPr>
              <w:t>煤沥青萘含量试验</w:t>
            </w:r>
          </w:p>
        </w:tc>
        <w:tc>
          <w:tcPr>
            <w:tcW w:w="1445" w:type="dxa"/>
            <w:vAlign w:val="center"/>
          </w:tcPr>
          <w:p w:rsidR="008566FD" w:rsidRPr="003B5950" w:rsidRDefault="00450A8A">
            <w:pPr>
              <w:widowControl/>
              <w:jc w:val="center"/>
              <w:rPr>
                <w:kern w:val="0"/>
                <w:sz w:val="16"/>
              </w:rPr>
            </w:pPr>
            <w:r w:rsidRPr="003B5950">
              <w:rPr>
                <w:rFonts w:hint="eastAsia"/>
                <w:kern w:val="0"/>
                <w:sz w:val="16"/>
              </w:rPr>
              <w:t>色谱柱法</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widowControl/>
              <w:jc w:val="center"/>
              <w:rPr>
                <w:kern w:val="0"/>
                <w:sz w:val="16"/>
              </w:rPr>
            </w:pPr>
          </w:p>
        </w:tc>
        <w:tc>
          <w:tcPr>
            <w:tcW w:w="1164" w:type="dxa"/>
            <w:gridSpan w:val="4"/>
            <w:vMerge/>
            <w:vAlign w:val="center"/>
          </w:tcPr>
          <w:p w:rsidR="008566FD" w:rsidRPr="003B5950" w:rsidRDefault="008566FD">
            <w:pPr>
              <w:widowControl/>
              <w:jc w:val="center"/>
              <w:rPr>
                <w:kern w:val="0"/>
                <w:sz w:val="16"/>
              </w:rPr>
            </w:pPr>
          </w:p>
        </w:tc>
        <w:tc>
          <w:tcPr>
            <w:tcW w:w="1445" w:type="dxa"/>
            <w:vAlign w:val="center"/>
          </w:tcPr>
          <w:p w:rsidR="008566FD" w:rsidRPr="003B5950" w:rsidRDefault="00450A8A">
            <w:pPr>
              <w:widowControl/>
              <w:jc w:val="center"/>
              <w:rPr>
                <w:kern w:val="0"/>
                <w:sz w:val="16"/>
              </w:rPr>
            </w:pPr>
            <w:r w:rsidRPr="003B5950">
              <w:rPr>
                <w:rFonts w:hint="eastAsia"/>
                <w:kern w:val="0"/>
                <w:sz w:val="16"/>
              </w:rPr>
              <w:t>抽滤法</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106036</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煤沥青甲苯不溶物含量</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106037</w:t>
            </w:r>
          </w:p>
        </w:tc>
        <w:tc>
          <w:tcPr>
            <w:tcW w:w="882" w:type="dxa"/>
            <w:vMerge w:val="restart"/>
            <w:vAlign w:val="center"/>
          </w:tcPr>
          <w:p w:rsidR="008566FD" w:rsidRPr="003B5950" w:rsidRDefault="00450A8A">
            <w:pPr>
              <w:widowControl/>
              <w:jc w:val="center"/>
              <w:rPr>
                <w:kern w:val="0"/>
                <w:sz w:val="16"/>
              </w:rPr>
            </w:pPr>
            <w:r w:rsidRPr="003B5950">
              <w:rPr>
                <w:rFonts w:hint="eastAsia"/>
                <w:kern w:val="0"/>
                <w:sz w:val="16"/>
              </w:rPr>
              <w:t>乳化沥青</w:t>
            </w: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乳化沥青蒸发残留物含量试验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220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restart"/>
            <w:vAlign w:val="center"/>
          </w:tcPr>
          <w:p w:rsidR="008566FD" w:rsidRPr="003B5950" w:rsidRDefault="00450A8A">
            <w:pPr>
              <w:widowControl/>
              <w:jc w:val="center"/>
              <w:rPr>
                <w:kern w:val="0"/>
                <w:sz w:val="16"/>
              </w:rPr>
            </w:pPr>
            <w:r w:rsidRPr="003B5950">
              <w:rPr>
                <w:kern w:val="0"/>
                <w:sz w:val="16"/>
              </w:rPr>
              <w:t>106038</w:t>
            </w:r>
          </w:p>
        </w:tc>
        <w:tc>
          <w:tcPr>
            <w:tcW w:w="882" w:type="dxa"/>
            <w:vMerge/>
            <w:vAlign w:val="center"/>
          </w:tcPr>
          <w:p w:rsidR="008566FD" w:rsidRPr="003B5950" w:rsidRDefault="008566FD">
            <w:pPr>
              <w:jc w:val="center"/>
              <w:rPr>
                <w:kern w:val="0"/>
                <w:sz w:val="16"/>
              </w:rPr>
            </w:pPr>
          </w:p>
        </w:tc>
        <w:tc>
          <w:tcPr>
            <w:tcW w:w="1164" w:type="dxa"/>
            <w:gridSpan w:val="4"/>
            <w:vMerge w:val="restart"/>
            <w:vAlign w:val="center"/>
          </w:tcPr>
          <w:p w:rsidR="008566FD" w:rsidRPr="003B5950" w:rsidRDefault="00450A8A">
            <w:pPr>
              <w:widowControl/>
              <w:jc w:val="center"/>
              <w:rPr>
                <w:kern w:val="0"/>
                <w:sz w:val="16"/>
              </w:rPr>
            </w:pPr>
            <w:r w:rsidRPr="003B5950">
              <w:rPr>
                <w:rFonts w:hint="eastAsia"/>
                <w:kern w:val="0"/>
                <w:sz w:val="16"/>
              </w:rPr>
              <w:t>乳化沥青蒸发残留物性质试验</w:t>
            </w:r>
          </w:p>
        </w:tc>
        <w:tc>
          <w:tcPr>
            <w:tcW w:w="1445" w:type="dxa"/>
            <w:vAlign w:val="center"/>
          </w:tcPr>
          <w:p w:rsidR="008566FD" w:rsidRPr="003B5950" w:rsidRDefault="00450A8A">
            <w:pPr>
              <w:widowControl/>
              <w:jc w:val="center"/>
              <w:rPr>
                <w:kern w:val="0"/>
                <w:sz w:val="16"/>
              </w:rPr>
            </w:pPr>
            <w:r w:rsidRPr="003B5950">
              <w:rPr>
                <w:rFonts w:hint="eastAsia"/>
                <w:kern w:val="0"/>
                <w:sz w:val="16"/>
              </w:rPr>
              <w:t>针入度（</w:t>
            </w:r>
            <w:r w:rsidRPr="003B5950">
              <w:rPr>
                <w:kern w:val="0"/>
                <w:sz w:val="16"/>
              </w:rPr>
              <w:t>25</w:t>
            </w:r>
            <w:r w:rsidRPr="003B5950">
              <w:rPr>
                <w:rFonts w:ascii="宋体" w:hAnsi="宋体" w:cs="宋体" w:hint="eastAsia"/>
                <w:kern w:val="0"/>
                <w:sz w:val="16"/>
              </w:rPr>
              <w:t>℃</w:t>
            </w:r>
            <w:r w:rsidRPr="003B5950">
              <w:rPr>
                <w:rFonts w:hint="eastAsia"/>
                <w:kern w:val="0"/>
                <w:sz w:val="16"/>
              </w:rPr>
              <w:t>，</w:t>
            </w:r>
            <w:r w:rsidRPr="003B5950">
              <w:rPr>
                <w:kern w:val="0"/>
                <w:sz w:val="16"/>
              </w:rPr>
              <w:t>100g,5s</w:t>
            </w:r>
            <w:r w:rsidRPr="003B5950">
              <w:rPr>
                <w:rFonts w:hint="eastAsia"/>
                <w:kern w:val="0"/>
                <w:sz w:val="16"/>
              </w:rPr>
              <w:t>）</w:t>
            </w:r>
          </w:p>
        </w:tc>
        <w:tc>
          <w:tcPr>
            <w:tcW w:w="559" w:type="dxa"/>
            <w:vMerge w:val="restart"/>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vMerge w:val="restart"/>
            <w:tcBorders>
              <w:right w:val="single" w:sz="4" w:space="0" w:color="auto"/>
            </w:tcBorders>
            <w:vAlign w:val="center"/>
          </w:tcPr>
          <w:p w:rsidR="008566FD" w:rsidRPr="003B5950" w:rsidRDefault="00450A8A">
            <w:pPr>
              <w:widowControl/>
              <w:jc w:val="center"/>
              <w:rPr>
                <w:kern w:val="0"/>
                <w:sz w:val="16"/>
              </w:rPr>
            </w:pPr>
            <w:r w:rsidRPr="003B5950">
              <w:rPr>
                <w:kern w:val="0"/>
                <w:sz w:val="16"/>
              </w:rPr>
              <w:t>750</w:t>
            </w:r>
          </w:p>
        </w:tc>
        <w:tc>
          <w:tcPr>
            <w:tcW w:w="2392" w:type="dxa"/>
            <w:vMerge w:val="restart"/>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1164" w:type="dxa"/>
            <w:gridSpan w:val="4"/>
            <w:vMerge/>
            <w:vAlign w:val="center"/>
          </w:tcPr>
          <w:p w:rsidR="008566FD" w:rsidRPr="003B5950" w:rsidRDefault="008566FD">
            <w:pPr>
              <w:widowControl/>
              <w:jc w:val="center"/>
              <w:rPr>
                <w:kern w:val="0"/>
                <w:sz w:val="16"/>
              </w:rPr>
            </w:pPr>
          </w:p>
        </w:tc>
        <w:tc>
          <w:tcPr>
            <w:tcW w:w="1445" w:type="dxa"/>
            <w:vAlign w:val="center"/>
          </w:tcPr>
          <w:p w:rsidR="008566FD" w:rsidRPr="003B5950" w:rsidRDefault="00450A8A">
            <w:pPr>
              <w:widowControl/>
              <w:jc w:val="center"/>
              <w:rPr>
                <w:kern w:val="0"/>
                <w:sz w:val="16"/>
              </w:rPr>
            </w:pPr>
            <w:r w:rsidRPr="003B5950">
              <w:rPr>
                <w:rFonts w:hint="eastAsia"/>
                <w:kern w:val="0"/>
                <w:sz w:val="16"/>
              </w:rPr>
              <w:t>残留延度比（</w:t>
            </w:r>
            <w:r w:rsidRPr="003B5950">
              <w:rPr>
                <w:kern w:val="0"/>
                <w:sz w:val="16"/>
              </w:rPr>
              <w:t>25</w:t>
            </w:r>
            <w:r w:rsidRPr="003B5950">
              <w:rPr>
                <w:rFonts w:ascii="宋体" w:hAnsi="宋体" w:cs="宋体" w:hint="eastAsia"/>
                <w:kern w:val="0"/>
                <w:sz w:val="16"/>
              </w:rPr>
              <w:t>℃</w:t>
            </w:r>
            <w:r w:rsidRPr="003B5950">
              <w:rPr>
                <w:rFonts w:hint="eastAsia"/>
                <w:kern w:val="0"/>
                <w:sz w:val="16"/>
              </w:rPr>
              <w:t>）</w:t>
            </w:r>
          </w:p>
        </w:tc>
        <w:tc>
          <w:tcPr>
            <w:tcW w:w="559" w:type="dxa"/>
            <w:vMerge/>
            <w:vAlign w:val="center"/>
          </w:tcPr>
          <w:p w:rsidR="008566FD" w:rsidRPr="003B5950" w:rsidRDefault="008566FD">
            <w:pPr>
              <w:widowControl/>
              <w:jc w:val="center"/>
              <w:rPr>
                <w:kern w:val="0"/>
                <w:sz w:val="16"/>
              </w:rPr>
            </w:pPr>
          </w:p>
        </w:tc>
        <w:tc>
          <w:tcPr>
            <w:tcW w:w="1134" w:type="dxa"/>
            <w:vMerge/>
            <w:tcBorders>
              <w:right w:val="single" w:sz="4" w:space="0" w:color="auto"/>
            </w:tcBorders>
            <w:vAlign w:val="center"/>
          </w:tcPr>
          <w:p w:rsidR="008566FD" w:rsidRPr="003B5950" w:rsidRDefault="008566FD">
            <w:pPr>
              <w:widowControl/>
              <w:jc w:val="center"/>
              <w:rPr>
                <w:kern w:val="0"/>
                <w:sz w:val="16"/>
              </w:rPr>
            </w:pPr>
          </w:p>
        </w:tc>
        <w:tc>
          <w:tcPr>
            <w:tcW w:w="2392" w:type="dxa"/>
            <w:vMerge/>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1164" w:type="dxa"/>
            <w:gridSpan w:val="4"/>
            <w:vMerge/>
            <w:vAlign w:val="center"/>
          </w:tcPr>
          <w:p w:rsidR="008566FD" w:rsidRPr="003B5950" w:rsidRDefault="008566FD">
            <w:pPr>
              <w:widowControl/>
              <w:jc w:val="center"/>
              <w:rPr>
                <w:kern w:val="0"/>
                <w:sz w:val="16"/>
              </w:rPr>
            </w:pPr>
          </w:p>
        </w:tc>
        <w:tc>
          <w:tcPr>
            <w:tcW w:w="1445" w:type="dxa"/>
            <w:vAlign w:val="center"/>
          </w:tcPr>
          <w:p w:rsidR="008566FD" w:rsidRPr="003B5950" w:rsidRDefault="00450A8A">
            <w:pPr>
              <w:widowControl/>
              <w:jc w:val="center"/>
              <w:rPr>
                <w:kern w:val="0"/>
                <w:sz w:val="16"/>
              </w:rPr>
            </w:pPr>
            <w:r w:rsidRPr="003B5950">
              <w:rPr>
                <w:rFonts w:hint="eastAsia"/>
                <w:kern w:val="0"/>
                <w:sz w:val="16"/>
              </w:rPr>
              <w:t>溶解度（三氯乙烯）</w:t>
            </w:r>
          </w:p>
        </w:tc>
        <w:tc>
          <w:tcPr>
            <w:tcW w:w="559" w:type="dxa"/>
            <w:vMerge/>
            <w:vAlign w:val="center"/>
          </w:tcPr>
          <w:p w:rsidR="008566FD" w:rsidRPr="003B5950" w:rsidRDefault="008566FD">
            <w:pPr>
              <w:widowControl/>
              <w:jc w:val="center"/>
              <w:rPr>
                <w:kern w:val="0"/>
                <w:sz w:val="16"/>
              </w:rPr>
            </w:pPr>
          </w:p>
        </w:tc>
        <w:tc>
          <w:tcPr>
            <w:tcW w:w="1134" w:type="dxa"/>
            <w:vMerge/>
            <w:tcBorders>
              <w:right w:val="single" w:sz="4" w:space="0" w:color="auto"/>
            </w:tcBorders>
            <w:vAlign w:val="center"/>
          </w:tcPr>
          <w:p w:rsidR="008566FD" w:rsidRPr="003B5950" w:rsidRDefault="008566FD">
            <w:pPr>
              <w:widowControl/>
              <w:jc w:val="center"/>
              <w:rPr>
                <w:kern w:val="0"/>
                <w:sz w:val="16"/>
              </w:rPr>
            </w:pPr>
          </w:p>
        </w:tc>
        <w:tc>
          <w:tcPr>
            <w:tcW w:w="2392" w:type="dxa"/>
            <w:vMerge/>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106039</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乳化沥青筛上剩余量试验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120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106040</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乳化沥青微粒离子电荷试验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restart"/>
            <w:vAlign w:val="center"/>
          </w:tcPr>
          <w:p w:rsidR="008566FD" w:rsidRPr="003B5950" w:rsidRDefault="00450A8A">
            <w:pPr>
              <w:widowControl/>
              <w:jc w:val="center"/>
              <w:rPr>
                <w:kern w:val="0"/>
                <w:sz w:val="16"/>
              </w:rPr>
            </w:pPr>
            <w:r w:rsidRPr="003B5950">
              <w:rPr>
                <w:kern w:val="0"/>
                <w:sz w:val="16"/>
              </w:rPr>
              <w:t>106041</w:t>
            </w:r>
          </w:p>
        </w:tc>
        <w:tc>
          <w:tcPr>
            <w:tcW w:w="882" w:type="dxa"/>
            <w:vMerge/>
            <w:vAlign w:val="center"/>
          </w:tcPr>
          <w:p w:rsidR="008566FD" w:rsidRPr="003B5950" w:rsidRDefault="008566FD">
            <w:pPr>
              <w:jc w:val="center"/>
              <w:rPr>
                <w:kern w:val="0"/>
                <w:sz w:val="16"/>
              </w:rPr>
            </w:pPr>
          </w:p>
        </w:tc>
        <w:tc>
          <w:tcPr>
            <w:tcW w:w="1088" w:type="dxa"/>
            <w:gridSpan w:val="2"/>
            <w:vMerge w:val="restart"/>
            <w:vAlign w:val="center"/>
          </w:tcPr>
          <w:p w:rsidR="008566FD" w:rsidRPr="003B5950" w:rsidRDefault="00450A8A">
            <w:pPr>
              <w:widowControl/>
              <w:jc w:val="center"/>
              <w:rPr>
                <w:kern w:val="0"/>
                <w:sz w:val="16"/>
              </w:rPr>
            </w:pPr>
            <w:r w:rsidRPr="003B5950">
              <w:rPr>
                <w:rFonts w:hint="eastAsia"/>
                <w:kern w:val="0"/>
                <w:sz w:val="16"/>
              </w:rPr>
              <w:t>乳化沥青黏度试验</w:t>
            </w:r>
          </w:p>
        </w:tc>
        <w:tc>
          <w:tcPr>
            <w:tcW w:w="1521" w:type="dxa"/>
            <w:gridSpan w:val="3"/>
            <w:vAlign w:val="center"/>
          </w:tcPr>
          <w:p w:rsidR="008566FD" w:rsidRPr="003B5950" w:rsidRDefault="00450A8A">
            <w:pPr>
              <w:widowControl/>
              <w:spacing w:line="240" w:lineRule="exact"/>
              <w:jc w:val="center"/>
              <w:rPr>
                <w:kern w:val="0"/>
                <w:sz w:val="16"/>
              </w:rPr>
            </w:pPr>
            <w:r w:rsidRPr="003B5950">
              <w:rPr>
                <w:rFonts w:hint="eastAsia"/>
                <w:kern w:val="0"/>
                <w:sz w:val="16"/>
              </w:rPr>
              <w:t>沥青标准黏度计</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450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1088" w:type="dxa"/>
            <w:gridSpan w:val="2"/>
            <w:vMerge/>
            <w:vAlign w:val="center"/>
          </w:tcPr>
          <w:p w:rsidR="008566FD" w:rsidRPr="003B5950" w:rsidRDefault="008566FD">
            <w:pPr>
              <w:widowControl/>
              <w:jc w:val="center"/>
              <w:rPr>
                <w:kern w:val="0"/>
                <w:sz w:val="16"/>
              </w:rPr>
            </w:pPr>
          </w:p>
        </w:tc>
        <w:tc>
          <w:tcPr>
            <w:tcW w:w="1521" w:type="dxa"/>
            <w:gridSpan w:val="3"/>
            <w:vAlign w:val="center"/>
          </w:tcPr>
          <w:p w:rsidR="008566FD" w:rsidRPr="003B5950" w:rsidRDefault="00450A8A">
            <w:pPr>
              <w:widowControl/>
              <w:spacing w:line="240" w:lineRule="exact"/>
              <w:jc w:val="center"/>
              <w:rPr>
                <w:kern w:val="0"/>
                <w:sz w:val="16"/>
              </w:rPr>
            </w:pPr>
            <w:r w:rsidRPr="003B5950">
              <w:rPr>
                <w:rFonts w:hint="eastAsia"/>
                <w:kern w:val="0"/>
                <w:sz w:val="16"/>
              </w:rPr>
              <w:t>恩格拉黏度试验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restart"/>
            <w:vAlign w:val="center"/>
          </w:tcPr>
          <w:p w:rsidR="008566FD" w:rsidRPr="003B5950" w:rsidRDefault="00450A8A">
            <w:pPr>
              <w:widowControl/>
              <w:jc w:val="center"/>
              <w:rPr>
                <w:kern w:val="0"/>
                <w:sz w:val="16"/>
              </w:rPr>
            </w:pPr>
            <w:r w:rsidRPr="003B5950">
              <w:rPr>
                <w:kern w:val="0"/>
                <w:sz w:val="16"/>
              </w:rPr>
              <w:t>106042</w:t>
            </w:r>
          </w:p>
        </w:tc>
        <w:tc>
          <w:tcPr>
            <w:tcW w:w="882" w:type="dxa"/>
            <w:vMerge/>
            <w:vAlign w:val="center"/>
          </w:tcPr>
          <w:p w:rsidR="008566FD" w:rsidRPr="003B5950" w:rsidRDefault="008566FD">
            <w:pPr>
              <w:jc w:val="center"/>
              <w:rPr>
                <w:kern w:val="0"/>
                <w:sz w:val="16"/>
              </w:rPr>
            </w:pPr>
          </w:p>
        </w:tc>
        <w:tc>
          <w:tcPr>
            <w:tcW w:w="1088" w:type="dxa"/>
            <w:gridSpan w:val="2"/>
            <w:vMerge w:val="restart"/>
            <w:vAlign w:val="center"/>
          </w:tcPr>
          <w:p w:rsidR="008566FD" w:rsidRPr="003B5950" w:rsidRDefault="00450A8A">
            <w:pPr>
              <w:widowControl/>
              <w:jc w:val="center"/>
              <w:rPr>
                <w:kern w:val="0"/>
                <w:sz w:val="16"/>
              </w:rPr>
            </w:pPr>
            <w:r w:rsidRPr="003B5950">
              <w:rPr>
                <w:rFonts w:hint="eastAsia"/>
                <w:kern w:val="0"/>
                <w:sz w:val="16"/>
              </w:rPr>
              <w:t>乳化沥青与矿料粘附性试验</w:t>
            </w:r>
          </w:p>
        </w:tc>
        <w:tc>
          <w:tcPr>
            <w:tcW w:w="1521" w:type="dxa"/>
            <w:gridSpan w:val="3"/>
            <w:vAlign w:val="center"/>
          </w:tcPr>
          <w:p w:rsidR="008566FD" w:rsidRPr="003B5950" w:rsidRDefault="00450A8A">
            <w:pPr>
              <w:widowControl/>
              <w:spacing w:line="240" w:lineRule="exact"/>
              <w:jc w:val="center"/>
              <w:rPr>
                <w:kern w:val="0"/>
                <w:sz w:val="16"/>
              </w:rPr>
            </w:pPr>
            <w:r w:rsidRPr="003B5950">
              <w:rPr>
                <w:rFonts w:hint="eastAsia"/>
                <w:kern w:val="0"/>
                <w:sz w:val="16"/>
              </w:rPr>
              <w:t>水中摇动阳离子</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50</w:t>
            </w:r>
          </w:p>
        </w:tc>
        <w:tc>
          <w:tcPr>
            <w:tcW w:w="2392" w:type="dxa"/>
            <w:vAlign w:val="center"/>
          </w:tcPr>
          <w:p w:rsidR="008566FD" w:rsidRPr="003B5950" w:rsidRDefault="00450A8A">
            <w:pPr>
              <w:widowControl/>
              <w:jc w:val="left"/>
              <w:rPr>
                <w:kern w:val="0"/>
                <w:sz w:val="16"/>
              </w:rPr>
            </w:pPr>
            <w:r w:rsidRPr="003B5950">
              <w:rPr>
                <w:rFonts w:hint="eastAsia"/>
                <w:kern w:val="0"/>
                <w:sz w:val="16"/>
              </w:rPr>
              <w:t>水中摇动方法（阳离子）</w:t>
            </w: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1088" w:type="dxa"/>
            <w:gridSpan w:val="2"/>
            <w:vMerge/>
            <w:vAlign w:val="center"/>
          </w:tcPr>
          <w:p w:rsidR="008566FD" w:rsidRPr="003B5950" w:rsidRDefault="008566FD">
            <w:pPr>
              <w:widowControl/>
              <w:jc w:val="center"/>
              <w:rPr>
                <w:kern w:val="0"/>
                <w:sz w:val="16"/>
              </w:rPr>
            </w:pPr>
          </w:p>
        </w:tc>
        <w:tc>
          <w:tcPr>
            <w:tcW w:w="1521" w:type="dxa"/>
            <w:gridSpan w:val="3"/>
            <w:vAlign w:val="center"/>
          </w:tcPr>
          <w:p w:rsidR="008566FD" w:rsidRPr="003B5950" w:rsidRDefault="00450A8A">
            <w:pPr>
              <w:widowControl/>
              <w:spacing w:line="240" w:lineRule="exact"/>
              <w:jc w:val="center"/>
              <w:rPr>
                <w:kern w:val="0"/>
                <w:sz w:val="16"/>
              </w:rPr>
            </w:pPr>
            <w:r w:rsidRPr="003B5950">
              <w:rPr>
                <w:rFonts w:hint="eastAsia"/>
                <w:kern w:val="0"/>
                <w:sz w:val="16"/>
              </w:rPr>
              <w:t>水浸法阴离子</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w:t>
            </w:r>
          </w:p>
        </w:tc>
        <w:tc>
          <w:tcPr>
            <w:tcW w:w="2392" w:type="dxa"/>
            <w:vAlign w:val="center"/>
          </w:tcPr>
          <w:p w:rsidR="008566FD" w:rsidRPr="003B5950" w:rsidRDefault="00450A8A">
            <w:pPr>
              <w:widowControl/>
              <w:jc w:val="left"/>
              <w:rPr>
                <w:kern w:val="0"/>
                <w:sz w:val="16"/>
              </w:rPr>
            </w:pPr>
            <w:r w:rsidRPr="003B5950">
              <w:rPr>
                <w:rFonts w:hint="eastAsia"/>
                <w:kern w:val="0"/>
                <w:sz w:val="16"/>
              </w:rPr>
              <w:t>水侵法（阴离子）</w:t>
            </w: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1088" w:type="dxa"/>
            <w:gridSpan w:val="2"/>
            <w:vMerge/>
            <w:vAlign w:val="center"/>
          </w:tcPr>
          <w:p w:rsidR="008566FD" w:rsidRPr="003B5950" w:rsidRDefault="008566FD">
            <w:pPr>
              <w:widowControl/>
              <w:jc w:val="center"/>
              <w:rPr>
                <w:kern w:val="0"/>
                <w:sz w:val="16"/>
              </w:rPr>
            </w:pPr>
          </w:p>
        </w:tc>
        <w:tc>
          <w:tcPr>
            <w:tcW w:w="1521" w:type="dxa"/>
            <w:gridSpan w:val="3"/>
            <w:vAlign w:val="center"/>
          </w:tcPr>
          <w:p w:rsidR="008566FD" w:rsidRPr="003B5950" w:rsidRDefault="00450A8A">
            <w:pPr>
              <w:widowControl/>
              <w:jc w:val="center"/>
              <w:rPr>
                <w:kern w:val="0"/>
                <w:sz w:val="16"/>
              </w:rPr>
            </w:pPr>
            <w:r w:rsidRPr="003B5950">
              <w:rPr>
                <w:rFonts w:hint="eastAsia"/>
                <w:kern w:val="0"/>
                <w:sz w:val="16"/>
              </w:rPr>
              <w:t>蒸馏法</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w:t>
            </w:r>
          </w:p>
        </w:tc>
        <w:tc>
          <w:tcPr>
            <w:tcW w:w="2392" w:type="dxa"/>
            <w:vAlign w:val="center"/>
          </w:tcPr>
          <w:p w:rsidR="008566FD" w:rsidRPr="003B5950" w:rsidRDefault="00450A8A">
            <w:pPr>
              <w:widowControl/>
              <w:jc w:val="left"/>
              <w:rPr>
                <w:kern w:val="0"/>
                <w:sz w:val="16"/>
              </w:rPr>
            </w:pPr>
            <w:r w:rsidRPr="003B5950">
              <w:rPr>
                <w:rFonts w:hint="eastAsia"/>
                <w:kern w:val="0"/>
                <w:sz w:val="16"/>
              </w:rPr>
              <w:t>蒸馏法</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106043</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乳化沥青储存稳定性试验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250</w:t>
            </w:r>
          </w:p>
        </w:tc>
        <w:tc>
          <w:tcPr>
            <w:tcW w:w="2392" w:type="dxa"/>
            <w:vAlign w:val="center"/>
          </w:tcPr>
          <w:p w:rsidR="008566FD" w:rsidRPr="003B5950" w:rsidRDefault="00450A8A">
            <w:pPr>
              <w:widowControl/>
              <w:jc w:val="left"/>
              <w:rPr>
                <w:kern w:val="0"/>
                <w:sz w:val="16"/>
              </w:rPr>
            </w:pPr>
            <w:r w:rsidRPr="003B5950">
              <w:rPr>
                <w:kern w:val="0"/>
                <w:sz w:val="16"/>
              </w:rPr>
              <w:t>1</w:t>
            </w:r>
            <w:r w:rsidRPr="003B5950">
              <w:rPr>
                <w:rFonts w:hint="eastAsia"/>
                <w:kern w:val="0"/>
                <w:sz w:val="16"/>
              </w:rPr>
              <w:t>天和</w:t>
            </w:r>
            <w:r w:rsidRPr="003B5950">
              <w:rPr>
                <w:kern w:val="0"/>
                <w:sz w:val="16"/>
              </w:rPr>
              <w:t>5</w:t>
            </w:r>
            <w:r w:rsidRPr="003B5950">
              <w:rPr>
                <w:rFonts w:hint="eastAsia"/>
                <w:kern w:val="0"/>
                <w:sz w:val="16"/>
              </w:rPr>
              <w:t>天</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106044</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乳化沥青水泥拌合试验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106045</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乳化沥青破乳速度试验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106046</w:t>
            </w:r>
          </w:p>
        </w:tc>
        <w:tc>
          <w:tcPr>
            <w:tcW w:w="882" w:type="dxa"/>
            <w:vMerge/>
            <w:vAlign w:val="center"/>
          </w:tcPr>
          <w:p w:rsidR="008566FD" w:rsidRPr="003B5950" w:rsidRDefault="008566FD">
            <w:pPr>
              <w:jc w:val="center"/>
              <w:rPr>
                <w:kern w:val="0"/>
                <w:sz w:val="16"/>
              </w:rPr>
            </w:pPr>
          </w:p>
        </w:tc>
        <w:tc>
          <w:tcPr>
            <w:tcW w:w="1164" w:type="dxa"/>
            <w:gridSpan w:val="4"/>
            <w:vAlign w:val="center"/>
          </w:tcPr>
          <w:p w:rsidR="008566FD" w:rsidRPr="003B5950" w:rsidRDefault="00450A8A">
            <w:pPr>
              <w:widowControl/>
              <w:spacing w:line="240" w:lineRule="exact"/>
              <w:jc w:val="center"/>
              <w:rPr>
                <w:kern w:val="0"/>
                <w:sz w:val="16"/>
              </w:rPr>
            </w:pPr>
            <w:r w:rsidRPr="003B5950">
              <w:rPr>
                <w:rFonts w:hint="eastAsia"/>
                <w:kern w:val="0"/>
                <w:sz w:val="16"/>
              </w:rPr>
              <w:t>乳化沥青与矿料的拌合试验</w:t>
            </w:r>
          </w:p>
        </w:tc>
        <w:tc>
          <w:tcPr>
            <w:tcW w:w="1445" w:type="dxa"/>
            <w:vAlign w:val="center"/>
          </w:tcPr>
          <w:p w:rsidR="008566FD" w:rsidRPr="003B5950" w:rsidRDefault="00450A8A">
            <w:pPr>
              <w:widowControl/>
              <w:spacing w:line="240" w:lineRule="exact"/>
              <w:jc w:val="center"/>
              <w:rPr>
                <w:kern w:val="0"/>
                <w:sz w:val="16"/>
              </w:rPr>
            </w:pPr>
            <w:r w:rsidRPr="003B5950">
              <w:rPr>
                <w:rFonts w:hint="eastAsia"/>
                <w:kern w:val="0"/>
                <w:sz w:val="16"/>
              </w:rPr>
              <w:t>水中摇动法阳离子</w:t>
            </w:r>
          </w:p>
        </w:tc>
        <w:tc>
          <w:tcPr>
            <w:tcW w:w="559" w:type="dxa"/>
            <w:vAlign w:val="center"/>
          </w:tcPr>
          <w:p w:rsidR="008566FD" w:rsidRPr="003B5950" w:rsidRDefault="00450A8A">
            <w:pPr>
              <w:widowControl/>
              <w:spacing w:line="240" w:lineRule="exact"/>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spacing w:line="240" w:lineRule="exact"/>
              <w:jc w:val="center"/>
              <w:rPr>
                <w:kern w:val="0"/>
                <w:sz w:val="16"/>
              </w:rPr>
            </w:pPr>
            <w:r w:rsidRPr="003B5950">
              <w:rPr>
                <w:kern w:val="0"/>
                <w:sz w:val="16"/>
              </w:rPr>
              <w:t>210</w:t>
            </w:r>
          </w:p>
        </w:tc>
        <w:tc>
          <w:tcPr>
            <w:tcW w:w="2392" w:type="dxa"/>
            <w:vAlign w:val="center"/>
          </w:tcPr>
          <w:p w:rsidR="008566FD" w:rsidRPr="003B5950" w:rsidRDefault="00450A8A">
            <w:pPr>
              <w:widowControl/>
              <w:spacing w:line="240" w:lineRule="exact"/>
              <w:jc w:val="left"/>
              <w:rPr>
                <w:kern w:val="0"/>
                <w:sz w:val="16"/>
              </w:rPr>
            </w:pPr>
            <w:r w:rsidRPr="003B5950">
              <w:rPr>
                <w:rFonts w:hint="eastAsia"/>
                <w:kern w:val="0"/>
                <w:sz w:val="16"/>
              </w:rPr>
              <w:t>水中摇动方法（阳离子），分粗粒式混合料和细粒式混合料</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106047</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乳化沥青低温存储稳定性试验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400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106048</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乳化沥青与水混合稳定性试验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106049</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乳化沥青稀浆封层混合料稠度试验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900</w:t>
            </w:r>
          </w:p>
        </w:tc>
        <w:tc>
          <w:tcPr>
            <w:tcW w:w="2392" w:type="dxa"/>
            <w:vAlign w:val="center"/>
          </w:tcPr>
          <w:p w:rsidR="008566FD" w:rsidRPr="003B5950" w:rsidRDefault="00450A8A">
            <w:pPr>
              <w:widowControl/>
              <w:jc w:val="left"/>
              <w:rPr>
                <w:kern w:val="0"/>
                <w:sz w:val="16"/>
              </w:rPr>
            </w:pPr>
            <w:r w:rsidRPr="003B5950">
              <w:rPr>
                <w:rFonts w:hint="eastAsia"/>
                <w:kern w:val="0"/>
                <w:sz w:val="16"/>
              </w:rPr>
              <w:t>一组不少于</w:t>
            </w:r>
            <w:r w:rsidRPr="003B5950">
              <w:rPr>
                <w:kern w:val="0"/>
                <w:sz w:val="16"/>
              </w:rPr>
              <w:t>3</w:t>
            </w:r>
            <w:r w:rsidRPr="003B5950">
              <w:rPr>
                <w:rFonts w:hint="eastAsia"/>
                <w:kern w:val="0"/>
                <w:sz w:val="16"/>
              </w:rPr>
              <w:t>个</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106050</w:t>
            </w:r>
          </w:p>
        </w:tc>
        <w:tc>
          <w:tcPr>
            <w:tcW w:w="882" w:type="dxa"/>
            <w:vMerge w:val="restart"/>
            <w:vAlign w:val="center"/>
          </w:tcPr>
          <w:p w:rsidR="008566FD" w:rsidRPr="003B5950" w:rsidRDefault="00450A8A">
            <w:pPr>
              <w:widowControl/>
              <w:jc w:val="center"/>
              <w:rPr>
                <w:kern w:val="0"/>
                <w:sz w:val="16"/>
              </w:rPr>
            </w:pPr>
            <w:r w:rsidRPr="003B5950">
              <w:rPr>
                <w:rFonts w:hint="eastAsia"/>
                <w:kern w:val="0"/>
                <w:sz w:val="16"/>
              </w:rPr>
              <w:t>改性沥青</w:t>
            </w: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聚合物改性沥青离析试验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650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106051</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改性沥青用合成橡胶乳液试验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106052</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改性沥青针入度指数</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850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106053</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改性沥青针入度试验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230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106054</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改性沥青延度</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285</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106055</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改性沥青软化点</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135</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106056</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改性沥青溶解度</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330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106057</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改性沥青闪点</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340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106058</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改性沥青运动粘度试验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2750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106059</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沥青弹性恢复试验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425</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106060</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改性沥青粘韧性试验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600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106061</w:t>
            </w:r>
          </w:p>
        </w:tc>
        <w:tc>
          <w:tcPr>
            <w:tcW w:w="882" w:type="dxa"/>
            <w:vMerge/>
            <w:vAlign w:val="center"/>
          </w:tcPr>
          <w:p w:rsidR="008566FD" w:rsidRPr="003B5950" w:rsidRDefault="008566FD">
            <w:pPr>
              <w:widowControl/>
              <w:jc w:val="center"/>
              <w:rPr>
                <w:kern w:val="0"/>
                <w:sz w:val="16"/>
              </w:rPr>
            </w:pPr>
          </w:p>
        </w:tc>
        <w:tc>
          <w:tcPr>
            <w:tcW w:w="995" w:type="dxa"/>
            <w:vMerge w:val="restart"/>
            <w:vAlign w:val="center"/>
          </w:tcPr>
          <w:p w:rsidR="008566FD" w:rsidRPr="003B5950" w:rsidRDefault="00450A8A">
            <w:pPr>
              <w:widowControl/>
              <w:jc w:val="center"/>
              <w:rPr>
                <w:kern w:val="0"/>
                <w:sz w:val="16"/>
              </w:rPr>
            </w:pPr>
            <w:r w:rsidRPr="003B5950">
              <w:rPr>
                <w:kern w:val="0"/>
                <w:sz w:val="16"/>
              </w:rPr>
              <w:t>TFTO</w:t>
            </w:r>
            <w:r w:rsidRPr="003B5950">
              <w:rPr>
                <w:rFonts w:hint="eastAsia"/>
                <w:kern w:val="0"/>
                <w:sz w:val="16"/>
              </w:rPr>
              <w:t>后残留物</w:t>
            </w: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质量变化</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vMerge w:val="restart"/>
            <w:tcBorders>
              <w:right w:val="single" w:sz="4" w:space="0" w:color="auto"/>
            </w:tcBorders>
            <w:vAlign w:val="center"/>
          </w:tcPr>
          <w:p w:rsidR="008566FD" w:rsidRPr="003B5950" w:rsidRDefault="00450A8A">
            <w:pPr>
              <w:jc w:val="center"/>
              <w:rPr>
                <w:kern w:val="0"/>
                <w:sz w:val="16"/>
              </w:rPr>
            </w:pPr>
            <w:r w:rsidRPr="003B5950">
              <w:rPr>
                <w:kern w:val="0"/>
                <w:sz w:val="16"/>
              </w:rPr>
              <w:t>850</w:t>
            </w:r>
          </w:p>
        </w:tc>
        <w:tc>
          <w:tcPr>
            <w:tcW w:w="2392" w:type="dxa"/>
            <w:vMerge w:val="restart"/>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106062</w:t>
            </w:r>
          </w:p>
        </w:tc>
        <w:tc>
          <w:tcPr>
            <w:tcW w:w="882" w:type="dxa"/>
            <w:vMerge/>
            <w:vAlign w:val="center"/>
          </w:tcPr>
          <w:p w:rsidR="008566FD" w:rsidRPr="003B5950" w:rsidRDefault="008566FD">
            <w:pPr>
              <w:widowControl/>
              <w:jc w:val="center"/>
              <w:rPr>
                <w:kern w:val="0"/>
                <w:sz w:val="16"/>
              </w:rPr>
            </w:pPr>
          </w:p>
        </w:tc>
        <w:tc>
          <w:tcPr>
            <w:tcW w:w="995" w:type="dxa"/>
            <w:vMerge/>
            <w:vAlign w:val="center"/>
          </w:tcPr>
          <w:p w:rsidR="008566FD" w:rsidRPr="003B5950" w:rsidRDefault="008566FD">
            <w:pPr>
              <w:widowControl/>
              <w:jc w:val="center"/>
              <w:rPr>
                <w:kern w:val="0"/>
                <w:sz w:val="16"/>
              </w:rPr>
            </w:pPr>
          </w:p>
        </w:tc>
        <w:tc>
          <w:tcPr>
            <w:tcW w:w="1614" w:type="dxa"/>
            <w:gridSpan w:val="4"/>
            <w:vAlign w:val="center"/>
          </w:tcPr>
          <w:p w:rsidR="008566FD" w:rsidRPr="003B5950" w:rsidRDefault="00450A8A">
            <w:pPr>
              <w:widowControl/>
              <w:spacing w:line="300" w:lineRule="exact"/>
              <w:jc w:val="center"/>
              <w:rPr>
                <w:kern w:val="0"/>
                <w:sz w:val="16"/>
              </w:rPr>
            </w:pPr>
            <w:r w:rsidRPr="003B5950">
              <w:rPr>
                <w:rFonts w:hint="eastAsia"/>
                <w:kern w:val="0"/>
                <w:sz w:val="16"/>
              </w:rPr>
              <w:t>针入度比</w:t>
            </w:r>
            <w:r w:rsidRPr="003B5950">
              <w:rPr>
                <w:kern w:val="0"/>
                <w:sz w:val="16"/>
              </w:rPr>
              <w:t>25</w:t>
            </w:r>
            <w:r w:rsidRPr="003B5950">
              <w:rPr>
                <w:rFonts w:ascii="宋体" w:hAnsi="宋体" w:cs="宋体" w:hint="eastAsia"/>
                <w:kern w:val="0"/>
                <w:sz w:val="16"/>
              </w:rPr>
              <w:t>℃</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vMerge/>
            <w:tcBorders>
              <w:right w:val="single" w:sz="4" w:space="0" w:color="auto"/>
            </w:tcBorders>
            <w:vAlign w:val="center"/>
          </w:tcPr>
          <w:p w:rsidR="008566FD" w:rsidRPr="003B5950" w:rsidRDefault="008566FD">
            <w:pPr>
              <w:jc w:val="center"/>
              <w:rPr>
                <w:kern w:val="0"/>
                <w:sz w:val="16"/>
              </w:rPr>
            </w:pPr>
          </w:p>
        </w:tc>
        <w:tc>
          <w:tcPr>
            <w:tcW w:w="2392" w:type="dxa"/>
            <w:vMerge/>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106063</w:t>
            </w:r>
          </w:p>
        </w:tc>
        <w:tc>
          <w:tcPr>
            <w:tcW w:w="882" w:type="dxa"/>
            <w:vMerge/>
            <w:vAlign w:val="center"/>
          </w:tcPr>
          <w:p w:rsidR="008566FD" w:rsidRPr="003B5950" w:rsidRDefault="008566FD">
            <w:pPr>
              <w:widowControl/>
              <w:jc w:val="center"/>
              <w:rPr>
                <w:kern w:val="0"/>
                <w:sz w:val="16"/>
              </w:rPr>
            </w:pPr>
          </w:p>
        </w:tc>
        <w:tc>
          <w:tcPr>
            <w:tcW w:w="995" w:type="dxa"/>
            <w:vMerge/>
            <w:vAlign w:val="center"/>
          </w:tcPr>
          <w:p w:rsidR="008566FD" w:rsidRPr="003B5950" w:rsidRDefault="008566FD">
            <w:pPr>
              <w:widowControl/>
              <w:jc w:val="center"/>
              <w:rPr>
                <w:kern w:val="0"/>
                <w:sz w:val="16"/>
              </w:rPr>
            </w:pP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延度</w:t>
            </w:r>
            <w:r w:rsidRPr="003B5950">
              <w:rPr>
                <w:kern w:val="0"/>
                <w:sz w:val="16"/>
              </w:rPr>
              <w:t>5</w:t>
            </w:r>
            <w:r w:rsidRPr="003B5950">
              <w:rPr>
                <w:rFonts w:ascii="宋体" w:hAnsi="宋体" w:cs="宋体" w:hint="eastAsia"/>
                <w:kern w:val="0"/>
                <w:sz w:val="16"/>
              </w:rPr>
              <w:t>℃</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vMerge/>
            <w:tcBorders>
              <w:right w:val="single" w:sz="4" w:space="0" w:color="auto"/>
            </w:tcBorders>
            <w:vAlign w:val="center"/>
          </w:tcPr>
          <w:p w:rsidR="008566FD" w:rsidRPr="003B5950" w:rsidRDefault="008566FD">
            <w:pPr>
              <w:widowControl/>
              <w:jc w:val="center"/>
              <w:rPr>
                <w:kern w:val="0"/>
                <w:sz w:val="16"/>
              </w:rPr>
            </w:pPr>
          </w:p>
        </w:tc>
        <w:tc>
          <w:tcPr>
            <w:tcW w:w="2392" w:type="dxa"/>
            <w:vMerge/>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restart"/>
            <w:vAlign w:val="center"/>
          </w:tcPr>
          <w:p w:rsidR="008566FD" w:rsidRPr="003B5950" w:rsidRDefault="00450A8A">
            <w:pPr>
              <w:widowControl/>
              <w:jc w:val="center"/>
              <w:rPr>
                <w:kern w:val="0"/>
                <w:sz w:val="16"/>
              </w:rPr>
            </w:pPr>
            <w:r w:rsidRPr="003B5950">
              <w:rPr>
                <w:kern w:val="0"/>
                <w:sz w:val="16"/>
              </w:rPr>
              <w:lastRenderedPageBreak/>
              <w:t>106064</w:t>
            </w:r>
          </w:p>
        </w:tc>
        <w:tc>
          <w:tcPr>
            <w:tcW w:w="882" w:type="dxa"/>
            <w:vMerge w:val="restart"/>
            <w:vAlign w:val="center"/>
          </w:tcPr>
          <w:p w:rsidR="008566FD" w:rsidRPr="003B5950" w:rsidRDefault="00450A8A">
            <w:pPr>
              <w:widowControl/>
              <w:jc w:val="center"/>
              <w:rPr>
                <w:kern w:val="0"/>
                <w:sz w:val="16"/>
              </w:rPr>
            </w:pPr>
            <w:r w:rsidRPr="003B5950">
              <w:rPr>
                <w:rFonts w:hint="eastAsia"/>
                <w:kern w:val="0"/>
                <w:sz w:val="16"/>
              </w:rPr>
              <w:t>沥青混合料</w:t>
            </w:r>
          </w:p>
        </w:tc>
        <w:tc>
          <w:tcPr>
            <w:tcW w:w="995" w:type="dxa"/>
            <w:vMerge w:val="restart"/>
            <w:vAlign w:val="center"/>
          </w:tcPr>
          <w:p w:rsidR="008566FD" w:rsidRPr="003B5950" w:rsidRDefault="00450A8A">
            <w:pPr>
              <w:widowControl/>
              <w:jc w:val="center"/>
              <w:rPr>
                <w:kern w:val="0"/>
                <w:sz w:val="16"/>
              </w:rPr>
            </w:pPr>
            <w:r w:rsidRPr="003B5950">
              <w:rPr>
                <w:rFonts w:hint="eastAsia"/>
                <w:kern w:val="0"/>
                <w:sz w:val="16"/>
              </w:rPr>
              <w:t>沥青混合料试件制作方法</w:t>
            </w: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标准击实法</w:t>
            </w:r>
          </w:p>
        </w:tc>
        <w:tc>
          <w:tcPr>
            <w:tcW w:w="559" w:type="dxa"/>
            <w:vAlign w:val="center"/>
          </w:tcPr>
          <w:p w:rsidR="008566FD" w:rsidRPr="003B5950" w:rsidRDefault="00450A8A">
            <w:pPr>
              <w:widowControl/>
              <w:jc w:val="center"/>
              <w:rPr>
                <w:kern w:val="0"/>
                <w:sz w:val="16"/>
              </w:rPr>
            </w:pPr>
            <w:r w:rsidRPr="003B5950">
              <w:rPr>
                <w:rFonts w:hint="eastAsia"/>
                <w:kern w:val="0"/>
                <w:sz w:val="16"/>
              </w:rPr>
              <w:t>个</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w:t>
            </w:r>
          </w:p>
        </w:tc>
        <w:tc>
          <w:tcPr>
            <w:tcW w:w="2392" w:type="dxa"/>
            <w:vAlign w:val="center"/>
          </w:tcPr>
          <w:p w:rsidR="008566FD" w:rsidRPr="003B5950" w:rsidRDefault="00450A8A">
            <w:pPr>
              <w:widowControl/>
              <w:jc w:val="left"/>
              <w:rPr>
                <w:kern w:val="0"/>
                <w:sz w:val="16"/>
              </w:rPr>
            </w:pPr>
            <w:r w:rsidRPr="003B5950">
              <w:rPr>
                <w:rFonts w:hint="eastAsia"/>
                <w:kern w:val="0"/>
                <w:sz w:val="16"/>
              </w:rPr>
              <w:t>适用于马歇尔试验、间接抗拉试验（劈裂法）</w:t>
            </w: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995" w:type="dxa"/>
            <w:vMerge/>
            <w:vAlign w:val="center"/>
          </w:tcPr>
          <w:p w:rsidR="008566FD" w:rsidRPr="003B5950" w:rsidRDefault="008566FD">
            <w:pPr>
              <w:widowControl/>
              <w:jc w:val="center"/>
              <w:rPr>
                <w:kern w:val="0"/>
                <w:sz w:val="16"/>
              </w:rPr>
            </w:pP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大型击实法</w:t>
            </w:r>
          </w:p>
        </w:tc>
        <w:tc>
          <w:tcPr>
            <w:tcW w:w="559" w:type="dxa"/>
            <w:vAlign w:val="center"/>
          </w:tcPr>
          <w:p w:rsidR="008566FD" w:rsidRPr="003B5950" w:rsidRDefault="00450A8A">
            <w:pPr>
              <w:widowControl/>
              <w:jc w:val="center"/>
              <w:rPr>
                <w:kern w:val="0"/>
                <w:sz w:val="16"/>
              </w:rPr>
            </w:pPr>
            <w:r w:rsidRPr="003B5950">
              <w:rPr>
                <w:rFonts w:hint="eastAsia"/>
                <w:kern w:val="0"/>
                <w:sz w:val="16"/>
              </w:rPr>
              <w:t>个</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w:t>
            </w:r>
          </w:p>
        </w:tc>
        <w:tc>
          <w:tcPr>
            <w:tcW w:w="2392" w:type="dxa"/>
            <w:vAlign w:val="center"/>
          </w:tcPr>
          <w:p w:rsidR="008566FD" w:rsidRPr="003B5950" w:rsidRDefault="00450A8A">
            <w:pPr>
              <w:widowControl/>
              <w:jc w:val="left"/>
              <w:rPr>
                <w:kern w:val="0"/>
                <w:sz w:val="16"/>
              </w:rPr>
            </w:pPr>
            <w:r w:rsidRPr="003B5950">
              <w:rPr>
                <w:kern w:val="0"/>
                <w:sz w:val="16"/>
              </w:rPr>
              <w:t>152.4×95.3mm</w:t>
            </w:r>
            <w:r w:rsidRPr="003B5950">
              <w:rPr>
                <w:rFonts w:hint="eastAsia"/>
                <w:kern w:val="0"/>
                <w:sz w:val="16"/>
              </w:rPr>
              <w:t>的大型圆柱体试件的成型</w:t>
            </w: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995" w:type="dxa"/>
            <w:vMerge/>
            <w:vAlign w:val="center"/>
          </w:tcPr>
          <w:p w:rsidR="008566FD" w:rsidRPr="003B5950" w:rsidRDefault="008566FD">
            <w:pPr>
              <w:widowControl/>
              <w:jc w:val="center"/>
              <w:rPr>
                <w:kern w:val="0"/>
                <w:sz w:val="16"/>
              </w:rPr>
            </w:pP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轮碾法</w:t>
            </w:r>
          </w:p>
        </w:tc>
        <w:tc>
          <w:tcPr>
            <w:tcW w:w="559" w:type="dxa"/>
            <w:vAlign w:val="center"/>
          </w:tcPr>
          <w:p w:rsidR="008566FD" w:rsidRPr="003B5950" w:rsidRDefault="00450A8A">
            <w:pPr>
              <w:widowControl/>
              <w:jc w:val="center"/>
              <w:rPr>
                <w:kern w:val="0"/>
                <w:sz w:val="16"/>
              </w:rPr>
            </w:pPr>
            <w:r w:rsidRPr="003B5950">
              <w:rPr>
                <w:rFonts w:hint="eastAsia"/>
                <w:kern w:val="0"/>
                <w:sz w:val="16"/>
              </w:rPr>
              <w:t>个</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400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995" w:type="dxa"/>
            <w:vMerge/>
            <w:vAlign w:val="center"/>
          </w:tcPr>
          <w:p w:rsidR="008566FD" w:rsidRPr="003B5950" w:rsidRDefault="008566FD">
            <w:pPr>
              <w:widowControl/>
              <w:jc w:val="center"/>
              <w:rPr>
                <w:kern w:val="0"/>
                <w:sz w:val="16"/>
              </w:rPr>
            </w:pP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静压法</w:t>
            </w:r>
          </w:p>
        </w:tc>
        <w:tc>
          <w:tcPr>
            <w:tcW w:w="559" w:type="dxa"/>
            <w:vAlign w:val="center"/>
          </w:tcPr>
          <w:p w:rsidR="008566FD" w:rsidRPr="003B5950" w:rsidRDefault="00450A8A">
            <w:pPr>
              <w:widowControl/>
              <w:jc w:val="center"/>
              <w:rPr>
                <w:kern w:val="0"/>
                <w:sz w:val="16"/>
              </w:rPr>
            </w:pPr>
            <w:r w:rsidRPr="003B5950">
              <w:rPr>
                <w:rFonts w:hint="eastAsia"/>
                <w:kern w:val="0"/>
                <w:sz w:val="16"/>
              </w:rPr>
              <w:t>个</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106065</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沥青混合料配合比组成设计</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5500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restart"/>
            <w:vAlign w:val="center"/>
          </w:tcPr>
          <w:p w:rsidR="008566FD" w:rsidRPr="003B5950" w:rsidRDefault="00450A8A">
            <w:pPr>
              <w:widowControl/>
              <w:jc w:val="center"/>
              <w:rPr>
                <w:kern w:val="0"/>
                <w:sz w:val="16"/>
              </w:rPr>
            </w:pPr>
            <w:r w:rsidRPr="003B5950">
              <w:rPr>
                <w:kern w:val="0"/>
                <w:sz w:val="16"/>
              </w:rPr>
              <w:t>106066</w:t>
            </w:r>
          </w:p>
        </w:tc>
        <w:tc>
          <w:tcPr>
            <w:tcW w:w="882" w:type="dxa"/>
            <w:vMerge/>
            <w:vAlign w:val="center"/>
          </w:tcPr>
          <w:p w:rsidR="008566FD" w:rsidRPr="003B5950" w:rsidRDefault="008566FD">
            <w:pPr>
              <w:jc w:val="center"/>
              <w:rPr>
                <w:kern w:val="0"/>
                <w:sz w:val="16"/>
              </w:rPr>
            </w:pPr>
          </w:p>
        </w:tc>
        <w:tc>
          <w:tcPr>
            <w:tcW w:w="995" w:type="dxa"/>
            <w:vMerge w:val="restart"/>
            <w:vAlign w:val="center"/>
          </w:tcPr>
          <w:p w:rsidR="008566FD" w:rsidRPr="003B5950" w:rsidRDefault="00450A8A">
            <w:pPr>
              <w:widowControl/>
              <w:jc w:val="center"/>
              <w:rPr>
                <w:kern w:val="0"/>
                <w:sz w:val="16"/>
              </w:rPr>
            </w:pPr>
            <w:r w:rsidRPr="003B5950">
              <w:rPr>
                <w:rFonts w:hint="eastAsia"/>
                <w:kern w:val="0"/>
                <w:sz w:val="16"/>
              </w:rPr>
              <w:t>压实沥青混合料密度试验</w:t>
            </w: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表干法</w:t>
            </w:r>
          </w:p>
        </w:tc>
        <w:tc>
          <w:tcPr>
            <w:tcW w:w="559" w:type="dxa"/>
            <w:vAlign w:val="center"/>
          </w:tcPr>
          <w:p w:rsidR="008566FD" w:rsidRPr="003B5950" w:rsidRDefault="00450A8A">
            <w:pPr>
              <w:widowControl/>
              <w:jc w:val="center"/>
              <w:rPr>
                <w:kern w:val="0"/>
                <w:sz w:val="16"/>
              </w:rPr>
            </w:pPr>
            <w:r w:rsidRPr="003B5950">
              <w:rPr>
                <w:rFonts w:hint="eastAsia"/>
                <w:kern w:val="0"/>
                <w:sz w:val="16"/>
              </w:rPr>
              <w:t>个</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995" w:type="dxa"/>
            <w:vMerge/>
            <w:vAlign w:val="center"/>
          </w:tcPr>
          <w:p w:rsidR="008566FD" w:rsidRPr="003B5950" w:rsidRDefault="008566FD">
            <w:pPr>
              <w:widowControl/>
              <w:jc w:val="center"/>
              <w:rPr>
                <w:kern w:val="0"/>
                <w:sz w:val="16"/>
              </w:rPr>
            </w:pP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水中重法</w:t>
            </w:r>
          </w:p>
        </w:tc>
        <w:tc>
          <w:tcPr>
            <w:tcW w:w="559" w:type="dxa"/>
            <w:vAlign w:val="center"/>
          </w:tcPr>
          <w:p w:rsidR="008566FD" w:rsidRPr="003B5950" w:rsidRDefault="00450A8A">
            <w:pPr>
              <w:widowControl/>
              <w:jc w:val="center"/>
              <w:rPr>
                <w:kern w:val="0"/>
                <w:sz w:val="16"/>
              </w:rPr>
            </w:pPr>
            <w:r w:rsidRPr="003B5950">
              <w:rPr>
                <w:rFonts w:hint="eastAsia"/>
                <w:kern w:val="0"/>
                <w:sz w:val="16"/>
              </w:rPr>
              <w:t>个</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80</w:t>
            </w:r>
          </w:p>
        </w:tc>
        <w:tc>
          <w:tcPr>
            <w:tcW w:w="2392" w:type="dxa"/>
            <w:vAlign w:val="center"/>
          </w:tcPr>
          <w:p w:rsidR="008566FD" w:rsidRPr="003B5950" w:rsidRDefault="00450A8A">
            <w:pPr>
              <w:widowControl/>
              <w:jc w:val="left"/>
              <w:rPr>
                <w:kern w:val="0"/>
                <w:sz w:val="16"/>
              </w:rPr>
            </w:pPr>
            <w:r w:rsidRPr="003B5950">
              <w:rPr>
                <w:rFonts w:hint="eastAsia"/>
                <w:kern w:val="0"/>
                <w:sz w:val="16"/>
              </w:rPr>
              <w:t>密级配最常见</w:t>
            </w: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995" w:type="dxa"/>
            <w:vMerge/>
            <w:vAlign w:val="center"/>
          </w:tcPr>
          <w:p w:rsidR="008566FD" w:rsidRPr="003B5950" w:rsidRDefault="008566FD">
            <w:pPr>
              <w:widowControl/>
              <w:jc w:val="center"/>
              <w:rPr>
                <w:kern w:val="0"/>
                <w:sz w:val="16"/>
              </w:rPr>
            </w:pP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蜡封法</w:t>
            </w:r>
          </w:p>
        </w:tc>
        <w:tc>
          <w:tcPr>
            <w:tcW w:w="559" w:type="dxa"/>
            <w:vAlign w:val="center"/>
          </w:tcPr>
          <w:p w:rsidR="008566FD" w:rsidRPr="003B5950" w:rsidRDefault="00450A8A">
            <w:pPr>
              <w:widowControl/>
              <w:jc w:val="center"/>
              <w:rPr>
                <w:kern w:val="0"/>
                <w:sz w:val="16"/>
              </w:rPr>
            </w:pPr>
            <w:r w:rsidRPr="003B5950">
              <w:rPr>
                <w:rFonts w:hint="eastAsia"/>
                <w:kern w:val="0"/>
                <w:sz w:val="16"/>
              </w:rPr>
              <w:t>个</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w:t>
            </w:r>
          </w:p>
        </w:tc>
        <w:tc>
          <w:tcPr>
            <w:tcW w:w="2392" w:type="dxa"/>
            <w:vAlign w:val="center"/>
          </w:tcPr>
          <w:p w:rsidR="008566FD" w:rsidRPr="003B5950" w:rsidRDefault="00450A8A">
            <w:pPr>
              <w:widowControl/>
              <w:jc w:val="left"/>
              <w:rPr>
                <w:kern w:val="0"/>
                <w:sz w:val="16"/>
              </w:rPr>
            </w:pPr>
            <w:r w:rsidRPr="003B5950">
              <w:rPr>
                <w:rFonts w:hint="eastAsia"/>
                <w:kern w:val="0"/>
                <w:sz w:val="16"/>
              </w:rPr>
              <w:t>开级配</w:t>
            </w: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995" w:type="dxa"/>
            <w:vMerge/>
            <w:vAlign w:val="center"/>
          </w:tcPr>
          <w:p w:rsidR="008566FD" w:rsidRPr="003B5950" w:rsidRDefault="008566FD">
            <w:pPr>
              <w:widowControl/>
              <w:jc w:val="center"/>
              <w:rPr>
                <w:kern w:val="0"/>
                <w:sz w:val="16"/>
              </w:rPr>
            </w:pP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体积法</w:t>
            </w:r>
          </w:p>
        </w:tc>
        <w:tc>
          <w:tcPr>
            <w:tcW w:w="559" w:type="dxa"/>
            <w:vAlign w:val="center"/>
          </w:tcPr>
          <w:p w:rsidR="008566FD" w:rsidRPr="003B5950" w:rsidRDefault="00450A8A">
            <w:pPr>
              <w:widowControl/>
              <w:jc w:val="center"/>
              <w:rPr>
                <w:kern w:val="0"/>
                <w:sz w:val="16"/>
              </w:rPr>
            </w:pPr>
            <w:r w:rsidRPr="003B5950">
              <w:rPr>
                <w:rFonts w:hint="eastAsia"/>
                <w:kern w:val="0"/>
                <w:sz w:val="16"/>
              </w:rPr>
              <w:t>个</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106067</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沥青混合料马歇尔稳定度</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600</w:t>
            </w:r>
          </w:p>
        </w:tc>
        <w:tc>
          <w:tcPr>
            <w:tcW w:w="2392" w:type="dxa"/>
            <w:vAlign w:val="center"/>
          </w:tcPr>
          <w:p w:rsidR="008566FD" w:rsidRPr="003B5950" w:rsidRDefault="00450A8A">
            <w:pPr>
              <w:widowControl/>
              <w:spacing w:line="300" w:lineRule="exact"/>
              <w:jc w:val="left"/>
              <w:rPr>
                <w:kern w:val="0"/>
                <w:sz w:val="16"/>
              </w:rPr>
            </w:pPr>
            <w:r w:rsidRPr="003B5950">
              <w:rPr>
                <w:rFonts w:hint="eastAsia"/>
                <w:kern w:val="0"/>
                <w:sz w:val="16"/>
              </w:rPr>
              <w:t>不含制件、取样、养护等费用，适用于标准马歇尔、浸水马歇尔。包括量测直径、高度、测定试件的密度、空隙率、体积百分比、饱和度、矿料间隙率等物理指标以及马歇尔稳定度、流值、模数；一组不少于</w:t>
            </w:r>
            <w:r w:rsidRPr="003B5950">
              <w:rPr>
                <w:kern w:val="0"/>
                <w:sz w:val="16"/>
              </w:rPr>
              <w:t>4</w:t>
            </w:r>
            <w:r w:rsidRPr="003B5950">
              <w:rPr>
                <w:rFonts w:hint="eastAsia"/>
                <w:kern w:val="0"/>
                <w:sz w:val="16"/>
              </w:rPr>
              <w:t>个，必要时宜增加至</w:t>
            </w:r>
            <w:r w:rsidRPr="003B5950">
              <w:rPr>
                <w:kern w:val="0"/>
                <w:sz w:val="16"/>
              </w:rPr>
              <w:t>5~6</w:t>
            </w:r>
            <w:r w:rsidRPr="003B5950">
              <w:rPr>
                <w:rFonts w:hint="eastAsia"/>
                <w:kern w:val="0"/>
                <w:sz w:val="16"/>
              </w:rPr>
              <w:t>个</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106068</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沥青路面芯样马歇尔试验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600</w:t>
            </w:r>
          </w:p>
        </w:tc>
        <w:tc>
          <w:tcPr>
            <w:tcW w:w="2392" w:type="dxa"/>
            <w:vAlign w:val="center"/>
          </w:tcPr>
          <w:p w:rsidR="008566FD" w:rsidRPr="003B5950" w:rsidRDefault="00450A8A">
            <w:pPr>
              <w:widowControl/>
              <w:jc w:val="left"/>
              <w:rPr>
                <w:kern w:val="0"/>
                <w:sz w:val="16"/>
              </w:rPr>
            </w:pPr>
            <w:r w:rsidRPr="003B5950">
              <w:rPr>
                <w:rFonts w:hint="eastAsia"/>
                <w:kern w:val="0"/>
                <w:sz w:val="16"/>
              </w:rPr>
              <w:t>不含现场取样</w:t>
            </w:r>
          </w:p>
        </w:tc>
      </w:tr>
      <w:tr w:rsidR="008566FD" w:rsidRPr="003B5950">
        <w:trPr>
          <w:trHeight w:val="20"/>
          <w:jc w:val="center"/>
        </w:trPr>
        <w:tc>
          <w:tcPr>
            <w:tcW w:w="921" w:type="dxa"/>
            <w:gridSpan w:val="2"/>
            <w:vMerge w:val="restart"/>
            <w:vAlign w:val="center"/>
          </w:tcPr>
          <w:p w:rsidR="008566FD" w:rsidRPr="003B5950" w:rsidRDefault="00450A8A">
            <w:pPr>
              <w:widowControl/>
              <w:jc w:val="center"/>
              <w:rPr>
                <w:kern w:val="0"/>
                <w:sz w:val="16"/>
              </w:rPr>
            </w:pPr>
            <w:r w:rsidRPr="003B5950">
              <w:rPr>
                <w:kern w:val="0"/>
                <w:sz w:val="16"/>
              </w:rPr>
              <w:t>106069</w:t>
            </w:r>
          </w:p>
        </w:tc>
        <w:tc>
          <w:tcPr>
            <w:tcW w:w="882" w:type="dxa"/>
            <w:vMerge/>
            <w:vAlign w:val="center"/>
          </w:tcPr>
          <w:p w:rsidR="008566FD" w:rsidRPr="003B5950" w:rsidRDefault="008566FD">
            <w:pPr>
              <w:widowControl/>
              <w:jc w:val="center"/>
              <w:rPr>
                <w:kern w:val="0"/>
                <w:sz w:val="16"/>
              </w:rPr>
            </w:pPr>
          </w:p>
        </w:tc>
        <w:tc>
          <w:tcPr>
            <w:tcW w:w="995" w:type="dxa"/>
            <w:vMerge w:val="restart"/>
            <w:vAlign w:val="center"/>
          </w:tcPr>
          <w:p w:rsidR="008566FD" w:rsidRPr="003B5950" w:rsidRDefault="00450A8A">
            <w:pPr>
              <w:widowControl/>
              <w:jc w:val="center"/>
              <w:rPr>
                <w:kern w:val="0"/>
                <w:sz w:val="16"/>
              </w:rPr>
            </w:pPr>
            <w:r w:rsidRPr="003B5950">
              <w:rPr>
                <w:rFonts w:hint="eastAsia"/>
                <w:kern w:val="0"/>
                <w:sz w:val="16"/>
              </w:rPr>
              <w:t>沥青混合料理论最大相对密度</w:t>
            </w: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真空法</w:t>
            </w:r>
          </w:p>
        </w:tc>
        <w:tc>
          <w:tcPr>
            <w:tcW w:w="559" w:type="dxa"/>
            <w:vAlign w:val="center"/>
          </w:tcPr>
          <w:p w:rsidR="008566FD" w:rsidRPr="003B5950" w:rsidRDefault="00450A8A">
            <w:pPr>
              <w:widowControl/>
              <w:jc w:val="center"/>
              <w:rPr>
                <w:kern w:val="0"/>
                <w:sz w:val="16"/>
              </w:rPr>
            </w:pPr>
            <w:r w:rsidRPr="003B5950">
              <w:rPr>
                <w:rFonts w:hint="eastAsia"/>
                <w:kern w:val="0"/>
                <w:sz w:val="16"/>
              </w:rPr>
              <w:t>样</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widowControl/>
              <w:jc w:val="center"/>
              <w:rPr>
                <w:kern w:val="0"/>
                <w:sz w:val="16"/>
              </w:rPr>
            </w:pPr>
          </w:p>
        </w:tc>
        <w:tc>
          <w:tcPr>
            <w:tcW w:w="995" w:type="dxa"/>
            <w:vMerge/>
            <w:vAlign w:val="center"/>
          </w:tcPr>
          <w:p w:rsidR="008566FD" w:rsidRPr="003B5950" w:rsidRDefault="008566FD">
            <w:pPr>
              <w:widowControl/>
              <w:jc w:val="center"/>
              <w:rPr>
                <w:kern w:val="0"/>
                <w:sz w:val="16"/>
              </w:rPr>
            </w:pP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溶剂法</w:t>
            </w:r>
          </w:p>
        </w:tc>
        <w:tc>
          <w:tcPr>
            <w:tcW w:w="559" w:type="dxa"/>
            <w:vAlign w:val="center"/>
          </w:tcPr>
          <w:p w:rsidR="008566FD" w:rsidRPr="003B5950" w:rsidRDefault="00450A8A">
            <w:pPr>
              <w:widowControl/>
              <w:jc w:val="center"/>
              <w:rPr>
                <w:kern w:val="0"/>
                <w:sz w:val="16"/>
              </w:rPr>
            </w:pPr>
            <w:r w:rsidRPr="003B5950">
              <w:rPr>
                <w:rFonts w:hint="eastAsia"/>
                <w:kern w:val="0"/>
                <w:sz w:val="16"/>
              </w:rPr>
              <w:t>个</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restart"/>
            <w:vAlign w:val="center"/>
          </w:tcPr>
          <w:p w:rsidR="008566FD" w:rsidRPr="003B5950" w:rsidRDefault="00450A8A">
            <w:pPr>
              <w:widowControl/>
              <w:jc w:val="center"/>
              <w:rPr>
                <w:kern w:val="0"/>
                <w:sz w:val="16"/>
              </w:rPr>
            </w:pPr>
            <w:r w:rsidRPr="003B5950">
              <w:rPr>
                <w:kern w:val="0"/>
                <w:sz w:val="16"/>
              </w:rPr>
              <w:t>106070</w:t>
            </w:r>
          </w:p>
        </w:tc>
        <w:tc>
          <w:tcPr>
            <w:tcW w:w="882" w:type="dxa"/>
            <w:vMerge/>
            <w:vAlign w:val="center"/>
          </w:tcPr>
          <w:p w:rsidR="008566FD" w:rsidRPr="003B5950" w:rsidRDefault="008566FD">
            <w:pPr>
              <w:widowControl/>
              <w:jc w:val="center"/>
              <w:rPr>
                <w:kern w:val="0"/>
                <w:sz w:val="16"/>
              </w:rPr>
            </w:pPr>
          </w:p>
        </w:tc>
        <w:tc>
          <w:tcPr>
            <w:tcW w:w="995" w:type="dxa"/>
            <w:vMerge w:val="restart"/>
            <w:vAlign w:val="center"/>
          </w:tcPr>
          <w:p w:rsidR="008566FD" w:rsidRPr="003B5950" w:rsidRDefault="00450A8A">
            <w:pPr>
              <w:widowControl/>
              <w:jc w:val="center"/>
              <w:rPr>
                <w:kern w:val="0"/>
                <w:sz w:val="16"/>
              </w:rPr>
            </w:pPr>
            <w:r w:rsidRPr="003B5950">
              <w:rPr>
                <w:rFonts w:hint="eastAsia"/>
                <w:kern w:val="0"/>
                <w:sz w:val="16"/>
              </w:rPr>
              <w:t>沥青混合料单轴压缩试验</w:t>
            </w: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圆柱体法</w:t>
            </w:r>
          </w:p>
        </w:tc>
        <w:tc>
          <w:tcPr>
            <w:tcW w:w="559" w:type="dxa"/>
            <w:vAlign w:val="center"/>
          </w:tcPr>
          <w:p w:rsidR="008566FD" w:rsidRPr="003B5950" w:rsidRDefault="00450A8A">
            <w:pPr>
              <w:widowControl/>
              <w:jc w:val="center"/>
              <w:rPr>
                <w:kern w:val="0"/>
                <w:sz w:val="16"/>
              </w:rPr>
            </w:pPr>
            <w:r w:rsidRPr="003B5950">
              <w:rPr>
                <w:rFonts w:hint="eastAsia"/>
                <w:kern w:val="0"/>
                <w:sz w:val="16"/>
              </w:rPr>
              <w:t>个</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180</w:t>
            </w:r>
          </w:p>
        </w:tc>
        <w:tc>
          <w:tcPr>
            <w:tcW w:w="2392" w:type="dxa"/>
            <w:vMerge w:val="restart"/>
            <w:vAlign w:val="center"/>
          </w:tcPr>
          <w:p w:rsidR="008566FD" w:rsidRPr="003B5950" w:rsidRDefault="00450A8A">
            <w:pPr>
              <w:widowControl/>
              <w:jc w:val="left"/>
              <w:rPr>
                <w:kern w:val="0"/>
                <w:sz w:val="16"/>
              </w:rPr>
            </w:pPr>
            <w:r w:rsidRPr="003B5950">
              <w:rPr>
                <w:rFonts w:hint="eastAsia"/>
                <w:kern w:val="0"/>
                <w:sz w:val="16"/>
              </w:rPr>
              <w:t>不含制件</w:t>
            </w: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widowControl/>
              <w:jc w:val="center"/>
              <w:rPr>
                <w:kern w:val="0"/>
                <w:sz w:val="16"/>
              </w:rPr>
            </w:pPr>
          </w:p>
        </w:tc>
        <w:tc>
          <w:tcPr>
            <w:tcW w:w="995" w:type="dxa"/>
            <w:vMerge/>
            <w:vAlign w:val="center"/>
          </w:tcPr>
          <w:p w:rsidR="008566FD" w:rsidRPr="003B5950" w:rsidRDefault="008566FD">
            <w:pPr>
              <w:widowControl/>
              <w:jc w:val="center"/>
              <w:rPr>
                <w:kern w:val="0"/>
                <w:sz w:val="16"/>
              </w:rPr>
            </w:pPr>
          </w:p>
        </w:tc>
        <w:tc>
          <w:tcPr>
            <w:tcW w:w="1614" w:type="dxa"/>
            <w:gridSpan w:val="4"/>
            <w:vAlign w:val="center"/>
          </w:tcPr>
          <w:p w:rsidR="008566FD" w:rsidRPr="003B5950" w:rsidRDefault="00450A8A">
            <w:pPr>
              <w:widowControl/>
              <w:jc w:val="center"/>
              <w:rPr>
                <w:kern w:val="0"/>
                <w:sz w:val="16"/>
              </w:rPr>
            </w:pPr>
            <w:r w:rsidRPr="003B5950">
              <w:rPr>
                <w:rFonts w:hint="eastAsia"/>
                <w:kern w:val="0"/>
                <w:sz w:val="16"/>
              </w:rPr>
              <w:t>棱柱体法</w:t>
            </w:r>
          </w:p>
        </w:tc>
        <w:tc>
          <w:tcPr>
            <w:tcW w:w="559" w:type="dxa"/>
            <w:vAlign w:val="center"/>
          </w:tcPr>
          <w:p w:rsidR="008566FD" w:rsidRPr="003B5950" w:rsidRDefault="00450A8A">
            <w:pPr>
              <w:widowControl/>
              <w:jc w:val="center"/>
              <w:rPr>
                <w:kern w:val="0"/>
                <w:sz w:val="16"/>
              </w:rPr>
            </w:pPr>
            <w:r w:rsidRPr="003B5950">
              <w:rPr>
                <w:rFonts w:hint="eastAsia"/>
                <w:kern w:val="0"/>
                <w:sz w:val="16"/>
              </w:rPr>
              <w:t>个</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180</w:t>
            </w:r>
          </w:p>
        </w:tc>
        <w:tc>
          <w:tcPr>
            <w:tcW w:w="2392" w:type="dxa"/>
            <w:vMerge/>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106071</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沥青混合料三轴压缩</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w:t>
            </w:r>
          </w:p>
        </w:tc>
        <w:tc>
          <w:tcPr>
            <w:tcW w:w="2392" w:type="dxa"/>
            <w:vAlign w:val="center"/>
          </w:tcPr>
          <w:p w:rsidR="008566FD" w:rsidRPr="003B5950" w:rsidRDefault="00450A8A">
            <w:pPr>
              <w:widowControl/>
              <w:jc w:val="left"/>
              <w:rPr>
                <w:kern w:val="0"/>
                <w:sz w:val="16"/>
              </w:rPr>
            </w:pPr>
            <w:r w:rsidRPr="003B5950">
              <w:rPr>
                <w:rFonts w:hint="eastAsia"/>
                <w:kern w:val="0"/>
                <w:sz w:val="16"/>
              </w:rPr>
              <w:t>不含制件</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106072</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沥青混合料弯曲试验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2500</w:t>
            </w:r>
          </w:p>
        </w:tc>
        <w:tc>
          <w:tcPr>
            <w:tcW w:w="2392" w:type="dxa"/>
            <w:vAlign w:val="center"/>
          </w:tcPr>
          <w:p w:rsidR="008566FD" w:rsidRPr="003B5950" w:rsidRDefault="00450A8A">
            <w:pPr>
              <w:widowControl/>
              <w:jc w:val="left"/>
              <w:rPr>
                <w:kern w:val="0"/>
                <w:sz w:val="16"/>
              </w:rPr>
            </w:pPr>
            <w:r w:rsidRPr="003B5950">
              <w:rPr>
                <w:rFonts w:hint="eastAsia"/>
                <w:kern w:val="0"/>
                <w:sz w:val="16"/>
              </w:rPr>
              <w:t>包含制件、测试和重复试验的内容</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106073</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沥青混合料劈裂试验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3000</w:t>
            </w:r>
          </w:p>
        </w:tc>
        <w:tc>
          <w:tcPr>
            <w:tcW w:w="2392" w:type="dxa"/>
            <w:vAlign w:val="center"/>
          </w:tcPr>
          <w:p w:rsidR="008566FD" w:rsidRPr="003B5950" w:rsidRDefault="00450A8A">
            <w:pPr>
              <w:widowControl/>
              <w:jc w:val="left"/>
              <w:rPr>
                <w:kern w:val="0"/>
                <w:sz w:val="16"/>
              </w:rPr>
            </w:pPr>
            <w:r w:rsidRPr="003B5950">
              <w:rPr>
                <w:rFonts w:hint="eastAsia"/>
                <w:kern w:val="0"/>
                <w:sz w:val="16"/>
              </w:rPr>
              <w:t>包含制件、测试</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106074</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沥青混合料饱水率试验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1000</w:t>
            </w:r>
          </w:p>
        </w:tc>
        <w:tc>
          <w:tcPr>
            <w:tcW w:w="2392" w:type="dxa"/>
            <w:vAlign w:val="center"/>
          </w:tcPr>
          <w:p w:rsidR="008566FD" w:rsidRPr="003B5950" w:rsidRDefault="00450A8A">
            <w:pPr>
              <w:widowControl/>
              <w:jc w:val="left"/>
              <w:rPr>
                <w:kern w:val="0"/>
                <w:sz w:val="16"/>
              </w:rPr>
            </w:pPr>
            <w:r w:rsidRPr="003B5950">
              <w:rPr>
                <w:rFonts w:hint="eastAsia"/>
                <w:kern w:val="0"/>
                <w:sz w:val="16"/>
              </w:rPr>
              <w:t>包含制件、测试。</w:t>
            </w:r>
            <w:r w:rsidRPr="003B5950">
              <w:rPr>
                <w:kern w:val="0"/>
                <w:sz w:val="16"/>
              </w:rPr>
              <w:t>1</w:t>
            </w:r>
            <w:r w:rsidRPr="003B5950">
              <w:rPr>
                <w:rFonts w:hint="eastAsia"/>
                <w:kern w:val="0"/>
                <w:sz w:val="16"/>
              </w:rPr>
              <w:t>组含</w:t>
            </w:r>
            <w:r w:rsidRPr="003B5950">
              <w:rPr>
                <w:kern w:val="0"/>
                <w:sz w:val="16"/>
              </w:rPr>
              <w:t>4-6</w:t>
            </w:r>
            <w:r w:rsidRPr="003B5950">
              <w:rPr>
                <w:rFonts w:hint="eastAsia"/>
                <w:kern w:val="0"/>
                <w:sz w:val="16"/>
              </w:rPr>
              <w:t>个</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106075</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沥青混合料抗剪强度试验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4000</w:t>
            </w:r>
          </w:p>
        </w:tc>
        <w:tc>
          <w:tcPr>
            <w:tcW w:w="2392" w:type="dxa"/>
            <w:vAlign w:val="center"/>
          </w:tcPr>
          <w:p w:rsidR="008566FD" w:rsidRPr="003B5950" w:rsidRDefault="00450A8A">
            <w:pPr>
              <w:widowControl/>
              <w:jc w:val="left"/>
              <w:rPr>
                <w:kern w:val="0"/>
                <w:sz w:val="16"/>
              </w:rPr>
            </w:pPr>
            <w:r w:rsidRPr="003B5950">
              <w:rPr>
                <w:rFonts w:hint="eastAsia"/>
                <w:kern w:val="0"/>
                <w:sz w:val="16"/>
              </w:rPr>
              <w:t>包含制件、测试</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106076</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沥青混合料车辙试验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8500</w:t>
            </w:r>
          </w:p>
        </w:tc>
        <w:tc>
          <w:tcPr>
            <w:tcW w:w="2392" w:type="dxa"/>
            <w:vAlign w:val="center"/>
          </w:tcPr>
          <w:p w:rsidR="008566FD" w:rsidRPr="003B5950" w:rsidRDefault="00450A8A">
            <w:pPr>
              <w:widowControl/>
              <w:jc w:val="left"/>
              <w:rPr>
                <w:kern w:val="0"/>
                <w:sz w:val="16"/>
              </w:rPr>
            </w:pPr>
            <w:r w:rsidRPr="003B5950">
              <w:rPr>
                <w:rFonts w:hint="eastAsia"/>
                <w:kern w:val="0"/>
                <w:sz w:val="16"/>
              </w:rPr>
              <w:t>含试件制作</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106077</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spacing w:val="-10"/>
                <w:kern w:val="0"/>
                <w:sz w:val="16"/>
              </w:rPr>
            </w:pPr>
            <w:r w:rsidRPr="003B5950">
              <w:rPr>
                <w:rFonts w:hint="eastAsia"/>
                <w:spacing w:val="-10"/>
                <w:kern w:val="0"/>
                <w:sz w:val="16"/>
              </w:rPr>
              <w:t>沥青混合料线收缩系数试验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restart"/>
            <w:vAlign w:val="center"/>
          </w:tcPr>
          <w:p w:rsidR="008566FD" w:rsidRPr="003B5950" w:rsidRDefault="00450A8A">
            <w:pPr>
              <w:widowControl/>
              <w:jc w:val="center"/>
              <w:rPr>
                <w:kern w:val="0"/>
                <w:sz w:val="16"/>
              </w:rPr>
            </w:pPr>
            <w:r w:rsidRPr="003B5950">
              <w:rPr>
                <w:kern w:val="0"/>
                <w:sz w:val="16"/>
              </w:rPr>
              <w:t>106078</w:t>
            </w:r>
          </w:p>
        </w:tc>
        <w:tc>
          <w:tcPr>
            <w:tcW w:w="882" w:type="dxa"/>
            <w:vMerge/>
            <w:vAlign w:val="center"/>
          </w:tcPr>
          <w:p w:rsidR="008566FD" w:rsidRPr="003B5950" w:rsidRDefault="008566FD">
            <w:pPr>
              <w:jc w:val="center"/>
              <w:rPr>
                <w:kern w:val="0"/>
                <w:sz w:val="16"/>
              </w:rPr>
            </w:pPr>
          </w:p>
        </w:tc>
        <w:tc>
          <w:tcPr>
            <w:tcW w:w="1088" w:type="dxa"/>
            <w:gridSpan w:val="2"/>
            <w:vMerge w:val="restart"/>
            <w:vAlign w:val="center"/>
          </w:tcPr>
          <w:p w:rsidR="008566FD" w:rsidRPr="003B5950" w:rsidRDefault="00450A8A">
            <w:pPr>
              <w:widowControl/>
              <w:jc w:val="center"/>
              <w:rPr>
                <w:kern w:val="0"/>
                <w:sz w:val="16"/>
              </w:rPr>
            </w:pPr>
            <w:r w:rsidRPr="003B5950">
              <w:rPr>
                <w:rFonts w:hint="eastAsia"/>
                <w:kern w:val="0"/>
                <w:sz w:val="16"/>
              </w:rPr>
              <w:t>沥青混合料中沥青含量试验</w:t>
            </w:r>
          </w:p>
        </w:tc>
        <w:tc>
          <w:tcPr>
            <w:tcW w:w="1521" w:type="dxa"/>
            <w:gridSpan w:val="3"/>
            <w:vAlign w:val="center"/>
          </w:tcPr>
          <w:p w:rsidR="008566FD" w:rsidRPr="003B5950" w:rsidRDefault="00450A8A">
            <w:pPr>
              <w:widowControl/>
              <w:jc w:val="center"/>
              <w:rPr>
                <w:kern w:val="0"/>
                <w:sz w:val="16"/>
              </w:rPr>
            </w:pPr>
            <w:r w:rsidRPr="003B5950">
              <w:rPr>
                <w:rFonts w:hint="eastAsia"/>
                <w:kern w:val="0"/>
                <w:sz w:val="16"/>
              </w:rPr>
              <w:t>离心分离法</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600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1088" w:type="dxa"/>
            <w:gridSpan w:val="2"/>
            <w:vMerge/>
            <w:vAlign w:val="center"/>
          </w:tcPr>
          <w:p w:rsidR="008566FD" w:rsidRPr="003B5950" w:rsidRDefault="008566FD">
            <w:pPr>
              <w:widowControl/>
              <w:jc w:val="center"/>
              <w:rPr>
                <w:kern w:val="0"/>
                <w:sz w:val="16"/>
              </w:rPr>
            </w:pPr>
          </w:p>
        </w:tc>
        <w:tc>
          <w:tcPr>
            <w:tcW w:w="1521" w:type="dxa"/>
            <w:gridSpan w:val="3"/>
            <w:vAlign w:val="center"/>
          </w:tcPr>
          <w:p w:rsidR="008566FD" w:rsidRPr="003B5950" w:rsidRDefault="00450A8A">
            <w:pPr>
              <w:widowControl/>
              <w:jc w:val="center"/>
              <w:rPr>
                <w:kern w:val="0"/>
                <w:sz w:val="16"/>
              </w:rPr>
            </w:pPr>
            <w:r w:rsidRPr="003B5950">
              <w:rPr>
                <w:rFonts w:hint="eastAsia"/>
                <w:kern w:val="0"/>
                <w:sz w:val="16"/>
              </w:rPr>
              <w:t>射线法</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650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1088" w:type="dxa"/>
            <w:gridSpan w:val="2"/>
            <w:vMerge/>
            <w:vAlign w:val="center"/>
          </w:tcPr>
          <w:p w:rsidR="008566FD" w:rsidRPr="003B5950" w:rsidRDefault="008566FD">
            <w:pPr>
              <w:widowControl/>
              <w:jc w:val="center"/>
              <w:rPr>
                <w:kern w:val="0"/>
                <w:sz w:val="16"/>
              </w:rPr>
            </w:pPr>
          </w:p>
        </w:tc>
        <w:tc>
          <w:tcPr>
            <w:tcW w:w="1521" w:type="dxa"/>
            <w:gridSpan w:val="3"/>
            <w:vAlign w:val="center"/>
          </w:tcPr>
          <w:p w:rsidR="008566FD" w:rsidRPr="003B5950" w:rsidRDefault="00450A8A">
            <w:pPr>
              <w:widowControl/>
              <w:jc w:val="center"/>
              <w:rPr>
                <w:kern w:val="0"/>
                <w:sz w:val="16"/>
              </w:rPr>
            </w:pPr>
            <w:r w:rsidRPr="003B5950">
              <w:rPr>
                <w:rFonts w:hint="eastAsia"/>
                <w:kern w:val="0"/>
                <w:sz w:val="16"/>
              </w:rPr>
              <w:t>燃烧法</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390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106079</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沥青混合料矿料级配检验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425</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Merge w:val="restart"/>
            <w:vAlign w:val="center"/>
          </w:tcPr>
          <w:p w:rsidR="008566FD" w:rsidRPr="003B5950" w:rsidRDefault="00450A8A">
            <w:pPr>
              <w:widowControl/>
              <w:jc w:val="center"/>
              <w:rPr>
                <w:kern w:val="0"/>
                <w:sz w:val="16"/>
              </w:rPr>
            </w:pPr>
            <w:r w:rsidRPr="003B5950">
              <w:rPr>
                <w:kern w:val="0"/>
                <w:sz w:val="16"/>
              </w:rPr>
              <w:t>106080</w:t>
            </w:r>
          </w:p>
        </w:tc>
        <w:tc>
          <w:tcPr>
            <w:tcW w:w="882" w:type="dxa"/>
            <w:vMerge/>
            <w:vAlign w:val="center"/>
          </w:tcPr>
          <w:p w:rsidR="008566FD" w:rsidRPr="003B5950" w:rsidRDefault="008566FD">
            <w:pPr>
              <w:jc w:val="center"/>
              <w:rPr>
                <w:kern w:val="0"/>
                <w:sz w:val="16"/>
              </w:rPr>
            </w:pPr>
          </w:p>
        </w:tc>
        <w:tc>
          <w:tcPr>
            <w:tcW w:w="1088" w:type="dxa"/>
            <w:gridSpan w:val="2"/>
            <w:vMerge w:val="restart"/>
            <w:vAlign w:val="center"/>
          </w:tcPr>
          <w:p w:rsidR="008566FD" w:rsidRPr="003B5950" w:rsidRDefault="00450A8A">
            <w:pPr>
              <w:widowControl/>
              <w:jc w:val="center"/>
              <w:rPr>
                <w:kern w:val="0"/>
                <w:sz w:val="16"/>
              </w:rPr>
            </w:pPr>
            <w:r w:rsidRPr="003B5950">
              <w:rPr>
                <w:rFonts w:hint="eastAsia"/>
                <w:kern w:val="0"/>
                <w:sz w:val="16"/>
              </w:rPr>
              <w:t>沥青混合料中回收沥青的方法</w:t>
            </w:r>
          </w:p>
        </w:tc>
        <w:tc>
          <w:tcPr>
            <w:tcW w:w="1521" w:type="dxa"/>
            <w:gridSpan w:val="3"/>
            <w:vAlign w:val="center"/>
          </w:tcPr>
          <w:p w:rsidR="008566FD" w:rsidRPr="003B5950" w:rsidRDefault="00450A8A">
            <w:pPr>
              <w:widowControl/>
              <w:jc w:val="center"/>
              <w:rPr>
                <w:kern w:val="0"/>
                <w:sz w:val="16"/>
              </w:rPr>
            </w:pPr>
            <w:r w:rsidRPr="003B5950">
              <w:rPr>
                <w:rFonts w:hint="eastAsia"/>
                <w:kern w:val="0"/>
                <w:sz w:val="16"/>
              </w:rPr>
              <w:t>阿布森法</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3500</w:t>
            </w:r>
          </w:p>
        </w:tc>
        <w:tc>
          <w:tcPr>
            <w:tcW w:w="2392" w:type="dxa"/>
            <w:vAlign w:val="center"/>
          </w:tcPr>
          <w:p w:rsidR="008566FD" w:rsidRPr="003B5950" w:rsidRDefault="00450A8A">
            <w:pPr>
              <w:widowControl/>
              <w:jc w:val="left"/>
              <w:rPr>
                <w:kern w:val="0"/>
                <w:sz w:val="16"/>
              </w:rPr>
            </w:pPr>
            <w:r w:rsidRPr="003B5950">
              <w:rPr>
                <w:rFonts w:hint="eastAsia"/>
                <w:kern w:val="0"/>
                <w:sz w:val="16"/>
              </w:rPr>
              <w:t>含回收沥青性能的检测</w:t>
            </w:r>
          </w:p>
        </w:tc>
      </w:tr>
      <w:tr w:rsidR="008566FD" w:rsidRPr="003B5950">
        <w:trPr>
          <w:trHeight w:val="20"/>
          <w:jc w:val="center"/>
        </w:trPr>
        <w:tc>
          <w:tcPr>
            <w:tcW w:w="921" w:type="dxa"/>
            <w:gridSpan w:val="2"/>
            <w:vMerge/>
            <w:vAlign w:val="center"/>
          </w:tcPr>
          <w:p w:rsidR="008566FD" w:rsidRPr="003B5950" w:rsidRDefault="008566FD">
            <w:pPr>
              <w:widowControl/>
              <w:jc w:val="center"/>
              <w:rPr>
                <w:kern w:val="0"/>
                <w:sz w:val="16"/>
              </w:rPr>
            </w:pPr>
          </w:p>
        </w:tc>
        <w:tc>
          <w:tcPr>
            <w:tcW w:w="882" w:type="dxa"/>
            <w:vMerge/>
            <w:vAlign w:val="center"/>
          </w:tcPr>
          <w:p w:rsidR="008566FD" w:rsidRPr="003B5950" w:rsidRDefault="008566FD">
            <w:pPr>
              <w:jc w:val="center"/>
              <w:rPr>
                <w:kern w:val="0"/>
                <w:sz w:val="16"/>
              </w:rPr>
            </w:pPr>
          </w:p>
        </w:tc>
        <w:tc>
          <w:tcPr>
            <w:tcW w:w="1088" w:type="dxa"/>
            <w:gridSpan w:val="2"/>
            <w:vMerge/>
            <w:vAlign w:val="center"/>
          </w:tcPr>
          <w:p w:rsidR="008566FD" w:rsidRPr="003B5950" w:rsidRDefault="008566FD">
            <w:pPr>
              <w:widowControl/>
              <w:jc w:val="center"/>
              <w:rPr>
                <w:kern w:val="0"/>
                <w:sz w:val="16"/>
              </w:rPr>
            </w:pPr>
          </w:p>
        </w:tc>
        <w:tc>
          <w:tcPr>
            <w:tcW w:w="1521" w:type="dxa"/>
            <w:gridSpan w:val="3"/>
            <w:vAlign w:val="center"/>
          </w:tcPr>
          <w:p w:rsidR="008566FD" w:rsidRPr="003B5950" w:rsidRDefault="00450A8A">
            <w:pPr>
              <w:widowControl/>
              <w:jc w:val="center"/>
              <w:rPr>
                <w:kern w:val="0"/>
                <w:sz w:val="16"/>
              </w:rPr>
            </w:pPr>
            <w:r w:rsidRPr="003B5950">
              <w:rPr>
                <w:rFonts w:hint="eastAsia"/>
                <w:kern w:val="0"/>
                <w:sz w:val="16"/>
              </w:rPr>
              <w:t>旋转蒸发器法</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3500</w:t>
            </w:r>
          </w:p>
        </w:tc>
        <w:tc>
          <w:tcPr>
            <w:tcW w:w="2392" w:type="dxa"/>
            <w:vAlign w:val="center"/>
          </w:tcPr>
          <w:p w:rsidR="008566FD" w:rsidRPr="003B5950" w:rsidRDefault="00450A8A">
            <w:pPr>
              <w:widowControl/>
              <w:jc w:val="left"/>
              <w:rPr>
                <w:kern w:val="0"/>
                <w:sz w:val="16"/>
              </w:rPr>
            </w:pPr>
            <w:r w:rsidRPr="003B5950">
              <w:rPr>
                <w:rFonts w:hint="eastAsia"/>
                <w:kern w:val="0"/>
                <w:sz w:val="16"/>
              </w:rPr>
              <w:t>含回收沥青性能的检测</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106081</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沥青混合料弯曲蠕变试验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12000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106082</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沥青混合料冻融劈裂试验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lastRenderedPageBreak/>
              <w:t>106083</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沥青混合料渗水试验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500</w:t>
            </w:r>
          </w:p>
        </w:tc>
        <w:tc>
          <w:tcPr>
            <w:tcW w:w="2392" w:type="dxa"/>
            <w:vAlign w:val="center"/>
          </w:tcPr>
          <w:p w:rsidR="008566FD" w:rsidRPr="003B5950" w:rsidRDefault="00450A8A">
            <w:pPr>
              <w:widowControl/>
              <w:jc w:val="left"/>
              <w:rPr>
                <w:kern w:val="0"/>
                <w:sz w:val="16"/>
              </w:rPr>
            </w:pPr>
            <w:r w:rsidRPr="003B5950">
              <w:rPr>
                <w:rFonts w:hint="eastAsia"/>
                <w:kern w:val="0"/>
                <w:sz w:val="16"/>
              </w:rPr>
              <w:t>不含制件</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106084</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沥青混合料表面构造深度试验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320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106085</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沥青混合料谢伦堡沥青析漏试验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106086</w:t>
            </w:r>
          </w:p>
        </w:tc>
        <w:tc>
          <w:tcPr>
            <w:tcW w:w="882" w:type="dxa"/>
            <w:vMerge/>
            <w:vAlign w:val="center"/>
          </w:tcPr>
          <w:p w:rsidR="008566FD" w:rsidRPr="003B5950" w:rsidRDefault="008566FD">
            <w:pPr>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w:t>
            </w:r>
            <w:r w:rsidRPr="003B5950">
              <w:rPr>
                <w:rFonts w:hint="eastAsia"/>
                <w:spacing w:val="-10"/>
                <w:kern w:val="0"/>
                <w:sz w:val="16"/>
              </w:rPr>
              <w:t>青混合料肯塔堡飞散试验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3400</w:t>
            </w:r>
          </w:p>
        </w:tc>
        <w:tc>
          <w:tcPr>
            <w:tcW w:w="2392" w:type="dxa"/>
            <w:vAlign w:val="center"/>
          </w:tcPr>
          <w:p w:rsidR="008566FD" w:rsidRPr="003B5950" w:rsidRDefault="00450A8A">
            <w:pPr>
              <w:widowControl/>
              <w:jc w:val="left"/>
              <w:rPr>
                <w:kern w:val="0"/>
                <w:sz w:val="16"/>
              </w:rPr>
            </w:pPr>
            <w:r w:rsidRPr="003B5950">
              <w:rPr>
                <w:kern w:val="0"/>
                <w:sz w:val="16"/>
              </w:rPr>
              <w:t>1</w:t>
            </w:r>
            <w:r w:rsidRPr="003B5950">
              <w:rPr>
                <w:rFonts w:hint="eastAsia"/>
                <w:kern w:val="0"/>
                <w:sz w:val="16"/>
              </w:rPr>
              <w:t>组</w:t>
            </w:r>
            <w:r w:rsidRPr="003B5950">
              <w:rPr>
                <w:kern w:val="0"/>
                <w:sz w:val="16"/>
              </w:rPr>
              <w:t>3</w:t>
            </w:r>
            <w:r w:rsidRPr="003B5950">
              <w:rPr>
                <w:rFonts w:hint="eastAsia"/>
                <w:kern w:val="0"/>
                <w:sz w:val="16"/>
              </w:rPr>
              <w:t>个，击实过程中飞散的质量损失</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106087</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热拌沥青混合料加速老化试验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106088</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沥青混合料旋转压实和剪切性能试验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106089</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沥青混合料单轴压缩动态模量试验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106090</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沥青混合料四点弯曲疲劳寿命试验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项</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106091</w:t>
            </w:r>
          </w:p>
        </w:tc>
        <w:tc>
          <w:tcPr>
            <w:tcW w:w="882" w:type="dxa"/>
            <w:vMerge w:val="restart"/>
            <w:vAlign w:val="center"/>
          </w:tcPr>
          <w:p w:rsidR="008566FD" w:rsidRPr="003B5950" w:rsidRDefault="00450A8A">
            <w:pPr>
              <w:widowControl/>
              <w:jc w:val="center"/>
              <w:rPr>
                <w:kern w:val="0"/>
                <w:sz w:val="16"/>
              </w:rPr>
            </w:pPr>
            <w:r w:rsidRPr="003B5950">
              <w:rPr>
                <w:rFonts w:hint="eastAsia"/>
                <w:kern w:val="0"/>
                <w:sz w:val="16"/>
              </w:rPr>
              <w:t>稀浆混合料</w:t>
            </w: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稀浆混合料湿轮磨耗试验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1500</w:t>
            </w:r>
          </w:p>
        </w:tc>
        <w:tc>
          <w:tcPr>
            <w:tcW w:w="2392" w:type="dxa"/>
            <w:vAlign w:val="center"/>
          </w:tcPr>
          <w:p w:rsidR="008566FD" w:rsidRPr="003B5950" w:rsidRDefault="00450A8A">
            <w:pPr>
              <w:widowControl/>
              <w:jc w:val="left"/>
              <w:rPr>
                <w:kern w:val="0"/>
                <w:sz w:val="16"/>
              </w:rPr>
            </w:pPr>
            <w:r w:rsidRPr="003B5950">
              <w:rPr>
                <w:rFonts w:hint="eastAsia"/>
                <w:kern w:val="0"/>
                <w:sz w:val="16"/>
              </w:rPr>
              <w:t>湿轮磨耗试验仪用于测定乳化沥青稀浆封层混合料成型后的耐磨性能的试验，可与负荷轮载试验仪器确定乳化沥青稀浆封层混合料的最佳沥青含量</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106092</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稀浆混合料破乳时间试验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800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106093</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稀浆混合料粘聚力试验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800</w:t>
            </w:r>
          </w:p>
        </w:tc>
        <w:tc>
          <w:tcPr>
            <w:tcW w:w="2392" w:type="dxa"/>
            <w:vAlign w:val="center"/>
          </w:tcPr>
          <w:p w:rsidR="008566FD" w:rsidRPr="003B5950" w:rsidRDefault="00450A8A">
            <w:pPr>
              <w:widowControl/>
              <w:jc w:val="left"/>
              <w:rPr>
                <w:kern w:val="0"/>
                <w:sz w:val="16"/>
              </w:rPr>
            </w:pPr>
            <w:r w:rsidRPr="003B5950">
              <w:rPr>
                <w:rFonts w:hint="eastAsia"/>
                <w:kern w:val="0"/>
                <w:sz w:val="16"/>
              </w:rPr>
              <w:t>乳化沥青粘结力测试仪，测定初凝时间和固化时间及开放交通量的时间</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106094</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spacing w:val="-8"/>
                <w:kern w:val="0"/>
                <w:sz w:val="16"/>
              </w:rPr>
              <w:t>稀浆混合料负荷轮粘砂试验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500</w:t>
            </w:r>
          </w:p>
        </w:tc>
        <w:tc>
          <w:tcPr>
            <w:tcW w:w="2392" w:type="dxa"/>
            <w:vAlign w:val="center"/>
          </w:tcPr>
          <w:p w:rsidR="008566FD" w:rsidRPr="003B5950" w:rsidRDefault="00450A8A">
            <w:pPr>
              <w:widowControl/>
              <w:jc w:val="left"/>
              <w:rPr>
                <w:kern w:val="0"/>
                <w:sz w:val="16"/>
              </w:rPr>
            </w:pPr>
            <w:r w:rsidRPr="003B5950">
              <w:rPr>
                <w:rFonts w:hint="eastAsia"/>
                <w:kern w:val="0"/>
                <w:sz w:val="16"/>
              </w:rPr>
              <w:t>乳化沥青稀浆封层负荷轮碾压试验仪，用来测稀浆封层混合料中是否有过量沥青，控制沥青用量的上限</w:t>
            </w: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106095</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稀浆混合料车辙变形试验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106096</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kern w:val="0"/>
                <w:sz w:val="16"/>
              </w:rPr>
            </w:pPr>
            <w:r w:rsidRPr="003B5950">
              <w:rPr>
                <w:rFonts w:hint="eastAsia"/>
                <w:kern w:val="0"/>
                <w:sz w:val="16"/>
              </w:rPr>
              <w:t>稀浆混合料拌合试验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500</w:t>
            </w:r>
          </w:p>
        </w:tc>
        <w:tc>
          <w:tcPr>
            <w:tcW w:w="2392" w:type="dxa"/>
            <w:vAlign w:val="center"/>
          </w:tcPr>
          <w:p w:rsidR="008566FD" w:rsidRPr="003B5950" w:rsidRDefault="008566FD">
            <w:pPr>
              <w:widowControl/>
              <w:jc w:val="left"/>
              <w:rPr>
                <w:kern w:val="0"/>
                <w:sz w:val="16"/>
              </w:rPr>
            </w:pPr>
          </w:p>
        </w:tc>
      </w:tr>
      <w:tr w:rsidR="008566FD" w:rsidRPr="003B5950">
        <w:trPr>
          <w:trHeight w:val="20"/>
          <w:jc w:val="center"/>
        </w:trPr>
        <w:tc>
          <w:tcPr>
            <w:tcW w:w="921" w:type="dxa"/>
            <w:gridSpan w:val="2"/>
            <w:vAlign w:val="center"/>
          </w:tcPr>
          <w:p w:rsidR="008566FD" w:rsidRPr="003B5950" w:rsidRDefault="00450A8A">
            <w:pPr>
              <w:widowControl/>
              <w:jc w:val="center"/>
              <w:rPr>
                <w:kern w:val="0"/>
                <w:sz w:val="16"/>
              </w:rPr>
            </w:pPr>
            <w:r w:rsidRPr="003B5950">
              <w:rPr>
                <w:kern w:val="0"/>
                <w:sz w:val="16"/>
              </w:rPr>
              <w:t>106097</w:t>
            </w:r>
          </w:p>
        </w:tc>
        <w:tc>
          <w:tcPr>
            <w:tcW w:w="882" w:type="dxa"/>
            <w:vMerge/>
            <w:vAlign w:val="center"/>
          </w:tcPr>
          <w:p w:rsidR="008566FD" w:rsidRPr="003B5950" w:rsidRDefault="008566FD">
            <w:pPr>
              <w:widowControl/>
              <w:jc w:val="center"/>
              <w:rPr>
                <w:kern w:val="0"/>
                <w:sz w:val="16"/>
              </w:rPr>
            </w:pPr>
          </w:p>
        </w:tc>
        <w:tc>
          <w:tcPr>
            <w:tcW w:w="2609" w:type="dxa"/>
            <w:gridSpan w:val="5"/>
            <w:vAlign w:val="center"/>
          </w:tcPr>
          <w:p w:rsidR="008566FD" w:rsidRPr="003B5950" w:rsidRDefault="00450A8A">
            <w:pPr>
              <w:widowControl/>
              <w:jc w:val="center"/>
              <w:rPr>
                <w:spacing w:val="-8"/>
                <w:kern w:val="0"/>
                <w:sz w:val="16"/>
              </w:rPr>
            </w:pPr>
            <w:r w:rsidRPr="003B5950">
              <w:rPr>
                <w:rFonts w:hint="eastAsia"/>
                <w:spacing w:val="-8"/>
                <w:kern w:val="0"/>
                <w:sz w:val="16"/>
              </w:rPr>
              <w:t>稀浆混合料配伍性等级试验</w:t>
            </w:r>
          </w:p>
        </w:tc>
        <w:tc>
          <w:tcPr>
            <w:tcW w:w="559" w:type="dxa"/>
            <w:vAlign w:val="center"/>
          </w:tcPr>
          <w:p w:rsidR="008566FD" w:rsidRPr="003B5950" w:rsidRDefault="00450A8A">
            <w:pPr>
              <w:widowControl/>
              <w:jc w:val="center"/>
              <w:rPr>
                <w:kern w:val="0"/>
                <w:sz w:val="16"/>
              </w:rPr>
            </w:pPr>
            <w:r w:rsidRPr="003B5950">
              <w:rPr>
                <w:rFonts w:hint="eastAsia"/>
                <w:kern w:val="0"/>
                <w:sz w:val="16"/>
              </w:rPr>
              <w:t>组</w:t>
            </w:r>
          </w:p>
        </w:tc>
        <w:tc>
          <w:tcPr>
            <w:tcW w:w="1134"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1500</w:t>
            </w:r>
          </w:p>
        </w:tc>
        <w:tc>
          <w:tcPr>
            <w:tcW w:w="2392" w:type="dxa"/>
            <w:vAlign w:val="center"/>
          </w:tcPr>
          <w:p w:rsidR="008566FD" w:rsidRPr="003B5950" w:rsidRDefault="008566FD">
            <w:pPr>
              <w:widowControl/>
              <w:jc w:val="left"/>
              <w:rPr>
                <w:kern w:val="0"/>
                <w:sz w:val="16"/>
              </w:rPr>
            </w:pPr>
          </w:p>
        </w:tc>
      </w:tr>
    </w:tbl>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F80B96" w:rsidRPr="003B5950" w:rsidRDefault="00F80B96">
      <w:pPr>
        <w:spacing w:line="360" w:lineRule="exact"/>
      </w:pPr>
    </w:p>
    <w:p w:rsidR="008566FD" w:rsidRPr="003B5950" w:rsidRDefault="008566FD">
      <w:pPr>
        <w:spacing w:line="3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tblPr>
      <w:tblGrid>
        <w:gridCol w:w="966"/>
        <w:gridCol w:w="977"/>
        <w:gridCol w:w="958"/>
        <w:gridCol w:w="186"/>
        <w:gridCol w:w="1090"/>
        <w:gridCol w:w="586"/>
        <w:gridCol w:w="1134"/>
        <w:gridCol w:w="2361"/>
      </w:tblGrid>
      <w:tr w:rsidR="008566FD" w:rsidRPr="003B5950">
        <w:trPr>
          <w:trHeight w:val="558"/>
          <w:jc w:val="center"/>
        </w:trPr>
        <w:tc>
          <w:tcPr>
            <w:tcW w:w="8258" w:type="dxa"/>
            <w:gridSpan w:val="8"/>
            <w:tcBorders>
              <w:top w:val="single" w:sz="4" w:space="0" w:color="000000"/>
              <w:left w:val="single" w:sz="4" w:space="0" w:color="000000"/>
              <w:bottom w:val="single" w:sz="4" w:space="0" w:color="000000"/>
              <w:right w:val="single" w:sz="4" w:space="0" w:color="000000"/>
            </w:tcBorders>
            <w:vAlign w:val="center"/>
          </w:tcPr>
          <w:p w:rsidR="008566FD" w:rsidRPr="003B5950" w:rsidRDefault="00450A8A">
            <w:pPr>
              <w:autoSpaceDN w:val="0"/>
              <w:jc w:val="center"/>
              <w:textAlignment w:val="center"/>
              <w:rPr>
                <w:b/>
                <w:sz w:val="16"/>
                <w:szCs w:val="16"/>
              </w:rPr>
            </w:pPr>
            <w:r w:rsidRPr="003B5950">
              <w:rPr>
                <w:rFonts w:ascii="楷体" w:eastAsia="楷体" w:hAnsi="楷体" w:hint="eastAsia"/>
                <w:b/>
                <w:sz w:val="30"/>
                <w:szCs w:val="30"/>
              </w:rPr>
              <w:lastRenderedPageBreak/>
              <w:t>第七节</w:t>
            </w:r>
            <w:r w:rsidRPr="003B5950">
              <w:rPr>
                <w:rFonts w:ascii="楷体" w:eastAsia="楷体" w:hAnsi="楷体"/>
                <w:b/>
                <w:sz w:val="30"/>
                <w:szCs w:val="30"/>
              </w:rPr>
              <w:t xml:space="preserve">  钢材</w:t>
            </w:r>
          </w:p>
        </w:tc>
      </w:tr>
      <w:tr w:rsidR="008566FD" w:rsidRPr="003B5950">
        <w:trPr>
          <w:trHeight w:val="558"/>
          <w:jc w:val="center"/>
        </w:trPr>
        <w:tc>
          <w:tcPr>
            <w:tcW w:w="966" w:type="dxa"/>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b/>
                <w:sz w:val="16"/>
                <w:szCs w:val="16"/>
              </w:rPr>
            </w:pPr>
            <w:r w:rsidRPr="003B5950">
              <w:rPr>
                <w:rFonts w:hint="eastAsia"/>
                <w:b/>
                <w:sz w:val="16"/>
                <w:szCs w:val="16"/>
              </w:rPr>
              <w:t>序号</w:t>
            </w:r>
          </w:p>
        </w:tc>
        <w:tc>
          <w:tcPr>
            <w:tcW w:w="977" w:type="dxa"/>
            <w:tcBorders>
              <w:top w:val="single" w:sz="4" w:space="0" w:color="000000"/>
              <w:bottom w:val="single" w:sz="4" w:space="0" w:color="000000"/>
            </w:tcBorders>
            <w:vAlign w:val="center"/>
          </w:tcPr>
          <w:p w:rsidR="008566FD" w:rsidRPr="003B5950" w:rsidRDefault="00450A8A">
            <w:pPr>
              <w:autoSpaceDN w:val="0"/>
              <w:jc w:val="center"/>
              <w:textAlignment w:val="center"/>
              <w:rPr>
                <w:b/>
                <w:sz w:val="16"/>
                <w:szCs w:val="16"/>
              </w:rPr>
            </w:pPr>
            <w:r w:rsidRPr="003B5950">
              <w:rPr>
                <w:rFonts w:hint="eastAsia"/>
                <w:b/>
                <w:sz w:val="16"/>
                <w:szCs w:val="16"/>
              </w:rPr>
              <w:t>检测项目</w:t>
            </w:r>
          </w:p>
        </w:tc>
        <w:tc>
          <w:tcPr>
            <w:tcW w:w="2234" w:type="dxa"/>
            <w:gridSpan w:val="3"/>
            <w:tcBorders>
              <w:top w:val="single" w:sz="4" w:space="0" w:color="000000"/>
              <w:bottom w:val="single" w:sz="4" w:space="0" w:color="000000"/>
            </w:tcBorders>
            <w:vAlign w:val="center"/>
          </w:tcPr>
          <w:p w:rsidR="008566FD" w:rsidRPr="003B5950" w:rsidRDefault="00450A8A">
            <w:pPr>
              <w:autoSpaceDN w:val="0"/>
              <w:jc w:val="center"/>
              <w:textAlignment w:val="center"/>
              <w:rPr>
                <w:b/>
                <w:sz w:val="16"/>
                <w:szCs w:val="16"/>
              </w:rPr>
            </w:pPr>
            <w:r w:rsidRPr="003B5950">
              <w:rPr>
                <w:rFonts w:hint="eastAsia"/>
                <w:b/>
                <w:sz w:val="16"/>
                <w:szCs w:val="16"/>
              </w:rPr>
              <w:t>检测内容及方法</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b/>
                <w:sz w:val="16"/>
                <w:szCs w:val="16"/>
              </w:rPr>
            </w:pPr>
            <w:r w:rsidRPr="003B5950">
              <w:rPr>
                <w:rFonts w:hint="eastAsia"/>
                <w:b/>
                <w:sz w:val="16"/>
                <w:szCs w:val="16"/>
              </w:rPr>
              <w:t>单位</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b/>
                <w:sz w:val="16"/>
                <w:szCs w:val="16"/>
              </w:rPr>
            </w:pPr>
            <w:r w:rsidRPr="003B5950">
              <w:rPr>
                <w:rFonts w:hint="eastAsia"/>
                <w:b/>
                <w:sz w:val="16"/>
                <w:szCs w:val="16"/>
              </w:rPr>
              <w:t>指标（元）</w:t>
            </w:r>
          </w:p>
          <w:p w:rsidR="008566FD" w:rsidRPr="003B5950" w:rsidRDefault="00450A8A">
            <w:pPr>
              <w:autoSpaceDN w:val="0"/>
              <w:jc w:val="center"/>
              <w:textAlignment w:val="center"/>
              <w:rPr>
                <w:b/>
                <w:sz w:val="16"/>
                <w:szCs w:val="16"/>
              </w:rPr>
            </w:pPr>
            <w:r w:rsidRPr="003B5950">
              <w:rPr>
                <w:rFonts w:hint="eastAsia"/>
                <w:b/>
                <w:kern w:val="0"/>
                <w:sz w:val="16"/>
                <w:szCs w:val="16"/>
              </w:rPr>
              <w:t>（含税金额）</w:t>
            </w:r>
          </w:p>
        </w:tc>
        <w:tc>
          <w:tcPr>
            <w:tcW w:w="2361" w:type="dxa"/>
            <w:tcBorders>
              <w:top w:val="single" w:sz="4" w:space="0" w:color="000000"/>
              <w:bottom w:val="single" w:sz="4" w:space="0" w:color="000000"/>
              <w:right w:val="single" w:sz="4" w:space="0" w:color="000000"/>
            </w:tcBorders>
            <w:vAlign w:val="center"/>
          </w:tcPr>
          <w:p w:rsidR="008566FD" w:rsidRPr="003B5950" w:rsidRDefault="00450A8A">
            <w:pPr>
              <w:autoSpaceDN w:val="0"/>
              <w:jc w:val="center"/>
              <w:textAlignment w:val="center"/>
              <w:rPr>
                <w:b/>
                <w:sz w:val="16"/>
                <w:szCs w:val="16"/>
              </w:rPr>
            </w:pPr>
            <w:r w:rsidRPr="003B5950">
              <w:rPr>
                <w:rFonts w:hint="eastAsia"/>
                <w:b/>
                <w:sz w:val="16"/>
                <w:szCs w:val="16"/>
              </w:rPr>
              <w:t>备注</w:t>
            </w:r>
          </w:p>
        </w:tc>
      </w:tr>
      <w:tr w:rsidR="008566FD" w:rsidRPr="003B5950">
        <w:trPr>
          <w:trHeight w:val="284"/>
          <w:jc w:val="center"/>
        </w:trPr>
        <w:tc>
          <w:tcPr>
            <w:tcW w:w="966" w:type="dxa"/>
            <w:vMerge w:val="restart"/>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107001</w:t>
            </w:r>
          </w:p>
        </w:tc>
        <w:tc>
          <w:tcPr>
            <w:tcW w:w="977" w:type="dxa"/>
            <w:vMerge w:val="restart"/>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钢筋</w:t>
            </w:r>
          </w:p>
        </w:tc>
        <w:tc>
          <w:tcPr>
            <w:tcW w:w="958" w:type="dxa"/>
            <w:vMerge w:val="restart"/>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圆钢拉伸</w:t>
            </w: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Φ6-12mm</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35</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Φ14-25mm</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45</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vMerge w:val="restart"/>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107002</w:t>
            </w:r>
          </w:p>
        </w:tc>
        <w:tc>
          <w:tcPr>
            <w:tcW w:w="977" w:type="dxa"/>
            <w:vMerge/>
            <w:tcBorders>
              <w:top w:val="single" w:sz="4" w:space="0" w:color="000000"/>
              <w:bottom w:val="single" w:sz="4" w:space="0" w:color="000000"/>
            </w:tcBorders>
            <w:vAlign w:val="center"/>
          </w:tcPr>
          <w:p w:rsidR="008566FD" w:rsidRPr="003B5950" w:rsidRDefault="008566FD">
            <w:pPr>
              <w:jc w:val="center"/>
              <w:rPr>
                <w:sz w:val="16"/>
                <w:szCs w:val="16"/>
              </w:rPr>
            </w:pPr>
          </w:p>
        </w:tc>
        <w:tc>
          <w:tcPr>
            <w:tcW w:w="958" w:type="dxa"/>
            <w:vMerge w:val="restart"/>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螺纹钢拉伸</w:t>
            </w: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Φ10-21mm</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45</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jc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Φ20-25mm</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50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jc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Φ25-32mm</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55</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107003</w:t>
            </w:r>
          </w:p>
        </w:tc>
        <w:tc>
          <w:tcPr>
            <w:tcW w:w="977" w:type="dxa"/>
            <w:vMerge/>
            <w:tcBorders>
              <w:top w:val="single" w:sz="4" w:space="0" w:color="000000"/>
              <w:bottom w:val="single" w:sz="4" w:space="0" w:color="000000"/>
            </w:tcBorders>
            <w:vAlign w:val="center"/>
          </w:tcPr>
          <w:p w:rsidR="008566FD" w:rsidRPr="003B5950" w:rsidRDefault="008566FD">
            <w:pPr>
              <w:jc w:val="center"/>
              <w:rPr>
                <w:sz w:val="16"/>
                <w:szCs w:val="16"/>
              </w:rPr>
            </w:pPr>
          </w:p>
        </w:tc>
        <w:tc>
          <w:tcPr>
            <w:tcW w:w="2234" w:type="dxa"/>
            <w:gridSpan w:val="3"/>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弯曲</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40</w:t>
            </w:r>
          </w:p>
        </w:tc>
        <w:tc>
          <w:tcPr>
            <w:tcW w:w="2361" w:type="dxa"/>
            <w:tcBorders>
              <w:top w:val="single" w:sz="4" w:space="0" w:color="000000"/>
              <w:bottom w:val="single" w:sz="4" w:space="0" w:color="000000"/>
              <w:right w:val="single" w:sz="4" w:space="0" w:color="000000"/>
            </w:tcBorders>
            <w:vAlign w:val="center"/>
          </w:tcPr>
          <w:p w:rsidR="008566FD" w:rsidRPr="003B5950" w:rsidRDefault="00450A8A">
            <w:pPr>
              <w:autoSpaceDN w:val="0"/>
              <w:jc w:val="left"/>
              <w:textAlignment w:val="center"/>
              <w:rPr>
                <w:sz w:val="16"/>
                <w:szCs w:val="16"/>
              </w:rPr>
            </w:pPr>
            <w:r w:rsidRPr="003B5950">
              <w:rPr>
                <w:rFonts w:hint="eastAsia"/>
                <w:sz w:val="16"/>
                <w:szCs w:val="16"/>
              </w:rPr>
              <w:t>不含加工费</w:t>
            </w:r>
          </w:p>
        </w:tc>
      </w:tr>
      <w:tr w:rsidR="008566FD" w:rsidRPr="003B5950">
        <w:trPr>
          <w:trHeight w:val="284"/>
          <w:jc w:val="center"/>
        </w:trPr>
        <w:tc>
          <w:tcPr>
            <w:tcW w:w="966" w:type="dxa"/>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107004</w:t>
            </w:r>
          </w:p>
        </w:tc>
        <w:tc>
          <w:tcPr>
            <w:tcW w:w="977" w:type="dxa"/>
            <w:vMerge/>
            <w:tcBorders>
              <w:top w:val="single" w:sz="4" w:space="0" w:color="000000"/>
              <w:bottom w:val="single" w:sz="4" w:space="0" w:color="000000"/>
            </w:tcBorders>
            <w:vAlign w:val="center"/>
          </w:tcPr>
          <w:p w:rsidR="008566FD" w:rsidRPr="003B5950" w:rsidRDefault="008566FD">
            <w:pPr>
              <w:jc w:val="center"/>
              <w:rPr>
                <w:sz w:val="16"/>
                <w:szCs w:val="16"/>
              </w:rPr>
            </w:pPr>
          </w:p>
        </w:tc>
        <w:tc>
          <w:tcPr>
            <w:tcW w:w="2234" w:type="dxa"/>
            <w:gridSpan w:val="3"/>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反复弯曲</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200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357"/>
          <w:jc w:val="center"/>
        </w:trPr>
        <w:tc>
          <w:tcPr>
            <w:tcW w:w="966" w:type="dxa"/>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107005</w:t>
            </w:r>
          </w:p>
        </w:tc>
        <w:tc>
          <w:tcPr>
            <w:tcW w:w="977" w:type="dxa"/>
            <w:vMerge/>
            <w:tcBorders>
              <w:top w:val="single" w:sz="4" w:space="0" w:color="000000"/>
              <w:bottom w:val="single" w:sz="4" w:space="0" w:color="000000"/>
            </w:tcBorders>
            <w:vAlign w:val="center"/>
          </w:tcPr>
          <w:p w:rsidR="008566FD" w:rsidRPr="003B5950" w:rsidRDefault="008566FD">
            <w:pPr>
              <w:jc w:val="center"/>
              <w:rPr>
                <w:sz w:val="16"/>
                <w:szCs w:val="16"/>
              </w:rPr>
            </w:pPr>
          </w:p>
        </w:tc>
        <w:tc>
          <w:tcPr>
            <w:tcW w:w="2234" w:type="dxa"/>
            <w:gridSpan w:val="3"/>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钢材弹性模量试验</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500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107006</w:t>
            </w:r>
          </w:p>
        </w:tc>
        <w:tc>
          <w:tcPr>
            <w:tcW w:w="977" w:type="dxa"/>
            <w:vMerge/>
            <w:tcBorders>
              <w:top w:val="single" w:sz="4" w:space="0" w:color="000000"/>
              <w:bottom w:val="single" w:sz="4" w:space="0" w:color="000000"/>
            </w:tcBorders>
            <w:vAlign w:val="center"/>
          </w:tcPr>
          <w:p w:rsidR="008566FD" w:rsidRPr="003B5950" w:rsidRDefault="008566FD">
            <w:pPr>
              <w:jc w:val="center"/>
              <w:rPr>
                <w:sz w:val="16"/>
                <w:szCs w:val="16"/>
              </w:rPr>
            </w:pPr>
          </w:p>
        </w:tc>
        <w:tc>
          <w:tcPr>
            <w:tcW w:w="2234" w:type="dxa"/>
            <w:gridSpan w:val="3"/>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硬度</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点</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35</w:t>
            </w:r>
          </w:p>
        </w:tc>
        <w:tc>
          <w:tcPr>
            <w:tcW w:w="2361" w:type="dxa"/>
            <w:tcBorders>
              <w:top w:val="single" w:sz="4" w:space="0" w:color="000000"/>
              <w:bottom w:val="single" w:sz="4" w:space="0" w:color="000000"/>
              <w:right w:val="single" w:sz="4" w:space="0" w:color="000000"/>
            </w:tcBorders>
            <w:vAlign w:val="center"/>
          </w:tcPr>
          <w:p w:rsidR="008566FD" w:rsidRPr="003B5950" w:rsidRDefault="00450A8A">
            <w:pPr>
              <w:autoSpaceDN w:val="0"/>
              <w:jc w:val="left"/>
              <w:textAlignment w:val="center"/>
              <w:rPr>
                <w:sz w:val="16"/>
                <w:szCs w:val="16"/>
              </w:rPr>
            </w:pPr>
            <w:r w:rsidRPr="003B5950">
              <w:rPr>
                <w:rFonts w:hint="eastAsia"/>
                <w:sz w:val="16"/>
                <w:szCs w:val="16"/>
              </w:rPr>
              <w:t>不含加工费</w:t>
            </w:r>
          </w:p>
        </w:tc>
      </w:tr>
      <w:tr w:rsidR="008566FD" w:rsidRPr="003B5950">
        <w:trPr>
          <w:trHeight w:val="284"/>
          <w:jc w:val="center"/>
        </w:trPr>
        <w:tc>
          <w:tcPr>
            <w:tcW w:w="966" w:type="dxa"/>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107007</w:t>
            </w:r>
          </w:p>
        </w:tc>
        <w:tc>
          <w:tcPr>
            <w:tcW w:w="977" w:type="dxa"/>
            <w:vMerge w:val="restart"/>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焊接钢筋</w:t>
            </w:r>
          </w:p>
        </w:tc>
        <w:tc>
          <w:tcPr>
            <w:tcW w:w="2234" w:type="dxa"/>
            <w:gridSpan w:val="3"/>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拉伸</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60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107008</w:t>
            </w:r>
          </w:p>
        </w:tc>
        <w:tc>
          <w:tcPr>
            <w:tcW w:w="977" w:type="dxa"/>
            <w:vMerge/>
            <w:tcBorders>
              <w:top w:val="single" w:sz="4" w:space="0" w:color="000000"/>
              <w:bottom w:val="single" w:sz="4" w:space="0" w:color="000000"/>
            </w:tcBorders>
            <w:vAlign w:val="center"/>
          </w:tcPr>
          <w:p w:rsidR="008566FD" w:rsidRPr="003B5950" w:rsidRDefault="008566FD">
            <w:pPr>
              <w:jc w:val="center"/>
              <w:rPr>
                <w:sz w:val="16"/>
                <w:szCs w:val="16"/>
              </w:rPr>
            </w:pPr>
          </w:p>
        </w:tc>
        <w:tc>
          <w:tcPr>
            <w:tcW w:w="2234" w:type="dxa"/>
            <w:gridSpan w:val="3"/>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冷弯</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60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479"/>
          <w:jc w:val="center"/>
        </w:trPr>
        <w:tc>
          <w:tcPr>
            <w:tcW w:w="966" w:type="dxa"/>
            <w:vMerge w:val="restart"/>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107009</w:t>
            </w:r>
          </w:p>
        </w:tc>
        <w:tc>
          <w:tcPr>
            <w:tcW w:w="977" w:type="dxa"/>
            <w:vMerge/>
            <w:tcBorders>
              <w:top w:val="single" w:sz="4" w:space="0" w:color="000000"/>
              <w:bottom w:val="single" w:sz="4" w:space="0" w:color="000000"/>
            </w:tcBorders>
            <w:vAlign w:val="center"/>
          </w:tcPr>
          <w:p w:rsidR="008566FD" w:rsidRPr="003B5950" w:rsidRDefault="008566FD">
            <w:pPr>
              <w:jc w:val="center"/>
              <w:rPr>
                <w:sz w:val="16"/>
                <w:szCs w:val="16"/>
              </w:rPr>
            </w:pPr>
          </w:p>
        </w:tc>
        <w:tc>
          <w:tcPr>
            <w:tcW w:w="958" w:type="dxa"/>
            <w:vMerge w:val="restart"/>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无损检测</w:t>
            </w: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焊缝超声波</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米</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55</w:t>
            </w:r>
          </w:p>
        </w:tc>
        <w:tc>
          <w:tcPr>
            <w:tcW w:w="2361" w:type="dxa"/>
            <w:tcBorders>
              <w:top w:val="single" w:sz="4" w:space="0" w:color="000000"/>
              <w:bottom w:val="single" w:sz="4" w:space="0" w:color="000000"/>
              <w:right w:val="single" w:sz="4" w:space="0" w:color="000000"/>
            </w:tcBorders>
            <w:vAlign w:val="center"/>
          </w:tcPr>
          <w:p w:rsidR="008566FD" w:rsidRPr="003B5950" w:rsidRDefault="00450A8A">
            <w:pPr>
              <w:autoSpaceDN w:val="0"/>
              <w:jc w:val="left"/>
              <w:textAlignment w:val="center"/>
              <w:rPr>
                <w:sz w:val="16"/>
                <w:szCs w:val="16"/>
              </w:rPr>
            </w:pPr>
            <w:r w:rsidRPr="003B5950">
              <w:rPr>
                <w:rFonts w:hint="eastAsia"/>
                <w:sz w:val="16"/>
                <w:szCs w:val="16"/>
              </w:rPr>
              <w:t>不足一米按一米计</w:t>
            </w:r>
          </w:p>
        </w:tc>
      </w:tr>
      <w:tr w:rsidR="008566FD" w:rsidRPr="003B5950">
        <w:trPr>
          <w:trHeight w:val="284"/>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jc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焊缝磁粉</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米</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70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479"/>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jc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焊缝荧光磁粉</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米</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70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jc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焊缝渗透</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米</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70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393"/>
          <w:jc w:val="center"/>
        </w:trPr>
        <w:tc>
          <w:tcPr>
            <w:tcW w:w="966" w:type="dxa"/>
            <w:vMerge w:val="restart"/>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107010</w:t>
            </w:r>
          </w:p>
        </w:tc>
        <w:tc>
          <w:tcPr>
            <w:tcW w:w="977" w:type="dxa"/>
            <w:vMerge w:val="restart"/>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钢筋机械连接、镦粗直螺纹钢筋接头、带肋钢筋套筒挤压连接、钢筋锥螺纹接头</w:t>
            </w:r>
          </w:p>
        </w:tc>
        <w:tc>
          <w:tcPr>
            <w:tcW w:w="958" w:type="dxa"/>
            <w:vMerge w:val="restart"/>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接头的抗拉强度</w:t>
            </w:r>
          </w:p>
        </w:tc>
        <w:tc>
          <w:tcPr>
            <w:tcW w:w="1276" w:type="dxa"/>
            <w:gridSpan w:val="2"/>
            <w:tcBorders>
              <w:top w:val="single" w:sz="4" w:space="0" w:color="000000"/>
              <w:bottom w:val="single" w:sz="4" w:space="0" w:color="000000"/>
            </w:tcBorders>
            <w:vAlign w:val="center"/>
          </w:tcPr>
          <w:p w:rsidR="008566FD" w:rsidRPr="003B5950" w:rsidRDefault="00450A8A" w:rsidP="00450A8A">
            <w:pPr>
              <w:autoSpaceDN w:val="0"/>
              <w:ind w:leftChars="-52" w:left="-109" w:firstLineChars="88" w:firstLine="141"/>
              <w:jc w:val="center"/>
              <w:textAlignment w:val="center"/>
              <w:rPr>
                <w:sz w:val="16"/>
                <w:szCs w:val="16"/>
              </w:rPr>
            </w:pPr>
            <w:r w:rsidRPr="003B5950">
              <w:rPr>
                <w:sz w:val="16"/>
                <w:szCs w:val="16"/>
              </w:rPr>
              <w:t>D</w:t>
            </w:r>
            <w:r w:rsidRPr="003B5950">
              <w:rPr>
                <w:rFonts w:hint="eastAsia"/>
                <w:sz w:val="16"/>
                <w:szCs w:val="16"/>
              </w:rPr>
              <w:t>≤</w:t>
            </w:r>
            <w:r w:rsidRPr="003B5950">
              <w:rPr>
                <w:sz w:val="16"/>
                <w:szCs w:val="16"/>
              </w:rPr>
              <w:t>25mm</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479"/>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jc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D&gt;25mm</w:t>
            </w:r>
            <w:r w:rsidRPr="003B5950">
              <w:rPr>
                <w:rFonts w:hint="eastAsia"/>
                <w:sz w:val="16"/>
                <w:szCs w:val="16"/>
              </w:rPr>
              <w:t>以上</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200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vMerge w:val="restart"/>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107011</w:t>
            </w:r>
          </w:p>
        </w:tc>
        <w:tc>
          <w:tcPr>
            <w:tcW w:w="977" w:type="dxa"/>
            <w:vMerge/>
            <w:tcBorders>
              <w:top w:val="single" w:sz="4" w:space="0" w:color="000000"/>
              <w:bottom w:val="single" w:sz="4" w:space="0" w:color="000000"/>
            </w:tcBorders>
            <w:vAlign w:val="center"/>
          </w:tcPr>
          <w:p w:rsidR="008566FD" w:rsidRPr="003B5950" w:rsidRDefault="008566FD">
            <w:pPr>
              <w:jc w:val="center"/>
              <w:rPr>
                <w:sz w:val="16"/>
                <w:szCs w:val="16"/>
              </w:rPr>
            </w:pPr>
          </w:p>
        </w:tc>
        <w:tc>
          <w:tcPr>
            <w:tcW w:w="958" w:type="dxa"/>
            <w:vMerge w:val="restart"/>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接头试件型式检验</w:t>
            </w: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单向拉伸</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120</w:t>
            </w:r>
          </w:p>
        </w:tc>
        <w:tc>
          <w:tcPr>
            <w:tcW w:w="2361" w:type="dxa"/>
            <w:tcBorders>
              <w:top w:val="single" w:sz="4" w:space="0" w:color="000000"/>
              <w:bottom w:val="single" w:sz="4" w:space="0" w:color="000000"/>
              <w:right w:val="single" w:sz="4" w:space="0" w:color="000000"/>
            </w:tcBorders>
            <w:vAlign w:val="center"/>
          </w:tcPr>
          <w:p w:rsidR="008566FD" w:rsidRPr="003B5950" w:rsidRDefault="00450A8A">
            <w:pPr>
              <w:autoSpaceDN w:val="0"/>
              <w:jc w:val="left"/>
              <w:textAlignment w:val="center"/>
              <w:rPr>
                <w:sz w:val="16"/>
                <w:szCs w:val="16"/>
              </w:rPr>
            </w:pPr>
            <w:r w:rsidRPr="003B5950">
              <w:rPr>
                <w:rFonts w:hint="eastAsia"/>
                <w:sz w:val="16"/>
                <w:szCs w:val="16"/>
              </w:rPr>
              <w:t>一组三个</w:t>
            </w:r>
          </w:p>
        </w:tc>
      </w:tr>
      <w:tr w:rsidR="008566FD" w:rsidRPr="003B5950">
        <w:trPr>
          <w:trHeight w:val="668"/>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jc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高应力反复拉压</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3000</w:t>
            </w:r>
          </w:p>
        </w:tc>
        <w:tc>
          <w:tcPr>
            <w:tcW w:w="2361" w:type="dxa"/>
            <w:vMerge w:val="restart"/>
            <w:tcBorders>
              <w:top w:val="single" w:sz="4" w:space="0" w:color="000000"/>
              <w:bottom w:val="single" w:sz="4" w:space="0" w:color="000000"/>
              <w:right w:val="single" w:sz="4" w:space="0" w:color="000000"/>
            </w:tcBorders>
            <w:vAlign w:val="center"/>
          </w:tcPr>
          <w:p w:rsidR="008566FD" w:rsidRPr="003B5950" w:rsidRDefault="00450A8A">
            <w:pPr>
              <w:autoSpaceDN w:val="0"/>
              <w:jc w:val="left"/>
              <w:textAlignment w:val="center"/>
              <w:rPr>
                <w:sz w:val="16"/>
                <w:szCs w:val="16"/>
              </w:rPr>
            </w:pPr>
            <w:r w:rsidRPr="003B5950">
              <w:rPr>
                <w:rFonts w:hint="eastAsia"/>
                <w:sz w:val="16"/>
                <w:szCs w:val="16"/>
              </w:rPr>
              <w:t>一组</w:t>
            </w:r>
            <w:r w:rsidRPr="003B5950">
              <w:rPr>
                <w:sz w:val="16"/>
                <w:szCs w:val="16"/>
              </w:rPr>
              <w:t>3</w:t>
            </w:r>
            <w:r w:rsidRPr="003B5950">
              <w:rPr>
                <w:rFonts w:hint="eastAsia"/>
                <w:sz w:val="16"/>
                <w:szCs w:val="16"/>
              </w:rPr>
              <w:t>个，需要特殊设备</w:t>
            </w:r>
            <w:r w:rsidRPr="003B5950">
              <w:rPr>
                <w:sz w:val="16"/>
                <w:szCs w:val="16"/>
              </w:rPr>
              <w:t>“</w:t>
            </w:r>
            <w:r w:rsidRPr="003B5950">
              <w:rPr>
                <w:rFonts w:hint="eastAsia"/>
                <w:sz w:val="16"/>
                <w:szCs w:val="16"/>
              </w:rPr>
              <w:t>电液伺服系统</w:t>
            </w:r>
            <w:r w:rsidRPr="003B5950">
              <w:rPr>
                <w:sz w:val="16"/>
                <w:szCs w:val="16"/>
              </w:rPr>
              <w:t>”</w:t>
            </w:r>
            <w:r w:rsidRPr="003B5950">
              <w:rPr>
                <w:rFonts w:hint="eastAsia"/>
                <w:sz w:val="16"/>
                <w:szCs w:val="16"/>
              </w:rPr>
              <w:t>，价格高</w:t>
            </w:r>
            <w:r w:rsidRPr="003B5950">
              <w:rPr>
                <w:sz w:val="16"/>
                <w:szCs w:val="16"/>
              </w:rPr>
              <w:t>300-800</w:t>
            </w:r>
            <w:r w:rsidRPr="003B5950">
              <w:rPr>
                <w:rFonts w:hint="eastAsia"/>
                <w:sz w:val="16"/>
                <w:szCs w:val="16"/>
              </w:rPr>
              <w:t>万</w:t>
            </w:r>
            <w:r w:rsidRPr="003B5950">
              <w:rPr>
                <w:sz w:val="16"/>
                <w:szCs w:val="16"/>
              </w:rPr>
              <w:t>/</w:t>
            </w:r>
            <w:r w:rsidRPr="003B5950">
              <w:rPr>
                <w:rFonts w:hint="eastAsia"/>
                <w:sz w:val="16"/>
                <w:szCs w:val="16"/>
              </w:rPr>
              <w:t>台，因此检测价格差别大。</w:t>
            </w:r>
          </w:p>
        </w:tc>
      </w:tr>
      <w:tr w:rsidR="008566FD" w:rsidRPr="003B5950">
        <w:trPr>
          <w:trHeight w:val="479"/>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jc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大变形反复拉压</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5000</w:t>
            </w:r>
          </w:p>
        </w:tc>
        <w:tc>
          <w:tcPr>
            <w:tcW w:w="2361" w:type="dxa"/>
            <w:vMerge/>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vMerge w:val="restart"/>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107012</w:t>
            </w:r>
          </w:p>
        </w:tc>
        <w:tc>
          <w:tcPr>
            <w:tcW w:w="977" w:type="dxa"/>
            <w:vMerge w:val="restart"/>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板材、管材</w:t>
            </w:r>
          </w:p>
        </w:tc>
        <w:tc>
          <w:tcPr>
            <w:tcW w:w="958" w:type="dxa"/>
            <w:vMerge w:val="restart"/>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无损检测</w:t>
            </w: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超声波</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m</w:t>
            </w:r>
            <w:r w:rsidRPr="003B5950">
              <w:rPr>
                <w:sz w:val="16"/>
                <w:szCs w:val="16"/>
                <w:vertAlign w:val="superscript"/>
              </w:rPr>
              <w:t>2</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85</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jc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磁粉</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m</w:t>
            </w:r>
            <w:r w:rsidRPr="003B5950">
              <w:rPr>
                <w:sz w:val="16"/>
                <w:szCs w:val="16"/>
                <w:vertAlign w:val="superscript"/>
              </w:rPr>
              <w:t>2</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jc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荧光磁粉</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m</w:t>
            </w:r>
            <w:r w:rsidRPr="003B5950">
              <w:rPr>
                <w:sz w:val="16"/>
                <w:szCs w:val="16"/>
                <w:vertAlign w:val="superscript"/>
              </w:rPr>
              <w:t>2</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vMerge/>
            <w:tcBorders>
              <w:top w:val="single" w:sz="4" w:space="0" w:color="000000"/>
              <w:left w:val="single" w:sz="4" w:space="0" w:color="000000"/>
              <w:bottom w:val="single" w:sz="4" w:space="0" w:color="000000"/>
            </w:tcBorders>
            <w:vAlign w:val="center"/>
          </w:tcPr>
          <w:p w:rsidR="008566FD" w:rsidRPr="003B5950" w:rsidRDefault="008566FD">
            <w:pPr>
              <w:jc w:val="center"/>
              <w:rPr>
                <w:sz w:val="16"/>
                <w:szCs w:val="16"/>
              </w:rPr>
            </w:pPr>
          </w:p>
        </w:tc>
        <w:tc>
          <w:tcPr>
            <w:tcW w:w="977" w:type="dxa"/>
            <w:vMerge/>
            <w:tcBorders>
              <w:top w:val="single" w:sz="4" w:space="0" w:color="000000"/>
              <w:bottom w:val="single" w:sz="4" w:space="0" w:color="000000"/>
            </w:tcBorders>
            <w:vAlign w:val="center"/>
          </w:tcPr>
          <w:p w:rsidR="008566FD" w:rsidRPr="003B5950" w:rsidRDefault="008566FD">
            <w:pPr>
              <w:autoSpaceDN w:val="0"/>
              <w:jc w:val="center"/>
              <w:rPr>
                <w:sz w:val="16"/>
                <w:szCs w:val="16"/>
              </w:rPr>
            </w:pPr>
          </w:p>
        </w:tc>
        <w:tc>
          <w:tcPr>
            <w:tcW w:w="958" w:type="dxa"/>
            <w:vMerge/>
            <w:tcBorders>
              <w:top w:val="single" w:sz="4" w:space="0" w:color="000000"/>
              <w:bottom w:val="single" w:sz="4" w:space="0" w:color="000000"/>
            </w:tcBorders>
            <w:vAlign w:val="center"/>
          </w:tcPr>
          <w:p w:rsidR="008566FD" w:rsidRPr="003B5950" w:rsidRDefault="008566FD">
            <w:pPr>
              <w:autoSpaceDN w:val="0"/>
              <w:jc w:val="center"/>
              <w:textAlignment w:val="center"/>
              <w:rPr>
                <w:sz w:val="16"/>
                <w:szCs w:val="16"/>
              </w:rPr>
            </w:pP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渗透</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m</w:t>
            </w:r>
            <w:r w:rsidRPr="003B5950">
              <w:rPr>
                <w:sz w:val="16"/>
                <w:szCs w:val="16"/>
                <w:vertAlign w:val="superscript"/>
              </w:rPr>
              <w:t>2</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385</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284"/>
          <w:jc w:val="center"/>
        </w:trPr>
        <w:tc>
          <w:tcPr>
            <w:tcW w:w="966" w:type="dxa"/>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107013</w:t>
            </w:r>
          </w:p>
        </w:tc>
        <w:tc>
          <w:tcPr>
            <w:tcW w:w="977" w:type="dxa"/>
            <w:vMerge/>
            <w:tcBorders>
              <w:top w:val="single" w:sz="4" w:space="0" w:color="000000"/>
              <w:bottom w:val="single" w:sz="4" w:space="0" w:color="000000"/>
            </w:tcBorders>
            <w:vAlign w:val="center"/>
          </w:tcPr>
          <w:p w:rsidR="008566FD" w:rsidRPr="003B5950" w:rsidRDefault="008566FD">
            <w:pPr>
              <w:jc w:val="center"/>
              <w:rPr>
                <w:sz w:val="16"/>
                <w:szCs w:val="16"/>
              </w:rPr>
            </w:pPr>
          </w:p>
        </w:tc>
        <w:tc>
          <w:tcPr>
            <w:tcW w:w="958"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力学性能</w:t>
            </w:r>
          </w:p>
        </w:tc>
        <w:tc>
          <w:tcPr>
            <w:tcW w:w="1276" w:type="dxa"/>
            <w:gridSpan w:val="2"/>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测算法</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790</w:t>
            </w:r>
          </w:p>
        </w:tc>
        <w:tc>
          <w:tcPr>
            <w:tcW w:w="2361" w:type="dxa"/>
            <w:tcBorders>
              <w:top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rPr>
          <w:trHeight w:val="1266"/>
          <w:jc w:val="center"/>
        </w:trPr>
        <w:tc>
          <w:tcPr>
            <w:tcW w:w="966" w:type="dxa"/>
            <w:tcBorders>
              <w:top w:val="single" w:sz="4" w:space="0" w:color="000000"/>
              <w:left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107014</w:t>
            </w:r>
          </w:p>
        </w:tc>
        <w:tc>
          <w:tcPr>
            <w:tcW w:w="977"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钢丝、钢绞线</w:t>
            </w:r>
          </w:p>
        </w:tc>
        <w:tc>
          <w:tcPr>
            <w:tcW w:w="2234" w:type="dxa"/>
            <w:gridSpan w:val="3"/>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全套试验</w:t>
            </w:r>
          </w:p>
        </w:tc>
        <w:tc>
          <w:tcPr>
            <w:tcW w:w="586"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top w:val="single" w:sz="4" w:space="0" w:color="000000"/>
              <w:bottom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5160</w:t>
            </w:r>
          </w:p>
        </w:tc>
        <w:tc>
          <w:tcPr>
            <w:tcW w:w="2361" w:type="dxa"/>
            <w:tcBorders>
              <w:top w:val="single" w:sz="4" w:space="0" w:color="000000"/>
              <w:bottom w:val="single" w:sz="4" w:space="0" w:color="000000"/>
              <w:right w:val="single" w:sz="4" w:space="0" w:color="000000"/>
            </w:tcBorders>
            <w:vAlign w:val="center"/>
          </w:tcPr>
          <w:p w:rsidR="008566FD" w:rsidRPr="003B5950" w:rsidRDefault="00450A8A">
            <w:pPr>
              <w:autoSpaceDN w:val="0"/>
              <w:jc w:val="left"/>
              <w:textAlignment w:val="center"/>
              <w:rPr>
                <w:sz w:val="16"/>
                <w:szCs w:val="16"/>
              </w:rPr>
            </w:pPr>
            <w:r w:rsidRPr="003B5950">
              <w:rPr>
                <w:rFonts w:hint="eastAsia"/>
                <w:sz w:val="16"/>
                <w:szCs w:val="16"/>
              </w:rPr>
              <w:t>规定非比例延伸率力、整根钢绞线最大力、最大力的总伸长率、抗拉强度、弹性模量、</w:t>
            </w:r>
            <w:r w:rsidRPr="003B5950">
              <w:rPr>
                <w:sz w:val="16"/>
                <w:szCs w:val="16"/>
              </w:rPr>
              <w:t>1000</w:t>
            </w:r>
            <w:r w:rsidRPr="003B5950">
              <w:rPr>
                <w:rFonts w:hint="eastAsia"/>
                <w:sz w:val="16"/>
                <w:szCs w:val="16"/>
              </w:rPr>
              <w:t>小时松弛率</w:t>
            </w:r>
          </w:p>
        </w:tc>
      </w:tr>
      <w:tr w:rsidR="008566FD" w:rsidRPr="003B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107015</w:t>
            </w:r>
          </w:p>
        </w:tc>
        <w:tc>
          <w:tcPr>
            <w:tcW w:w="977" w:type="dxa"/>
            <w:vMerge w:val="restart"/>
            <w:tcBorders>
              <w:top w:val="single" w:sz="4" w:space="0" w:color="000000"/>
              <w:left w:val="single" w:sz="4" w:space="0" w:color="000000"/>
              <w:bottom w:val="single" w:sz="4" w:space="0" w:color="000000"/>
              <w:right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预应力钢绞线</w:t>
            </w:r>
          </w:p>
        </w:tc>
        <w:tc>
          <w:tcPr>
            <w:tcW w:w="2234" w:type="dxa"/>
            <w:gridSpan w:val="3"/>
            <w:tcBorders>
              <w:top w:val="single" w:sz="4" w:space="0" w:color="000000"/>
              <w:bottom w:val="single" w:sz="4" w:space="0" w:color="000000"/>
              <w:right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外表检验</w:t>
            </w:r>
          </w:p>
        </w:tc>
        <w:tc>
          <w:tcPr>
            <w:tcW w:w="586" w:type="dxa"/>
            <w:tcBorders>
              <w:top w:val="single" w:sz="4" w:space="0" w:color="000000"/>
              <w:left w:val="single" w:sz="4" w:space="0" w:color="000000"/>
              <w:bottom w:val="single" w:sz="4" w:space="0" w:color="000000"/>
              <w:right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top w:val="single" w:sz="4" w:space="0" w:color="000000"/>
              <w:left w:val="single" w:sz="4" w:space="0" w:color="000000"/>
              <w:bottom w:val="single" w:sz="4" w:space="0" w:color="000000"/>
              <w:right w:val="single" w:sz="4" w:space="0" w:color="auto"/>
            </w:tcBorders>
            <w:vAlign w:val="center"/>
          </w:tcPr>
          <w:p w:rsidR="008566FD" w:rsidRPr="003B5950" w:rsidRDefault="00450A8A">
            <w:pPr>
              <w:autoSpaceDN w:val="0"/>
              <w:jc w:val="center"/>
              <w:textAlignment w:val="center"/>
              <w:rPr>
                <w:sz w:val="16"/>
                <w:szCs w:val="16"/>
              </w:rPr>
            </w:pPr>
            <w:r w:rsidRPr="003B5950">
              <w:rPr>
                <w:sz w:val="16"/>
                <w:szCs w:val="16"/>
              </w:rPr>
              <w:t>50</w:t>
            </w:r>
          </w:p>
        </w:tc>
        <w:tc>
          <w:tcPr>
            <w:tcW w:w="2361" w:type="dxa"/>
            <w:tcBorders>
              <w:top w:val="single" w:sz="4" w:space="0" w:color="000000"/>
              <w:left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107016</w:t>
            </w:r>
          </w:p>
        </w:tc>
        <w:tc>
          <w:tcPr>
            <w:tcW w:w="977" w:type="dxa"/>
            <w:vMerge/>
            <w:tcBorders>
              <w:top w:val="single" w:sz="4" w:space="0" w:color="000000"/>
              <w:left w:val="single" w:sz="4" w:space="0" w:color="000000"/>
              <w:bottom w:val="single" w:sz="4" w:space="0" w:color="000000"/>
              <w:right w:val="single" w:sz="4" w:space="0" w:color="000000"/>
            </w:tcBorders>
            <w:vAlign w:val="center"/>
          </w:tcPr>
          <w:p w:rsidR="008566FD" w:rsidRPr="003B5950" w:rsidRDefault="008566FD">
            <w:pPr>
              <w:jc w:val="center"/>
              <w:rPr>
                <w:sz w:val="16"/>
                <w:szCs w:val="16"/>
              </w:rPr>
            </w:pPr>
          </w:p>
        </w:tc>
        <w:tc>
          <w:tcPr>
            <w:tcW w:w="2234" w:type="dxa"/>
            <w:gridSpan w:val="3"/>
            <w:tcBorders>
              <w:top w:val="single" w:sz="4" w:space="0" w:color="000000"/>
              <w:bottom w:val="single" w:sz="4" w:space="0" w:color="000000"/>
              <w:right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尺寸检验</w:t>
            </w:r>
          </w:p>
        </w:tc>
        <w:tc>
          <w:tcPr>
            <w:tcW w:w="586" w:type="dxa"/>
            <w:tcBorders>
              <w:top w:val="single" w:sz="4" w:space="0" w:color="000000"/>
              <w:left w:val="single" w:sz="4" w:space="0" w:color="000000"/>
              <w:bottom w:val="single" w:sz="4" w:space="0" w:color="000000"/>
              <w:right w:val="single" w:sz="4" w:space="0" w:color="000000"/>
            </w:tcBorders>
            <w:vAlign w:val="center"/>
          </w:tcPr>
          <w:p w:rsidR="008566FD" w:rsidRPr="003B5950" w:rsidRDefault="00450A8A">
            <w:pPr>
              <w:jc w:val="center"/>
            </w:pPr>
            <w:r w:rsidRPr="003B5950">
              <w:rPr>
                <w:rFonts w:hint="eastAsia"/>
                <w:sz w:val="16"/>
                <w:szCs w:val="16"/>
              </w:rPr>
              <w:t>根</w:t>
            </w:r>
          </w:p>
        </w:tc>
        <w:tc>
          <w:tcPr>
            <w:tcW w:w="1134" w:type="dxa"/>
            <w:tcBorders>
              <w:top w:val="single" w:sz="4" w:space="0" w:color="000000"/>
              <w:left w:val="single" w:sz="4" w:space="0" w:color="000000"/>
              <w:bottom w:val="single" w:sz="4" w:space="0" w:color="000000"/>
              <w:right w:val="single" w:sz="4" w:space="0" w:color="auto"/>
            </w:tcBorders>
            <w:vAlign w:val="center"/>
          </w:tcPr>
          <w:p w:rsidR="008566FD" w:rsidRPr="003B5950" w:rsidRDefault="00450A8A">
            <w:pPr>
              <w:autoSpaceDN w:val="0"/>
              <w:jc w:val="center"/>
              <w:textAlignment w:val="center"/>
              <w:rPr>
                <w:sz w:val="16"/>
                <w:szCs w:val="16"/>
              </w:rPr>
            </w:pPr>
            <w:r w:rsidRPr="003B5950">
              <w:rPr>
                <w:sz w:val="16"/>
                <w:szCs w:val="16"/>
              </w:rPr>
              <w:t>50</w:t>
            </w:r>
          </w:p>
        </w:tc>
        <w:tc>
          <w:tcPr>
            <w:tcW w:w="2361" w:type="dxa"/>
            <w:tcBorders>
              <w:top w:val="single" w:sz="4" w:space="0" w:color="000000"/>
              <w:left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8566FD" w:rsidRPr="003B5950" w:rsidRDefault="00450A8A">
            <w:pPr>
              <w:autoSpaceDN w:val="0"/>
              <w:jc w:val="center"/>
              <w:textAlignment w:val="center"/>
              <w:rPr>
                <w:sz w:val="16"/>
                <w:szCs w:val="16"/>
              </w:rPr>
            </w:pPr>
            <w:r w:rsidRPr="003B5950">
              <w:rPr>
                <w:sz w:val="16"/>
                <w:szCs w:val="16"/>
              </w:rPr>
              <w:t>107017</w:t>
            </w:r>
          </w:p>
        </w:tc>
        <w:tc>
          <w:tcPr>
            <w:tcW w:w="977" w:type="dxa"/>
            <w:vMerge/>
            <w:tcBorders>
              <w:top w:val="single" w:sz="4" w:space="0" w:color="000000"/>
              <w:left w:val="single" w:sz="4" w:space="0" w:color="000000"/>
              <w:bottom w:val="single" w:sz="4" w:space="0" w:color="000000"/>
              <w:right w:val="single" w:sz="4" w:space="0" w:color="000000"/>
            </w:tcBorders>
            <w:vAlign w:val="center"/>
          </w:tcPr>
          <w:p w:rsidR="008566FD" w:rsidRPr="003B5950" w:rsidRDefault="008566FD">
            <w:pPr>
              <w:jc w:val="center"/>
              <w:rPr>
                <w:sz w:val="16"/>
                <w:szCs w:val="16"/>
              </w:rPr>
            </w:pPr>
          </w:p>
        </w:tc>
        <w:tc>
          <w:tcPr>
            <w:tcW w:w="2234" w:type="dxa"/>
            <w:gridSpan w:val="3"/>
            <w:tcBorders>
              <w:top w:val="single" w:sz="4" w:space="0" w:color="000000"/>
              <w:bottom w:val="single" w:sz="4" w:space="0" w:color="000000"/>
              <w:right w:val="single" w:sz="4" w:space="0" w:color="000000"/>
            </w:tcBorders>
            <w:vAlign w:val="center"/>
          </w:tcPr>
          <w:p w:rsidR="008566FD" w:rsidRPr="003B5950" w:rsidRDefault="00450A8A">
            <w:pPr>
              <w:autoSpaceDN w:val="0"/>
              <w:jc w:val="center"/>
              <w:textAlignment w:val="center"/>
              <w:rPr>
                <w:sz w:val="16"/>
                <w:szCs w:val="16"/>
              </w:rPr>
            </w:pPr>
            <w:r w:rsidRPr="003B5950">
              <w:rPr>
                <w:rFonts w:hint="eastAsia"/>
                <w:sz w:val="16"/>
                <w:szCs w:val="16"/>
              </w:rPr>
              <w:t>每米质量测量</w:t>
            </w:r>
          </w:p>
        </w:tc>
        <w:tc>
          <w:tcPr>
            <w:tcW w:w="586" w:type="dxa"/>
            <w:tcBorders>
              <w:top w:val="single" w:sz="4" w:space="0" w:color="000000"/>
              <w:left w:val="single" w:sz="4" w:space="0" w:color="000000"/>
              <w:bottom w:val="single" w:sz="4" w:space="0" w:color="000000"/>
              <w:right w:val="single" w:sz="4" w:space="0" w:color="000000"/>
            </w:tcBorders>
            <w:vAlign w:val="center"/>
          </w:tcPr>
          <w:p w:rsidR="008566FD" w:rsidRPr="003B5950" w:rsidRDefault="00450A8A">
            <w:pPr>
              <w:jc w:val="center"/>
            </w:pPr>
            <w:r w:rsidRPr="003B5950">
              <w:rPr>
                <w:rFonts w:hint="eastAsia"/>
                <w:sz w:val="16"/>
                <w:szCs w:val="16"/>
              </w:rPr>
              <w:t>根</w:t>
            </w:r>
          </w:p>
        </w:tc>
        <w:tc>
          <w:tcPr>
            <w:tcW w:w="1134" w:type="dxa"/>
            <w:tcBorders>
              <w:top w:val="single" w:sz="4" w:space="0" w:color="000000"/>
              <w:left w:val="single" w:sz="4" w:space="0" w:color="000000"/>
              <w:bottom w:val="single" w:sz="4" w:space="0" w:color="000000"/>
              <w:right w:val="single" w:sz="4" w:space="0" w:color="auto"/>
            </w:tcBorders>
            <w:vAlign w:val="center"/>
          </w:tcPr>
          <w:p w:rsidR="008566FD" w:rsidRPr="003B5950" w:rsidRDefault="00450A8A">
            <w:pPr>
              <w:autoSpaceDN w:val="0"/>
              <w:jc w:val="center"/>
              <w:textAlignment w:val="center"/>
              <w:rPr>
                <w:sz w:val="16"/>
                <w:szCs w:val="16"/>
              </w:rPr>
            </w:pPr>
            <w:r w:rsidRPr="003B5950">
              <w:rPr>
                <w:sz w:val="16"/>
                <w:szCs w:val="16"/>
              </w:rPr>
              <w:t>50</w:t>
            </w:r>
          </w:p>
        </w:tc>
        <w:tc>
          <w:tcPr>
            <w:tcW w:w="2361" w:type="dxa"/>
            <w:tcBorders>
              <w:top w:val="single" w:sz="4" w:space="0" w:color="000000"/>
              <w:left w:val="single" w:sz="4" w:space="0" w:color="000000"/>
              <w:bottom w:val="single" w:sz="4" w:space="0" w:color="000000"/>
              <w:right w:val="single" w:sz="4" w:space="0" w:color="000000"/>
            </w:tcBorders>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966" w:type="dxa"/>
            <w:vMerge w:val="restart"/>
            <w:vAlign w:val="center"/>
          </w:tcPr>
          <w:p w:rsidR="008566FD" w:rsidRPr="003B5950" w:rsidRDefault="00450A8A">
            <w:pPr>
              <w:autoSpaceDN w:val="0"/>
              <w:jc w:val="center"/>
              <w:textAlignment w:val="center"/>
              <w:rPr>
                <w:b/>
                <w:sz w:val="16"/>
                <w:szCs w:val="16"/>
              </w:rPr>
            </w:pPr>
            <w:r w:rsidRPr="003B5950">
              <w:rPr>
                <w:sz w:val="16"/>
                <w:szCs w:val="16"/>
              </w:rPr>
              <w:t>107018</w:t>
            </w:r>
          </w:p>
        </w:tc>
        <w:tc>
          <w:tcPr>
            <w:tcW w:w="977" w:type="dxa"/>
            <w:vMerge w:val="restart"/>
            <w:vAlign w:val="center"/>
          </w:tcPr>
          <w:p w:rsidR="008566FD" w:rsidRPr="003B5950" w:rsidRDefault="00450A8A">
            <w:pPr>
              <w:autoSpaceDN w:val="0"/>
              <w:jc w:val="center"/>
              <w:textAlignment w:val="center"/>
              <w:rPr>
                <w:b/>
                <w:sz w:val="16"/>
                <w:szCs w:val="16"/>
              </w:rPr>
            </w:pPr>
            <w:r w:rsidRPr="003B5950">
              <w:rPr>
                <w:rFonts w:hint="eastAsia"/>
                <w:sz w:val="16"/>
                <w:szCs w:val="16"/>
              </w:rPr>
              <w:t>预应力钢绞</w:t>
            </w:r>
            <w:r w:rsidRPr="003B5950">
              <w:rPr>
                <w:rFonts w:hint="eastAsia"/>
                <w:sz w:val="16"/>
                <w:szCs w:val="16"/>
              </w:rPr>
              <w:lastRenderedPageBreak/>
              <w:t>线</w:t>
            </w:r>
          </w:p>
        </w:tc>
        <w:tc>
          <w:tcPr>
            <w:tcW w:w="1144" w:type="dxa"/>
            <w:gridSpan w:val="2"/>
            <w:vMerge w:val="restart"/>
            <w:vAlign w:val="center"/>
          </w:tcPr>
          <w:p w:rsidR="008566FD" w:rsidRPr="003B5950" w:rsidRDefault="00450A8A">
            <w:pPr>
              <w:autoSpaceDN w:val="0"/>
              <w:jc w:val="center"/>
              <w:textAlignment w:val="center"/>
              <w:rPr>
                <w:b/>
                <w:sz w:val="16"/>
                <w:szCs w:val="16"/>
              </w:rPr>
            </w:pPr>
            <w:r w:rsidRPr="003B5950">
              <w:rPr>
                <w:rFonts w:hint="eastAsia"/>
                <w:sz w:val="16"/>
                <w:szCs w:val="16"/>
              </w:rPr>
              <w:lastRenderedPageBreak/>
              <w:t>拉伸试验</w:t>
            </w:r>
          </w:p>
        </w:tc>
        <w:tc>
          <w:tcPr>
            <w:tcW w:w="1090" w:type="dxa"/>
            <w:vAlign w:val="center"/>
          </w:tcPr>
          <w:p w:rsidR="008566FD" w:rsidRPr="003B5950" w:rsidRDefault="00450A8A">
            <w:pPr>
              <w:autoSpaceDN w:val="0"/>
              <w:jc w:val="center"/>
              <w:textAlignment w:val="center"/>
              <w:rPr>
                <w:b/>
                <w:sz w:val="16"/>
                <w:szCs w:val="16"/>
              </w:rPr>
            </w:pPr>
            <w:r w:rsidRPr="003B5950">
              <w:rPr>
                <w:rFonts w:hint="eastAsia"/>
                <w:sz w:val="16"/>
                <w:szCs w:val="16"/>
              </w:rPr>
              <w:t>最大力</w:t>
            </w:r>
          </w:p>
        </w:tc>
        <w:tc>
          <w:tcPr>
            <w:tcW w:w="586" w:type="dxa"/>
            <w:vAlign w:val="center"/>
          </w:tcPr>
          <w:p w:rsidR="008566FD" w:rsidRPr="003B5950" w:rsidRDefault="00450A8A">
            <w:pPr>
              <w:autoSpaceDN w:val="0"/>
              <w:jc w:val="center"/>
              <w:textAlignment w:val="center"/>
              <w:rPr>
                <w:b/>
                <w:sz w:val="16"/>
                <w:szCs w:val="16"/>
              </w:rPr>
            </w:pPr>
            <w:r w:rsidRPr="003B5950">
              <w:rPr>
                <w:rFonts w:hint="eastAsia"/>
                <w:sz w:val="16"/>
                <w:szCs w:val="16"/>
              </w:rPr>
              <w:t>组</w:t>
            </w:r>
          </w:p>
        </w:tc>
        <w:tc>
          <w:tcPr>
            <w:tcW w:w="1134" w:type="dxa"/>
            <w:vMerge w:val="restart"/>
            <w:tcBorders>
              <w:right w:val="single" w:sz="4" w:space="0" w:color="auto"/>
            </w:tcBorders>
            <w:vAlign w:val="center"/>
          </w:tcPr>
          <w:p w:rsidR="008566FD" w:rsidRPr="003B5950" w:rsidRDefault="00450A8A">
            <w:pPr>
              <w:autoSpaceDN w:val="0"/>
              <w:jc w:val="center"/>
              <w:textAlignment w:val="center"/>
              <w:rPr>
                <w:b/>
                <w:sz w:val="16"/>
                <w:szCs w:val="16"/>
              </w:rPr>
            </w:pPr>
            <w:r w:rsidRPr="003B5950">
              <w:rPr>
                <w:sz w:val="16"/>
                <w:szCs w:val="16"/>
              </w:rPr>
              <w:t>1500</w:t>
            </w:r>
          </w:p>
        </w:tc>
        <w:tc>
          <w:tcPr>
            <w:tcW w:w="2361" w:type="dxa"/>
            <w:tcBorders>
              <w:left w:val="single" w:sz="4" w:space="0" w:color="auto"/>
            </w:tcBorders>
            <w:vAlign w:val="center"/>
          </w:tcPr>
          <w:p w:rsidR="008566FD" w:rsidRPr="003B5950" w:rsidRDefault="008566FD">
            <w:pPr>
              <w:autoSpaceDN w:val="0"/>
              <w:jc w:val="center"/>
              <w:textAlignment w:val="center"/>
              <w:rPr>
                <w:b/>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966" w:type="dxa"/>
            <w:vMerge/>
            <w:vAlign w:val="center"/>
          </w:tcPr>
          <w:p w:rsidR="008566FD" w:rsidRPr="003B5950" w:rsidRDefault="008566FD">
            <w:pPr>
              <w:autoSpaceDN w:val="0"/>
              <w:jc w:val="center"/>
              <w:textAlignment w:val="center"/>
              <w:rPr>
                <w:b/>
                <w:sz w:val="16"/>
                <w:szCs w:val="16"/>
              </w:rPr>
            </w:pPr>
          </w:p>
        </w:tc>
        <w:tc>
          <w:tcPr>
            <w:tcW w:w="977" w:type="dxa"/>
            <w:vMerge/>
            <w:vAlign w:val="center"/>
          </w:tcPr>
          <w:p w:rsidR="008566FD" w:rsidRPr="003B5950" w:rsidRDefault="008566FD">
            <w:pPr>
              <w:autoSpaceDN w:val="0"/>
              <w:jc w:val="center"/>
              <w:textAlignment w:val="center"/>
              <w:rPr>
                <w:b/>
                <w:sz w:val="16"/>
                <w:szCs w:val="16"/>
              </w:rPr>
            </w:pPr>
          </w:p>
        </w:tc>
        <w:tc>
          <w:tcPr>
            <w:tcW w:w="1144" w:type="dxa"/>
            <w:gridSpan w:val="2"/>
            <w:vMerge/>
            <w:vAlign w:val="center"/>
          </w:tcPr>
          <w:p w:rsidR="008566FD" w:rsidRPr="003B5950" w:rsidRDefault="008566FD">
            <w:pPr>
              <w:autoSpaceDN w:val="0"/>
              <w:jc w:val="center"/>
              <w:textAlignment w:val="center"/>
              <w:rPr>
                <w:b/>
                <w:sz w:val="16"/>
                <w:szCs w:val="16"/>
              </w:rPr>
            </w:pPr>
          </w:p>
        </w:tc>
        <w:tc>
          <w:tcPr>
            <w:tcW w:w="1090" w:type="dxa"/>
            <w:vAlign w:val="center"/>
          </w:tcPr>
          <w:p w:rsidR="008566FD" w:rsidRPr="003B5950" w:rsidRDefault="00450A8A">
            <w:pPr>
              <w:autoSpaceDN w:val="0"/>
              <w:jc w:val="center"/>
              <w:textAlignment w:val="center"/>
              <w:rPr>
                <w:b/>
                <w:sz w:val="16"/>
                <w:szCs w:val="16"/>
              </w:rPr>
            </w:pPr>
            <w:r w:rsidRPr="003B5950">
              <w:rPr>
                <w:rFonts w:hint="eastAsia"/>
                <w:spacing w:val="-8"/>
                <w:sz w:val="16"/>
                <w:szCs w:val="16"/>
              </w:rPr>
              <w:t>规定非比例延伸力</w:t>
            </w:r>
          </w:p>
        </w:tc>
        <w:tc>
          <w:tcPr>
            <w:tcW w:w="586" w:type="dxa"/>
            <w:vAlign w:val="center"/>
          </w:tcPr>
          <w:p w:rsidR="008566FD" w:rsidRPr="003B5950" w:rsidRDefault="00450A8A">
            <w:pPr>
              <w:autoSpaceDN w:val="0"/>
              <w:jc w:val="center"/>
              <w:textAlignment w:val="center"/>
              <w:rPr>
                <w:b/>
                <w:sz w:val="16"/>
                <w:szCs w:val="16"/>
              </w:rPr>
            </w:pPr>
            <w:r w:rsidRPr="003B5950">
              <w:rPr>
                <w:rFonts w:hint="eastAsia"/>
                <w:sz w:val="16"/>
                <w:szCs w:val="16"/>
              </w:rPr>
              <w:t>组</w:t>
            </w:r>
          </w:p>
        </w:tc>
        <w:tc>
          <w:tcPr>
            <w:tcW w:w="1134" w:type="dxa"/>
            <w:vMerge/>
            <w:tcBorders>
              <w:right w:val="single" w:sz="4" w:space="0" w:color="auto"/>
            </w:tcBorders>
            <w:vAlign w:val="center"/>
          </w:tcPr>
          <w:p w:rsidR="008566FD" w:rsidRPr="003B5950" w:rsidRDefault="008566FD">
            <w:pPr>
              <w:autoSpaceDN w:val="0"/>
              <w:jc w:val="center"/>
              <w:textAlignment w:val="center"/>
              <w:rPr>
                <w:b/>
                <w:sz w:val="16"/>
                <w:szCs w:val="16"/>
              </w:rPr>
            </w:pPr>
          </w:p>
        </w:tc>
        <w:tc>
          <w:tcPr>
            <w:tcW w:w="2361" w:type="dxa"/>
            <w:tcBorders>
              <w:left w:val="single" w:sz="4" w:space="0" w:color="auto"/>
            </w:tcBorders>
            <w:vAlign w:val="center"/>
          </w:tcPr>
          <w:p w:rsidR="008566FD" w:rsidRPr="003B5950" w:rsidRDefault="008566FD">
            <w:pPr>
              <w:autoSpaceDN w:val="0"/>
              <w:jc w:val="center"/>
              <w:textAlignment w:val="center"/>
              <w:rPr>
                <w:b/>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966" w:type="dxa"/>
            <w:vMerge/>
            <w:vAlign w:val="center"/>
          </w:tcPr>
          <w:p w:rsidR="008566FD" w:rsidRPr="003B5950" w:rsidRDefault="008566FD">
            <w:pPr>
              <w:autoSpaceDN w:val="0"/>
              <w:jc w:val="center"/>
              <w:textAlignment w:val="center"/>
              <w:rPr>
                <w:b/>
                <w:sz w:val="16"/>
                <w:szCs w:val="16"/>
              </w:rPr>
            </w:pPr>
          </w:p>
        </w:tc>
        <w:tc>
          <w:tcPr>
            <w:tcW w:w="977" w:type="dxa"/>
            <w:vMerge/>
            <w:vAlign w:val="center"/>
          </w:tcPr>
          <w:p w:rsidR="008566FD" w:rsidRPr="003B5950" w:rsidRDefault="008566FD">
            <w:pPr>
              <w:autoSpaceDN w:val="0"/>
              <w:jc w:val="center"/>
              <w:textAlignment w:val="center"/>
              <w:rPr>
                <w:b/>
                <w:sz w:val="16"/>
                <w:szCs w:val="16"/>
              </w:rPr>
            </w:pPr>
          </w:p>
        </w:tc>
        <w:tc>
          <w:tcPr>
            <w:tcW w:w="1144" w:type="dxa"/>
            <w:gridSpan w:val="2"/>
            <w:vMerge/>
            <w:vAlign w:val="center"/>
          </w:tcPr>
          <w:p w:rsidR="008566FD" w:rsidRPr="003B5950" w:rsidRDefault="008566FD">
            <w:pPr>
              <w:autoSpaceDN w:val="0"/>
              <w:jc w:val="center"/>
              <w:textAlignment w:val="center"/>
              <w:rPr>
                <w:b/>
                <w:sz w:val="16"/>
                <w:szCs w:val="16"/>
              </w:rPr>
            </w:pPr>
          </w:p>
        </w:tc>
        <w:tc>
          <w:tcPr>
            <w:tcW w:w="1090" w:type="dxa"/>
            <w:vAlign w:val="center"/>
          </w:tcPr>
          <w:p w:rsidR="008566FD" w:rsidRPr="003B5950" w:rsidRDefault="00450A8A">
            <w:pPr>
              <w:autoSpaceDN w:val="0"/>
              <w:jc w:val="center"/>
              <w:textAlignment w:val="center"/>
              <w:rPr>
                <w:b/>
                <w:sz w:val="16"/>
                <w:szCs w:val="16"/>
              </w:rPr>
            </w:pPr>
            <w:r w:rsidRPr="003B5950">
              <w:rPr>
                <w:rFonts w:hint="eastAsia"/>
                <w:sz w:val="16"/>
                <w:szCs w:val="16"/>
              </w:rPr>
              <w:t>最大力总伸长率</w:t>
            </w:r>
          </w:p>
        </w:tc>
        <w:tc>
          <w:tcPr>
            <w:tcW w:w="586" w:type="dxa"/>
            <w:vAlign w:val="center"/>
          </w:tcPr>
          <w:p w:rsidR="008566FD" w:rsidRPr="003B5950" w:rsidRDefault="00450A8A">
            <w:pPr>
              <w:autoSpaceDN w:val="0"/>
              <w:jc w:val="center"/>
              <w:textAlignment w:val="center"/>
              <w:rPr>
                <w:b/>
                <w:sz w:val="16"/>
                <w:szCs w:val="16"/>
              </w:rPr>
            </w:pPr>
            <w:r w:rsidRPr="003B5950">
              <w:rPr>
                <w:rFonts w:hint="eastAsia"/>
                <w:sz w:val="16"/>
                <w:szCs w:val="16"/>
              </w:rPr>
              <w:t>组</w:t>
            </w:r>
          </w:p>
        </w:tc>
        <w:tc>
          <w:tcPr>
            <w:tcW w:w="1134" w:type="dxa"/>
            <w:vMerge/>
            <w:tcBorders>
              <w:right w:val="single" w:sz="4" w:space="0" w:color="auto"/>
            </w:tcBorders>
            <w:vAlign w:val="center"/>
          </w:tcPr>
          <w:p w:rsidR="008566FD" w:rsidRPr="003B5950" w:rsidRDefault="008566FD">
            <w:pPr>
              <w:autoSpaceDN w:val="0"/>
              <w:jc w:val="center"/>
              <w:textAlignment w:val="center"/>
              <w:rPr>
                <w:b/>
                <w:sz w:val="16"/>
                <w:szCs w:val="16"/>
              </w:rPr>
            </w:pPr>
          </w:p>
        </w:tc>
        <w:tc>
          <w:tcPr>
            <w:tcW w:w="2361" w:type="dxa"/>
            <w:tcBorders>
              <w:left w:val="single" w:sz="4" w:space="0" w:color="auto"/>
            </w:tcBorders>
            <w:vAlign w:val="center"/>
          </w:tcPr>
          <w:p w:rsidR="008566FD" w:rsidRPr="003B5950" w:rsidRDefault="008566FD">
            <w:pPr>
              <w:autoSpaceDN w:val="0"/>
              <w:jc w:val="center"/>
              <w:textAlignment w:val="center"/>
              <w:rPr>
                <w:b/>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966" w:type="dxa"/>
            <w:vAlign w:val="center"/>
          </w:tcPr>
          <w:p w:rsidR="008566FD" w:rsidRPr="003B5950" w:rsidRDefault="00450A8A">
            <w:pPr>
              <w:autoSpaceDN w:val="0"/>
              <w:jc w:val="center"/>
              <w:textAlignment w:val="center"/>
              <w:rPr>
                <w:b/>
                <w:sz w:val="16"/>
                <w:szCs w:val="16"/>
              </w:rPr>
            </w:pPr>
            <w:r w:rsidRPr="003B5950">
              <w:rPr>
                <w:sz w:val="16"/>
                <w:szCs w:val="16"/>
              </w:rPr>
              <w:t>107019</w:t>
            </w:r>
          </w:p>
        </w:tc>
        <w:tc>
          <w:tcPr>
            <w:tcW w:w="977" w:type="dxa"/>
            <w:vMerge/>
            <w:vAlign w:val="center"/>
          </w:tcPr>
          <w:p w:rsidR="008566FD" w:rsidRPr="003B5950" w:rsidRDefault="008566FD">
            <w:pPr>
              <w:autoSpaceDN w:val="0"/>
              <w:jc w:val="center"/>
              <w:textAlignment w:val="center"/>
              <w:rPr>
                <w:b/>
                <w:sz w:val="16"/>
                <w:szCs w:val="16"/>
              </w:rPr>
            </w:pPr>
          </w:p>
        </w:tc>
        <w:tc>
          <w:tcPr>
            <w:tcW w:w="2234" w:type="dxa"/>
            <w:gridSpan w:val="3"/>
            <w:vAlign w:val="center"/>
          </w:tcPr>
          <w:p w:rsidR="008566FD" w:rsidRPr="003B5950" w:rsidRDefault="00450A8A">
            <w:pPr>
              <w:autoSpaceDN w:val="0"/>
              <w:jc w:val="center"/>
              <w:textAlignment w:val="center"/>
              <w:rPr>
                <w:sz w:val="16"/>
                <w:szCs w:val="16"/>
              </w:rPr>
            </w:pPr>
            <w:r w:rsidRPr="003B5950">
              <w:rPr>
                <w:rFonts w:hint="eastAsia"/>
                <w:sz w:val="16"/>
                <w:szCs w:val="16"/>
              </w:rPr>
              <w:t>应力松弛性能试验</w:t>
            </w:r>
          </w:p>
        </w:tc>
        <w:tc>
          <w:tcPr>
            <w:tcW w:w="586" w:type="dxa"/>
            <w:vAlign w:val="center"/>
          </w:tcPr>
          <w:p w:rsidR="008566FD" w:rsidRPr="003B5950" w:rsidRDefault="00450A8A">
            <w:pPr>
              <w:jc w:val="center"/>
              <w:rPr>
                <w:sz w:val="16"/>
                <w:szCs w:val="16"/>
              </w:rPr>
            </w:pPr>
            <w:r w:rsidRPr="003B5950">
              <w:rPr>
                <w:rFonts w:hint="eastAsia"/>
                <w:sz w:val="16"/>
                <w:szCs w:val="16"/>
              </w:rPr>
              <w:t>组</w:t>
            </w:r>
          </w:p>
        </w:tc>
        <w:tc>
          <w:tcPr>
            <w:tcW w:w="1134" w:type="dxa"/>
            <w:tcBorders>
              <w:right w:val="single" w:sz="4" w:space="0" w:color="auto"/>
            </w:tcBorders>
            <w:vAlign w:val="center"/>
          </w:tcPr>
          <w:p w:rsidR="008566FD" w:rsidRPr="003B5950" w:rsidRDefault="00450A8A">
            <w:pPr>
              <w:autoSpaceDN w:val="0"/>
              <w:jc w:val="center"/>
              <w:textAlignment w:val="center"/>
              <w:rPr>
                <w:b/>
                <w:sz w:val="16"/>
                <w:szCs w:val="16"/>
              </w:rPr>
            </w:pPr>
            <w:r w:rsidRPr="003B5950">
              <w:rPr>
                <w:sz w:val="16"/>
                <w:szCs w:val="16"/>
              </w:rPr>
              <w:t>3000</w:t>
            </w:r>
          </w:p>
        </w:tc>
        <w:tc>
          <w:tcPr>
            <w:tcW w:w="2361" w:type="dxa"/>
            <w:tcBorders>
              <w:left w:val="single" w:sz="4" w:space="0" w:color="auto"/>
            </w:tcBorders>
            <w:vAlign w:val="center"/>
          </w:tcPr>
          <w:p w:rsidR="008566FD" w:rsidRPr="003B5950" w:rsidRDefault="008566FD">
            <w:pPr>
              <w:autoSpaceDN w:val="0"/>
              <w:jc w:val="center"/>
              <w:textAlignment w:val="center"/>
              <w:rPr>
                <w:b/>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966" w:type="dxa"/>
            <w:vAlign w:val="center"/>
          </w:tcPr>
          <w:p w:rsidR="008566FD" w:rsidRPr="003B5950" w:rsidRDefault="00450A8A">
            <w:pPr>
              <w:autoSpaceDN w:val="0"/>
              <w:jc w:val="center"/>
              <w:textAlignment w:val="center"/>
              <w:rPr>
                <w:b/>
                <w:sz w:val="16"/>
                <w:szCs w:val="16"/>
              </w:rPr>
            </w:pPr>
            <w:r w:rsidRPr="003B5950">
              <w:rPr>
                <w:sz w:val="16"/>
                <w:szCs w:val="16"/>
              </w:rPr>
              <w:t>107020</w:t>
            </w:r>
          </w:p>
        </w:tc>
        <w:tc>
          <w:tcPr>
            <w:tcW w:w="977" w:type="dxa"/>
            <w:vMerge/>
            <w:vAlign w:val="center"/>
          </w:tcPr>
          <w:p w:rsidR="008566FD" w:rsidRPr="003B5950" w:rsidRDefault="008566FD">
            <w:pPr>
              <w:autoSpaceDN w:val="0"/>
              <w:jc w:val="center"/>
              <w:textAlignment w:val="center"/>
              <w:rPr>
                <w:b/>
                <w:sz w:val="16"/>
                <w:szCs w:val="16"/>
              </w:rPr>
            </w:pPr>
          </w:p>
        </w:tc>
        <w:tc>
          <w:tcPr>
            <w:tcW w:w="2234" w:type="dxa"/>
            <w:gridSpan w:val="3"/>
            <w:vAlign w:val="center"/>
          </w:tcPr>
          <w:p w:rsidR="008566FD" w:rsidRPr="003B5950" w:rsidRDefault="00450A8A">
            <w:pPr>
              <w:autoSpaceDN w:val="0"/>
              <w:jc w:val="center"/>
              <w:textAlignment w:val="center"/>
              <w:rPr>
                <w:sz w:val="16"/>
                <w:szCs w:val="16"/>
              </w:rPr>
            </w:pPr>
            <w:r w:rsidRPr="003B5950">
              <w:rPr>
                <w:rFonts w:hint="eastAsia"/>
                <w:sz w:val="16"/>
                <w:szCs w:val="16"/>
              </w:rPr>
              <w:t>疲劳及偏斜拉伸试验</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right w:val="single" w:sz="4" w:space="0" w:color="auto"/>
            </w:tcBorders>
            <w:vAlign w:val="center"/>
          </w:tcPr>
          <w:p w:rsidR="008566FD" w:rsidRPr="003B5950" w:rsidRDefault="00450A8A">
            <w:pPr>
              <w:autoSpaceDN w:val="0"/>
              <w:jc w:val="center"/>
              <w:textAlignment w:val="center"/>
              <w:rPr>
                <w:b/>
                <w:sz w:val="16"/>
                <w:szCs w:val="16"/>
              </w:rPr>
            </w:pPr>
            <w:r w:rsidRPr="003B5950">
              <w:rPr>
                <w:sz w:val="16"/>
                <w:szCs w:val="16"/>
              </w:rPr>
              <w:t>2000</w:t>
            </w:r>
          </w:p>
        </w:tc>
        <w:tc>
          <w:tcPr>
            <w:tcW w:w="2361" w:type="dxa"/>
            <w:tcBorders>
              <w:left w:val="single" w:sz="4" w:space="0" w:color="auto"/>
            </w:tcBorders>
            <w:vAlign w:val="center"/>
          </w:tcPr>
          <w:p w:rsidR="008566FD" w:rsidRPr="003B5950" w:rsidRDefault="008566FD">
            <w:pPr>
              <w:autoSpaceDN w:val="0"/>
              <w:jc w:val="center"/>
              <w:textAlignment w:val="center"/>
              <w:rPr>
                <w:b/>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966" w:type="dxa"/>
            <w:vAlign w:val="center"/>
          </w:tcPr>
          <w:p w:rsidR="008566FD" w:rsidRPr="003B5950" w:rsidRDefault="00450A8A">
            <w:pPr>
              <w:autoSpaceDN w:val="0"/>
              <w:jc w:val="center"/>
              <w:textAlignment w:val="center"/>
              <w:rPr>
                <w:sz w:val="16"/>
                <w:szCs w:val="16"/>
              </w:rPr>
            </w:pPr>
            <w:r w:rsidRPr="003B5950">
              <w:rPr>
                <w:sz w:val="16"/>
                <w:szCs w:val="16"/>
              </w:rPr>
              <w:t>107021</w:t>
            </w:r>
          </w:p>
        </w:tc>
        <w:tc>
          <w:tcPr>
            <w:tcW w:w="977" w:type="dxa"/>
            <w:vMerge w:val="restart"/>
            <w:vAlign w:val="center"/>
          </w:tcPr>
          <w:p w:rsidR="008566FD" w:rsidRPr="003B5950" w:rsidRDefault="00450A8A">
            <w:pPr>
              <w:autoSpaceDN w:val="0"/>
              <w:jc w:val="center"/>
              <w:textAlignment w:val="center"/>
              <w:rPr>
                <w:sz w:val="16"/>
                <w:szCs w:val="16"/>
              </w:rPr>
            </w:pPr>
            <w:r w:rsidRPr="003B5950">
              <w:rPr>
                <w:rFonts w:hint="eastAsia"/>
                <w:sz w:val="16"/>
                <w:szCs w:val="16"/>
              </w:rPr>
              <w:t>高强螺栓</w:t>
            </w:r>
          </w:p>
        </w:tc>
        <w:tc>
          <w:tcPr>
            <w:tcW w:w="1144" w:type="dxa"/>
            <w:gridSpan w:val="2"/>
            <w:vAlign w:val="center"/>
          </w:tcPr>
          <w:p w:rsidR="008566FD" w:rsidRPr="003B5950" w:rsidRDefault="00450A8A">
            <w:pPr>
              <w:autoSpaceDN w:val="0"/>
              <w:jc w:val="center"/>
              <w:textAlignment w:val="center"/>
              <w:rPr>
                <w:sz w:val="16"/>
                <w:szCs w:val="16"/>
              </w:rPr>
            </w:pPr>
            <w:r w:rsidRPr="003B5950">
              <w:rPr>
                <w:rFonts w:hint="eastAsia"/>
                <w:sz w:val="16"/>
                <w:szCs w:val="16"/>
              </w:rPr>
              <w:t>抗拉试验</w:t>
            </w:r>
          </w:p>
        </w:tc>
        <w:tc>
          <w:tcPr>
            <w:tcW w:w="1090" w:type="dxa"/>
            <w:vAlign w:val="center"/>
          </w:tcPr>
          <w:p w:rsidR="008566FD" w:rsidRPr="003B5950" w:rsidRDefault="00450A8A">
            <w:pPr>
              <w:autoSpaceDN w:val="0"/>
              <w:jc w:val="center"/>
              <w:textAlignment w:val="center"/>
              <w:rPr>
                <w:sz w:val="16"/>
                <w:szCs w:val="16"/>
              </w:rPr>
            </w:pPr>
            <w:r w:rsidRPr="003B5950">
              <w:rPr>
                <w:rFonts w:hint="eastAsia"/>
                <w:sz w:val="16"/>
                <w:szCs w:val="16"/>
              </w:rPr>
              <w:t>制件抗拉</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220</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966" w:type="dxa"/>
            <w:vAlign w:val="center"/>
          </w:tcPr>
          <w:p w:rsidR="008566FD" w:rsidRPr="003B5950" w:rsidRDefault="00450A8A">
            <w:pPr>
              <w:autoSpaceDN w:val="0"/>
              <w:jc w:val="center"/>
              <w:textAlignment w:val="center"/>
              <w:rPr>
                <w:sz w:val="16"/>
                <w:szCs w:val="16"/>
              </w:rPr>
            </w:pPr>
            <w:r w:rsidRPr="003B5950">
              <w:rPr>
                <w:sz w:val="16"/>
                <w:szCs w:val="16"/>
              </w:rPr>
              <w:t>107022</w:t>
            </w:r>
          </w:p>
        </w:tc>
        <w:tc>
          <w:tcPr>
            <w:tcW w:w="977" w:type="dxa"/>
            <w:vMerge/>
            <w:vAlign w:val="center"/>
          </w:tcPr>
          <w:p w:rsidR="008566FD" w:rsidRPr="003B5950" w:rsidRDefault="008566FD">
            <w:pPr>
              <w:jc w:val="center"/>
              <w:rPr>
                <w:sz w:val="16"/>
                <w:szCs w:val="16"/>
              </w:rPr>
            </w:pPr>
          </w:p>
        </w:tc>
        <w:tc>
          <w:tcPr>
            <w:tcW w:w="1144" w:type="dxa"/>
            <w:gridSpan w:val="2"/>
            <w:vAlign w:val="center"/>
          </w:tcPr>
          <w:p w:rsidR="008566FD" w:rsidRPr="003B5950" w:rsidRDefault="00450A8A">
            <w:pPr>
              <w:autoSpaceDN w:val="0"/>
              <w:jc w:val="center"/>
              <w:textAlignment w:val="center"/>
              <w:rPr>
                <w:sz w:val="16"/>
                <w:szCs w:val="16"/>
              </w:rPr>
            </w:pPr>
            <w:r w:rsidRPr="003B5950">
              <w:rPr>
                <w:rFonts w:hint="eastAsia"/>
                <w:sz w:val="16"/>
                <w:szCs w:val="16"/>
              </w:rPr>
              <w:t>扭矩系数</w:t>
            </w:r>
          </w:p>
        </w:tc>
        <w:tc>
          <w:tcPr>
            <w:tcW w:w="1090" w:type="dxa"/>
            <w:vAlign w:val="center"/>
          </w:tcPr>
          <w:p w:rsidR="008566FD" w:rsidRPr="003B5950" w:rsidRDefault="00450A8A">
            <w:pPr>
              <w:autoSpaceDN w:val="0"/>
              <w:jc w:val="center"/>
              <w:textAlignment w:val="center"/>
              <w:rPr>
                <w:sz w:val="16"/>
                <w:szCs w:val="16"/>
              </w:rPr>
            </w:pPr>
            <w:r w:rsidRPr="003B5950">
              <w:rPr>
                <w:rFonts w:hint="eastAsia"/>
                <w:sz w:val="16"/>
                <w:szCs w:val="16"/>
              </w:rPr>
              <w:t>轴力计</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175</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jc w:val="center"/>
        </w:trPr>
        <w:tc>
          <w:tcPr>
            <w:tcW w:w="966" w:type="dxa"/>
            <w:vAlign w:val="center"/>
          </w:tcPr>
          <w:p w:rsidR="008566FD" w:rsidRPr="003B5950" w:rsidRDefault="00450A8A">
            <w:pPr>
              <w:autoSpaceDN w:val="0"/>
              <w:jc w:val="center"/>
              <w:textAlignment w:val="center"/>
              <w:rPr>
                <w:sz w:val="16"/>
                <w:szCs w:val="16"/>
              </w:rPr>
            </w:pPr>
            <w:r w:rsidRPr="003B5950">
              <w:rPr>
                <w:sz w:val="16"/>
                <w:szCs w:val="16"/>
              </w:rPr>
              <w:t>107023</w:t>
            </w:r>
          </w:p>
        </w:tc>
        <w:tc>
          <w:tcPr>
            <w:tcW w:w="977" w:type="dxa"/>
            <w:vMerge/>
            <w:vAlign w:val="center"/>
          </w:tcPr>
          <w:p w:rsidR="008566FD" w:rsidRPr="003B5950" w:rsidRDefault="008566FD">
            <w:pPr>
              <w:jc w:val="center"/>
              <w:rPr>
                <w:sz w:val="16"/>
                <w:szCs w:val="16"/>
              </w:rPr>
            </w:pPr>
          </w:p>
        </w:tc>
        <w:tc>
          <w:tcPr>
            <w:tcW w:w="1144" w:type="dxa"/>
            <w:gridSpan w:val="2"/>
            <w:vAlign w:val="center"/>
          </w:tcPr>
          <w:p w:rsidR="008566FD" w:rsidRPr="003B5950" w:rsidRDefault="00450A8A">
            <w:pPr>
              <w:autoSpaceDN w:val="0"/>
              <w:spacing w:line="240" w:lineRule="exact"/>
              <w:jc w:val="center"/>
              <w:textAlignment w:val="center"/>
              <w:rPr>
                <w:sz w:val="16"/>
                <w:szCs w:val="16"/>
              </w:rPr>
            </w:pPr>
            <w:r w:rsidRPr="003B5950">
              <w:rPr>
                <w:rFonts w:hint="eastAsia"/>
                <w:sz w:val="16"/>
                <w:szCs w:val="16"/>
              </w:rPr>
              <w:t>抗滑构造系数</w:t>
            </w:r>
          </w:p>
        </w:tc>
        <w:tc>
          <w:tcPr>
            <w:tcW w:w="1090" w:type="dxa"/>
            <w:vAlign w:val="center"/>
          </w:tcPr>
          <w:p w:rsidR="008566FD" w:rsidRPr="003B5950" w:rsidRDefault="00450A8A">
            <w:pPr>
              <w:autoSpaceDN w:val="0"/>
              <w:spacing w:line="240" w:lineRule="exact"/>
              <w:jc w:val="center"/>
              <w:textAlignment w:val="center"/>
              <w:rPr>
                <w:sz w:val="16"/>
                <w:szCs w:val="16"/>
              </w:rPr>
            </w:pPr>
            <w:r w:rsidRPr="003B5950">
              <w:rPr>
                <w:rFonts w:hint="eastAsia"/>
                <w:sz w:val="16"/>
                <w:szCs w:val="16"/>
              </w:rPr>
              <w:t>高强螺栓抗滑构造系数检测仪</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815</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966" w:type="dxa"/>
            <w:vAlign w:val="center"/>
          </w:tcPr>
          <w:p w:rsidR="008566FD" w:rsidRPr="003B5950" w:rsidRDefault="00450A8A">
            <w:pPr>
              <w:autoSpaceDN w:val="0"/>
              <w:jc w:val="center"/>
              <w:textAlignment w:val="center"/>
              <w:rPr>
                <w:sz w:val="16"/>
                <w:szCs w:val="16"/>
              </w:rPr>
            </w:pPr>
            <w:r w:rsidRPr="003B5950">
              <w:rPr>
                <w:sz w:val="16"/>
                <w:szCs w:val="16"/>
              </w:rPr>
              <w:t>107024</w:t>
            </w:r>
          </w:p>
        </w:tc>
        <w:tc>
          <w:tcPr>
            <w:tcW w:w="977" w:type="dxa"/>
            <w:vMerge/>
            <w:vAlign w:val="center"/>
          </w:tcPr>
          <w:p w:rsidR="008566FD" w:rsidRPr="003B5950" w:rsidRDefault="008566FD">
            <w:pPr>
              <w:jc w:val="center"/>
              <w:rPr>
                <w:sz w:val="16"/>
                <w:szCs w:val="16"/>
              </w:rPr>
            </w:pPr>
          </w:p>
        </w:tc>
        <w:tc>
          <w:tcPr>
            <w:tcW w:w="1144" w:type="dxa"/>
            <w:gridSpan w:val="2"/>
            <w:vAlign w:val="center"/>
          </w:tcPr>
          <w:p w:rsidR="008566FD" w:rsidRPr="003B5950" w:rsidRDefault="00450A8A">
            <w:pPr>
              <w:autoSpaceDN w:val="0"/>
              <w:jc w:val="center"/>
              <w:textAlignment w:val="center"/>
              <w:rPr>
                <w:sz w:val="16"/>
                <w:szCs w:val="16"/>
              </w:rPr>
            </w:pPr>
            <w:r w:rsidRPr="003B5950">
              <w:rPr>
                <w:rFonts w:hint="eastAsia"/>
                <w:sz w:val="16"/>
                <w:szCs w:val="16"/>
              </w:rPr>
              <w:t>硬度</w:t>
            </w:r>
          </w:p>
        </w:tc>
        <w:tc>
          <w:tcPr>
            <w:tcW w:w="1090" w:type="dxa"/>
            <w:vAlign w:val="center"/>
          </w:tcPr>
          <w:p w:rsidR="008566FD" w:rsidRPr="003B5950" w:rsidRDefault="00450A8A">
            <w:pPr>
              <w:autoSpaceDN w:val="0"/>
              <w:jc w:val="center"/>
              <w:textAlignment w:val="center"/>
              <w:rPr>
                <w:sz w:val="16"/>
                <w:szCs w:val="16"/>
              </w:rPr>
            </w:pPr>
            <w:r w:rsidRPr="003B5950">
              <w:rPr>
                <w:rFonts w:hint="eastAsia"/>
                <w:sz w:val="16"/>
                <w:szCs w:val="16"/>
              </w:rPr>
              <w:t>洛氏硬度</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根</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160</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jc w:val="center"/>
        </w:trPr>
        <w:tc>
          <w:tcPr>
            <w:tcW w:w="966" w:type="dxa"/>
            <w:vAlign w:val="center"/>
          </w:tcPr>
          <w:p w:rsidR="008566FD" w:rsidRPr="003B5950" w:rsidRDefault="00450A8A">
            <w:pPr>
              <w:autoSpaceDN w:val="0"/>
              <w:jc w:val="center"/>
              <w:textAlignment w:val="center"/>
              <w:rPr>
                <w:sz w:val="16"/>
                <w:szCs w:val="16"/>
              </w:rPr>
            </w:pPr>
            <w:r w:rsidRPr="003B5950">
              <w:rPr>
                <w:sz w:val="16"/>
                <w:szCs w:val="16"/>
              </w:rPr>
              <w:t>107025</w:t>
            </w:r>
          </w:p>
        </w:tc>
        <w:tc>
          <w:tcPr>
            <w:tcW w:w="977" w:type="dxa"/>
            <w:vMerge w:val="restart"/>
            <w:vAlign w:val="center"/>
          </w:tcPr>
          <w:p w:rsidR="008566FD" w:rsidRPr="003B5950" w:rsidRDefault="00450A8A">
            <w:pPr>
              <w:autoSpaceDN w:val="0"/>
              <w:jc w:val="center"/>
              <w:textAlignment w:val="center"/>
              <w:rPr>
                <w:sz w:val="16"/>
                <w:szCs w:val="16"/>
              </w:rPr>
            </w:pPr>
            <w:r w:rsidRPr="003B5950">
              <w:rPr>
                <w:rFonts w:hint="eastAsia"/>
                <w:sz w:val="16"/>
                <w:szCs w:val="16"/>
              </w:rPr>
              <w:t>锚具</w:t>
            </w:r>
          </w:p>
        </w:tc>
        <w:tc>
          <w:tcPr>
            <w:tcW w:w="2234" w:type="dxa"/>
            <w:gridSpan w:val="3"/>
            <w:vAlign w:val="center"/>
          </w:tcPr>
          <w:p w:rsidR="008566FD" w:rsidRPr="003B5950" w:rsidRDefault="00450A8A">
            <w:pPr>
              <w:autoSpaceDN w:val="0"/>
              <w:jc w:val="center"/>
              <w:textAlignment w:val="center"/>
              <w:rPr>
                <w:sz w:val="16"/>
                <w:szCs w:val="16"/>
              </w:rPr>
            </w:pPr>
            <w:r w:rsidRPr="003B5950">
              <w:rPr>
                <w:rFonts w:hint="eastAsia"/>
                <w:sz w:val="16"/>
                <w:szCs w:val="16"/>
              </w:rPr>
              <w:t>硬度</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70</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966" w:type="dxa"/>
            <w:vAlign w:val="center"/>
          </w:tcPr>
          <w:p w:rsidR="008566FD" w:rsidRPr="003B5950" w:rsidRDefault="00450A8A">
            <w:pPr>
              <w:autoSpaceDN w:val="0"/>
              <w:jc w:val="center"/>
              <w:textAlignment w:val="center"/>
              <w:rPr>
                <w:sz w:val="16"/>
                <w:szCs w:val="16"/>
              </w:rPr>
            </w:pPr>
            <w:r w:rsidRPr="003B5950">
              <w:rPr>
                <w:sz w:val="16"/>
                <w:szCs w:val="16"/>
              </w:rPr>
              <w:t>107026</w:t>
            </w:r>
          </w:p>
        </w:tc>
        <w:tc>
          <w:tcPr>
            <w:tcW w:w="977" w:type="dxa"/>
            <w:vMerge/>
            <w:vAlign w:val="center"/>
          </w:tcPr>
          <w:p w:rsidR="008566FD" w:rsidRPr="003B5950" w:rsidRDefault="008566FD">
            <w:pPr>
              <w:jc w:val="center"/>
              <w:rPr>
                <w:sz w:val="16"/>
                <w:szCs w:val="16"/>
              </w:rPr>
            </w:pPr>
          </w:p>
        </w:tc>
        <w:tc>
          <w:tcPr>
            <w:tcW w:w="2234" w:type="dxa"/>
            <w:gridSpan w:val="3"/>
            <w:vAlign w:val="center"/>
          </w:tcPr>
          <w:p w:rsidR="008566FD" w:rsidRPr="003B5950" w:rsidRDefault="00450A8A">
            <w:pPr>
              <w:autoSpaceDN w:val="0"/>
              <w:jc w:val="center"/>
              <w:textAlignment w:val="center"/>
              <w:rPr>
                <w:sz w:val="16"/>
                <w:szCs w:val="16"/>
              </w:rPr>
            </w:pPr>
            <w:r w:rsidRPr="003B5950">
              <w:rPr>
                <w:rFonts w:hint="eastAsia"/>
                <w:sz w:val="16"/>
                <w:szCs w:val="16"/>
              </w:rPr>
              <w:t>外观</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70</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966" w:type="dxa"/>
            <w:vAlign w:val="center"/>
          </w:tcPr>
          <w:p w:rsidR="008566FD" w:rsidRPr="003B5950" w:rsidRDefault="00450A8A">
            <w:pPr>
              <w:autoSpaceDN w:val="0"/>
              <w:jc w:val="center"/>
              <w:textAlignment w:val="center"/>
              <w:rPr>
                <w:sz w:val="16"/>
                <w:szCs w:val="16"/>
              </w:rPr>
            </w:pPr>
            <w:r w:rsidRPr="003B5950">
              <w:rPr>
                <w:sz w:val="16"/>
                <w:szCs w:val="16"/>
              </w:rPr>
              <w:t>107027</w:t>
            </w:r>
          </w:p>
        </w:tc>
        <w:tc>
          <w:tcPr>
            <w:tcW w:w="977" w:type="dxa"/>
            <w:vMerge/>
            <w:vAlign w:val="center"/>
          </w:tcPr>
          <w:p w:rsidR="008566FD" w:rsidRPr="003B5950" w:rsidRDefault="008566FD">
            <w:pPr>
              <w:jc w:val="center"/>
              <w:rPr>
                <w:sz w:val="16"/>
                <w:szCs w:val="16"/>
              </w:rPr>
            </w:pPr>
          </w:p>
        </w:tc>
        <w:tc>
          <w:tcPr>
            <w:tcW w:w="2234" w:type="dxa"/>
            <w:gridSpan w:val="3"/>
            <w:vAlign w:val="center"/>
          </w:tcPr>
          <w:p w:rsidR="008566FD" w:rsidRPr="003B5950" w:rsidRDefault="00450A8A">
            <w:pPr>
              <w:autoSpaceDN w:val="0"/>
              <w:jc w:val="center"/>
              <w:textAlignment w:val="center"/>
              <w:rPr>
                <w:sz w:val="16"/>
                <w:szCs w:val="16"/>
              </w:rPr>
            </w:pPr>
            <w:r w:rsidRPr="003B5950">
              <w:rPr>
                <w:rFonts w:hint="eastAsia"/>
                <w:sz w:val="16"/>
                <w:szCs w:val="16"/>
              </w:rPr>
              <w:t>弗氏锚具</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米</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995</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966" w:type="dxa"/>
            <w:vMerge w:val="restart"/>
            <w:vAlign w:val="center"/>
          </w:tcPr>
          <w:p w:rsidR="008566FD" w:rsidRPr="003B5950" w:rsidRDefault="00450A8A">
            <w:pPr>
              <w:autoSpaceDN w:val="0"/>
              <w:jc w:val="center"/>
              <w:textAlignment w:val="center"/>
              <w:rPr>
                <w:sz w:val="16"/>
                <w:szCs w:val="16"/>
              </w:rPr>
            </w:pPr>
            <w:r w:rsidRPr="003B5950">
              <w:rPr>
                <w:sz w:val="16"/>
                <w:szCs w:val="16"/>
              </w:rPr>
              <w:t>107028</w:t>
            </w:r>
          </w:p>
        </w:tc>
        <w:tc>
          <w:tcPr>
            <w:tcW w:w="977" w:type="dxa"/>
            <w:vMerge/>
            <w:vAlign w:val="center"/>
          </w:tcPr>
          <w:p w:rsidR="008566FD" w:rsidRPr="003B5950" w:rsidRDefault="008566FD">
            <w:pPr>
              <w:jc w:val="center"/>
              <w:rPr>
                <w:sz w:val="16"/>
                <w:szCs w:val="16"/>
              </w:rPr>
            </w:pPr>
          </w:p>
        </w:tc>
        <w:tc>
          <w:tcPr>
            <w:tcW w:w="1144" w:type="dxa"/>
            <w:gridSpan w:val="2"/>
            <w:vMerge w:val="restart"/>
            <w:vAlign w:val="center"/>
          </w:tcPr>
          <w:p w:rsidR="008566FD" w:rsidRPr="003B5950" w:rsidRDefault="00450A8A">
            <w:pPr>
              <w:autoSpaceDN w:val="0"/>
              <w:jc w:val="center"/>
              <w:textAlignment w:val="center"/>
              <w:rPr>
                <w:sz w:val="16"/>
                <w:szCs w:val="16"/>
              </w:rPr>
            </w:pPr>
            <w:r w:rsidRPr="003B5950">
              <w:rPr>
                <w:rFonts w:hint="eastAsia"/>
                <w:sz w:val="16"/>
                <w:szCs w:val="16"/>
              </w:rPr>
              <w:t>静载试验</w:t>
            </w:r>
          </w:p>
        </w:tc>
        <w:tc>
          <w:tcPr>
            <w:tcW w:w="1090" w:type="dxa"/>
            <w:vAlign w:val="center"/>
          </w:tcPr>
          <w:p w:rsidR="008566FD" w:rsidRPr="003B5950" w:rsidRDefault="00450A8A">
            <w:pPr>
              <w:autoSpaceDN w:val="0"/>
              <w:jc w:val="center"/>
              <w:textAlignment w:val="center"/>
              <w:rPr>
                <w:sz w:val="16"/>
                <w:szCs w:val="16"/>
              </w:rPr>
            </w:pPr>
            <w:r w:rsidRPr="003B5950">
              <w:rPr>
                <w:sz w:val="16"/>
                <w:szCs w:val="16"/>
              </w:rPr>
              <w:t>4</w:t>
            </w:r>
            <w:r w:rsidRPr="003B5950">
              <w:rPr>
                <w:rFonts w:hint="eastAsia"/>
                <w:sz w:val="16"/>
                <w:szCs w:val="16"/>
              </w:rPr>
              <w:t>孔以下</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3000</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966" w:type="dxa"/>
            <w:vMerge/>
            <w:vAlign w:val="center"/>
          </w:tcPr>
          <w:p w:rsidR="008566FD" w:rsidRPr="003B5950" w:rsidRDefault="008566FD">
            <w:pPr>
              <w:jc w:val="center"/>
              <w:rPr>
                <w:sz w:val="16"/>
                <w:szCs w:val="16"/>
              </w:rPr>
            </w:pPr>
          </w:p>
        </w:tc>
        <w:tc>
          <w:tcPr>
            <w:tcW w:w="977" w:type="dxa"/>
            <w:vMerge/>
            <w:vAlign w:val="center"/>
          </w:tcPr>
          <w:p w:rsidR="008566FD" w:rsidRPr="003B5950" w:rsidRDefault="008566FD">
            <w:pPr>
              <w:autoSpaceDN w:val="0"/>
              <w:jc w:val="center"/>
              <w:rPr>
                <w:sz w:val="16"/>
                <w:szCs w:val="16"/>
              </w:rPr>
            </w:pPr>
          </w:p>
        </w:tc>
        <w:tc>
          <w:tcPr>
            <w:tcW w:w="1144" w:type="dxa"/>
            <w:gridSpan w:val="2"/>
            <w:vMerge/>
            <w:vAlign w:val="center"/>
          </w:tcPr>
          <w:p w:rsidR="008566FD" w:rsidRPr="003B5950" w:rsidRDefault="008566FD">
            <w:pPr>
              <w:autoSpaceDN w:val="0"/>
              <w:jc w:val="center"/>
              <w:textAlignment w:val="center"/>
              <w:rPr>
                <w:sz w:val="16"/>
                <w:szCs w:val="16"/>
              </w:rPr>
            </w:pPr>
          </w:p>
        </w:tc>
        <w:tc>
          <w:tcPr>
            <w:tcW w:w="1090" w:type="dxa"/>
            <w:vAlign w:val="center"/>
          </w:tcPr>
          <w:p w:rsidR="008566FD" w:rsidRPr="003B5950" w:rsidRDefault="00450A8A">
            <w:pPr>
              <w:autoSpaceDN w:val="0"/>
              <w:jc w:val="center"/>
              <w:textAlignment w:val="center"/>
              <w:rPr>
                <w:sz w:val="16"/>
                <w:szCs w:val="16"/>
              </w:rPr>
            </w:pPr>
            <w:r w:rsidRPr="003B5950">
              <w:rPr>
                <w:sz w:val="16"/>
                <w:szCs w:val="16"/>
              </w:rPr>
              <w:t>5</w:t>
            </w:r>
            <w:r w:rsidRPr="003B5950">
              <w:rPr>
                <w:rFonts w:hint="eastAsia"/>
                <w:sz w:val="16"/>
                <w:szCs w:val="16"/>
              </w:rPr>
              <w:t>孔</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组</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3800</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966" w:type="dxa"/>
            <w:vMerge/>
            <w:vAlign w:val="center"/>
          </w:tcPr>
          <w:p w:rsidR="008566FD" w:rsidRPr="003B5950" w:rsidRDefault="008566FD">
            <w:pPr>
              <w:jc w:val="center"/>
              <w:rPr>
                <w:sz w:val="16"/>
                <w:szCs w:val="16"/>
              </w:rPr>
            </w:pPr>
          </w:p>
        </w:tc>
        <w:tc>
          <w:tcPr>
            <w:tcW w:w="977" w:type="dxa"/>
            <w:vMerge/>
            <w:vAlign w:val="center"/>
          </w:tcPr>
          <w:p w:rsidR="008566FD" w:rsidRPr="003B5950" w:rsidRDefault="008566FD">
            <w:pPr>
              <w:autoSpaceDN w:val="0"/>
              <w:jc w:val="center"/>
              <w:rPr>
                <w:sz w:val="16"/>
                <w:szCs w:val="16"/>
              </w:rPr>
            </w:pPr>
          </w:p>
        </w:tc>
        <w:tc>
          <w:tcPr>
            <w:tcW w:w="1144" w:type="dxa"/>
            <w:gridSpan w:val="2"/>
            <w:vMerge/>
            <w:vAlign w:val="center"/>
          </w:tcPr>
          <w:p w:rsidR="008566FD" w:rsidRPr="003B5950" w:rsidRDefault="008566FD">
            <w:pPr>
              <w:autoSpaceDN w:val="0"/>
              <w:jc w:val="center"/>
              <w:textAlignment w:val="center"/>
              <w:rPr>
                <w:sz w:val="16"/>
                <w:szCs w:val="16"/>
              </w:rPr>
            </w:pPr>
          </w:p>
        </w:tc>
        <w:tc>
          <w:tcPr>
            <w:tcW w:w="1090" w:type="dxa"/>
            <w:vAlign w:val="center"/>
          </w:tcPr>
          <w:p w:rsidR="008566FD" w:rsidRPr="003B5950" w:rsidRDefault="00450A8A">
            <w:pPr>
              <w:autoSpaceDN w:val="0"/>
              <w:jc w:val="center"/>
              <w:textAlignment w:val="center"/>
              <w:rPr>
                <w:sz w:val="16"/>
                <w:szCs w:val="16"/>
              </w:rPr>
            </w:pPr>
            <w:r w:rsidRPr="003B5950">
              <w:rPr>
                <w:sz w:val="16"/>
                <w:szCs w:val="16"/>
              </w:rPr>
              <w:t>6-12</w:t>
            </w:r>
            <w:r w:rsidRPr="003B5950">
              <w:rPr>
                <w:rFonts w:hint="eastAsia"/>
                <w:sz w:val="16"/>
                <w:szCs w:val="16"/>
              </w:rPr>
              <w:t>孔</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孔</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530</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9"/>
          <w:jc w:val="center"/>
        </w:trPr>
        <w:tc>
          <w:tcPr>
            <w:tcW w:w="966" w:type="dxa"/>
            <w:vAlign w:val="center"/>
          </w:tcPr>
          <w:p w:rsidR="008566FD" w:rsidRPr="003B5950" w:rsidRDefault="00450A8A">
            <w:pPr>
              <w:autoSpaceDN w:val="0"/>
              <w:jc w:val="center"/>
              <w:textAlignment w:val="center"/>
              <w:rPr>
                <w:sz w:val="16"/>
                <w:szCs w:val="16"/>
              </w:rPr>
            </w:pPr>
            <w:r w:rsidRPr="003B5950">
              <w:rPr>
                <w:sz w:val="16"/>
                <w:szCs w:val="16"/>
              </w:rPr>
              <w:t>107029</w:t>
            </w:r>
          </w:p>
        </w:tc>
        <w:tc>
          <w:tcPr>
            <w:tcW w:w="977" w:type="dxa"/>
            <w:vMerge/>
            <w:vAlign w:val="center"/>
          </w:tcPr>
          <w:p w:rsidR="008566FD" w:rsidRPr="003B5950" w:rsidRDefault="008566FD">
            <w:pPr>
              <w:jc w:val="center"/>
              <w:rPr>
                <w:sz w:val="16"/>
                <w:szCs w:val="16"/>
              </w:rPr>
            </w:pPr>
          </w:p>
        </w:tc>
        <w:tc>
          <w:tcPr>
            <w:tcW w:w="2234" w:type="dxa"/>
            <w:gridSpan w:val="3"/>
            <w:vAlign w:val="center"/>
          </w:tcPr>
          <w:p w:rsidR="008566FD" w:rsidRPr="003B5950" w:rsidRDefault="00450A8A">
            <w:pPr>
              <w:autoSpaceDN w:val="0"/>
              <w:jc w:val="center"/>
              <w:textAlignment w:val="center"/>
              <w:rPr>
                <w:sz w:val="16"/>
                <w:szCs w:val="16"/>
              </w:rPr>
            </w:pPr>
            <w:r w:rsidRPr="003B5950">
              <w:rPr>
                <w:rFonts w:hint="eastAsia"/>
                <w:sz w:val="16"/>
                <w:szCs w:val="16"/>
              </w:rPr>
              <w:t>锚夹具组装疲劳试验</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孔</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1115</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2"/>
          <w:jc w:val="center"/>
        </w:trPr>
        <w:tc>
          <w:tcPr>
            <w:tcW w:w="966" w:type="dxa"/>
            <w:vAlign w:val="center"/>
          </w:tcPr>
          <w:p w:rsidR="008566FD" w:rsidRPr="003B5950" w:rsidRDefault="00450A8A">
            <w:pPr>
              <w:autoSpaceDN w:val="0"/>
              <w:jc w:val="center"/>
              <w:textAlignment w:val="center"/>
              <w:rPr>
                <w:sz w:val="16"/>
                <w:szCs w:val="16"/>
              </w:rPr>
            </w:pPr>
            <w:r w:rsidRPr="003B5950">
              <w:rPr>
                <w:sz w:val="16"/>
                <w:szCs w:val="16"/>
              </w:rPr>
              <w:t>107030</w:t>
            </w:r>
          </w:p>
        </w:tc>
        <w:tc>
          <w:tcPr>
            <w:tcW w:w="977" w:type="dxa"/>
            <w:vMerge/>
            <w:vAlign w:val="center"/>
          </w:tcPr>
          <w:p w:rsidR="008566FD" w:rsidRPr="003B5950" w:rsidRDefault="008566FD">
            <w:pPr>
              <w:jc w:val="center"/>
              <w:rPr>
                <w:sz w:val="16"/>
                <w:szCs w:val="16"/>
              </w:rPr>
            </w:pPr>
          </w:p>
        </w:tc>
        <w:tc>
          <w:tcPr>
            <w:tcW w:w="2234" w:type="dxa"/>
            <w:gridSpan w:val="3"/>
            <w:vAlign w:val="center"/>
          </w:tcPr>
          <w:p w:rsidR="008566FD" w:rsidRPr="003B5950" w:rsidRDefault="00450A8A">
            <w:pPr>
              <w:autoSpaceDN w:val="0"/>
              <w:jc w:val="center"/>
              <w:textAlignment w:val="center"/>
              <w:rPr>
                <w:sz w:val="16"/>
                <w:szCs w:val="16"/>
              </w:rPr>
            </w:pPr>
            <w:r w:rsidRPr="003B5950">
              <w:rPr>
                <w:rFonts w:hint="eastAsia"/>
                <w:sz w:val="16"/>
                <w:szCs w:val="16"/>
              </w:rPr>
              <w:t>锚夹具周期荷载试验</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孔</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275</w:t>
            </w:r>
          </w:p>
        </w:tc>
        <w:tc>
          <w:tcPr>
            <w:tcW w:w="2361" w:type="dxa"/>
            <w:vAlign w:val="center"/>
          </w:tcPr>
          <w:p w:rsidR="008566FD" w:rsidRPr="003B5950" w:rsidRDefault="008566FD">
            <w:pPr>
              <w:autoSpaceDN w:val="0"/>
              <w:jc w:val="left"/>
              <w:textAlignment w:val="center"/>
              <w:rPr>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1"/>
          <w:jc w:val="center"/>
        </w:trPr>
        <w:tc>
          <w:tcPr>
            <w:tcW w:w="966" w:type="dxa"/>
            <w:vAlign w:val="center"/>
          </w:tcPr>
          <w:p w:rsidR="008566FD" w:rsidRPr="003B5950" w:rsidRDefault="00450A8A">
            <w:pPr>
              <w:autoSpaceDN w:val="0"/>
              <w:jc w:val="center"/>
              <w:textAlignment w:val="center"/>
              <w:rPr>
                <w:sz w:val="16"/>
                <w:szCs w:val="16"/>
              </w:rPr>
            </w:pPr>
            <w:r w:rsidRPr="003B5950">
              <w:rPr>
                <w:sz w:val="16"/>
                <w:szCs w:val="16"/>
              </w:rPr>
              <w:t>107031</w:t>
            </w:r>
          </w:p>
        </w:tc>
        <w:tc>
          <w:tcPr>
            <w:tcW w:w="977" w:type="dxa"/>
            <w:vMerge/>
            <w:vAlign w:val="center"/>
          </w:tcPr>
          <w:p w:rsidR="008566FD" w:rsidRPr="003B5950" w:rsidRDefault="008566FD">
            <w:pPr>
              <w:jc w:val="center"/>
              <w:rPr>
                <w:sz w:val="16"/>
                <w:szCs w:val="16"/>
              </w:rPr>
            </w:pPr>
          </w:p>
        </w:tc>
        <w:tc>
          <w:tcPr>
            <w:tcW w:w="2234" w:type="dxa"/>
            <w:gridSpan w:val="3"/>
            <w:vAlign w:val="center"/>
          </w:tcPr>
          <w:p w:rsidR="008566FD" w:rsidRPr="003B5950" w:rsidRDefault="00450A8A">
            <w:pPr>
              <w:autoSpaceDN w:val="0"/>
              <w:jc w:val="center"/>
              <w:textAlignment w:val="center"/>
              <w:rPr>
                <w:sz w:val="16"/>
                <w:szCs w:val="16"/>
              </w:rPr>
            </w:pPr>
            <w:r w:rsidRPr="003B5950">
              <w:rPr>
                <w:rFonts w:hint="eastAsia"/>
                <w:sz w:val="16"/>
                <w:szCs w:val="16"/>
              </w:rPr>
              <w:t>锚夹具辅助性试验</w:t>
            </w:r>
          </w:p>
        </w:tc>
        <w:tc>
          <w:tcPr>
            <w:tcW w:w="586" w:type="dxa"/>
            <w:vAlign w:val="center"/>
          </w:tcPr>
          <w:p w:rsidR="008566FD" w:rsidRPr="003B5950" w:rsidRDefault="00450A8A">
            <w:pPr>
              <w:autoSpaceDN w:val="0"/>
              <w:jc w:val="center"/>
              <w:textAlignment w:val="center"/>
              <w:rPr>
                <w:sz w:val="16"/>
                <w:szCs w:val="16"/>
              </w:rPr>
            </w:pPr>
            <w:r w:rsidRPr="003B5950">
              <w:rPr>
                <w:rFonts w:hint="eastAsia"/>
                <w:sz w:val="16"/>
                <w:szCs w:val="16"/>
              </w:rPr>
              <w:t>孔</w:t>
            </w:r>
          </w:p>
        </w:tc>
        <w:tc>
          <w:tcPr>
            <w:tcW w:w="1134" w:type="dxa"/>
            <w:tcBorders>
              <w:right w:val="single" w:sz="4" w:space="0" w:color="auto"/>
            </w:tcBorders>
            <w:vAlign w:val="center"/>
          </w:tcPr>
          <w:p w:rsidR="008566FD" w:rsidRPr="003B5950" w:rsidRDefault="00450A8A">
            <w:pPr>
              <w:autoSpaceDN w:val="0"/>
              <w:jc w:val="center"/>
              <w:textAlignment w:val="center"/>
            </w:pPr>
            <w:r w:rsidRPr="003B5950">
              <w:rPr>
                <w:sz w:val="16"/>
                <w:szCs w:val="16"/>
              </w:rPr>
              <w:t>3100</w:t>
            </w:r>
          </w:p>
        </w:tc>
        <w:tc>
          <w:tcPr>
            <w:tcW w:w="2361" w:type="dxa"/>
            <w:vAlign w:val="center"/>
          </w:tcPr>
          <w:p w:rsidR="008566FD" w:rsidRPr="003B5950" w:rsidRDefault="008566FD">
            <w:pPr>
              <w:autoSpaceDN w:val="0"/>
              <w:jc w:val="left"/>
              <w:textAlignment w:val="center"/>
              <w:rPr>
                <w:sz w:val="16"/>
                <w:szCs w:val="16"/>
              </w:rPr>
            </w:pPr>
          </w:p>
        </w:tc>
      </w:tr>
    </w:tbl>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450A8A">
      <w:pPr>
        <w:spacing w:line="360" w:lineRule="exact"/>
      </w:pPr>
      <w:r w:rsidRPr="003B5950">
        <w:t>\</w:t>
      </w: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F80B96" w:rsidRPr="003B5950" w:rsidRDefault="00F80B96">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88"/>
        <w:gridCol w:w="821"/>
        <w:gridCol w:w="1195"/>
        <w:gridCol w:w="57"/>
        <w:gridCol w:w="1300"/>
        <w:gridCol w:w="709"/>
        <w:gridCol w:w="1275"/>
        <w:gridCol w:w="1985"/>
      </w:tblGrid>
      <w:tr w:rsidR="008566FD" w:rsidRPr="003B5950">
        <w:trPr>
          <w:trHeight w:val="534"/>
        </w:trPr>
        <w:tc>
          <w:tcPr>
            <w:tcW w:w="8330" w:type="dxa"/>
            <w:gridSpan w:val="8"/>
            <w:vAlign w:val="center"/>
          </w:tcPr>
          <w:p w:rsidR="008566FD" w:rsidRPr="003B5950" w:rsidRDefault="00450A8A">
            <w:pPr>
              <w:widowControl/>
              <w:jc w:val="center"/>
              <w:rPr>
                <w:b/>
                <w:kern w:val="0"/>
                <w:sz w:val="16"/>
                <w:szCs w:val="16"/>
              </w:rPr>
            </w:pPr>
            <w:r w:rsidRPr="003B5950">
              <w:rPr>
                <w:rFonts w:ascii="楷体" w:eastAsia="楷体" w:hAnsi="楷体" w:hint="eastAsia"/>
                <w:b/>
                <w:bCs/>
                <w:kern w:val="0"/>
                <w:sz w:val="30"/>
                <w:szCs w:val="30"/>
              </w:rPr>
              <w:lastRenderedPageBreak/>
              <w:t>第八节</w:t>
            </w:r>
            <w:r w:rsidRPr="003B5950">
              <w:rPr>
                <w:rFonts w:ascii="楷体" w:eastAsia="楷体" w:hAnsi="楷体"/>
                <w:b/>
                <w:bCs/>
                <w:kern w:val="0"/>
                <w:sz w:val="30"/>
                <w:szCs w:val="30"/>
              </w:rPr>
              <w:t xml:space="preserve">  水及防水材料</w:t>
            </w:r>
          </w:p>
        </w:tc>
      </w:tr>
      <w:tr w:rsidR="008566FD" w:rsidRPr="003B5950">
        <w:trPr>
          <w:trHeight w:val="534"/>
        </w:trPr>
        <w:tc>
          <w:tcPr>
            <w:tcW w:w="988" w:type="dxa"/>
            <w:tcBorders>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821" w:type="dxa"/>
            <w:tcBorders>
              <w:left w:val="single" w:sz="4" w:space="0" w:color="auto"/>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检测项目</w:t>
            </w: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检测内容及方法</w:t>
            </w:r>
          </w:p>
        </w:tc>
        <w:tc>
          <w:tcPr>
            <w:tcW w:w="709" w:type="dxa"/>
            <w:tcBorders>
              <w:left w:val="single" w:sz="4" w:space="0" w:color="auto"/>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275" w:type="dxa"/>
            <w:tcBorders>
              <w:left w:val="single" w:sz="4" w:space="0" w:color="auto"/>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1985" w:type="dxa"/>
            <w:tcBorders>
              <w:lef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trHeight w:val="300"/>
        </w:trPr>
        <w:tc>
          <w:tcPr>
            <w:tcW w:w="988" w:type="dxa"/>
            <w:vMerge w:val="restart"/>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108001</w:t>
            </w:r>
          </w:p>
        </w:tc>
        <w:tc>
          <w:tcPr>
            <w:tcW w:w="821" w:type="dxa"/>
            <w:vMerge w:val="restart"/>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水</w:t>
            </w:r>
          </w:p>
        </w:tc>
        <w:tc>
          <w:tcPr>
            <w:tcW w:w="1252" w:type="dxa"/>
            <w:gridSpan w:val="2"/>
            <w:vMerge w:val="restart"/>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PH</w:t>
            </w:r>
            <w:r w:rsidRPr="003B5950">
              <w:rPr>
                <w:rFonts w:hint="eastAsia"/>
                <w:kern w:val="0"/>
                <w:sz w:val="16"/>
                <w:szCs w:val="16"/>
              </w:rPr>
              <w:t>值</w:t>
            </w:r>
          </w:p>
        </w:tc>
        <w:tc>
          <w:tcPr>
            <w:tcW w:w="1300"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玻璃电极法</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vMerge/>
            <w:tcBorders>
              <w:right w:val="single" w:sz="4" w:space="0" w:color="auto"/>
            </w:tcBorders>
            <w:vAlign w:val="center"/>
          </w:tcPr>
          <w:p w:rsidR="008566FD" w:rsidRPr="003B5950" w:rsidRDefault="008566FD">
            <w:pPr>
              <w:widowControl/>
              <w:jc w:val="left"/>
              <w:rPr>
                <w:kern w:val="0"/>
                <w:sz w:val="16"/>
                <w:szCs w:val="16"/>
              </w:rPr>
            </w:pP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52" w:type="dxa"/>
            <w:gridSpan w:val="2"/>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1300"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试纸法</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495"/>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108002</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52" w:type="dxa"/>
            <w:gridSpan w:val="2"/>
            <w:tcBorders>
              <w:left w:val="single" w:sz="4" w:space="0" w:color="auto"/>
              <w:right w:val="single" w:sz="4" w:space="0" w:color="auto"/>
            </w:tcBorders>
            <w:vAlign w:val="center"/>
          </w:tcPr>
          <w:p w:rsidR="008566FD" w:rsidRPr="003B5950" w:rsidRDefault="00450A8A">
            <w:pPr>
              <w:widowControl/>
              <w:spacing w:line="240" w:lineRule="exact"/>
              <w:jc w:val="center"/>
              <w:rPr>
                <w:spacing w:val="-12"/>
                <w:kern w:val="0"/>
                <w:sz w:val="16"/>
                <w:szCs w:val="16"/>
              </w:rPr>
            </w:pPr>
            <w:r w:rsidRPr="003B5950">
              <w:rPr>
                <w:rFonts w:hint="eastAsia"/>
                <w:spacing w:val="-12"/>
                <w:kern w:val="0"/>
                <w:sz w:val="16"/>
                <w:szCs w:val="16"/>
              </w:rPr>
              <w:t>总碱度（碱含量）</w:t>
            </w:r>
          </w:p>
        </w:tc>
        <w:tc>
          <w:tcPr>
            <w:tcW w:w="1300" w:type="dxa"/>
            <w:tcBorders>
              <w:left w:val="single" w:sz="4" w:space="0" w:color="auto"/>
              <w:right w:val="single" w:sz="4" w:space="0" w:color="auto"/>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盐酸滴定法</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495"/>
        </w:trPr>
        <w:tc>
          <w:tcPr>
            <w:tcW w:w="988" w:type="dxa"/>
            <w:vMerge w:val="restart"/>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108003</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52" w:type="dxa"/>
            <w:gridSpan w:val="2"/>
            <w:vMerge w:val="restart"/>
            <w:tcBorders>
              <w:left w:val="single" w:sz="4" w:space="0" w:color="auto"/>
              <w:right w:val="single" w:sz="4" w:space="0" w:color="auto"/>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总固体、溶解性总固体</w:t>
            </w:r>
          </w:p>
        </w:tc>
        <w:tc>
          <w:tcPr>
            <w:tcW w:w="1300" w:type="dxa"/>
            <w:tcBorders>
              <w:left w:val="single" w:sz="4" w:space="0" w:color="auto"/>
              <w:right w:val="single" w:sz="4" w:space="0" w:color="auto"/>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可溶物</w:t>
            </w:r>
            <w:r w:rsidRPr="003B5950">
              <w:rPr>
                <w:kern w:val="0"/>
                <w:sz w:val="16"/>
                <w:szCs w:val="16"/>
              </w:rPr>
              <w:t>(</w:t>
            </w:r>
            <w:r w:rsidRPr="003B5950">
              <w:rPr>
                <w:rFonts w:hint="eastAsia"/>
                <w:kern w:val="0"/>
                <w:sz w:val="16"/>
                <w:szCs w:val="16"/>
              </w:rPr>
              <w:t>水浴蒸干法</w:t>
            </w:r>
            <w:r w:rsidRPr="003B5950">
              <w:rPr>
                <w:kern w:val="0"/>
                <w:sz w:val="16"/>
                <w:szCs w:val="16"/>
              </w:rPr>
              <w:t>)</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495"/>
        </w:trPr>
        <w:tc>
          <w:tcPr>
            <w:tcW w:w="988" w:type="dxa"/>
            <w:vMerge/>
            <w:tcBorders>
              <w:right w:val="single" w:sz="4" w:space="0" w:color="auto"/>
            </w:tcBorders>
            <w:vAlign w:val="center"/>
          </w:tcPr>
          <w:p w:rsidR="008566FD" w:rsidRPr="003B5950" w:rsidRDefault="008566FD">
            <w:pPr>
              <w:widowControl/>
              <w:jc w:val="left"/>
              <w:rPr>
                <w:kern w:val="0"/>
                <w:sz w:val="16"/>
                <w:szCs w:val="16"/>
              </w:rPr>
            </w:pP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52" w:type="dxa"/>
            <w:gridSpan w:val="2"/>
            <w:vMerge/>
            <w:tcBorders>
              <w:left w:val="single" w:sz="4" w:space="0" w:color="auto"/>
              <w:right w:val="single" w:sz="4" w:space="0" w:color="auto"/>
            </w:tcBorders>
            <w:vAlign w:val="center"/>
          </w:tcPr>
          <w:p w:rsidR="008566FD" w:rsidRPr="003B5950" w:rsidRDefault="008566FD">
            <w:pPr>
              <w:widowControl/>
              <w:spacing w:line="240" w:lineRule="exact"/>
              <w:jc w:val="left"/>
              <w:rPr>
                <w:kern w:val="0"/>
                <w:sz w:val="16"/>
                <w:szCs w:val="16"/>
              </w:rPr>
            </w:pPr>
          </w:p>
        </w:tc>
        <w:tc>
          <w:tcPr>
            <w:tcW w:w="1300" w:type="dxa"/>
            <w:tcBorders>
              <w:left w:val="single" w:sz="4" w:space="0" w:color="auto"/>
              <w:right w:val="single" w:sz="4" w:space="0" w:color="auto"/>
            </w:tcBorders>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不溶物</w:t>
            </w:r>
            <w:r w:rsidRPr="003B5950">
              <w:rPr>
                <w:kern w:val="0"/>
                <w:sz w:val="16"/>
                <w:szCs w:val="16"/>
              </w:rPr>
              <w:t>(</w:t>
            </w:r>
            <w:r w:rsidRPr="003B5950">
              <w:rPr>
                <w:rFonts w:hint="eastAsia"/>
                <w:kern w:val="0"/>
                <w:sz w:val="16"/>
                <w:szCs w:val="16"/>
              </w:rPr>
              <w:t>水浴蒸干法</w:t>
            </w:r>
            <w:r w:rsidRPr="003B5950">
              <w:rPr>
                <w:kern w:val="0"/>
                <w:sz w:val="16"/>
                <w:szCs w:val="16"/>
              </w:rPr>
              <w:t>)</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108004</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 xml:space="preserve">总硬度　</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80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464"/>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108005</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游离二氧化碳</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w:t>
            </w:r>
          </w:p>
        </w:tc>
        <w:tc>
          <w:tcPr>
            <w:tcW w:w="1985" w:type="dxa"/>
            <w:tcBorders>
              <w:left w:val="single" w:sz="4" w:space="0" w:color="auto"/>
            </w:tcBorders>
            <w:vAlign w:val="center"/>
          </w:tcPr>
          <w:p w:rsidR="008566FD" w:rsidRPr="003B5950" w:rsidRDefault="008566FD">
            <w:pPr>
              <w:widowControl/>
              <w:ind w:firstLineChars="100" w:firstLine="160"/>
              <w:jc w:val="left"/>
              <w:rPr>
                <w:kern w:val="0"/>
                <w:sz w:val="16"/>
                <w:szCs w:val="16"/>
              </w:rPr>
            </w:pPr>
          </w:p>
        </w:tc>
      </w:tr>
      <w:tr w:rsidR="008566FD" w:rsidRPr="003B5950">
        <w:trPr>
          <w:trHeight w:val="387"/>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108006</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 xml:space="preserve">侵蚀性二氧化碳　</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vMerge w:val="restart"/>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108007</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52" w:type="dxa"/>
            <w:gridSpan w:val="2"/>
            <w:vMerge w:val="restart"/>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硫酸根</w:t>
            </w:r>
          </w:p>
        </w:tc>
        <w:tc>
          <w:tcPr>
            <w:tcW w:w="1300"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质量法</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170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vMerge/>
            <w:tcBorders>
              <w:right w:val="single" w:sz="4" w:space="0" w:color="auto"/>
            </w:tcBorders>
            <w:vAlign w:val="center"/>
          </w:tcPr>
          <w:p w:rsidR="008566FD" w:rsidRPr="003B5950" w:rsidRDefault="008566FD">
            <w:pPr>
              <w:widowControl/>
              <w:jc w:val="left"/>
              <w:rPr>
                <w:kern w:val="0"/>
                <w:sz w:val="16"/>
                <w:szCs w:val="16"/>
              </w:rPr>
            </w:pP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52" w:type="dxa"/>
            <w:gridSpan w:val="2"/>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1300"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间接滴定法</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80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108008</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钠、钾离子</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240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93"/>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108009</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1252" w:type="dxa"/>
            <w:gridSpan w:val="2"/>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氯化物</w:t>
            </w:r>
          </w:p>
        </w:tc>
        <w:tc>
          <w:tcPr>
            <w:tcW w:w="1300"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硝酸银滴定法</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95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108010</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钙离子</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80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108011</w:t>
            </w:r>
          </w:p>
        </w:tc>
        <w:tc>
          <w:tcPr>
            <w:tcW w:w="821" w:type="dxa"/>
            <w:vMerge w:val="restart"/>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石油沥青纸胎油毡</w:t>
            </w: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拉力</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278"/>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108012</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浸涂材料总量</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108013</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不透水性</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108014</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吸水性</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108015</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耐热度</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108016</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柔度</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80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108017</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卷重</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70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108018</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面积</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70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108019</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外观</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70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108020</w:t>
            </w:r>
          </w:p>
        </w:tc>
        <w:tc>
          <w:tcPr>
            <w:tcW w:w="821" w:type="dxa"/>
            <w:vMerge w:val="restart"/>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石油沥青卷材</w:t>
            </w: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不透水性</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108021</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柔度</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145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108022</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吸水性</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108023</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拉力</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240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108024</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耐热性</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81"/>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108025</w:t>
            </w:r>
          </w:p>
        </w:tc>
        <w:tc>
          <w:tcPr>
            <w:tcW w:w="821" w:type="dxa"/>
            <w:vMerge w:val="restart"/>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沥青胶结材料</w:t>
            </w: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玛蹄脂配合比</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401"/>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108026</w:t>
            </w:r>
          </w:p>
        </w:tc>
        <w:tc>
          <w:tcPr>
            <w:tcW w:w="821" w:type="dxa"/>
            <w:vMerge/>
            <w:tcBorders>
              <w:left w:val="single" w:sz="4" w:space="0" w:color="auto"/>
              <w:right w:val="single" w:sz="4" w:space="0" w:color="auto"/>
            </w:tcBorders>
            <w:vAlign w:val="center"/>
          </w:tcPr>
          <w:p w:rsidR="008566FD" w:rsidRPr="003B5950" w:rsidRDefault="008566FD">
            <w:pPr>
              <w:jc w:val="center"/>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沥青砂浆配合比</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108027</w:t>
            </w:r>
          </w:p>
        </w:tc>
        <w:tc>
          <w:tcPr>
            <w:tcW w:w="821" w:type="dxa"/>
            <w:vMerge/>
            <w:tcBorders>
              <w:left w:val="single" w:sz="4" w:space="0" w:color="auto"/>
              <w:right w:val="single" w:sz="4" w:space="0" w:color="auto"/>
            </w:tcBorders>
            <w:vAlign w:val="center"/>
          </w:tcPr>
          <w:p w:rsidR="008566FD" w:rsidRPr="003B5950" w:rsidRDefault="008566FD">
            <w:pPr>
              <w:jc w:val="center"/>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饱水率</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108028</w:t>
            </w:r>
          </w:p>
        </w:tc>
        <w:tc>
          <w:tcPr>
            <w:tcW w:w="821" w:type="dxa"/>
            <w:vMerge/>
            <w:tcBorders>
              <w:left w:val="single" w:sz="4" w:space="0" w:color="auto"/>
              <w:right w:val="single" w:sz="4" w:space="0" w:color="auto"/>
            </w:tcBorders>
            <w:vAlign w:val="center"/>
          </w:tcPr>
          <w:p w:rsidR="008566FD" w:rsidRPr="003B5950" w:rsidRDefault="008566FD">
            <w:pPr>
              <w:widowControl/>
              <w:jc w:val="center"/>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渗透系数</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108029</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膨胀度</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165</w:t>
            </w:r>
          </w:p>
        </w:tc>
        <w:tc>
          <w:tcPr>
            <w:tcW w:w="1985" w:type="dxa"/>
            <w:tcBorders>
              <w:left w:val="single" w:sz="4" w:space="0" w:color="auto"/>
            </w:tcBorders>
            <w:vAlign w:val="center"/>
          </w:tcPr>
          <w:p w:rsidR="008566FD" w:rsidRPr="003B5950" w:rsidRDefault="008566FD">
            <w:pPr>
              <w:widowControl/>
              <w:jc w:val="left"/>
              <w:rPr>
                <w:kern w:val="0"/>
                <w:sz w:val="16"/>
                <w:szCs w:val="16"/>
              </w:rPr>
            </w:pPr>
          </w:p>
        </w:tc>
      </w:tr>
      <w:tr w:rsidR="008566FD" w:rsidRPr="003B5950">
        <w:trPr>
          <w:trHeight w:val="382"/>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108030</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玛蹄脂耐热度</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110</w:t>
            </w:r>
          </w:p>
        </w:tc>
        <w:tc>
          <w:tcPr>
            <w:tcW w:w="1985" w:type="dxa"/>
            <w:tcBorders>
              <w:left w:val="single" w:sz="4" w:space="0" w:color="auto"/>
            </w:tcBorders>
            <w:vAlign w:val="center"/>
          </w:tcPr>
          <w:p w:rsidR="008566FD" w:rsidRPr="003B5950" w:rsidRDefault="00450A8A">
            <w:pPr>
              <w:widowControl/>
              <w:jc w:val="left"/>
              <w:rPr>
                <w:kern w:val="0"/>
                <w:sz w:val="16"/>
                <w:szCs w:val="16"/>
              </w:rPr>
            </w:pPr>
            <w:r w:rsidRPr="003B5950">
              <w:rPr>
                <w:rFonts w:hint="eastAsia"/>
                <w:kern w:val="0"/>
                <w:sz w:val="16"/>
                <w:szCs w:val="16"/>
              </w:rPr>
              <w:t>制样另计</w:t>
            </w:r>
          </w:p>
        </w:tc>
      </w:tr>
      <w:tr w:rsidR="008566FD" w:rsidRPr="003B5950">
        <w:trPr>
          <w:trHeight w:val="300"/>
        </w:trPr>
        <w:tc>
          <w:tcPr>
            <w:tcW w:w="988"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108031</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玛蹄脂粘结力</w:t>
            </w:r>
          </w:p>
        </w:tc>
        <w:tc>
          <w:tcPr>
            <w:tcW w:w="709"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left w:val="single" w:sz="4" w:space="0" w:color="auto"/>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w:t>
            </w:r>
          </w:p>
        </w:tc>
        <w:tc>
          <w:tcPr>
            <w:tcW w:w="1985" w:type="dxa"/>
            <w:tcBorders>
              <w:left w:val="single" w:sz="4" w:space="0" w:color="auto"/>
            </w:tcBorders>
            <w:vAlign w:val="center"/>
          </w:tcPr>
          <w:p w:rsidR="008566FD" w:rsidRPr="003B5950" w:rsidRDefault="00450A8A">
            <w:pPr>
              <w:widowControl/>
              <w:jc w:val="left"/>
              <w:rPr>
                <w:kern w:val="0"/>
                <w:sz w:val="16"/>
                <w:szCs w:val="16"/>
              </w:rPr>
            </w:pPr>
            <w:r w:rsidRPr="003B5950">
              <w:rPr>
                <w:rFonts w:hint="eastAsia"/>
                <w:kern w:val="0"/>
                <w:sz w:val="16"/>
                <w:szCs w:val="16"/>
              </w:rPr>
              <w:t>制样另计</w:t>
            </w:r>
          </w:p>
        </w:tc>
      </w:tr>
      <w:tr w:rsidR="008566FD" w:rsidRPr="003B5950">
        <w:tblPrEx>
          <w:tblBorders>
            <w:insideV w:val="single" w:sz="4" w:space="0" w:color="auto"/>
          </w:tblBorders>
        </w:tblPrEx>
        <w:trPr>
          <w:trHeight w:val="408"/>
        </w:trPr>
        <w:tc>
          <w:tcPr>
            <w:tcW w:w="988" w:type="dxa"/>
            <w:vAlign w:val="center"/>
          </w:tcPr>
          <w:p w:rsidR="008566FD" w:rsidRPr="003B5950" w:rsidRDefault="00450A8A">
            <w:pPr>
              <w:widowControl/>
              <w:jc w:val="center"/>
              <w:rPr>
                <w:kern w:val="0"/>
                <w:sz w:val="16"/>
                <w:szCs w:val="16"/>
              </w:rPr>
            </w:pPr>
            <w:r w:rsidRPr="003B5950">
              <w:rPr>
                <w:kern w:val="0"/>
                <w:sz w:val="16"/>
                <w:szCs w:val="16"/>
              </w:rPr>
              <w:t>108032</w:t>
            </w:r>
          </w:p>
        </w:tc>
        <w:tc>
          <w:tcPr>
            <w:tcW w:w="821" w:type="dxa"/>
            <w:vMerge/>
            <w:tcBorders>
              <w:left w:val="single" w:sz="4" w:space="0" w:color="auto"/>
              <w:right w:val="single" w:sz="4" w:space="0" w:color="auto"/>
            </w:tcBorders>
            <w:vAlign w:val="center"/>
          </w:tcPr>
          <w:p w:rsidR="008566FD" w:rsidRPr="003B5950" w:rsidRDefault="008566FD">
            <w:pPr>
              <w:widowControl/>
              <w:jc w:val="center"/>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玛蹄脂柔韧性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85" w:type="dxa"/>
            <w:vAlign w:val="center"/>
          </w:tcPr>
          <w:p w:rsidR="008566FD" w:rsidRPr="003B5950" w:rsidRDefault="00450A8A">
            <w:pPr>
              <w:widowControl/>
              <w:jc w:val="left"/>
              <w:rPr>
                <w:kern w:val="0"/>
                <w:sz w:val="16"/>
                <w:szCs w:val="16"/>
              </w:rPr>
            </w:pPr>
            <w:r w:rsidRPr="003B5950">
              <w:rPr>
                <w:rFonts w:hint="eastAsia"/>
                <w:kern w:val="0"/>
                <w:sz w:val="16"/>
                <w:szCs w:val="16"/>
              </w:rPr>
              <w:t>制样另计</w:t>
            </w:r>
          </w:p>
        </w:tc>
      </w:tr>
      <w:tr w:rsidR="008566FD" w:rsidRPr="003B5950">
        <w:tblPrEx>
          <w:tblBorders>
            <w:insideV w:val="single" w:sz="4" w:space="0" w:color="auto"/>
          </w:tblBorders>
        </w:tblPrEx>
        <w:trPr>
          <w:trHeight w:val="441"/>
        </w:trPr>
        <w:tc>
          <w:tcPr>
            <w:tcW w:w="988" w:type="dxa"/>
            <w:vAlign w:val="center"/>
          </w:tcPr>
          <w:p w:rsidR="008566FD" w:rsidRPr="003B5950" w:rsidRDefault="00450A8A">
            <w:pPr>
              <w:widowControl/>
              <w:jc w:val="center"/>
              <w:rPr>
                <w:kern w:val="0"/>
                <w:sz w:val="16"/>
                <w:szCs w:val="16"/>
              </w:rPr>
            </w:pPr>
            <w:r w:rsidRPr="003B5950">
              <w:rPr>
                <w:kern w:val="0"/>
                <w:sz w:val="16"/>
                <w:szCs w:val="16"/>
              </w:rPr>
              <w:lastRenderedPageBreak/>
              <w:t>108033</w:t>
            </w:r>
          </w:p>
        </w:tc>
        <w:tc>
          <w:tcPr>
            <w:tcW w:w="821" w:type="dxa"/>
            <w:vMerge/>
            <w:tcBorders>
              <w:left w:val="single" w:sz="4" w:space="0" w:color="auto"/>
              <w:right w:val="single" w:sz="4" w:space="0" w:color="auto"/>
            </w:tcBorders>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spacing w:val="-10"/>
                <w:kern w:val="0"/>
                <w:sz w:val="16"/>
                <w:szCs w:val="16"/>
              </w:rPr>
            </w:pPr>
            <w:r w:rsidRPr="003B5950">
              <w:rPr>
                <w:rFonts w:hint="eastAsia"/>
                <w:spacing w:val="-10"/>
                <w:kern w:val="0"/>
                <w:sz w:val="16"/>
                <w:szCs w:val="16"/>
              </w:rPr>
              <w:t>抗压强度试验</w:t>
            </w:r>
            <w:r w:rsidRPr="003B5950">
              <w:rPr>
                <w:spacing w:val="-10"/>
                <w:kern w:val="0"/>
                <w:sz w:val="16"/>
                <w:szCs w:val="16"/>
              </w:rPr>
              <w:t>20</w:t>
            </w:r>
            <w:r w:rsidRPr="003B5950">
              <w:rPr>
                <w:rFonts w:ascii="宋体" w:hAnsi="宋体" w:cs="宋体" w:hint="eastAsia"/>
                <w:spacing w:val="-10"/>
                <w:kern w:val="0"/>
                <w:sz w:val="16"/>
                <w:szCs w:val="16"/>
              </w:rPr>
              <w:t>℃</w:t>
            </w:r>
            <w:r w:rsidRPr="003B5950">
              <w:rPr>
                <w:rFonts w:hint="eastAsia"/>
                <w:spacing w:val="-10"/>
                <w:kern w:val="0"/>
                <w:sz w:val="16"/>
                <w:szCs w:val="16"/>
              </w:rPr>
              <w:t>、</w:t>
            </w:r>
            <w:r w:rsidRPr="003B5950">
              <w:rPr>
                <w:spacing w:val="-10"/>
                <w:kern w:val="0"/>
                <w:sz w:val="16"/>
                <w:szCs w:val="16"/>
              </w:rPr>
              <w:t>50</w:t>
            </w:r>
            <w:r w:rsidRPr="003B5950">
              <w:rPr>
                <w:rFonts w:ascii="宋体" w:hAnsi="宋体" w:cs="宋体" w:hint="eastAsia"/>
                <w:spacing w:val="-10"/>
                <w:kern w:val="0"/>
                <w:sz w:val="16"/>
                <w:szCs w:val="16"/>
              </w:rPr>
              <w:t>℃</w:t>
            </w:r>
            <w:r w:rsidRPr="003B5950">
              <w:rPr>
                <w:rFonts w:hint="eastAsia"/>
                <w:spacing w:val="-10"/>
                <w:kern w:val="0"/>
                <w:sz w:val="16"/>
                <w:szCs w:val="16"/>
              </w:rPr>
              <w:t>饱水后</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110</w:t>
            </w:r>
          </w:p>
        </w:tc>
        <w:tc>
          <w:tcPr>
            <w:tcW w:w="1985" w:type="dxa"/>
            <w:vAlign w:val="center"/>
          </w:tcPr>
          <w:p w:rsidR="008566FD" w:rsidRPr="003B5950" w:rsidRDefault="00450A8A">
            <w:pPr>
              <w:widowControl/>
              <w:jc w:val="left"/>
              <w:rPr>
                <w:kern w:val="0"/>
                <w:sz w:val="16"/>
                <w:szCs w:val="16"/>
              </w:rPr>
            </w:pPr>
            <w:r w:rsidRPr="003B5950">
              <w:rPr>
                <w:rFonts w:hint="eastAsia"/>
                <w:kern w:val="0"/>
                <w:sz w:val="16"/>
                <w:szCs w:val="16"/>
              </w:rPr>
              <w:t>制样另计</w:t>
            </w: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108034</w:t>
            </w:r>
          </w:p>
        </w:tc>
        <w:tc>
          <w:tcPr>
            <w:tcW w:w="821"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聚氯乙烯防水接缝材料（塑料油膏）</w:t>
            </w: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挥发率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160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108035</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恢复率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108036</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拉伸粘结性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275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108037</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浸水粘结性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335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108038</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耐热度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135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108039</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低温柔性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43"/>
        </w:trPr>
        <w:tc>
          <w:tcPr>
            <w:tcW w:w="988" w:type="dxa"/>
            <w:vAlign w:val="center"/>
          </w:tcPr>
          <w:p w:rsidR="008566FD" w:rsidRPr="003B5950" w:rsidRDefault="00450A8A">
            <w:pPr>
              <w:widowControl/>
              <w:jc w:val="center"/>
              <w:rPr>
                <w:kern w:val="0"/>
                <w:sz w:val="16"/>
                <w:szCs w:val="16"/>
              </w:rPr>
            </w:pPr>
            <w:r w:rsidRPr="003B5950">
              <w:rPr>
                <w:kern w:val="0"/>
                <w:sz w:val="16"/>
                <w:szCs w:val="16"/>
              </w:rPr>
              <w:t>108040</w:t>
            </w:r>
          </w:p>
        </w:tc>
        <w:tc>
          <w:tcPr>
            <w:tcW w:w="821"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聚氯乙烯、改性沥青防水卷材</w:t>
            </w: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拉力（纵横）</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285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108041</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断裂延伸率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85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108042</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低温弯折性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108043</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不透水性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145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108044</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撕裂强度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267"/>
        </w:trPr>
        <w:tc>
          <w:tcPr>
            <w:tcW w:w="988" w:type="dxa"/>
            <w:vAlign w:val="center"/>
          </w:tcPr>
          <w:p w:rsidR="008566FD" w:rsidRPr="003B5950" w:rsidRDefault="00450A8A">
            <w:pPr>
              <w:widowControl/>
              <w:jc w:val="center"/>
              <w:rPr>
                <w:kern w:val="0"/>
                <w:sz w:val="16"/>
                <w:szCs w:val="16"/>
              </w:rPr>
            </w:pPr>
            <w:r w:rsidRPr="003B5950">
              <w:rPr>
                <w:kern w:val="0"/>
                <w:sz w:val="16"/>
                <w:szCs w:val="16"/>
              </w:rPr>
              <w:t>108045</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人工气候加速老化处理</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6385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108046</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可溶物含量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270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108047</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耐热度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135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280"/>
        </w:trPr>
        <w:tc>
          <w:tcPr>
            <w:tcW w:w="988" w:type="dxa"/>
            <w:vAlign w:val="center"/>
          </w:tcPr>
          <w:p w:rsidR="008566FD" w:rsidRPr="003B5950" w:rsidRDefault="00450A8A">
            <w:pPr>
              <w:widowControl/>
              <w:jc w:val="center"/>
              <w:rPr>
                <w:kern w:val="0"/>
                <w:sz w:val="16"/>
                <w:szCs w:val="16"/>
              </w:rPr>
            </w:pPr>
            <w:r w:rsidRPr="003B5950">
              <w:rPr>
                <w:kern w:val="0"/>
                <w:sz w:val="16"/>
                <w:szCs w:val="16"/>
              </w:rPr>
              <w:t>108048</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热处理尺寸变化率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250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108049</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抗穿孔性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108050</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剪切粘合性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100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108051</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脆性温度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495"/>
        </w:trPr>
        <w:tc>
          <w:tcPr>
            <w:tcW w:w="988" w:type="dxa"/>
            <w:vAlign w:val="center"/>
          </w:tcPr>
          <w:p w:rsidR="008566FD" w:rsidRPr="003B5950" w:rsidRDefault="00450A8A">
            <w:pPr>
              <w:widowControl/>
              <w:jc w:val="center"/>
              <w:rPr>
                <w:kern w:val="0"/>
                <w:sz w:val="16"/>
                <w:szCs w:val="16"/>
              </w:rPr>
            </w:pPr>
            <w:r w:rsidRPr="003B5950">
              <w:rPr>
                <w:kern w:val="0"/>
                <w:sz w:val="16"/>
                <w:szCs w:val="16"/>
              </w:rPr>
              <w:t>108052</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粘结剥离强度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150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108053</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热老化处理</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460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108054</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臭氧老化</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300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98"/>
        </w:trPr>
        <w:tc>
          <w:tcPr>
            <w:tcW w:w="988" w:type="dxa"/>
            <w:vAlign w:val="center"/>
          </w:tcPr>
          <w:p w:rsidR="008566FD" w:rsidRPr="003B5950" w:rsidRDefault="00450A8A">
            <w:pPr>
              <w:widowControl/>
              <w:jc w:val="center"/>
              <w:rPr>
                <w:kern w:val="0"/>
                <w:sz w:val="16"/>
                <w:szCs w:val="16"/>
              </w:rPr>
            </w:pPr>
            <w:r w:rsidRPr="003B5950">
              <w:rPr>
                <w:kern w:val="0"/>
                <w:sz w:val="16"/>
                <w:szCs w:val="16"/>
              </w:rPr>
              <w:t>108055</w:t>
            </w:r>
          </w:p>
        </w:tc>
        <w:tc>
          <w:tcPr>
            <w:tcW w:w="821"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防水涂料</w:t>
            </w: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样品制备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115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98"/>
        </w:trPr>
        <w:tc>
          <w:tcPr>
            <w:tcW w:w="988" w:type="dxa"/>
            <w:vAlign w:val="center"/>
          </w:tcPr>
          <w:p w:rsidR="008566FD" w:rsidRPr="003B5950" w:rsidRDefault="00450A8A">
            <w:pPr>
              <w:widowControl/>
              <w:jc w:val="center"/>
              <w:rPr>
                <w:kern w:val="0"/>
                <w:sz w:val="16"/>
                <w:szCs w:val="16"/>
              </w:rPr>
            </w:pPr>
            <w:r w:rsidRPr="003B5950">
              <w:rPr>
                <w:kern w:val="0"/>
                <w:sz w:val="16"/>
                <w:szCs w:val="16"/>
              </w:rPr>
              <w:t>108056</w:t>
            </w:r>
          </w:p>
        </w:tc>
        <w:tc>
          <w:tcPr>
            <w:tcW w:w="821" w:type="dxa"/>
            <w:vMerge/>
            <w:vAlign w:val="center"/>
          </w:tcPr>
          <w:p w:rsidR="008566FD" w:rsidRPr="003B5950" w:rsidRDefault="008566FD">
            <w:pPr>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拉伸强度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270</w:t>
            </w:r>
          </w:p>
        </w:tc>
        <w:tc>
          <w:tcPr>
            <w:tcW w:w="1985" w:type="dxa"/>
            <w:vAlign w:val="center"/>
          </w:tcPr>
          <w:p w:rsidR="008566FD" w:rsidRPr="003B5950" w:rsidRDefault="00450A8A">
            <w:pPr>
              <w:widowControl/>
              <w:jc w:val="left"/>
              <w:rPr>
                <w:kern w:val="0"/>
                <w:sz w:val="16"/>
                <w:szCs w:val="16"/>
              </w:rPr>
            </w:pPr>
            <w:r w:rsidRPr="003B5950">
              <w:rPr>
                <w:rFonts w:hint="eastAsia"/>
                <w:kern w:val="0"/>
                <w:sz w:val="16"/>
                <w:szCs w:val="16"/>
              </w:rPr>
              <w:t>拉伸分纵向与横向</w:t>
            </w:r>
          </w:p>
        </w:tc>
      </w:tr>
      <w:tr w:rsidR="008566FD" w:rsidRPr="003B5950">
        <w:tblPrEx>
          <w:tblBorders>
            <w:insideV w:val="single" w:sz="4" w:space="0" w:color="auto"/>
          </w:tblBorders>
        </w:tblPrEx>
        <w:trPr>
          <w:trHeight w:val="398"/>
        </w:trPr>
        <w:tc>
          <w:tcPr>
            <w:tcW w:w="988" w:type="dxa"/>
            <w:vAlign w:val="center"/>
          </w:tcPr>
          <w:p w:rsidR="008566FD" w:rsidRPr="003B5950" w:rsidRDefault="00450A8A">
            <w:pPr>
              <w:widowControl/>
              <w:jc w:val="center"/>
              <w:rPr>
                <w:kern w:val="0"/>
                <w:sz w:val="16"/>
                <w:szCs w:val="16"/>
              </w:rPr>
            </w:pPr>
            <w:r w:rsidRPr="003B5950">
              <w:rPr>
                <w:kern w:val="0"/>
                <w:sz w:val="16"/>
                <w:szCs w:val="16"/>
              </w:rPr>
              <w:t>108057</w:t>
            </w:r>
          </w:p>
        </w:tc>
        <w:tc>
          <w:tcPr>
            <w:tcW w:w="821" w:type="dxa"/>
            <w:vMerge/>
            <w:vAlign w:val="center"/>
          </w:tcPr>
          <w:p w:rsidR="008566FD" w:rsidRPr="003B5950" w:rsidRDefault="008566FD">
            <w:pPr>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断裂延伸率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80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98"/>
        </w:trPr>
        <w:tc>
          <w:tcPr>
            <w:tcW w:w="988" w:type="dxa"/>
            <w:vAlign w:val="center"/>
          </w:tcPr>
          <w:p w:rsidR="008566FD" w:rsidRPr="003B5950" w:rsidRDefault="00450A8A">
            <w:pPr>
              <w:widowControl/>
              <w:jc w:val="center"/>
              <w:rPr>
                <w:kern w:val="0"/>
                <w:sz w:val="16"/>
                <w:szCs w:val="16"/>
              </w:rPr>
            </w:pPr>
            <w:r w:rsidRPr="003B5950">
              <w:rPr>
                <w:kern w:val="0"/>
                <w:sz w:val="16"/>
                <w:szCs w:val="16"/>
              </w:rPr>
              <w:t>108058</w:t>
            </w:r>
          </w:p>
        </w:tc>
        <w:tc>
          <w:tcPr>
            <w:tcW w:w="821" w:type="dxa"/>
            <w:vMerge/>
            <w:vAlign w:val="center"/>
          </w:tcPr>
          <w:p w:rsidR="008566FD" w:rsidRPr="003B5950" w:rsidRDefault="008566FD">
            <w:pPr>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低温柔性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98"/>
        </w:trPr>
        <w:tc>
          <w:tcPr>
            <w:tcW w:w="988" w:type="dxa"/>
            <w:vAlign w:val="center"/>
          </w:tcPr>
          <w:p w:rsidR="008566FD" w:rsidRPr="003B5950" w:rsidRDefault="00450A8A">
            <w:pPr>
              <w:widowControl/>
              <w:jc w:val="center"/>
              <w:rPr>
                <w:kern w:val="0"/>
                <w:sz w:val="16"/>
                <w:szCs w:val="16"/>
              </w:rPr>
            </w:pPr>
            <w:r w:rsidRPr="003B5950">
              <w:rPr>
                <w:kern w:val="0"/>
                <w:sz w:val="16"/>
                <w:szCs w:val="16"/>
              </w:rPr>
              <w:t>108059</w:t>
            </w:r>
          </w:p>
        </w:tc>
        <w:tc>
          <w:tcPr>
            <w:tcW w:w="821" w:type="dxa"/>
            <w:vMerge/>
            <w:vAlign w:val="center"/>
          </w:tcPr>
          <w:p w:rsidR="008566FD" w:rsidRPr="003B5950" w:rsidRDefault="008566FD">
            <w:pPr>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密度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100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98"/>
        </w:trPr>
        <w:tc>
          <w:tcPr>
            <w:tcW w:w="988" w:type="dxa"/>
            <w:vAlign w:val="center"/>
          </w:tcPr>
          <w:p w:rsidR="008566FD" w:rsidRPr="003B5950" w:rsidRDefault="00450A8A">
            <w:pPr>
              <w:widowControl/>
              <w:jc w:val="center"/>
              <w:rPr>
                <w:kern w:val="0"/>
                <w:sz w:val="16"/>
                <w:szCs w:val="16"/>
              </w:rPr>
            </w:pPr>
            <w:r w:rsidRPr="003B5950">
              <w:rPr>
                <w:kern w:val="0"/>
                <w:sz w:val="16"/>
                <w:szCs w:val="16"/>
              </w:rPr>
              <w:t>108060</w:t>
            </w:r>
          </w:p>
        </w:tc>
        <w:tc>
          <w:tcPr>
            <w:tcW w:w="821" w:type="dxa"/>
            <w:vMerge/>
            <w:vAlign w:val="center"/>
          </w:tcPr>
          <w:p w:rsidR="008566FD" w:rsidRPr="003B5950" w:rsidRDefault="008566FD">
            <w:pPr>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不透水性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175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98"/>
        </w:trPr>
        <w:tc>
          <w:tcPr>
            <w:tcW w:w="988" w:type="dxa"/>
            <w:vAlign w:val="center"/>
          </w:tcPr>
          <w:p w:rsidR="008566FD" w:rsidRPr="003B5950" w:rsidRDefault="00450A8A">
            <w:pPr>
              <w:widowControl/>
              <w:jc w:val="center"/>
              <w:rPr>
                <w:kern w:val="0"/>
                <w:sz w:val="16"/>
                <w:szCs w:val="16"/>
              </w:rPr>
            </w:pPr>
            <w:r w:rsidRPr="003B5950">
              <w:rPr>
                <w:kern w:val="0"/>
                <w:sz w:val="16"/>
                <w:szCs w:val="16"/>
              </w:rPr>
              <w:t>108061</w:t>
            </w:r>
          </w:p>
        </w:tc>
        <w:tc>
          <w:tcPr>
            <w:tcW w:w="821" w:type="dxa"/>
            <w:vMerge/>
            <w:vAlign w:val="center"/>
          </w:tcPr>
          <w:p w:rsidR="008566FD" w:rsidRPr="003B5950" w:rsidRDefault="008566FD">
            <w:pPr>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干燥时间</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145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98"/>
        </w:trPr>
        <w:tc>
          <w:tcPr>
            <w:tcW w:w="988" w:type="dxa"/>
            <w:vAlign w:val="center"/>
          </w:tcPr>
          <w:p w:rsidR="008566FD" w:rsidRPr="003B5950" w:rsidRDefault="00450A8A">
            <w:pPr>
              <w:widowControl/>
              <w:jc w:val="center"/>
              <w:rPr>
                <w:kern w:val="0"/>
                <w:sz w:val="16"/>
                <w:szCs w:val="16"/>
              </w:rPr>
            </w:pPr>
            <w:r w:rsidRPr="003B5950">
              <w:rPr>
                <w:kern w:val="0"/>
                <w:sz w:val="16"/>
                <w:szCs w:val="16"/>
              </w:rPr>
              <w:t>108062</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固体含量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105</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98"/>
        </w:trPr>
        <w:tc>
          <w:tcPr>
            <w:tcW w:w="988" w:type="dxa"/>
            <w:vAlign w:val="center"/>
          </w:tcPr>
          <w:p w:rsidR="008566FD" w:rsidRPr="003B5950" w:rsidRDefault="00450A8A">
            <w:pPr>
              <w:widowControl/>
              <w:jc w:val="center"/>
              <w:rPr>
                <w:kern w:val="0"/>
                <w:sz w:val="16"/>
                <w:szCs w:val="16"/>
              </w:rPr>
            </w:pPr>
            <w:r w:rsidRPr="003B5950">
              <w:rPr>
                <w:kern w:val="0"/>
                <w:sz w:val="16"/>
                <w:szCs w:val="16"/>
              </w:rPr>
              <w:t>108063</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涂膜实干时间</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60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98"/>
        </w:trPr>
        <w:tc>
          <w:tcPr>
            <w:tcW w:w="988" w:type="dxa"/>
            <w:vAlign w:val="center"/>
          </w:tcPr>
          <w:p w:rsidR="008566FD" w:rsidRPr="003B5950" w:rsidRDefault="00450A8A">
            <w:pPr>
              <w:widowControl/>
              <w:jc w:val="center"/>
              <w:rPr>
                <w:kern w:val="0"/>
                <w:sz w:val="16"/>
                <w:szCs w:val="16"/>
              </w:rPr>
            </w:pPr>
            <w:r w:rsidRPr="003B5950">
              <w:rPr>
                <w:kern w:val="0"/>
                <w:sz w:val="16"/>
                <w:szCs w:val="16"/>
              </w:rPr>
              <w:t>108064</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涂膜表干时间</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60</w:t>
            </w:r>
          </w:p>
        </w:tc>
        <w:tc>
          <w:tcPr>
            <w:tcW w:w="1985" w:type="dxa"/>
            <w:vAlign w:val="center"/>
          </w:tcPr>
          <w:p w:rsidR="008566FD" w:rsidRPr="003B5950" w:rsidRDefault="008566FD">
            <w:pPr>
              <w:widowControl/>
              <w:jc w:val="left"/>
              <w:rPr>
                <w:kern w:val="0"/>
                <w:sz w:val="16"/>
                <w:szCs w:val="16"/>
              </w:rPr>
            </w:pPr>
          </w:p>
        </w:tc>
      </w:tr>
      <w:tr w:rsidR="008566FD" w:rsidRPr="003B5950">
        <w:tblPrEx>
          <w:tblBorders>
            <w:insideV w:val="single" w:sz="4" w:space="0" w:color="auto"/>
          </w:tblBorders>
        </w:tblPrEx>
        <w:trPr>
          <w:trHeight w:val="398"/>
        </w:trPr>
        <w:tc>
          <w:tcPr>
            <w:tcW w:w="988" w:type="dxa"/>
            <w:vAlign w:val="center"/>
          </w:tcPr>
          <w:p w:rsidR="008566FD" w:rsidRPr="003B5950" w:rsidRDefault="00450A8A">
            <w:pPr>
              <w:widowControl/>
              <w:jc w:val="center"/>
              <w:rPr>
                <w:kern w:val="0"/>
                <w:sz w:val="16"/>
                <w:szCs w:val="16"/>
              </w:rPr>
            </w:pPr>
            <w:r w:rsidRPr="003B5950">
              <w:rPr>
                <w:kern w:val="0"/>
                <w:sz w:val="16"/>
                <w:szCs w:val="16"/>
              </w:rPr>
              <w:t>108065</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适用时间</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100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988" w:type="dxa"/>
            <w:vMerge w:val="restart"/>
            <w:vAlign w:val="center"/>
          </w:tcPr>
          <w:p w:rsidR="008566FD" w:rsidRPr="003B5950" w:rsidRDefault="00450A8A">
            <w:pPr>
              <w:widowControl/>
              <w:jc w:val="center"/>
              <w:rPr>
                <w:kern w:val="0"/>
                <w:sz w:val="16"/>
                <w:szCs w:val="16"/>
              </w:rPr>
            </w:pPr>
            <w:r w:rsidRPr="003B5950">
              <w:rPr>
                <w:kern w:val="0"/>
                <w:sz w:val="16"/>
                <w:szCs w:val="16"/>
              </w:rPr>
              <w:t>108066</w:t>
            </w:r>
          </w:p>
        </w:tc>
        <w:tc>
          <w:tcPr>
            <w:tcW w:w="821" w:type="dxa"/>
            <w:vMerge/>
            <w:vAlign w:val="center"/>
          </w:tcPr>
          <w:p w:rsidR="008566FD" w:rsidRPr="003B5950" w:rsidRDefault="008566FD">
            <w:pPr>
              <w:widowControl/>
              <w:jc w:val="left"/>
              <w:rPr>
                <w:kern w:val="0"/>
                <w:sz w:val="16"/>
                <w:szCs w:val="16"/>
              </w:rPr>
            </w:pPr>
          </w:p>
        </w:tc>
        <w:tc>
          <w:tcPr>
            <w:tcW w:w="1195"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抗拉延伸率</w:t>
            </w: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无处理</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Merge/>
            <w:vAlign w:val="center"/>
          </w:tcPr>
          <w:p w:rsidR="008566FD" w:rsidRPr="003B5950" w:rsidRDefault="008566FD">
            <w:pPr>
              <w:widowControl/>
              <w:jc w:val="left"/>
              <w:rPr>
                <w:kern w:val="0"/>
                <w:sz w:val="16"/>
                <w:szCs w:val="16"/>
              </w:rPr>
            </w:pPr>
          </w:p>
        </w:tc>
        <w:tc>
          <w:tcPr>
            <w:tcW w:w="821" w:type="dxa"/>
            <w:vMerge/>
            <w:vAlign w:val="center"/>
          </w:tcPr>
          <w:p w:rsidR="008566FD" w:rsidRPr="003B5950" w:rsidRDefault="008566FD">
            <w:pPr>
              <w:widowControl/>
              <w:jc w:val="left"/>
              <w:rPr>
                <w:kern w:val="0"/>
                <w:sz w:val="16"/>
                <w:szCs w:val="16"/>
              </w:rPr>
            </w:pPr>
          </w:p>
        </w:tc>
        <w:tc>
          <w:tcPr>
            <w:tcW w:w="1195" w:type="dxa"/>
            <w:vMerge/>
            <w:vAlign w:val="center"/>
          </w:tcPr>
          <w:p w:rsidR="008566FD" w:rsidRPr="003B5950" w:rsidRDefault="008566FD">
            <w:pPr>
              <w:widowControl/>
              <w:jc w:val="left"/>
              <w:rPr>
                <w:kern w:val="0"/>
                <w:sz w:val="16"/>
                <w:szCs w:val="16"/>
              </w:rPr>
            </w:pP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热处理</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Merge/>
            <w:vAlign w:val="center"/>
          </w:tcPr>
          <w:p w:rsidR="008566FD" w:rsidRPr="003B5950" w:rsidRDefault="008566FD">
            <w:pPr>
              <w:widowControl/>
              <w:jc w:val="left"/>
              <w:rPr>
                <w:kern w:val="0"/>
                <w:sz w:val="16"/>
                <w:szCs w:val="16"/>
              </w:rPr>
            </w:pPr>
          </w:p>
        </w:tc>
        <w:tc>
          <w:tcPr>
            <w:tcW w:w="821" w:type="dxa"/>
            <w:vMerge/>
            <w:vAlign w:val="center"/>
          </w:tcPr>
          <w:p w:rsidR="008566FD" w:rsidRPr="003B5950" w:rsidRDefault="008566FD">
            <w:pPr>
              <w:widowControl/>
              <w:jc w:val="left"/>
              <w:rPr>
                <w:kern w:val="0"/>
                <w:sz w:val="16"/>
                <w:szCs w:val="16"/>
              </w:rPr>
            </w:pPr>
          </w:p>
        </w:tc>
        <w:tc>
          <w:tcPr>
            <w:tcW w:w="1195" w:type="dxa"/>
            <w:vMerge/>
            <w:vAlign w:val="center"/>
          </w:tcPr>
          <w:p w:rsidR="008566FD" w:rsidRPr="003B5950" w:rsidRDefault="008566FD">
            <w:pPr>
              <w:widowControl/>
              <w:jc w:val="left"/>
              <w:rPr>
                <w:kern w:val="0"/>
                <w:sz w:val="16"/>
                <w:szCs w:val="16"/>
              </w:rPr>
            </w:pP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紫外线处理</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Merge/>
            <w:vAlign w:val="center"/>
          </w:tcPr>
          <w:p w:rsidR="008566FD" w:rsidRPr="003B5950" w:rsidRDefault="008566FD">
            <w:pPr>
              <w:widowControl/>
              <w:jc w:val="left"/>
              <w:rPr>
                <w:kern w:val="0"/>
                <w:sz w:val="16"/>
                <w:szCs w:val="16"/>
              </w:rPr>
            </w:pPr>
          </w:p>
        </w:tc>
        <w:tc>
          <w:tcPr>
            <w:tcW w:w="821" w:type="dxa"/>
            <w:vMerge/>
            <w:vAlign w:val="center"/>
          </w:tcPr>
          <w:p w:rsidR="008566FD" w:rsidRPr="003B5950" w:rsidRDefault="008566FD">
            <w:pPr>
              <w:widowControl/>
              <w:jc w:val="left"/>
              <w:rPr>
                <w:kern w:val="0"/>
                <w:sz w:val="16"/>
                <w:szCs w:val="16"/>
              </w:rPr>
            </w:pPr>
          </w:p>
        </w:tc>
        <w:tc>
          <w:tcPr>
            <w:tcW w:w="1195" w:type="dxa"/>
            <w:vMerge/>
            <w:vAlign w:val="center"/>
          </w:tcPr>
          <w:p w:rsidR="008566FD" w:rsidRPr="003B5950" w:rsidRDefault="008566FD">
            <w:pPr>
              <w:widowControl/>
              <w:jc w:val="left"/>
              <w:rPr>
                <w:kern w:val="0"/>
                <w:sz w:val="16"/>
                <w:szCs w:val="16"/>
              </w:rPr>
            </w:pP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碱处理</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Merge/>
            <w:vAlign w:val="center"/>
          </w:tcPr>
          <w:p w:rsidR="008566FD" w:rsidRPr="003B5950" w:rsidRDefault="008566FD">
            <w:pPr>
              <w:widowControl/>
              <w:jc w:val="left"/>
              <w:rPr>
                <w:kern w:val="0"/>
                <w:sz w:val="16"/>
                <w:szCs w:val="16"/>
              </w:rPr>
            </w:pPr>
          </w:p>
        </w:tc>
        <w:tc>
          <w:tcPr>
            <w:tcW w:w="821" w:type="dxa"/>
            <w:vMerge/>
            <w:vAlign w:val="center"/>
          </w:tcPr>
          <w:p w:rsidR="008566FD" w:rsidRPr="003B5950" w:rsidRDefault="008566FD">
            <w:pPr>
              <w:widowControl/>
              <w:jc w:val="left"/>
              <w:rPr>
                <w:kern w:val="0"/>
                <w:sz w:val="16"/>
                <w:szCs w:val="16"/>
              </w:rPr>
            </w:pPr>
          </w:p>
        </w:tc>
        <w:tc>
          <w:tcPr>
            <w:tcW w:w="1195" w:type="dxa"/>
            <w:vMerge/>
            <w:vAlign w:val="center"/>
          </w:tcPr>
          <w:p w:rsidR="008566FD" w:rsidRPr="003B5950" w:rsidRDefault="008566FD">
            <w:pPr>
              <w:widowControl/>
              <w:jc w:val="left"/>
              <w:rPr>
                <w:kern w:val="0"/>
                <w:sz w:val="16"/>
                <w:szCs w:val="16"/>
              </w:rPr>
            </w:pP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酸处理</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lastRenderedPageBreak/>
              <w:t>108067</w:t>
            </w:r>
          </w:p>
        </w:tc>
        <w:tc>
          <w:tcPr>
            <w:tcW w:w="821" w:type="dxa"/>
            <w:vMerge/>
            <w:vAlign w:val="center"/>
          </w:tcPr>
          <w:p w:rsidR="008566FD" w:rsidRPr="003B5950" w:rsidRDefault="008566FD">
            <w:pPr>
              <w:widowControl/>
              <w:jc w:val="left"/>
              <w:rPr>
                <w:kern w:val="0"/>
                <w:sz w:val="16"/>
                <w:szCs w:val="16"/>
              </w:rPr>
            </w:pPr>
          </w:p>
        </w:tc>
        <w:tc>
          <w:tcPr>
            <w:tcW w:w="1195" w:type="dxa"/>
            <w:vAlign w:val="center"/>
          </w:tcPr>
          <w:p w:rsidR="008566FD" w:rsidRPr="003B5950" w:rsidRDefault="00450A8A">
            <w:pPr>
              <w:widowControl/>
              <w:jc w:val="center"/>
              <w:rPr>
                <w:kern w:val="0"/>
                <w:sz w:val="16"/>
                <w:szCs w:val="16"/>
              </w:rPr>
            </w:pPr>
            <w:r w:rsidRPr="003B5950">
              <w:rPr>
                <w:rFonts w:hint="eastAsia"/>
                <w:kern w:val="0"/>
                <w:sz w:val="16"/>
                <w:szCs w:val="16"/>
              </w:rPr>
              <w:t>粘度</w:t>
            </w: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旋转粘度计法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108068</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加热伸缩率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108069</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耐热度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145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108070</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 xml:space="preserve">拉伸时的老化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108071</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粘结性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108072</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抗冻性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108073</w:t>
            </w:r>
          </w:p>
        </w:tc>
        <w:tc>
          <w:tcPr>
            <w:tcW w:w="821"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防水剂</w:t>
            </w: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渗透高度比</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1075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108074</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kern w:val="0"/>
                <w:sz w:val="16"/>
                <w:szCs w:val="16"/>
              </w:rPr>
              <w:t>40h</w:t>
            </w:r>
            <w:r w:rsidRPr="003B5950">
              <w:rPr>
                <w:rFonts w:hint="eastAsia"/>
                <w:kern w:val="0"/>
                <w:sz w:val="16"/>
                <w:szCs w:val="16"/>
              </w:rPr>
              <w:t xml:space="preserve">吸水量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170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108075</w:t>
            </w:r>
          </w:p>
        </w:tc>
        <w:tc>
          <w:tcPr>
            <w:tcW w:w="821"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砂浆防水剂</w:t>
            </w: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凝结时间</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108076</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收缩率比</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108077</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 xml:space="preserve">吸水量比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350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988" w:type="dxa"/>
            <w:vAlign w:val="center"/>
          </w:tcPr>
          <w:p w:rsidR="008566FD" w:rsidRPr="003B5950" w:rsidRDefault="00450A8A">
            <w:pPr>
              <w:widowControl/>
              <w:jc w:val="center"/>
              <w:rPr>
                <w:kern w:val="0"/>
                <w:sz w:val="16"/>
                <w:szCs w:val="16"/>
              </w:rPr>
            </w:pPr>
            <w:r w:rsidRPr="003B5950">
              <w:rPr>
                <w:kern w:val="0"/>
                <w:sz w:val="16"/>
                <w:szCs w:val="16"/>
              </w:rPr>
              <w:t>108078</w:t>
            </w:r>
          </w:p>
        </w:tc>
        <w:tc>
          <w:tcPr>
            <w:tcW w:w="821" w:type="dxa"/>
            <w:vMerge/>
            <w:vAlign w:val="center"/>
          </w:tcPr>
          <w:p w:rsidR="008566FD" w:rsidRPr="003B5950" w:rsidRDefault="008566FD">
            <w:pPr>
              <w:widowControl/>
              <w:jc w:val="left"/>
              <w:rPr>
                <w:kern w:val="0"/>
                <w:sz w:val="16"/>
                <w:szCs w:val="16"/>
              </w:rPr>
            </w:pPr>
          </w:p>
        </w:tc>
        <w:tc>
          <w:tcPr>
            <w:tcW w:w="1195" w:type="dxa"/>
            <w:vAlign w:val="center"/>
          </w:tcPr>
          <w:p w:rsidR="008566FD" w:rsidRPr="003B5950" w:rsidRDefault="00450A8A">
            <w:pPr>
              <w:widowControl/>
              <w:jc w:val="center"/>
              <w:rPr>
                <w:kern w:val="0"/>
                <w:sz w:val="16"/>
                <w:szCs w:val="16"/>
              </w:rPr>
            </w:pPr>
            <w:r w:rsidRPr="003B5950">
              <w:rPr>
                <w:rFonts w:hint="eastAsia"/>
                <w:kern w:val="0"/>
                <w:sz w:val="16"/>
                <w:szCs w:val="16"/>
              </w:rPr>
              <w:t>安定性</w:t>
            </w: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试饼法</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90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108079</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 xml:space="preserve">渗水压力比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975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108080</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抗压强度比</w:t>
            </w:r>
            <w:r w:rsidRPr="003B5950">
              <w:rPr>
                <w:kern w:val="0"/>
                <w:sz w:val="16"/>
                <w:szCs w:val="16"/>
              </w:rPr>
              <w:t>(7d</w:t>
            </w:r>
            <w:r w:rsidRPr="003B5950">
              <w:rPr>
                <w:rFonts w:hint="eastAsia"/>
                <w:kern w:val="0"/>
                <w:sz w:val="16"/>
                <w:szCs w:val="16"/>
              </w:rPr>
              <w:t>、</w:t>
            </w:r>
            <w:r w:rsidRPr="003B5950">
              <w:rPr>
                <w:kern w:val="0"/>
                <w:sz w:val="16"/>
                <w:szCs w:val="16"/>
              </w:rPr>
              <w:t>28d</w:t>
            </w:r>
            <w:r w:rsidRPr="003B5950">
              <w:rPr>
                <w:rFonts w:hint="eastAsia"/>
                <w:kern w:val="0"/>
                <w:sz w:val="16"/>
                <w:szCs w:val="16"/>
              </w:rPr>
              <w:t xml:space="preserve">）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320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Merge w:val="restart"/>
            <w:vAlign w:val="center"/>
          </w:tcPr>
          <w:p w:rsidR="008566FD" w:rsidRPr="003B5950" w:rsidRDefault="00450A8A">
            <w:pPr>
              <w:widowControl/>
              <w:jc w:val="center"/>
              <w:rPr>
                <w:kern w:val="0"/>
                <w:sz w:val="16"/>
                <w:szCs w:val="16"/>
              </w:rPr>
            </w:pPr>
            <w:r w:rsidRPr="003B5950">
              <w:rPr>
                <w:kern w:val="0"/>
                <w:sz w:val="16"/>
                <w:szCs w:val="16"/>
              </w:rPr>
              <w:t>108081</w:t>
            </w:r>
          </w:p>
        </w:tc>
        <w:tc>
          <w:tcPr>
            <w:tcW w:w="821"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止水（条）带</w:t>
            </w:r>
          </w:p>
        </w:tc>
        <w:tc>
          <w:tcPr>
            <w:tcW w:w="1195"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硬度</w:t>
            </w: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老化前</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Merge/>
            <w:vAlign w:val="center"/>
          </w:tcPr>
          <w:p w:rsidR="008566FD" w:rsidRPr="003B5950" w:rsidRDefault="008566FD">
            <w:pPr>
              <w:widowControl/>
              <w:jc w:val="left"/>
              <w:rPr>
                <w:kern w:val="0"/>
                <w:sz w:val="16"/>
                <w:szCs w:val="16"/>
              </w:rPr>
            </w:pPr>
          </w:p>
        </w:tc>
        <w:tc>
          <w:tcPr>
            <w:tcW w:w="821" w:type="dxa"/>
            <w:vMerge/>
            <w:vAlign w:val="center"/>
          </w:tcPr>
          <w:p w:rsidR="008566FD" w:rsidRPr="003B5950" w:rsidRDefault="008566FD">
            <w:pPr>
              <w:jc w:val="center"/>
              <w:rPr>
                <w:kern w:val="0"/>
                <w:sz w:val="16"/>
                <w:szCs w:val="16"/>
              </w:rPr>
            </w:pPr>
          </w:p>
        </w:tc>
        <w:tc>
          <w:tcPr>
            <w:tcW w:w="1195" w:type="dxa"/>
            <w:vMerge/>
            <w:vAlign w:val="center"/>
          </w:tcPr>
          <w:p w:rsidR="008566FD" w:rsidRPr="003B5950" w:rsidRDefault="008566FD">
            <w:pPr>
              <w:widowControl/>
              <w:jc w:val="left"/>
              <w:rPr>
                <w:kern w:val="0"/>
                <w:sz w:val="16"/>
                <w:szCs w:val="16"/>
              </w:rPr>
            </w:pP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老化后</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215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108082</w:t>
            </w:r>
          </w:p>
        </w:tc>
        <w:tc>
          <w:tcPr>
            <w:tcW w:w="821" w:type="dxa"/>
            <w:vMerge/>
            <w:vAlign w:val="center"/>
          </w:tcPr>
          <w:p w:rsidR="008566FD" w:rsidRPr="003B5950" w:rsidRDefault="008566FD">
            <w:pPr>
              <w:jc w:val="center"/>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 xml:space="preserve">臭氧老化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850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Merge w:val="restart"/>
            <w:vAlign w:val="center"/>
          </w:tcPr>
          <w:p w:rsidR="008566FD" w:rsidRPr="003B5950" w:rsidRDefault="00450A8A">
            <w:pPr>
              <w:widowControl/>
              <w:jc w:val="center"/>
              <w:rPr>
                <w:kern w:val="0"/>
                <w:sz w:val="16"/>
                <w:szCs w:val="16"/>
              </w:rPr>
            </w:pPr>
            <w:r w:rsidRPr="003B5950">
              <w:rPr>
                <w:kern w:val="0"/>
                <w:sz w:val="16"/>
                <w:szCs w:val="16"/>
              </w:rPr>
              <w:t>108083</w:t>
            </w:r>
          </w:p>
        </w:tc>
        <w:tc>
          <w:tcPr>
            <w:tcW w:w="821" w:type="dxa"/>
            <w:vMerge/>
            <w:vAlign w:val="center"/>
          </w:tcPr>
          <w:p w:rsidR="008566FD" w:rsidRPr="003B5950" w:rsidRDefault="008566FD">
            <w:pPr>
              <w:jc w:val="center"/>
              <w:rPr>
                <w:kern w:val="0"/>
                <w:sz w:val="16"/>
                <w:szCs w:val="16"/>
              </w:rPr>
            </w:pPr>
          </w:p>
        </w:tc>
        <w:tc>
          <w:tcPr>
            <w:tcW w:w="1195"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拉伸强度</w:t>
            </w: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老化前</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265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Merge/>
            <w:vAlign w:val="center"/>
          </w:tcPr>
          <w:p w:rsidR="008566FD" w:rsidRPr="003B5950" w:rsidRDefault="008566FD">
            <w:pPr>
              <w:widowControl/>
              <w:jc w:val="left"/>
              <w:rPr>
                <w:kern w:val="0"/>
                <w:sz w:val="16"/>
                <w:szCs w:val="16"/>
              </w:rPr>
            </w:pPr>
          </w:p>
        </w:tc>
        <w:tc>
          <w:tcPr>
            <w:tcW w:w="821" w:type="dxa"/>
            <w:vMerge/>
            <w:vAlign w:val="center"/>
          </w:tcPr>
          <w:p w:rsidR="008566FD" w:rsidRPr="003B5950" w:rsidRDefault="008566FD">
            <w:pPr>
              <w:jc w:val="center"/>
              <w:rPr>
                <w:kern w:val="0"/>
                <w:sz w:val="16"/>
                <w:szCs w:val="16"/>
              </w:rPr>
            </w:pPr>
          </w:p>
        </w:tc>
        <w:tc>
          <w:tcPr>
            <w:tcW w:w="1195" w:type="dxa"/>
            <w:vMerge/>
            <w:vAlign w:val="center"/>
          </w:tcPr>
          <w:p w:rsidR="008566FD" w:rsidRPr="003B5950" w:rsidRDefault="008566FD">
            <w:pPr>
              <w:widowControl/>
              <w:jc w:val="left"/>
              <w:rPr>
                <w:kern w:val="0"/>
                <w:sz w:val="16"/>
                <w:szCs w:val="16"/>
              </w:rPr>
            </w:pP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老化后</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450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Merge w:val="restart"/>
            <w:vAlign w:val="center"/>
          </w:tcPr>
          <w:p w:rsidR="008566FD" w:rsidRPr="003B5950" w:rsidRDefault="00450A8A">
            <w:pPr>
              <w:widowControl/>
              <w:jc w:val="center"/>
              <w:rPr>
                <w:kern w:val="0"/>
                <w:sz w:val="16"/>
                <w:szCs w:val="16"/>
              </w:rPr>
            </w:pPr>
            <w:r w:rsidRPr="003B5950">
              <w:rPr>
                <w:kern w:val="0"/>
                <w:sz w:val="16"/>
                <w:szCs w:val="16"/>
              </w:rPr>
              <w:t>108084</w:t>
            </w:r>
          </w:p>
        </w:tc>
        <w:tc>
          <w:tcPr>
            <w:tcW w:w="821" w:type="dxa"/>
            <w:vMerge/>
            <w:vAlign w:val="center"/>
          </w:tcPr>
          <w:p w:rsidR="008566FD" w:rsidRPr="003B5950" w:rsidRDefault="008566FD">
            <w:pPr>
              <w:jc w:val="center"/>
              <w:rPr>
                <w:kern w:val="0"/>
                <w:sz w:val="16"/>
                <w:szCs w:val="16"/>
              </w:rPr>
            </w:pPr>
          </w:p>
        </w:tc>
        <w:tc>
          <w:tcPr>
            <w:tcW w:w="1195"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断裂伸长率</w:t>
            </w: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老化前</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Merge/>
            <w:vAlign w:val="center"/>
          </w:tcPr>
          <w:p w:rsidR="008566FD" w:rsidRPr="003B5950" w:rsidRDefault="008566FD">
            <w:pPr>
              <w:widowControl/>
              <w:jc w:val="left"/>
              <w:rPr>
                <w:kern w:val="0"/>
                <w:sz w:val="16"/>
                <w:szCs w:val="16"/>
              </w:rPr>
            </w:pPr>
          </w:p>
        </w:tc>
        <w:tc>
          <w:tcPr>
            <w:tcW w:w="821" w:type="dxa"/>
            <w:vMerge/>
            <w:vAlign w:val="center"/>
          </w:tcPr>
          <w:p w:rsidR="008566FD" w:rsidRPr="003B5950" w:rsidRDefault="008566FD">
            <w:pPr>
              <w:jc w:val="center"/>
              <w:rPr>
                <w:kern w:val="0"/>
                <w:sz w:val="16"/>
                <w:szCs w:val="16"/>
              </w:rPr>
            </w:pPr>
          </w:p>
        </w:tc>
        <w:tc>
          <w:tcPr>
            <w:tcW w:w="1195" w:type="dxa"/>
            <w:vMerge/>
            <w:vAlign w:val="center"/>
          </w:tcPr>
          <w:p w:rsidR="008566FD" w:rsidRPr="003B5950" w:rsidRDefault="008566FD">
            <w:pPr>
              <w:widowControl/>
              <w:jc w:val="left"/>
              <w:rPr>
                <w:kern w:val="0"/>
                <w:sz w:val="16"/>
                <w:szCs w:val="16"/>
              </w:rPr>
            </w:pPr>
          </w:p>
        </w:tc>
        <w:tc>
          <w:tcPr>
            <w:tcW w:w="13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老化后</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108085</w:t>
            </w:r>
          </w:p>
        </w:tc>
        <w:tc>
          <w:tcPr>
            <w:tcW w:w="821" w:type="dxa"/>
            <w:vMerge/>
            <w:vAlign w:val="center"/>
          </w:tcPr>
          <w:p w:rsidR="008566FD" w:rsidRPr="003B5950" w:rsidRDefault="008566FD">
            <w:pPr>
              <w:jc w:val="center"/>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撕裂强度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190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108086</w:t>
            </w:r>
          </w:p>
        </w:tc>
        <w:tc>
          <w:tcPr>
            <w:tcW w:w="821" w:type="dxa"/>
            <w:vMerge/>
            <w:vAlign w:val="center"/>
          </w:tcPr>
          <w:p w:rsidR="008566FD" w:rsidRPr="003B5950" w:rsidRDefault="008566FD">
            <w:pPr>
              <w:jc w:val="center"/>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 xml:space="preserve">脆性温度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235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108087</w:t>
            </w:r>
          </w:p>
        </w:tc>
        <w:tc>
          <w:tcPr>
            <w:tcW w:w="821" w:type="dxa"/>
            <w:vMerge/>
            <w:vAlign w:val="center"/>
          </w:tcPr>
          <w:p w:rsidR="008566FD" w:rsidRPr="003B5950" w:rsidRDefault="008566FD">
            <w:pPr>
              <w:jc w:val="center"/>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压缩永久变形</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165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108088</w:t>
            </w:r>
          </w:p>
        </w:tc>
        <w:tc>
          <w:tcPr>
            <w:tcW w:w="821" w:type="dxa"/>
            <w:vMerge/>
            <w:vAlign w:val="center"/>
          </w:tcPr>
          <w:p w:rsidR="008566FD" w:rsidRPr="003B5950" w:rsidRDefault="008566FD">
            <w:pPr>
              <w:widowControl/>
              <w:jc w:val="center"/>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橡胶与金属粘合</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230</w:t>
            </w:r>
          </w:p>
        </w:tc>
        <w:tc>
          <w:tcPr>
            <w:tcW w:w="1985" w:type="dxa"/>
            <w:vAlign w:val="center"/>
          </w:tcPr>
          <w:p w:rsidR="008566FD" w:rsidRPr="003B5950" w:rsidRDefault="008566FD">
            <w:pPr>
              <w:widowControl/>
              <w:jc w:val="center"/>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108089</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低温弯折（</w:t>
            </w:r>
            <w:r w:rsidRPr="003B5950">
              <w:rPr>
                <w:kern w:val="0"/>
                <w:sz w:val="16"/>
                <w:szCs w:val="16"/>
              </w:rPr>
              <w:t>-20</w:t>
            </w:r>
            <w:r w:rsidRPr="003B5950">
              <w:rPr>
                <w:rFonts w:hint="eastAsia"/>
                <w:kern w:val="0"/>
                <w:sz w:val="16"/>
                <w:szCs w:val="16"/>
              </w:rPr>
              <w:t>℃，</w:t>
            </w:r>
            <w:r w:rsidRPr="003B5950">
              <w:rPr>
                <w:kern w:val="0"/>
                <w:sz w:val="16"/>
                <w:szCs w:val="16"/>
              </w:rPr>
              <w:t>2h</w:t>
            </w:r>
            <w:r w:rsidRPr="003B5950">
              <w:rPr>
                <w:rFonts w:hint="eastAsia"/>
                <w:kern w:val="0"/>
                <w:sz w:val="16"/>
                <w:szCs w:val="16"/>
              </w:rPr>
              <w:t xml:space="preserve">）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345</w:t>
            </w:r>
          </w:p>
        </w:tc>
        <w:tc>
          <w:tcPr>
            <w:tcW w:w="1985" w:type="dxa"/>
            <w:vAlign w:val="center"/>
          </w:tcPr>
          <w:p w:rsidR="008566FD" w:rsidRPr="003B5950" w:rsidRDefault="008566FD">
            <w:pPr>
              <w:widowControl/>
              <w:jc w:val="center"/>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988" w:type="dxa"/>
            <w:vAlign w:val="center"/>
          </w:tcPr>
          <w:p w:rsidR="008566FD" w:rsidRPr="003B5950" w:rsidRDefault="00450A8A">
            <w:pPr>
              <w:widowControl/>
              <w:jc w:val="center"/>
              <w:rPr>
                <w:kern w:val="0"/>
                <w:sz w:val="16"/>
                <w:szCs w:val="16"/>
              </w:rPr>
            </w:pPr>
            <w:r w:rsidRPr="003B5950">
              <w:rPr>
                <w:kern w:val="0"/>
                <w:sz w:val="16"/>
                <w:szCs w:val="16"/>
              </w:rPr>
              <w:t>108090</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 xml:space="preserve">体积膨胀率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570</w:t>
            </w:r>
          </w:p>
        </w:tc>
        <w:tc>
          <w:tcPr>
            <w:tcW w:w="1985" w:type="dxa"/>
            <w:vAlign w:val="center"/>
          </w:tcPr>
          <w:p w:rsidR="008566FD" w:rsidRPr="003B5950" w:rsidRDefault="008566FD">
            <w:pPr>
              <w:widowControl/>
              <w:jc w:val="center"/>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88" w:type="dxa"/>
            <w:vAlign w:val="center"/>
          </w:tcPr>
          <w:p w:rsidR="008566FD" w:rsidRPr="003B5950" w:rsidRDefault="00450A8A">
            <w:pPr>
              <w:widowControl/>
              <w:jc w:val="center"/>
              <w:rPr>
                <w:kern w:val="0"/>
                <w:sz w:val="16"/>
                <w:szCs w:val="16"/>
              </w:rPr>
            </w:pPr>
            <w:r w:rsidRPr="003B5950">
              <w:rPr>
                <w:kern w:val="0"/>
                <w:sz w:val="16"/>
                <w:szCs w:val="16"/>
              </w:rPr>
              <w:t>108091</w:t>
            </w:r>
          </w:p>
        </w:tc>
        <w:tc>
          <w:tcPr>
            <w:tcW w:w="821"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防水板</w:t>
            </w: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不透水性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88" w:type="dxa"/>
            <w:vAlign w:val="center"/>
          </w:tcPr>
          <w:p w:rsidR="008566FD" w:rsidRPr="003B5950" w:rsidRDefault="00450A8A">
            <w:pPr>
              <w:widowControl/>
              <w:jc w:val="center"/>
              <w:rPr>
                <w:kern w:val="0"/>
                <w:sz w:val="16"/>
                <w:szCs w:val="16"/>
              </w:rPr>
            </w:pPr>
            <w:r w:rsidRPr="003B5950">
              <w:rPr>
                <w:kern w:val="0"/>
                <w:sz w:val="16"/>
                <w:szCs w:val="16"/>
              </w:rPr>
              <w:t>108092</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断裂拉伸强度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175</w:t>
            </w:r>
          </w:p>
        </w:tc>
        <w:tc>
          <w:tcPr>
            <w:tcW w:w="1985" w:type="dxa"/>
            <w:vAlign w:val="center"/>
          </w:tcPr>
          <w:p w:rsidR="008566FD" w:rsidRPr="003B5950" w:rsidRDefault="008566FD">
            <w:pPr>
              <w:widowControl/>
              <w:jc w:val="left"/>
              <w:rPr>
                <w:kern w:val="0"/>
                <w:sz w:val="16"/>
                <w:szCs w:val="16"/>
              </w:rPr>
            </w:pPr>
          </w:p>
        </w:tc>
      </w:tr>
      <w:tr w:rsidR="008566FD" w:rsidRPr="003B59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88" w:type="dxa"/>
            <w:vAlign w:val="center"/>
          </w:tcPr>
          <w:p w:rsidR="008566FD" w:rsidRPr="003B5950" w:rsidRDefault="00450A8A">
            <w:pPr>
              <w:widowControl/>
              <w:jc w:val="center"/>
              <w:rPr>
                <w:kern w:val="0"/>
                <w:sz w:val="16"/>
                <w:szCs w:val="16"/>
              </w:rPr>
            </w:pPr>
            <w:r w:rsidRPr="003B5950">
              <w:rPr>
                <w:kern w:val="0"/>
                <w:sz w:val="16"/>
                <w:szCs w:val="16"/>
              </w:rPr>
              <w:t>108093</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扯断伸长率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80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88" w:type="dxa"/>
            <w:vAlign w:val="center"/>
          </w:tcPr>
          <w:p w:rsidR="008566FD" w:rsidRPr="003B5950" w:rsidRDefault="00450A8A">
            <w:pPr>
              <w:widowControl/>
              <w:jc w:val="center"/>
              <w:rPr>
                <w:kern w:val="0"/>
                <w:sz w:val="16"/>
                <w:szCs w:val="16"/>
              </w:rPr>
            </w:pPr>
            <w:r w:rsidRPr="003B5950">
              <w:rPr>
                <w:kern w:val="0"/>
                <w:sz w:val="16"/>
                <w:szCs w:val="16"/>
              </w:rPr>
              <w:t>108094</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撕裂强度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175</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88" w:type="dxa"/>
            <w:vAlign w:val="center"/>
          </w:tcPr>
          <w:p w:rsidR="008566FD" w:rsidRPr="003B5950" w:rsidRDefault="00450A8A">
            <w:pPr>
              <w:widowControl/>
              <w:jc w:val="center"/>
              <w:rPr>
                <w:kern w:val="0"/>
                <w:sz w:val="16"/>
                <w:szCs w:val="16"/>
              </w:rPr>
            </w:pPr>
            <w:r w:rsidRPr="003B5950">
              <w:rPr>
                <w:kern w:val="0"/>
                <w:sz w:val="16"/>
                <w:szCs w:val="16"/>
              </w:rPr>
              <w:t>108095</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低温弯折</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395</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88" w:type="dxa"/>
            <w:vAlign w:val="center"/>
          </w:tcPr>
          <w:p w:rsidR="008566FD" w:rsidRPr="003B5950" w:rsidRDefault="00450A8A">
            <w:pPr>
              <w:widowControl/>
              <w:jc w:val="center"/>
              <w:rPr>
                <w:kern w:val="0"/>
                <w:sz w:val="16"/>
                <w:szCs w:val="16"/>
              </w:rPr>
            </w:pPr>
            <w:r w:rsidRPr="003B5950">
              <w:rPr>
                <w:kern w:val="0"/>
                <w:sz w:val="16"/>
                <w:szCs w:val="16"/>
              </w:rPr>
              <w:t>108096</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加热伸缩量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390</w:t>
            </w:r>
          </w:p>
        </w:tc>
        <w:tc>
          <w:tcPr>
            <w:tcW w:w="1985" w:type="dxa"/>
            <w:vAlign w:val="center"/>
          </w:tcPr>
          <w:p w:rsidR="008566FD" w:rsidRPr="003B5950" w:rsidRDefault="00450A8A">
            <w:pPr>
              <w:widowControl/>
              <w:jc w:val="left"/>
              <w:rPr>
                <w:kern w:val="0"/>
                <w:sz w:val="16"/>
                <w:szCs w:val="16"/>
              </w:rPr>
            </w:pPr>
            <w:r w:rsidRPr="003B5950">
              <w:rPr>
                <w:kern w:val="0"/>
                <w:sz w:val="16"/>
                <w:szCs w:val="16"/>
              </w:rPr>
              <w:t>168h</w:t>
            </w:r>
            <w:r w:rsidRPr="003B5950">
              <w:rPr>
                <w:rFonts w:hint="eastAsia"/>
                <w:kern w:val="0"/>
                <w:sz w:val="16"/>
                <w:szCs w:val="16"/>
              </w:rPr>
              <w:t>老化测量试件变形</w:t>
            </w: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88" w:type="dxa"/>
            <w:vAlign w:val="center"/>
          </w:tcPr>
          <w:p w:rsidR="008566FD" w:rsidRPr="003B5950" w:rsidRDefault="00450A8A">
            <w:pPr>
              <w:widowControl/>
              <w:jc w:val="center"/>
              <w:rPr>
                <w:kern w:val="0"/>
                <w:sz w:val="16"/>
                <w:szCs w:val="16"/>
              </w:rPr>
            </w:pPr>
            <w:r w:rsidRPr="003B5950">
              <w:rPr>
                <w:kern w:val="0"/>
                <w:sz w:val="16"/>
                <w:szCs w:val="16"/>
              </w:rPr>
              <w:t>108097</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热空气老化</w:t>
            </w:r>
            <w:r w:rsidRPr="003B5950">
              <w:rPr>
                <w:kern w:val="0"/>
                <w:sz w:val="16"/>
                <w:szCs w:val="16"/>
              </w:rPr>
              <w:t>(168h)</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455</w:t>
            </w:r>
          </w:p>
        </w:tc>
        <w:tc>
          <w:tcPr>
            <w:tcW w:w="1985" w:type="dxa"/>
            <w:vAlign w:val="center"/>
          </w:tcPr>
          <w:p w:rsidR="008566FD" w:rsidRPr="003B5950" w:rsidRDefault="00450A8A">
            <w:pPr>
              <w:widowControl/>
              <w:jc w:val="left"/>
              <w:rPr>
                <w:kern w:val="0"/>
                <w:sz w:val="16"/>
                <w:szCs w:val="16"/>
              </w:rPr>
            </w:pPr>
            <w:r w:rsidRPr="003B5950">
              <w:rPr>
                <w:kern w:val="0"/>
                <w:sz w:val="16"/>
                <w:szCs w:val="16"/>
              </w:rPr>
              <w:t>168h</w:t>
            </w:r>
            <w:r w:rsidRPr="003B5950">
              <w:rPr>
                <w:rFonts w:hint="eastAsia"/>
                <w:kern w:val="0"/>
                <w:sz w:val="16"/>
                <w:szCs w:val="16"/>
              </w:rPr>
              <w:t>老化后抗拉性能比对</w:t>
            </w: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88" w:type="dxa"/>
            <w:vAlign w:val="center"/>
          </w:tcPr>
          <w:p w:rsidR="008566FD" w:rsidRPr="003B5950" w:rsidRDefault="00450A8A">
            <w:pPr>
              <w:widowControl/>
              <w:jc w:val="center"/>
              <w:rPr>
                <w:kern w:val="0"/>
                <w:sz w:val="16"/>
                <w:szCs w:val="16"/>
              </w:rPr>
            </w:pPr>
            <w:r w:rsidRPr="003B5950">
              <w:rPr>
                <w:kern w:val="0"/>
                <w:sz w:val="16"/>
                <w:szCs w:val="16"/>
              </w:rPr>
              <w:t>108098</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 xml:space="preserve">耐碱性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340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88" w:type="dxa"/>
            <w:vAlign w:val="center"/>
          </w:tcPr>
          <w:p w:rsidR="008566FD" w:rsidRPr="003B5950" w:rsidRDefault="00450A8A">
            <w:pPr>
              <w:widowControl/>
              <w:jc w:val="center"/>
              <w:rPr>
                <w:kern w:val="0"/>
                <w:sz w:val="16"/>
                <w:szCs w:val="16"/>
              </w:rPr>
            </w:pPr>
            <w:r w:rsidRPr="003B5950">
              <w:rPr>
                <w:kern w:val="0"/>
                <w:sz w:val="16"/>
                <w:szCs w:val="16"/>
              </w:rPr>
              <w:t>108099</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臭氧老化</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655</w:t>
            </w:r>
          </w:p>
        </w:tc>
        <w:tc>
          <w:tcPr>
            <w:tcW w:w="1985" w:type="dxa"/>
            <w:vAlign w:val="center"/>
          </w:tcPr>
          <w:p w:rsidR="008566FD" w:rsidRPr="003B5950" w:rsidRDefault="00450A8A">
            <w:pPr>
              <w:widowControl/>
              <w:jc w:val="left"/>
              <w:rPr>
                <w:kern w:val="0"/>
                <w:sz w:val="16"/>
                <w:szCs w:val="16"/>
              </w:rPr>
            </w:pPr>
            <w:r w:rsidRPr="003B5950">
              <w:rPr>
                <w:kern w:val="0"/>
                <w:sz w:val="16"/>
                <w:szCs w:val="16"/>
              </w:rPr>
              <w:t>168h</w:t>
            </w:r>
            <w:r w:rsidRPr="003B5950">
              <w:rPr>
                <w:rFonts w:hint="eastAsia"/>
                <w:kern w:val="0"/>
                <w:sz w:val="16"/>
                <w:szCs w:val="16"/>
              </w:rPr>
              <w:t>老化后观测</w:t>
            </w: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33"/>
        </w:trPr>
        <w:tc>
          <w:tcPr>
            <w:tcW w:w="988" w:type="dxa"/>
            <w:vAlign w:val="center"/>
          </w:tcPr>
          <w:p w:rsidR="008566FD" w:rsidRPr="003B5950" w:rsidRDefault="00450A8A">
            <w:pPr>
              <w:widowControl/>
              <w:jc w:val="center"/>
              <w:rPr>
                <w:kern w:val="0"/>
                <w:sz w:val="16"/>
                <w:szCs w:val="16"/>
              </w:rPr>
            </w:pPr>
            <w:r w:rsidRPr="003B5950">
              <w:rPr>
                <w:kern w:val="0"/>
                <w:sz w:val="16"/>
                <w:szCs w:val="16"/>
              </w:rPr>
              <w:t>108100</w:t>
            </w:r>
          </w:p>
        </w:tc>
        <w:tc>
          <w:tcPr>
            <w:tcW w:w="821"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半圆排水管</w:t>
            </w: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外包层与钢丝抗剥离力</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33"/>
        </w:trPr>
        <w:tc>
          <w:tcPr>
            <w:tcW w:w="988" w:type="dxa"/>
            <w:vAlign w:val="center"/>
          </w:tcPr>
          <w:p w:rsidR="008566FD" w:rsidRPr="003B5950" w:rsidRDefault="00450A8A">
            <w:pPr>
              <w:widowControl/>
              <w:jc w:val="center"/>
              <w:rPr>
                <w:kern w:val="0"/>
                <w:sz w:val="16"/>
                <w:szCs w:val="16"/>
              </w:rPr>
            </w:pPr>
            <w:r w:rsidRPr="003B5950">
              <w:rPr>
                <w:kern w:val="0"/>
                <w:sz w:val="16"/>
                <w:szCs w:val="16"/>
              </w:rPr>
              <w:t>108101</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抗渗透性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33"/>
        </w:trPr>
        <w:tc>
          <w:tcPr>
            <w:tcW w:w="988" w:type="dxa"/>
            <w:vAlign w:val="center"/>
          </w:tcPr>
          <w:p w:rsidR="008566FD" w:rsidRPr="003B5950" w:rsidRDefault="00450A8A">
            <w:pPr>
              <w:widowControl/>
              <w:jc w:val="center"/>
              <w:rPr>
                <w:kern w:val="0"/>
                <w:sz w:val="16"/>
                <w:szCs w:val="16"/>
              </w:rPr>
            </w:pPr>
            <w:r w:rsidRPr="003B5950">
              <w:rPr>
                <w:kern w:val="0"/>
                <w:sz w:val="16"/>
                <w:szCs w:val="16"/>
              </w:rPr>
              <w:t>108102</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低温弯折</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988" w:type="dxa"/>
            <w:vAlign w:val="center"/>
          </w:tcPr>
          <w:p w:rsidR="008566FD" w:rsidRPr="003B5950" w:rsidRDefault="00450A8A">
            <w:pPr>
              <w:widowControl/>
              <w:jc w:val="center"/>
              <w:rPr>
                <w:kern w:val="0"/>
                <w:sz w:val="16"/>
                <w:szCs w:val="16"/>
              </w:rPr>
            </w:pPr>
            <w:r w:rsidRPr="003B5950">
              <w:rPr>
                <w:kern w:val="0"/>
                <w:sz w:val="16"/>
                <w:szCs w:val="16"/>
              </w:rPr>
              <w:lastRenderedPageBreak/>
              <w:t>108103</w:t>
            </w:r>
          </w:p>
        </w:tc>
        <w:tc>
          <w:tcPr>
            <w:tcW w:w="821"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排水材料</w:t>
            </w: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保持荷载下径向钢度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285</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108104</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抗弯曲渗漏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175</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988" w:type="dxa"/>
            <w:vAlign w:val="center"/>
          </w:tcPr>
          <w:p w:rsidR="008566FD" w:rsidRPr="003B5950" w:rsidRDefault="00450A8A">
            <w:pPr>
              <w:widowControl/>
              <w:jc w:val="center"/>
              <w:rPr>
                <w:kern w:val="0"/>
                <w:sz w:val="16"/>
                <w:szCs w:val="16"/>
              </w:rPr>
            </w:pPr>
            <w:r w:rsidRPr="003B5950">
              <w:rPr>
                <w:kern w:val="0"/>
                <w:sz w:val="16"/>
                <w:szCs w:val="16"/>
              </w:rPr>
              <w:t>108105</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荷载作用下抗渗漏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175</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88" w:type="dxa"/>
            <w:vAlign w:val="center"/>
          </w:tcPr>
          <w:p w:rsidR="008566FD" w:rsidRPr="003B5950" w:rsidRDefault="00450A8A">
            <w:pPr>
              <w:widowControl/>
              <w:jc w:val="center"/>
              <w:rPr>
                <w:kern w:val="0"/>
                <w:sz w:val="16"/>
                <w:szCs w:val="16"/>
              </w:rPr>
            </w:pPr>
            <w:r w:rsidRPr="003B5950">
              <w:rPr>
                <w:kern w:val="0"/>
                <w:sz w:val="16"/>
                <w:szCs w:val="16"/>
              </w:rPr>
              <w:t>108106</w:t>
            </w:r>
          </w:p>
        </w:tc>
        <w:tc>
          <w:tcPr>
            <w:tcW w:w="821"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塑料波纹管</w:t>
            </w: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环刚度检测</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285</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88" w:type="dxa"/>
            <w:vAlign w:val="center"/>
          </w:tcPr>
          <w:p w:rsidR="008566FD" w:rsidRPr="003B5950" w:rsidRDefault="00450A8A">
            <w:pPr>
              <w:widowControl/>
              <w:jc w:val="center"/>
              <w:rPr>
                <w:kern w:val="0"/>
                <w:sz w:val="16"/>
                <w:szCs w:val="16"/>
              </w:rPr>
            </w:pPr>
            <w:r w:rsidRPr="003B5950">
              <w:rPr>
                <w:kern w:val="0"/>
                <w:sz w:val="16"/>
                <w:szCs w:val="16"/>
              </w:rPr>
              <w:t>108107</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局部横向荷载试验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88" w:type="dxa"/>
            <w:vAlign w:val="center"/>
          </w:tcPr>
          <w:p w:rsidR="008566FD" w:rsidRPr="003B5950" w:rsidRDefault="00450A8A">
            <w:pPr>
              <w:widowControl/>
              <w:jc w:val="center"/>
              <w:rPr>
                <w:kern w:val="0"/>
                <w:sz w:val="16"/>
                <w:szCs w:val="16"/>
              </w:rPr>
            </w:pPr>
            <w:r w:rsidRPr="003B5950">
              <w:rPr>
                <w:kern w:val="0"/>
                <w:sz w:val="16"/>
                <w:szCs w:val="16"/>
              </w:rPr>
              <w:t>108108</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柔韧性试验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88" w:type="dxa"/>
            <w:vAlign w:val="center"/>
          </w:tcPr>
          <w:p w:rsidR="008566FD" w:rsidRPr="003B5950" w:rsidRDefault="00450A8A">
            <w:pPr>
              <w:widowControl/>
              <w:jc w:val="center"/>
              <w:rPr>
                <w:kern w:val="0"/>
                <w:sz w:val="16"/>
                <w:szCs w:val="16"/>
              </w:rPr>
            </w:pPr>
            <w:r w:rsidRPr="003B5950">
              <w:rPr>
                <w:kern w:val="0"/>
                <w:sz w:val="16"/>
                <w:szCs w:val="16"/>
              </w:rPr>
              <w:t>108109</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抗冲击性能试验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88" w:type="dxa"/>
            <w:vAlign w:val="center"/>
          </w:tcPr>
          <w:p w:rsidR="008566FD" w:rsidRPr="003B5950" w:rsidRDefault="00450A8A">
            <w:pPr>
              <w:widowControl/>
              <w:jc w:val="center"/>
              <w:rPr>
                <w:kern w:val="0"/>
                <w:sz w:val="16"/>
                <w:szCs w:val="16"/>
              </w:rPr>
            </w:pPr>
            <w:r w:rsidRPr="003B5950">
              <w:rPr>
                <w:kern w:val="0"/>
                <w:sz w:val="16"/>
                <w:szCs w:val="16"/>
              </w:rPr>
              <w:t>108110</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拉伸强度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165</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88" w:type="dxa"/>
            <w:vAlign w:val="center"/>
          </w:tcPr>
          <w:p w:rsidR="008566FD" w:rsidRPr="003B5950" w:rsidRDefault="00450A8A">
            <w:pPr>
              <w:widowControl/>
              <w:jc w:val="center"/>
              <w:rPr>
                <w:kern w:val="0"/>
                <w:sz w:val="16"/>
                <w:szCs w:val="16"/>
              </w:rPr>
            </w:pPr>
            <w:r w:rsidRPr="003B5950">
              <w:rPr>
                <w:kern w:val="0"/>
                <w:sz w:val="16"/>
                <w:szCs w:val="16"/>
              </w:rPr>
              <w:t>108111</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断裂伸长率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135</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88" w:type="dxa"/>
            <w:vAlign w:val="center"/>
          </w:tcPr>
          <w:p w:rsidR="008566FD" w:rsidRPr="003B5950" w:rsidRDefault="00450A8A">
            <w:pPr>
              <w:widowControl/>
              <w:jc w:val="center"/>
              <w:rPr>
                <w:kern w:val="0"/>
                <w:sz w:val="16"/>
                <w:szCs w:val="16"/>
              </w:rPr>
            </w:pPr>
            <w:r w:rsidRPr="003B5950">
              <w:rPr>
                <w:kern w:val="0"/>
                <w:sz w:val="16"/>
                <w:szCs w:val="16"/>
              </w:rPr>
              <w:t>108112</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扁平试验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88" w:type="dxa"/>
            <w:vAlign w:val="center"/>
          </w:tcPr>
          <w:p w:rsidR="008566FD" w:rsidRPr="003B5950" w:rsidRDefault="00450A8A">
            <w:pPr>
              <w:widowControl/>
              <w:jc w:val="center"/>
              <w:rPr>
                <w:kern w:val="0"/>
                <w:sz w:val="16"/>
                <w:szCs w:val="16"/>
              </w:rPr>
            </w:pPr>
            <w:r w:rsidRPr="003B5950">
              <w:rPr>
                <w:kern w:val="0"/>
                <w:sz w:val="16"/>
                <w:szCs w:val="16"/>
              </w:rPr>
              <w:t>108113</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纵向回缩</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88" w:type="dxa"/>
            <w:vAlign w:val="center"/>
          </w:tcPr>
          <w:p w:rsidR="008566FD" w:rsidRPr="003B5950" w:rsidRDefault="00450A8A">
            <w:pPr>
              <w:widowControl/>
              <w:jc w:val="center"/>
              <w:rPr>
                <w:kern w:val="0"/>
                <w:sz w:val="16"/>
                <w:szCs w:val="16"/>
              </w:rPr>
            </w:pPr>
            <w:r w:rsidRPr="003B5950">
              <w:rPr>
                <w:kern w:val="0"/>
                <w:sz w:val="16"/>
                <w:szCs w:val="16"/>
              </w:rPr>
              <w:t>108114</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维卡软化强度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165</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88" w:type="dxa"/>
            <w:vAlign w:val="center"/>
          </w:tcPr>
          <w:p w:rsidR="008566FD" w:rsidRPr="003B5950" w:rsidRDefault="00450A8A">
            <w:pPr>
              <w:widowControl/>
              <w:jc w:val="center"/>
              <w:rPr>
                <w:kern w:val="0"/>
                <w:sz w:val="16"/>
                <w:szCs w:val="16"/>
              </w:rPr>
            </w:pPr>
            <w:r w:rsidRPr="003B5950">
              <w:rPr>
                <w:kern w:val="0"/>
                <w:sz w:val="16"/>
                <w:szCs w:val="16"/>
              </w:rPr>
              <w:t>108115</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刚性试验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37"/>
        </w:trPr>
        <w:tc>
          <w:tcPr>
            <w:tcW w:w="988" w:type="dxa"/>
            <w:vAlign w:val="center"/>
          </w:tcPr>
          <w:p w:rsidR="008566FD" w:rsidRPr="003B5950" w:rsidRDefault="00450A8A">
            <w:pPr>
              <w:widowControl/>
              <w:jc w:val="center"/>
              <w:rPr>
                <w:kern w:val="0"/>
                <w:sz w:val="16"/>
                <w:szCs w:val="16"/>
              </w:rPr>
            </w:pPr>
            <w:r w:rsidRPr="003B5950">
              <w:rPr>
                <w:kern w:val="0"/>
                <w:sz w:val="16"/>
                <w:szCs w:val="16"/>
              </w:rPr>
              <w:t>108116</w:t>
            </w:r>
          </w:p>
        </w:tc>
        <w:tc>
          <w:tcPr>
            <w:tcW w:w="821" w:type="dxa"/>
            <w:vMerge w:val="restart"/>
            <w:vAlign w:val="center"/>
          </w:tcPr>
          <w:p w:rsidR="008566FD" w:rsidRPr="003B5950" w:rsidRDefault="00450A8A">
            <w:pPr>
              <w:widowControl/>
              <w:jc w:val="center"/>
              <w:rPr>
                <w:kern w:val="0"/>
                <w:sz w:val="16"/>
                <w:szCs w:val="16"/>
              </w:rPr>
            </w:pPr>
            <w:r w:rsidRPr="003B5950">
              <w:rPr>
                <w:kern w:val="0"/>
                <w:sz w:val="16"/>
                <w:szCs w:val="16"/>
              </w:rPr>
              <w:t>PVC</w:t>
            </w:r>
            <w:r w:rsidRPr="003B5950">
              <w:rPr>
                <w:rFonts w:hint="eastAsia"/>
                <w:kern w:val="0"/>
                <w:sz w:val="16"/>
                <w:szCs w:val="16"/>
              </w:rPr>
              <w:t>管</w:t>
            </w: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最小平均外径</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99"/>
        </w:trPr>
        <w:tc>
          <w:tcPr>
            <w:tcW w:w="988" w:type="dxa"/>
            <w:vAlign w:val="center"/>
          </w:tcPr>
          <w:p w:rsidR="008566FD" w:rsidRPr="003B5950" w:rsidRDefault="00450A8A">
            <w:pPr>
              <w:widowControl/>
              <w:jc w:val="center"/>
              <w:rPr>
                <w:kern w:val="0"/>
                <w:sz w:val="16"/>
                <w:szCs w:val="16"/>
              </w:rPr>
            </w:pPr>
            <w:r w:rsidRPr="003B5950">
              <w:rPr>
                <w:kern w:val="0"/>
                <w:sz w:val="16"/>
                <w:szCs w:val="16"/>
              </w:rPr>
              <w:t>108117</w:t>
            </w:r>
          </w:p>
        </w:tc>
        <w:tc>
          <w:tcPr>
            <w:tcW w:w="821" w:type="dxa"/>
            <w:vMerge/>
            <w:vAlign w:val="center"/>
          </w:tcPr>
          <w:p w:rsidR="008566FD" w:rsidRPr="003B5950" w:rsidRDefault="008566FD">
            <w:pPr>
              <w:jc w:val="center"/>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最大平均外径</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108118</w:t>
            </w:r>
          </w:p>
        </w:tc>
        <w:tc>
          <w:tcPr>
            <w:tcW w:w="821" w:type="dxa"/>
            <w:vMerge/>
            <w:vAlign w:val="center"/>
          </w:tcPr>
          <w:p w:rsidR="008566FD" w:rsidRPr="003B5950" w:rsidRDefault="008566FD">
            <w:pPr>
              <w:jc w:val="center"/>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最小壁厚</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108119</w:t>
            </w:r>
          </w:p>
        </w:tc>
        <w:tc>
          <w:tcPr>
            <w:tcW w:w="821" w:type="dxa"/>
            <w:vMerge/>
            <w:vAlign w:val="center"/>
          </w:tcPr>
          <w:p w:rsidR="008566FD" w:rsidRPr="003B5950" w:rsidRDefault="008566FD">
            <w:pPr>
              <w:jc w:val="center"/>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最大壁厚</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108120</w:t>
            </w:r>
          </w:p>
        </w:tc>
        <w:tc>
          <w:tcPr>
            <w:tcW w:w="821" w:type="dxa"/>
            <w:vMerge/>
            <w:vAlign w:val="center"/>
          </w:tcPr>
          <w:p w:rsidR="008566FD" w:rsidRPr="003B5950" w:rsidRDefault="008566FD">
            <w:pPr>
              <w:jc w:val="center"/>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纵向回缩率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210</w:t>
            </w:r>
          </w:p>
        </w:tc>
        <w:tc>
          <w:tcPr>
            <w:tcW w:w="1985" w:type="dxa"/>
            <w:vAlign w:val="center"/>
          </w:tcPr>
          <w:p w:rsidR="008566FD" w:rsidRPr="003B5950" w:rsidRDefault="008566FD">
            <w:pPr>
              <w:widowControl/>
              <w:jc w:val="left"/>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108121</w:t>
            </w:r>
          </w:p>
        </w:tc>
        <w:tc>
          <w:tcPr>
            <w:tcW w:w="821" w:type="dxa"/>
            <w:vMerge/>
            <w:vAlign w:val="center"/>
          </w:tcPr>
          <w:p w:rsidR="008566FD" w:rsidRPr="003B5950" w:rsidRDefault="008566FD">
            <w:pPr>
              <w:widowControl/>
              <w:jc w:val="center"/>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拉伸屈服强度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215</w:t>
            </w:r>
          </w:p>
        </w:tc>
        <w:tc>
          <w:tcPr>
            <w:tcW w:w="1985" w:type="dxa"/>
            <w:vAlign w:val="center"/>
          </w:tcPr>
          <w:p w:rsidR="008566FD" w:rsidRPr="003B5950" w:rsidRDefault="008566FD">
            <w:pPr>
              <w:widowControl/>
              <w:jc w:val="center"/>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108122</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落锤冲击试验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175</w:t>
            </w:r>
          </w:p>
        </w:tc>
        <w:tc>
          <w:tcPr>
            <w:tcW w:w="1985" w:type="dxa"/>
            <w:vAlign w:val="center"/>
          </w:tcPr>
          <w:p w:rsidR="008566FD" w:rsidRPr="003B5950" w:rsidRDefault="008566FD">
            <w:pPr>
              <w:widowControl/>
              <w:jc w:val="center"/>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108123</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二氯甲烷浸渍试验</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270</w:t>
            </w:r>
          </w:p>
        </w:tc>
        <w:tc>
          <w:tcPr>
            <w:tcW w:w="1985" w:type="dxa"/>
            <w:vAlign w:val="center"/>
          </w:tcPr>
          <w:p w:rsidR="008566FD" w:rsidRPr="003B5950" w:rsidRDefault="008566FD">
            <w:pPr>
              <w:widowControl/>
              <w:jc w:val="center"/>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108124</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涂层厚度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1985" w:type="dxa"/>
            <w:vAlign w:val="center"/>
          </w:tcPr>
          <w:p w:rsidR="008566FD" w:rsidRPr="003B5950" w:rsidRDefault="008566FD">
            <w:pPr>
              <w:widowControl/>
              <w:jc w:val="center"/>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108125</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外观</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w:t>
            </w:r>
          </w:p>
        </w:tc>
        <w:tc>
          <w:tcPr>
            <w:tcW w:w="1985" w:type="dxa"/>
            <w:vAlign w:val="center"/>
          </w:tcPr>
          <w:p w:rsidR="008566FD" w:rsidRPr="003B5950" w:rsidRDefault="008566FD">
            <w:pPr>
              <w:widowControl/>
              <w:jc w:val="center"/>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108126</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结构物几何尺寸</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1985" w:type="dxa"/>
            <w:vAlign w:val="center"/>
          </w:tcPr>
          <w:p w:rsidR="008566FD" w:rsidRPr="003B5950" w:rsidRDefault="008566FD">
            <w:pPr>
              <w:widowControl/>
              <w:jc w:val="center"/>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108127</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密度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1985" w:type="dxa"/>
            <w:vAlign w:val="center"/>
          </w:tcPr>
          <w:p w:rsidR="008566FD" w:rsidRPr="003B5950" w:rsidRDefault="008566FD">
            <w:pPr>
              <w:widowControl/>
              <w:jc w:val="center"/>
              <w:rPr>
                <w:kern w:val="0"/>
                <w:sz w:val="16"/>
                <w:szCs w:val="16"/>
              </w:rPr>
            </w:pPr>
          </w:p>
        </w:tc>
      </w:tr>
      <w:tr w:rsidR="008566FD" w:rsidRPr="003B595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88" w:type="dxa"/>
            <w:vAlign w:val="center"/>
          </w:tcPr>
          <w:p w:rsidR="008566FD" w:rsidRPr="003B5950" w:rsidRDefault="00450A8A">
            <w:pPr>
              <w:widowControl/>
              <w:jc w:val="center"/>
              <w:rPr>
                <w:kern w:val="0"/>
                <w:sz w:val="16"/>
                <w:szCs w:val="16"/>
              </w:rPr>
            </w:pPr>
            <w:r w:rsidRPr="003B5950">
              <w:rPr>
                <w:kern w:val="0"/>
                <w:sz w:val="16"/>
                <w:szCs w:val="16"/>
              </w:rPr>
              <w:t>108128</w:t>
            </w:r>
          </w:p>
        </w:tc>
        <w:tc>
          <w:tcPr>
            <w:tcW w:w="821" w:type="dxa"/>
            <w:vMerge/>
            <w:vAlign w:val="center"/>
          </w:tcPr>
          <w:p w:rsidR="008566FD" w:rsidRPr="003B5950" w:rsidRDefault="008566FD">
            <w:pPr>
              <w:widowControl/>
              <w:jc w:val="left"/>
              <w:rPr>
                <w:kern w:val="0"/>
                <w:sz w:val="16"/>
                <w:szCs w:val="16"/>
              </w:rPr>
            </w:pPr>
          </w:p>
        </w:tc>
        <w:tc>
          <w:tcPr>
            <w:tcW w:w="2552"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维卡软化温度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5"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180</w:t>
            </w:r>
          </w:p>
        </w:tc>
        <w:tc>
          <w:tcPr>
            <w:tcW w:w="1985" w:type="dxa"/>
            <w:vAlign w:val="center"/>
          </w:tcPr>
          <w:p w:rsidR="008566FD" w:rsidRPr="003B5950" w:rsidRDefault="008566FD">
            <w:pPr>
              <w:widowControl/>
              <w:jc w:val="center"/>
              <w:rPr>
                <w:kern w:val="0"/>
                <w:sz w:val="16"/>
                <w:szCs w:val="16"/>
              </w:rPr>
            </w:pPr>
          </w:p>
        </w:tc>
      </w:tr>
    </w:tbl>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
        <w:gridCol w:w="950"/>
        <w:gridCol w:w="2060"/>
        <w:gridCol w:w="782"/>
        <w:gridCol w:w="1416"/>
        <w:gridCol w:w="2108"/>
      </w:tblGrid>
      <w:tr w:rsidR="008566FD" w:rsidRPr="003B5950">
        <w:trPr>
          <w:trHeight w:val="558"/>
          <w:jc w:val="center"/>
        </w:trPr>
        <w:tc>
          <w:tcPr>
            <w:tcW w:w="8375" w:type="dxa"/>
            <w:gridSpan w:val="6"/>
            <w:vAlign w:val="center"/>
          </w:tcPr>
          <w:p w:rsidR="008566FD" w:rsidRPr="003B5950" w:rsidRDefault="00450A8A">
            <w:pPr>
              <w:widowControl/>
              <w:jc w:val="center"/>
              <w:rPr>
                <w:b/>
                <w:kern w:val="0"/>
                <w:sz w:val="16"/>
              </w:rPr>
            </w:pPr>
            <w:r w:rsidRPr="003B5950">
              <w:rPr>
                <w:rFonts w:ascii="楷体" w:eastAsia="楷体" w:hAnsi="楷体" w:hint="eastAsia"/>
                <w:b/>
                <w:sz w:val="30"/>
                <w:szCs w:val="30"/>
              </w:rPr>
              <w:lastRenderedPageBreak/>
              <w:t>第九节</w:t>
            </w:r>
            <w:r w:rsidRPr="003B5950">
              <w:rPr>
                <w:rFonts w:ascii="楷体" w:eastAsia="楷体" w:hAnsi="楷体"/>
                <w:b/>
                <w:sz w:val="30"/>
                <w:szCs w:val="30"/>
              </w:rPr>
              <w:t xml:space="preserve">  支座及伸缩装置</w:t>
            </w:r>
          </w:p>
        </w:tc>
      </w:tr>
      <w:tr w:rsidR="008566FD" w:rsidRPr="003B5950">
        <w:trPr>
          <w:trHeight w:val="558"/>
          <w:jc w:val="center"/>
        </w:trPr>
        <w:tc>
          <w:tcPr>
            <w:tcW w:w="1059" w:type="dxa"/>
            <w:vAlign w:val="center"/>
          </w:tcPr>
          <w:p w:rsidR="008566FD" w:rsidRPr="003B5950" w:rsidRDefault="00450A8A">
            <w:pPr>
              <w:widowControl/>
              <w:jc w:val="center"/>
              <w:rPr>
                <w:b/>
                <w:kern w:val="0"/>
                <w:sz w:val="16"/>
              </w:rPr>
            </w:pPr>
            <w:r w:rsidRPr="003B5950">
              <w:rPr>
                <w:rFonts w:hint="eastAsia"/>
                <w:b/>
                <w:kern w:val="0"/>
                <w:sz w:val="16"/>
              </w:rPr>
              <w:t>序号</w:t>
            </w:r>
          </w:p>
        </w:tc>
        <w:tc>
          <w:tcPr>
            <w:tcW w:w="950" w:type="dxa"/>
            <w:vAlign w:val="center"/>
          </w:tcPr>
          <w:p w:rsidR="008566FD" w:rsidRPr="003B5950" w:rsidRDefault="00450A8A">
            <w:pPr>
              <w:widowControl/>
              <w:jc w:val="center"/>
              <w:rPr>
                <w:b/>
                <w:kern w:val="0"/>
                <w:sz w:val="16"/>
              </w:rPr>
            </w:pPr>
            <w:r w:rsidRPr="003B5950">
              <w:rPr>
                <w:rFonts w:hint="eastAsia"/>
                <w:b/>
                <w:kern w:val="0"/>
                <w:sz w:val="16"/>
              </w:rPr>
              <w:t>检测项目</w:t>
            </w:r>
          </w:p>
        </w:tc>
        <w:tc>
          <w:tcPr>
            <w:tcW w:w="2060" w:type="dxa"/>
            <w:vAlign w:val="center"/>
          </w:tcPr>
          <w:p w:rsidR="008566FD" w:rsidRPr="003B5950" w:rsidRDefault="00450A8A">
            <w:pPr>
              <w:widowControl/>
              <w:jc w:val="center"/>
              <w:rPr>
                <w:b/>
                <w:kern w:val="0"/>
                <w:sz w:val="16"/>
              </w:rPr>
            </w:pPr>
            <w:r w:rsidRPr="003B5950">
              <w:rPr>
                <w:rFonts w:hint="eastAsia"/>
                <w:b/>
                <w:kern w:val="0"/>
                <w:sz w:val="16"/>
              </w:rPr>
              <w:t>检测内容及方法</w:t>
            </w:r>
          </w:p>
        </w:tc>
        <w:tc>
          <w:tcPr>
            <w:tcW w:w="782" w:type="dxa"/>
            <w:vAlign w:val="center"/>
          </w:tcPr>
          <w:p w:rsidR="008566FD" w:rsidRPr="003B5950" w:rsidRDefault="00450A8A">
            <w:pPr>
              <w:widowControl/>
              <w:jc w:val="center"/>
              <w:rPr>
                <w:b/>
                <w:kern w:val="0"/>
                <w:sz w:val="16"/>
              </w:rPr>
            </w:pPr>
            <w:r w:rsidRPr="003B5950">
              <w:rPr>
                <w:rFonts w:hint="eastAsia"/>
                <w:b/>
                <w:kern w:val="0"/>
                <w:sz w:val="16"/>
              </w:rPr>
              <w:t>单位</w:t>
            </w:r>
          </w:p>
        </w:tc>
        <w:tc>
          <w:tcPr>
            <w:tcW w:w="1416" w:type="dxa"/>
            <w:tcBorders>
              <w:right w:val="single" w:sz="4" w:space="0" w:color="auto"/>
            </w:tcBorders>
            <w:vAlign w:val="center"/>
          </w:tcPr>
          <w:p w:rsidR="008566FD" w:rsidRPr="003B5950" w:rsidRDefault="00450A8A">
            <w:pPr>
              <w:widowControl/>
              <w:jc w:val="center"/>
              <w:rPr>
                <w:b/>
                <w:kern w:val="0"/>
                <w:sz w:val="16"/>
              </w:rPr>
            </w:pPr>
            <w:r w:rsidRPr="003B5950">
              <w:rPr>
                <w:rFonts w:hint="eastAsia"/>
                <w:b/>
                <w:kern w:val="0"/>
                <w:sz w:val="16"/>
              </w:rPr>
              <w:t>指标（元）</w:t>
            </w:r>
          </w:p>
          <w:p w:rsidR="008566FD" w:rsidRPr="003B5950" w:rsidRDefault="00450A8A">
            <w:pPr>
              <w:widowControl/>
              <w:jc w:val="center"/>
              <w:rPr>
                <w:b/>
                <w:kern w:val="0"/>
                <w:sz w:val="16"/>
              </w:rPr>
            </w:pPr>
            <w:r w:rsidRPr="003B5950">
              <w:rPr>
                <w:rFonts w:hint="eastAsia"/>
                <w:b/>
                <w:kern w:val="0"/>
                <w:sz w:val="16"/>
                <w:szCs w:val="16"/>
              </w:rPr>
              <w:t>（含税金额）</w:t>
            </w:r>
          </w:p>
        </w:tc>
        <w:tc>
          <w:tcPr>
            <w:tcW w:w="2108" w:type="dxa"/>
            <w:vAlign w:val="center"/>
          </w:tcPr>
          <w:p w:rsidR="008566FD" w:rsidRPr="003B5950" w:rsidRDefault="00450A8A">
            <w:pPr>
              <w:widowControl/>
              <w:jc w:val="center"/>
              <w:rPr>
                <w:b/>
                <w:kern w:val="0"/>
                <w:sz w:val="16"/>
              </w:rPr>
            </w:pPr>
            <w:r w:rsidRPr="003B5950">
              <w:rPr>
                <w:rFonts w:hint="eastAsia"/>
                <w:b/>
                <w:kern w:val="0"/>
                <w:sz w:val="16"/>
              </w:rPr>
              <w:t>备注</w:t>
            </w: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109001</w:t>
            </w:r>
          </w:p>
        </w:tc>
        <w:tc>
          <w:tcPr>
            <w:tcW w:w="950" w:type="dxa"/>
            <w:vMerge w:val="restart"/>
            <w:vAlign w:val="center"/>
          </w:tcPr>
          <w:p w:rsidR="008566FD" w:rsidRPr="003B5950" w:rsidRDefault="00450A8A">
            <w:pPr>
              <w:widowControl/>
              <w:jc w:val="center"/>
              <w:rPr>
                <w:kern w:val="0"/>
                <w:sz w:val="16"/>
              </w:rPr>
            </w:pPr>
            <w:r w:rsidRPr="003B5950">
              <w:rPr>
                <w:rFonts w:hint="eastAsia"/>
                <w:kern w:val="0"/>
                <w:sz w:val="16"/>
              </w:rPr>
              <w:t>板式橡胶支座</w:t>
            </w:r>
          </w:p>
        </w:tc>
        <w:tc>
          <w:tcPr>
            <w:tcW w:w="2060" w:type="dxa"/>
            <w:vAlign w:val="center"/>
          </w:tcPr>
          <w:p w:rsidR="008566FD" w:rsidRPr="003B5950" w:rsidRDefault="00450A8A">
            <w:pPr>
              <w:widowControl/>
              <w:jc w:val="center"/>
              <w:rPr>
                <w:kern w:val="0"/>
                <w:sz w:val="16"/>
              </w:rPr>
            </w:pPr>
            <w:r w:rsidRPr="003B5950">
              <w:rPr>
                <w:rFonts w:hint="eastAsia"/>
                <w:kern w:val="0"/>
                <w:sz w:val="16"/>
              </w:rPr>
              <w:t>外观质量检测</w:t>
            </w:r>
          </w:p>
        </w:tc>
        <w:tc>
          <w:tcPr>
            <w:tcW w:w="782" w:type="dxa"/>
            <w:vAlign w:val="center"/>
          </w:tcPr>
          <w:p w:rsidR="008566FD" w:rsidRPr="003B5950" w:rsidRDefault="00450A8A">
            <w:pPr>
              <w:widowControl/>
              <w:jc w:val="center"/>
              <w:rPr>
                <w:kern w:val="0"/>
                <w:sz w:val="16"/>
              </w:rPr>
            </w:pPr>
            <w:r w:rsidRPr="003B5950">
              <w:rPr>
                <w:rFonts w:hint="eastAsia"/>
                <w:kern w:val="0"/>
                <w:sz w:val="16"/>
              </w:rPr>
              <w:t>块</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w:t>
            </w:r>
          </w:p>
        </w:tc>
        <w:tc>
          <w:tcPr>
            <w:tcW w:w="2108" w:type="dxa"/>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109002</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尺寸偏差检测</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w:t>
            </w:r>
          </w:p>
        </w:tc>
        <w:tc>
          <w:tcPr>
            <w:tcW w:w="2108" w:type="dxa"/>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109003</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内在质量检测</w:t>
            </w:r>
          </w:p>
        </w:tc>
        <w:tc>
          <w:tcPr>
            <w:tcW w:w="782" w:type="dxa"/>
            <w:vAlign w:val="center"/>
          </w:tcPr>
          <w:p w:rsidR="008566FD" w:rsidRPr="003B5950" w:rsidRDefault="00450A8A">
            <w:pPr>
              <w:widowControl/>
              <w:jc w:val="center"/>
              <w:rPr>
                <w:kern w:val="0"/>
                <w:sz w:val="16"/>
              </w:rPr>
            </w:pPr>
            <w:r w:rsidRPr="003B5950">
              <w:rPr>
                <w:rFonts w:hint="eastAsia"/>
                <w:kern w:val="0"/>
                <w:sz w:val="16"/>
              </w:rPr>
              <w:t>块</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400</w:t>
            </w:r>
          </w:p>
        </w:tc>
        <w:tc>
          <w:tcPr>
            <w:tcW w:w="2108" w:type="dxa"/>
            <w:vAlign w:val="center"/>
          </w:tcPr>
          <w:p w:rsidR="008566FD" w:rsidRPr="003B5950" w:rsidRDefault="00450A8A">
            <w:pPr>
              <w:widowControl/>
              <w:jc w:val="left"/>
              <w:rPr>
                <w:kern w:val="0"/>
                <w:sz w:val="16"/>
              </w:rPr>
            </w:pPr>
            <w:r w:rsidRPr="003B5950">
              <w:rPr>
                <w:rFonts w:hint="eastAsia"/>
                <w:kern w:val="0"/>
                <w:sz w:val="16"/>
              </w:rPr>
              <w:t>含解剖</w:t>
            </w: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109004</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极限抗压强度</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1000</w:t>
            </w:r>
          </w:p>
        </w:tc>
        <w:tc>
          <w:tcPr>
            <w:tcW w:w="2108" w:type="dxa"/>
            <w:vMerge w:val="restart"/>
            <w:vAlign w:val="center"/>
          </w:tcPr>
          <w:p w:rsidR="008566FD" w:rsidRPr="003B5950" w:rsidRDefault="00450A8A">
            <w:pPr>
              <w:widowControl/>
              <w:jc w:val="left"/>
              <w:rPr>
                <w:kern w:val="0"/>
                <w:sz w:val="16"/>
              </w:rPr>
            </w:pPr>
            <w:r w:rsidRPr="003B5950">
              <w:rPr>
                <w:rFonts w:hint="eastAsia"/>
                <w:kern w:val="0"/>
                <w:sz w:val="16"/>
              </w:rPr>
              <w:t>当支座直径≥</w:t>
            </w:r>
            <w:r w:rsidRPr="003B5950">
              <w:rPr>
                <w:kern w:val="0"/>
                <w:sz w:val="16"/>
              </w:rPr>
              <w:t>250mm</w:t>
            </w:r>
            <w:r w:rsidRPr="003B5950">
              <w:rPr>
                <w:rFonts w:hint="eastAsia"/>
                <w:kern w:val="0"/>
                <w:sz w:val="16"/>
              </w:rPr>
              <w:t>时费用应增加</w:t>
            </w:r>
            <w:r w:rsidRPr="003B5950">
              <w:rPr>
                <w:kern w:val="0"/>
                <w:sz w:val="16"/>
              </w:rPr>
              <w:t>15%</w:t>
            </w: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109005</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抗压弹性模量</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2400</w:t>
            </w: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109006</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抗剪弹性模量</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2200</w:t>
            </w: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109007</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转角试验</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2250</w:t>
            </w: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109008</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摩擦系数</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1900</w:t>
            </w: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109009</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抗剪粘结性能</w:t>
            </w:r>
          </w:p>
        </w:tc>
        <w:tc>
          <w:tcPr>
            <w:tcW w:w="782" w:type="dxa"/>
            <w:vAlign w:val="center"/>
          </w:tcPr>
          <w:p w:rsidR="008566FD" w:rsidRPr="003B5950" w:rsidRDefault="00450A8A">
            <w:pPr>
              <w:widowControl/>
              <w:jc w:val="center"/>
              <w:rPr>
                <w:kern w:val="0"/>
                <w:sz w:val="16"/>
              </w:rPr>
            </w:pPr>
            <w:r w:rsidRPr="003B5950">
              <w:rPr>
                <w:rFonts w:hint="eastAsia"/>
                <w:kern w:val="0"/>
                <w:sz w:val="16"/>
              </w:rPr>
              <w:t>项</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1800</w:t>
            </w: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109010</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抗剪老化性能</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2000</w:t>
            </w: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109011</w:t>
            </w:r>
          </w:p>
        </w:tc>
        <w:tc>
          <w:tcPr>
            <w:tcW w:w="950" w:type="dxa"/>
            <w:vMerge w:val="restart"/>
            <w:vAlign w:val="center"/>
          </w:tcPr>
          <w:p w:rsidR="008566FD" w:rsidRPr="003B5950" w:rsidRDefault="00450A8A">
            <w:pPr>
              <w:widowControl/>
              <w:jc w:val="center"/>
              <w:rPr>
                <w:kern w:val="0"/>
                <w:sz w:val="16"/>
              </w:rPr>
            </w:pPr>
            <w:r w:rsidRPr="003B5950">
              <w:rPr>
                <w:rFonts w:hint="eastAsia"/>
                <w:kern w:val="0"/>
                <w:sz w:val="16"/>
              </w:rPr>
              <w:t>盆式橡胶支座</w:t>
            </w:r>
          </w:p>
        </w:tc>
        <w:tc>
          <w:tcPr>
            <w:tcW w:w="2060" w:type="dxa"/>
            <w:vAlign w:val="center"/>
          </w:tcPr>
          <w:p w:rsidR="008566FD" w:rsidRPr="003B5950" w:rsidRDefault="00450A8A">
            <w:pPr>
              <w:widowControl/>
              <w:jc w:val="center"/>
              <w:rPr>
                <w:kern w:val="0"/>
                <w:sz w:val="16"/>
              </w:rPr>
            </w:pPr>
            <w:r w:rsidRPr="003B5950">
              <w:rPr>
                <w:rFonts w:hint="eastAsia"/>
                <w:kern w:val="0"/>
                <w:sz w:val="16"/>
              </w:rPr>
              <w:t>外观质量检测</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100</w:t>
            </w:r>
          </w:p>
        </w:tc>
        <w:tc>
          <w:tcPr>
            <w:tcW w:w="2108" w:type="dxa"/>
            <w:vMerge w:val="restart"/>
            <w:vAlign w:val="center"/>
          </w:tcPr>
          <w:p w:rsidR="008566FD" w:rsidRPr="003B5950" w:rsidRDefault="00450A8A">
            <w:pPr>
              <w:widowControl/>
              <w:jc w:val="left"/>
              <w:rPr>
                <w:kern w:val="0"/>
                <w:sz w:val="16"/>
              </w:rPr>
            </w:pPr>
            <w:r w:rsidRPr="003B5950">
              <w:rPr>
                <w:rFonts w:hint="eastAsia"/>
                <w:kern w:val="0"/>
                <w:sz w:val="16"/>
              </w:rPr>
              <w:t>当支座的竖向承载力≥</w:t>
            </w:r>
            <w:r w:rsidRPr="003B5950">
              <w:rPr>
                <w:kern w:val="0"/>
                <w:sz w:val="16"/>
              </w:rPr>
              <w:t>3.5MN</w:t>
            </w:r>
            <w:r w:rsidRPr="003B5950">
              <w:rPr>
                <w:rFonts w:hint="eastAsia"/>
                <w:kern w:val="0"/>
                <w:sz w:val="16"/>
              </w:rPr>
              <w:t>时费用应增加</w:t>
            </w:r>
            <w:r w:rsidRPr="003B5950">
              <w:rPr>
                <w:kern w:val="0"/>
                <w:sz w:val="16"/>
              </w:rPr>
              <w:t>15%</w:t>
            </w: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109012</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尺寸偏差检测</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w:t>
            </w: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109013</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竖向承载力检测</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3000</w:t>
            </w: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109014</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水平承载力检测</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3000</w:t>
            </w: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109015</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摩擦系数</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3200</w:t>
            </w: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109016</w:t>
            </w: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转动性能</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3500</w:t>
            </w: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Align w:val="center"/>
          </w:tcPr>
          <w:p w:rsidR="008566FD" w:rsidRPr="003B5950" w:rsidRDefault="00450A8A">
            <w:pPr>
              <w:widowControl/>
              <w:jc w:val="center"/>
              <w:rPr>
                <w:kern w:val="0"/>
                <w:sz w:val="16"/>
              </w:rPr>
            </w:pPr>
            <w:r w:rsidRPr="003B5950">
              <w:rPr>
                <w:kern w:val="0"/>
                <w:sz w:val="16"/>
              </w:rPr>
              <w:t>109017</w:t>
            </w:r>
          </w:p>
        </w:tc>
        <w:tc>
          <w:tcPr>
            <w:tcW w:w="950" w:type="dxa"/>
            <w:vAlign w:val="center"/>
          </w:tcPr>
          <w:p w:rsidR="008566FD" w:rsidRPr="003B5950" w:rsidRDefault="00450A8A">
            <w:pPr>
              <w:widowControl/>
              <w:jc w:val="center"/>
              <w:rPr>
                <w:kern w:val="0"/>
                <w:sz w:val="16"/>
              </w:rPr>
            </w:pPr>
            <w:r w:rsidRPr="003B5950">
              <w:rPr>
                <w:rFonts w:hint="eastAsia"/>
                <w:kern w:val="0"/>
                <w:sz w:val="16"/>
              </w:rPr>
              <w:t>球冠支座</w:t>
            </w:r>
          </w:p>
        </w:tc>
        <w:tc>
          <w:tcPr>
            <w:tcW w:w="2060" w:type="dxa"/>
            <w:vAlign w:val="center"/>
          </w:tcPr>
          <w:p w:rsidR="008566FD" w:rsidRPr="003B5950" w:rsidRDefault="00450A8A">
            <w:pPr>
              <w:widowControl/>
              <w:jc w:val="center"/>
              <w:rPr>
                <w:kern w:val="0"/>
                <w:sz w:val="16"/>
              </w:rPr>
            </w:pPr>
            <w:r w:rsidRPr="003B5950">
              <w:rPr>
                <w:rFonts w:hint="eastAsia"/>
                <w:kern w:val="0"/>
                <w:sz w:val="16"/>
              </w:rPr>
              <w:t>全项检测</w:t>
            </w:r>
          </w:p>
        </w:tc>
        <w:tc>
          <w:tcPr>
            <w:tcW w:w="782" w:type="dxa"/>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tcBorders>
              <w:right w:val="single" w:sz="4" w:space="0" w:color="auto"/>
            </w:tcBorders>
            <w:vAlign w:val="center"/>
          </w:tcPr>
          <w:p w:rsidR="008566FD" w:rsidRPr="003B5950" w:rsidRDefault="00450A8A">
            <w:pPr>
              <w:widowControl/>
              <w:jc w:val="center"/>
              <w:rPr>
                <w:kern w:val="0"/>
                <w:sz w:val="16"/>
              </w:rPr>
            </w:pPr>
            <w:r w:rsidRPr="003B5950">
              <w:rPr>
                <w:kern w:val="0"/>
                <w:sz w:val="16"/>
              </w:rPr>
              <w:t>13100</w:t>
            </w:r>
          </w:p>
        </w:tc>
        <w:tc>
          <w:tcPr>
            <w:tcW w:w="2108" w:type="dxa"/>
            <w:vAlign w:val="center"/>
          </w:tcPr>
          <w:p w:rsidR="008566FD" w:rsidRPr="003B5950" w:rsidRDefault="00450A8A">
            <w:pPr>
              <w:widowControl/>
              <w:jc w:val="left"/>
              <w:rPr>
                <w:kern w:val="0"/>
                <w:sz w:val="16"/>
              </w:rPr>
            </w:pPr>
            <w:r w:rsidRPr="003B5950">
              <w:rPr>
                <w:rFonts w:hint="eastAsia"/>
                <w:kern w:val="0"/>
                <w:sz w:val="16"/>
              </w:rPr>
              <w:t>各单项费用与盆式支座费用相同</w:t>
            </w:r>
          </w:p>
        </w:tc>
      </w:tr>
      <w:tr w:rsidR="008566FD" w:rsidRPr="003B5950">
        <w:trPr>
          <w:trHeight w:val="20"/>
          <w:jc w:val="center"/>
        </w:trPr>
        <w:tc>
          <w:tcPr>
            <w:tcW w:w="1059" w:type="dxa"/>
            <w:vMerge w:val="restart"/>
            <w:vAlign w:val="center"/>
          </w:tcPr>
          <w:p w:rsidR="008566FD" w:rsidRPr="003B5950" w:rsidRDefault="00450A8A">
            <w:pPr>
              <w:widowControl/>
              <w:jc w:val="center"/>
              <w:rPr>
                <w:kern w:val="0"/>
                <w:sz w:val="16"/>
              </w:rPr>
            </w:pPr>
            <w:r w:rsidRPr="003B5950">
              <w:rPr>
                <w:kern w:val="0"/>
                <w:sz w:val="16"/>
              </w:rPr>
              <w:t>109018</w:t>
            </w:r>
          </w:p>
        </w:tc>
        <w:tc>
          <w:tcPr>
            <w:tcW w:w="950" w:type="dxa"/>
            <w:vMerge w:val="restart"/>
            <w:vAlign w:val="center"/>
          </w:tcPr>
          <w:p w:rsidR="008566FD" w:rsidRPr="003B5950" w:rsidRDefault="00450A8A">
            <w:pPr>
              <w:widowControl/>
              <w:jc w:val="center"/>
              <w:rPr>
                <w:kern w:val="0"/>
                <w:sz w:val="16"/>
              </w:rPr>
            </w:pPr>
            <w:r w:rsidRPr="003B5950">
              <w:rPr>
                <w:rFonts w:hint="eastAsia"/>
                <w:kern w:val="0"/>
                <w:sz w:val="16"/>
              </w:rPr>
              <w:t>伸缩缝</w:t>
            </w:r>
          </w:p>
        </w:tc>
        <w:tc>
          <w:tcPr>
            <w:tcW w:w="2060" w:type="dxa"/>
            <w:vAlign w:val="center"/>
          </w:tcPr>
          <w:p w:rsidR="008566FD" w:rsidRPr="003B5950" w:rsidRDefault="00450A8A">
            <w:pPr>
              <w:widowControl/>
              <w:jc w:val="center"/>
              <w:rPr>
                <w:kern w:val="0"/>
                <w:sz w:val="16"/>
              </w:rPr>
            </w:pPr>
            <w:r w:rsidRPr="003B5950">
              <w:rPr>
                <w:rFonts w:hint="eastAsia"/>
                <w:kern w:val="0"/>
                <w:sz w:val="16"/>
              </w:rPr>
              <w:t>伸缩缝外形尺寸</w:t>
            </w:r>
          </w:p>
        </w:tc>
        <w:tc>
          <w:tcPr>
            <w:tcW w:w="782" w:type="dxa"/>
            <w:vMerge w:val="restart"/>
            <w:vAlign w:val="center"/>
          </w:tcPr>
          <w:p w:rsidR="008566FD" w:rsidRPr="003B5950" w:rsidRDefault="00450A8A">
            <w:pPr>
              <w:widowControl/>
              <w:jc w:val="center"/>
              <w:rPr>
                <w:kern w:val="0"/>
                <w:sz w:val="16"/>
              </w:rPr>
            </w:pPr>
            <w:r w:rsidRPr="003B5950">
              <w:rPr>
                <w:rFonts w:hint="eastAsia"/>
                <w:kern w:val="0"/>
                <w:sz w:val="16"/>
              </w:rPr>
              <w:t>组</w:t>
            </w:r>
          </w:p>
        </w:tc>
        <w:tc>
          <w:tcPr>
            <w:tcW w:w="1416" w:type="dxa"/>
            <w:vMerge w:val="restart"/>
            <w:tcBorders>
              <w:right w:val="single" w:sz="4" w:space="0" w:color="auto"/>
            </w:tcBorders>
            <w:vAlign w:val="center"/>
          </w:tcPr>
          <w:p w:rsidR="008566FD" w:rsidRPr="003B5950" w:rsidRDefault="00450A8A">
            <w:pPr>
              <w:widowControl/>
              <w:jc w:val="center"/>
              <w:rPr>
                <w:kern w:val="0"/>
                <w:sz w:val="16"/>
              </w:rPr>
            </w:pPr>
            <w:r w:rsidRPr="003B5950">
              <w:rPr>
                <w:kern w:val="0"/>
                <w:sz w:val="16"/>
              </w:rPr>
              <w:t>18000</w:t>
            </w:r>
          </w:p>
        </w:tc>
        <w:tc>
          <w:tcPr>
            <w:tcW w:w="2108" w:type="dxa"/>
            <w:vMerge w:val="restart"/>
            <w:vAlign w:val="center"/>
          </w:tcPr>
          <w:p w:rsidR="008566FD" w:rsidRPr="003B5950" w:rsidRDefault="008566FD">
            <w:pPr>
              <w:widowControl/>
              <w:jc w:val="left"/>
              <w:rPr>
                <w:kern w:val="0"/>
                <w:sz w:val="16"/>
              </w:rPr>
            </w:pPr>
          </w:p>
        </w:tc>
      </w:tr>
      <w:tr w:rsidR="008566FD" w:rsidRPr="003B5950">
        <w:trPr>
          <w:trHeight w:val="20"/>
          <w:jc w:val="center"/>
        </w:trPr>
        <w:tc>
          <w:tcPr>
            <w:tcW w:w="1059" w:type="dxa"/>
            <w:vMerge/>
            <w:vAlign w:val="center"/>
          </w:tcPr>
          <w:p w:rsidR="008566FD" w:rsidRPr="003B5950" w:rsidRDefault="008566FD">
            <w:pPr>
              <w:widowControl/>
              <w:jc w:val="center"/>
              <w:rPr>
                <w:kern w:val="0"/>
                <w:sz w:val="16"/>
              </w:rPr>
            </w:pP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伸缩缝组装质量</w:t>
            </w:r>
          </w:p>
        </w:tc>
        <w:tc>
          <w:tcPr>
            <w:tcW w:w="782" w:type="dxa"/>
            <w:vMerge/>
            <w:vAlign w:val="center"/>
          </w:tcPr>
          <w:p w:rsidR="008566FD" w:rsidRPr="003B5950" w:rsidRDefault="008566FD">
            <w:pPr>
              <w:widowControl/>
              <w:jc w:val="center"/>
              <w:rPr>
                <w:kern w:val="0"/>
                <w:sz w:val="16"/>
              </w:rPr>
            </w:pPr>
          </w:p>
        </w:tc>
        <w:tc>
          <w:tcPr>
            <w:tcW w:w="1416" w:type="dxa"/>
            <w:vMerge/>
            <w:tcBorders>
              <w:right w:val="single" w:sz="4" w:space="0" w:color="auto"/>
            </w:tcBorders>
            <w:vAlign w:val="center"/>
          </w:tcPr>
          <w:p w:rsidR="008566FD" w:rsidRPr="003B5950" w:rsidRDefault="008566FD">
            <w:pPr>
              <w:widowControl/>
              <w:jc w:val="center"/>
              <w:rPr>
                <w:kern w:val="0"/>
                <w:sz w:val="16"/>
              </w:rPr>
            </w:pP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Merge/>
            <w:vAlign w:val="center"/>
          </w:tcPr>
          <w:p w:rsidR="008566FD" w:rsidRPr="003B5950" w:rsidRDefault="008566FD">
            <w:pPr>
              <w:widowControl/>
              <w:jc w:val="center"/>
              <w:rPr>
                <w:kern w:val="0"/>
                <w:sz w:val="16"/>
              </w:rPr>
            </w:pP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伸缩缝外观质量</w:t>
            </w:r>
          </w:p>
        </w:tc>
        <w:tc>
          <w:tcPr>
            <w:tcW w:w="782" w:type="dxa"/>
            <w:vMerge/>
            <w:vAlign w:val="center"/>
          </w:tcPr>
          <w:p w:rsidR="008566FD" w:rsidRPr="003B5950" w:rsidRDefault="008566FD">
            <w:pPr>
              <w:widowControl/>
              <w:jc w:val="center"/>
              <w:rPr>
                <w:kern w:val="0"/>
                <w:sz w:val="16"/>
              </w:rPr>
            </w:pPr>
          </w:p>
        </w:tc>
        <w:tc>
          <w:tcPr>
            <w:tcW w:w="1416" w:type="dxa"/>
            <w:vMerge/>
            <w:tcBorders>
              <w:right w:val="single" w:sz="4" w:space="0" w:color="auto"/>
            </w:tcBorders>
            <w:vAlign w:val="center"/>
          </w:tcPr>
          <w:p w:rsidR="008566FD" w:rsidRPr="003B5950" w:rsidRDefault="008566FD">
            <w:pPr>
              <w:widowControl/>
              <w:jc w:val="center"/>
              <w:rPr>
                <w:kern w:val="0"/>
                <w:sz w:val="16"/>
              </w:rPr>
            </w:pPr>
          </w:p>
        </w:tc>
        <w:tc>
          <w:tcPr>
            <w:tcW w:w="2108" w:type="dxa"/>
            <w:vMerge/>
            <w:vAlign w:val="center"/>
          </w:tcPr>
          <w:p w:rsidR="008566FD" w:rsidRPr="003B5950" w:rsidRDefault="008566FD">
            <w:pPr>
              <w:widowControl/>
              <w:jc w:val="left"/>
              <w:rPr>
                <w:kern w:val="0"/>
                <w:sz w:val="16"/>
              </w:rPr>
            </w:pPr>
          </w:p>
        </w:tc>
      </w:tr>
      <w:tr w:rsidR="008566FD" w:rsidRPr="003B5950">
        <w:trPr>
          <w:trHeight w:val="20"/>
          <w:jc w:val="center"/>
        </w:trPr>
        <w:tc>
          <w:tcPr>
            <w:tcW w:w="1059" w:type="dxa"/>
            <w:vMerge/>
            <w:vAlign w:val="center"/>
          </w:tcPr>
          <w:p w:rsidR="008566FD" w:rsidRPr="003B5950" w:rsidRDefault="008566FD">
            <w:pPr>
              <w:widowControl/>
              <w:jc w:val="center"/>
              <w:rPr>
                <w:kern w:val="0"/>
                <w:sz w:val="16"/>
              </w:rPr>
            </w:pPr>
          </w:p>
        </w:tc>
        <w:tc>
          <w:tcPr>
            <w:tcW w:w="950" w:type="dxa"/>
            <w:vMerge/>
            <w:vAlign w:val="center"/>
          </w:tcPr>
          <w:p w:rsidR="008566FD" w:rsidRPr="003B5950" w:rsidRDefault="008566FD">
            <w:pPr>
              <w:widowControl/>
              <w:jc w:val="center"/>
              <w:rPr>
                <w:kern w:val="0"/>
                <w:sz w:val="16"/>
              </w:rPr>
            </w:pPr>
          </w:p>
        </w:tc>
        <w:tc>
          <w:tcPr>
            <w:tcW w:w="2060" w:type="dxa"/>
            <w:vAlign w:val="center"/>
          </w:tcPr>
          <w:p w:rsidR="008566FD" w:rsidRPr="003B5950" w:rsidRDefault="00450A8A">
            <w:pPr>
              <w:widowControl/>
              <w:jc w:val="center"/>
              <w:rPr>
                <w:kern w:val="0"/>
                <w:sz w:val="16"/>
              </w:rPr>
            </w:pPr>
            <w:r w:rsidRPr="003B5950">
              <w:rPr>
                <w:rFonts w:hint="eastAsia"/>
                <w:kern w:val="0"/>
                <w:sz w:val="16"/>
              </w:rPr>
              <w:t>防水性能检测</w:t>
            </w:r>
          </w:p>
        </w:tc>
        <w:tc>
          <w:tcPr>
            <w:tcW w:w="782" w:type="dxa"/>
            <w:vMerge/>
            <w:vAlign w:val="center"/>
          </w:tcPr>
          <w:p w:rsidR="008566FD" w:rsidRPr="003B5950" w:rsidRDefault="008566FD">
            <w:pPr>
              <w:widowControl/>
              <w:jc w:val="center"/>
              <w:rPr>
                <w:kern w:val="0"/>
                <w:sz w:val="16"/>
              </w:rPr>
            </w:pPr>
          </w:p>
        </w:tc>
        <w:tc>
          <w:tcPr>
            <w:tcW w:w="1416" w:type="dxa"/>
            <w:vMerge/>
            <w:tcBorders>
              <w:right w:val="single" w:sz="4" w:space="0" w:color="auto"/>
            </w:tcBorders>
            <w:vAlign w:val="center"/>
          </w:tcPr>
          <w:p w:rsidR="008566FD" w:rsidRPr="003B5950" w:rsidRDefault="008566FD">
            <w:pPr>
              <w:widowControl/>
              <w:jc w:val="center"/>
              <w:rPr>
                <w:kern w:val="0"/>
                <w:sz w:val="16"/>
              </w:rPr>
            </w:pPr>
          </w:p>
        </w:tc>
        <w:tc>
          <w:tcPr>
            <w:tcW w:w="2108" w:type="dxa"/>
            <w:vMerge/>
            <w:vAlign w:val="center"/>
          </w:tcPr>
          <w:p w:rsidR="008566FD" w:rsidRPr="003B5950" w:rsidRDefault="008566FD">
            <w:pPr>
              <w:widowControl/>
              <w:jc w:val="left"/>
              <w:rPr>
                <w:kern w:val="0"/>
                <w:sz w:val="16"/>
              </w:rPr>
            </w:pPr>
          </w:p>
        </w:tc>
      </w:tr>
    </w:tbl>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p w:rsidR="008566FD" w:rsidRPr="003B5950" w:rsidRDefault="008566FD">
      <w:pPr>
        <w:spacing w:line="360" w:lineRule="exact"/>
        <w:rPr>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tblPr>
      <w:tblGrid>
        <w:gridCol w:w="1135"/>
        <w:gridCol w:w="950"/>
        <w:gridCol w:w="1111"/>
        <w:gridCol w:w="917"/>
        <w:gridCol w:w="665"/>
        <w:gridCol w:w="1276"/>
        <w:gridCol w:w="2346"/>
      </w:tblGrid>
      <w:tr w:rsidR="008566FD" w:rsidRPr="003B5950">
        <w:trPr>
          <w:trHeight w:val="539"/>
          <w:jc w:val="center"/>
        </w:trPr>
        <w:tc>
          <w:tcPr>
            <w:tcW w:w="8400" w:type="dxa"/>
            <w:gridSpan w:val="7"/>
            <w:vAlign w:val="center"/>
          </w:tcPr>
          <w:p w:rsidR="008566FD" w:rsidRPr="003B5950" w:rsidRDefault="00450A8A">
            <w:pPr>
              <w:widowControl/>
              <w:jc w:val="center"/>
              <w:rPr>
                <w:b/>
                <w:kern w:val="0"/>
                <w:sz w:val="16"/>
                <w:szCs w:val="16"/>
              </w:rPr>
            </w:pPr>
            <w:r w:rsidRPr="003B5950">
              <w:rPr>
                <w:rFonts w:ascii="楷体" w:eastAsia="楷体" w:hAnsi="楷体" w:hint="eastAsia"/>
                <w:b/>
                <w:sz w:val="30"/>
                <w:szCs w:val="30"/>
              </w:rPr>
              <w:lastRenderedPageBreak/>
              <w:t>第十节</w:t>
            </w:r>
            <w:r w:rsidRPr="003B5950">
              <w:rPr>
                <w:rFonts w:ascii="楷体" w:eastAsia="楷体" w:hAnsi="楷体"/>
                <w:b/>
                <w:sz w:val="30"/>
                <w:szCs w:val="30"/>
              </w:rPr>
              <w:t xml:space="preserve">  外加剂及外掺剂类</w:t>
            </w:r>
          </w:p>
        </w:tc>
      </w:tr>
      <w:tr w:rsidR="008566FD" w:rsidRPr="003B5950">
        <w:trPr>
          <w:trHeight w:val="539"/>
          <w:jc w:val="center"/>
        </w:trPr>
        <w:tc>
          <w:tcPr>
            <w:tcW w:w="1135" w:type="dxa"/>
            <w:tcBorders>
              <w:right w:val="single" w:sz="4" w:space="0" w:color="000000"/>
            </w:tcBorders>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950" w:type="dxa"/>
            <w:tcBorders>
              <w:left w:val="single" w:sz="4" w:space="0" w:color="000000"/>
              <w:right w:val="single" w:sz="4" w:space="0" w:color="000000"/>
            </w:tcBorders>
            <w:vAlign w:val="center"/>
          </w:tcPr>
          <w:p w:rsidR="008566FD" w:rsidRPr="003B5950" w:rsidRDefault="00450A8A">
            <w:pPr>
              <w:widowControl/>
              <w:jc w:val="center"/>
              <w:rPr>
                <w:b/>
                <w:kern w:val="0"/>
                <w:sz w:val="16"/>
                <w:szCs w:val="16"/>
              </w:rPr>
            </w:pPr>
            <w:r w:rsidRPr="003B5950">
              <w:rPr>
                <w:rFonts w:hint="eastAsia"/>
                <w:b/>
                <w:kern w:val="0"/>
                <w:sz w:val="16"/>
                <w:szCs w:val="16"/>
              </w:rPr>
              <w:t>检测项目</w:t>
            </w: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b/>
                <w:kern w:val="0"/>
                <w:sz w:val="16"/>
                <w:szCs w:val="16"/>
              </w:rPr>
            </w:pPr>
            <w:r w:rsidRPr="003B5950">
              <w:rPr>
                <w:rFonts w:hint="eastAsia"/>
                <w:b/>
                <w:kern w:val="0"/>
                <w:sz w:val="16"/>
                <w:szCs w:val="16"/>
              </w:rPr>
              <w:t>检测内容及方法</w:t>
            </w:r>
          </w:p>
        </w:tc>
        <w:tc>
          <w:tcPr>
            <w:tcW w:w="665" w:type="dxa"/>
            <w:tcBorders>
              <w:left w:val="single" w:sz="4" w:space="0" w:color="000000"/>
              <w:right w:val="single" w:sz="4" w:space="0" w:color="000000"/>
            </w:tcBorders>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276" w:type="dxa"/>
            <w:tcBorders>
              <w:left w:val="single" w:sz="4" w:space="0" w:color="000000"/>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2346" w:type="dxa"/>
            <w:tcBorders>
              <w:left w:val="single" w:sz="4" w:space="0" w:color="000000"/>
            </w:tcBorders>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110001</w:t>
            </w:r>
          </w:p>
        </w:tc>
        <w:tc>
          <w:tcPr>
            <w:tcW w:w="950" w:type="dxa"/>
            <w:vMerge w:val="restart"/>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外加剂</w:t>
            </w: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密度</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110002</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细度</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110003</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总碱含量</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315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110004</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硫酸钠含量</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215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110005</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固体含量</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110006</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氯离子含量</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215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110007</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还原糖含量</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195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110008</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外加剂</w:t>
            </w:r>
            <w:r w:rsidRPr="003B5950">
              <w:rPr>
                <w:kern w:val="0"/>
                <w:sz w:val="16"/>
                <w:szCs w:val="16"/>
              </w:rPr>
              <w:t>PH</w:t>
            </w:r>
            <w:r w:rsidRPr="003B5950">
              <w:rPr>
                <w:rFonts w:hint="eastAsia"/>
                <w:kern w:val="0"/>
                <w:sz w:val="16"/>
                <w:szCs w:val="16"/>
              </w:rPr>
              <w:t>值</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435"/>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110009</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外加剂的水泥净浆流动度</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435"/>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110010</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外加剂的水泥净浆工作性</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350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110011</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表面张力</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1090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110012</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砂浆减水率</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295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110013</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含水率</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110014</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1111"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安定性</w:t>
            </w:r>
          </w:p>
        </w:tc>
        <w:tc>
          <w:tcPr>
            <w:tcW w:w="917"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试饼法</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95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110015</w:t>
            </w:r>
          </w:p>
        </w:tc>
        <w:tc>
          <w:tcPr>
            <w:tcW w:w="950" w:type="dxa"/>
            <w:vMerge w:val="restart"/>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掺外加剂混凝土性能指标</w:t>
            </w: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减水率</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315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110016</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泌水率比</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310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110017</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含气量</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110018</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凝结时间差</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955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110019</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钢筋锈蚀</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680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110020</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抗压强度比</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680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110021</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抗折强度比</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695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110022</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收缩率比</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795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110023</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坍落度增加值</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480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110024</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坍落度保留值</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480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110025</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抗冻性</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4690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110026</w:t>
            </w:r>
          </w:p>
        </w:tc>
        <w:tc>
          <w:tcPr>
            <w:tcW w:w="950" w:type="dxa"/>
            <w:vMerge w:val="restart"/>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粉煤灰</w:t>
            </w: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细度</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110027</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含水量</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95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110028</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需水量比</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160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110029</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三氧化硫试验</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215</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110030</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氧化钙试验</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110031</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烧失量</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160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110032</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碱含量</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00"/>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110033</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密度</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rPr>
          <w:trHeight w:val="398"/>
          <w:jc w:val="center"/>
        </w:trPr>
        <w:tc>
          <w:tcPr>
            <w:tcW w:w="1135" w:type="dxa"/>
            <w:tcBorders>
              <w:right w:val="single" w:sz="4" w:space="0" w:color="000000"/>
            </w:tcBorders>
            <w:vAlign w:val="center"/>
          </w:tcPr>
          <w:p w:rsidR="008566FD" w:rsidRPr="003B5950" w:rsidRDefault="00450A8A">
            <w:pPr>
              <w:widowControl/>
              <w:jc w:val="center"/>
              <w:rPr>
                <w:kern w:val="0"/>
                <w:sz w:val="16"/>
                <w:szCs w:val="16"/>
              </w:rPr>
            </w:pPr>
            <w:r w:rsidRPr="003B5950">
              <w:rPr>
                <w:kern w:val="0"/>
                <w:sz w:val="16"/>
                <w:szCs w:val="16"/>
              </w:rPr>
              <w:t>110034</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三氧化二铁试验</w:t>
            </w:r>
          </w:p>
        </w:tc>
        <w:tc>
          <w:tcPr>
            <w:tcW w:w="665" w:type="dxa"/>
            <w:tcBorders>
              <w:left w:val="single" w:sz="4" w:space="0" w:color="000000"/>
              <w:right w:val="single" w:sz="4" w:space="0" w:color="000000"/>
            </w:tcBorders>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left w:val="single" w:sz="4" w:space="0" w:color="000000"/>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2346" w:type="dxa"/>
            <w:tcBorders>
              <w:left w:val="single" w:sz="4" w:space="0" w:color="000000"/>
            </w:tcBorders>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299"/>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110035</w:t>
            </w:r>
          </w:p>
        </w:tc>
        <w:tc>
          <w:tcPr>
            <w:tcW w:w="950" w:type="dxa"/>
            <w:vMerge/>
            <w:tcBorders>
              <w:left w:val="single" w:sz="4" w:space="0" w:color="000000"/>
              <w:right w:val="single" w:sz="4" w:space="0" w:color="000000"/>
            </w:tcBorders>
            <w:vAlign w:val="center"/>
          </w:tcPr>
          <w:p w:rsidR="008566FD" w:rsidRPr="003B5950" w:rsidRDefault="008566FD">
            <w:pPr>
              <w:widowControl/>
              <w:jc w:val="center"/>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三氧化二铝试验</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115</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30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110036</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氧化镁试验</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30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110037</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氯离子含量</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215</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30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110038</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kern w:val="0"/>
                <w:sz w:val="16"/>
                <w:szCs w:val="16"/>
              </w:rPr>
              <w:t>PH</w:t>
            </w:r>
            <w:r w:rsidRPr="003B5950">
              <w:rPr>
                <w:rFonts w:hint="eastAsia"/>
                <w:kern w:val="0"/>
                <w:sz w:val="16"/>
                <w:szCs w:val="16"/>
              </w:rPr>
              <w:t>值</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70</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23"/>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lastRenderedPageBreak/>
              <w:t>110039</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均匀性</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185</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23"/>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110040</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活性指数</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1800</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23"/>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110041</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安定性</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185</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23"/>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110042</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比表面积</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220</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23"/>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110043</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亲水试验</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275</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23"/>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110044</w:t>
            </w:r>
          </w:p>
        </w:tc>
        <w:tc>
          <w:tcPr>
            <w:tcW w:w="950" w:type="dxa"/>
            <w:vMerge/>
            <w:tcBorders>
              <w:left w:val="single" w:sz="4" w:space="0" w:color="000000"/>
              <w:right w:val="single" w:sz="4" w:space="0" w:color="000000"/>
            </w:tcBorders>
            <w:vAlign w:val="center"/>
          </w:tcPr>
          <w:p w:rsidR="008566FD" w:rsidRPr="003B5950" w:rsidRDefault="008566FD">
            <w:pPr>
              <w:widowControl/>
              <w:jc w:val="left"/>
              <w:rPr>
                <w:kern w:val="0"/>
                <w:sz w:val="16"/>
                <w:szCs w:val="16"/>
              </w:rPr>
            </w:pPr>
          </w:p>
        </w:tc>
        <w:tc>
          <w:tcPr>
            <w:tcW w:w="2028"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二氧化硅、氧化铁和氧化铝试验</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265</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36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110045</w:t>
            </w:r>
          </w:p>
        </w:tc>
        <w:tc>
          <w:tcPr>
            <w:tcW w:w="950"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矿渣粉</w:t>
            </w: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矿粉密度试验</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130</w:t>
            </w:r>
          </w:p>
        </w:tc>
        <w:tc>
          <w:tcPr>
            <w:tcW w:w="2346" w:type="dxa"/>
            <w:vAlign w:val="center"/>
          </w:tcPr>
          <w:p w:rsidR="008566FD" w:rsidRPr="003B5950" w:rsidRDefault="00450A8A">
            <w:pPr>
              <w:widowControl/>
              <w:jc w:val="center"/>
              <w:rPr>
                <w:kern w:val="0"/>
                <w:sz w:val="16"/>
                <w:szCs w:val="16"/>
              </w:rPr>
            </w:pPr>
            <w:r w:rsidRPr="003B5950">
              <w:rPr>
                <w:rFonts w:hint="eastAsia"/>
                <w:kern w:val="0"/>
                <w:sz w:val="16"/>
                <w:szCs w:val="16"/>
              </w:rPr>
              <w:t>《水泥密度测定方法》</w:t>
            </w:r>
            <w:r w:rsidRPr="003B5950">
              <w:rPr>
                <w:kern w:val="0"/>
                <w:sz w:val="16"/>
                <w:szCs w:val="16"/>
              </w:rPr>
              <w:t>GB/T 208-2014</w:t>
            </w:r>
          </w:p>
        </w:tc>
      </w:tr>
      <w:tr w:rsidR="008566FD" w:rsidRPr="003B5950">
        <w:tblPrEx>
          <w:tblBorders>
            <w:insideV w:val="single" w:sz="4" w:space="0" w:color="000000"/>
          </w:tblBorders>
        </w:tblPrEx>
        <w:trPr>
          <w:trHeight w:val="30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110046</w:t>
            </w:r>
          </w:p>
        </w:tc>
        <w:tc>
          <w:tcPr>
            <w:tcW w:w="950" w:type="dxa"/>
            <w:vMerge/>
            <w:vAlign w:val="center"/>
          </w:tcPr>
          <w:p w:rsidR="008566FD" w:rsidRPr="003B5950" w:rsidRDefault="008566FD">
            <w:pPr>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比表面积</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30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110047</w:t>
            </w:r>
          </w:p>
        </w:tc>
        <w:tc>
          <w:tcPr>
            <w:tcW w:w="950" w:type="dxa"/>
            <w:vMerge/>
            <w:vAlign w:val="center"/>
          </w:tcPr>
          <w:p w:rsidR="008566FD" w:rsidRPr="003B5950" w:rsidRDefault="008566FD">
            <w:pPr>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流动度比</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350</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30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110048</w:t>
            </w:r>
          </w:p>
        </w:tc>
        <w:tc>
          <w:tcPr>
            <w:tcW w:w="950" w:type="dxa"/>
            <w:vMerge/>
            <w:vAlign w:val="center"/>
          </w:tcPr>
          <w:p w:rsidR="008566FD" w:rsidRPr="003B5950" w:rsidRDefault="008566FD">
            <w:pPr>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含水率</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90</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30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110049</w:t>
            </w:r>
          </w:p>
        </w:tc>
        <w:tc>
          <w:tcPr>
            <w:tcW w:w="950" w:type="dxa"/>
            <w:vMerge/>
            <w:vAlign w:val="center"/>
          </w:tcPr>
          <w:p w:rsidR="008566FD" w:rsidRPr="003B5950" w:rsidRDefault="008566FD">
            <w:pPr>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活性指数</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1800</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30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110050</w:t>
            </w:r>
          </w:p>
        </w:tc>
        <w:tc>
          <w:tcPr>
            <w:tcW w:w="950" w:type="dxa"/>
            <w:vMerge/>
            <w:vAlign w:val="center"/>
          </w:tcPr>
          <w:p w:rsidR="008566FD" w:rsidRPr="003B5950" w:rsidRDefault="008566FD">
            <w:pPr>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烧失量</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210</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39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110051</w:t>
            </w:r>
          </w:p>
        </w:tc>
        <w:tc>
          <w:tcPr>
            <w:tcW w:w="950" w:type="dxa"/>
            <w:vMerge/>
            <w:vAlign w:val="center"/>
          </w:tcPr>
          <w:p w:rsidR="008566FD" w:rsidRPr="003B5950" w:rsidRDefault="008566FD">
            <w:pPr>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三氧化硫</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210</w:t>
            </w:r>
          </w:p>
        </w:tc>
        <w:tc>
          <w:tcPr>
            <w:tcW w:w="2346" w:type="dxa"/>
            <w:vAlign w:val="center"/>
          </w:tcPr>
          <w:p w:rsidR="008566FD" w:rsidRPr="003B5950" w:rsidRDefault="00450A8A">
            <w:pPr>
              <w:widowControl/>
              <w:jc w:val="center"/>
              <w:rPr>
                <w:kern w:val="0"/>
                <w:sz w:val="16"/>
                <w:szCs w:val="16"/>
              </w:rPr>
            </w:pPr>
            <w:r w:rsidRPr="003B5950">
              <w:rPr>
                <w:rFonts w:hint="eastAsia"/>
                <w:kern w:val="0"/>
                <w:sz w:val="16"/>
                <w:szCs w:val="16"/>
              </w:rPr>
              <w:t>《水泥化学分析方法》</w:t>
            </w:r>
            <w:r w:rsidRPr="003B5950">
              <w:rPr>
                <w:kern w:val="0"/>
                <w:sz w:val="16"/>
                <w:szCs w:val="16"/>
              </w:rPr>
              <w:t>GB/T 176-2008</w:t>
            </w:r>
          </w:p>
        </w:tc>
      </w:tr>
      <w:tr w:rsidR="008566FD" w:rsidRPr="003B5950">
        <w:tblPrEx>
          <w:tblBorders>
            <w:insideV w:val="single" w:sz="4" w:space="0" w:color="000000"/>
          </w:tblBorders>
        </w:tblPrEx>
        <w:trPr>
          <w:trHeight w:val="368"/>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110052</w:t>
            </w:r>
          </w:p>
        </w:tc>
        <w:tc>
          <w:tcPr>
            <w:tcW w:w="950" w:type="dxa"/>
            <w:vMerge/>
            <w:vAlign w:val="center"/>
          </w:tcPr>
          <w:p w:rsidR="008566FD" w:rsidRPr="003B5950" w:rsidRDefault="008566FD">
            <w:pPr>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矿渣粉氯离子含量</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250</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30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110053</w:t>
            </w:r>
          </w:p>
        </w:tc>
        <w:tc>
          <w:tcPr>
            <w:tcW w:w="950" w:type="dxa"/>
            <w:vMerge/>
            <w:vAlign w:val="center"/>
          </w:tcPr>
          <w:p w:rsidR="008566FD" w:rsidRPr="003B5950" w:rsidRDefault="008566FD">
            <w:pPr>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矿粉筛分试验</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185</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611"/>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110054</w:t>
            </w:r>
          </w:p>
        </w:tc>
        <w:tc>
          <w:tcPr>
            <w:tcW w:w="950" w:type="dxa"/>
            <w:vMerge/>
            <w:vAlign w:val="center"/>
          </w:tcPr>
          <w:p w:rsidR="008566FD" w:rsidRPr="003B5950" w:rsidRDefault="008566FD">
            <w:pPr>
              <w:jc w:val="left"/>
              <w:rPr>
                <w:kern w:val="0"/>
                <w:sz w:val="16"/>
                <w:szCs w:val="16"/>
              </w:rPr>
            </w:pPr>
          </w:p>
        </w:tc>
        <w:tc>
          <w:tcPr>
            <w:tcW w:w="2028"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矿粉加热安定性</w:t>
            </w:r>
          </w:p>
        </w:tc>
        <w:tc>
          <w:tcPr>
            <w:tcW w:w="665"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组</w:t>
            </w:r>
          </w:p>
        </w:tc>
        <w:tc>
          <w:tcPr>
            <w:tcW w:w="1276" w:type="dxa"/>
            <w:tcBorders>
              <w:right w:val="single" w:sz="4" w:space="0" w:color="auto"/>
            </w:tcBorders>
            <w:vAlign w:val="center"/>
          </w:tcPr>
          <w:p w:rsidR="008566FD" w:rsidRPr="003B5950" w:rsidRDefault="00450A8A">
            <w:pPr>
              <w:widowControl/>
              <w:spacing w:line="240" w:lineRule="exact"/>
              <w:jc w:val="center"/>
              <w:rPr>
                <w:kern w:val="0"/>
                <w:sz w:val="16"/>
                <w:szCs w:val="16"/>
              </w:rPr>
            </w:pPr>
            <w:r w:rsidRPr="003B5950">
              <w:rPr>
                <w:kern w:val="0"/>
                <w:sz w:val="16"/>
                <w:szCs w:val="16"/>
              </w:rPr>
              <w:t>220</w:t>
            </w:r>
          </w:p>
        </w:tc>
        <w:tc>
          <w:tcPr>
            <w:tcW w:w="2346"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《水泥标准稠度用水量、凝结时间、安定性检验方法》</w:t>
            </w:r>
            <w:r w:rsidRPr="003B5950">
              <w:rPr>
                <w:kern w:val="0"/>
                <w:sz w:val="16"/>
                <w:szCs w:val="16"/>
              </w:rPr>
              <w:t>GB/1346-2011</w:t>
            </w:r>
            <w:r w:rsidRPr="003B5950">
              <w:rPr>
                <w:rFonts w:hint="eastAsia"/>
                <w:kern w:val="0"/>
                <w:sz w:val="16"/>
                <w:szCs w:val="16"/>
              </w:rPr>
              <w:t>）</w:t>
            </w:r>
          </w:p>
        </w:tc>
      </w:tr>
      <w:tr w:rsidR="008566FD" w:rsidRPr="003B5950">
        <w:tblPrEx>
          <w:tblBorders>
            <w:insideV w:val="single" w:sz="4" w:space="0" w:color="000000"/>
          </w:tblBorders>
        </w:tblPrEx>
        <w:trPr>
          <w:trHeight w:val="300"/>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110055</w:t>
            </w:r>
          </w:p>
        </w:tc>
        <w:tc>
          <w:tcPr>
            <w:tcW w:w="950" w:type="dxa"/>
            <w:vMerge/>
            <w:vAlign w:val="center"/>
          </w:tcPr>
          <w:p w:rsidR="008566FD" w:rsidRPr="003B5950" w:rsidRDefault="008566FD">
            <w:pPr>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矿粉塑性指数</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430</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435"/>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110056</w:t>
            </w:r>
          </w:p>
        </w:tc>
        <w:tc>
          <w:tcPr>
            <w:tcW w:w="950" w:type="dxa"/>
            <w:vMerge/>
            <w:vAlign w:val="center"/>
          </w:tcPr>
          <w:p w:rsidR="008566FD" w:rsidRPr="003B5950" w:rsidRDefault="008566FD">
            <w:pPr>
              <w:widowControl/>
              <w:jc w:val="left"/>
              <w:rPr>
                <w:kern w:val="0"/>
                <w:sz w:val="16"/>
                <w:szCs w:val="16"/>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矿粉亲水系数试验</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样</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185</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23"/>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110057</w:t>
            </w:r>
          </w:p>
        </w:tc>
        <w:tc>
          <w:tcPr>
            <w:tcW w:w="950"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钢渣</w:t>
            </w: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钢渣活性</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485</w:t>
            </w:r>
          </w:p>
        </w:tc>
        <w:tc>
          <w:tcPr>
            <w:tcW w:w="2346" w:type="dxa"/>
            <w:vAlign w:val="center"/>
          </w:tcPr>
          <w:p w:rsidR="008566FD" w:rsidRPr="003B5950" w:rsidRDefault="008566FD">
            <w:pPr>
              <w:widowControl/>
              <w:jc w:val="center"/>
              <w:rPr>
                <w:kern w:val="0"/>
                <w:sz w:val="16"/>
                <w:szCs w:val="16"/>
              </w:rPr>
            </w:pPr>
          </w:p>
        </w:tc>
      </w:tr>
      <w:tr w:rsidR="008566FD" w:rsidRPr="003B5950">
        <w:tblPrEx>
          <w:tblBorders>
            <w:insideV w:val="single" w:sz="4" w:space="0" w:color="000000"/>
          </w:tblBorders>
        </w:tblPrEx>
        <w:trPr>
          <w:trHeight w:val="23"/>
          <w:jc w:val="center"/>
        </w:trPr>
        <w:tc>
          <w:tcPr>
            <w:tcW w:w="1135" w:type="dxa"/>
            <w:vAlign w:val="center"/>
          </w:tcPr>
          <w:p w:rsidR="008566FD" w:rsidRPr="003B5950" w:rsidRDefault="00450A8A">
            <w:pPr>
              <w:widowControl/>
              <w:jc w:val="center"/>
              <w:rPr>
                <w:kern w:val="0"/>
                <w:sz w:val="16"/>
                <w:szCs w:val="16"/>
              </w:rPr>
            </w:pPr>
            <w:r w:rsidRPr="003B5950">
              <w:rPr>
                <w:kern w:val="0"/>
                <w:sz w:val="16"/>
                <w:szCs w:val="16"/>
              </w:rPr>
              <w:t>110058</w:t>
            </w:r>
          </w:p>
        </w:tc>
        <w:tc>
          <w:tcPr>
            <w:tcW w:w="950" w:type="dxa"/>
            <w:vMerge/>
            <w:vAlign w:val="center"/>
          </w:tcPr>
          <w:p w:rsidR="008566FD" w:rsidRPr="003B5950" w:rsidRDefault="008566FD">
            <w:pPr>
              <w:widowControl/>
              <w:jc w:val="left"/>
              <w:rPr>
                <w:kern w:val="0"/>
                <w:sz w:val="20"/>
              </w:rPr>
            </w:pPr>
          </w:p>
        </w:tc>
        <w:tc>
          <w:tcPr>
            <w:tcW w:w="2028"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钢渣膨胀率</w:t>
            </w:r>
          </w:p>
        </w:tc>
        <w:tc>
          <w:tcPr>
            <w:tcW w:w="665"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276"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1165</w:t>
            </w:r>
          </w:p>
        </w:tc>
        <w:tc>
          <w:tcPr>
            <w:tcW w:w="2346" w:type="dxa"/>
            <w:vAlign w:val="center"/>
          </w:tcPr>
          <w:p w:rsidR="008566FD" w:rsidRPr="003B5950" w:rsidRDefault="008566FD">
            <w:pPr>
              <w:widowControl/>
              <w:jc w:val="center"/>
              <w:rPr>
                <w:kern w:val="0"/>
                <w:sz w:val="16"/>
                <w:szCs w:val="16"/>
              </w:rPr>
            </w:pPr>
          </w:p>
        </w:tc>
      </w:tr>
    </w:tbl>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p w:rsidR="008566FD" w:rsidRPr="003B5950" w:rsidRDefault="008566FD">
      <w:pPr>
        <w:spacing w:line="360"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4"/>
        <w:gridCol w:w="1234"/>
        <w:gridCol w:w="970"/>
        <w:gridCol w:w="1019"/>
        <w:gridCol w:w="709"/>
        <w:gridCol w:w="1134"/>
        <w:gridCol w:w="2407"/>
      </w:tblGrid>
      <w:tr w:rsidR="008566FD" w:rsidRPr="003B5950">
        <w:trPr>
          <w:trHeight w:val="555"/>
          <w:jc w:val="center"/>
        </w:trPr>
        <w:tc>
          <w:tcPr>
            <w:tcW w:w="8297" w:type="dxa"/>
            <w:gridSpan w:val="7"/>
            <w:vAlign w:val="center"/>
          </w:tcPr>
          <w:p w:rsidR="008566FD" w:rsidRPr="003B5950" w:rsidRDefault="00450A8A">
            <w:pPr>
              <w:widowControl/>
              <w:jc w:val="center"/>
              <w:rPr>
                <w:b/>
                <w:kern w:val="0"/>
                <w:sz w:val="16"/>
                <w:szCs w:val="16"/>
              </w:rPr>
            </w:pPr>
            <w:r w:rsidRPr="003B5950">
              <w:rPr>
                <w:rFonts w:ascii="楷体" w:eastAsia="楷体" w:hAnsi="楷体" w:hint="eastAsia"/>
                <w:b/>
                <w:bCs/>
                <w:kern w:val="0"/>
                <w:sz w:val="30"/>
                <w:szCs w:val="30"/>
              </w:rPr>
              <w:lastRenderedPageBreak/>
              <w:t>第十一节</w:t>
            </w:r>
            <w:r w:rsidRPr="003B5950">
              <w:rPr>
                <w:rFonts w:ascii="楷体" w:eastAsia="楷体" w:hAnsi="楷体"/>
                <w:b/>
                <w:bCs/>
                <w:kern w:val="0"/>
                <w:sz w:val="30"/>
                <w:szCs w:val="30"/>
              </w:rPr>
              <w:t xml:space="preserve">  其他材料</w:t>
            </w:r>
          </w:p>
        </w:tc>
      </w:tr>
      <w:tr w:rsidR="008566FD" w:rsidRPr="003B5950">
        <w:trPr>
          <w:trHeight w:val="555"/>
          <w:jc w:val="center"/>
        </w:trPr>
        <w:tc>
          <w:tcPr>
            <w:tcW w:w="824" w:type="dxa"/>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1234" w:type="dxa"/>
            <w:vAlign w:val="center"/>
          </w:tcPr>
          <w:p w:rsidR="008566FD" w:rsidRPr="003B5950" w:rsidRDefault="00450A8A">
            <w:pPr>
              <w:widowControl/>
              <w:jc w:val="center"/>
              <w:rPr>
                <w:b/>
                <w:kern w:val="0"/>
                <w:sz w:val="16"/>
                <w:szCs w:val="16"/>
              </w:rPr>
            </w:pPr>
            <w:r w:rsidRPr="003B5950">
              <w:rPr>
                <w:rFonts w:hint="eastAsia"/>
                <w:b/>
                <w:kern w:val="0"/>
                <w:sz w:val="16"/>
                <w:szCs w:val="16"/>
              </w:rPr>
              <w:t>检测项目</w:t>
            </w:r>
          </w:p>
        </w:tc>
        <w:tc>
          <w:tcPr>
            <w:tcW w:w="1989" w:type="dxa"/>
            <w:gridSpan w:val="2"/>
            <w:vAlign w:val="center"/>
          </w:tcPr>
          <w:p w:rsidR="008566FD" w:rsidRPr="003B5950" w:rsidRDefault="00450A8A">
            <w:pPr>
              <w:widowControl/>
              <w:jc w:val="center"/>
              <w:rPr>
                <w:b/>
                <w:kern w:val="0"/>
                <w:sz w:val="16"/>
                <w:szCs w:val="16"/>
              </w:rPr>
            </w:pPr>
            <w:r w:rsidRPr="003B5950">
              <w:rPr>
                <w:rFonts w:hint="eastAsia"/>
                <w:b/>
                <w:kern w:val="0"/>
                <w:sz w:val="16"/>
                <w:szCs w:val="16"/>
              </w:rPr>
              <w:t>检测内容及方法</w:t>
            </w:r>
          </w:p>
        </w:tc>
        <w:tc>
          <w:tcPr>
            <w:tcW w:w="709" w:type="dxa"/>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134" w:type="dxa"/>
            <w:tcBorders>
              <w:right w:val="single" w:sz="4" w:space="0" w:color="auto"/>
            </w:tcBorders>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2407" w:type="dxa"/>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111001</w:t>
            </w:r>
          </w:p>
        </w:tc>
        <w:tc>
          <w:tcPr>
            <w:tcW w:w="1234" w:type="dxa"/>
            <w:vAlign w:val="center"/>
          </w:tcPr>
          <w:p w:rsidR="008566FD" w:rsidRPr="003B5950" w:rsidRDefault="00450A8A">
            <w:pPr>
              <w:widowControl/>
              <w:jc w:val="center"/>
              <w:rPr>
                <w:kern w:val="0"/>
                <w:sz w:val="16"/>
                <w:szCs w:val="16"/>
              </w:rPr>
            </w:pPr>
            <w:r w:rsidRPr="003B5950">
              <w:rPr>
                <w:rFonts w:hint="eastAsia"/>
                <w:kern w:val="0"/>
                <w:sz w:val="16"/>
                <w:szCs w:val="16"/>
              </w:rPr>
              <w:t>塑料拉带</w:t>
            </w: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 xml:space="preserve">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295</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111002</w:t>
            </w:r>
          </w:p>
        </w:tc>
        <w:tc>
          <w:tcPr>
            <w:tcW w:w="1234" w:type="dxa"/>
            <w:vAlign w:val="center"/>
          </w:tcPr>
          <w:p w:rsidR="008566FD" w:rsidRPr="003B5950" w:rsidRDefault="00450A8A">
            <w:pPr>
              <w:widowControl/>
              <w:jc w:val="center"/>
              <w:rPr>
                <w:kern w:val="0"/>
                <w:sz w:val="16"/>
                <w:szCs w:val="16"/>
              </w:rPr>
            </w:pPr>
            <w:r w:rsidRPr="003B5950">
              <w:rPr>
                <w:rFonts w:hint="eastAsia"/>
                <w:kern w:val="0"/>
                <w:sz w:val="16"/>
                <w:szCs w:val="16"/>
              </w:rPr>
              <w:t>塑料插板</w:t>
            </w: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 xml:space="preserve">　</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585</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111003</w:t>
            </w:r>
          </w:p>
        </w:tc>
        <w:tc>
          <w:tcPr>
            <w:tcW w:w="1234"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嵌缝胶</w:t>
            </w: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弹性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135</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111004</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流动度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160</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111005</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不同温度状态</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125</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111006</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灌入稠度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135</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111007</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拉伸量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135</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111008</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粘结温度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135</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111009</w:t>
            </w:r>
          </w:p>
        </w:tc>
        <w:tc>
          <w:tcPr>
            <w:tcW w:w="1234"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填缝料</w:t>
            </w: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弹性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145</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111010</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流动度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175</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111011</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灌入时间</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135</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111012</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失粘时间</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160</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111013</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拉伸量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145</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111014</w:t>
            </w:r>
          </w:p>
        </w:tc>
        <w:tc>
          <w:tcPr>
            <w:tcW w:w="1234"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锚固剂</w:t>
            </w: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凝结时间</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111015</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膨胀性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111016</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抗压强度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120</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111017</w:t>
            </w:r>
          </w:p>
        </w:tc>
        <w:tc>
          <w:tcPr>
            <w:tcW w:w="1234" w:type="dxa"/>
            <w:vMerge/>
            <w:vAlign w:val="center"/>
          </w:tcPr>
          <w:p w:rsidR="008566FD" w:rsidRPr="003B5950" w:rsidRDefault="008566FD">
            <w:pPr>
              <w:widowControl/>
              <w:jc w:val="left"/>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锚固力</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200</w:t>
            </w:r>
          </w:p>
        </w:tc>
        <w:tc>
          <w:tcPr>
            <w:tcW w:w="2407"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41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111018</w:t>
            </w:r>
          </w:p>
        </w:tc>
        <w:tc>
          <w:tcPr>
            <w:tcW w:w="1234"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反光膜</w:t>
            </w: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逆反射系数</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610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vAlign w:val="center"/>
          </w:tcPr>
          <w:p w:rsidR="008566FD" w:rsidRPr="003B5950" w:rsidRDefault="00450A8A">
            <w:pPr>
              <w:widowControl/>
              <w:jc w:val="center"/>
              <w:rPr>
                <w:kern w:val="0"/>
                <w:sz w:val="16"/>
                <w:szCs w:val="16"/>
              </w:rPr>
            </w:pPr>
            <w:r w:rsidRPr="003B5950">
              <w:rPr>
                <w:kern w:val="0"/>
                <w:sz w:val="16"/>
                <w:szCs w:val="16"/>
              </w:rPr>
              <w:t>111019</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抗拉荷载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460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111020</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附着性能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165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111021</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收缩性能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275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111022</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耐高低温性能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111023</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色度性能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111024</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耐盐雾腐蚀性能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111025</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耐弯曲性能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111026</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防沾纸可剥离性能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111027</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耐溶剂性能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170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111028</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抗冲击性能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170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vMerge w:val="restart"/>
            <w:vAlign w:val="center"/>
          </w:tcPr>
          <w:p w:rsidR="008566FD" w:rsidRPr="003B5950" w:rsidRDefault="00450A8A">
            <w:pPr>
              <w:jc w:val="center"/>
              <w:rPr>
                <w:kern w:val="0"/>
                <w:sz w:val="16"/>
                <w:szCs w:val="16"/>
              </w:rPr>
            </w:pPr>
            <w:r w:rsidRPr="003B5950">
              <w:rPr>
                <w:kern w:val="0"/>
                <w:sz w:val="16"/>
                <w:szCs w:val="16"/>
              </w:rPr>
              <w:t>111029</w:t>
            </w:r>
          </w:p>
        </w:tc>
        <w:tc>
          <w:tcPr>
            <w:tcW w:w="1234" w:type="dxa"/>
            <w:vMerge/>
            <w:vAlign w:val="center"/>
          </w:tcPr>
          <w:p w:rsidR="008566FD" w:rsidRPr="003B5950" w:rsidRDefault="008566FD">
            <w:pPr>
              <w:widowControl/>
              <w:jc w:val="center"/>
              <w:rPr>
                <w:kern w:val="0"/>
                <w:sz w:val="16"/>
                <w:szCs w:val="16"/>
              </w:rPr>
            </w:pPr>
          </w:p>
        </w:tc>
        <w:tc>
          <w:tcPr>
            <w:tcW w:w="970"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耐候性</w:t>
            </w:r>
          </w:p>
        </w:tc>
        <w:tc>
          <w:tcPr>
            <w:tcW w:w="1019" w:type="dxa"/>
            <w:vAlign w:val="center"/>
          </w:tcPr>
          <w:p w:rsidR="008566FD" w:rsidRPr="003B5950" w:rsidRDefault="00450A8A">
            <w:pPr>
              <w:widowControl/>
              <w:jc w:val="center"/>
              <w:rPr>
                <w:kern w:val="0"/>
                <w:sz w:val="16"/>
                <w:szCs w:val="16"/>
              </w:rPr>
            </w:pPr>
            <w:r w:rsidRPr="003B5950">
              <w:rPr>
                <w:rFonts w:hint="eastAsia"/>
                <w:kern w:val="0"/>
                <w:sz w:val="16"/>
                <w:szCs w:val="16"/>
              </w:rPr>
              <w:t>自然暴露</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年</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vMerge/>
          </w:tcPr>
          <w:p w:rsidR="008566FD" w:rsidRPr="003B5950" w:rsidRDefault="008566FD">
            <w:pPr>
              <w:rPr>
                <w:kern w:val="0"/>
                <w:sz w:val="16"/>
                <w:szCs w:val="16"/>
              </w:rPr>
            </w:pPr>
          </w:p>
        </w:tc>
        <w:tc>
          <w:tcPr>
            <w:tcW w:w="1234" w:type="dxa"/>
            <w:vMerge/>
            <w:vAlign w:val="center"/>
          </w:tcPr>
          <w:p w:rsidR="008566FD" w:rsidRPr="003B5950" w:rsidRDefault="008566FD">
            <w:pPr>
              <w:widowControl/>
              <w:jc w:val="center"/>
              <w:rPr>
                <w:kern w:val="0"/>
                <w:sz w:val="16"/>
                <w:szCs w:val="16"/>
              </w:rPr>
            </w:pPr>
          </w:p>
        </w:tc>
        <w:tc>
          <w:tcPr>
            <w:tcW w:w="970" w:type="dxa"/>
            <w:vMerge/>
            <w:vAlign w:val="center"/>
          </w:tcPr>
          <w:p w:rsidR="008566FD" w:rsidRPr="003B5950" w:rsidRDefault="008566FD">
            <w:pPr>
              <w:widowControl/>
              <w:jc w:val="center"/>
              <w:rPr>
                <w:kern w:val="0"/>
                <w:sz w:val="16"/>
                <w:szCs w:val="16"/>
              </w:rPr>
            </w:pPr>
          </w:p>
        </w:tc>
        <w:tc>
          <w:tcPr>
            <w:tcW w:w="1019" w:type="dxa"/>
            <w:vAlign w:val="center"/>
          </w:tcPr>
          <w:p w:rsidR="008566FD" w:rsidRPr="003B5950" w:rsidRDefault="00450A8A">
            <w:pPr>
              <w:widowControl/>
              <w:jc w:val="center"/>
              <w:rPr>
                <w:kern w:val="0"/>
                <w:sz w:val="16"/>
                <w:szCs w:val="16"/>
              </w:rPr>
            </w:pPr>
            <w:r w:rsidRPr="003B5950">
              <w:rPr>
                <w:rFonts w:hint="eastAsia"/>
                <w:kern w:val="0"/>
                <w:sz w:val="16"/>
                <w:szCs w:val="16"/>
              </w:rPr>
              <w:t>人工加速老化</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小时</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111030</w:t>
            </w:r>
          </w:p>
        </w:tc>
        <w:tc>
          <w:tcPr>
            <w:tcW w:w="1234"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标线涂料</w:t>
            </w: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抗压强度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450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lastRenderedPageBreak/>
              <w:t>111031</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色度性能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450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111032</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遮盖率性能</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365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111033</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不粘胎干燥时间</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111034</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耐水性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175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111035</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耐碱性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175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111036</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耐磨性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450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111037</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流动度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200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111038</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玻璃珠含量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325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111039</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逆反光系数</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400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111040</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密度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225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111041</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涂料状态</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125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111042</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软化点</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175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111043</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加热稳定性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350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111044</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涂层低温抗裂性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300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111045</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渗色</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150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111046</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固体含量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275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111047</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粘度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225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111048</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细度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175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111049</w:t>
            </w:r>
          </w:p>
        </w:tc>
        <w:tc>
          <w:tcPr>
            <w:tcW w:w="1234"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玻璃珠</w:t>
            </w: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状</w:t>
            </w:r>
            <w:r w:rsidRPr="003B5950">
              <w:rPr>
                <w:rFonts w:hint="eastAsia"/>
                <w:kern w:val="0"/>
                <w:sz w:val="16"/>
              </w:rPr>
              <w:t>态</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100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111050</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密</w:t>
            </w:r>
            <w:r w:rsidRPr="003B5950">
              <w:rPr>
                <w:rFonts w:hint="eastAsia"/>
                <w:kern w:val="0"/>
                <w:sz w:val="16"/>
              </w:rPr>
              <w:t>度</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500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111051</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粒</w:t>
            </w:r>
            <w:r w:rsidRPr="003B5950">
              <w:rPr>
                <w:rFonts w:hint="eastAsia"/>
                <w:kern w:val="0"/>
                <w:sz w:val="16"/>
              </w:rPr>
              <w:t>径</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400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111052</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外</w:t>
            </w:r>
            <w:r w:rsidRPr="003B5950">
              <w:rPr>
                <w:rFonts w:hint="eastAsia"/>
                <w:kern w:val="0"/>
                <w:sz w:val="16"/>
              </w:rPr>
              <w:t>观</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135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111053</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成圆率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111054</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磁性颗粒含量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350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111055</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折射率</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415</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111056</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耐水性</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111057</w:t>
            </w:r>
          </w:p>
        </w:tc>
        <w:tc>
          <w:tcPr>
            <w:tcW w:w="1234"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底油</w:t>
            </w: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颜色</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100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111058</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固体含量</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400</w:t>
            </w:r>
          </w:p>
        </w:tc>
        <w:tc>
          <w:tcPr>
            <w:tcW w:w="2407" w:type="dxa"/>
            <w:vAlign w:val="center"/>
          </w:tcPr>
          <w:p w:rsidR="008566FD" w:rsidRPr="003B5950" w:rsidRDefault="008566FD">
            <w:pPr>
              <w:widowControl/>
              <w:jc w:val="left"/>
              <w:rPr>
                <w:kern w:val="0"/>
                <w:sz w:val="16"/>
                <w:szCs w:val="16"/>
              </w:rPr>
            </w:pPr>
          </w:p>
        </w:tc>
      </w:tr>
      <w:tr w:rsidR="008566FD" w:rsidRPr="003B5950">
        <w:trPr>
          <w:trHeight w:val="383"/>
          <w:jc w:val="center"/>
        </w:trPr>
        <w:tc>
          <w:tcPr>
            <w:tcW w:w="824" w:type="dxa"/>
          </w:tcPr>
          <w:p w:rsidR="008566FD" w:rsidRPr="003B5950" w:rsidRDefault="00450A8A">
            <w:r w:rsidRPr="003B5950">
              <w:rPr>
                <w:kern w:val="0"/>
                <w:sz w:val="16"/>
                <w:szCs w:val="16"/>
              </w:rPr>
              <w:t>111059</w:t>
            </w:r>
          </w:p>
        </w:tc>
        <w:tc>
          <w:tcPr>
            <w:tcW w:w="1234" w:type="dxa"/>
            <w:vMerge/>
            <w:vAlign w:val="center"/>
          </w:tcPr>
          <w:p w:rsidR="008566FD" w:rsidRPr="003B5950" w:rsidRDefault="008566FD">
            <w:pPr>
              <w:widowControl/>
              <w:jc w:val="center"/>
              <w:rPr>
                <w:kern w:val="0"/>
                <w:sz w:val="16"/>
                <w:szCs w:val="16"/>
              </w:rPr>
            </w:pPr>
          </w:p>
        </w:tc>
        <w:tc>
          <w:tcPr>
            <w:tcW w:w="1989"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干燥时间</w:t>
            </w:r>
          </w:p>
        </w:tc>
        <w:tc>
          <w:tcPr>
            <w:tcW w:w="709" w:type="dxa"/>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134" w:type="dxa"/>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235</w:t>
            </w:r>
          </w:p>
        </w:tc>
        <w:tc>
          <w:tcPr>
            <w:tcW w:w="2407" w:type="dxa"/>
            <w:vAlign w:val="center"/>
          </w:tcPr>
          <w:p w:rsidR="008566FD" w:rsidRPr="003B5950" w:rsidRDefault="008566FD">
            <w:pPr>
              <w:widowControl/>
              <w:jc w:val="left"/>
              <w:rPr>
                <w:kern w:val="0"/>
                <w:sz w:val="16"/>
                <w:szCs w:val="16"/>
              </w:rPr>
            </w:pPr>
          </w:p>
        </w:tc>
      </w:tr>
    </w:tbl>
    <w:p w:rsidR="008566FD" w:rsidRPr="003B5950" w:rsidRDefault="008566FD">
      <w:pPr>
        <w:spacing w:line="360" w:lineRule="auto"/>
        <w:rPr>
          <w:rFonts w:eastAsia="黑体"/>
          <w:sz w:val="28"/>
          <w:szCs w:val="28"/>
        </w:rPr>
        <w:sectPr w:rsidR="008566FD" w:rsidRPr="003B5950" w:rsidSect="00C4064C">
          <w:footerReference w:type="default" r:id="rId15"/>
          <w:pgSz w:w="11906" w:h="16838"/>
          <w:pgMar w:top="1440" w:right="1800" w:bottom="1440" w:left="1800" w:header="851" w:footer="992" w:gutter="0"/>
          <w:pgNumType w:fmt="numberInDash" w:start="1"/>
          <w:cols w:space="720"/>
          <w:docGrid w:type="lines" w:linePitch="312"/>
        </w:sectPr>
      </w:pPr>
    </w:p>
    <w:p w:rsidR="008566FD" w:rsidRPr="003B5950" w:rsidRDefault="00450A8A">
      <w:pPr>
        <w:keepNext/>
        <w:keepLines/>
        <w:autoSpaceDE w:val="0"/>
        <w:autoSpaceDN w:val="0"/>
        <w:adjustRightInd w:val="0"/>
        <w:jc w:val="center"/>
        <w:textAlignment w:val="baseline"/>
        <w:outlineLvl w:val="1"/>
        <w:rPr>
          <w:rFonts w:ascii="Arial" w:eastAsia="黑体" w:hAnsi="Arial"/>
          <w:b/>
          <w:kern w:val="0"/>
          <w:sz w:val="32"/>
          <w:szCs w:val="20"/>
          <w:lang w:val="zh-CN"/>
        </w:rPr>
      </w:pPr>
      <w:bookmarkStart w:id="39" w:name="_Toc526871502"/>
      <w:bookmarkStart w:id="40" w:name="_Toc98095174"/>
      <w:r w:rsidRPr="003B5950">
        <w:rPr>
          <w:rFonts w:ascii="Arial" w:eastAsia="黑体" w:hAnsi="宋体"/>
          <w:b/>
          <w:kern w:val="0"/>
          <w:sz w:val="28"/>
          <w:szCs w:val="28"/>
        </w:rPr>
        <w:lastRenderedPageBreak/>
        <w:t>第二章道路工程</w:t>
      </w:r>
      <w:bookmarkEnd w:id="39"/>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930"/>
        <w:gridCol w:w="993"/>
        <w:gridCol w:w="253"/>
        <w:gridCol w:w="1090"/>
        <w:gridCol w:w="850"/>
        <w:gridCol w:w="1276"/>
        <w:gridCol w:w="2391"/>
      </w:tblGrid>
      <w:tr w:rsidR="008566FD" w:rsidRPr="003B5950">
        <w:trPr>
          <w:trHeight w:val="595"/>
          <w:jc w:val="center"/>
        </w:trPr>
        <w:tc>
          <w:tcPr>
            <w:tcW w:w="8654" w:type="dxa"/>
            <w:gridSpan w:val="8"/>
            <w:vAlign w:val="center"/>
          </w:tcPr>
          <w:p w:rsidR="008566FD" w:rsidRPr="003B5950" w:rsidRDefault="00450A8A">
            <w:pPr>
              <w:widowControl/>
              <w:jc w:val="center"/>
              <w:rPr>
                <w:b/>
                <w:kern w:val="0"/>
                <w:sz w:val="16"/>
                <w:szCs w:val="16"/>
              </w:rPr>
            </w:pPr>
            <w:r w:rsidRPr="003B5950">
              <w:rPr>
                <w:rFonts w:ascii="楷体" w:eastAsia="楷体" w:hAnsi="楷体" w:hint="eastAsia"/>
                <w:b/>
                <w:sz w:val="30"/>
                <w:szCs w:val="30"/>
              </w:rPr>
              <w:t>第一节</w:t>
            </w:r>
            <w:r w:rsidRPr="003B5950">
              <w:rPr>
                <w:rFonts w:ascii="楷体" w:eastAsia="楷体" w:hAnsi="楷体"/>
                <w:b/>
                <w:sz w:val="30"/>
                <w:szCs w:val="30"/>
              </w:rPr>
              <w:t xml:space="preserve">  路基工程</w:t>
            </w:r>
          </w:p>
        </w:tc>
      </w:tr>
      <w:tr w:rsidR="008566FD" w:rsidRPr="003B5950">
        <w:trPr>
          <w:trHeight w:val="595"/>
          <w:jc w:val="center"/>
        </w:trPr>
        <w:tc>
          <w:tcPr>
            <w:tcW w:w="871" w:type="dxa"/>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930" w:type="dxa"/>
            <w:vAlign w:val="center"/>
          </w:tcPr>
          <w:p w:rsidR="008566FD" w:rsidRPr="003B5950" w:rsidRDefault="00450A8A">
            <w:pPr>
              <w:widowControl/>
              <w:jc w:val="center"/>
              <w:rPr>
                <w:b/>
                <w:kern w:val="0"/>
                <w:sz w:val="16"/>
                <w:szCs w:val="16"/>
              </w:rPr>
            </w:pPr>
            <w:r w:rsidRPr="003B5950">
              <w:rPr>
                <w:rFonts w:hint="eastAsia"/>
                <w:b/>
                <w:kern w:val="0"/>
                <w:sz w:val="16"/>
                <w:szCs w:val="16"/>
              </w:rPr>
              <w:t>检测项目</w:t>
            </w:r>
          </w:p>
        </w:tc>
        <w:tc>
          <w:tcPr>
            <w:tcW w:w="2336" w:type="dxa"/>
            <w:gridSpan w:val="3"/>
            <w:vAlign w:val="center"/>
          </w:tcPr>
          <w:p w:rsidR="008566FD" w:rsidRPr="003B5950" w:rsidRDefault="00450A8A">
            <w:pPr>
              <w:widowControl/>
              <w:jc w:val="center"/>
              <w:rPr>
                <w:b/>
                <w:kern w:val="0"/>
                <w:sz w:val="16"/>
                <w:szCs w:val="16"/>
              </w:rPr>
            </w:pPr>
            <w:r w:rsidRPr="003B5950">
              <w:rPr>
                <w:rFonts w:hint="eastAsia"/>
                <w:b/>
                <w:kern w:val="0"/>
                <w:sz w:val="16"/>
                <w:szCs w:val="16"/>
              </w:rPr>
              <w:t>检测内容及方法</w:t>
            </w:r>
          </w:p>
        </w:tc>
        <w:tc>
          <w:tcPr>
            <w:tcW w:w="850" w:type="dxa"/>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276" w:type="dxa"/>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2391" w:type="dxa"/>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trHeight w:val="299"/>
          <w:jc w:val="center"/>
        </w:trPr>
        <w:tc>
          <w:tcPr>
            <w:tcW w:w="871" w:type="dxa"/>
            <w:vMerge w:val="restart"/>
            <w:vAlign w:val="center"/>
          </w:tcPr>
          <w:p w:rsidR="008566FD" w:rsidRPr="003B5950" w:rsidRDefault="00450A8A">
            <w:pPr>
              <w:widowControl/>
              <w:jc w:val="center"/>
              <w:rPr>
                <w:kern w:val="0"/>
                <w:sz w:val="16"/>
                <w:szCs w:val="16"/>
              </w:rPr>
            </w:pPr>
            <w:r w:rsidRPr="003B5950">
              <w:rPr>
                <w:kern w:val="0"/>
                <w:sz w:val="16"/>
                <w:szCs w:val="16"/>
              </w:rPr>
              <w:t>201001</w:t>
            </w:r>
          </w:p>
        </w:tc>
        <w:tc>
          <w:tcPr>
            <w:tcW w:w="930"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路基土、石方工程</w:t>
            </w:r>
          </w:p>
        </w:tc>
        <w:tc>
          <w:tcPr>
            <w:tcW w:w="993"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压实度</w:t>
            </w: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灌砂法</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6" w:type="dxa"/>
            <w:vAlign w:val="center"/>
          </w:tcPr>
          <w:p w:rsidR="008566FD" w:rsidRPr="003B5950" w:rsidRDefault="00450A8A">
            <w:pPr>
              <w:widowControl/>
              <w:jc w:val="center"/>
              <w:rPr>
                <w:kern w:val="0"/>
                <w:sz w:val="16"/>
                <w:szCs w:val="16"/>
              </w:rPr>
            </w:pPr>
            <w:r w:rsidRPr="003B5950">
              <w:rPr>
                <w:kern w:val="0"/>
                <w:sz w:val="16"/>
                <w:szCs w:val="16"/>
              </w:rPr>
              <w:t>105</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每压实层测</w:t>
            </w:r>
            <w:r w:rsidRPr="003B5950">
              <w:rPr>
                <w:kern w:val="0"/>
                <w:sz w:val="16"/>
                <w:szCs w:val="16"/>
              </w:rPr>
              <w:t>4</w:t>
            </w:r>
            <w:r w:rsidRPr="003B5950">
              <w:rPr>
                <w:rFonts w:hint="eastAsia"/>
                <w:kern w:val="0"/>
                <w:sz w:val="16"/>
                <w:szCs w:val="16"/>
              </w:rPr>
              <w:t>点</w:t>
            </w:r>
          </w:p>
        </w:tc>
      </w:tr>
      <w:tr w:rsidR="008566FD" w:rsidRPr="003B5950">
        <w:trPr>
          <w:trHeight w:val="299"/>
          <w:jc w:val="center"/>
        </w:trPr>
        <w:tc>
          <w:tcPr>
            <w:tcW w:w="871" w:type="dxa"/>
            <w:vMerge/>
            <w:vAlign w:val="center"/>
          </w:tcPr>
          <w:p w:rsidR="008566FD" w:rsidRPr="003B5950" w:rsidRDefault="008566FD">
            <w:pPr>
              <w:widowControl/>
              <w:jc w:val="left"/>
              <w:rPr>
                <w:kern w:val="0"/>
                <w:sz w:val="16"/>
                <w:szCs w:val="16"/>
              </w:rPr>
            </w:pPr>
          </w:p>
        </w:tc>
        <w:tc>
          <w:tcPr>
            <w:tcW w:w="930" w:type="dxa"/>
            <w:vMerge/>
            <w:vAlign w:val="center"/>
          </w:tcPr>
          <w:p w:rsidR="008566FD" w:rsidRPr="003B5950" w:rsidRDefault="008566FD">
            <w:pPr>
              <w:spacing w:line="240" w:lineRule="exact"/>
              <w:jc w:val="center"/>
              <w:rPr>
                <w:kern w:val="0"/>
                <w:sz w:val="16"/>
                <w:szCs w:val="16"/>
              </w:rPr>
            </w:pPr>
          </w:p>
        </w:tc>
        <w:tc>
          <w:tcPr>
            <w:tcW w:w="993" w:type="dxa"/>
            <w:vMerge/>
            <w:vAlign w:val="center"/>
          </w:tcPr>
          <w:p w:rsidR="008566FD" w:rsidRPr="003B5950" w:rsidRDefault="008566FD">
            <w:pPr>
              <w:widowControl/>
              <w:spacing w:line="240" w:lineRule="exact"/>
              <w:jc w:val="left"/>
              <w:rPr>
                <w:kern w:val="0"/>
                <w:sz w:val="16"/>
                <w:szCs w:val="16"/>
              </w:rPr>
            </w:pP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环刀法</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6" w:type="dxa"/>
            <w:vAlign w:val="center"/>
          </w:tcPr>
          <w:p w:rsidR="008566FD" w:rsidRPr="003B5950" w:rsidRDefault="00450A8A">
            <w:pPr>
              <w:widowControl/>
              <w:jc w:val="center"/>
              <w:rPr>
                <w:kern w:val="0"/>
                <w:sz w:val="16"/>
                <w:szCs w:val="16"/>
              </w:rPr>
            </w:pPr>
            <w:r w:rsidRPr="003B5950">
              <w:rPr>
                <w:kern w:val="0"/>
                <w:sz w:val="16"/>
                <w:szCs w:val="16"/>
              </w:rPr>
              <w:t>60</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每压实层测</w:t>
            </w:r>
            <w:r w:rsidRPr="003B5950">
              <w:rPr>
                <w:kern w:val="0"/>
                <w:sz w:val="16"/>
                <w:szCs w:val="16"/>
              </w:rPr>
              <w:t>4</w:t>
            </w:r>
            <w:r w:rsidRPr="003B5950">
              <w:rPr>
                <w:rFonts w:hint="eastAsia"/>
                <w:kern w:val="0"/>
                <w:sz w:val="16"/>
                <w:szCs w:val="16"/>
              </w:rPr>
              <w:t>点</w:t>
            </w:r>
          </w:p>
        </w:tc>
      </w:tr>
      <w:tr w:rsidR="008566FD" w:rsidRPr="003B5950">
        <w:trPr>
          <w:trHeight w:val="299"/>
          <w:jc w:val="center"/>
        </w:trPr>
        <w:tc>
          <w:tcPr>
            <w:tcW w:w="871" w:type="dxa"/>
            <w:vMerge/>
            <w:vAlign w:val="center"/>
          </w:tcPr>
          <w:p w:rsidR="008566FD" w:rsidRPr="003B5950" w:rsidRDefault="008566FD">
            <w:pPr>
              <w:widowControl/>
              <w:jc w:val="left"/>
              <w:rPr>
                <w:kern w:val="0"/>
                <w:sz w:val="16"/>
                <w:szCs w:val="16"/>
              </w:rPr>
            </w:pPr>
          </w:p>
        </w:tc>
        <w:tc>
          <w:tcPr>
            <w:tcW w:w="930" w:type="dxa"/>
            <w:vMerge/>
            <w:vAlign w:val="center"/>
          </w:tcPr>
          <w:p w:rsidR="008566FD" w:rsidRPr="003B5950" w:rsidRDefault="008566FD">
            <w:pPr>
              <w:spacing w:line="240" w:lineRule="exact"/>
              <w:jc w:val="center"/>
              <w:rPr>
                <w:kern w:val="0"/>
                <w:sz w:val="16"/>
                <w:szCs w:val="16"/>
              </w:rPr>
            </w:pPr>
          </w:p>
        </w:tc>
        <w:tc>
          <w:tcPr>
            <w:tcW w:w="993" w:type="dxa"/>
            <w:vMerge/>
            <w:vAlign w:val="center"/>
          </w:tcPr>
          <w:p w:rsidR="008566FD" w:rsidRPr="003B5950" w:rsidRDefault="008566FD">
            <w:pPr>
              <w:widowControl/>
              <w:spacing w:line="240" w:lineRule="exact"/>
              <w:jc w:val="left"/>
              <w:rPr>
                <w:kern w:val="0"/>
                <w:sz w:val="16"/>
                <w:szCs w:val="16"/>
              </w:rPr>
            </w:pP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核子仪</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276" w:type="dxa"/>
            <w:vAlign w:val="center"/>
          </w:tcPr>
          <w:p w:rsidR="008566FD" w:rsidRPr="003B5950" w:rsidRDefault="00450A8A">
            <w:pPr>
              <w:widowControl/>
              <w:jc w:val="center"/>
              <w:rPr>
                <w:kern w:val="0"/>
                <w:sz w:val="16"/>
                <w:szCs w:val="16"/>
              </w:rPr>
            </w:pPr>
            <w:r w:rsidRPr="003B5950">
              <w:rPr>
                <w:kern w:val="0"/>
                <w:sz w:val="16"/>
                <w:szCs w:val="16"/>
              </w:rPr>
              <w:t>170</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389"/>
          <w:jc w:val="center"/>
        </w:trPr>
        <w:tc>
          <w:tcPr>
            <w:tcW w:w="871" w:type="dxa"/>
            <w:vMerge w:val="restart"/>
            <w:vAlign w:val="center"/>
          </w:tcPr>
          <w:p w:rsidR="008566FD" w:rsidRPr="003B5950" w:rsidRDefault="00450A8A">
            <w:pPr>
              <w:widowControl/>
              <w:jc w:val="center"/>
              <w:rPr>
                <w:kern w:val="0"/>
                <w:sz w:val="16"/>
                <w:szCs w:val="16"/>
              </w:rPr>
            </w:pPr>
            <w:r w:rsidRPr="003B5950">
              <w:rPr>
                <w:kern w:val="0"/>
                <w:sz w:val="16"/>
                <w:szCs w:val="16"/>
              </w:rPr>
              <w:t>201002</w:t>
            </w:r>
          </w:p>
        </w:tc>
        <w:tc>
          <w:tcPr>
            <w:tcW w:w="930" w:type="dxa"/>
            <w:vMerge/>
            <w:vAlign w:val="center"/>
          </w:tcPr>
          <w:p w:rsidR="008566FD" w:rsidRPr="003B5950" w:rsidRDefault="008566FD">
            <w:pPr>
              <w:spacing w:line="240" w:lineRule="exact"/>
              <w:jc w:val="center"/>
              <w:rPr>
                <w:kern w:val="0"/>
                <w:sz w:val="16"/>
                <w:szCs w:val="16"/>
              </w:rPr>
            </w:pPr>
          </w:p>
        </w:tc>
        <w:tc>
          <w:tcPr>
            <w:tcW w:w="993"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弯沉</w:t>
            </w: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贝克曼梁</w:t>
            </w:r>
          </w:p>
        </w:tc>
        <w:tc>
          <w:tcPr>
            <w:tcW w:w="850"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6" w:type="dxa"/>
            <w:vAlign w:val="center"/>
          </w:tcPr>
          <w:p w:rsidR="008566FD" w:rsidRPr="003B5950" w:rsidRDefault="00450A8A">
            <w:pPr>
              <w:widowControl/>
              <w:jc w:val="center"/>
              <w:rPr>
                <w:kern w:val="0"/>
                <w:sz w:val="16"/>
                <w:szCs w:val="16"/>
              </w:rPr>
            </w:pPr>
            <w:r w:rsidRPr="003B5950">
              <w:rPr>
                <w:kern w:val="0"/>
                <w:sz w:val="16"/>
                <w:szCs w:val="16"/>
              </w:rPr>
              <w:t>600</w:t>
            </w:r>
          </w:p>
        </w:tc>
        <w:tc>
          <w:tcPr>
            <w:tcW w:w="2391" w:type="dxa"/>
            <w:vMerge w:val="restart"/>
            <w:vAlign w:val="center"/>
          </w:tcPr>
          <w:p w:rsidR="008566FD" w:rsidRPr="003B5950" w:rsidRDefault="008566FD">
            <w:pPr>
              <w:widowControl/>
              <w:spacing w:line="240" w:lineRule="exact"/>
              <w:jc w:val="left"/>
              <w:rPr>
                <w:kern w:val="0"/>
                <w:sz w:val="16"/>
                <w:szCs w:val="16"/>
              </w:rPr>
            </w:pPr>
          </w:p>
        </w:tc>
      </w:tr>
      <w:tr w:rsidR="008566FD" w:rsidRPr="003B5950">
        <w:trPr>
          <w:trHeight w:val="299"/>
          <w:jc w:val="center"/>
        </w:trPr>
        <w:tc>
          <w:tcPr>
            <w:tcW w:w="871" w:type="dxa"/>
            <w:vMerge/>
            <w:vAlign w:val="center"/>
          </w:tcPr>
          <w:p w:rsidR="008566FD" w:rsidRPr="003B5950" w:rsidRDefault="008566FD">
            <w:pPr>
              <w:widowControl/>
              <w:jc w:val="left"/>
              <w:rPr>
                <w:kern w:val="0"/>
                <w:sz w:val="16"/>
                <w:szCs w:val="16"/>
              </w:rPr>
            </w:pPr>
          </w:p>
        </w:tc>
        <w:tc>
          <w:tcPr>
            <w:tcW w:w="930" w:type="dxa"/>
            <w:vMerge/>
            <w:vAlign w:val="center"/>
          </w:tcPr>
          <w:p w:rsidR="008566FD" w:rsidRPr="003B5950" w:rsidRDefault="008566FD">
            <w:pPr>
              <w:spacing w:line="240" w:lineRule="exact"/>
              <w:jc w:val="center"/>
              <w:rPr>
                <w:kern w:val="0"/>
                <w:sz w:val="16"/>
                <w:szCs w:val="16"/>
              </w:rPr>
            </w:pPr>
          </w:p>
        </w:tc>
        <w:tc>
          <w:tcPr>
            <w:tcW w:w="993" w:type="dxa"/>
            <w:vMerge/>
            <w:vAlign w:val="center"/>
          </w:tcPr>
          <w:p w:rsidR="008566FD" w:rsidRPr="003B5950" w:rsidRDefault="008566FD">
            <w:pPr>
              <w:widowControl/>
              <w:spacing w:line="240" w:lineRule="exact"/>
              <w:jc w:val="left"/>
              <w:rPr>
                <w:kern w:val="0"/>
                <w:sz w:val="16"/>
                <w:szCs w:val="16"/>
              </w:rPr>
            </w:pP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自动弯沉仪</w:t>
            </w:r>
          </w:p>
        </w:tc>
        <w:tc>
          <w:tcPr>
            <w:tcW w:w="850"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6" w:type="dxa"/>
            <w:vAlign w:val="center"/>
          </w:tcPr>
          <w:p w:rsidR="008566FD" w:rsidRPr="003B5950" w:rsidRDefault="00450A8A">
            <w:pPr>
              <w:widowControl/>
              <w:jc w:val="center"/>
              <w:rPr>
                <w:kern w:val="0"/>
                <w:sz w:val="16"/>
                <w:szCs w:val="16"/>
              </w:rPr>
            </w:pPr>
            <w:r w:rsidRPr="003B5950">
              <w:rPr>
                <w:kern w:val="0"/>
                <w:sz w:val="16"/>
                <w:szCs w:val="16"/>
              </w:rPr>
              <w:t>700</w:t>
            </w:r>
          </w:p>
        </w:tc>
        <w:tc>
          <w:tcPr>
            <w:tcW w:w="2391" w:type="dxa"/>
            <w:vMerge/>
            <w:vAlign w:val="center"/>
          </w:tcPr>
          <w:p w:rsidR="008566FD" w:rsidRPr="003B5950" w:rsidRDefault="008566FD">
            <w:pPr>
              <w:widowControl/>
              <w:jc w:val="left"/>
              <w:rPr>
                <w:kern w:val="0"/>
                <w:sz w:val="16"/>
                <w:szCs w:val="16"/>
              </w:rPr>
            </w:pPr>
          </w:p>
        </w:tc>
      </w:tr>
      <w:tr w:rsidR="008566FD" w:rsidRPr="003B5950">
        <w:trPr>
          <w:trHeight w:val="434"/>
          <w:jc w:val="center"/>
        </w:trPr>
        <w:tc>
          <w:tcPr>
            <w:tcW w:w="871" w:type="dxa"/>
            <w:vMerge/>
            <w:vAlign w:val="center"/>
          </w:tcPr>
          <w:p w:rsidR="008566FD" w:rsidRPr="003B5950" w:rsidRDefault="008566FD">
            <w:pPr>
              <w:widowControl/>
              <w:jc w:val="left"/>
              <w:rPr>
                <w:kern w:val="0"/>
                <w:sz w:val="16"/>
                <w:szCs w:val="16"/>
              </w:rPr>
            </w:pPr>
          </w:p>
        </w:tc>
        <w:tc>
          <w:tcPr>
            <w:tcW w:w="930" w:type="dxa"/>
            <w:vMerge/>
            <w:vAlign w:val="center"/>
          </w:tcPr>
          <w:p w:rsidR="008566FD" w:rsidRPr="003B5950" w:rsidRDefault="008566FD">
            <w:pPr>
              <w:spacing w:line="240" w:lineRule="exact"/>
              <w:jc w:val="center"/>
              <w:rPr>
                <w:kern w:val="0"/>
                <w:sz w:val="16"/>
                <w:szCs w:val="16"/>
              </w:rPr>
            </w:pPr>
          </w:p>
        </w:tc>
        <w:tc>
          <w:tcPr>
            <w:tcW w:w="993" w:type="dxa"/>
            <w:vMerge/>
            <w:vAlign w:val="center"/>
          </w:tcPr>
          <w:p w:rsidR="008566FD" w:rsidRPr="003B5950" w:rsidRDefault="008566FD">
            <w:pPr>
              <w:widowControl/>
              <w:spacing w:line="240" w:lineRule="exact"/>
              <w:jc w:val="left"/>
              <w:rPr>
                <w:kern w:val="0"/>
                <w:sz w:val="16"/>
                <w:szCs w:val="16"/>
              </w:rPr>
            </w:pPr>
          </w:p>
        </w:tc>
        <w:tc>
          <w:tcPr>
            <w:tcW w:w="1343" w:type="dxa"/>
            <w:gridSpan w:val="2"/>
            <w:vAlign w:val="center"/>
          </w:tcPr>
          <w:p w:rsidR="008566FD" w:rsidRPr="003B5950" w:rsidRDefault="00450A8A">
            <w:pPr>
              <w:widowControl/>
              <w:jc w:val="center"/>
              <w:rPr>
                <w:spacing w:val="-12"/>
                <w:kern w:val="0"/>
                <w:sz w:val="16"/>
                <w:szCs w:val="16"/>
              </w:rPr>
            </w:pPr>
            <w:r w:rsidRPr="003B5950">
              <w:rPr>
                <w:rFonts w:hint="eastAsia"/>
                <w:spacing w:val="-12"/>
                <w:kern w:val="0"/>
                <w:sz w:val="16"/>
                <w:szCs w:val="16"/>
              </w:rPr>
              <w:t>落锤式弯沉仪法</w:t>
            </w:r>
          </w:p>
        </w:tc>
        <w:tc>
          <w:tcPr>
            <w:tcW w:w="850"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6" w:type="dxa"/>
            <w:vAlign w:val="center"/>
          </w:tcPr>
          <w:p w:rsidR="008566FD" w:rsidRPr="003B5950" w:rsidRDefault="00450A8A">
            <w:pPr>
              <w:widowControl/>
              <w:jc w:val="center"/>
              <w:rPr>
                <w:kern w:val="0"/>
                <w:sz w:val="16"/>
                <w:szCs w:val="16"/>
              </w:rPr>
            </w:pPr>
            <w:r w:rsidRPr="003B5950">
              <w:rPr>
                <w:kern w:val="0"/>
                <w:sz w:val="16"/>
                <w:szCs w:val="16"/>
              </w:rPr>
              <w:t>700</w:t>
            </w:r>
          </w:p>
        </w:tc>
        <w:tc>
          <w:tcPr>
            <w:tcW w:w="2391"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871" w:type="dxa"/>
            <w:vMerge w:val="restart"/>
            <w:vAlign w:val="center"/>
          </w:tcPr>
          <w:p w:rsidR="008566FD" w:rsidRPr="003B5950" w:rsidRDefault="00450A8A">
            <w:pPr>
              <w:widowControl/>
              <w:jc w:val="center"/>
              <w:rPr>
                <w:kern w:val="0"/>
                <w:sz w:val="16"/>
                <w:szCs w:val="16"/>
              </w:rPr>
            </w:pPr>
            <w:r w:rsidRPr="003B5950">
              <w:rPr>
                <w:kern w:val="0"/>
                <w:sz w:val="16"/>
                <w:szCs w:val="16"/>
              </w:rPr>
              <w:t>201003</w:t>
            </w:r>
          </w:p>
        </w:tc>
        <w:tc>
          <w:tcPr>
            <w:tcW w:w="930" w:type="dxa"/>
            <w:vMerge/>
            <w:vAlign w:val="center"/>
          </w:tcPr>
          <w:p w:rsidR="008566FD" w:rsidRPr="003B5950" w:rsidRDefault="008566FD">
            <w:pPr>
              <w:spacing w:line="240" w:lineRule="exact"/>
              <w:jc w:val="center"/>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纵断高程</w:t>
            </w: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水准仪</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276" w:type="dxa"/>
            <w:vAlign w:val="center"/>
          </w:tcPr>
          <w:p w:rsidR="008566FD" w:rsidRPr="003B5950" w:rsidRDefault="00450A8A">
            <w:pPr>
              <w:widowControl/>
              <w:jc w:val="center"/>
              <w:rPr>
                <w:kern w:val="0"/>
                <w:sz w:val="16"/>
                <w:szCs w:val="16"/>
              </w:rPr>
            </w:pPr>
            <w:r w:rsidRPr="003B5950">
              <w:rPr>
                <w:kern w:val="0"/>
                <w:sz w:val="16"/>
                <w:szCs w:val="16"/>
              </w:rPr>
              <w:t>15</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个断面</w:t>
            </w:r>
          </w:p>
        </w:tc>
      </w:tr>
      <w:tr w:rsidR="008566FD" w:rsidRPr="003B5950">
        <w:trPr>
          <w:trHeight w:val="434"/>
          <w:jc w:val="center"/>
        </w:trPr>
        <w:tc>
          <w:tcPr>
            <w:tcW w:w="871" w:type="dxa"/>
            <w:vMerge/>
            <w:vAlign w:val="center"/>
          </w:tcPr>
          <w:p w:rsidR="008566FD" w:rsidRPr="003B5950" w:rsidRDefault="008566FD">
            <w:pPr>
              <w:widowControl/>
              <w:jc w:val="left"/>
              <w:rPr>
                <w:kern w:val="0"/>
                <w:sz w:val="16"/>
                <w:szCs w:val="16"/>
              </w:rPr>
            </w:pPr>
          </w:p>
        </w:tc>
        <w:tc>
          <w:tcPr>
            <w:tcW w:w="930" w:type="dxa"/>
            <w:vMerge/>
            <w:vAlign w:val="center"/>
          </w:tcPr>
          <w:p w:rsidR="008566FD" w:rsidRPr="003B5950" w:rsidRDefault="008566FD">
            <w:pPr>
              <w:spacing w:line="240" w:lineRule="exact"/>
              <w:jc w:val="center"/>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中线偏位</w:t>
            </w: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经纬仪</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6" w:type="dxa"/>
            <w:vAlign w:val="center"/>
          </w:tcPr>
          <w:p w:rsidR="008566FD" w:rsidRPr="003B5950" w:rsidRDefault="00450A8A">
            <w:pPr>
              <w:widowControl/>
              <w:jc w:val="center"/>
              <w:rPr>
                <w:kern w:val="0"/>
                <w:sz w:val="16"/>
                <w:szCs w:val="16"/>
              </w:rPr>
            </w:pPr>
            <w:r w:rsidRPr="003B5950">
              <w:rPr>
                <w:kern w:val="0"/>
                <w:sz w:val="16"/>
                <w:szCs w:val="16"/>
              </w:rPr>
              <w:t>15</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点，弯道加</w:t>
            </w:r>
            <w:r w:rsidRPr="003B5950">
              <w:rPr>
                <w:kern w:val="0"/>
                <w:sz w:val="16"/>
                <w:szCs w:val="16"/>
              </w:rPr>
              <w:t>HY</w:t>
            </w:r>
            <w:r w:rsidRPr="003B5950">
              <w:rPr>
                <w:rFonts w:hint="eastAsia"/>
                <w:kern w:val="0"/>
                <w:sz w:val="16"/>
                <w:szCs w:val="16"/>
              </w:rPr>
              <w:t>、</w:t>
            </w:r>
            <w:r w:rsidRPr="003B5950">
              <w:rPr>
                <w:kern w:val="0"/>
                <w:sz w:val="16"/>
                <w:szCs w:val="16"/>
              </w:rPr>
              <w:t>YH</w:t>
            </w:r>
            <w:r w:rsidRPr="003B5950">
              <w:rPr>
                <w:rFonts w:hint="eastAsia"/>
                <w:kern w:val="0"/>
                <w:sz w:val="16"/>
                <w:szCs w:val="16"/>
              </w:rPr>
              <w:t>两点</w:t>
            </w:r>
          </w:p>
        </w:tc>
      </w:tr>
      <w:tr w:rsidR="008566FD" w:rsidRPr="003B5950">
        <w:trPr>
          <w:trHeight w:val="299"/>
          <w:jc w:val="center"/>
        </w:trPr>
        <w:tc>
          <w:tcPr>
            <w:tcW w:w="871" w:type="dxa"/>
            <w:vMerge/>
            <w:vAlign w:val="center"/>
          </w:tcPr>
          <w:p w:rsidR="008566FD" w:rsidRPr="003B5950" w:rsidRDefault="008566FD">
            <w:pPr>
              <w:widowControl/>
              <w:jc w:val="left"/>
              <w:rPr>
                <w:kern w:val="0"/>
                <w:sz w:val="16"/>
                <w:szCs w:val="16"/>
              </w:rPr>
            </w:pPr>
          </w:p>
        </w:tc>
        <w:tc>
          <w:tcPr>
            <w:tcW w:w="930" w:type="dxa"/>
            <w:vMerge/>
            <w:vAlign w:val="center"/>
          </w:tcPr>
          <w:p w:rsidR="008566FD" w:rsidRPr="003B5950" w:rsidRDefault="008566FD">
            <w:pPr>
              <w:spacing w:line="240" w:lineRule="exact"/>
              <w:jc w:val="center"/>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宽度</w:t>
            </w: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米尺</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276" w:type="dxa"/>
            <w:vAlign w:val="center"/>
          </w:tcPr>
          <w:p w:rsidR="008566FD" w:rsidRPr="003B5950" w:rsidRDefault="00450A8A">
            <w:pPr>
              <w:widowControl/>
              <w:jc w:val="center"/>
              <w:rPr>
                <w:kern w:val="0"/>
                <w:sz w:val="16"/>
                <w:szCs w:val="16"/>
              </w:rPr>
            </w:pPr>
            <w:r w:rsidRPr="003B5950">
              <w:rPr>
                <w:kern w:val="0"/>
                <w:sz w:val="16"/>
                <w:szCs w:val="16"/>
              </w:rPr>
              <w:t>10</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尺量：每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处</w:t>
            </w:r>
          </w:p>
        </w:tc>
      </w:tr>
      <w:tr w:rsidR="008566FD" w:rsidRPr="003B5950">
        <w:trPr>
          <w:trHeight w:val="434"/>
          <w:jc w:val="center"/>
        </w:trPr>
        <w:tc>
          <w:tcPr>
            <w:tcW w:w="871" w:type="dxa"/>
            <w:vMerge w:val="restart"/>
            <w:vAlign w:val="center"/>
          </w:tcPr>
          <w:p w:rsidR="008566FD" w:rsidRPr="003B5950" w:rsidRDefault="00450A8A">
            <w:pPr>
              <w:widowControl/>
              <w:jc w:val="center"/>
              <w:rPr>
                <w:kern w:val="0"/>
                <w:sz w:val="16"/>
                <w:szCs w:val="16"/>
              </w:rPr>
            </w:pPr>
            <w:r w:rsidRPr="003B5950">
              <w:rPr>
                <w:kern w:val="0"/>
                <w:sz w:val="16"/>
                <w:szCs w:val="16"/>
              </w:rPr>
              <w:t>201004</w:t>
            </w:r>
          </w:p>
        </w:tc>
        <w:tc>
          <w:tcPr>
            <w:tcW w:w="930" w:type="dxa"/>
            <w:vMerge/>
            <w:vAlign w:val="center"/>
          </w:tcPr>
          <w:p w:rsidR="008566FD" w:rsidRPr="003B5950" w:rsidRDefault="008566FD">
            <w:pPr>
              <w:spacing w:line="240" w:lineRule="exact"/>
              <w:jc w:val="center"/>
              <w:rPr>
                <w:kern w:val="0"/>
                <w:sz w:val="16"/>
                <w:szCs w:val="16"/>
              </w:rPr>
            </w:pPr>
          </w:p>
        </w:tc>
        <w:tc>
          <w:tcPr>
            <w:tcW w:w="993"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平整度</w:t>
            </w:r>
          </w:p>
        </w:tc>
        <w:tc>
          <w:tcPr>
            <w:tcW w:w="1343" w:type="dxa"/>
            <w:gridSpan w:val="2"/>
            <w:vAlign w:val="center"/>
          </w:tcPr>
          <w:p w:rsidR="008566FD" w:rsidRPr="003B5950" w:rsidRDefault="00450A8A">
            <w:pPr>
              <w:widowControl/>
              <w:jc w:val="center"/>
              <w:rPr>
                <w:kern w:val="0"/>
                <w:sz w:val="16"/>
                <w:szCs w:val="16"/>
              </w:rPr>
            </w:pPr>
            <w:r w:rsidRPr="003B5950">
              <w:rPr>
                <w:kern w:val="0"/>
                <w:sz w:val="16"/>
                <w:szCs w:val="16"/>
              </w:rPr>
              <w:t>3m</w:t>
            </w:r>
            <w:r w:rsidRPr="003B5950">
              <w:rPr>
                <w:rFonts w:hint="eastAsia"/>
                <w:kern w:val="0"/>
                <w:sz w:val="16"/>
                <w:szCs w:val="16"/>
              </w:rPr>
              <w:t>直尺</w:t>
            </w:r>
          </w:p>
        </w:tc>
        <w:tc>
          <w:tcPr>
            <w:tcW w:w="850"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6" w:type="dxa"/>
            <w:vAlign w:val="center"/>
          </w:tcPr>
          <w:p w:rsidR="008566FD" w:rsidRPr="003B5950" w:rsidRDefault="00450A8A">
            <w:pPr>
              <w:widowControl/>
              <w:jc w:val="center"/>
              <w:rPr>
                <w:kern w:val="0"/>
                <w:sz w:val="16"/>
                <w:szCs w:val="16"/>
              </w:rPr>
            </w:pPr>
            <w:r w:rsidRPr="003B5950">
              <w:rPr>
                <w:kern w:val="0"/>
                <w:sz w:val="16"/>
                <w:szCs w:val="16"/>
              </w:rPr>
              <w:t>100</w:t>
            </w:r>
          </w:p>
        </w:tc>
        <w:tc>
          <w:tcPr>
            <w:tcW w:w="2391" w:type="dxa"/>
            <w:vAlign w:val="center"/>
          </w:tcPr>
          <w:p w:rsidR="008566FD" w:rsidRPr="003B5950" w:rsidRDefault="00450A8A">
            <w:pPr>
              <w:widowControl/>
              <w:spacing w:line="240" w:lineRule="exact"/>
              <w:jc w:val="left"/>
              <w:rPr>
                <w:kern w:val="0"/>
                <w:sz w:val="16"/>
                <w:szCs w:val="16"/>
              </w:rPr>
            </w:pPr>
            <w:r w:rsidRPr="003B5950">
              <w:rPr>
                <w:kern w:val="0"/>
                <w:sz w:val="16"/>
                <w:szCs w:val="16"/>
              </w:rPr>
              <w:t>3m</w:t>
            </w:r>
            <w:r w:rsidRPr="003B5950">
              <w:rPr>
                <w:rFonts w:hint="eastAsia"/>
                <w:kern w:val="0"/>
                <w:sz w:val="16"/>
                <w:szCs w:val="16"/>
              </w:rPr>
              <w:t>直尺：每</w:t>
            </w:r>
            <w:r w:rsidRPr="003B5950">
              <w:rPr>
                <w:kern w:val="0"/>
                <w:sz w:val="16"/>
                <w:szCs w:val="16"/>
              </w:rPr>
              <w:t>200m</w:t>
            </w:r>
            <w:r w:rsidRPr="003B5950">
              <w:rPr>
                <w:rFonts w:hint="eastAsia"/>
                <w:kern w:val="0"/>
                <w:sz w:val="16"/>
                <w:szCs w:val="16"/>
              </w:rPr>
              <w:t>测</w:t>
            </w:r>
            <w:r w:rsidRPr="003B5950">
              <w:rPr>
                <w:kern w:val="0"/>
                <w:sz w:val="16"/>
                <w:szCs w:val="16"/>
              </w:rPr>
              <w:t>2</w:t>
            </w:r>
            <w:r w:rsidRPr="003B5950">
              <w:rPr>
                <w:rFonts w:hint="eastAsia"/>
                <w:kern w:val="0"/>
                <w:sz w:val="16"/>
                <w:szCs w:val="16"/>
              </w:rPr>
              <w:t>处</w:t>
            </w:r>
            <w:r w:rsidRPr="003B5950">
              <w:rPr>
                <w:kern w:val="0"/>
                <w:sz w:val="16"/>
                <w:szCs w:val="16"/>
              </w:rPr>
              <w:t>×10</w:t>
            </w:r>
            <w:r w:rsidRPr="003B5950">
              <w:rPr>
                <w:rFonts w:hint="eastAsia"/>
                <w:kern w:val="0"/>
                <w:sz w:val="16"/>
                <w:szCs w:val="16"/>
              </w:rPr>
              <w:t>尺</w:t>
            </w:r>
          </w:p>
        </w:tc>
      </w:tr>
      <w:tr w:rsidR="008566FD" w:rsidRPr="003B5950">
        <w:trPr>
          <w:trHeight w:val="434"/>
          <w:jc w:val="center"/>
        </w:trPr>
        <w:tc>
          <w:tcPr>
            <w:tcW w:w="871" w:type="dxa"/>
            <w:vMerge/>
            <w:vAlign w:val="center"/>
          </w:tcPr>
          <w:p w:rsidR="008566FD" w:rsidRPr="003B5950" w:rsidRDefault="008566FD">
            <w:pPr>
              <w:widowControl/>
              <w:jc w:val="left"/>
              <w:rPr>
                <w:kern w:val="0"/>
                <w:sz w:val="16"/>
                <w:szCs w:val="16"/>
              </w:rPr>
            </w:pPr>
          </w:p>
        </w:tc>
        <w:tc>
          <w:tcPr>
            <w:tcW w:w="930" w:type="dxa"/>
            <w:vMerge/>
            <w:vAlign w:val="center"/>
          </w:tcPr>
          <w:p w:rsidR="008566FD" w:rsidRPr="003B5950" w:rsidRDefault="008566FD">
            <w:pPr>
              <w:spacing w:line="240" w:lineRule="exact"/>
              <w:jc w:val="center"/>
              <w:rPr>
                <w:kern w:val="0"/>
                <w:sz w:val="16"/>
                <w:szCs w:val="16"/>
              </w:rPr>
            </w:pPr>
          </w:p>
        </w:tc>
        <w:tc>
          <w:tcPr>
            <w:tcW w:w="993" w:type="dxa"/>
            <w:vMerge/>
            <w:vAlign w:val="center"/>
          </w:tcPr>
          <w:p w:rsidR="008566FD" w:rsidRPr="003B5950" w:rsidRDefault="008566FD">
            <w:pPr>
              <w:widowControl/>
              <w:spacing w:line="240" w:lineRule="exact"/>
              <w:jc w:val="left"/>
              <w:rPr>
                <w:kern w:val="0"/>
                <w:sz w:val="16"/>
                <w:szCs w:val="16"/>
              </w:rPr>
            </w:pP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连续式平整度仪</w:t>
            </w:r>
          </w:p>
        </w:tc>
        <w:tc>
          <w:tcPr>
            <w:tcW w:w="850"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6" w:type="dxa"/>
            <w:vAlign w:val="center"/>
          </w:tcPr>
          <w:p w:rsidR="008566FD" w:rsidRPr="003B5950" w:rsidRDefault="00450A8A">
            <w:pPr>
              <w:widowControl/>
              <w:jc w:val="center"/>
              <w:rPr>
                <w:kern w:val="0"/>
                <w:sz w:val="16"/>
                <w:szCs w:val="16"/>
              </w:rPr>
            </w:pPr>
            <w:r w:rsidRPr="003B5950">
              <w:rPr>
                <w:kern w:val="0"/>
                <w:sz w:val="16"/>
                <w:szCs w:val="16"/>
              </w:rPr>
              <w:t>200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全线每车道连续按</w:t>
            </w:r>
            <w:r w:rsidRPr="003B5950">
              <w:rPr>
                <w:kern w:val="0"/>
                <w:sz w:val="16"/>
                <w:szCs w:val="16"/>
              </w:rPr>
              <w:t>100m</w:t>
            </w:r>
            <w:r w:rsidRPr="003B5950">
              <w:rPr>
                <w:rFonts w:hint="eastAsia"/>
                <w:kern w:val="0"/>
                <w:sz w:val="16"/>
                <w:szCs w:val="16"/>
              </w:rPr>
              <w:t>计算</w:t>
            </w:r>
            <w:r w:rsidRPr="003B5950">
              <w:rPr>
                <w:kern w:val="0"/>
                <w:sz w:val="16"/>
                <w:szCs w:val="16"/>
              </w:rPr>
              <w:t>IRI</w:t>
            </w:r>
            <w:r w:rsidRPr="003B5950">
              <w:rPr>
                <w:rFonts w:hint="eastAsia"/>
                <w:kern w:val="0"/>
                <w:sz w:val="16"/>
                <w:szCs w:val="16"/>
              </w:rPr>
              <w:t>或</w:t>
            </w:r>
            <w:r w:rsidRPr="003B5950">
              <w:rPr>
                <w:kern w:val="0"/>
                <w:sz w:val="16"/>
                <w:szCs w:val="16"/>
              </w:rPr>
              <w:t>ō</w:t>
            </w:r>
          </w:p>
        </w:tc>
      </w:tr>
      <w:tr w:rsidR="008566FD" w:rsidRPr="003B5950">
        <w:trPr>
          <w:trHeight w:val="434"/>
          <w:jc w:val="center"/>
        </w:trPr>
        <w:tc>
          <w:tcPr>
            <w:tcW w:w="871" w:type="dxa"/>
            <w:vMerge/>
            <w:vAlign w:val="center"/>
          </w:tcPr>
          <w:p w:rsidR="008566FD" w:rsidRPr="003B5950" w:rsidRDefault="008566FD">
            <w:pPr>
              <w:widowControl/>
              <w:jc w:val="left"/>
              <w:rPr>
                <w:kern w:val="0"/>
                <w:sz w:val="16"/>
                <w:szCs w:val="16"/>
              </w:rPr>
            </w:pPr>
          </w:p>
        </w:tc>
        <w:tc>
          <w:tcPr>
            <w:tcW w:w="930" w:type="dxa"/>
            <w:vMerge/>
            <w:vAlign w:val="center"/>
          </w:tcPr>
          <w:p w:rsidR="008566FD" w:rsidRPr="003B5950" w:rsidRDefault="008566FD">
            <w:pPr>
              <w:spacing w:line="240" w:lineRule="exact"/>
              <w:jc w:val="center"/>
              <w:rPr>
                <w:kern w:val="0"/>
                <w:sz w:val="16"/>
                <w:szCs w:val="16"/>
              </w:rPr>
            </w:pPr>
          </w:p>
        </w:tc>
        <w:tc>
          <w:tcPr>
            <w:tcW w:w="993" w:type="dxa"/>
            <w:vMerge/>
            <w:vAlign w:val="center"/>
          </w:tcPr>
          <w:p w:rsidR="008566FD" w:rsidRPr="003B5950" w:rsidRDefault="008566FD">
            <w:pPr>
              <w:widowControl/>
              <w:spacing w:line="240" w:lineRule="exact"/>
              <w:jc w:val="left"/>
              <w:rPr>
                <w:kern w:val="0"/>
                <w:sz w:val="16"/>
                <w:szCs w:val="16"/>
              </w:rPr>
            </w:pP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车载式颠簸累积仪</w:t>
            </w:r>
          </w:p>
        </w:tc>
        <w:tc>
          <w:tcPr>
            <w:tcW w:w="850"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6" w:type="dxa"/>
            <w:vAlign w:val="center"/>
          </w:tcPr>
          <w:p w:rsidR="008566FD" w:rsidRPr="003B5950" w:rsidRDefault="00450A8A">
            <w:pPr>
              <w:widowControl/>
              <w:jc w:val="center"/>
              <w:rPr>
                <w:kern w:val="0"/>
                <w:sz w:val="16"/>
                <w:szCs w:val="16"/>
              </w:rPr>
            </w:pPr>
            <w:r w:rsidRPr="003B5950">
              <w:rPr>
                <w:kern w:val="0"/>
                <w:sz w:val="16"/>
                <w:szCs w:val="16"/>
              </w:rPr>
              <w:t>200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不应含用车费</w:t>
            </w:r>
          </w:p>
        </w:tc>
      </w:tr>
      <w:tr w:rsidR="008566FD" w:rsidRPr="003B5950">
        <w:trPr>
          <w:trHeight w:val="434"/>
          <w:jc w:val="center"/>
        </w:trPr>
        <w:tc>
          <w:tcPr>
            <w:tcW w:w="871" w:type="dxa"/>
            <w:vMerge/>
            <w:vAlign w:val="center"/>
          </w:tcPr>
          <w:p w:rsidR="008566FD" w:rsidRPr="003B5950" w:rsidRDefault="008566FD">
            <w:pPr>
              <w:widowControl/>
              <w:jc w:val="left"/>
              <w:rPr>
                <w:kern w:val="0"/>
                <w:sz w:val="16"/>
                <w:szCs w:val="16"/>
              </w:rPr>
            </w:pPr>
          </w:p>
        </w:tc>
        <w:tc>
          <w:tcPr>
            <w:tcW w:w="930" w:type="dxa"/>
            <w:vMerge/>
            <w:vAlign w:val="center"/>
          </w:tcPr>
          <w:p w:rsidR="008566FD" w:rsidRPr="003B5950" w:rsidRDefault="008566FD">
            <w:pPr>
              <w:spacing w:line="240" w:lineRule="exact"/>
              <w:jc w:val="center"/>
              <w:rPr>
                <w:kern w:val="0"/>
                <w:sz w:val="16"/>
                <w:szCs w:val="16"/>
              </w:rPr>
            </w:pPr>
          </w:p>
        </w:tc>
        <w:tc>
          <w:tcPr>
            <w:tcW w:w="993" w:type="dxa"/>
            <w:vMerge/>
            <w:vAlign w:val="center"/>
          </w:tcPr>
          <w:p w:rsidR="008566FD" w:rsidRPr="003B5950" w:rsidRDefault="008566FD">
            <w:pPr>
              <w:widowControl/>
              <w:spacing w:line="240" w:lineRule="exact"/>
              <w:jc w:val="left"/>
              <w:rPr>
                <w:kern w:val="0"/>
                <w:sz w:val="16"/>
                <w:szCs w:val="16"/>
              </w:rPr>
            </w:pP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激光平整度仪</w:t>
            </w:r>
          </w:p>
        </w:tc>
        <w:tc>
          <w:tcPr>
            <w:tcW w:w="850"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6" w:type="dxa"/>
            <w:vAlign w:val="center"/>
          </w:tcPr>
          <w:p w:rsidR="008566FD" w:rsidRPr="003B5950" w:rsidRDefault="00450A8A">
            <w:pPr>
              <w:widowControl/>
              <w:jc w:val="center"/>
              <w:rPr>
                <w:kern w:val="0"/>
                <w:sz w:val="16"/>
                <w:szCs w:val="16"/>
              </w:rPr>
            </w:pPr>
            <w:r w:rsidRPr="003B5950">
              <w:rPr>
                <w:kern w:val="0"/>
                <w:sz w:val="16"/>
                <w:szCs w:val="16"/>
              </w:rPr>
              <w:t>300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全线每车道连续按</w:t>
            </w:r>
            <w:r w:rsidRPr="003B5950">
              <w:rPr>
                <w:kern w:val="0"/>
                <w:sz w:val="16"/>
                <w:szCs w:val="16"/>
              </w:rPr>
              <w:t>100m</w:t>
            </w:r>
            <w:r w:rsidRPr="003B5950">
              <w:rPr>
                <w:rFonts w:hint="eastAsia"/>
                <w:kern w:val="0"/>
                <w:sz w:val="16"/>
                <w:szCs w:val="16"/>
              </w:rPr>
              <w:t>计算</w:t>
            </w:r>
            <w:r w:rsidRPr="003B5950">
              <w:rPr>
                <w:kern w:val="0"/>
                <w:sz w:val="16"/>
                <w:szCs w:val="16"/>
              </w:rPr>
              <w:t>IRI</w:t>
            </w:r>
            <w:r w:rsidRPr="003B5950">
              <w:rPr>
                <w:rFonts w:hint="eastAsia"/>
                <w:kern w:val="0"/>
                <w:sz w:val="16"/>
                <w:szCs w:val="16"/>
              </w:rPr>
              <w:t>或</w:t>
            </w:r>
            <w:r w:rsidRPr="003B5950">
              <w:rPr>
                <w:kern w:val="0"/>
                <w:sz w:val="16"/>
                <w:szCs w:val="16"/>
              </w:rPr>
              <w:t>ō</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kern w:val="0"/>
                <w:sz w:val="16"/>
                <w:szCs w:val="16"/>
              </w:rPr>
              <w:t>201005</w:t>
            </w:r>
          </w:p>
        </w:tc>
        <w:tc>
          <w:tcPr>
            <w:tcW w:w="930" w:type="dxa"/>
            <w:vMerge/>
            <w:vAlign w:val="center"/>
          </w:tcPr>
          <w:p w:rsidR="008566FD" w:rsidRPr="003B5950" w:rsidRDefault="008566FD">
            <w:pPr>
              <w:spacing w:line="240" w:lineRule="exact"/>
              <w:jc w:val="center"/>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横坡</w:t>
            </w: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水准仪</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276" w:type="dxa"/>
            <w:vAlign w:val="center"/>
          </w:tcPr>
          <w:p w:rsidR="008566FD" w:rsidRPr="003B5950" w:rsidRDefault="00450A8A">
            <w:pPr>
              <w:widowControl/>
              <w:jc w:val="center"/>
              <w:rPr>
                <w:kern w:val="0"/>
                <w:sz w:val="16"/>
                <w:szCs w:val="16"/>
              </w:rPr>
            </w:pPr>
            <w:r w:rsidRPr="003B5950">
              <w:rPr>
                <w:kern w:val="0"/>
                <w:sz w:val="16"/>
                <w:szCs w:val="16"/>
              </w:rPr>
              <w:t>15</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个断面</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kern w:val="0"/>
                <w:sz w:val="16"/>
                <w:szCs w:val="16"/>
              </w:rPr>
              <w:t>201006</w:t>
            </w:r>
          </w:p>
        </w:tc>
        <w:tc>
          <w:tcPr>
            <w:tcW w:w="930" w:type="dxa"/>
            <w:vMerge/>
            <w:vAlign w:val="center"/>
          </w:tcPr>
          <w:p w:rsidR="008566FD" w:rsidRPr="003B5950" w:rsidRDefault="008566FD">
            <w:pPr>
              <w:spacing w:line="240" w:lineRule="exact"/>
              <w:jc w:val="center"/>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边坡坡度</w:t>
            </w: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276" w:type="dxa"/>
            <w:vAlign w:val="center"/>
          </w:tcPr>
          <w:p w:rsidR="008566FD" w:rsidRPr="003B5950" w:rsidRDefault="00450A8A">
            <w:pPr>
              <w:widowControl/>
              <w:jc w:val="center"/>
              <w:rPr>
                <w:kern w:val="0"/>
                <w:sz w:val="16"/>
                <w:szCs w:val="16"/>
              </w:rPr>
            </w:pPr>
            <w:r w:rsidRPr="003B5950">
              <w:rPr>
                <w:kern w:val="0"/>
                <w:sz w:val="16"/>
                <w:szCs w:val="16"/>
              </w:rPr>
              <w:t>25</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处</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kern w:val="0"/>
                <w:sz w:val="16"/>
                <w:szCs w:val="16"/>
              </w:rPr>
              <w:t>201007</w:t>
            </w:r>
          </w:p>
        </w:tc>
        <w:tc>
          <w:tcPr>
            <w:tcW w:w="930" w:type="dxa"/>
            <w:vMerge/>
            <w:vAlign w:val="center"/>
          </w:tcPr>
          <w:p w:rsidR="008566FD" w:rsidRPr="003B5950" w:rsidRDefault="008566FD">
            <w:pPr>
              <w:spacing w:line="240" w:lineRule="exact"/>
              <w:jc w:val="center"/>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边坡平顺度</w:t>
            </w: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276" w:type="dxa"/>
            <w:vAlign w:val="center"/>
          </w:tcPr>
          <w:p w:rsidR="008566FD" w:rsidRPr="003B5950" w:rsidRDefault="00450A8A">
            <w:pPr>
              <w:widowControl/>
              <w:jc w:val="center"/>
              <w:rPr>
                <w:kern w:val="0"/>
                <w:sz w:val="16"/>
                <w:szCs w:val="16"/>
              </w:rPr>
            </w:pPr>
            <w:r w:rsidRPr="003B5950">
              <w:rPr>
                <w:kern w:val="0"/>
                <w:sz w:val="16"/>
                <w:szCs w:val="16"/>
              </w:rPr>
              <w:t>25</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处</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kern w:val="0"/>
                <w:sz w:val="16"/>
                <w:szCs w:val="16"/>
              </w:rPr>
              <w:t>201008</w:t>
            </w:r>
          </w:p>
        </w:tc>
        <w:tc>
          <w:tcPr>
            <w:tcW w:w="930" w:type="dxa"/>
            <w:vMerge/>
            <w:vAlign w:val="center"/>
          </w:tcPr>
          <w:p w:rsidR="008566FD" w:rsidRPr="003B5950" w:rsidRDefault="008566FD">
            <w:pPr>
              <w:spacing w:line="240" w:lineRule="exact"/>
              <w:jc w:val="center"/>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填筑层厚度及填料最大粒径</w:t>
            </w:r>
          </w:p>
        </w:tc>
        <w:tc>
          <w:tcPr>
            <w:tcW w:w="1343"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开窗测量</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276" w:type="dxa"/>
            <w:vAlign w:val="center"/>
          </w:tcPr>
          <w:p w:rsidR="008566FD" w:rsidRPr="003B5950" w:rsidRDefault="00450A8A">
            <w:pPr>
              <w:widowControl/>
              <w:jc w:val="center"/>
              <w:rPr>
                <w:kern w:val="0"/>
                <w:sz w:val="16"/>
                <w:szCs w:val="16"/>
              </w:rPr>
            </w:pPr>
            <w:r w:rsidRPr="003B5950">
              <w:rPr>
                <w:kern w:val="0"/>
                <w:sz w:val="16"/>
                <w:szCs w:val="16"/>
              </w:rPr>
              <w:t>50</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不含开挖和回填的费用</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kern w:val="0"/>
                <w:sz w:val="16"/>
                <w:szCs w:val="16"/>
              </w:rPr>
              <w:t>201009</w:t>
            </w:r>
          </w:p>
        </w:tc>
        <w:tc>
          <w:tcPr>
            <w:tcW w:w="930" w:type="dxa"/>
            <w:vMerge/>
            <w:vAlign w:val="center"/>
          </w:tcPr>
          <w:p w:rsidR="008566FD" w:rsidRPr="003B5950" w:rsidRDefault="008566FD">
            <w:pPr>
              <w:spacing w:line="240" w:lineRule="exact"/>
              <w:jc w:val="center"/>
              <w:rPr>
                <w:kern w:val="0"/>
                <w:sz w:val="16"/>
                <w:szCs w:val="16"/>
              </w:rPr>
            </w:pPr>
          </w:p>
        </w:tc>
        <w:tc>
          <w:tcPr>
            <w:tcW w:w="233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支撑、防护断面尺寸</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276" w:type="dxa"/>
            <w:vAlign w:val="center"/>
          </w:tcPr>
          <w:p w:rsidR="008566FD" w:rsidRPr="003B5950" w:rsidRDefault="00450A8A">
            <w:pPr>
              <w:widowControl/>
              <w:jc w:val="center"/>
              <w:rPr>
                <w:kern w:val="0"/>
                <w:sz w:val="16"/>
                <w:szCs w:val="16"/>
              </w:rPr>
            </w:pPr>
            <w:r w:rsidRPr="003B5950">
              <w:rPr>
                <w:kern w:val="0"/>
                <w:sz w:val="16"/>
                <w:szCs w:val="16"/>
              </w:rPr>
              <w:t>40</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kern w:val="0"/>
                <w:sz w:val="16"/>
                <w:szCs w:val="16"/>
              </w:rPr>
              <w:t>201010</w:t>
            </w:r>
          </w:p>
        </w:tc>
        <w:tc>
          <w:tcPr>
            <w:tcW w:w="930" w:type="dxa"/>
            <w:vMerge/>
            <w:vAlign w:val="center"/>
          </w:tcPr>
          <w:p w:rsidR="008566FD" w:rsidRPr="003B5950" w:rsidRDefault="008566FD">
            <w:pPr>
              <w:spacing w:line="240" w:lineRule="exact"/>
              <w:jc w:val="center"/>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路基</w:t>
            </w:r>
            <w:r w:rsidRPr="003B5950">
              <w:rPr>
                <w:kern w:val="0"/>
                <w:sz w:val="16"/>
                <w:szCs w:val="16"/>
              </w:rPr>
              <w:t>CBR</w:t>
            </w:r>
          </w:p>
        </w:tc>
        <w:tc>
          <w:tcPr>
            <w:tcW w:w="1343" w:type="dxa"/>
            <w:gridSpan w:val="2"/>
            <w:vAlign w:val="center"/>
          </w:tcPr>
          <w:p w:rsidR="008566FD" w:rsidRPr="003B5950" w:rsidRDefault="00450A8A">
            <w:pPr>
              <w:widowControl/>
              <w:jc w:val="center"/>
              <w:rPr>
                <w:kern w:val="0"/>
                <w:sz w:val="16"/>
                <w:szCs w:val="16"/>
              </w:rPr>
            </w:pPr>
            <w:r w:rsidRPr="003B5950">
              <w:rPr>
                <w:kern w:val="0"/>
                <w:sz w:val="16"/>
                <w:szCs w:val="16"/>
              </w:rPr>
              <w:t>CBR</w:t>
            </w:r>
            <w:r w:rsidRPr="003B5950">
              <w:rPr>
                <w:rFonts w:hint="eastAsia"/>
                <w:kern w:val="0"/>
                <w:sz w:val="16"/>
                <w:szCs w:val="16"/>
              </w:rPr>
              <w:t>测定仪</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6" w:type="dxa"/>
            <w:vAlign w:val="center"/>
          </w:tcPr>
          <w:p w:rsidR="008566FD" w:rsidRPr="003B5950" w:rsidRDefault="00450A8A">
            <w:pPr>
              <w:widowControl/>
              <w:jc w:val="center"/>
              <w:rPr>
                <w:kern w:val="0"/>
                <w:sz w:val="16"/>
                <w:szCs w:val="16"/>
              </w:rPr>
            </w:pPr>
            <w:r w:rsidRPr="003B5950">
              <w:rPr>
                <w:kern w:val="0"/>
                <w:sz w:val="16"/>
                <w:szCs w:val="16"/>
              </w:rPr>
              <w:t>550</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kern w:val="0"/>
                <w:sz w:val="16"/>
                <w:szCs w:val="16"/>
              </w:rPr>
              <w:t>201011</w:t>
            </w:r>
          </w:p>
        </w:tc>
        <w:tc>
          <w:tcPr>
            <w:tcW w:w="930" w:type="dxa"/>
            <w:vMerge/>
            <w:vAlign w:val="center"/>
          </w:tcPr>
          <w:p w:rsidR="008566FD" w:rsidRPr="003B5950" w:rsidRDefault="008566FD">
            <w:pPr>
              <w:spacing w:line="240" w:lineRule="exact"/>
              <w:jc w:val="center"/>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回弹模量</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承载板法</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组</w:t>
            </w:r>
          </w:p>
        </w:tc>
        <w:tc>
          <w:tcPr>
            <w:tcW w:w="1276" w:type="dxa"/>
            <w:vAlign w:val="center"/>
          </w:tcPr>
          <w:p w:rsidR="008566FD" w:rsidRPr="003B5950" w:rsidRDefault="00450A8A">
            <w:pPr>
              <w:widowControl/>
              <w:jc w:val="center"/>
              <w:rPr>
                <w:kern w:val="0"/>
                <w:sz w:val="16"/>
                <w:szCs w:val="16"/>
              </w:rPr>
            </w:pPr>
            <w:r w:rsidRPr="003B5950">
              <w:rPr>
                <w:kern w:val="0"/>
                <w:sz w:val="16"/>
                <w:szCs w:val="16"/>
              </w:rPr>
              <w:t>1500</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1062"/>
          <w:jc w:val="center"/>
        </w:trPr>
        <w:tc>
          <w:tcPr>
            <w:tcW w:w="871" w:type="dxa"/>
            <w:vAlign w:val="center"/>
          </w:tcPr>
          <w:p w:rsidR="008566FD" w:rsidRPr="003B5950" w:rsidRDefault="00450A8A">
            <w:pPr>
              <w:widowControl/>
              <w:jc w:val="center"/>
              <w:rPr>
                <w:kern w:val="0"/>
                <w:sz w:val="16"/>
                <w:szCs w:val="16"/>
              </w:rPr>
            </w:pPr>
            <w:r w:rsidRPr="003B5950">
              <w:rPr>
                <w:kern w:val="0"/>
                <w:sz w:val="16"/>
                <w:szCs w:val="16"/>
              </w:rPr>
              <w:t>201012</w:t>
            </w:r>
          </w:p>
        </w:tc>
        <w:tc>
          <w:tcPr>
            <w:tcW w:w="930" w:type="dxa"/>
            <w:vMerge/>
            <w:vAlign w:val="center"/>
          </w:tcPr>
          <w:p w:rsidR="008566FD" w:rsidRPr="003B5950" w:rsidRDefault="008566FD">
            <w:pPr>
              <w:spacing w:line="240" w:lineRule="exact"/>
              <w:jc w:val="center"/>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路芯</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钻孔</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延米</w:t>
            </w:r>
          </w:p>
        </w:tc>
        <w:tc>
          <w:tcPr>
            <w:tcW w:w="1276" w:type="dxa"/>
            <w:vAlign w:val="center"/>
          </w:tcPr>
          <w:p w:rsidR="008566FD" w:rsidRPr="003B5950" w:rsidRDefault="00450A8A">
            <w:pPr>
              <w:widowControl/>
              <w:jc w:val="center"/>
              <w:rPr>
                <w:kern w:val="0"/>
                <w:sz w:val="16"/>
                <w:szCs w:val="16"/>
              </w:rPr>
            </w:pPr>
            <w:r w:rsidRPr="003B5950">
              <w:rPr>
                <w:kern w:val="0"/>
                <w:sz w:val="16"/>
                <w:szCs w:val="16"/>
              </w:rPr>
              <w:t>200</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地层按</w:t>
            </w:r>
            <w:r w:rsidRPr="003B5950">
              <w:rPr>
                <w:rFonts w:ascii="宋体" w:hAnsi="宋体" w:cs="宋体" w:hint="eastAsia"/>
                <w:kern w:val="0"/>
                <w:sz w:val="16"/>
                <w:szCs w:val="16"/>
              </w:rPr>
              <w:t>Ⅱ</w:t>
            </w:r>
            <w:r w:rsidRPr="003B5950">
              <w:rPr>
                <w:rFonts w:hint="eastAsia"/>
                <w:kern w:val="0"/>
                <w:sz w:val="16"/>
                <w:szCs w:val="16"/>
              </w:rPr>
              <w:t>类钻孔深度：</w:t>
            </w:r>
            <w:r w:rsidRPr="003B5950">
              <w:rPr>
                <w:kern w:val="0"/>
                <w:sz w:val="16"/>
                <w:szCs w:val="16"/>
              </w:rPr>
              <w:t>D</w:t>
            </w:r>
            <w:r w:rsidRPr="003B5950">
              <w:rPr>
                <w:rFonts w:hint="eastAsia"/>
                <w:kern w:val="0"/>
                <w:sz w:val="16"/>
                <w:szCs w:val="16"/>
              </w:rPr>
              <w:t>≤</w:t>
            </w:r>
            <w:r w:rsidRPr="003B5950">
              <w:rPr>
                <w:kern w:val="0"/>
                <w:sz w:val="16"/>
                <w:szCs w:val="16"/>
              </w:rPr>
              <w:t>10m</w:t>
            </w:r>
            <w:r w:rsidRPr="003B5950">
              <w:rPr>
                <w:rFonts w:hint="eastAsia"/>
                <w:kern w:val="0"/>
                <w:sz w:val="16"/>
                <w:szCs w:val="16"/>
              </w:rPr>
              <w:t>，</w:t>
            </w:r>
            <w:r w:rsidRPr="003B5950">
              <w:rPr>
                <w:kern w:val="0"/>
                <w:sz w:val="16"/>
                <w:szCs w:val="16"/>
              </w:rPr>
              <w:t>71</w:t>
            </w:r>
            <w:r w:rsidRPr="003B5950">
              <w:rPr>
                <w:rFonts w:hint="eastAsia"/>
                <w:kern w:val="0"/>
                <w:sz w:val="16"/>
                <w:szCs w:val="16"/>
              </w:rPr>
              <w:t>元</w:t>
            </w:r>
            <w:r w:rsidRPr="003B5950">
              <w:rPr>
                <w:kern w:val="0"/>
                <w:sz w:val="16"/>
                <w:szCs w:val="16"/>
              </w:rPr>
              <w:t>/</w:t>
            </w:r>
            <w:r w:rsidRPr="003B5950">
              <w:rPr>
                <w:rFonts w:hint="eastAsia"/>
                <w:kern w:val="0"/>
                <w:sz w:val="16"/>
                <w:szCs w:val="16"/>
              </w:rPr>
              <w:t>米；</w:t>
            </w:r>
            <w:r w:rsidRPr="003B5950">
              <w:rPr>
                <w:kern w:val="0"/>
                <w:sz w:val="16"/>
                <w:szCs w:val="16"/>
              </w:rPr>
              <w:t>10m</w:t>
            </w:r>
            <w:r w:rsidRPr="003B5950">
              <w:rPr>
                <w:rFonts w:hint="eastAsia"/>
                <w:kern w:val="0"/>
                <w:sz w:val="16"/>
                <w:szCs w:val="16"/>
              </w:rPr>
              <w:t>＜</w:t>
            </w:r>
            <w:r w:rsidRPr="003B5950">
              <w:rPr>
                <w:kern w:val="0"/>
                <w:sz w:val="16"/>
                <w:szCs w:val="16"/>
              </w:rPr>
              <w:t>D</w:t>
            </w:r>
            <w:r w:rsidRPr="003B5950">
              <w:rPr>
                <w:rFonts w:hint="eastAsia"/>
                <w:kern w:val="0"/>
                <w:sz w:val="16"/>
                <w:szCs w:val="16"/>
              </w:rPr>
              <w:t>＜</w:t>
            </w:r>
            <w:r w:rsidRPr="003B5950">
              <w:rPr>
                <w:kern w:val="0"/>
                <w:sz w:val="16"/>
                <w:szCs w:val="16"/>
              </w:rPr>
              <w:t>20m,89</w:t>
            </w:r>
            <w:r w:rsidRPr="003B5950">
              <w:rPr>
                <w:rFonts w:hint="eastAsia"/>
                <w:kern w:val="0"/>
                <w:sz w:val="16"/>
                <w:szCs w:val="16"/>
              </w:rPr>
              <w:t>元</w:t>
            </w:r>
            <w:r w:rsidRPr="003B5950">
              <w:rPr>
                <w:kern w:val="0"/>
                <w:sz w:val="16"/>
                <w:szCs w:val="16"/>
              </w:rPr>
              <w:t>/</w:t>
            </w:r>
            <w:r w:rsidRPr="003B5950">
              <w:rPr>
                <w:rFonts w:hint="eastAsia"/>
                <w:kern w:val="0"/>
                <w:sz w:val="16"/>
                <w:szCs w:val="16"/>
              </w:rPr>
              <w:t>米；</w:t>
            </w:r>
            <w:r w:rsidRPr="003B5950">
              <w:rPr>
                <w:kern w:val="0"/>
                <w:sz w:val="16"/>
                <w:szCs w:val="16"/>
              </w:rPr>
              <w:t>20</w:t>
            </w:r>
            <w:r w:rsidRPr="003B5950">
              <w:rPr>
                <w:rFonts w:hint="eastAsia"/>
                <w:kern w:val="0"/>
                <w:sz w:val="16"/>
                <w:szCs w:val="16"/>
              </w:rPr>
              <w:t>≤</w:t>
            </w:r>
            <w:r w:rsidRPr="003B5950">
              <w:rPr>
                <w:kern w:val="0"/>
                <w:sz w:val="16"/>
                <w:szCs w:val="16"/>
              </w:rPr>
              <w:t>D</w:t>
            </w:r>
            <w:r w:rsidRPr="003B5950">
              <w:rPr>
                <w:rFonts w:hint="eastAsia"/>
                <w:kern w:val="0"/>
                <w:sz w:val="16"/>
                <w:szCs w:val="16"/>
              </w:rPr>
              <w:t>＜</w:t>
            </w:r>
            <w:r w:rsidRPr="003B5950">
              <w:rPr>
                <w:kern w:val="0"/>
                <w:sz w:val="16"/>
                <w:szCs w:val="16"/>
              </w:rPr>
              <w:t>30m,107</w:t>
            </w:r>
            <w:r w:rsidRPr="003B5950">
              <w:rPr>
                <w:rFonts w:hint="eastAsia"/>
                <w:kern w:val="0"/>
                <w:sz w:val="16"/>
                <w:szCs w:val="16"/>
              </w:rPr>
              <w:t>元</w:t>
            </w:r>
            <w:r w:rsidRPr="003B5950">
              <w:rPr>
                <w:kern w:val="0"/>
                <w:sz w:val="16"/>
                <w:szCs w:val="16"/>
              </w:rPr>
              <w:t>/</w:t>
            </w:r>
            <w:r w:rsidRPr="003B5950">
              <w:rPr>
                <w:rFonts w:hint="eastAsia"/>
                <w:kern w:val="0"/>
                <w:sz w:val="16"/>
                <w:szCs w:val="16"/>
              </w:rPr>
              <w:t>米。</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kern w:val="0"/>
                <w:sz w:val="16"/>
                <w:szCs w:val="16"/>
              </w:rPr>
              <w:t>201013</w:t>
            </w:r>
          </w:p>
        </w:tc>
        <w:tc>
          <w:tcPr>
            <w:tcW w:w="930" w:type="dxa"/>
            <w:vMerge/>
            <w:vAlign w:val="center"/>
          </w:tcPr>
          <w:p w:rsidR="008566FD" w:rsidRPr="003B5950" w:rsidRDefault="008566FD">
            <w:pPr>
              <w:spacing w:line="240" w:lineRule="exact"/>
              <w:jc w:val="center"/>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地基承载力</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标贯试验</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延米</w:t>
            </w:r>
          </w:p>
        </w:tc>
        <w:tc>
          <w:tcPr>
            <w:tcW w:w="1276" w:type="dxa"/>
            <w:vAlign w:val="center"/>
          </w:tcPr>
          <w:p w:rsidR="008566FD" w:rsidRPr="003B5950" w:rsidRDefault="00450A8A">
            <w:pPr>
              <w:widowControl/>
              <w:jc w:val="center"/>
              <w:rPr>
                <w:kern w:val="0"/>
                <w:sz w:val="16"/>
                <w:szCs w:val="16"/>
              </w:rPr>
            </w:pPr>
            <w:r w:rsidRPr="003B5950">
              <w:rPr>
                <w:kern w:val="0"/>
                <w:sz w:val="16"/>
                <w:szCs w:val="16"/>
              </w:rPr>
              <w:t>110</w:t>
            </w:r>
          </w:p>
        </w:tc>
        <w:tc>
          <w:tcPr>
            <w:tcW w:w="2391" w:type="dxa"/>
            <w:vAlign w:val="center"/>
          </w:tcPr>
          <w:p w:rsidR="008566FD" w:rsidRPr="003B5950" w:rsidRDefault="008566FD">
            <w:pPr>
              <w:widowControl/>
              <w:jc w:val="left"/>
              <w:rPr>
                <w:kern w:val="0"/>
                <w:sz w:val="16"/>
                <w:szCs w:val="16"/>
              </w:rPr>
            </w:pPr>
          </w:p>
        </w:tc>
      </w:tr>
      <w:tr w:rsidR="008566FD" w:rsidRPr="003B5950">
        <w:trPr>
          <w:trHeight w:val="299"/>
          <w:jc w:val="center"/>
        </w:trPr>
        <w:tc>
          <w:tcPr>
            <w:tcW w:w="871" w:type="dxa"/>
            <w:vMerge w:val="restart"/>
            <w:vAlign w:val="center"/>
          </w:tcPr>
          <w:p w:rsidR="008566FD" w:rsidRPr="003B5950" w:rsidRDefault="00450A8A">
            <w:pPr>
              <w:widowControl/>
              <w:spacing w:line="240" w:lineRule="exact"/>
              <w:jc w:val="center"/>
              <w:rPr>
                <w:kern w:val="0"/>
                <w:sz w:val="16"/>
                <w:szCs w:val="16"/>
              </w:rPr>
            </w:pPr>
            <w:r w:rsidRPr="003B5950">
              <w:rPr>
                <w:kern w:val="0"/>
                <w:sz w:val="16"/>
                <w:szCs w:val="16"/>
              </w:rPr>
              <w:t>201014</w:t>
            </w:r>
          </w:p>
        </w:tc>
        <w:tc>
          <w:tcPr>
            <w:tcW w:w="930" w:type="dxa"/>
            <w:vMerge/>
            <w:vAlign w:val="center"/>
          </w:tcPr>
          <w:p w:rsidR="008566FD" w:rsidRPr="003B5950" w:rsidRDefault="008566FD">
            <w:pPr>
              <w:widowControl/>
              <w:spacing w:line="240" w:lineRule="exact"/>
              <w:jc w:val="center"/>
              <w:rPr>
                <w:kern w:val="0"/>
                <w:sz w:val="16"/>
                <w:szCs w:val="16"/>
              </w:rPr>
            </w:pPr>
          </w:p>
        </w:tc>
        <w:tc>
          <w:tcPr>
            <w:tcW w:w="993"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台背回填或碎石桩质量</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钻孔</w:t>
            </w:r>
          </w:p>
        </w:tc>
        <w:tc>
          <w:tcPr>
            <w:tcW w:w="850" w:type="dxa"/>
            <w:vAlign w:val="center"/>
          </w:tcPr>
          <w:p w:rsidR="008566FD" w:rsidRPr="003B5950" w:rsidRDefault="00450A8A">
            <w:pPr>
              <w:widowControl/>
              <w:spacing w:line="240" w:lineRule="exact"/>
              <w:jc w:val="center"/>
              <w:rPr>
                <w:kern w:val="0"/>
                <w:sz w:val="16"/>
                <w:szCs w:val="16"/>
              </w:rPr>
            </w:pPr>
            <w:r w:rsidRPr="003B5950">
              <w:rPr>
                <w:kern w:val="0"/>
                <w:sz w:val="16"/>
                <w:szCs w:val="16"/>
              </w:rPr>
              <w:t>m</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210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地层按</w:t>
            </w:r>
            <w:r w:rsidRPr="003B5950">
              <w:rPr>
                <w:rFonts w:ascii="宋体" w:hAnsi="宋体" w:cs="宋体" w:hint="eastAsia"/>
                <w:kern w:val="0"/>
                <w:sz w:val="16"/>
                <w:szCs w:val="16"/>
              </w:rPr>
              <w:t>Ⅳ</w:t>
            </w:r>
            <w:r w:rsidRPr="003B5950">
              <w:rPr>
                <w:rFonts w:hint="eastAsia"/>
                <w:kern w:val="0"/>
                <w:sz w:val="16"/>
                <w:szCs w:val="16"/>
              </w:rPr>
              <w:t>类钻孔深度：</w:t>
            </w:r>
            <w:r w:rsidRPr="003B5950">
              <w:rPr>
                <w:kern w:val="0"/>
                <w:sz w:val="16"/>
                <w:szCs w:val="16"/>
              </w:rPr>
              <w:t>D</w:t>
            </w:r>
            <w:r w:rsidRPr="003B5950">
              <w:rPr>
                <w:rFonts w:hint="eastAsia"/>
                <w:kern w:val="0"/>
                <w:sz w:val="16"/>
                <w:szCs w:val="16"/>
              </w:rPr>
              <w:t>≤</w:t>
            </w:r>
            <w:r w:rsidRPr="003B5950">
              <w:rPr>
                <w:kern w:val="0"/>
                <w:sz w:val="16"/>
                <w:szCs w:val="16"/>
              </w:rPr>
              <w:t>10m</w:t>
            </w:r>
            <w:r w:rsidRPr="003B5950">
              <w:rPr>
                <w:rFonts w:hint="eastAsia"/>
                <w:kern w:val="0"/>
                <w:sz w:val="16"/>
                <w:szCs w:val="16"/>
              </w:rPr>
              <w:t>，</w:t>
            </w:r>
            <w:r w:rsidRPr="003B5950">
              <w:rPr>
                <w:kern w:val="0"/>
                <w:sz w:val="16"/>
                <w:szCs w:val="16"/>
              </w:rPr>
              <w:t>207</w:t>
            </w:r>
            <w:r w:rsidRPr="003B5950">
              <w:rPr>
                <w:rFonts w:hint="eastAsia"/>
                <w:kern w:val="0"/>
                <w:sz w:val="16"/>
                <w:szCs w:val="16"/>
              </w:rPr>
              <w:t>元</w:t>
            </w:r>
            <w:r w:rsidRPr="003B5950">
              <w:rPr>
                <w:kern w:val="0"/>
                <w:sz w:val="16"/>
                <w:szCs w:val="16"/>
              </w:rPr>
              <w:t>/</w:t>
            </w:r>
            <w:r w:rsidRPr="003B5950">
              <w:rPr>
                <w:rFonts w:hint="eastAsia"/>
                <w:kern w:val="0"/>
                <w:sz w:val="16"/>
                <w:szCs w:val="16"/>
              </w:rPr>
              <w:t>米；</w:t>
            </w:r>
            <w:r w:rsidRPr="003B5950">
              <w:rPr>
                <w:kern w:val="0"/>
                <w:sz w:val="16"/>
                <w:szCs w:val="16"/>
              </w:rPr>
              <w:t>10m</w:t>
            </w:r>
            <w:r w:rsidRPr="003B5950">
              <w:rPr>
                <w:rFonts w:hint="eastAsia"/>
                <w:kern w:val="0"/>
                <w:sz w:val="16"/>
                <w:szCs w:val="16"/>
              </w:rPr>
              <w:t>＜</w:t>
            </w:r>
            <w:r w:rsidRPr="003B5950">
              <w:rPr>
                <w:kern w:val="0"/>
                <w:sz w:val="16"/>
                <w:szCs w:val="16"/>
              </w:rPr>
              <w:t>D</w:t>
            </w:r>
            <w:r w:rsidRPr="003B5950">
              <w:rPr>
                <w:rFonts w:hint="eastAsia"/>
                <w:kern w:val="0"/>
                <w:sz w:val="16"/>
                <w:szCs w:val="16"/>
              </w:rPr>
              <w:t>＜</w:t>
            </w:r>
            <w:r w:rsidRPr="003B5950">
              <w:rPr>
                <w:kern w:val="0"/>
                <w:sz w:val="16"/>
                <w:szCs w:val="16"/>
              </w:rPr>
              <w:t>20m,259</w:t>
            </w:r>
            <w:r w:rsidRPr="003B5950">
              <w:rPr>
                <w:rFonts w:hint="eastAsia"/>
                <w:kern w:val="0"/>
                <w:sz w:val="16"/>
                <w:szCs w:val="16"/>
              </w:rPr>
              <w:t>元</w:t>
            </w:r>
            <w:r w:rsidRPr="003B5950">
              <w:rPr>
                <w:kern w:val="0"/>
                <w:sz w:val="16"/>
                <w:szCs w:val="16"/>
              </w:rPr>
              <w:t>/</w:t>
            </w:r>
            <w:r w:rsidRPr="003B5950">
              <w:rPr>
                <w:rFonts w:hint="eastAsia"/>
                <w:kern w:val="0"/>
                <w:sz w:val="16"/>
                <w:szCs w:val="16"/>
              </w:rPr>
              <w:t>米；</w:t>
            </w:r>
            <w:r w:rsidRPr="003B5950">
              <w:rPr>
                <w:kern w:val="0"/>
                <w:sz w:val="16"/>
                <w:szCs w:val="16"/>
              </w:rPr>
              <w:t>20</w:t>
            </w:r>
            <w:r w:rsidRPr="003B5950">
              <w:rPr>
                <w:rFonts w:hint="eastAsia"/>
                <w:kern w:val="0"/>
                <w:sz w:val="16"/>
                <w:szCs w:val="16"/>
              </w:rPr>
              <w:t>≤</w:t>
            </w:r>
            <w:r w:rsidRPr="003B5950">
              <w:rPr>
                <w:kern w:val="0"/>
                <w:sz w:val="16"/>
                <w:szCs w:val="16"/>
              </w:rPr>
              <w:t>D</w:t>
            </w:r>
            <w:r w:rsidRPr="003B5950">
              <w:rPr>
                <w:rFonts w:hint="eastAsia"/>
                <w:kern w:val="0"/>
                <w:sz w:val="16"/>
                <w:szCs w:val="16"/>
              </w:rPr>
              <w:t>＜</w:t>
            </w:r>
            <w:r w:rsidRPr="003B5950">
              <w:rPr>
                <w:kern w:val="0"/>
                <w:sz w:val="16"/>
                <w:szCs w:val="16"/>
              </w:rPr>
              <w:t>30m,311</w:t>
            </w:r>
            <w:r w:rsidRPr="003B5950">
              <w:rPr>
                <w:rFonts w:hint="eastAsia"/>
                <w:kern w:val="0"/>
                <w:sz w:val="16"/>
                <w:szCs w:val="16"/>
              </w:rPr>
              <w:t>元</w:t>
            </w:r>
            <w:r w:rsidRPr="003B5950">
              <w:rPr>
                <w:kern w:val="0"/>
                <w:sz w:val="16"/>
                <w:szCs w:val="16"/>
              </w:rPr>
              <w:t>/</w:t>
            </w:r>
            <w:r w:rsidRPr="003B5950">
              <w:rPr>
                <w:rFonts w:hint="eastAsia"/>
                <w:kern w:val="0"/>
                <w:sz w:val="16"/>
                <w:szCs w:val="16"/>
              </w:rPr>
              <w:t>米。</w:t>
            </w:r>
          </w:p>
        </w:tc>
      </w:tr>
      <w:tr w:rsidR="008566FD" w:rsidRPr="003B5950">
        <w:trPr>
          <w:trHeight w:val="299"/>
          <w:jc w:val="center"/>
        </w:trPr>
        <w:tc>
          <w:tcPr>
            <w:tcW w:w="871" w:type="dxa"/>
            <w:vMerge/>
            <w:vAlign w:val="center"/>
          </w:tcPr>
          <w:p w:rsidR="008566FD" w:rsidRPr="003B5950" w:rsidRDefault="008566FD">
            <w:pPr>
              <w:widowControl/>
              <w:spacing w:line="240" w:lineRule="exact"/>
              <w:jc w:val="center"/>
              <w:rPr>
                <w:kern w:val="0"/>
                <w:sz w:val="16"/>
                <w:szCs w:val="16"/>
              </w:rPr>
            </w:pPr>
          </w:p>
        </w:tc>
        <w:tc>
          <w:tcPr>
            <w:tcW w:w="930" w:type="dxa"/>
            <w:vMerge/>
            <w:vAlign w:val="center"/>
          </w:tcPr>
          <w:p w:rsidR="008566FD" w:rsidRPr="003B5950" w:rsidRDefault="008566FD">
            <w:pPr>
              <w:widowControl/>
              <w:spacing w:line="240" w:lineRule="exact"/>
              <w:jc w:val="center"/>
              <w:rPr>
                <w:kern w:val="0"/>
                <w:sz w:val="16"/>
                <w:szCs w:val="16"/>
              </w:rPr>
            </w:pPr>
          </w:p>
        </w:tc>
        <w:tc>
          <w:tcPr>
            <w:tcW w:w="993" w:type="dxa"/>
            <w:vMerge/>
            <w:vAlign w:val="center"/>
          </w:tcPr>
          <w:p w:rsidR="008566FD" w:rsidRPr="003B5950" w:rsidRDefault="008566FD">
            <w:pPr>
              <w:widowControl/>
              <w:spacing w:line="240" w:lineRule="exact"/>
              <w:jc w:val="center"/>
              <w:rPr>
                <w:kern w:val="0"/>
                <w:sz w:val="16"/>
                <w:szCs w:val="16"/>
              </w:rPr>
            </w:pP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重型动力触探</w:t>
            </w:r>
          </w:p>
        </w:tc>
        <w:tc>
          <w:tcPr>
            <w:tcW w:w="850" w:type="dxa"/>
            <w:vAlign w:val="center"/>
          </w:tcPr>
          <w:p w:rsidR="008566FD" w:rsidRPr="003B5950" w:rsidRDefault="00450A8A">
            <w:pPr>
              <w:widowControl/>
              <w:spacing w:line="240" w:lineRule="exact"/>
              <w:jc w:val="center"/>
              <w:rPr>
                <w:kern w:val="0"/>
                <w:sz w:val="16"/>
                <w:szCs w:val="16"/>
              </w:rPr>
            </w:pPr>
            <w:r w:rsidRPr="003B5950">
              <w:rPr>
                <w:kern w:val="0"/>
                <w:sz w:val="16"/>
                <w:szCs w:val="16"/>
              </w:rPr>
              <w:t>m</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340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地层按</w:t>
            </w:r>
            <w:r w:rsidRPr="003B5950">
              <w:rPr>
                <w:rFonts w:ascii="宋体" w:hAnsi="宋体" w:cs="宋体" w:hint="eastAsia"/>
                <w:kern w:val="0"/>
                <w:sz w:val="16"/>
                <w:szCs w:val="16"/>
              </w:rPr>
              <w:t>Ⅳ</w:t>
            </w:r>
            <w:r w:rsidRPr="003B5950">
              <w:rPr>
                <w:rFonts w:hint="eastAsia"/>
                <w:kern w:val="0"/>
                <w:sz w:val="16"/>
                <w:szCs w:val="16"/>
              </w:rPr>
              <w:t>类钻孔深度：</w:t>
            </w:r>
            <w:r w:rsidRPr="003B5950">
              <w:rPr>
                <w:kern w:val="0"/>
                <w:sz w:val="16"/>
                <w:szCs w:val="16"/>
              </w:rPr>
              <w:t>D</w:t>
            </w:r>
            <w:r w:rsidRPr="003B5950">
              <w:rPr>
                <w:rFonts w:hint="eastAsia"/>
                <w:kern w:val="0"/>
                <w:sz w:val="16"/>
                <w:szCs w:val="16"/>
              </w:rPr>
              <w:t>≤</w:t>
            </w:r>
            <w:r w:rsidRPr="003B5950">
              <w:rPr>
                <w:kern w:val="0"/>
                <w:sz w:val="16"/>
                <w:szCs w:val="16"/>
              </w:rPr>
              <w:t>10m</w:t>
            </w:r>
            <w:r w:rsidRPr="003B5950">
              <w:rPr>
                <w:rFonts w:hint="eastAsia"/>
                <w:kern w:val="0"/>
                <w:sz w:val="16"/>
                <w:szCs w:val="16"/>
              </w:rPr>
              <w:t>，</w:t>
            </w:r>
            <w:r w:rsidRPr="003B5950">
              <w:rPr>
                <w:kern w:val="0"/>
                <w:sz w:val="16"/>
                <w:szCs w:val="16"/>
              </w:rPr>
              <w:t>300</w:t>
            </w:r>
            <w:r w:rsidRPr="003B5950">
              <w:rPr>
                <w:rFonts w:hint="eastAsia"/>
                <w:kern w:val="0"/>
                <w:sz w:val="16"/>
                <w:szCs w:val="16"/>
              </w:rPr>
              <w:t>元</w:t>
            </w:r>
            <w:r w:rsidRPr="003B5950">
              <w:rPr>
                <w:kern w:val="0"/>
                <w:sz w:val="16"/>
                <w:szCs w:val="16"/>
              </w:rPr>
              <w:t>/</w:t>
            </w:r>
            <w:r w:rsidRPr="003B5950">
              <w:rPr>
                <w:rFonts w:hint="eastAsia"/>
                <w:kern w:val="0"/>
                <w:sz w:val="16"/>
                <w:szCs w:val="16"/>
              </w:rPr>
              <w:t>米；</w:t>
            </w:r>
            <w:r w:rsidRPr="003B5950">
              <w:rPr>
                <w:kern w:val="0"/>
                <w:sz w:val="16"/>
                <w:szCs w:val="16"/>
              </w:rPr>
              <w:t>10m</w:t>
            </w:r>
            <w:r w:rsidRPr="003B5950">
              <w:rPr>
                <w:rFonts w:hint="eastAsia"/>
                <w:kern w:val="0"/>
                <w:sz w:val="16"/>
                <w:szCs w:val="16"/>
              </w:rPr>
              <w:t>＜</w:t>
            </w:r>
            <w:r w:rsidRPr="003B5950">
              <w:rPr>
                <w:kern w:val="0"/>
                <w:sz w:val="16"/>
                <w:szCs w:val="16"/>
              </w:rPr>
              <w:t>D</w:t>
            </w:r>
            <w:r w:rsidRPr="003B5950">
              <w:rPr>
                <w:rFonts w:hint="eastAsia"/>
                <w:kern w:val="0"/>
                <w:sz w:val="16"/>
                <w:szCs w:val="16"/>
              </w:rPr>
              <w:t>＜</w:t>
            </w:r>
            <w:r w:rsidRPr="003B5950">
              <w:rPr>
                <w:kern w:val="0"/>
                <w:sz w:val="16"/>
                <w:szCs w:val="16"/>
              </w:rPr>
              <w:t>20m,375</w:t>
            </w:r>
            <w:r w:rsidRPr="003B5950">
              <w:rPr>
                <w:rFonts w:hint="eastAsia"/>
                <w:kern w:val="0"/>
                <w:sz w:val="16"/>
                <w:szCs w:val="16"/>
              </w:rPr>
              <w:t>元</w:t>
            </w:r>
            <w:r w:rsidRPr="003B5950">
              <w:rPr>
                <w:kern w:val="0"/>
                <w:sz w:val="16"/>
                <w:szCs w:val="16"/>
              </w:rPr>
              <w:t>/</w:t>
            </w:r>
            <w:r w:rsidRPr="003B5950">
              <w:rPr>
                <w:rFonts w:hint="eastAsia"/>
                <w:kern w:val="0"/>
                <w:sz w:val="16"/>
                <w:szCs w:val="16"/>
              </w:rPr>
              <w:t>米。</w:t>
            </w:r>
          </w:p>
        </w:tc>
      </w:tr>
      <w:tr w:rsidR="008566FD" w:rsidRPr="003B5950">
        <w:trPr>
          <w:trHeight w:val="313"/>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201015</w:t>
            </w:r>
          </w:p>
        </w:tc>
        <w:tc>
          <w:tcPr>
            <w:tcW w:w="930"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砌体挡土墙</w:t>
            </w: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平面位置</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经纬仪</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15</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w:t>
            </w:r>
            <w:r w:rsidRPr="003B5950">
              <w:rPr>
                <w:rFonts w:hint="eastAsia"/>
                <w:kern w:val="0"/>
                <w:sz w:val="16"/>
                <w:szCs w:val="16"/>
              </w:rPr>
              <w:t>米检查墙顶外边线</w:t>
            </w:r>
            <w:r w:rsidRPr="003B5950">
              <w:rPr>
                <w:kern w:val="0"/>
                <w:sz w:val="16"/>
                <w:szCs w:val="16"/>
              </w:rPr>
              <w:t>3</w:t>
            </w:r>
            <w:r w:rsidRPr="003B5950">
              <w:rPr>
                <w:rFonts w:hint="eastAsia"/>
                <w:kern w:val="0"/>
                <w:sz w:val="16"/>
                <w:szCs w:val="16"/>
              </w:rPr>
              <w:t>点</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201016</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顶面高程</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水准仪</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15</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w:t>
            </w:r>
            <w:r w:rsidRPr="003B5950">
              <w:rPr>
                <w:rFonts w:hint="eastAsia"/>
                <w:kern w:val="0"/>
                <w:sz w:val="16"/>
                <w:szCs w:val="16"/>
              </w:rPr>
              <w:t>米检查</w:t>
            </w:r>
            <w:r w:rsidRPr="003B5950">
              <w:rPr>
                <w:kern w:val="0"/>
                <w:sz w:val="16"/>
                <w:szCs w:val="16"/>
              </w:rPr>
              <w:t>1</w:t>
            </w:r>
            <w:r w:rsidRPr="003B5950">
              <w:rPr>
                <w:rFonts w:hint="eastAsia"/>
                <w:kern w:val="0"/>
                <w:sz w:val="16"/>
                <w:szCs w:val="16"/>
              </w:rPr>
              <w:t>点</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lastRenderedPageBreak/>
              <w:t>201017</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竖直度或坡度</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吊垂线</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15</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w:t>
            </w:r>
            <w:r w:rsidRPr="003B5950">
              <w:rPr>
                <w:rFonts w:hint="eastAsia"/>
                <w:kern w:val="0"/>
                <w:sz w:val="16"/>
                <w:szCs w:val="16"/>
              </w:rPr>
              <w:t>米检查</w:t>
            </w:r>
            <w:r w:rsidRPr="003B5950">
              <w:rPr>
                <w:kern w:val="0"/>
                <w:sz w:val="16"/>
                <w:szCs w:val="16"/>
              </w:rPr>
              <w:t>2</w:t>
            </w:r>
            <w:r w:rsidRPr="003B5950">
              <w:rPr>
                <w:rFonts w:hint="eastAsia"/>
                <w:kern w:val="0"/>
                <w:sz w:val="16"/>
                <w:szCs w:val="16"/>
              </w:rPr>
              <w:t>点</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201018</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断面尺寸</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直尺</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25</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w:t>
            </w:r>
            <w:r w:rsidRPr="003B5950">
              <w:rPr>
                <w:rFonts w:hint="eastAsia"/>
                <w:kern w:val="0"/>
                <w:sz w:val="16"/>
                <w:szCs w:val="16"/>
              </w:rPr>
              <w:t>米直尺检查</w:t>
            </w:r>
            <w:r w:rsidRPr="003B5950">
              <w:rPr>
                <w:kern w:val="0"/>
                <w:sz w:val="16"/>
                <w:szCs w:val="16"/>
              </w:rPr>
              <w:t>2</w:t>
            </w:r>
            <w:r w:rsidRPr="003B5950">
              <w:rPr>
                <w:rFonts w:hint="eastAsia"/>
                <w:kern w:val="0"/>
                <w:sz w:val="16"/>
                <w:szCs w:val="16"/>
              </w:rPr>
              <w:t>处</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201019</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底面高程</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水准仪</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15</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w:t>
            </w:r>
            <w:r w:rsidRPr="003B5950">
              <w:rPr>
                <w:rFonts w:hint="eastAsia"/>
                <w:kern w:val="0"/>
                <w:sz w:val="16"/>
                <w:szCs w:val="16"/>
              </w:rPr>
              <w:t>米检查</w:t>
            </w:r>
            <w:r w:rsidRPr="003B5950">
              <w:rPr>
                <w:kern w:val="0"/>
                <w:sz w:val="16"/>
                <w:szCs w:val="16"/>
              </w:rPr>
              <w:t>1</w:t>
            </w:r>
            <w:r w:rsidRPr="003B5950">
              <w:rPr>
                <w:rFonts w:hint="eastAsia"/>
                <w:kern w:val="0"/>
                <w:sz w:val="16"/>
                <w:szCs w:val="16"/>
              </w:rPr>
              <w:t>点</w:t>
            </w:r>
          </w:p>
        </w:tc>
      </w:tr>
      <w:tr w:rsidR="008566FD" w:rsidRPr="003B5950">
        <w:trPr>
          <w:trHeight w:val="434"/>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201020</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表面平整度</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kern w:val="0"/>
                <w:sz w:val="16"/>
                <w:szCs w:val="16"/>
              </w:rPr>
              <w:t>2m</w:t>
            </w:r>
            <w:r w:rsidRPr="003B5950">
              <w:rPr>
                <w:rFonts w:hint="eastAsia"/>
                <w:kern w:val="0"/>
                <w:sz w:val="16"/>
                <w:szCs w:val="16"/>
              </w:rPr>
              <w:t>直尺</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25</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w:t>
            </w:r>
            <w:r w:rsidRPr="003B5950">
              <w:rPr>
                <w:rFonts w:hint="eastAsia"/>
                <w:kern w:val="0"/>
                <w:sz w:val="16"/>
                <w:szCs w:val="16"/>
              </w:rPr>
              <w:t>米</w:t>
            </w:r>
            <w:r w:rsidRPr="003B5950">
              <w:rPr>
                <w:kern w:val="0"/>
                <w:sz w:val="16"/>
                <w:szCs w:val="16"/>
              </w:rPr>
              <w:t>3</w:t>
            </w:r>
            <w:r w:rsidRPr="003B5950">
              <w:rPr>
                <w:rFonts w:hint="eastAsia"/>
                <w:kern w:val="0"/>
                <w:sz w:val="16"/>
                <w:szCs w:val="16"/>
              </w:rPr>
              <w:t>处，每处检查竖直和墙长两个方向</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201021</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厚度、墙背密实性</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地质雷达法</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600</w:t>
            </w:r>
          </w:p>
        </w:tc>
        <w:tc>
          <w:tcPr>
            <w:tcW w:w="2391" w:type="dxa"/>
            <w:vAlign w:val="center"/>
          </w:tcPr>
          <w:p w:rsidR="008566FD" w:rsidRPr="003B5950" w:rsidRDefault="008566FD">
            <w:pPr>
              <w:widowControl/>
              <w:spacing w:line="240" w:lineRule="exact"/>
              <w:jc w:val="left"/>
              <w:rPr>
                <w:kern w:val="0"/>
                <w:sz w:val="16"/>
                <w:szCs w:val="16"/>
              </w:rPr>
            </w:pPr>
          </w:p>
        </w:tc>
      </w:tr>
      <w:tr w:rsidR="008566FD" w:rsidRPr="003B5950">
        <w:trPr>
          <w:trHeight w:val="434"/>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201022</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强度</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超声波仪或回弹仪</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测区</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50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砌体材料为砼块</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201023</w:t>
            </w:r>
          </w:p>
        </w:tc>
        <w:tc>
          <w:tcPr>
            <w:tcW w:w="930"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抗滑桩</w:t>
            </w: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桩长</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测绳量</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桩</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25</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每桩检测</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201024</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孔径或断面尺寸</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探孔器</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桩</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30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每桩检测</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201025</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桩位</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经纬仪</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桩</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每桩检测</w:t>
            </w:r>
          </w:p>
        </w:tc>
      </w:tr>
      <w:tr w:rsidR="008566FD" w:rsidRPr="003B5950">
        <w:trPr>
          <w:trHeight w:val="434"/>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201026</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竖直度</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测壁仪或吊锤线</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桩</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25</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每桩测量</w:t>
            </w:r>
          </w:p>
        </w:tc>
      </w:tr>
      <w:tr w:rsidR="008566FD" w:rsidRPr="003B5950">
        <w:trPr>
          <w:trHeight w:val="434"/>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201027</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钢筋骨架地面高程</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水准仪</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桩</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水准仪：测每桩骨架顶面高程后反算</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201028</w:t>
            </w:r>
          </w:p>
        </w:tc>
        <w:tc>
          <w:tcPr>
            <w:tcW w:w="930" w:type="dxa"/>
            <w:vMerge/>
            <w:vAlign w:val="center"/>
          </w:tcPr>
          <w:p w:rsidR="008566FD" w:rsidRPr="003B5950" w:rsidRDefault="008566FD">
            <w:pPr>
              <w:widowControl/>
              <w:spacing w:line="240" w:lineRule="exact"/>
              <w:jc w:val="left"/>
              <w:rPr>
                <w:kern w:val="0"/>
                <w:sz w:val="16"/>
                <w:szCs w:val="16"/>
              </w:rPr>
            </w:pP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完整性</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地质雷达法</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桩</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1200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抗滑桩运行情况</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201029</w:t>
            </w:r>
          </w:p>
        </w:tc>
        <w:tc>
          <w:tcPr>
            <w:tcW w:w="930"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锚杆</w:t>
            </w:r>
          </w:p>
        </w:tc>
        <w:tc>
          <w:tcPr>
            <w:tcW w:w="993"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锚杆长度、灌浆质量</w:t>
            </w:r>
          </w:p>
        </w:tc>
        <w:tc>
          <w:tcPr>
            <w:tcW w:w="1343"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无损检测仪</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根</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600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锚杆施工质量</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201030</w:t>
            </w:r>
          </w:p>
        </w:tc>
        <w:tc>
          <w:tcPr>
            <w:tcW w:w="930" w:type="dxa"/>
            <w:vMerge/>
            <w:vAlign w:val="center"/>
          </w:tcPr>
          <w:p w:rsidR="008566FD" w:rsidRPr="003B5950" w:rsidRDefault="008566FD">
            <w:pPr>
              <w:widowControl/>
              <w:spacing w:line="240" w:lineRule="exact"/>
              <w:jc w:val="left"/>
              <w:rPr>
                <w:kern w:val="0"/>
                <w:sz w:val="16"/>
                <w:szCs w:val="16"/>
              </w:rPr>
            </w:pPr>
          </w:p>
        </w:tc>
        <w:tc>
          <w:tcPr>
            <w:tcW w:w="233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抗拔试验</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根</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施工质量</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201031</w:t>
            </w:r>
          </w:p>
        </w:tc>
        <w:tc>
          <w:tcPr>
            <w:tcW w:w="930" w:type="dxa"/>
            <w:vMerge/>
            <w:vAlign w:val="center"/>
          </w:tcPr>
          <w:p w:rsidR="008566FD" w:rsidRPr="003B5950" w:rsidRDefault="008566FD">
            <w:pPr>
              <w:widowControl/>
              <w:spacing w:line="240" w:lineRule="exact"/>
              <w:jc w:val="left"/>
              <w:rPr>
                <w:kern w:val="0"/>
                <w:sz w:val="16"/>
                <w:szCs w:val="16"/>
              </w:rPr>
            </w:pPr>
          </w:p>
        </w:tc>
        <w:tc>
          <w:tcPr>
            <w:tcW w:w="233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预应力</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根</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预应力锚杆</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201032</w:t>
            </w:r>
          </w:p>
        </w:tc>
        <w:tc>
          <w:tcPr>
            <w:tcW w:w="930"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锚索</w:t>
            </w:r>
          </w:p>
        </w:tc>
        <w:tc>
          <w:tcPr>
            <w:tcW w:w="1246"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锚索长度、灌浆质量</w:t>
            </w:r>
          </w:p>
        </w:tc>
        <w:tc>
          <w:tcPr>
            <w:tcW w:w="109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无损检测仪</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孔</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400</w:t>
            </w:r>
          </w:p>
        </w:tc>
        <w:tc>
          <w:tcPr>
            <w:tcW w:w="2391"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施工质量</w:t>
            </w: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201033</w:t>
            </w:r>
          </w:p>
        </w:tc>
        <w:tc>
          <w:tcPr>
            <w:tcW w:w="930" w:type="dxa"/>
            <w:vMerge/>
            <w:vAlign w:val="center"/>
          </w:tcPr>
          <w:p w:rsidR="008566FD" w:rsidRPr="003B5950" w:rsidRDefault="008566FD">
            <w:pPr>
              <w:widowControl/>
              <w:spacing w:line="240" w:lineRule="exact"/>
              <w:jc w:val="left"/>
              <w:rPr>
                <w:kern w:val="0"/>
                <w:sz w:val="16"/>
                <w:szCs w:val="16"/>
              </w:rPr>
            </w:pPr>
          </w:p>
        </w:tc>
        <w:tc>
          <w:tcPr>
            <w:tcW w:w="2336" w:type="dxa"/>
            <w:gridSpan w:val="3"/>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有效张拉预应力</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孔</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600</w:t>
            </w:r>
          </w:p>
        </w:tc>
        <w:tc>
          <w:tcPr>
            <w:tcW w:w="2391" w:type="dxa"/>
          </w:tcPr>
          <w:p w:rsidR="008566FD" w:rsidRPr="003B5950" w:rsidRDefault="008566FD">
            <w:pPr>
              <w:widowControl/>
              <w:spacing w:line="240" w:lineRule="exact"/>
              <w:jc w:val="left"/>
              <w:rPr>
                <w:kern w:val="0"/>
                <w:sz w:val="16"/>
                <w:szCs w:val="16"/>
              </w:rPr>
            </w:pPr>
          </w:p>
        </w:tc>
      </w:tr>
      <w:tr w:rsidR="008566FD" w:rsidRPr="003B5950">
        <w:trPr>
          <w:trHeight w:val="299"/>
          <w:jc w:val="center"/>
        </w:trPr>
        <w:tc>
          <w:tcPr>
            <w:tcW w:w="871"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201034</w:t>
            </w:r>
          </w:p>
        </w:tc>
        <w:tc>
          <w:tcPr>
            <w:tcW w:w="93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小桥</w:t>
            </w:r>
          </w:p>
        </w:tc>
        <w:tc>
          <w:tcPr>
            <w:tcW w:w="1246"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几何尺寸、高程、平面偏位、墩台质量及桥面抗滑等</w:t>
            </w:r>
          </w:p>
        </w:tc>
        <w:tc>
          <w:tcPr>
            <w:tcW w:w="109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水准仪、经纬仪、尺量</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座</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1800</w:t>
            </w:r>
          </w:p>
        </w:tc>
        <w:tc>
          <w:tcPr>
            <w:tcW w:w="2391" w:type="dxa"/>
            <w:vAlign w:val="center"/>
          </w:tcPr>
          <w:p w:rsidR="008566FD" w:rsidRPr="003B5950" w:rsidRDefault="008566FD">
            <w:pPr>
              <w:widowControl/>
              <w:spacing w:line="240" w:lineRule="exact"/>
              <w:jc w:val="left"/>
              <w:rPr>
                <w:kern w:val="0"/>
                <w:sz w:val="16"/>
                <w:szCs w:val="16"/>
              </w:rPr>
            </w:pP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kern w:val="0"/>
                <w:sz w:val="16"/>
                <w:szCs w:val="16"/>
              </w:rPr>
              <w:t>201035</w:t>
            </w:r>
          </w:p>
        </w:tc>
        <w:tc>
          <w:tcPr>
            <w:tcW w:w="930" w:type="dxa"/>
            <w:vAlign w:val="center"/>
          </w:tcPr>
          <w:p w:rsidR="008566FD" w:rsidRPr="003B5950" w:rsidRDefault="00450A8A">
            <w:pPr>
              <w:widowControl/>
              <w:jc w:val="center"/>
              <w:rPr>
                <w:kern w:val="0"/>
                <w:sz w:val="16"/>
                <w:szCs w:val="16"/>
              </w:rPr>
            </w:pPr>
            <w:r w:rsidRPr="003B5950">
              <w:rPr>
                <w:rFonts w:hint="eastAsia"/>
                <w:kern w:val="0"/>
                <w:sz w:val="16"/>
                <w:szCs w:val="16"/>
              </w:rPr>
              <w:t>涵洞</w:t>
            </w:r>
          </w:p>
        </w:tc>
        <w:tc>
          <w:tcPr>
            <w:tcW w:w="1246"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几何尺寸、高程、平面偏位、墩台质量及桥面抗滑等</w:t>
            </w:r>
          </w:p>
        </w:tc>
        <w:tc>
          <w:tcPr>
            <w:tcW w:w="1090" w:type="dxa"/>
            <w:vAlign w:val="center"/>
          </w:tcPr>
          <w:p w:rsidR="008566FD" w:rsidRPr="003B5950" w:rsidRDefault="00450A8A">
            <w:pPr>
              <w:widowControl/>
              <w:jc w:val="center"/>
              <w:rPr>
                <w:kern w:val="0"/>
                <w:sz w:val="16"/>
                <w:szCs w:val="16"/>
              </w:rPr>
            </w:pPr>
            <w:r w:rsidRPr="003B5950">
              <w:rPr>
                <w:rFonts w:hint="eastAsia"/>
                <w:kern w:val="0"/>
                <w:sz w:val="16"/>
                <w:szCs w:val="16"/>
              </w:rPr>
              <w:t>水准仪、经纬仪、尺量</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道</w:t>
            </w:r>
          </w:p>
        </w:tc>
        <w:tc>
          <w:tcPr>
            <w:tcW w:w="1276" w:type="dxa"/>
            <w:vAlign w:val="center"/>
          </w:tcPr>
          <w:p w:rsidR="008566FD" w:rsidRPr="003B5950" w:rsidRDefault="00450A8A">
            <w:pPr>
              <w:widowControl/>
              <w:jc w:val="center"/>
              <w:rPr>
                <w:kern w:val="0"/>
                <w:sz w:val="16"/>
                <w:szCs w:val="16"/>
              </w:rPr>
            </w:pPr>
            <w:r w:rsidRPr="003B5950">
              <w:rPr>
                <w:kern w:val="0"/>
                <w:sz w:val="16"/>
                <w:szCs w:val="16"/>
              </w:rPr>
              <w:t>1500</w:t>
            </w:r>
          </w:p>
        </w:tc>
        <w:tc>
          <w:tcPr>
            <w:tcW w:w="2391" w:type="dxa"/>
            <w:vAlign w:val="center"/>
          </w:tcPr>
          <w:p w:rsidR="008566FD" w:rsidRPr="003B5950" w:rsidRDefault="008566FD">
            <w:pPr>
              <w:widowControl/>
              <w:jc w:val="left"/>
              <w:rPr>
                <w:kern w:val="0"/>
                <w:sz w:val="16"/>
                <w:szCs w:val="16"/>
              </w:rPr>
            </w:pP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kern w:val="0"/>
                <w:sz w:val="16"/>
                <w:szCs w:val="16"/>
              </w:rPr>
              <w:t>201036</w:t>
            </w:r>
          </w:p>
        </w:tc>
        <w:tc>
          <w:tcPr>
            <w:tcW w:w="930" w:type="dxa"/>
            <w:vAlign w:val="center"/>
          </w:tcPr>
          <w:p w:rsidR="008566FD" w:rsidRPr="003B5950" w:rsidRDefault="00450A8A">
            <w:pPr>
              <w:widowControl/>
              <w:jc w:val="center"/>
              <w:rPr>
                <w:kern w:val="0"/>
                <w:sz w:val="16"/>
                <w:szCs w:val="16"/>
              </w:rPr>
            </w:pPr>
            <w:r w:rsidRPr="003B5950">
              <w:rPr>
                <w:rFonts w:hint="eastAsia"/>
                <w:kern w:val="0"/>
                <w:sz w:val="16"/>
                <w:szCs w:val="16"/>
              </w:rPr>
              <w:t>结构混凝土</w:t>
            </w:r>
          </w:p>
          <w:p w:rsidR="008566FD" w:rsidRPr="003B5950" w:rsidRDefault="00450A8A">
            <w:pPr>
              <w:widowControl/>
              <w:jc w:val="center"/>
              <w:rPr>
                <w:kern w:val="0"/>
                <w:sz w:val="16"/>
                <w:szCs w:val="16"/>
              </w:rPr>
            </w:pPr>
            <w:r w:rsidRPr="003B5950">
              <w:rPr>
                <w:rFonts w:hint="eastAsia"/>
                <w:kern w:val="0"/>
                <w:sz w:val="16"/>
                <w:szCs w:val="16"/>
              </w:rPr>
              <w:t>强度</w:t>
            </w:r>
          </w:p>
        </w:tc>
        <w:tc>
          <w:tcPr>
            <w:tcW w:w="1246"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砼强度</w:t>
            </w:r>
          </w:p>
        </w:tc>
        <w:tc>
          <w:tcPr>
            <w:tcW w:w="1090" w:type="dxa"/>
            <w:vAlign w:val="center"/>
          </w:tcPr>
          <w:p w:rsidR="008566FD" w:rsidRPr="003B5950" w:rsidRDefault="00450A8A">
            <w:pPr>
              <w:widowControl/>
              <w:jc w:val="center"/>
              <w:rPr>
                <w:kern w:val="0"/>
                <w:sz w:val="16"/>
                <w:szCs w:val="16"/>
              </w:rPr>
            </w:pPr>
            <w:r w:rsidRPr="003B5950">
              <w:rPr>
                <w:rFonts w:hint="eastAsia"/>
                <w:kern w:val="0"/>
                <w:sz w:val="16"/>
                <w:szCs w:val="16"/>
              </w:rPr>
              <w:t>回弹法</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测区</w:t>
            </w:r>
          </w:p>
        </w:tc>
        <w:tc>
          <w:tcPr>
            <w:tcW w:w="1276" w:type="dxa"/>
            <w:vAlign w:val="center"/>
          </w:tcPr>
          <w:p w:rsidR="008566FD" w:rsidRPr="003B5950" w:rsidRDefault="00450A8A">
            <w:pPr>
              <w:widowControl/>
              <w:jc w:val="center"/>
              <w:rPr>
                <w:kern w:val="0"/>
                <w:sz w:val="16"/>
                <w:szCs w:val="16"/>
              </w:rPr>
            </w:pPr>
            <w:r w:rsidRPr="003B5950">
              <w:rPr>
                <w:kern w:val="0"/>
                <w:sz w:val="16"/>
                <w:szCs w:val="16"/>
              </w:rPr>
              <w:t>60</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砂浆强度参照执行</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+1</w:t>
            </w:r>
          </w:p>
        </w:tc>
        <w:tc>
          <w:tcPr>
            <w:tcW w:w="930"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土工合成材料处置层</w:t>
            </w:r>
          </w:p>
        </w:tc>
        <w:tc>
          <w:tcPr>
            <w:tcW w:w="1246"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搭接宽度</w:t>
            </w:r>
          </w:p>
        </w:tc>
        <w:tc>
          <w:tcPr>
            <w:tcW w:w="1090" w:type="dxa"/>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276" w:type="dxa"/>
            <w:vAlign w:val="center"/>
          </w:tcPr>
          <w:p w:rsidR="008566FD" w:rsidRPr="003B5950" w:rsidRDefault="00450A8A">
            <w:pPr>
              <w:widowControl/>
              <w:jc w:val="center"/>
              <w:rPr>
                <w:kern w:val="0"/>
                <w:sz w:val="16"/>
                <w:szCs w:val="16"/>
              </w:rPr>
            </w:pPr>
            <w:r w:rsidRPr="003B5950">
              <w:rPr>
                <w:kern w:val="0"/>
                <w:sz w:val="16"/>
                <w:szCs w:val="16"/>
              </w:rPr>
              <w:t>25</w:t>
            </w:r>
          </w:p>
        </w:tc>
        <w:tc>
          <w:tcPr>
            <w:tcW w:w="2391" w:type="dxa"/>
            <w:vMerge w:val="restart"/>
            <w:vAlign w:val="center"/>
          </w:tcPr>
          <w:p w:rsidR="008566FD" w:rsidRPr="003B5950" w:rsidRDefault="00450A8A">
            <w:pPr>
              <w:widowControl/>
              <w:jc w:val="left"/>
              <w:rPr>
                <w:kern w:val="0"/>
                <w:sz w:val="16"/>
                <w:szCs w:val="16"/>
              </w:rPr>
            </w:pPr>
            <w:r w:rsidRPr="003B5950">
              <w:rPr>
                <w:rFonts w:hint="eastAsia"/>
                <w:kern w:val="0"/>
                <w:sz w:val="16"/>
                <w:szCs w:val="16"/>
              </w:rPr>
              <w:t>因检测方法采用尺量，按照“边坡坡度”费用标准计费</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+2</w:t>
            </w:r>
          </w:p>
        </w:tc>
        <w:tc>
          <w:tcPr>
            <w:tcW w:w="930" w:type="dxa"/>
            <w:vMerge/>
            <w:vAlign w:val="center"/>
          </w:tcPr>
          <w:p w:rsidR="008566FD" w:rsidRPr="003B5950" w:rsidRDefault="008566FD">
            <w:pPr>
              <w:widowControl/>
              <w:jc w:val="center"/>
              <w:rPr>
                <w:kern w:val="0"/>
                <w:sz w:val="16"/>
                <w:szCs w:val="16"/>
              </w:rPr>
            </w:pPr>
          </w:p>
        </w:tc>
        <w:tc>
          <w:tcPr>
            <w:tcW w:w="1246"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搭接缝错开距离</w:t>
            </w:r>
          </w:p>
        </w:tc>
        <w:tc>
          <w:tcPr>
            <w:tcW w:w="1090" w:type="dxa"/>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276" w:type="dxa"/>
            <w:vAlign w:val="center"/>
          </w:tcPr>
          <w:p w:rsidR="008566FD" w:rsidRPr="003B5950" w:rsidRDefault="00450A8A">
            <w:pPr>
              <w:widowControl/>
              <w:jc w:val="center"/>
              <w:rPr>
                <w:kern w:val="0"/>
                <w:sz w:val="16"/>
                <w:szCs w:val="16"/>
              </w:rPr>
            </w:pPr>
            <w:r w:rsidRPr="003B5950">
              <w:rPr>
                <w:kern w:val="0"/>
                <w:sz w:val="16"/>
                <w:szCs w:val="16"/>
              </w:rPr>
              <w:t>25</w:t>
            </w:r>
          </w:p>
        </w:tc>
        <w:tc>
          <w:tcPr>
            <w:tcW w:w="2391"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+3</w:t>
            </w:r>
          </w:p>
        </w:tc>
        <w:tc>
          <w:tcPr>
            <w:tcW w:w="930"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排水工程</w:t>
            </w:r>
          </w:p>
        </w:tc>
        <w:tc>
          <w:tcPr>
            <w:tcW w:w="1246"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沟底高程</w:t>
            </w:r>
          </w:p>
        </w:tc>
        <w:tc>
          <w:tcPr>
            <w:tcW w:w="1090" w:type="dxa"/>
            <w:vAlign w:val="center"/>
          </w:tcPr>
          <w:p w:rsidR="008566FD" w:rsidRPr="003B5950" w:rsidRDefault="00450A8A">
            <w:pPr>
              <w:widowControl/>
              <w:jc w:val="center"/>
              <w:rPr>
                <w:kern w:val="0"/>
                <w:sz w:val="16"/>
                <w:szCs w:val="16"/>
              </w:rPr>
            </w:pPr>
            <w:r w:rsidRPr="003B5950">
              <w:rPr>
                <w:rFonts w:hint="eastAsia"/>
                <w:kern w:val="0"/>
                <w:sz w:val="16"/>
                <w:szCs w:val="16"/>
              </w:rPr>
              <w:t>水准仪</w:t>
            </w:r>
          </w:p>
        </w:tc>
        <w:tc>
          <w:tcPr>
            <w:tcW w:w="85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6" w:type="dxa"/>
            <w:vAlign w:val="center"/>
          </w:tcPr>
          <w:p w:rsidR="008566FD" w:rsidRPr="003B5950" w:rsidRDefault="00450A8A">
            <w:pPr>
              <w:widowControl/>
              <w:spacing w:line="240" w:lineRule="exact"/>
              <w:jc w:val="center"/>
              <w:rPr>
                <w:kern w:val="0"/>
                <w:sz w:val="16"/>
                <w:szCs w:val="16"/>
              </w:rPr>
            </w:pPr>
            <w:r w:rsidRPr="003B5950">
              <w:rPr>
                <w:kern w:val="0"/>
                <w:sz w:val="16"/>
                <w:szCs w:val="16"/>
              </w:rPr>
              <w:t>15</w:t>
            </w:r>
          </w:p>
        </w:tc>
        <w:tc>
          <w:tcPr>
            <w:tcW w:w="2391" w:type="dxa"/>
            <w:vAlign w:val="center"/>
          </w:tcPr>
          <w:p w:rsidR="008566FD" w:rsidRPr="003B5950" w:rsidRDefault="00450A8A">
            <w:pPr>
              <w:widowControl/>
              <w:jc w:val="left"/>
              <w:rPr>
                <w:kern w:val="0"/>
                <w:sz w:val="16"/>
                <w:szCs w:val="16"/>
              </w:rPr>
            </w:pPr>
            <w:r w:rsidRPr="003B5950">
              <w:rPr>
                <w:rFonts w:hint="eastAsia"/>
                <w:kern w:val="0"/>
                <w:sz w:val="16"/>
                <w:szCs w:val="16"/>
              </w:rPr>
              <w:t>参照“砌体挡土墙”指标费用标准计费</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+4</w:t>
            </w:r>
          </w:p>
        </w:tc>
        <w:tc>
          <w:tcPr>
            <w:tcW w:w="930" w:type="dxa"/>
            <w:vMerge/>
            <w:vAlign w:val="center"/>
          </w:tcPr>
          <w:p w:rsidR="008566FD" w:rsidRPr="003B5950" w:rsidRDefault="008566FD">
            <w:pPr>
              <w:widowControl/>
              <w:jc w:val="center"/>
              <w:rPr>
                <w:kern w:val="0"/>
                <w:sz w:val="16"/>
                <w:szCs w:val="16"/>
              </w:rPr>
            </w:pPr>
          </w:p>
        </w:tc>
        <w:tc>
          <w:tcPr>
            <w:tcW w:w="1246"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断面尺寸</w:t>
            </w:r>
          </w:p>
        </w:tc>
        <w:tc>
          <w:tcPr>
            <w:tcW w:w="1090" w:type="dxa"/>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276" w:type="dxa"/>
            <w:vAlign w:val="center"/>
          </w:tcPr>
          <w:p w:rsidR="008566FD" w:rsidRPr="003B5950" w:rsidRDefault="00450A8A">
            <w:pPr>
              <w:widowControl/>
              <w:jc w:val="center"/>
              <w:rPr>
                <w:kern w:val="0"/>
                <w:sz w:val="16"/>
                <w:szCs w:val="16"/>
              </w:rPr>
            </w:pPr>
            <w:r w:rsidRPr="003B5950">
              <w:rPr>
                <w:kern w:val="0"/>
                <w:sz w:val="16"/>
                <w:szCs w:val="16"/>
              </w:rPr>
              <w:t>25</w:t>
            </w:r>
          </w:p>
        </w:tc>
        <w:tc>
          <w:tcPr>
            <w:tcW w:w="2391" w:type="dxa"/>
            <w:vMerge w:val="restart"/>
            <w:vAlign w:val="center"/>
          </w:tcPr>
          <w:p w:rsidR="008566FD" w:rsidRPr="003B5950" w:rsidRDefault="00450A8A">
            <w:pPr>
              <w:widowControl/>
              <w:jc w:val="left"/>
              <w:rPr>
                <w:kern w:val="0"/>
                <w:sz w:val="16"/>
                <w:szCs w:val="16"/>
              </w:rPr>
            </w:pPr>
            <w:r w:rsidRPr="003B5950">
              <w:rPr>
                <w:rFonts w:hint="eastAsia"/>
                <w:kern w:val="0"/>
                <w:sz w:val="16"/>
                <w:szCs w:val="16"/>
              </w:rPr>
              <w:t>因检测方法采用尺量，按照“砌体挡土墙”断面尺寸费用标准计费</w:t>
            </w: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+5</w:t>
            </w:r>
          </w:p>
        </w:tc>
        <w:tc>
          <w:tcPr>
            <w:tcW w:w="930" w:type="dxa"/>
            <w:vMerge/>
            <w:vAlign w:val="center"/>
          </w:tcPr>
          <w:p w:rsidR="008566FD" w:rsidRPr="003B5950" w:rsidRDefault="008566FD">
            <w:pPr>
              <w:widowControl/>
              <w:jc w:val="center"/>
              <w:rPr>
                <w:kern w:val="0"/>
                <w:sz w:val="16"/>
                <w:szCs w:val="16"/>
              </w:rPr>
            </w:pPr>
          </w:p>
        </w:tc>
        <w:tc>
          <w:tcPr>
            <w:tcW w:w="1246"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铺砌厚度</w:t>
            </w:r>
          </w:p>
        </w:tc>
        <w:tc>
          <w:tcPr>
            <w:tcW w:w="1090" w:type="dxa"/>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0"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276" w:type="dxa"/>
            <w:vAlign w:val="center"/>
          </w:tcPr>
          <w:p w:rsidR="008566FD" w:rsidRPr="003B5950" w:rsidRDefault="00450A8A">
            <w:pPr>
              <w:widowControl/>
              <w:jc w:val="center"/>
              <w:rPr>
                <w:kern w:val="0"/>
                <w:sz w:val="16"/>
                <w:szCs w:val="16"/>
              </w:rPr>
            </w:pPr>
            <w:r w:rsidRPr="003B5950">
              <w:rPr>
                <w:kern w:val="0"/>
                <w:sz w:val="16"/>
                <w:szCs w:val="16"/>
              </w:rPr>
              <w:t>25</w:t>
            </w:r>
          </w:p>
        </w:tc>
        <w:tc>
          <w:tcPr>
            <w:tcW w:w="2391"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871" w:type="dxa"/>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+6</w:t>
            </w:r>
          </w:p>
        </w:tc>
        <w:tc>
          <w:tcPr>
            <w:tcW w:w="930" w:type="dxa"/>
            <w:vAlign w:val="center"/>
          </w:tcPr>
          <w:p w:rsidR="008566FD" w:rsidRPr="003B5950" w:rsidRDefault="00450A8A">
            <w:pPr>
              <w:widowControl/>
              <w:jc w:val="center"/>
              <w:rPr>
                <w:kern w:val="0"/>
                <w:sz w:val="16"/>
                <w:szCs w:val="16"/>
              </w:rPr>
            </w:pPr>
            <w:r w:rsidRPr="003B5950">
              <w:rPr>
                <w:rFonts w:hint="eastAsia"/>
                <w:kern w:val="0"/>
                <w:sz w:val="16"/>
                <w:szCs w:val="16"/>
              </w:rPr>
              <w:t>导流工程</w:t>
            </w:r>
          </w:p>
        </w:tc>
        <w:tc>
          <w:tcPr>
            <w:tcW w:w="6853" w:type="dxa"/>
            <w:gridSpan w:val="6"/>
            <w:vAlign w:val="center"/>
          </w:tcPr>
          <w:p w:rsidR="008566FD" w:rsidRPr="003B5950" w:rsidRDefault="00450A8A">
            <w:pPr>
              <w:widowControl/>
              <w:jc w:val="left"/>
              <w:rPr>
                <w:kern w:val="0"/>
                <w:sz w:val="16"/>
                <w:szCs w:val="16"/>
              </w:rPr>
            </w:pPr>
            <w:r w:rsidRPr="003B5950">
              <w:rPr>
                <w:rFonts w:hint="eastAsia"/>
                <w:kern w:val="0"/>
                <w:sz w:val="16"/>
                <w:szCs w:val="16"/>
              </w:rPr>
              <w:t>参照“砌体挡土墙”指标费用标准计费</w:t>
            </w:r>
          </w:p>
        </w:tc>
      </w:tr>
    </w:tbl>
    <w:p w:rsidR="008566FD" w:rsidRPr="003B5950" w:rsidRDefault="008566FD">
      <w:pPr>
        <w:rPr>
          <w:rFonts w:eastAsia="黑体"/>
          <w:b/>
          <w:bCs/>
          <w:kern w:val="44"/>
          <w:sz w:val="30"/>
          <w:szCs w:val="44"/>
        </w:rPr>
        <w:sectPr w:rsidR="008566FD" w:rsidRPr="003B5950" w:rsidSect="00B85218">
          <w:pgSz w:w="11906" w:h="16838"/>
          <w:pgMar w:top="1440" w:right="1800" w:bottom="1440" w:left="1800" w:header="851" w:footer="992" w:gutter="0"/>
          <w:pgNumType w:fmt="numberInDash"/>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5"/>
        <w:gridCol w:w="858"/>
        <w:gridCol w:w="628"/>
        <w:gridCol w:w="929"/>
        <w:gridCol w:w="1278"/>
        <w:gridCol w:w="851"/>
        <w:gridCol w:w="1275"/>
        <w:gridCol w:w="1892"/>
      </w:tblGrid>
      <w:tr w:rsidR="008566FD" w:rsidRPr="003B5950">
        <w:trPr>
          <w:trHeight w:val="537"/>
          <w:jc w:val="center"/>
        </w:trPr>
        <w:tc>
          <w:tcPr>
            <w:tcW w:w="8796" w:type="dxa"/>
            <w:gridSpan w:val="8"/>
            <w:vAlign w:val="center"/>
          </w:tcPr>
          <w:p w:rsidR="008566FD" w:rsidRPr="003B5950" w:rsidRDefault="00450A8A">
            <w:pPr>
              <w:widowControl/>
              <w:jc w:val="center"/>
              <w:rPr>
                <w:b/>
                <w:kern w:val="0"/>
                <w:sz w:val="16"/>
                <w:szCs w:val="16"/>
              </w:rPr>
            </w:pPr>
            <w:r w:rsidRPr="003B5950">
              <w:rPr>
                <w:rFonts w:ascii="楷体" w:eastAsia="楷体" w:hAnsi="楷体" w:hint="eastAsia"/>
                <w:b/>
                <w:sz w:val="30"/>
                <w:szCs w:val="30"/>
              </w:rPr>
              <w:lastRenderedPageBreak/>
              <w:t>第二节</w:t>
            </w:r>
            <w:r w:rsidRPr="003B5950">
              <w:rPr>
                <w:rFonts w:ascii="楷体" w:eastAsia="楷体" w:hAnsi="楷体"/>
                <w:b/>
                <w:sz w:val="30"/>
                <w:szCs w:val="30"/>
              </w:rPr>
              <w:t xml:space="preserve">  路面工程</w:t>
            </w:r>
          </w:p>
        </w:tc>
      </w:tr>
      <w:tr w:rsidR="008566FD" w:rsidRPr="003B5950">
        <w:trPr>
          <w:trHeight w:val="537"/>
          <w:jc w:val="center"/>
        </w:trPr>
        <w:tc>
          <w:tcPr>
            <w:tcW w:w="1085" w:type="dxa"/>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858" w:type="dxa"/>
            <w:vAlign w:val="center"/>
          </w:tcPr>
          <w:p w:rsidR="008566FD" w:rsidRPr="003B5950" w:rsidRDefault="00450A8A">
            <w:pPr>
              <w:widowControl/>
              <w:jc w:val="center"/>
              <w:rPr>
                <w:b/>
                <w:kern w:val="0"/>
                <w:sz w:val="16"/>
                <w:szCs w:val="16"/>
              </w:rPr>
            </w:pPr>
            <w:r w:rsidRPr="003B5950">
              <w:rPr>
                <w:rFonts w:hint="eastAsia"/>
                <w:b/>
                <w:kern w:val="0"/>
                <w:sz w:val="16"/>
                <w:szCs w:val="16"/>
              </w:rPr>
              <w:t>检测项目</w:t>
            </w:r>
          </w:p>
        </w:tc>
        <w:tc>
          <w:tcPr>
            <w:tcW w:w="2835" w:type="dxa"/>
            <w:gridSpan w:val="3"/>
            <w:vAlign w:val="center"/>
          </w:tcPr>
          <w:p w:rsidR="008566FD" w:rsidRPr="003B5950" w:rsidRDefault="00450A8A">
            <w:pPr>
              <w:widowControl/>
              <w:jc w:val="center"/>
              <w:rPr>
                <w:b/>
                <w:kern w:val="0"/>
                <w:sz w:val="16"/>
                <w:szCs w:val="16"/>
              </w:rPr>
            </w:pPr>
            <w:r w:rsidRPr="003B5950">
              <w:rPr>
                <w:rFonts w:hint="eastAsia"/>
                <w:b/>
                <w:kern w:val="0"/>
                <w:sz w:val="16"/>
                <w:szCs w:val="16"/>
              </w:rPr>
              <w:t>检测内容及方法</w:t>
            </w:r>
          </w:p>
        </w:tc>
        <w:tc>
          <w:tcPr>
            <w:tcW w:w="851" w:type="dxa"/>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275" w:type="dxa"/>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1892" w:type="dxa"/>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trHeight w:val="298"/>
          <w:jc w:val="center"/>
        </w:trPr>
        <w:tc>
          <w:tcPr>
            <w:tcW w:w="1085" w:type="dxa"/>
            <w:vMerge w:val="restart"/>
            <w:vAlign w:val="center"/>
          </w:tcPr>
          <w:p w:rsidR="008566FD" w:rsidRPr="003B5950" w:rsidRDefault="00450A8A">
            <w:pPr>
              <w:widowControl/>
              <w:spacing w:line="240" w:lineRule="exact"/>
              <w:jc w:val="center"/>
              <w:rPr>
                <w:kern w:val="0"/>
                <w:sz w:val="16"/>
                <w:szCs w:val="16"/>
              </w:rPr>
            </w:pPr>
            <w:r w:rsidRPr="003B5950">
              <w:rPr>
                <w:kern w:val="0"/>
                <w:sz w:val="16"/>
                <w:szCs w:val="16"/>
              </w:rPr>
              <w:t>202001</w:t>
            </w:r>
          </w:p>
        </w:tc>
        <w:tc>
          <w:tcPr>
            <w:tcW w:w="858"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水泥混凝土路面面层</w:t>
            </w:r>
          </w:p>
        </w:tc>
        <w:tc>
          <w:tcPr>
            <w:tcW w:w="1557" w:type="dxa"/>
            <w:gridSpan w:val="2"/>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板厚度及强度</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取芯法</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600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含试件加工及强度试验</w:t>
            </w:r>
          </w:p>
        </w:tc>
      </w:tr>
      <w:tr w:rsidR="008566FD" w:rsidRPr="003B5950">
        <w:trPr>
          <w:trHeight w:val="298"/>
          <w:jc w:val="center"/>
        </w:trPr>
        <w:tc>
          <w:tcPr>
            <w:tcW w:w="1085" w:type="dxa"/>
            <w:vMerge/>
            <w:vAlign w:val="center"/>
          </w:tcPr>
          <w:p w:rsidR="008566FD" w:rsidRPr="003B5950" w:rsidRDefault="008566FD">
            <w:pPr>
              <w:widowControl/>
              <w:spacing w:line="240" w:lineRule="exact"/>
              <w:jc w:val="left"/>
              <w:rPr>
                <w:kern w:val="0"/>
                <w:sz w:val="16"/>
                <w:szCs w:val="16"/>
              </w:rPr>
            </w:pP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Merge/>
            <w:vAlign w:val="center"/>
          </w:tcPr>
          <w:p w:rsidR="008566FD" w:rsidRPr="003B5950" w:rsidRDefault="008566FD">
            <w:pPr>
              <w:widowControl/>
              <w:spacing w:line="240" w:lineRule="exact"/>
              <w:jc w:val="left"/>
              <w:rPr>
                <w:kern w:val="0"/>
                <w:sz w:val="16"/>
                <w:szCs w:val="16"/>
              </w:rPr>
            </w:pP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雷达法</w:t>
            </w:r>
          </w:p>
        </w:tc>
        <w:tc>
          <w:tcPr>
            <w:tcW w:w="851" w:type="dxa"/>
            <w:vAlign w:val="center"/>
          </w:tcPr>
          <w:p w:rsidR="008566FD" w:rsidRPr="003B5950" w:rsidRDefault="00450A8A">
            <w:pPr>
              <w:widowControl/>
              <w:spacing w:line="240" w:lineRule="exact"/>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550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 xml:space="preserve">　</w:t>
            </w:r>
          </w:p>
        </w:tc>
      </w:tr>
      <w:tr w:rsidR="008566FD" w:rsidRPr="003B5950">
        <w:trPr>
          <w:trHeight w:val="641"/>
          <w:jc w:val="center"/>
        </w:trPr>
        <w:tc>
          <w:tcPr>
            <w:tcW w:w="1085" w:type="dxa"/>
            <w:vMerge w:val="restart"/>
            <w:vAlign w:val="center"/>
          </w:tcPr>
          <w:p w:rsidR="008566FD" w:rsidRPr="003B5950" w:rsidRDefault="00450A8A">
            <w:pPr>
              <w:widowControl/>
              <w:spacing w:line="240" w:lineRule="exact"/>
              <w:jc w:val="center"/>
              <w:rPr>
                <w:kern w:val="0"/>
                <w:sz w:val="16"/>
                <w:szCs w:val="16"/>
              </w:rPr>
            </w:pPr>
            <w:r w:rsidRPr="003B5950">
              <w:rPr>
                <w:kern w:val="0"/>
                <w:sz w:val="16"/>
                <w:szCs w:val="16"/>
              </w:rPr>
              <w:t>202002</w:t>
            </w: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平整度</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八轮仪（八轮连续式平整度仪）</w:t>
            </w:r>
          </w:p>
        </w:tc>
        <w:tc>
          <w:tcPr>
            <w:tcW w:w="851" w:type="dxa"/>
            <w:vAlign w:val="center"/>
          </w:tcPr>
          <w:p w:rsidR="008566FD" w:rsidRPr="003B5950" w:rsidRDefault="00450A8A">
            <w:pPr>
              <w:widowControl/>
              <w:spacing w:line="240" w:lineRule="exact"/>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全线每车道连续检测，每</w:t>
            </w:r>
            <w:r w:rsidRPr="003B5950">
              <w:rPr>
                <w:kern w:val="0"/>
                <w:sz w:val="16"/>
                <w:szCs w:val="16"/>
              </w:rPr>
              <w:t>100m</w:t>
            </w:r>
            <w:r w:rsidRPr="003B5950">
              <w:rPr>
                <w:rFonts w:hint="eastAsia"/>
                <w:kern w:val="0"/>
                <w:sz w:val="16"/>
                <w:szCs w:val="16"/>
              </w:rPr>
              <w:t>计算</w:t>
            </w:r>
            <w:r w:rsidRPr="003B5950">
              <w:rPr>
                <w:kern w:val="0"/>
                <w:sz w:val="16"/>
                <w:szCs w:val="16"/>
              </w:rPr>
              <w:t>σ</w:t>
            </w:r>
            <w:r w:rsidRPr="003B5950">
              <w:rPr>
                <w:rFonts w:hint="eastAsia"/>
                <w:kern w:val="0"/>
                <w:sz w:val="16"/>
                <w:szCs w:val="16"/>
              </w:rPr>
              <w:t>、</w:t>
            </w:r>
            <w:r w:rsidRPr="003B5950">
              <w:rPr>
                <w:kern w:val="0"/>
                <w:sz w:val="16"/>
                <w:szCs w:val="16"/>
              </w:rPr>
              <w:t>IRl</w:t>
            </w:r>
          </w:p>
        </w:tc>
      </w:tr>
      <w:tr w:rsidR="008566FD" w:rsidRPr="003B5950">
        <w:trPr>
          <w:trHeight w:val="433"/>
          <w:jc w:val="center"/>
        </w:trPr>
        <w:tc>
          <w:tcPr>
            <w:tcW w:w="1085" w:type="dxa"/>
            <w:vMerge/>
            <w:vAlign w:val="center"/>
          </w:tcPr>
          <w:p w:rsidR="008566FD" w:rsidRPr="003B5950" w:rsidRDefault="008566FD">
            <w:pPr>
              <w:widowControl/>
              <w:spacing w:line="240" w:lineRule="exact"/>
              <w:jc w:val="left"/>
              <w:rPr>
                <w:kern w:val="0"/>
                <w:sz w:val="16"/>
                <w:szCs w:val="16"/>
              </w:rPr>
            </w:pP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Merge/>
            <w:vAlign w:val="center"/>
          </w:tcPr>
          <w:p w:rsidR="008566FD" w:rsidRPr="003B5950" w:rsidRDefault="008566FD">
            <w:pPr>
              <w:widowControl/>
              <w:spacing w:line="240" w:lineRule="exact"/>
              <w:jc w:val="left"/>
              <w:rPr>
                <w:kern w:val="0"/>
                <w:sz w:val="16"/>
                <w:szCs w:val="16"/>
              </w:rPr>
            </w:pPr>
          </w:p>
        </w:tc>
        <w:tc>
          <w:tcPr>
            <w:tcW w:w="1278" w:type="dxa"/>
            <w:vAlign w:val="center"/>
          </w:tcPr>
          <w:p w:rsidR="008566FD" w:rsidRPr="003B5950" w:rsidRDefault="00450A8A">
            <w:pPr>
              <w:widowControl/>
              <w:spacing w:line="240" w:lineRule="exact"/>
              <w:jc w:val="center"/>
              <w:rPr>
                <w:kern w:val="0"/>
                <w:sz w:val="16"/>
                <w:szCs w:val="16"/>
              </w:rPr>
            </w:pPr>
            <w:r w:rsidRPr="003B5950">
              <w:rPr>
                <w:kern w:val="0"/>
                <w:sz w:val="16"/>
                <w:szCs w:val="16"/>
              </w:rPr>
              <w:t>3m</w:t>
            </w:r>
            <w:r w:rsidRPr="003B5950">
              <w:rPr>
                <w:rFonts w:hint="eastAsia"/>
                <w:kern w:val="0"/>
                <w:sz w:val="16"/>
                <w:szCs w:val="16"/>
              </w:rPr>
              <w:t>直尺</w:t>
            </w:r>
          </w:p>
        </w:tc>
        <w:tc>
          <w:tcPr>
            <w:tcW w:w="851" w:type="dxa"/>
            <w:vAlign w:val="center"/>
          </w:tcPr>
          <w:p w:rsidR="008566FD" w:rsidRPr="003B5950" w:rsidRDefault="00450A8A">
            <w:pPr>
              <w:widowControl/>
              <w:spacing w:line="240" w:lineRule="exact"/>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100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半幅车道板带每</w:t>
            </w:r>
            <w:r w:rsidRPr="003B5950">
              <w:rPr>
                <w:kern w:val="0"/>
                <w:sz w:val="16"/>
                <w:szCs w:val="16"/>
              </w:rPr>
              <w:t>200m</w:t>
            </w:r>
            <w:r w:rsidRPr="003B5950">
              <w:rPr>
                <w:rFonts w:hint="eastAsia"/>
                <w:kern w:val="0"/>
                <w:sz w:val="16"/>
                <w:szCs w:val="16"/>
              </w:rPr>
              <w:t>测</w:t>
            </w:r>
            <w:r w:rsidRPr="003B5950">
              <w:rPr>
                <w:kern w:val="0"/>
                <w:sz w:val="16"/>
                <w:szCs w:val="16"/>
              </w:rPr>
              <w:t>2</w:t>
            </w:r>
            <w:r w:rsidRPr="003B5950">
              <w:rPr>
                <w:rFonts w:hint="eastAsia"/>
                <w:kern w:val="0"/>
                <w:sz w:val="16"/>
                <w:szCs w:val="16"/>
              </w:rPr>
              <w:t>处</w:t>
            </w:r>
            <w:r w:rsidRPr="003B5950">
              <w:rPr>
                <w:kern w:val="0"/>
                <w:sz w:val="16"/>
                <w:szCs w:val="16"/>
              </w:rPr>
              <w:t>x10</w:t>
            </w:r>
            <w:r w:rsidRPr="003B5950">
              <w:rPr>
                <w:rFonts w:hint="eastAsia"/>
                <w:kern w:val="0"/>
                <w:sz w:val="16"/>
                <w:szCs w:val="16"/>
              </w:rPr>
              <w:t>尺</w:t>
            </w:r>
          </w:p>
        </w:tc>
      </w:tr>
      <w:tr w:rsidR="008566FD" w:rsidRPr="003B5950">
        <w:trPr>
          <w:trHeight w:val="433"/>
          <w:jc w:val="center"/>
        </w:trPr>
        <w:tc>
          <w:tcPr>
            <w:tcW w:w="1085" w:type="dxa"/>
            <w:vMerge/>
            <w:vAlign w:val="center"/>
          </w:tcPr>
          <w:p w:rsidR="008566FD" w:rsidRPr="003B5950" w:rsidRDefault="008566FD">
            <w:pPr>
              <w:widowControl/>
              <w:spacing w:line="240" w:lineRule="exact"/>
              <w:jc w:val="left"/>
              <w:rPr>
                <w:kern w:val="0"/>
                <w:sz w:val="16"/>
                <w:szCs w:val="16"/>
              </w:rPr>
            </w:pP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Merge/>
            <w:vAlign w:val="center"/>
          </w:tcPr>
          <w:p w:rsidR="008566FD" w:rsidRPr="003B5950" w:rsidRDefault="008566FD">
            <w:pPr>
              <w:widowControl/>
              <w:spacing w:line="240" w:lineRule="exact"/>
              <w:jc w:val="left"/>
              <w:rPr>
                <w:kern w:val="0"/>
                <w:sz w:val="16"/>
                <w:szCs w:val="16"/>
              </w:rPr>
            </w:pP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路面自动化检测车</w:t>
            </w:r>
          </w:p>
        </w:tc>
        <w:tc>
          <w:tcPr>
            <w:tcW w:w="851" w:type="dxa"/>
            <w:vAlign w:val="center"/>
          </w:tcPr>
          <w:p w:rsidR="008566FD" w:rsidRPr="003B5950" w:rsidRDefault="00450A8A">
            <w:pPr>
              <w:widowControl/>
              <w:spacing w:line="240" w:lineRule="exact"/>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不含用车费</w:t>
            </w:r>
          </w:p>
        </w:tc>
      </w:tr>
      <w:tr w:rsidR="008566FD" w:rsidRPr="003B5950">
        <w:trPr>
          <w:trHeight w:val="298"/>
          <w:jc w:val="center"/>
        </w:trPr>
        <w:tc>
          <w:tcPr>
            <w:tcW w:w="1085" w:type="dxa"/>
            <w:vMerge w:val="restart"/>
            <w:vAlign w:val="center"/>
          </w:tcPr>
          <w:p w:rsidR="008566FD" w:rsidRPr="003B5950" w:rsidRDefault="00450A8A">
            <w:pPr>
              <w:widowControl/>
              <w:spacing w:line="240" w:lineRule="exact"/>
              <w:jc w:val="center"/>
              <w:rPr>
                <w:kern w:val="0"/>
                <w:sz w:val="16"/>
                <w:szCs w:val="16"/>
              </w:rPr>
            </w:pPr>
            <w:r w:rsidRPr="003B5950">
              <w:rPr>
                <w:kern w:val="0"/>
                <w:sz w:val="16"/>
                <w:szCs w:val="16"/>
              </w:rPr>
              <w:t>202003</w:t>
            </w: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抗滑构造深度</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人工铺砂法</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1</w:t>
            </w:r>
            <w:r w:rsidRPr="003B5950">
              <w:rPr>
                <w:rFonts w:hint="eastAsia"/>
                <w:kern w:val="0"/>
                <w:sz w:val="16"/>
                <w:szCs w:val="16"/>
              </w:rPr>
              <w:t>处，一处</w:t>
            </w:r>
            <w:r w:rsidRPr="003B5950">
              <w:rPr>
                <w:kern w:val="0"/>
                <w:sz w:val="16"/>
                <w:szCs w:val="16"/>
              </w:rPr>
              <w:t>3</w:t>
            </w:r>
            <w:r w:rsidRPr="003B5950">
              <w:rPr>
                <w:rFonts w:hint="eastAsia"/>
                <w:kern w:val="0"/>
                <w:sz w:val="16"/>
                <w:szCs w:val="16"/>
              </w:rPr>
              <w:t>点</w:t>
            </w:r>
          </w:p>
        </w:tc>
      </w:tr>
      <w:tr w:rsidR="008566FD" w:rsidRPr="003B5950">
        <w:trPr>
          <w:trHeight w:val="298"/>
          <w:jc w:val="center"/>
        </w:trPr>
        <w:tc>
          <w:tcPr>
            <w:tcW w:w="1085" w:type="dxa"/>
            <w:vMerge/>
            <w:vAlign w:val="center"/>
          </w:tcPr>
          <w:p w:rsidR="008566FD" w:rsidRPr="003B5950" w:rsidRDefault="008566FD">
            <w:pPr>
              <w:widowControl/>
              <w:spacing w:line="240" w:lineRule="exact"/>
              <w:jc w:val="left"/>
              <w:rPr>
                <w:kern w:val="0"/>
                <w:sz w:val="16"/>
                <w:szCs w:val="16"/>
              </w:rPr>
            </w:pP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Merge/>
            <w:vAlign w:val="center"/>
          </w:tcPr>
          <w:p w:rsidR="008566FD" w:rsidRPr="003B5950" w:rsidRDefault="008566FD">
            <w:pPr>
              <w:widowControl/>
              <w:spacing w:line="240" w:lineRule="exact"/>
              <w:jc w:val="left"/>
              <w:rPr>
                <w:kern w:val="0"/>
                <w:sz w:val="16"/>
                <w:szCs w:val="16"/>
              </w:rPr>
            </w:pP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电动铺砂法</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1</w:t>
            </w:r>
            <w:r w:rsidRPr="003B5950">
              <w:rPr>
                <w:rFonts w:hint="eastAsia"/>
                <w:kern w:val="0"/>
                <w:sz w:val="16"/>
                <w:szCs w:val="16"/>
              </w:rPr>
              <w:t>处</w:t>
            </w:r>
          </w:p>
        </w:tc>
      </w:tr>
      <w:tr w:rsidR="008566FD" w:rsidRPr="003B5950">
        <w:trPr>
          <w:trHeight w:val="433"/>
          <w:jc w:val="center"/>
        </w:trPr>
        <w:tc>
          <w:tcPr>
            <w:tcW w:w="1085" w:type="dxa"/>
            <w:vMerge/>
            <w:vAlign w:val="center"/>
          </w:tcPr>
          <w:p w:rsidR="008566FD" w:rsidRPr="003B5950" w:rsidRDefault="008566FD">
            <w:pPr>
              <w:widowControl/>
              <w:spacing w:line="240" w:lineRule="exact"/>
              <w:jc w:val="left"/>
              <w:rPr>
                <w:kern w:val="0"/>
                <w:sz w:val="16"/>
                <w:szCs w:val="16"/>
              </w:rPr>
            </w:pP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Merge/>
            <w:vAlign w:val="center"/>
          </w:tcPr>
          <w:p w:rsidR="008566FD" w:rsidRPr="003B5950" w:rsidRDefault="008566FD">
            <w:pPr>
              <w:widowControl/>
              <w:spacing w:line="240" w:lineRule="exact"/>
              <w:jc w:val="left"/>
              <w:rPr>
                <w:kern w:val="0"/>
                <w:sz w:val="16"/>
                <w:szCs w:val="16"/>
              </w:rPr>
            </w:pP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路面自动化检测车</w:t>
            </w:r>
          </w:p>
        </w:tc>
        <w:tc>
          <w:tcPr>
            <w:tcW w:w="851" w:type="dxa"/>
            <w:vAlign w:val="center"/>
          </w:tcPr>
          <w:p w:rsidR="008566FD" w:rsidRPr="003B5950" w:rsidRDefault="00450A8A">
            <w:pPr>
              <w:widowControl/>
              <w:spacing w:line="240" w:lineRule="exact"/>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300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若为激光式平整仪，指标为</w:t>
            </w:r>
            <w:r w:rsidRPr="003B5950">
              <w:rPr>
                <w:kern w:val="0"/>
                <w:sz w:val="16"/>
                <w:szCs w:val="16"/>
              </w:rPr>
              <w:t>300</w:t>
            </w:r>
            <w:r w:rsidRPr="003B5950">
              <w:rPr>
                <w:rFonts w:hint="eastAsia"/>
                <w:kern w:val="0"/>
                <w:sz w:val="16"/>
                <w:szCs w:val="16"/>
              </w:rPr>
              <w:t>元</w:t>
            </w:r>
            <w:r w:rsidRPr="003B5950">
              <w:rPr>
                <w:kern w:val="0"/>
                <w:sz w:val="16"/>
                <w:szCs w:val="16"/>
              </w:rPr>
              <w:t>/</w:t>
            </w:r>
            <w:r w:rsidRPr="003B5950">
              <w:rPr>
                <w:rFonts w:hint="eastAsia"/>
                <w:kern w:val="0"/>
                <w:sz w:val="16"/>
                <w:szCs w:val="16"/>
              </w:rPr>
              <w:t>公里</w:t>
            </w:r>
          </w:p>
        </w:tc>
      </w:tr>
      <w:tr w:rsidR="008566FD" w:rsidRPr="003B5950">
        <w:trPr>
          <w:trHeight w:val="641"/>
          <w:jc w:val="center"/>
        </w:trPr>
        <w:tc>
          <w:tcPr>
            <w:tcW w:w="108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202004</w:t>
            </w: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相邻板高差</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尺量</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10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每条胀缝测</w:t>
            </w:r>
            <w:r w:rsidRPr="003B5950">
              <w:rPr>
                <w:kern w:val="0"/>
                <w:sz w:val="16"/>
                <w:szCs w:val="16"/>
              </w:rPr>
              <w:t>2</w:t>
            </w:r>
            <w:r w:rsidRPr="003B5950">
              <w:rPr>
                <w:rFonts w:hint="eastAsia"/>
                <w:kern w:val="0"/>
                <w:sz w:val="16"/>
                <w:szCs w:val="16"/>
              </w:rPr>
              <w:t>点；每</w:t>
            </w:r>
            <w:r w:rsidRPr="003B5950">
              <w:rPr>
                <w:kern w:val="0"/>
                <w:sz w:val="16"/>
                <w:szCs w:val="16"/>
              </w:rPr>
              <w:t>200m</w:t>
            </w:r>
            <w:r w:rsidRPr="003B5950">
              <w:rPr>
                <w:rFonts w:hint="eastAsia"/>
                <w:kern w:val="0"/>
                <w:sz w:val="16"/>
                <w:szCs w:val="16"/>
              </w:rPr>
              <w:t>抽纵、横缝各</w:t>
            </w:r>
            <w:r w:rsidRPr="003B5950">
              <w:rPr>
                <w:kern w:val="0"/>
                <w:sz w:val="16"/>
                <w:szCs w:val="16"/>
              </w:rPr>
              <w:t>2</w:t>
            </w:r>
            <w:r w:rsidRPr="003B5950">
              <w:rPr>
                <w:rFonts w:hint="eastAsia"/>
                <w:kern w:val="0"/>
                <w:sz w:val="16"/>
                <w:szCs w:val="16"/>
              </w:rPr>
              <w:t>条，每条测</w:t>
            </w:r>
            <w:r w:rsidRPr="003B5950">
              <w:rPr>
                <w:kern w:val="0"/>
                <w:sz w:val="16"/>
                <w:szCs w:val="16"/>
              </w:rPr>
              <w:t>2</w:t>
            </w:r>
            <w:r w:rsidRPr="003B5950">
              <w:rPr>
                <w:rFonts w:hint="eastAsia"/>
                <w:kern w:val="0"/>
                <w:sz w:val="16"/>
                <w:szCs w:val="16"/>
              </w:rPr>
              <w:t>点</w:t>
            </w:r>
          </w:p>
        </w:tc>
      </w:tr>
      <w:tr w:rsidR="008566FD" w:rsidRPr="003B5950">
        <w:trPr>
          <w:trHeight w:val="641"/>
          <w:jc w:val="center"/>
        </w:trPr>
        <w:tc>
          <w:tcPr>
            <w:tcW w:w="108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202005</w:t>
            </w: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纵横缝竖直度</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拉线</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10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纵缝</w:t>
            </w:r>
            <w:r w:rsidRPr="003B5950">
              <w:rPr>
                <w:kern w:val="0"/>
                <w:sz w:val="16"/>
                <w:szCs w:val="16"/>
              </w:rPr>
              <w:t>20m</w:t>
            </w:r>
            <w:r w:rsidRPr="003B5950">
              <w:rPr>
                <w:rFonts w:hint="eastAsia"/>
                <w:kern w:val="0"/>
                <w:sz w:val="16"/>
                <w:szCs w:val="16"/>
              </w:rPr>
              <w:t>拉线，每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处，横缝沿板宽拉线，每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处</w:t>
            </w:r>
          </w:p>
        </w:tc>
      </w:tr>
      <w:tr w:rsidR="008566FD" w:rsidRPr="003B5950">
        <w:trPr>
          <w:trHeight w:val="298"/>
          <w:jc w:val="center"/>
        </w:trPr>
        <w:tc>
          <w:tcPr>
            <w:tcW w:w="108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202006</w:t>
            </w: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中线偏位</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经纬仪</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点</w:t>
            </w:r>
          </w:p>
        </w:tc>
      </w:tr>
      <w:tr w:rsidR="008566FD" w:rsidRPr="003B5950">
        <w:trPr>
          <w:trHeight w:val="298"/>
          <w:jc w:val="center"/>
        </w:trPr>
        <w:tc>
          <w:tcPr>
            <w:tcW w:w="108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202007</w:t>
            </w: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路面宽度</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尺量</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10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点</w:t>
            </w:r>
          </w:p>
        </w:tc>
      </w:tr>
      <w:tr w:rsidR="008566FD" w:rsidRPr="003B5950">
        <w:trPr>
          <w:trHeight w:val="298"/>
          <w:jc w:val="center"/>
        </w:trPr>
        <w:tc>
          <w:tcPr>
            <w:tcW w:w="108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202008</w:t>
            </w: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横坡</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水准仪</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个断面</w:t>
            </w:r>
          </w:p>
        </w:tc>
      </w:tr>
      <w:tr w:rsidR="008566FD" w:rsidRPr="003B5950">
        <w:trPr>
          <w:trHeight w:val="298"/>
          <w:jc w:val="center"/>
        </w:trPr>
        <w:tc>
          <w:tcPr>
            <w:tcW w:w="108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202009</w:t>
            </w:r>
          </w:p>
        </w:tc>
        <w:tc>
          <w:tcPr>
            <w:tcW w:w="858" w:type="dxa"/>
            <w:vMerge/>
            <w:vAlign w:val="center"/>
          </w:tcPr>
          <w:p w:rsidR="008566FD" w:rsidRPr="003B5950" w:rsidRDefault="008566FD">
            <w:pPr>
              <w:widowControl/>
              <w:spacing w:line="240" w:lineRule="exact"/>
              <w:jc w:val="left"/>
              <w:rPr>
                <w:kern w:val="0"/>
                <w:sz w:val="16"/>
                <w:szCs w:val="16"/>
              </w:rPr>
            </w:pPr>
          </w:p>
        </w:tc>
        <w:tc>
          <w:tcPr>
            <w:tcW w:w="1557"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纵断高程</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水准仪</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个断面</w:t>
            </w:r>
          </w:p>
        </w:tc>
      </w:tr>
      <w:tr w:rsidR="008566FD" w:rsidRPr="003B5950">
        <w:trPr>
          <w:trHeight w:val="433"/>
          <w:jc w:val="center"/>
        </w:trPr>
        <w:tc>
          <w:tcPr>
            <w:tcW w:w="1085" w:type="dxa"/>
            <w:vMerge w:val="restart"/>
            <w:vAlign w:val="center"/>
          </w:tcPr>
          <w:p w:rsidR="008566FD" w:rsidRPr="003B5950" w:rsidRDefault="00450A8A">
            <w:pPr>
              <w:widowControl/>
              <w:spacing w:line="240" w:lineRule="exact"/>
              <w:jc w:val="center"/>
              <w:rPr>
                <w:kern w:val="0"/>
                <w:sz w:val="16"/>
                <w:szCs w:val="16"/>
              </w:rPr>
            </w:pPr>
            <w:r w:rsidRPr="003B5950">
              <w:rPr>
                <w:kern w:val="0"/>
                <w:sz w:val="16"/>
                <w:szCs w:val="16"/>
              </w:rPr>
              <w:t>202010</w:t>
            </w:r>
          </w:p>
        </w:tc>
        <w:tc>
          <w:tcPr>
            <w:tcW w:w="858"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沥青混凝土路面面层</w:t>
            </w:r>
          </w:p>
        </w:tc>
        <w:tc>
          <w:tcPr>
            <w:tcW w:w="628"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压实度及厚度</w:t>
            </w:r>
          </w:p>
        </w:tc>
        <w:tc>
          <w:tcPr>
            <w:tcW w:w="92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w:t>
            </w:r>
            <w:r w:rsidRPr="003B5950">
              <w:rPr>
                <w:kern w:val="0"/>
                <w:sz w:val="16"/>
                <w:szCs w:val="16"/>
              </w:rPr>
              <w:t>10cm</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钻芯法</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500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含试件加工及强度试验；每</w:t>
            </w:r>
            <w:r w:rsidRPr="003B5950">
              <w:rPr>
                <w:kern w:val="0"/>
                <w:sz w:val="16"/>
                <w:szCs w:val="16"/>
              </w:rPr>
              <w:t>200</w:t>
            </w:r>
            <w:r w:rsidRPr="003B5950">
              <w:rPr>
                <w:rFonts w:hint="eastAsia"/>
                <w:kern w:val="0"/>
                <w:sz w:val="16"/>
                <w:szCs w:val="16"/>
              </w:rPr>
              <w:t>米测</w:t>
            </w:r>
            <w:r w:rsidRPr="003B5950">
              <w:rPr>
                <w:kern w:val="0"/>
                <w:sz w:val="16"/>
                <w:szCs w:val="16"/>
              </w:rPr>
              <w:t>1</w:t>
            </w:r>
            <w:r w:rsidRPr="003B5950">
              <w:rPr>
                <w:rFonts w:hint="eastAsia"/>
                <w:kern w:val="0"/>
                <w:sz w:val="16"/>
                <w:szCs w:val="16"/>
              </w:rPr>
              <w:t>点</w:t>
            </w:r>
          </w:p>
        </w:tc>
      </w:tr>
      <w:tr w:rsidR="008566FD" w:rsidRPr="003B5950">
        <w:trPr>
          <w:trHeight w:val="433"/>
          <w:jc w:val="center"/>
        </w:trPr>
        <w:tc>
          <w:tcPr>
            <w:tcW w:w="1085" w:type="dxa"/>
            <w:vMerge/>
            <w:vAlign w:val="center"/>
          </w:tcPr>
          <w:p w:rsidR="008566FD" w:rsidRPr="003B5950" w:rsidRDefault="008566FD">
            <w:pPr>
              <w:widowControl/>
              <w:spacing w:line="240" w:lineRule="exact"/>
              <w:jc w:val="left"/>
              <w:rPr>
                <w:kern w:val="0"/>
                <w:sz w:val="16"/>
                <w:szCs w:val="16"/>
              </w:rPr>
            </w:pPr>
          </w:p>
        </w:tc>
        <w:tc>
          <w:tcPr>
            <w:tcW w:w="858" w:type="dxa"/>
            <w:vMerge/>
            <w:vAlign w:val="center"/>
          </w:tcPr>
          <w:p w:rsidR="008566FD" w:rsidRPr="003B5950" w:rsidRDefault="008566FD">
            <w:pPr>
              <w:jc w:val="left"/>
              <w:rPr>
                <w:kern w:val="0"/>
                <w:sz w:val="16"/>
                <w:szCs w:val="16"/>
              </w:rPr>
            </w:pPr>
          </w:p>
        </w:tc>
        <w:tc>
          <w:tcPr>
            <w:tcW w:w="628" w:type="dxa"/>
            <w:vMerge/>
            <w:vAlign w:val="center"/>
          </w:tcPr>
          <w:p w:rsidR="008566FD" w:rsidRPr="003B5950" w:rsidRDefault="008566FD">
            <w:pPr>
              <w:widowControl/>
              <w:spacing w:line="240" w:lineRule="exact"/>
              <w:jc w:val="left"/>
              <w:rPr>
                <w:kern w:val="0"/>
                <w:sz w:val="16"/>
                <w:szCs w:val="16"/>
              </w:rPr>
            </w:pPr>
          </w:p>
        </w:tc>
        <w:tc>
          <w:tcPr>
            <w:tcW w:w="929"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w:t>
            </w:r>
            <w:r w:rsidRPr="003B5950">
              <w:rPr>
                <w:kern w:val="0"/>
                <w:sz w:val="16"/>
                <w:szCs w:val="16"/>
              </w:rPr>
              <w:t>10cm</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钻芯法</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600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含试件加工及强度试验；每</w:t>
            </w:r>
            <w:r w:rsidRPr="003B5950">
              <w:rPr>
                <w:kern w:val="0"/>
                <w:sz w:val="16"/>
                <w:szCs w:val="16"/>
              </w:rPr>
              <w:t>200</w:t>
            </w:r>
            <w:r w:rsidRPr="003B5950">
              <w:rPr>
                <w:rFonts w:hint="eastAsia"/>
                <w:kern w:val="0"/>
                <w:sz w:val="16"/>
                <w:szCs w:val="16"/>
              </w:rPr>
              <w:t>米测</w:t>
            </w:r>
            <w:r w:rsidRPr="003B5950">
              <w:rPr>
                <w:kern w:val="0"/>
                <w:sz w:val="16"/>
                <w:szCs w:val="16"/>
              </w:rPr>
              <w:t>2</w:t>
            </w:r>
            <w:r w:rsidRPr="003B5950">
              <w:rPr>
                <w:rFonts w:hint="eastAsia"/>
                <w:kern w:val="0"/>
                <w:sz w:val="16"/>
                <w:szCs w:val="16"/>
              </w:rPr>
              <w:t>点</w:t>
            </w:r>
          </w:p>
        </w:tc>
      </w:tr>
      <w:tr w:rsidR="008566FD" w:rsidRPr="003B5950">
        <w:trPr>
          <w:trHeight w:val="641"/>
          <w:jc w:val="center"/>
        </w:trPr>
        <w:tc>
          <w:tcPr>
            <w:tcW w:w="1085" w:type="dxa"/>
            <w:vMerge w:val="restart"/>
            <w:vAlign w:val="center"/>
          </w:tcPr>
          <w:p w:rsidR="008566FD" w:rsidRPr="003B5950" w:rsidRDefault="00450A8A">
            <w:pPr>
              <w:widowControl/>
              <w:spacing w:line="240" w:lineRule="exact"/>
              <w:jc w:val="center"/>
              <w:rPr>
                <w:kern w:val="0"/>
                <w:sz w:val="16"/>
                <w:szCs w:val="16"/>
              </w:rPr>
            </w:pPr>
            <w:r w:rsidRPr="003B5950">
              <w:rPr>
                <w:kern w:val="0"/>
                <w:sz w:val="16"/>
                <w:szCs w:val="16"/>
              </w:rPr>
              <w:t>202011</w:t>
            </w:r>
          </w:p>
        </w:tc>
        <w:tc>
          <w:tcPr>
            <w:tcW w:w="858" w:type="dxa"/>
            <w:vMerge/>
            <w:vAlign w:val="center"/>
          </w:tcPr>
          <w:p w:rsidR="008566FD" w:rsidRPr="003B5950" w:rsidRDefault="008566FD">
            <w:pPr>
              <w:jc w:val="left"/>
              <w:rPr>
                <w:kern w:val="0"/>
                <w:sz w:val="16"/>
                <w:szCs w:val="16"/>
              </w:rPr>
            </w:pPr>
          </w:p>
        </w:tc>
        <w:tc>
          <w:tcPr>
            <w:tcW w:w="1557" w:type="dxa"/>
            <w:gridSpan w:val="2"/>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平整度</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八轮仪（八轮连续式平整度仪）</w:t>
            </w:r>
          </w:p>
        </w:tc>
        <w:tc>
          <w:tcPr>
            <w:tcW w:w="851" w:type="dxa"/>
            <w:vAlign w:val="center"/>
          </w:tcPr>
          <w:p w:rsidR="008566FD" w:rsidRPr="003B5950" w:rsidRDefault="00450A8A">
            <w:pPr>
              <w:widowControl/>
              <w:spacing w:line="240" w:lineRule="exact"/>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200</w:t>
            </w:r>
          </w:p>
        </w:tc>
        <w:tc>
          <w:tcPr>
            <w:tcW w:w="1892"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全线每车道连续检测，每</w:t>
            </w:r>
            <w:r w:rsidRPr="003B5950">
              <w:rPr>
                <w:kern w:val="0"/>
                <w:sz w:val="16"/>
                <w:szCs w:val="16"/>
              </w:rPr>
              <w:t>100m</w:t>
            </w:r>
            <w:r w:rsidRPr="003B5950">
              <w:rPr>
                <w:rFonts w:hint="eastAsia"/>
                <w:kern w:val="0"/>
                <w:sz w:val="16"/>
                <w:szCs w:val="16"/>
              </w:rPr>
              <w:t>计算</w:t>
            </w:r>
            <w:r w:rsidRPr="003B5950">
              <w:rPr>
                <w:kern w:val="0"/>
                <w:sz w:val="16"/>
                <w:szCs w:val="16"/>
              </w:rPr>
              <w:t>σ</w:t>
            </w:r>
            <w:r w:rsidRPr="003B5950">
              <w:rPr>
                <w:rFonts w:hint="eastAsia"/>
                <w:kern w:val="0"/>
                <w:sz w:val="16"/>
                <w:szCs w:val="16"/>
              </w:rPr>
              <w:t>、</w:t>
            </w:r>
            <w:r w:rsidRPr="003B5950">
              <w:rPr>
                <w:kern w:val="0"/>
                <w:sz w:val="16"/>
                <w:szCs w:val="16"/>
              </w:rPr>
              <w:t>IRl</w:t>
            </w:r>
          </w:p>
        </w:tc>
      </w:tr>
      <w:tr w:rsidR="008566FD" w:rsidRPr="003B5950">
        <w:trPr>
          <w:trHeight w:val="433"/>
          <w:jc w:val="center"/>
        </w:trPr>
        <w:tc>
          <w:tcPr>
            <w:tcW w:w="1085" w:type="dxa"/>
            <w:vMerge/>
            <w:vAlign w:val="center"/>
          </w:tcPr>
          <w:p w:rsidR="008566FD" w:rsidRPr="003B5950" w:rsidRDefault="008566FD">
            <w:pPr>
              <w:widowControl/>
              <w:jc w:val="left"/>
              <w:rPr>
                <w:kern w:val="0"/>
                <w:sz w:val="16"/>
                <w:szCs w:val="16"/>
              </w:rPr>
            </w:pPr>
          </w:p>
        </w:tc>
        <w:tc>
          <w:tcPr>
            <w:tcW w:w="858" w:type="dxa"/>
            <w:vMerge/>
            <w:vAlign w:val="center"/>
          </w:tcPr>
          <w:p w:rsidR="008566FD" w:rsidRPr="003B5950" w:rsidRDefault="008566FD">
            <w:pPr>
              <w:jc w:val="left"/>
              <w:rPr>
                <w:kern w:val="0"/>
                <w:sz w:val="16"/>
                <w:szCs w:val="16"/>
              </w:rPr>
            </w:pPr>
          </w:p>
        </w:tc>
        <w:tc>
          <w:tcPr>
            <w:tcW w:w="1557" w:type="dxa"/>
            <w:gridSpan w:val="2"/>
            <w:vMerge/>
            <w:vAlign w:val="center"/>
          </w:tcPr>
          <w:p w:rsidR="008566FD" w:rsidRPr="003B5950" w:rsidRDefault="008566FD">
            <w:pPr>
              <w:widowControl/>
              <w:jc w:val="left"/>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kern w:val="0"/>
                <w:sz w:val="16"/>
                <w:szCs w:val="16"/>
              </w:rPr>
              <w:t>3m</w:t>
            </w:r>
            <w:r w:rsidRPr="003B5950">
              <w:rPr>
                <w:rFonts w:hint="eastAsia"/>
                <w:kern w:val="0"/>
                <w:sz w:val="16"/>
                <w:szCs w:val="16"/>
              </w:rPr>
              <w:t>直尺</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100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半幅车道板带每</w:t>
            </w:r>
            <w:r w:rsidRPr="003B5950">
              <w:rPr>
                <w:kern w:val="0"/>
                <w:sz w:val="16"/>
                <w:szCs w:val="16"/>
              </w:rPr>
              <w:t>200m</w:t>
            </w:r>
            <w:r w:rsidRPr="003B5950">
              <w:rPr>
                <w:rFonts w:hint="eastAsia"/>
                <w:kern w:val="0"/>
                <w:sz w:val="16"/>
                <w:szCs w:val="16"/>
              </w:rPr>
              <w:t>测</w:t>
            </w:r>
            <w:r w:rsidRPr="003B5950">
              <w:rPr>
                <w:kern w:val="0"/>
                <w:sz w:val="16"/>
                <w:szCs w:val="16"/>
              </w:rPr>
              <w:t>2</w:t>
            </w:r>
            <w:r w:rsidRPr="003B5950">
              <w:rPr>
                <w:rFonts w:hint="eastAsia"/>
                <w:kern w:val="0"/>
                <w:sz w:val="16"/>
                <w:szCs w:val="16"/>
              </w:rPr>
              <w:t>处</w:t>
            </w:r>
            <w:r w:rsidRPr="003B5950">
              <w:rPr>
                <w:kern w:val="0"/>
                <w:sz w:val="16"/>
                <w:szCs w:val="16"/>
              </w:rPr>
              <w:t>x10</w:t>
            </w:r>
            <w:r w:rsidRPr="003B5950">
              <w:rPr>
                <w:rFonts w:hint="eastAsia"/>
                <w:kern w:val="0"/>
                <w:sz w:val="16"/>
                <w:szCs w:val="16"/>
              </w:rPr>
              <w:t>尺</w:t>
            </w:r>
          </w:p>
        </w:tc>
      </w:tr>
      <w:tr w:rsidR="008566FD" w:rsidRPr="003B5950">
        <w:trPr>
          <w:trHeight w:val="433"/>
          <w:jc w:val="center"/>
        </w:trPr>
        <w:tc>
          <w:tcPr>
            <w:tcW w:w="1085" w:type="dxa"/>
            <w:vMerge/>
            <w:vAlign w:val="center"/>
          </w:tcPr>
          <w:p w:rsidR="008566FD" w:rsidRPr="003B5950" w:rsidRDefault="008566FD">
            <w:pPr>
              <w:widowControl/>
              <w:jc w:val="left"/>
              <w:rPr>
                <w:kern w:val="0"/>
                <w:sz w:val="16"/>
                <w:szCs w:val="16"/>
              </w:rPr>
            </w:pPr>
          </w:p>
        </w:tc>
        <w:tc>
          <w:tcPr>
            <w:tcW w:w="858" w:type="dxa"/>
            <w:vMerge/>
            <w:vAlign w:val="center"/>
          </w:tcPr>
          <w:p w:rsidR="008566FD" w:rsidRPr="003B5950" w:rsidRDefault="008566FD">
            <w:pPr>
              <w:jc w:val="left"/>
              <w:rPr>
                <w:kern w:val="0"/>
                <w:sz w:val="16"/>
                <w:szCs w:val="16"/>
              </w:rPr>
            </w:pPr>
          </w:p>
        </w:tc>
        <w:tc>
          <w:tcPr>
            <w:tcW w:w="1557" w:type="dxa"/>
            <w:gridSpan w:val="2"/>
            <w:vMerge/>
            <w:vAlign w:val="center"/>
          </w:tcPr>
          <w:p w:rsidR="008566FD" w:rsidRPr="003B5950" w:rsidRDefault="008566FD">
            <w:pPr>
              <w:widowControl/>
              <w:jc w:val="left"/>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路面自动化检测车</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300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若为激光式平整仪，指标为</w:t>
            </w:r>
            <w:r w:rsidRPr="003B5950">
              <w:rPr>
                <w:kern w:val="0"/>
                <w:sz w:val="16"/>
                <w:szCs w:val="16"/>
              </w:rPr>
              <w:t>300</w:t>
            </w:r>
            <w:r w:rsidRPr="003B5950">
              <w:rPr>
                <w:rFonts w:hint="eastAsia"/>
                <w:kern w:val="0"/>
                <w:sz w:val="16"/>
                <w:szCs w:val="16"/>
              </w:rPr>
              <w:t>元</w:t>
            </w:r>
            <w:r w:rsidRPr="003B5950">
              <w:rPr>
                <w:kern w:val="0"/>
                <w:sz w:val="16"/>
                <w:szCs w:val="16"/>
              </w:rPr>
              <w:t>/</w:t>
            </w:r>
            <w:r w:rsidRPr="003B5950">
              <w:rPr>
                <w:rFonts w:hint="eastAsia"/>
                <w:kern w:val="0"/>
                <w:sz w:val="16"/>
                <w:szCs w:val="16"/>
              </w:rPr>
              <w:t>公里</w:t>
            </w:r>
          </w:p>
        </w:tc>
      </w:tr>
      <w:tr w:rsidR="008566FD" w:rsidRPr="003B5950">
        <w:trPr>
          <w:trHeight w:val="298"/>
          <w:jc w:val="center"/>
        </w:trPr>
        <w:tc>
          <w:tcPr>
            <w:tcW w:w="1085" w:type="dxa"/>
            <w:vMerge w:val="restart"/>
            <w:vAlign w:val="center"/>
          </w:tcPr>
          <w:p w:rsidR="008566FD" w:rsidRPr="003B5950" w:rsidRDefault="00450A8A">
            <w:pPr>
              <w:widowControl/>
              <w:jc w:val="center"/>
              <w:rPr>
                <w:kern w:val="0"/>
                <w:sz w:val="16"/>
                <w:szCs w:val="16"/>
              </w:rPr>
            </w:pPr>
            <w:r w:rsidRPr="003B5950">
              <w:rPr>
                <w:kern w:val="0"/>
                <w:sz w:val="16"/>
                <w:szCs w:val="16"/>
              </w:rPr>
              <w:t>202012</w:t>
            </w:r>
          </w:p>
        </w:tc>
        <w:tc>
          <w:tcPr>
            <w:tcW w:w="858" w:type="dxa"/>
            <w:vMerge/>
            <w:vAlign w:val="center"/>
          </w:tcPr>
          <w:p w:rsidR="008566FD" w:rsidRPr="003B5950" w:rsidRDefault="008566FD">
            <w:pPr>
              <w:widowControl/>
              <w:jc w:val="left"/>
              <w:rPr>
                <w:kern w:val="0"/>
                <w:sz w:val="16"/>
                <w:szCs w:val="16"/>
              </w:rPr>
            </w:pPr>
          </w:p>
        </w:tc>
        <w:tc>
          <w:tcPr>
            <w:tcW w:w="1557"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弯沉</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贝克曼梁法</w:t>
            </w:r>
            <w:r w:rsidRPr="003B5950">
              <w:rPr>
                <w:kern w:val="0"/>
                <w:sz w:val="16"/>
                <w:szCs w:val="16"/>
              </w:rPr>
              <w:t>80</w:t>
            </w:r>
            <w:r w:rsidRPr="003B5950">
              <w:rPr>
                <w:rFonts w:hint="eastAsia"/>
                <w:kern w:val="0"/>
                <w:sz w:val="16"/>
                <w:szCs w:val="16"/>
              </w:rPr>
              <w:t>点</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600</w:t>
            </w:r>
          </w:p>
        </w:tc>
        <w:tc>
          <w:tcPr>
            <w:tcW w:w="1892" w:type="dxa"/>
            <w:vMerge w:val="restart"/>
            <w:vAlign w:val="center"/>
          </w:tcPr>
          <w:p w:rsidR="008566FD" w:rsidRPr="003B5950" w:rsidRDefault="008566FD">
            <w:pPr>
              <w:widowControl/>
              <w:jc w:val="left"/>
              <w:rPr>
                <w:kern w:val="0"/>
                <w:sz w:val="16"/>
                <w:szCs w:val="16"/>
              </w:rPr>
            </w:pPr>
          </w:p>
        </w:tc>
      </w:tr>
      <w:tr w:rsidR="008566FD" w:rsidRPr="003B5950">
        <w:trPr>
          <w:trHeight w:val="298"/>
          <w:jc w:val="center"/>
        </w:trPr>
        <w:tc>
          <w:tcPr>
            <w:tcW w:w="1085" w:type="dxa"/>
            <w:vMerge/>
            <w:vAlign w:val="center"/>
          </w:tcPr>
          <w:p w:rsidR="008566FD" w:rsidRPr="003B5950" w:rsidRDefault="008566FD">
            <w:pPr>
              <w:widowControl/>
              <w:jc w:val="left"/>
              <w:rPr>
                <w:kern w:val="0"/>
                <w:sz w:val="16"/>
                <w:szCs w:val="16"/>
              </w:rPr>
            </w:pPr>
          </w:p>
        </w:tc>
        <w:tc>
          <w:tcPr>
            <w:tcW w:w="858" w:type="dxa"/>
            <w:vMerge/>
            <w:vAlign w:val="center"/>
          </w:tcPr>
          <w:p w:rsidR="008566FD" w:rsidRPr="003B5950" w:rsidRDefault="008566FD">
            <w:pPr>
              <w:widowControl/>
              <w:jc w:val="left"/>
              <w:rPr>
                <w:kern w:val="0"/>
                <w:sz w:val="16"/>
                <w:szCs w:val="16"/>
              </w:rPr>
            </w:pPr>
          </w:p>
        </w:tc>
        <w:tc>
          <w:tcPr>
            <w:tcW w:w="1557" w:type="dxa"/>
            <w:gridSpan w:val="2"/>
            <w:vMerge/>
            <w:vAlign w:val="center"/>
          </w:tcPr>
          <w:p w:rsidR="008566FD" w:rsidRPr="003B5950" w:rsidRDefault="008566FD">
            <w:pPr>
              <w:widowControl/>
              <w:jc w:val="left"/>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自动弯沉仪法</w:t>
            </w:r>
            <w:r w:rsidRPr="003B5950">
              <w:rPr>
                <w:kern w:val="0"/>
                <w:sz w:val="16"/>
                <w:szCs w:val="16"/>
              </w:rPr>
              <w:t>80</w:t>
            </w:r>
            <w:r w:rsidRPr="003B5950">
              <w:rPr>
                <w:rFonts w:hint="eastAsia"/>
                <w:kern w:val="0"/>
                <w:sz w:val="16"/>
                <w:szCs w:val="16"/>
              </w:rPr>
              <w:t>点</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700</w:t>
            </w:r>
          </w:p>
        </w:tc>
        <w:tc>
          <w:tcPr>
            <w:tcW w:w="1892" w:type="dxa"/>
            <w:vMerge/>
            <w:vAlign w:val="center"/>
          </w:tcPr>
          <w:p w:rsidR="008566FD" w:rsidRPr="003B5950" w:rsidRDefault="008566FD">
            <w:pPr>
              <w:widowControl/>
              <w:jc w:val="left"/>
              <w:rPr>
                <w:kern w:val="0"/>
                <w:sz w:val="16"/>
                <w:szCs w:val="16"/>
              </w:rPr>
            </w:pPr>
          </w:p>
        </w:tc>
      </w:tr>
      <w:tr w:rsidR="008566FD" w:rsidRPr="003B5950">
        <w:trPr>
          <w:trHeight w:val="433"/>
          <w:jc w:val="center"/>
        </w:trPr>
        <w:tc>
          <w:tcPr>
            <w:tcW w:w="1085" w:type="dxa"/>
            <w:vMerge/>
            <w:vAlign w:val="center"/>
          </w:tcPr>
          <w:p w:rsidR="008566FD" w:rsidRPr="003B5950" w:rsidRDefault="008566FD">
            <w:pPr>
              <w:widowControl/>
              <w:jc w:val="left"/>
              <w:rPr>
                <w:kern w:val="0"/>
                <w:sz w:val="16"/>
                <w:szCs w:val="16"/>
              </w:rPr>
            </w:pPr>
          </w:p>
        </w:tc>
        <w:tc>
          <w:tcPr>
            <w:tcW w:w="858" w:type="dxa"/>
            <w:vMerge/>
            <w:vAlign w:val="center"/>
          </w:tcPr>
          <w:p w:rsidR="008566FD" w:rsidRPr="003B5950" w:rsidRDefault="008566FD">
            <w:pPr>
              <w:widowControl/>
              <w:jc w:val="left"/>
              <w:rPr>
                <w:kern w:val="0"/>
                <w:sz w:val="16"/>
                <w:szCs w:val="16"/>
              </w:rPr>
            </w:pPr>
          </w:p>
        </w:tc>
        <w:tc>
          <w:tcPr>
            <w:tcW w:w="1557" w:type="dxa"/>
            <w:gridSpan w:val="2"/>
            <w:vMerge/>
            <w:vAlign w:val="center"/>
          </w:tcPr>
          <w:p w:rsidR="008566FD" w:rsidRPr="003B5950" w:rsidRDefault="008566FD">
            <w:pPr>
              <w:widowControl/>
              <w:jc w:val="left"/>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落锤式弯沉仪法</w:t>
            </w:r>
            <w:r w:rsidRPr="003B5950">
              <w:rPr>
                <w:kern w:val="0"/>
                <w:sz w:val="16"/>
                <w:szCs w:val="16"/>
              </w:rPr>
              <w:t>40</w:t>
            </w:r>
            <w:r w:rsidRPr="003B5950">
              <w:rPr>
                <w:rFonts w:hint="eastAsia"/>
                <w:kern w:val="0"/>
                <w:sz w:val="16"/>
                <w:szCs w:val="16"/>
              </w:rPr>
              <w:t>点</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700</w:t>
            </w:r>
          </w:p>
        </w:tc>
        <w:tc>
          <w:tcPr>
            <w:tcW w:w="1892"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1085" w:type="dxa"/>
            <w:vMerge w:val="restart"/>
            <w:vAlign w:val="center"/>
          </w:tcPr>
          <w:p w:rsidR="008566FD" w:rsidRPr="003B5950" w:rsidRDefault="00450A8A">
            <w:pPr>
              <w:widowControl/>
              <w:jc w:val="center"/>
              <w:rPr>
                <w:kern w:val="0"/>
                <w:sz w:val="16"/>
                <w:szCs w:val="16"/>
              </w:rPr>
            </w:pPr>
            <w:r w:rsidRPr="003B5950">
              <w:rPr>
                <w:kern w:val="0"/>
                <w:sz w:val="16"/>
                <w:szCs w:val="16"/>
              </w:rPr>
              <w:t>202013</w:t>
            </w:r>
          </w:p>
        </w:tc>
        <w:tc>
          <w:tcPr>
            <w:tcW w:w="858" w:type="dxa"/>
            <w:vMerge/>
            <w:vAlign w:val="center"/>
          </w:tcPr>
          <w:p w:rsidR="008566FD" w:rsidRPr="003B5950" w:rsidRDefault="008566FD">
            <w:pPr>
              <w:widowControl/>
              <w:jc w:val="center"/>
              <w:rPr>
                <w:kern w:val="0"/>
                <w:sz w:val="16"/>
                <w:szCs w:val="16"/>
              </w:rPr>
            </w:pPr>
          </w:p>
        </w:tc>
        <w:tc>
          <w:tcPr>
            <w:tcW w:w="1557"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车辙</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横断面尺</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jc w:val="center"/>
              <w:rPr>
                <w:kern w:val="0"/>
                <w:sz w:val="16"/>
                <w:szCs w:val="16"/>
              </w:rPr>
            </w:pPr>
            <w:r w:rsidRPr="003B5950">
              <w:rPr>
                <w:kern w:val="0"/>
                <w:sz w:val="16"/>
                <w:szCs w:val="16"/>
              </w:rPr>
              <w:t>30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434"/>
          <w:jc w:val="center"/>
        </w:trPr>
        <w:tc>
          <w:tcPr>
            <w:tcW w:w="1085" w:type="dxa"/>
            <w:vMerge/>
            <w:vAlign w:val="center"/>
          </w:tcPr>
          <w:p w:rsidR="008566FD" w:rsidRPr="003B5950" w:rsidRDefault="008566FD">
            <w:pPr>
              <w:widowControl/>
              <w:jc w:val="left"/>
              <w:rPr>
                <w:kern w:val="0"/>
                <w:sz w:val="16"/>
                <w:szCs w:val="16"/>
              </w:rPr>
            </w:pPr>
          </w:p>
        </w:tc>
        <w:tc>
          <w:tcPr>
            <w:tcW w:w="858" w:type="dxa"/>
            <w:vMerge/>
            <w:vAlign w:val="center"/>
          </w:tcPr>
          <w:p w:rsidR="008566FD" w:rsidRPr="003B5950" w:rsidRDefault="008566FD">
            <w:pPr>
              <w:widowControl/>
              <w:jc w:val="left"/>
              <w:rPr>
                <w:kern w:val="0"/>
                <w:sz w:val="16"/>
                <w:szCs w:val="16"/>
              </w:rPr>
            </w:pPr>
          </w:p>
        </w:tc>
        <w:tc>
          <w:tcPr>
            <w:tcW w:w="1557" w:type="dxa"/>
            <w:gridSpan w:val="2"/>
            <w:vMerge/>
            <w:vAlign w:val="center"/>
          </w:tcPr>
          <w:p w:rsidR="008566FD" w:rsidRPr="003B5950" w:rsidRDefault="008566FD">
            <w:pPr>
              <w:widowControl/>
              <w:jc w:val="left"/>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路面自动化检测车</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299"/>
          <w:jc w:val="center"/>
        </w:trPr>
        <w:tc>
          <w:tcPr>
            <w:tcW w:w="1085" w:type="dxa"/>
            <w:vAlign w:val="center"/>
          </w:tcPr>
          <w:p w:rsidR="008566FD" w:rsidRPr="003B5950" w:rsidRDefault="00450A8A">
            <w:pPr>
              <w:widowControl/>
              <w:jc w:val="center"/>
              <w:rPr>
                <w:kern w:val="0"/>
                <w:sz w:val="16"/>
                <w:szCs w:val="16"/>
              </w:rPr>
            </w:pPr>
            <w:r w:rsidRPr="003B5950">
              <w:rPr>
                <w:kern w:val="0"/>
                <w:sz w:val="16"/>
                <w:szCs w:val="16"/>
              </w:rPr>
              <w:t>202014</w:t>
            </w:r>
          </w:p>
        </w:tc>
        <w:tc>
          <w:tcPr>
            <w:tcW w:w="858" w:type="dxa"/>
            <w:vMerge/>
            <w:vAlign w:val="center"/>
          </w:tcPr>
          <w:p w:rsidR="008566FD" w:rsidRPr="003B5950" w:rsidRDefault="008566FD">
            <w:pPr>
              <w:widowControl/>
              <w:jc w:val="left"/>
              <w:rPr>
                <w:kern w:val="0"/>
                <w:sz w:val="16"/>
                <w:szCs w:val="16"/>
              </w:rPr>
            </w:pPr>
          </w:p>
        </w:tc>
        <w:tc>
          <w:tcPr>
            <w:tcW w:w="15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厚度</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雷达法</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600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434"/>
          <w:jc w:val="center"/>
        </w:trPr>
        <w:tc>
          <w:tcPr>
            <w:tcW w:w="1085" w:type="dxa"/>
            <w:vAlign w:val="center"/>
          </w:tcPr>
          <w:p w:rsidR="008566FD" w:rsidRPr="003B5950" w:rsidRDefault="00450A8A">
            <w:pPr>
              <w:widowControl/>
              <w:jc w:val="center"/>
              <w:rPr>
                <w:kern w:val="0"/>
                <w:sz w:val="16"/>
                <w:szCs w:val="16"/>
              </w:rPr>
            </w:pPr>
            <w:r w:rsidRPr="003B5950">
              <w:rPr>
                <w:kern w:val="0"/>
                <w:sz w:val="16"/>
                <w:szCs w:val="16"/>
              </w:rPr>
              <w:lastRenderedPageBreak/>
              <w:t>202015</w:t>
            </w:r>
          </w:p>
        </w:tc>
        <w:tc>
          <w:tcPr>
            <w:tcW w:w="858" w:type="dxa"/>
            <w:vMerge/>
            <w:vAlign w:val="center"/>
          </w:tcPr>
          <w:p w:rsidR="008566FD" w:rsidRPr="003B5950" w:rsidRDefault="008566FD">
            <w:pPr>
              <w:widowControl/>
              <w:jc w:val="left"/>
              <w:rPr>
                <w:kern w:val="0"/>
                <w:sz w:val="16"/>
                <w:szCs w:val="16"/>
              </w:rPr>
            </w:pPr>
          </w:p>
        </w:tc>
        <w:tc>
          <w:tcPr>
            <w:tcW w:w="15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渗水系数</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渗水试验仪</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jc w:val="center"/>
              <w:rPr>
                <w:kern w:val="0"/>
                <w:sz w:val="16"/>
                <w:szCs w:val="16"/>
              </w:rPr>
            </w:pPr>
            <w:r w:rsidRPr="003B5950">
              <w:rPr>
                <w:kern w:val="0"/>
                <w:sz w:val="16"/>
                <w:szCs w:val="16"/>
              </w:rPr>
              <w:t>40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w:t>
            </w:r>
            <w:r w:rsidRPr="003B5950">
              <w:rPr>
                <w:rFonts w:hint="eastAsia"/>
                <w:kern w:val="0"/>
                <w:sz w:val="16"/>
                <w:szCs w:val="16"/>
              </w:rPr>
              <w:t>米测一处，一处</w:t>
            </w:r>
            <w:r w:rsidRPr="003B5950">
              <w:rPr>
                <w:kern w:val="0"/>
                <w:sz w:val="16"/>
                <w:szCs w:val="16"/>
              </w:rPr>
              <w:t>3</w:t>
            </w:r>
            <w:r w:rsidRPr="003B5950">
              <w:rPr>
                <w:rFonts w:hint="eastAsia"/>
                <w:kern w:val="0"/>
                <w:sz w:val="16"/>
                <w:szCs w:val="16"/>
              </w:rPr>
              <w:t>点</w:t>
            </w:r>
          </w:p>
        </w:tc>
      </w:tr>
      <w:tr w:rsidR="008566FD" w:rsidRPr="003B5950">
        <w:trPr>
          <w:trHeight w:val="299"/>
          <w:jc w:val="center"/>
        </w:trPr>
        <w:tc>
          <w:tcPr>
            <w:tcW w:w="1085" w:type="dxa"/>
            <w:vMerge w:val="restart"/>
            <w:vAlign w:val="center"/>
          </w:tcPr>
          <w:p w:rsidR="008566FD" w:rsidRPr="003B5950" w:rsidRDefault="00450A8A">
            <w:pPr>
              <w:widowControl/>
              <w:jc w:val="center"/>
              <w:rPr>
                <w:kern w:val="0"/>
                <w:sz w:val="16"/>
                <w:szCs w:val="16"/>
              </w:rPr>
            </w:pPr>
            <w:r w:rsidRPr="003B5950">
              <w:rPr>
                <w:kern w:val="0"/>
                <w:sz w:val="16"/>
                <w:szCs w:val="16"/>
              </w:rPr>
              <w:t>202016</w:t>
            </w:r>
          </w:p>
        </w:tc>
        <w:tc>
          <w:tcPr>
            <w:tcW w:w="858" w:type="dxa"/>
            <w:vMerge/>
            <w:vAlign w:val="center"/>
          </w:tcPr>
          <w:p w:rsidR="008566FD" w:rsidRPr="003B5950" w:rsidRDefault="008566FD">
            <w:pPr>
              <w:widowControl/>
              <w:jc w:val="left"/>
              <w:rPr>
                <w:kern w:val="0"/>
                <w:sz w:val="16"/>
                <w:szCs w:val="16"/>
              </w:rPr>
            </w:pPr>
          </w:p>
        </w:tc>
        <w:tc>
          <w:tcPr>
            <w:tcW w:w="1557"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抗滑摩擦系数</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摆式仪测定</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jc w:val="center"/>
              <w:rPr>
                <w:kern w:val="0"/>
                <w:sz w:val="16"/>
                <w:szCs w:val="16"/>
              </w:rPr>
            </w:pPr>
            <w:r w:rsidRPr="003B5950">
              <w:rPr>
                <w:kern w:val="0"/>
                <w:sz w:val="16"/>
                <w:szCs w:val="16"/>
              </w:rPr>
              <w:t>40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1</w:t>
            </w:r>
            <w:r w:rsidRPr="003B5950">
              <w:rPr>
                <w:rFonts w:hint="eastAsia"/>
                <w:kern w:val="0"/>
                <w:sz w:val="16"/>
                <w:szCs w:val="16"/>
              </w:rPr>
              <w:t>处</w:t>
            </w:r>
          </w:p>
        </w:tc>
      </w:tr>
      <w:tr w:rsidR="008566FD" w:rsidRPr="003B5950">
        <w:trPr>
          <w:trHeight w:val="434"/>
          <w:jc w:val="center"/>
        </w:trPr>
        <w:tc>
          <w:tcPr>
            <w:tcW w:w="1085" w:type="dxa"/>
            <w:vMerge/>
            <w:vAlign w:val="center"/>
          </w:tcPr>
          <w:p w:rsidR="008566FD" w:rsidRPr="003B5950" w:rsidRDefault="008566FD">
            <w:pPr>
              <w:widowControl/>
              <w:jc w:val="left"/>
              <w:rPr>
                <w:kern w:val="0"/>
                <w:sz w:val="16"/>
                <w:szCs w:val="16"/>
              </w:rPr>
            </w:pPr>
          </w:p>
        </w:tc>
        <w:tc>
          <w:tcPr>
            <w:tcW w:w="858" w:type="dxa"/>
            <w:vMerge/>
            <w:vAlign w:val="center"/>
          </w:tcPr>
          <w:p w:rsidR="008566FD" w:rsidRPr="003B5950" w:rsidRDefault="008566FD">
            <w:pPr>
              <w:widowControl/>
              <w:jc w:val="left"/>
              <w:rPr>
                <w:kern w:val="0"/>
                <w:sz w:val="16"/>
                <w:szCs w:val="16"/>
              </w:rPr>
            </w:pPr>
          </w:p>
        </w:tc>
        <w:tc>
          <w:tcPr>
            <w:tcW w:w="1557" w:type="dxa"/>
            <w:gridSpan w:val="2"/>
            <w:vMerge/>
            <w:vAlign w:val="center"/>
          </w:tcPr>
          <w:p w:rsidR="008566FD" w:rsidRPr="003B5950" w:rsidRDefault="008566FD">
            <w:pPr>
              <w:widowControl/>
              <w:jc w:val="left"/>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自动化摩擦系数车</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600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434"/>
          <w:jc w:val="center"/>
        </w:trPr>
        <w:tc>
          <w:tcPr>
            <w:tcW w:w="1085" w:type="dxa"/>
            <w:vMerge w:val="restart"/>
            <w:vAlign w:val="center"/>
          </w:tcPr>
          <w:p w:rsidR="008566FD" w:rsidRPr="003B5950" w:rsidRDefault="00450A8A">
            <w:pPr>
              <w:widowControl/>
              <w:jc w:val="center"/>
              <w:rPr>
                <w:kern w:val="0"/>
                <w:sz w:val="16"/>
                <w:szCs w:val="16"/>
              </w:rPr>
            </w:pPr>
            <w:r w:rsidRPr="003B5950">
              <w:rPr>
                <w:kern w:val="0"/>
                <w:sz w:val="16"/>
                <w:szCs w:val="16"/>
              </w:rPr>
              <w:t>202017</w:t>
            </w:r>
          </w:p>
        </w:tc>
        <w:tc>
          <w:tcPr>
            <w:tcW w:w="858" w:type="dxa"/>
            <w:vMerge/>
            <w:vAlign w:val="center"/>
          </w:tcPr>
          <w:p w:rsidR="008566FD" w:rsidRPr="003B5950" w:rsidRDefault="008566FD">
            <w:pPr>
              <w:widowControl/>
              <w:jc w:val="left"/>
              <w:rPr>
                <w:kern w:val="0"/>
                <w:sz w:val="16"/>
                <w:szCs w:val="16"/>
              </w:rPr>
            </w:pPr>
          </w:p>
        </w:tc>
        <w:tc>
          <w:tcPr>
            <w:tcW w:w="1557"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抗滑构造深度</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人工铺砂法</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每公里测</w:t>
            </w:r>
            <w:r w:rsidRPr="003B5950">
              <w:rPr>
                <w:kern w:val="0"/>
                <w:sz w:val="16"/>
                <w:szCs w:val="16"/>
              </w:rPr>
              <w:t>3</w:t>
            </w:r>
            <w:r w:rsidRPr="003B5950">
              <w:rPr>
                <w:rFonts w:hint="eastAsia"/>
                <w:kern w:val="0"/>
                <w:sz w:val="16"/>
                <w:szCs w:val="16"/>
              </w:rPr>
              <w:t>处，每</w:t>
            </w:r>
            <w:r w:rsidRPr="003B5950">
              <w:rPr>
                <w:kern w:val="0"/>
                <w:sz w:val="16"/>
                <w:szCs w:val="16"/>
              </w:rPr>
              <w:t>1</w:t>
            </w:r>
            <w:r w:rsidRPr="003B5950">
              <w:rPr>
                <w:rFonts w:hint="eastAsia"/>
                <w:kern w:val="0"/>
                <w:sz w:val="16"/>
                <w:szCs w:val="16"/>
              </w:rPr>
              <w:t>处测</w:t>
            </w:r>
            <w:r w:rsidRPr="003B5950">
              <w:rPr>
                <w:kern w:val="0"/>
                <w:sz w:val="16"/>
                <w:szCs w:val="16"/>
              </w:rPr>
              <w:t>3</w:t>
            </w:r>
            <w:r w:rsidRPr="003B5950">
              <w:rPr>
                <w:rFonts w:hint="eastAsia"/>
                <w:kern w:val="0"/>
                <w:sz w:val="16"/>
                <w:szCs w:val="16"/>
              </w:rPr>
              <w:t>点</w:t>
            </w:r>
          </w:p>
        </w:tc>
      </w:tr>
      <w:tr w:rsidR="008566FD" w:rsidRPr="003B5950">
        <w:trPr>
          <w:trHeight w:val="434"/>
          <w:jc w:val="center"/>
        </w:trPr>
        <w:tc>
          <w:tcPr>
            <w:tcW w:w="1085" w:type="dxa"/>
            <w:vMerge/>
            <w:vAlign w:val="center"/>
          </w:tcPr>
          <w:p w:rsidR="008566FD" w:rsidRPr="003B5950" w:rsidRDefault="008566FD">
            <w:pPr>
              <w:widowControl/>
              <w:jc w:val="left"/>
              <w:rPr>
                <w:kern w:val="0"/>
                <w:sz w:val="16"/>
                <w:szCs w:val="16"/>
              </w:rPr>
            </w:pPr>
          </w:p>
        </w:tc>
        <w:tc>
          <w:tcPr>
            <w:tcW w:w="858" w:type="dxa"/>
            <w:vMerge/>
            <w:vAlign w:val="center"/>
          </w:tcPr>
          <w:p w:rsidR="008566FD" w:rsidRPr="003B5950" w:rsidRDefault="008566FD">
            <w:pPr>
              <w:widowControl/>
              <w:jc w:val="left"/>
              <w:rPr>
                <w:kern w:val="0"/>
                <w:sz w:val="16"/>
                <w:szCs w:val="16"/>
              </w:rPr>
            </w:pPr>
          </w:p>
        </w:tc>
        <w:tc>
          <w:tcPr>
            <w:tcW w:w="1557" w:type="dxa"/>
            <w:gridSpan w:val="2"/>
            <w:vMerge/>
            <w:vAlign w:val="center"/>
          </w:tcPr>
          <w:p w:rsidR="008566FD" w:rsidRPr="003B5950" w:rsidRDefault="008566FD">
            <w:pPr>
              <w:widowControl/>
              <w:jc w:val="left"/>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电动铺砂法</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jc w:val="center"/>
              <w:rPr>
                <w:kern w:val="0"/>
                <w:sz w:val="16"/>
                <w:szCs w:val="16"/>
              </w:rPr>
            </w:pPr>
            <w:r w:rsidRPr="003B5950">
              <w:rPr>
                <w:kern w:val="0"/>
                <w:sz w:val="16"/>
                <w:szCs w:val="16"/>
              </w:rPr>
              <w:t>40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每公里测</w:t>
            </w:r>
            <w:r w:rsidRPr="003B5950">
              <w:rPr>
                <w:kern w:val="0"/>
                <w:sz w:val="16"/>
                <w:szCs w:val="16"/>
              </w:rPr>
              <w:t>3</w:t>
            </w:r>
            <w:r w:rsidRPr="003B5950">
              <w:rPr>
                <w:rFonts w:hint="eastAsia"/>
                <w:kern w:val="0"/>
                <w:sz w:val="16"/>
                <w:szCs w:val="16"/>
              </w:rPr>
              <w:t>处，每</w:t>
            </w:r>
            <w:r w:rsidRPr="003B5950">
              <w:rPr>
                <w:kern w:val="0"/>
                <w:sz w:val="16"/>
                <w:szCs w:val="16"/>
              </w:rPr>
              <w:t>1</w:t>
            </w:r>
            <w:r w:rsidRPr="003B5950">
              <w:rPr>
                <w:rFonts w:hint="eastAsia"/>
                <w:kern w:val="0"/>
                <w:sz w:val="16"/>
                <w:szCs w:val="16"/>
              </w:rPr>
              <w:t>处测</w:t>
            </w:r>
            <w:r w:rsidRPr="003B5950">
              <w:rPr>
                <w:kern w:val="0"/>
                <w:sz w:val="16"/>
                <w:szCs w:val="16"/>
              </w:rPr>
              <w:t>3</w:t>
            </w:r>
            <w:r w:rsidRPr="003B5950">
              <w:rPr>
                <w:rFonts w:hint="eastAsia"/>
                <w:kern w:val="0"/>
                <w:sz w:val="16"/>
                <w:szCs w:val="16"/>
              </w:rPr>
              <w:t>点</w:t>
            </w:r>
          </w:p>
        </w:tc>
      </w:tr>
      <w:tr w:rsidR="008566FD" w:rsidRPr="003B5950">
        <w:trPr>
          <w:trHeight w:val="434"/>
          <w:jc w:val="center"/>
        </w:trPr>
        <w:tc>
          <w:tcPr>
            <w:tcW w:w="1085" w:type="dxa"/>
            <w:vMerge/>
            <w:vAlign w:val="center"/>
          </w:tcPr>
          <w:p w:rsidR="008566FD" w:rsidRPr="003B5950" w:rsidRDefault="008566FD">
            <w:pPr>
              <w:widowControl/>
              <w:jc w:val="left"/>
              <w:rPr>
                <w:kern w:val="0"/>
                <w:sz w:val="16"/>
                <w:szCs w:val="16"/>
              </w:rPr>
            </w:pPr>
          </w:p>
        </w:tc>
        <w:tc>
          <w:tcPr>
            <w:tcW w:w="858" w:type="dxa"/>
            <w:vMerge/>
            <w:vAlign w:val="center"/>
          </w:tcPr>
          <w:p w:rsidR="008566FD" w:rsidRPr="003B5950" w:rsidRDefault="008566FD">
            <w:pPr>
              <w:widowControl/>
              <w:jc w:val="left"/>
              <w:rPr>
                <w:kern w:val="0"/>
                <w:sz w:val="16"/>
                <w:szCs w:val="16"/>
              </w:rPr>
            </w:pPr>
          </w:p>
        </w:tc>
        <w:tc>
          <w:tcPr>
            <w:tcW w:w="1557" w:type="dxa"/>
            <w:gridSpan w:val="2"/>
            <w:vMerge/>
            <w:vAlign w:val="center"/>
          </w:tcPr>
          <w:p w:rsidR="008566FD" w:rsidRPr="003B5950" w:rsidRDefault="008566FD">
            <w:pPr>
              <w:widowControl/>
              <w:jc w:val="left"/>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路面自动化检测车</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300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trHeight w:val="299"/>
          <w:jc w:val="center"/>
        </w:trPr>
        <w:tc>
          <w:tcPr>
            <w:tcW w:w="1085" w:type="dxa"/>
            <w:vAlign w:val="center"/>
          </w:tcPr>
          <w:p w:rsidR="008566FD" w:rsidRPr="003B5950" w:rsidRDefault="00450A8A">
            <w:pPr>
              <w:widowControl/>
              <w:jc w:val="center"/>
              <w:rPr>
                <w:kern w:val="0"/>
                <w:sz w:val="16"/>
                <w:szCs w:val="16"/>
              </w:rPr>
            </w:pPr>
            <w:r w:rsidRPr="003B5950">
              <w:rPr>
                <w:kern w:val="0"/>
                <w:sz w:val="16"/>
                <w:szCs w:val="16"/>
              </w:rPr>
              <w:t>202018</w:t>
            </w:r>
          </w:p>
        </w:tc>
        <w:tc>
          <w:tcPr>
            <w:tcW w:w="858" w:type="dxa"/>
            <w:vMerge/>
            <w:vAlign w:val="center"/>
          </w:tcPr>
          <w:p w:rsidR="008566FD" w:rsidRPr="003B5950" w:rsidRDefault="008566FD">
            <w:pPr>
              <w:widowControl/>
              <w:jc w:val="left"/>
              <w:rPr>
                <w:kern w:val="0"/>
                <w:sz w:val="16"/>
                <w:szCs w:val="16"/>
              </w:rPr>
            </w:pPr>
          </w:p>
        </w:tc>
        <w:tc>
          <w:tcPr>
            <w:tcW w:w="15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中线偏位</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经纬仪</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点</w:t>
            </w:r>
          </w:p>
        </w:tc>
      </w:tr>
      <w:tr w:rsidR="008566FD" w:rsidRPr="003B5950">
        <w:trPr>
          <w:trHeight w:val="299"/>
          <w:jc w:val="center"/>
        </w:trPr>
        <w:tc>
          <w:tcPr>
            <w:tcW w:w="1085" w:type="dxa"/>
            <w:vAlign w:val="center"/>
          </w:tcPr>
          <w:p w:rsidR="008566FD" w:rsidRPr="003B5950" w:rsidRDefault="00450A8A">
            <w:pPr>
              <w:widowControl/>
              <w:jc w:val="center"/>
              <w:rPr>
                <w:kern w:val="0"/>
                <w:sz w:val="16"/>
                <w:szCs w:val="16"/>
              </w:rPr>
            </w:pPr>
            <w:r w:rsidRPr="003B5950">
              <w:rPr>
                <w:kern w:val="0"/>
                <w:sz w:val="16"/>
                <w:szCs w:val="16"/>
              </w:rPr>
              <w:t>202019</w:t>
            </w:r>
          </w:p>
        </w:tc>
        <w:tc>
          <w:tcPr>
            <w:tcW w:w="858" w:type="dxa"/>
            <w:vMerge/>
            <w:vAlign w:val="center"/>
          </w:tcPr>
          <w:p w:rsidR="008566FD" w:rsidRPr="003B5950" w:rsidRDefault="008566FD">
            <w:pPr>
              <w:widowControl/>
              <w:jc w:val="left"/>
              <w:rPr>
                <w:kern w:val="0"/>
                <w:sz w:val="16"/>
                <w:szCs w:val="16"/>
              </w:rPr>
            </w:pPr>
          </w:p>
        </w:tc>
        <w:tc>
          <w:tcPr>
            <w:tcW w:w="15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纵断高程</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水准仪</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个断面</w:t>
            </w:r>
          </w:p>
        </w:tc>
      </w:tr>
      <w:tr w:rsidR="008566FD" w:rsidRPr="003B5950">
        <w:trPr>
          <w:trHeight w:val="299"/>
          <w:jc w:val="center"/>
        </w:trPr>
        <w:tc>
          <w:tcPr>
            <w:tcW w:w="1085" w:type="dxa"/>
            <w:vAlign w:val="center"/>
          </w:tcPr>
          <w:p w:rsidR="008566FD" w:rsidRPr="003B5950" w:rsidRDefault="00450A8A">
            <w:pPr>
              <w:widowControl/>
              <w:jc w:val="center"/>
              <w:rPr>
                <w:kern w:val="0"/>
                <w:sz w:val="16"/>
                <w:szCs w:val="16"/>
              </w:rPr>
            </w:pPr>
            <w:r w:rsidRPr="003B5950">
              <w:rPr>
                <w:kern w:val="0"/>
                <w:sz w:val="16"/>
                <w:szCs w:val="16"/>
              </w:rPr>
              <w:t>202020</w:t>
            </w:r>
          </w:p>
        </w:tc>
        <w:tc>
          <w:tcPr>
            <w:tcW w:w="858" w:type="dxa"/>
            <w:vMerge/>
            <w:vAlign w:val="center"/>
          </w:tcPr>
          <w:p w:rsidR="008566FD" w:rsidRPr="003B5950" w:rsidRDefault="008566FD">
            <w:pPr>
              <w:widowControl/>
              <w:jc w:val="left"/>
              <w:rPr>
                <w:kern w:val="0"/>
                <w:sz w:val="16"/>
                <w:szCs w:val="16"/>
              </w:rPr>
            </w:pPr>
          </w:p>
        </w:tc>
        <w:tc>
          <w:tcPr>
            <w:tcW w:w="15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宽度</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点</w:t>
            </w:r>
          </w:p>
        </w:tc>
      </w:tr>
      <w:tr w:rsidR="008566FD" w:rsidRPr="003B5950">
        <w:trPr>
          <w:trHeight w:val="299"/>
          <w:jc w:val="center"/>
        </w:trPr>
        <w:tc>
          <w:tcPr>
            <w:tcW w:w="1085" w:type="dxa"/>
            <w:vAlign w:val="center"/>
          </w:tcPr>
          <w:p w:rsidR="008566FD" w:rsidRPr="003B5950" w:rsidRDefault="00450A8A">
            <w:pPr>
              <w:widowControl/>
              <w:jc w:val="center"/>
              <w:rPr>
                <w:kern w:val="0"/>
                <w:sz w:val="16"/>
                <w:szCs w:val="16"/>
              </w:rPr>
            </w:pPr>
            <w:r w:rsidRPr="003B5950">
              <w:rPr>
                <w:kern w:val="0"/>
                <w:sz w:val="16"/>
                <w:szCs w:val="16"/>
              </w:rPr>
              <w:t>202021</w:t>
            </w:r>
          </w:p>
        </w:tc>
        <w:tc>
          <w:tcPr>
            <w:tcW w:w="858" w:type="dxa"/>
            <w:vMerge/>
            <w:vAlign w:val="center"/>
          </w:tcPr>
          <w:p w:rsidR="008566FD" w:rsidRPr="003B5950" w:rsidRDefault="008566FD">
            <w:pPr>
              <w:widowControl/>
              <w:jc w:val="left"/>
              <w:rPr>
                <w:kern w:val="0"/>
                <w:sz w:val="16"/>
                <w:szCs w:val="16"/>
              </w:rPr>
            </w:pPr>
          </w:p>
        </w:tc>
        <w:tc>
          <w:tcPr>
            <w:tcW w:w="15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横坡</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水准仪</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每</w:t>
            </w:r>
            <w:r w:rsidRPr="003B5950">
              <w:rPr>
                <w:kern w:val="0"/>
                <w:sz w:val="16"/>
                <w:szCs w:val="16"/>
              </w:rPr>
              <w:t>200m</w:t>
            </w:r>
            <w:r w:rsidRPr="003B5950">
              <w:rPr>
                <w:rFonts w:hint="eastAsia"/>
                <w:kern w:val="0"/>
                <w:sz w:val="16"/>
                <w:szCs w:val="16"/>
              </w:rPr>
              <w:t>测</w:t>
            </w:r>
            <w:r w:rsidRPr="003B5950">
              <w:rPr>
                <w:kern w:val="0"/>
                <w:sz w:val="16"/>
                <w:szCs w:val="16"/>
              </w:rPr>
              <w:t>4</w:t>
            </w:r>
            <w:r w:rsidRPr="003B5950">
              <w:rPr>
                <w:rFonts w:hint="eastAsia"/>
                <w:kern w:val="0"/>
                <w:sz w:val="16"/>
                <w:szCs w:val="16"/>
              </w:rPr>
              <w:t>个断面</w:t>
            </w:r>
          </w:p>
        </w:tc>
      </w:tr>
      <w:tr w:rsidR="008566FD" w:rsidRPr="003B5950">
        <w:trPr>
          <w:trHeight w:val="299"/>
          <w:jc w:val="center"/>
        </w:trPr>
        <w:tc>
          <w:tcPr>
            <w:tcW w:w="1085" w:type="dxa"/>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+1</w:t>
            </w:r>
          </w:p>
        </w:tc>
        <w:tc>
          <w:tcPr>
            <w:tcW w:w="858"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基层及</w:t>
            </w:r>
          </w:p>
          <w:p w:rsidR="008566FD" w:rsidRPr="003B5950" w:rsidRDefault="00450A8A">
            <w:pPr>
              <w:widowControl/>
              <w:jc w:val="center"/>
              <w:rPr>
                <w:kern w:val="0"/>
                <w:sz w:val="16"/>
                <w:szCs w:val="16"/>
              </w:rPr>
            </w:pPr>
            <w:r w:rsidRPr="003B5950">
              <w:rPr>
                <w:rFonts w:hint="eastAsia"/>
                <w:kern w:val="0"/>
                <w:sz w:val="16"/>
                <w:szCs w:val="16"/>
              </w:rPr>
              <w:t>底基层</w:t>
            </w:r>
          </w:p>
        </w:tc>
        <w:tc>
          <w:tcPr>
            <w:tcW w:w="15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压实度</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灌砂法</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105</w:t>
            </w:r>
          </w:p>
        </w:tc>
        <w:tc>
          <w:tcPr>
            <w:tcW w:w="1892" w:type="dxa"/>
            <w:vMerge w:val="restart"/>
            <w:vAlign w:val="center"/>
          </w:tcPr>
          <w:p w:rsidR="008566FD" w:rsidRPr="003B5950" w:rsidRDefault="00450A8A">
            <w:pPr>
              <w:widowControl/>
              <w:jc w:val="left"/>
              <w:rPr>
                <w:kern w:val="0"/>
                <w:sz w:val="16"/>
                <w:szCs w:val="16"/>
              </w:rPr>
            </w:pPr>
            <w:r w:rsidRPr="003B5950">
              <w:rPr>
                <w:rFonts w:hint="eastAsia"/>
                <w:kern w:val="0"/>
                <w:sz w:val="16"/>
                <w:szCs w:val="16"/>
              </w:rPr>
              <w:t>参照路基工程对应指标计费基准</w:t>
            </w:r>
          </w:p>
        </w:tc>
      </w:tr>
      <w:tr w:rsidR="008566FD" w:rsidRPr="003B5950">
        <w:trPr>
          <w:trHeight w:val="299"/>
          <w:jc w:val="center"/>
        </w:trPr>
        <w:tc>
          <w:tcPr>
            <w:tcW w:w="1085"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+2</w:t>
            </w:r>
          </w:p>
        </w:tc>
        <w:tc>
          <w:tcPr>
            <w:tcW w:w="858" w:type="dxa"/>
            <w:vMerge/>
            <w:vAlign w:val="center"/>
          </w:tcPr>
          <w:p w:rsidR="008566FD" w:rsidRPr="003B5950" w:rsidRDefault="008566FD">
            <w:pPr>
              <w:widowControl/>
              <w:jc w:val="left"/>
              <w:rPr>
                <w:kern w:val="0"/>
                <w:sz w:val="16"/>
                <w:szCs w:val="16"/>
              </w:rPr>
            </w:pPr>
          </w:p>
        </w:tc>
        <w:tc>
          <w:tcPr>
            <w:tcW w:w="1557"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弯沉</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贝克曼梁</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600</w:t>
            </w:r>
          </w:p>
        </w:tc>
        <w:tc>
          <w:tcPr>
            <w:tcW w:w="1892"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1085" w:type="dxa"/>
            <w:vMerge/>
            <w:vAlign w:val="center"/>
          </w:tcPr>
          <w:p w:rsidR="008566FD" w:rsidRPr="003B5950" w:rsidRDefault="008566FD">
            <w:pPr>
              <w:widowControl/>
              <w:jc w:val="center"/>
              <w:rPr>
                <w:kern w:val="0"/>
                <w:sz w:val="16"/>
                <w:szCs w:val="16"/>
              </w:rPr>
            </w:pPr>
          </w:p>
        </w:tc>
        <w:tc>
          <w:tcPr>
            <w:tcW w:w="858" w:type="dxa"/>
            <w:vMerge/>
            <w:vAlign w:val="center"/>
          </w:tcPr>
          <w:p w:rsidR="008566FD" w:rsidRPr="003B5950" w:rsidRDefault="008566FD">
            <w:pPr>
              <w:widowControl/>
              <w:jc w:val="left"/>
              <w:rPr>
                <w:kern w:val="0"/>
                <w:sz w:val="16"/>
                <w:szCs w:val="16"/>
              </w:rPr>
            </w:pPr>
          </w:p>
        </w:tc>
        <w:tc>
          <w:tcPr>
            <w:tcW w:w="1557" w:type="dxa"/>
            <w:gridSpan w:val="2"/>
            <w:vMerge/>
            <w:vAlign w:val="center"/>
          </w:tcPr>
          <w:p w:rsidR="008566FD" w:rsidRPr="003B5950" w:rsidRDefault="008566FD">
            <w:pPr>
              <w:widowControl/>
              <w:jc w:val="center"/>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自动弯沉仪</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700</w:t>
            </w:r>
          </w:p>
        </w:tc>
        <w:tc>
          <w:tcPr>
            <w:tcW w:w="1892"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1085" w:type="dxa"/>
            <w:vMerge/>
            <w:vAlign w:val="center"/>
          </w:tcPr>
          <w:p w:rsidR="008566FD" w:rsidRPr="003B5950" w:rsidRDefault="008566FD">
            <w:pPr>
              <w:widowControl/>
              <w:jc w:val="center"/>
              <w:rPr>
                <w:kern w:val="0"/>
                <w:sz w:val="16"/>
                <w:szCs w:val="16"/>
              </w:rPr>
            </w:pPr>
          </w:p>
        </w:tc>
        <w:tc>
          <w:tcPr>
            <w:tcW w:w="858" w:type="dxa"/>
            <w:vMerge/>
            <w:vAlign w:val="center"/>
          </w:tcPr>
          <w:p w:rsidR="008566FD" w:rsidRPr="003B5950" w:rsidRDefault="008566FD">
            <w:pPr>
              <w:widowControl/>
              <w:jc w:val="left"/>
              <w:rPr>
                <w:kern w:val="0"/>
                <w:sz w:val="16"/>
                <w:szCs w:val="16"/>
              </w:rPr>
            </w:pPr>
          </w:p>
        </w:tc>
        <w:tc>
          <w:tcPr>
            <w:tcW w:w="1557" w:type="dxa"/>
            <w:gridSpan w:val="2"/>
            <w:vMerge/>
            <w:vAlign w:val="center"/>
          </w:tcPr>
          <w:p w:rsidR="008566FD" w:rsidRPr="003B5950" w:rsidRDefault="008566FD">
            <w:pPr>
              <w:widowControl/>
              <w:jc w:val="center"/>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落锤石弯沉仪法</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700</w:t>
            </w:r>
          </w:p>
        </w:tc>
        <w:tc>
          <w:tcPr>
            <w:tcW w:w="1892"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1085"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+3</w:t>
            </w:r>
          </w:p>
        </w:tc>
        <w:tc>
          <w:tcPr>
            <w:tcW w:w="858" w:type="dxa"/>
            <w:vMerge/>
            <w:vAlign w:val="center"/>
          </w:tcPr>
          <w:p w:rsidR="008566FD" w:rsidRPr="003B5950" w:rsidRDefault="008566FD">
            <w:pPr>
              <w:widowControl/>
              <w:jc w:val="left"/>
              <w:rPr>
                <w:kern w:val="0"/>
                <w:sz w:val="16"/>
                <w:szCs w:val="16"/>
              </w:rPr>
            </w:pPr>
          </w:p>
        </w:tc>
        <w:tc>
          <w:tcPr>
            <w:tcW w:w="1557"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平整度</w:t>
            </w:r>
          </w:p>
        </w:tc>
        <w:tc>
          <w:tcPr>
            <w:tcW w:w="1278" w:type="dxa"/>
            <w:vAlign w:val="center"/>
          </w:tcPr>
          <w:p w:rsidR="008566FD" w:rsidRPr="003B5950" w:rsidRDefault="00450A8A">
            <w:pPr>
              <w:widowControl/>
              <w:jc w:val="center"/>
              <w:rPr>
                <w:kern w:val="0"/>
                <w:sz w:val="16"/>
                <w:szCs w:val="16"/>
              </w:rPr>
            </w:pPr>
            <w:r w:rsidRPr="003B5950">
              <w:rPr>
                <w:kern w:val="0"/>
                <w:sz w:val="16"/>
                <w:szCs w:val="16"/>
              </w:rPr>
              <w:t>3m</w:t>
            </w:r>
            <w:r w:rsidRPr="003B5950">
              <w:rPr>
                <w:rFonts w:hint="eastAsia"/>
                <w:kern w:val="0"/>
                <w:sz w:val="16"/>
                <w:szCs w:val="16"/>
              </w:rPr>
              <w:t>直尺</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100</w:t>
            </w:r>
          </w:p>
        </w:tc>
        <w:tc>
          <w:tcPr>
            <w:tcW w:w="1892"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1085" w:type="dxa"/>
            <w:vMerge/>
            <w:vAlign w:val="center"/>
          </w:tcPr>
          <w:p w:rsidR="008566FD" w:rsidRPr="003B5950" w:rsidRDefault="008566FD">
            <w:pPr>
              <w:widowControl/>
              <w:jc w:val="center"/>
              <w:rPr>
                <w:kern w:val="0"/>
                <w:sz w:val="16"/>
                <w:szCs w:val="16"/>
              </w:rPr>
            </w:pPr>
          </w:p>
        </w:tc>
        <w:tc>
          <w:tcPr>
            <w:tcW w:w="858" w:type="dxa"/>
            <w:vMerge/>
            <w:vAlign w:val="center"/>
          </w:tcPr>
          <w:p w:rsidR="008566FD" w:rsidRPr="003B5950" w:rsidRDefault="008566FD">
            <w:pPr>
              <w:widowControl/>
              <w:jc w:val="left"/>
              <w:rPr>
                <w:kern w:val="0"/>
                <w:sz w:val="16"/>
                <w:szCs w:val="16"/>
              </w:rPr>
            </w:pPr>
          </w:p>
        </w:tc>
        <w:tc>
          <w:tcPr>
            <w:tcW w:w="1557" w:type="dxa"/>
            <w:gridSpan w:val="2"/>
            <w:vMerge/>
            <w:vAlign w:val="center"/>
          </w:tcPr>
          <w:p w:rsidR="008566FD" w:rsidRPr="003B5950" w:rsidRDefault="008566FD">
            <w:pPr>
              <w:widowControl/>
              <w:jc w:val="center"/>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连续式平整度仪</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200</w:t>
            </w:r>
          </w:p>
        </w:tc>
        <w:tc>
          <w:tcPr>
            <w:tcW w:w="1892"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1085" w:type="dxa"/>
            <w:vMerge/>
            <w:vAlign w:val="center"/>
          </w:tcPr>
          <w:p w:rsidR="008566FD" w:rsidRPr="003B5950" w:rsidRDefault="008566FD">
            <w:pPr>
              <w:widowControl/>
              <w:jc w:val="center"/>
              <w:rPr>
                <w:kern w:val="0"/>
                <w:sz w:val="16"/>
                <w:szCs w:val="16"/>
              </w:rPr>
            </w:pPr>
          </w:p>
        </w:tc>
        <w:tc>
          <w:tcPr>
            <w:tcW w:w="858" w:type="dxa"/>
            <w:vMerge/>
            <w:vAlign w:val="center"/>
          </w:tcPr>
          <w:p w:rsidR="008566FD" w:rsidRPr="003B5950" w:rsidRDefault="008566FD">
            <w:pPr>
              <w:widowControl/>
              <w:jc w:val="left"/>
              <w:rPr>
                <w:kern w:val="0"/>
                <w:sz w:val="16"/>
                <w:szCs w:val="16"/>
              </w:rPr>
            </w:pPr>
          </w:p>
        </w:tc>
        <w:tc>
          <w:tcPr>
            <w:tcW w:w="1557" w:type="dxa"/>
            <w:gridSpan w:val="2"/>
            <w:vMerge/>
            <w:vAlign w:val="center"/>
          </w:tcPr>
          <w:p w:rsidR="008566FD" w:rsidRPr="003B5950" w:rsidRDefault="008566FD">
            <w:pPr>
              <w:widowControl/>
              <w:jc w:val="center"/>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车载式颠簸累积仪</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200</w:t>
            </w:r>
          </w:p>
        </w:tc>
        <w:tc>
          <w:tcPr>
            <w:tcW w:w="1892"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1085" w:type="dxa"/>
            <w:vMerge/>
            <w:vAlign w:val="center"/>
          </w:tcPr>
          <w:p w:rsidR="008566FD" w:rsidRPr="003B5950" w:rsidRDefault="008566FD">
            <w:pPr>
              <w:widowControl/>
              <w:jc w:val="center"/>
              <w:rPr>
                <w:kern w:val="0"/>
                <w:sz w:val="16"/>
                <w:szCs w:val="16"/>
              </w:rPr>
            </w:pPr>
          </w:p>
        </w:tc>
        <w:tc>
          <w:tcPr>
            <w:tcW w:w="858" w:type="dxa"/>
            <w:vMerge/>
            <w:vAlign w:val="center"/>
          </w:tcPr>
          <w:p w:rsidR="008566FD" w:rsidRPr="003B5950" w:rsidRDefault="008566FD">
            <w:pPr>
              <w:widowControl/>
              <w:jc w:val="left"/>
              <w:rPr>
                <w:kern w:val="0"/>
                <w:sz w:val="16"/>
                <w:szCs w:val="16"/>
              </w:rPr>
            </w:pPr>
          </w:p>
        </w:tc>
        <w:tc>
          <w:tcPr>
            <w:tcW w:w="1557" w:type="dxa"/>
            <w:gridSpan w:val="2"/>
            <w:vMerge/>
            <w:vAlign w:val="center"/>
          </w:tcPr>
          <w:p w:rsidR="008566FD" w:rsidRPr="003B5950" w:rsidRDefault="008566FD">
            <w:pPr>
              <w:widowControl/>
              <w:jc w:val="center"/>
              <w:rPr>
                <w:kern w:val="0"/>
                <w:sz w:val="16"/>
                <w:szCs w:val="16"/>
              </w:rPr>
            </w:pP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激光平整度仪</w:t>
            </w:r>
          </w:p>
        </w:tc>
        <w:tc>
          <w:tcPr>
            <w:tcW w:w="851" w:type="dxa"/>
            <w:vAlign w:val="center"/>
          </w:tcPr>
          <w:p w:rsidR="008566FD" w:rsidRPr="003B5950" w:rsidRDefault="00450A8A">
            <w:pPr>
              <w:widowControl/>
              <w:jc w:val="center"/>
              <w:rPr>
                <w:kern w:val="0"/>
                <w:sz w:val="16"/>
                <w:szCs w:val="16"/>
              </w:rPr>
            </w:pPr>
            <w:r w:rsidRPr="003B5950">
              <w:rPr>
                <w:kern w:val="0"/>
                <w:sz w:val="16"/>
                <w:szCs w:val="16"/>
              </w:rPr>
              <w:t>Km</w:t>
            </w:r>
            <w:r w:rsidRPr="003B5950">
              <w:rPr>
                <w:rFonts w:hint="eastAsia"/>
                <w:kern w:val="0"/>
                <w:sz w:val="16"/>
                <w:szCs w:val="16"/>
              </w:rPr>
              <w:t>车道</w:t>
            </w:r>
          </w:p>
        </w:tc>
        <w:tc>
          <w:tcPr>
            <w:tcW w:w="1275" w:type="dxa"/>
            <w:vAlign w:val="center"/>
          </w:tcPr>
          <w:p w:rsidR="008566FD" w:rsidRPr="003B5950" w:rsidRDefault="00450A8A">
            <w:pPr>
              <w:widowControl/>
              <w:jc w:val="center"/>
              <w:rPr>
                <w:kern w:val="0"/>
                <w:sz w:val="16"/>
                <w:szCs w:val="16"/>
              </w:rPr>
            </w:pPr>
            <w:r w:rsidRPr="003B5950">
              <w:rPr>
                <w:kern w:val="0"/>
                <w:sz w:val="16"/>
                <w:szCs w:val="16"/>
              </w:rPr>
              <w:t>300</w:t>
            </w:r>
          </w:p>
        </w:tc>
        <w:tc>
          <w:tcPr>
            <w:tcW w:w="1892"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1085" w:type="dxa"/>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+4</w:t>
            </w:r>
          </w:p>
        </w:tc>
        <w:tc>
          <w:tcPr>
            <w:tcW w:w="858" w:type="dxa"/>
            <w:vMerge/>
            <w:vAlign w:val="center"/>
          </w:tcPr>
          <w:p w:rsidR="008566FD" w:rsidRPr="003B5950" w:rsidRDefault="008566FD">
            <w:pPr>
              <w:widowControl/>
              <w:jc w:val="left"/>
              <w:rPr>
                <w:kern w:val="0"/>
                <w:sz w:val="16"/>
                <w:szCs w:val="16"/>
              </w:rPr>
            </w:pPr>
          </w:p>
        </w:tc>
        <w:tc>
          <w:tcPr>
            <w:tcW w:w="15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纵断高程</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水准仪</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15</w:t>
            </w:r>
          </w:p>
        </w:tc>
        <w:tc>
          <w:tcPr>
            <w:tcW w:w="1892"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1085" w:type="dxa"/>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+5</w:t>
            </w:r>
          </w:p>
        </w:tc>
        <w:tc>
          <w:tcPr>
            <w:tcW w:w="858" w:type="dxa"/>
            <w:vMerge/>
            <w:vAlign w:val="center"/>
          </w:tcPr>
          <w:p w:rsidR="008566FD" w:rsidRPr="003B5950" w:rsidRDefault="008566FD">
            <w:pPr>
              <w:widowControl/>
              <w:jc w:val="left"/>
              <w:rPr>
                <w:kern w:val="0"/>
                <w:sz w:val="16"/>
                <w:szCs w:val="16"/>
              </w:rPr>
            </w:pPr>
          </w:p>
        </w:tc>
        <w:tc>
          <w:tcPr>
            <w:tcW w:w="15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宽度</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米尺</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10</w:t>
            </w:r>
          </w:p>
        </w:tc>
        <w:tc>
          <w:tcPr>
            <w:tcW w:w="1892" w:type="dxa"/>
            <w:vMerge/>
            <w:vAlign w:val="center"/>
          </w:tcPr>
          <w:p w:rsidR="008566FD" w:rsidRPr="003B5950" w:rsidRDefault="008566FD">
            <w:pPr>
              <w:widowControl/>
              <w:jc w:val="left"/>
              <w:rPr>
                <w:kern w:val="0"/>
                <w:sz w:val="16"/>
                <w:szCs w:val="16"/>
              </w:rPr>
            </w:pPr>
          </w:p>
        </w:tc>
      </w:tr>
      <w:tr w:rsidR="008566FD" w:rsidRPr="003B5950">
        <w:trPr>
          <w:trHeight w:val="299"/>
          <w:jc w:val="center"/>
        </w:trPr>
        <w:tc>
          <w:tcPr>
            <w:tcW w:w="1085" w:type="dxa"/>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+6</w:t>
            </w:r>
          </w:p>
        </w:tc>
        <w:tc>
          <w:tcPr>
            <w:tcW w:w="858" w:type="dxa"/>
            <w:vMerge/>
            <w:vAlign w:val="center"/>
          </w:tcPr>
          <w:p w:rsidR="008566FD" w:rsidRPr="003B5950" w:rsidRDefault="008566FD">
            <w:pPr>
              <w:widowControl/>
              <w:jc w:val="left"/>
              <w:rPr>
                <w:kern w:val="0"/>
                <w:sz w:val="16"/>
                <w:szCs w:val="16"/>
              </w:rPr>
            </w:pPr>
          </w:p>
        </w:tc>
        <w:tc>
          <w:tcPr>
            <w:tcW w:w="15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厚度</w:t>
            </w:r>
          </w:p>
        </w:tc>
        <w:tc>
          <w:tcPr>
            <w:tcW w:w="1278"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钻芯法</w:t>
            </w:r>
          </w:p>
        </w:tc>
        <w:tc>
          <w:tcPr>
            <w:tcW w:w="851"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点</w:t>
            </w:r>
          </w:p>
        </w:tc>
        <w:tc>
          <w:tcPr>
            <w:tcW w:w="1275" w:type="dxa"/>
            <w:vAlign w:val="center"/>
          </w:tcPr>
          <w:p w:rsidR="008566FD" w:rsidRPr="003B5950" w:rsidRDefault="00450A8A">
            <w:pPr>
              <w:widowControl/>
              <w:spacing w:line="240" w:lineRule="exact"/>
              <w:jc w:val="center"/>
              <w:rPr>
                <w:kern w:val="0"/>
                <w:sz w:val="16"/>
                <w:szCs w:val="16"/>
              </w:rPr>
            </w:pPr>
            <w:r w:rsidRPr="003B5950">
              <w:rPr>
                <w:kern w:val="0"/>
                <w:sz w:val="16"/>
                <w:szCs w:val="16"/>
              </w:rPr>
              <w:t>600</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参照路面工程沥青混凝土路面厚度指标计费基准</w:t>
            </w:r>
          </w:p>
        </w:tc>
      </w:tr>
      <w:tr w:rsidR="008566FD" w:rsidRPr="003B5950">
        <w:trPr>
          <w:trHeight w:val="299"/>
          <w:jc w:val="center"/>
        </w:trPr>
        <w:tc>
          <w:tcPr>
            <w:tcW w:w="1085" w:type="dxa"/>
            <w:vAlign w:val="center"/>
          </w:tcPr>
          <w:p w:rsidR="008566FD" w:rsidRPr="003B5950" w:rsidRDefault="00450A8A">
            <w:pPr>
              <w:widowControl/>
              <w:jc w:val="center"/>
              <w:rPr>
                <w:kern w:val="0"/>
                <w:sz w:val="16"/>
                <w:szCs w:val="16"/>
              </w:rPr>
            </w:pPr>
            <w:r w:rsidRPr="003B5950">
              <w:rPr>
                <w:rFonts w:hint="eastAsia"/>
                <w:kern w:val="0"/>
                <w:sz w:val="16"/>
                <w:szCs w:val="16"/>
              </w:rPr>
              <w:t>补充</w:t>
            </w:r>
            <w:r w:rsidRPr="003B5950">
              <w:rPr>
                <w:kern w:val="0"/>
                <w:sz w:val="16"/>
                <w:szCs w:val="16"/>
              </w:rPr>
              <w:t>+7</w:t>
            </w:r>
          </w:p>
        </w:tc>
        <w:tc>
          <w:tcPr>
            <w:tcW w:w="858" w:type="dxa"/>
            <w:vMerge/>
            <w:vAlign w:val="center"/>
          </w:tcPr>
          <w:p w:rsidR="008566FD" w:rsidRPr="003B5950" w:rsidRDefault="008566FD">
            <w:pPr>
              <w:widowControl/>
              <w:jc w:val="left"/>
              <w:rPr>
                <w:kern w:val="0"/>
                <w:sz w:val="16"/>
                <w:szCs w:val="16"/>
              </w:rPr>
            </w:pPr>
          </w:p>
        </w:tc>
        <w:tc>
          <w:tcPr>
            <w:tcW w:w="1557"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横坡</w:t>
            </w:r>
          </w:p>
        </w:tc>
        <w:tc>
          <w:tcPr>
            <w:tcW w:w="1278" w:type="dxa"/>
            <w:vAlign w:val="center"/>
          </w:tcPr>
          <w:p w:rsidR="008566FD" w:rsidRPr="003B5950" w:rsidRDefault="00450A8A">
            <w:pPr>
              <w:widowControl/>
              <w:jc w:val="center"/>
              <w:rPr>
                <w:kern w:val="0"/>
                <w:sz w:val="16"/>
                <w:szCs w:val="16"/>
              </w:rPr>
            </w:pPr>
            <w:r w:rsidRPr="003B5950">
              <w:rPr>
                <w:rFonts w:hint="eastAsia"/>
                <w:kern w:val="0"/>
                <w:sz w:val="16"/>
                <w:szCs w:val="16"/>
              </w:rPr>
              <w:t>水准仪</w:t>
            </w:r>
          </w:p>
        </w:tc>
        <w:tc>
          <w:tcPr>
            <w:tcW w:w="851"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275" w:type="dxa"/>
            <w:vAlign w:val="center"/>
          </w:tcPr>
          <w:p w:rsidR="008566FD" w:rsidRPr="003B5950" w:rsidRDefault="00450A8A">
            <w:pPr>
              <w:widowControl/>
              <w:jc w:val="center"/>
              <w:rPr>
                <w:kern w:val="0"/>
                <w:sz w:val="16"/>
                <w:szCs w:val="16"/>
              </w:rPr>
            </w:pPr>
            <w:r w:rsidRPr="003B5950">
              <w:rPr>
                <w:kern w:val="0"/>
                <w:sz w:val="16"/>
                <w:szCs w:val="16"/>
              </w:rPr>
              <w:t>15</w:t>
            </w:r>
          </w:p>
        </w:tc>
        <w:tc>
          <w:tcPr>
            <w:tcW w:w="1892" w:type="dxa"/>
            <w:vAlign w:val="center"/>
          </w:tcPr>
          <w:p w:rsidR="008566FD" w:rsidRPr="003B5950" w:rsidRDefault="00450A8A">
            <w:pPr>
              <w:widowControl/>
              <w:jc w:val="left"/>
              <w:rPr>
                <w:kern w:val="0"/>
                <w:sz w:val="16"/>
                <w:szCs w:val="16"/>
              </w:rPr>
            </w:pPr>
            <w:r w:rsidRPr="003B5950">
              <w:rPr>
                <w:rFonts w:hint="eastAsia"/>
                <w:kern w:val="0"/>
                <w:sz w:val="16"/>
                <w:szCs w:val="16"/>
              </w:rPr>
              <w:t>参照路基工程路基土、石方横坡指标计费基准</w:t>
            </w:r>
          </w:p>
        </w:tc>
      </w:tr>
    </w:tbl>
    <w:p w:rsidR="008566FD" w:rsidRPr="003B5950" w:rsidRDefault="008566FD">
      <w:pPr>
        <w:spacing w:line="360" w:lineRule="exact"/>
        <w:jc w:val="center"/>
        <w:rPr>
          <w:rFonts w:eastAsia="黑体"/>
          <w:b/>
          <w:sz w:val="24"/>
        </w:rPr>
      </w:pPr>
    </w:p>
    <w:p w:rsidR="008566FD" w:rsidRPr="003B5950" w:rsidRDefault="00450A8A">
      <w:pPr>
        <w:keepNext/>
        <w:keepLines/>
        <w:autoSpaceDE w:val="0"/>
        <w:autoSpaceDN w:val="0"/>
        <w:adjustRightInd w:val="0"/>
        <w:jc w:val="center"/>
        <w:textAlignment w:val="baseline"/>
        <w:outlineLvl w:val="1"/>
        <w:rPr>
          <w:rFonts w:ascii="Arial" w:eastAsia="黑体" w:hAnsi="Arial"/>
          <w:b/>
          <w:kern w:val="0"/>
          <w:sz w:val="32"/>
          <w:szCs w:val="20"/>
        </w:rPr>
      </w:pPr>
      <w:r w:rsidRPr="003B5950">
        <w:rPr>
          <w:rFonts w:ascii="Arial" w:eastAsia="黑体" w:hAnsi="Arial"/>
          <w:b/>
          <w:kern w:val="0"/>
          <w:sz w:val="32"/>
          <w:szCs w:val="20"/>
        </w:rPr>
        <w:br w:type="page"/>
      </w:r>
      <w:bookmarkStart w:id="41" w:name="_Toc526871506"/>
      <w:bookmarkStart w:id="42" w:name="_Toc98095175"/>
      <w:r w:rsidRPr="003B5950">
        <w:rPr>
          <w:rFonts w:ascii="Arial" w:eastAsia="黑体" w:hAnsi="宋体"/>
          <w:b/>
          <w:kern w:val="0"/>
          <w:sz w:val="28"/>
          <w:szCs w:val="28"/>
        </w:rPr>
        <w:lastRenderedPageBreak/>
        <w:t>第三章桥梁工程</w:t>
      </w:r>
      <w:bookmarkEnd w:id="41"/>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25"/>
        <w:gridCol w:w="85"/>
        <w:gridCol w:w="742"/>
        <w:gridCol w:w="39"/>
        <w:gridCol w:w="70"/>
        <w:gridCol w:w="174"/>
        <w:gridCol w:w="567"/>
        <w:gridCol w:w="181"/>
        <w:gridCol w:w="119"/>
        <w:gridCol w:w="135"/>
        <w:gridCol w:w="274"/>
        <w:gridCol w:w="425"/>
        <w:gridCol w:w="142"/>
        <w:gridCol w:w="181"/>
        <w:gridCol w:w="46"/>
        <w:gridCol w:w="340"/>
        <w:gridCol w:w="356"/>
        <w:gridCol w:w="211"/>
        <w:gridCol w:w="39"/>
        <w:gridCol w:w="1000"/>
        <w:gridCol w:w="95"/>
        <w:gridCol w:w="181"/>
        <w:gridCol w:w="2278"/>
      </w:tblGrid>
      <w:tr w:rsidR="008566FD" w:rsidRPr="003B5950">
        <w:trPr>
          <w:trHeight w:val="368"/>
          <w:jc w:val="center"/>
        </w:trPr>
        <w:tc>
          <w:tcPr>
            <w:tcW w:w="8520" w:type="dxa"/>
            <w:gridSpan w:val="24"/>
            <w:vAlign w:val="center"/>
          </w:tcPr>
          <w:p w:rsidR="008566FD" w:rsidRPr="003B5950" w:rsidRDefault="00450A8A">
            <w:pPr>
              <w:widowControl/>
              <w:spacing w:line="320" w:lineRule="exact"/>
              <w:jc w:val="center"/>
              <w:rPr>
                <w:b/>
                <w:kern w:val="0"/>
                <w:sz w:val="16"/>
              </w:rPr>
            </w:pPr>
            <w:r w:rsidRPr="003B5950">
              <w:rPr>
                <w:rFonts w:ascii="楷体" w:eastAsia="楷体" w:hAnsi="楷体" w:hint="eastAsia"/>
                <w:b/>
                <w:sz w:val="30"/>
                <w:szCs w:val="30"/>
              </w:rPr>
              <w:t>第一节</w:t>
            </w:r>
            <w:r w:rsidRPr="003B5950">
              <w:rPr>
                <w:rFonts w:ascii="楷体" w:eastAsia="楷体" w:hAnsi="楷体"/>
                <w:b/>
                <w:sz w:val="30"/>
                <w:szCs w:val="30"/>
              </w:rPr>
              <w:t xml:space="preserve">  基础检测</w:t>
            </w:r>
          </w:p>
        </w:tc>
      </w:tr>
      <w:tr w:rsidR="008566FD" w:rsidRPr="003B5950">
        <w:trPr>
          <w:trHeight w:val="537"/>
          <w:jc w:val="center"/>
        </w:trPr>
        <w:tc>
          <w:tcPr>
            <w:tcW w:w="815" w:type="dxa"/>
            <w:vAlign w:val="center"/>
          </w:tcPr>
          <w:p w:rsidR="008566FD" w:rsidRPr="003B5950" w:rsidRDefault="00450A8A">
            <w:pPr>
              <w:widowControl/>
              <w:jc w:val="center"/>
              <w:rPr>
                <w:b/>
                <w:kern w:val="0"/>
                <w:sz w:val="16"/>
              </w:rPr>
            </w:pPr>
            <w:r w:rsidRPr="003B5950">
              <w:rPr>
                <w:rFonts w:hint="eastAsia"/>
                <w:b/>
                <w:kern w:val="0"/>
                <w:sz w:val="16"/>
              </w:rPr>
              <w:t>序号</w:t>
            </w:r>
          </w:p>
        </w:tc>
        <w:tc>
          <w:tcPr>
            <w:tcW w:w="891" w:type="dxa"/>
            <w:gridSpan w:val="4"/>
            <w:vAlign w:val="center"/>
          </w:tcPr>
          <w:p w:rsidR="008566FD" w:rsidRPr="003B5950" w:rsidRDefault="00450A8A">
            <w:pPr>
              <w:widowControl/>
              <w:jc w:val="center"/>
              <w:rPr>
                <w:b/>
                <w:kern w:val="0"/>
                <w:sz w:val="16"/>
              </w:rPr>
            </w:pPr>
            <w:r w:rsidRPr="003B5950">
              <w:rPr>
                <w:rFonts w:hint="eastAsia"/>
                <w:b/>
                <w:kern w:val="0"/>
                <w:sz w:val="16"/>
              </w:rPr>
              <w:t>检测项目</w:t>
            </w:r>
          </w:p>
        </w:tc>
        <w:tc>
          <w:tcPr>
            <w:tcW w:w="2268" w:type="dxa"/>
            <w:gridSpan w:val="10"/>
            <w:vAlign w:val="center"/>
          </w:tcPr>
          <w:p w:rsidR="008566FD" w:rsidRPr="003B5950" w:rsidRDefault="00450A8A">
            <w:pPr>
              <w:widowControl/>
              <w:jc w:val="center"/>
              <w:rPr>
                <w:b/>
                <w:kern w:val="0"/>
                <w:sz w:val="16"/>
              </w:rPr>
            </w:pPr>
            <w:r w:rsidRPr="003B5950">
              <w:rPr>
                <w:rFonts w:hint="eastAsia"/>
                <w:b/>
                <w:kern w:val="0"/>
                <w:sz w:val="16"/>
              </w:rPr>
              <w:t>检测内容及方法</w:t>
            </w:r>
          </w:p>
        </w:tc>
        <w:tc>
          <w:tcPr>
            <w:tcW w:w="992" w:type="dxa"/>
            <w:gridSpan w:val="5"/>
            <w:vAlign w:val="center"/>
          </w:tcPr>
          <w:p w:rsidR="008566FD" w:rsidRPr="003B5950" w:rsidRDefault="00450A8A">
            <w:pPr>
              <w:widowControl/>
              <w:jc w:val="center"/>
              <w:rPr>
                <w:b/>
                <w:kern w:val="0"/>
                <w:sz w:val="16"/>
              </w:rPr>
            </w:pPr>
            <w:r w:rsidRPr="003B5950">
              <w:rPr>
                <w:rFonts w:hint="eastAsia"/>
                <w:b/>
                <w:kern w:val="0"/>
                <w:sz w:val="16"/>
              </w:rPr>
              <w:t>单位</w:t>
            </w:r>
          </w:p>
        </w:tc>
        <w:tc>
          <w:tcPr>
            <w:tcW w:w="1276" w:type="dxa"/>
            <w:gridSpan w:val="3"/>
            <w:vAlign w:val="center"/>
          </w:tcPr>
          <w:p w:rsidR="008566FD" w:rsidRPr="003B5950" w:rsidRDefault="00450A8A">
            <w:pPr>
              <w:widowControl/>
              <w:jc w:val="center"/>
              <w:rPr>
                <w:b/>
                <w:kern w:val="0"/>
                <w:sz w:val="16"/>
              </w:rPr>
            </w:pPr>
            <w:r w:rsidRPr="003B5950">
              <w:rPr>
                <w:rFonts w:hint="eastAsia"/>
                <w:b/>
                <w:kern w:val="0"/>
                <w:sz w:val="16"/>
              </w:rPr>
              <w:t>指标（元）</w:t>
            </w:r>
          </w:p>
          <w:p w:rsidR="008566FD" w:rsidRPr="003B5950" w:rsidRDefault="00450A8A">
            <w:pPr>
              <w:widowControl/>
              <w:jc w:val="center"/>
              <w:rPr>
                <w:b/>
                <w:kern w:val="0"/>
                <w:sz w:val="16"/>
              </w:rPr>
            </w:pPr>
            <w:r w:rsidRPr="003B5950">
              <w:rPr>
                <w:rFonts w:hint="eastAsia"/>
                <w:b/>
                <w:kern w:val="0"/>
                <w:sz w:val="16"/>
                <w:szCs w:val="16"/>
              </w:rPr>
              <w:t>（含税金额）</w:t>
            </w:r>
          </w:p>
        </w:tc>
        <w:tc>
          <w:tcPr>
            <w:tcW w:w="2278" w:type="dxa"/>
            <w:vAlign w:val="center"/>
          </w:tcPr>
          <w:p w:rsidR="008566FD" w:rsidRPr="003B5950" w:rsidRDefault="00450A8A">
            <w:pPr>
              <w:widowControl/>
              <w:jc w:val="center"/>
              <w:rPr>
                <w:b/>
                <w:kern w:val="0"/>
                <w:sz w:val="16"/>
              </w:rPr>
            </w:pPr>
            <w:r w:rsidRPr="003B5950">
              <w:rPr>
                <w:rFonts w:hint="eastAsia"/>
                <w:b/>
                <w:kern w:val="0"/>
                <w:sz w:val="16"/>
              </w:rPr>
              <w:t>备注</w:t>
            </w:r>
          </w:p>
        </w:tc>
      </w:tr>
      <w:tr w:rsidR="008566FD" w:rsidRPr="003B5950">
        <w:trPr>
          <w:trHeight w:val="462"/>
          <w:jc w:val="center"/>
        </w:trPr>
        <w:tc>
          <w:tcPr>
            <w:tcW w:w="815" w:type="dxa"/>
            <w:vAlign w:val="center"/>
          </w:tcPr>
          <w:p w:rsidR="008566FD" w:rsidRPr="003B5950" w:rsidRDefault="00450A8A">
            <w:pPr>
              <w:widowControl/>
              <w:jc w:val="center"/>
              <w:rPr>
                <w:kern w:val="0"/>
                <w:sz w:val="16"/>
              </w:rPr>
            </w:pPr>
            <w:r w:rsidRPr="003B5950">
              <w:rPr>
                <w:kern w:val="0"/>
                <w:sz w:val="16"/>
              </w:rPr>
              <w:t>301001</w:t>
            </w:r>
          </w:p>
        </w:tc>
        <w:tc>
          <w:tcPr>
            <w:tcW w:w="891" w:type="dxa"/>
            <w:gridSpan w:val="4"/>
            <w:vMerge w:val="restart"/>
            <w:vAlign w:val="center"/>
          </w:tcPr>
          <w:p w:rsidR="008566FD" w:rsidRPr="003B5950" w:rsidRDefault="00450A8A">
            <w:pPr>
              <w:widowControl/>
              <w:jc w:val="center"/>
              <w:rPr>
                <w:kern w:val="0"/>
                <w:sz w:val="16"/>
              </w:rPr>
            </w:pPr>
            <w:r w:rsidRPr="003B5950">
              <w:rPr>
                <w:rFonts w:hint="eastAsia"/>
                <w:kern w:val="0"/>
                <w:sz w:val="16"/>
              </w:rPr>
              <w:t>地基检测</w:t>
            </w:r>
          </w:p>
        </w:tc>
        <w:tc>
          <w:tcPr>
            <w:tcW w:w="992" w:type="dxa"/>
            <w:gridSpan w:val="4"/>
            <w:vAlign w:val="center"/>
          </w:tcPr>
          <w:p w:rsidR="008566FD" w:rsidRPr="003B5950" w:rsidRDefault="00450A8A">
            <w:pPr>
              <w:widowControl/>
              <w:jc w:val="center"/>
              <w:rPr>
                <w:kern w:val="0"/>
                <w:sz w:val="16"/>
              </w:rPr>
            </w:pPr>
            <w:r w:rsidRPr="003B5950">
              <w:rPr>
                <w:rFonts w:hint="eastAsia"/>
                <w:kern w:val="0"/>
                <w:sz w:val="16"/>
              </w:rPr>
              <w:t>地基承载力</w:t>
            </w: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不含加载</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点</w:t>
            </w:r>
          </w:p>
        </w:tc>
        <w:tc>
          <w:tcPr>
            <w:tcW w:w="1276" w:type="dxa"/>
            <w:gridSpan w:val="3"/>
            <w:vAlign w:val="center"/>
          </w:tcPr>
          <w:p w:rsidR="008566FD" w:rsidRPr="003B5950" w:rsidRDefault="00450A8A">
            <w:pPr>
              <w:widowControl/>
              <w:jc w:val="center"/>
              <w:rPr>
                <w:kern w:val="0"/>
                <w:sz w:val="16"/>
              </w:rPr>
            </w:pPr>
            <w:r w:rsidRPr="003B5950">
              <w:rPr>
                <w:kern w:val="0"/>
                <w:sz w:val="16"/>
              </w:rPr>
              <w:t>8000</w:t>
            </w:r>
          </w:p>
        </w:tc>
        <w:tc>
          <w:tcPr>
            <w:tcW w:w="2278" w:type="dxa"/>
            <w:vAlign w:val="center"/>
          </w:tcPr>
          <w:p w:rsidR="008566FD" w:rsidRPr="003B5950" w:rsidRDefault="00450A8A">
            <w:pPr>
              <w:widowControl/>
              <w:jc w:val="left"/>
              <w:rPr>
                <w:kern w:val="0"/>
                <w:sz w:val="16"/>
              </w:rPr>
            </w:pPr>
            <w:r w:rsidRPr="003B5950">
              <w:rPr>
                <w:rFonts w:hint="eastAsia"/>
                <w:kern w:val="0"/>
                <w:sz w:val="16"/>
              </w:rPr>
              <w:t>荷载试验，不含加载费，如需要加载费，双方协商确定</w:t>
            </w:r>
          </w:p>
        </w:tc>
      </w:tr>
      <w:tr w:rsidR="008566FD" w:rsidRPr="003B5950">
        <w:trPr>
          <w:trHeight w:val="496"/>
          <w:jc w:val="center"/>
        </w:trPr>
        <w:tc>
          <w:tcPr>
            <w:tcW w:w="815" w:type="dxa"/>
            <w:vMerge w:val="restart"/>
            <w:vAlign w:val="center"/>
          </w:tcPr>
          <w:p w:rsidR="008566FD" w:rsidRPr="003B5950" w:rsidRDefault="00450A8A">
            <w:pPr>
              <w:widowControl/>
              <w:jc w:val="center"/>
              <w:rPr>
                <w:kern w:val="0"/>
                <w:sz w:val="16"/>
              </w:rPr>
            </w:pPr>
            <w:r w:rsidRPr="003B5950">
              <w:rPr>
                <w:kern w:val="0"/>
                <w:sz w:val="16"/>
              </w:rPr>
              <w:t>301002</w:t>
            </w: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restart"/>
            <w:vAlign w:val="center"/>
          </w:tcPr>
          <w:p w:rsidR="008566FD" w:rsidRPr="003B5950" w:rsidRDefault="00450A8A">
            <w:pPr>
              <w:widowControl/>
              <w:jc w:val="center"/>
              <w:rPr>
                <w:kern w:val="0"/>
                <w:sz w:val="16"/>
              </w:rPr>
            </w:pPr>
            <w:r w:rsidRPr="003B5950">
              <w:rPr>
                <w:rFonts w:hint="eastAsia"/>
                <w:kern w:val="0"/>
                <w:sz w:val="16"/>
              </w:rPr>
              <w:t>复合地基承载力</w:t>
            </w: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不含加载</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点</w:t>
            </w:r>
          </w:p>
        </w:tc>
        <w:tc>
          <w:tcPr>
            <w:tcW w:w="1276" w:type="dxa"/>
            <w:gridSpan w:val="3"/>
            <w:vAlign w:val="center"/>
          </w:tcPr>
          <w:p w:rsidR="008566FD" w:rsidRPr="003B5950" w:rsidRDefault="00450A8A">
            <w:pPr>
              <w:widowControl/>
              <w:jc w:val="center"/>
              <w:rPr>
                <w:kern w:val="0"/>
                <w:sz w:val="16"/>
              </w:rPr>
            </w:pPr>
            <w:r w:rsidRPr="003B5950">
              <w:rPr>
                <w:kern w:val="0"/>
                <w:sz w:val="16"/>
              </w:rPr>
              <w:t>8000</w:t>
            </w:r>
          </w:p>
        </w:tc>
        <w:tc>
          <w:tcPr>
            <w:tcW w:w="2278" w:type="dxa"/>
            <w:vMerge w:val="restart"/>
            <w:vAlign w:val="center"/>
          </w:tcPr>
          <w:p w:rsidR="008566FD" w:rsidRPr="003B5950" w:rsidRDefault="00450A8A">
            <w:pPr>
              <w:widowControl/>
              <w:jc w:val="left"/>
              <w:rPr>
                <w:kern w:val="0"/>
                <w:sz w:val="16"/>
              </w:rPr>
            </w:pPr>
            <w:r w:rsidRPr="003B5950">
              <w:rPr>
                <w:rFonts w:hint="eastAsia"/>
                <w:kern w:val="0"/>
                <w:sz w:val="16"/>
              </w:rPr>
              <w:t>工程总桩数</w:t>
            </w:r>
            <w:r w:rsidRPr="003B5950">
              <w:rPr>
                <w:kern w:val="0"/>
                <w:sz w:val="16"/>
              </w:rPr>
              <w:t>0.5%</w:t>
            </w:r>
            <w:r w:rsidRPr="003B5950">
              <w:rPr>
                <w:rFonts w:hint="eastAsia"/>
                <w:kern w:val="0"/>
                <w:sz w:val="16"/>
              </w:rPr>
              <w:t>～</w:t>
            </w:r>
            <w:r w:rsidRPr="003B5950">
              <w:rPr>
                <w:kern w:val="0"/>
                <w:sz w:val="16"/>
              </w:rPr>
              <w:t>1%</w:t>
            </w:r>
            <w:r w:rsidRPr="003B5950">
              <w:rPr>
                <w:rFonts w:hint="eastAsia"/>
                <w:kern w:val="0"/>
                <w:sz w:val="16"/>
              </w:rPr>
              <w:t>，且每个单体工程场地测点数不少于</w:t>
            </w:r>
            <w:r w:rsidRPr="003B5950">
              <w:rPr>
                <w:kern w:val="0"/>
                <w:sz w:val="16"/>
              </w:rPr>
              <w:t>3</w:t>
            </w:r>
            <w:r w:rsidRPr="003B5950">
              <w:rPr>
                <w:rFonts w:hint="eastAsia"/>
                <w:kern w:val="0"/>
                <w:sz w:val="16"/>
              </w:rPr>
              <w:t>根</w:t>
            </w: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加载</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点</w:t>
            </w:r>
          </w:p>
        </w:tc>
        <w:tc>
          <w:tcPr>
            <w:tcW w:w="1276" w:type="dxa"/>
            <w:gridSpan w:val="3"/>
            <w:vAlign w:val="center"/>
          </w:tcPr>
          <w:p w:rsidR="008566FD" w:rsidRPr="003B5950" w:rsidRDefault="00450A8A">
            <w:pPr>
              <w:widowControl/>
              <w:jc w:val="center"/>
              <w:rPr>
                <w:kern w:val="0"/>
                <w:sz w:val="16"/>
              </w:rPr>
            </w:pPr>
            <w:r w:rsidRPr="003B5950">
              <w:rPr>
                <w:kern w:val="0"/>
                <w:sz w:val="16"/>
              </w:rPr>
              <w:t>12000</w:t>
            </w:r>
          </w:p>
        </w:tc>
        <w:tc>
          <w:tcPr>
            <w:tcW w:w="2278" w:type="dxa"/>
            <w:vMerge/>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restart"/>
            <w:vAlign w:val="center"/>
          </w:tcPr>
          <w:p w:rsidR="008566FD" w:rsidRPr="003B5950" w:rsidRDefault="00450A8A">
            <w:pPr>
              <w:widowControl/>
              <w:jc w:val="center"/>
              <w:rPr>
                <w:kern w:val="0"/>
                <w:sz w:val="16"/>
              </w:rPr>
            </w:pPr>
            <w:r w:rsidRPr="003B5950">
              <w:rPr>
                <w:kern w:val="0"/>
                <w:sz w:val="16"/>
              </w:rPr>
              <w:t>301003</w:t>
            </w: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restart"/>
            <w:vAlign w:val="center"/>
          </w:tcPr>
          <w:p w:rsidR="008566FD" w:rsidRPr="003B5950" w:rsidRDefault="00450A8A">
            <w:pPr>
              <w:widowControl/>
              <w:jc w:val="center"/>
              <w:rPr>
                <w:kern w:val="0"/>
                <w:sz w:val="16"/>
              </w:rPr>
            </w:pPr>
            <w:r w:rsidRPr="003B5950">
              <w:rPr>
                <w:rFonts w:hint="eastAsia"/>
                <w:kern w:val="0"/>
                <w:sz w:val="16"/>
              </w:rPr>
              <w:t>动力触探</w:t>
            </w: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轻型</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延米</w:t>
            </w:r>
          </w:p>
        </w:tc>
        <w:tc>
          <w:tcPr>
            <w:tcW w:w="1276" w:type="dxa"/>
            <w:gridSpan w:val="3"/>
            <w:vAlign w:val="center"/>
          </w:tcPr>
          <w:p w:rsidR="008566FD" w:rsidRPr="003B5950" w:rsidRDefault="00450A8A">
            <w:pPr>
              <w:widowControl/>
              <w:jc w:val="center"/>
              <w:rPr>
                <w:kern w:val="0"/>
                <w:sz w:val="16"/>
              </w:rPr>
            </w:pPr>
            <w:r w:rsidRPr="003B5950">
              <w:rPr>
                <w:kern w:val="0"/>
                <w:sz w:val="16"/>
              </w:rPr>
              <w:t>200</w:t>
            </w:r>
          </w:p>
        </w:tc>
        <w:tc>
          <w:tcPr>
            <w:tcW w:w="2278" w:type="dxa"/>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重型</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延米</w:t>
            </w:r>
          </w:p>
        </w:tc>
        <w:tc>
          <w:tcPr>
            <w:tcW w:w="1276" w:type="dxa"/>
            <w:gridSpan w:val="3"/>
            <w:vAlign w:val="center"/>
          </w:tcPr>
          <w:p w:rsidR="008566FD" w:rsidRPr="003B5950" w:rsidRDefault="00450A8A">
            <w:pPr>
              <w:widowControl/>
              <w:jc w:val="center"/>
              <w:rPr>
                <w:kern w:val="0"/>
                <w:sz w:val="16"/>
              </w:rPr>
            </w:pPr>
            <w:r w:rsidRPr="003B5950">
              <w:rPr>
                <w:kern w:val="0"/>
                <w:sz w:val="16"/>
              </w:rPr>
              <w:t>500</w:t>
            </w:r>
          </w:p>
        </w:tc>
        <w:tc>
          <w:tcPr>
            <w:tcW w:w="2278" w:type="dxa"/>
            <w:vAlign w:val="center"/>
          </w:tcPr>
          <w:p w:rsidR="008566FD" w:rsidRPr="003B5950" w:rsidRDefault="00450A8A">
            <w:pPr>
              <w:widowControl/>
              <w:jc w:val="left"/>
              <w:rPr>
                <w:kern w:val="0"/>
                <w:sz w:val="16"/>
              </w:rPr>
            </w:pPr>
            <w:r w:rsidRPr="003B5950">
              <w:rPr>
                <w:rFonts w:hint="eastAsia"/>
                <w:kern w:val="0"/>
                <w:sz w:val="16"/>
              </w:rPr>
              <w:t>单位工程总桩数的</w:t>
            </w:r>
            <w:r w:rsidRPr="003B5950">
              <w:rPr>
                <w:kern w:val="0"/>
                <w:sz w:val="16"/>
              </w:rPr>
              <w:t>1%</w:t>
            </w:r>
            <w:r w:rsidRPr="003B5950">
              <w:rPr>
                <w:rFonts w:hint="eastAsia"/>
                <w:kern w:val="0"/>
                <w:sz w:val="16"/>
              </w:rPr>
              <w:t>且不小于</w:t>
            </w:r>
            <w:r w:rsidRPr="003B5950">
              <w:rPr>
                <w:kern w:val="0"/>
                <w:sz w:val="16"/>
              </w:rPr>
              <w:t>3</w:t>
            </w:r>
            <w:r w:rsidRPr="003B5950">
              <w:rPr>
                <w:rFonts w:hint="eastAsia"/>
                <w:kern w:val="0"/>
                <w:sz w:val="16"/>
              </w:rPr>
              <w:t>根</w:t>
            </w:r>
          </w:p>
        </w:tc>
      </w:tr>
      <w:tr w:rsidR="008566FD" w:rsidRPr="003B5950">
        <w:trPr>
          <w:trHeight w:val="89"/>
          <w:jc w:val="center"/>
        </w:trPr>
        <w:tc>
          <w:tcPr>
            <w:tcW w:w="815" w:type="dxa"/>
            <w:vAlign w:val="center"/>
          </w:tcPr>
          <w:p w:rsidR="008566FD" w:rsidRPr="003B5950" w:rsidRDefault="00450A8A">
            <w:pPr>
              <w:widowControl/>
              <w:jc w:val="center"/>
              <w:rPr>
                <w:kern w:val="0"/>
                <w:sz w:val="16"/>
              </w:rPr>
            </w:pPr>
            <w:r w:rsidRPr="003B5950">
              <w:rPr>
                <w:kern w:val="0"/>
                <w:sz w:val="16"/>
              </w:rPr>
              <w:t>301004</w:t>
            </w:r>
          </w:p>
        </w:tc>
        <w:tc>
          <w:tcPr>
            <w:tcW w:w="891" w:type="dxa"/>
            <w:gridSpan w:val="4"/>
            <w:vMerge/>
            <w:vAlign w:val="center"/>
          </w:tcPr>
          <w:p w:rsidR="008566FD" w:rsidRPr="003B5950" w:rsidRDefault="008566FD">
            <w:pPr>
              <w:widowControl/>
              <w:jc w:val="center"/>
              <w:rPr>
                <w:kern w:val="0"/>
                <w:sz w:val="16"/>
              </w:rPr>
            </w:pPr>
          </w:p>
        </w:tc>
        <w:tc>
          <w:tcPr>
            <w:tcW w:w="2268" w:type="dxa"/>
            <w:gridSpan w:val="10"/>
            <w:vAlign w:val="center"/>
          </w:tcPr>
          <w:p w:rsidR="008566FD" w:rsidRPr="003B5950" w:rsidRDefault="00450A8A">
            <w:pPr>
              <w:widowControl/>
              <w:jc w:val="center"/>
              <w:rPr>
                <w:kern w:val="0"/>
                <w:sz w:val="16"/>
              </w:rPr>
            </w:pPr>
            <w:r w:rsidRPr="003B5950">
              <w:rPr>
                <w:rFonts w:hint="eastAsia"/>
                <w:kern w:val="0"/>
                <w:sz w:val="16"/>
              </w:rPr>
              <w:t>静力触探</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延米</w:t>
            </w:r>
          </w:p>
        </w:tc>
        <w:tc>
          <w:tcPr>
            <w:tcW w:w="1276" w:type="dxa"/>
            <w:gridSpan w:val="3"/>
            <w:vAlign w:val="center"/>
          </w:tcPr>
          <w:p w:rsidR="008566FD" w:rsidRPr="003B5950" w:rsidRDefault="00450A8A">
            <w:pPr>
              <w:widowControl/>
              <w:jc w:val="center"/>
              <w:rPr>
                <w:kern w:val="0"/>
                <w:sz w:val="16"/>
              </w:rPr>
            </w:pPr>
            <w:r w:rsidRPr="003B5950">
              <w:rPr>
                <w:kern w:val="0"/>
                <w:sz w:val="16"/>
              </w:rPr>
              <w:t>500</w:t>
            </w:r>
          </w:p>
        </w:tc>
        <w:tc>
          <w:tcPr>
            <w:tcW w:w="2278" w:type="dxa"/>
            <w:vAlign w:val="center"/>
          </w:tcPr>
          <w:p w:rsidR="008566FD" w:rsidRPr="003B5950" w:rsidRDefault="008566FD">
            <w:pPr>
              <w:widowControl/>
              <w:jc w:val="left"/>
              <w:rPr>
                <w:kern w:val="0"/>
                <w:sz w:val="16"/>
              </w:rPr>
            </w:pPr>
          </w:p>
        </w:tc>
      </w:tr>
      <w:tr w:rsidR="008566FD" w:rsidRPr="003B5950">
        <w:trPr>
          <w:trHeight w:val="89"/>
          <w:jc w:val="center"/>
        </w:trPr>
        <w:tc>
          <w:tcPr>
            <w:tcW w:w="815" w:type="dxa"/>
            <w:vAlign w:val="center"/>
          </w:tcPr>
          <w:p w:rsidR="008566FD" w:rsidRPr="003B5950" w:rsidRDefault="00450A8A">
            <w:pPr>
              <w:widowControl/>
              <w:jc w:val="center"/>
              <w:rPr>
                <w:kern w:val="0"/>
                <w:sz w:val="16"/>
              </w:rPr>
            </w:pPr>
            <w:r w:rsidRPr="003B5950">
              <w:rPr>
                <w:kern w:val="0"/>
                <w:sz w:val="16"/>
              </w:rPr>
              <w:t>301005</w:t>
            </w:r>
          </w:p>
        </w:tc>
        <w:tc>
          <w:tcPr>
            <w:tcW w:w="891" w:type="dxa"/>
            <w:gridSpan w:val="4"/>
            <w:vMerge w:val="restart"/>
            <w:vAlign w:val="center"/>
          </w:tcPr>
          <w:p w:rsidR="008566FD" w:rsidRPr="003B5950" w:rsidRDefault="00450A8A">
            <w:pPr>
              <w:widowControl/>
              <w:jc w:val="center"/>
              <w:rPr>
                <w:kern w:val="0"/>
                <w:sz w:val="16"/>
              </w:rPr>
            </w:pPr>
            <w:r w:rsidRPr="003B5950">
              <w:rPr>
                <w:rFonts w:hint="eastAsia"/>
                <w:kern w:val="0"/>
                <w:sz w:val="16"/>
              </w:rPr>
              <w:t>基坑</w:t>
            </w:r>
            <w:r w:rsidRPr="003B5950">
              <w:rPr>
                <w:kern w:val="0"/>
                <w:sz w:val="16"/>
              </w:rPr>
              <w:t>(</w:t>
            </w:r>
            <w:r w:rsidRPr="003B5950">
              <w:rPr>
                <w:rFonts w:hint="eastAsia"/>
                <w:kern w:val="0"/>
                <w:sz w:val="16"/>
              </w:rPr>
              <w:t>沉井</w:t>
            </w:r>
            <w:r w:rsidRPr="003B5950">
              <w:rPr>
                <w:kern w:val="0"/>
                <w:sz w:val="16"/>
              </w:rPr>
              <w:t>)</w:t>
            </w:r>
            <w:r w:rsidRPr="003B5950">
              <w:rPr>
                <w:rFonts w:hint="eastAsia"/>
                <w:kern w:val="0"/>
                <w:sz w:val="16"/>
              </w:rPr>
              <w:t>监控</w:t>
            </w:r>
          </w:p>
        </w:tc>
        <w:tc>
          <w:tcPr>
            <w:tcW w:w="2268" w:type="dxa"/>
            <w:gridSpan w:val="10"/>
            <w:vAlign w:val="center"/>
          </w:tcPr>
          <w:p w:rsidR="008566FD" w:rsidRPr="003B5950" w:rsidRDefault="00450A8A">
            <w:pPr>
              <w:widowControl/>
              <w:jc w:val="center"/>
              <w:rPr>
                <w:kern w:val="0"/>
                <w:sz w:val="16"/>
              </w:rPr>
            </w:pPr>
            <w:r w:rsidRPr="003B5950">
              <w:rPr>
                <w:rFonts w:hint="eastAsia"/>
                <w:kern w:val="0"/>
                <w:sz w:val="16"/>
              </w:rPr>
              <w:t>表层水平位移</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每点每次</w:t>
            </w:r>
          </w:p>
        </w:tc>
        <w:tc>
          <w:tcPr>
            <w:tcW w:w="1276" w:type="dxa"/>
            <w:gridSpan w:val="3"/>
            <w:vAlign w:val="center"/>
          </w:tcPr>
          <w:p w:rsidR="008566FD" w:rsidRPr="003B5950" w:rsidRDefault="00450A8A">
            <w:pPr>
              <w:widowControl/>
              <w:jc w:val="center"/>
              <w:rPr>
                <w:kern w:val="0"/>
                <w:sz w:val="16"/>
              </w:rPr>
            </w:pPr>
            <w:r w:rsidRPr="003B5950">
              <w:rPr>
                <w:kern w:val="0"/>
                <w:sz w:val="16"/>
              </w:rPr>
              <w:t>50</w:t>
            </w:r>
          </w:p>
        </w:tc>
        <w:tc>
          <w:tcPr>
            <w:tcW w:w="2278" w:type="dxa"/>
            <w:vAlign w:val="center"/>
          </w:tcPr>
          <w:p w:rsidR="008566FD" w:rsidRPr="003B5950" w:rsidRDefault="00450A8A">
            <w:pPr>
              <w:widowControl/>
              <w:jc w:val="left"/>
              <w:rPr>
                <w:spacing w:val="-8"/>
                <w:kern w:val="0"/>
                <w:sz w:val="16"/>
              </w:rPr>
            </w:pPr>
            <w:r w:rsidRPr="003B5950">
              <w:rPr>
                <w:rFonts w:hint="eastAsia"/>
                <w:spacing w:val="-8"/>
                <w:kern w:val="0"/>
                <w:sz w:val="16"/>
              </w:rPr>
              <w:t>不包含钻孔、埋管、传感器费用，若发生，双方协商确定</w:t>
            </w:r>
          </w:p>
        </w:tc>
      </w:tr>
      <w:tr w:rsidR="008566FD" w:rsidRPr="003B5950">
        <w:trPr>
          <w:trHeight w:val="358"/>
          <w:jc w:val="center"/>
        </w:trPr>
        <w:tc>
          <w:tcPr>
            <w:tcW w:w="815" w:type="dxa"/>
            <w:vAlign w:val="center"/>
          </w:tcPr>
          <w:p w:rsidR="008566FD" w:rsidRPr="003B5950" w:rsidRDefault="00450A8A">
            <w:pPr>
              <w:widowControl/>
              <w:jc w:val="center"/>
              <w:rPr>
                <w:kern w:val="0"/>
                <w:sz w:val="16"/>
              </w:rPr>
            </w:pPr>
            <w:r w:rsidRPr="003B5950">
              <w:rPr>
                <w:kern w:val="0"/>
                <w:sz w:val="16"/>
              </w:rPr>
              <w:t>301006</w:t>
            </w:r>
          </w:p>
        </w:tc>
        <w:tc>
          <w:tcPr>
            <w:tcW w:w="891" w:type="dxa"/>
            <w:gridSpan w:val="4"/>
            <w:vMerge/>
            <w:vAlign w:val="center"/>
          </w:tcPr>
          <w:p w:rsidR="008566FD" w:rsidRPr="003B5950" w:rsidRDefault="008566FD">
            <w:pPr>
              <w:widowControl/>
              <w:jc w:val="center"/>
              <w:rPr>
                <w:kern w:val="0"/>
                <w:sz w:val="16"/>
              </w:rPr>
            </w:pPr>
          </w:p>
        </w:tc>
        <w:tc>
          <w:tcPr>
            <w:tcW w:w="2268" w:type="dxa"/>
            <w:gridSpan w:val="10"/>
            <w:vAlign w:val="center"/>
          </w:tcPr>
          <w:p w:rsidR="008566FD" w:rsidRPr="003B5950" w:rsidRDefault="00450A8A">
            <w:pPr>
              <w:widowControl/>
              <w:jc w:val="center"/>
              <w:rPr>
                <w:kern w:val="0"/>
                <w:sz w:val="16"/>
              </w:rPr>
            </w:pPr>
            <w:r w:rsidRPr="003B5950">
              <w:rPr>
                <w:rFonts w:hint="eastAsia"/>
                <w:kern w:val="0"/>
                <w:sz w:val="16"/>
              </w:rPr>
              <w:t>深层水平位移</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每点每次</w:t>
            </w:r>
          </w:p>
        </w:tc>
        <w:tc>
          <w:tcPr>
            <w:tcW w:w="1276" w:type="dxa"/>
            <w:gridSpan w:val="3"/>
            <w:vAlign w:val="center"/>
          </w:tcPr>
          <w:p w:rsidR="008566FD" w:rsidRPr="003B5950" w:rsidRDefault="00450A8A">
            <w:pPr>
              <w:widowControl/>
              <w:jc w:val="center"/>
              <w:rPr>
                <w:kern w:val="0"/>
                <w:sz w:val="16"/>
              </w:rPr>
            </w:pPr>
            <w:r w:rsidRPr="003B5950">
              <w:rPr>
                <w:kern w:val="0"/>
                <w:sz w:val="16"/>
              </w:rPr>
              <w:t>300</w:t>
            </w:r>
          </w:p>
        </w:tc>
        <w:tc>
          <w:tcPr>
            <w:tcW w:w="2278" w:type="dxa"/>
            <w:vAlign w:val="center"/>
          </w:tcPr>
          <w:p w:rsidR="008566FD" w:rsidRPr="003B5950" w:rsidRDefault="008566FD">
            <w:pPr>
              <w:widowControl/>
              <w:jc w:val="left"/>
              <w:rPr>
                <w:kern w:val="0"/>
                <w:sz w:val="16"/>
              </w:rPr>
            </w:pPr>
          </w:p>
        </w:tc>
      </w:tr>
      <w:tr w:rsidR="008566FD" w:rsidRPr="003B5950">
        <w:trPr>
          <w:trHeight w:val="89"/>
          <w:jc w:val="center"/>
        </w:trPr>
        <w:tc>
          <w:tcPr>
            <w:tcW w:w="815" w:type="dxa"/>
            <w:vAlign w:val="center"/>
          </w:tcPr>
          <w:p w:rsidR="008566FD" w:rsidRPr="003B5950" w:rsidRDefault="00450A8A">
            <w:pPr>
              <w:widowControl/>
              <w:jc w:val="center"/>
              <w:rPr>
                <w:kern w:val="0"/>
                <w:sz w:val="16"/>
              </w:rPr>
            </w:pPr>
            <w:r w:rsidRPr="003B5950">
              <w:rPr>
                <w:kern w:val="0"/>
                <w:sz w:val="16"/>
              </w:rPr>
              <w:t>301007</w:t>
            </w:r>
          </w:p>
        </w:tc>
        <w:tc>
          <w:tcPr>
            <w:tcW w:w="891" w:type="dxa"/>
            <w:gridSpan w:val="4"/>
            <w:vMerge/>
            <w:vAlign w:val="center"/>
          </w:tcPr>
          <w:p w:rsidR="008566FD" w:rsidRPr="003B5950" w:rsidRDefault="008566FD">
            <w:pPr>
              <w:widowControl/>
              <w:jc w:val="center"/>
              <w:rPr>
                <w:kern w:val="0"/>
                <w:sz w:val="16"/>
              </w:rPr>
            </w:pPr>
          </w:p>
        </w:tc>
        <w:tc>
          <w:tcPr>
            <w:tcW w:w="2268" w:type="dxa"/>
            <w:gridSpan w:val="10"/>
            <w:vAlign w:val="center"/>
          </w:tcPr>
          <w:p w:rsidR="008566FD" w:rsidRPr="003B5950" w:rsidRDefault="00450A8A">
            <w:pPr>
              <w:widowControl/>
              <w:jc w:val="center"/>
              <w:rPr>
                <w:kern w:val="0"/>
                <w:sz w:val="16"/>
              </w:rPr>
            </w:pPr>
            <w:r w:rsidRPr="003B5950">
              <w:rPr>
                <w:rFonts w:hint="eastAsia"/>
                <w:kern w:val="0"/>
                <w:sz w:val="16"/>
              </w:rPr>
              <w:t>表层沉降</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每点每次</w:t>
            </w:r>
          </w:p>
        </w:tc>
        <w:tc>
          <w:tcPr>
            <w:tcW w:w="1276" w:type="dxa"/>
            <w:gridSpan w:val="3"/>
            <w:vAlign w:val="center"/>
          </w:tcPr>
          <w:p w:rsidR="008566FD" w:rsidRPr="003B5950" w:rsidRDefault="00450A8A">
            <w:pPr>
              <w:widowControl/>
              <w:jc w:val="center"/>
              <w:rPr>
                <w:kern w:val="0"/>
                <w:sz w:val="16"/>
              </w:rPr>
            </w:pPr>
            <w:r w:rsidRPr="003B5950">
              <w:rPr>
                <w:kern w:val="0"/>
                <w:sz w:val="16"/>
              </w:rPr>
              <w:t>20</w:t>
            </w:r>
          </w:p>
        </w:tc>
        <w:tc>
          <w:tcPr>
            <w:tcW w:w="2278" w:type="dxa"/>
            <w:vAlign w:val="center"/>
          </w:tcPr>
          <w:p w:rsidR="008566FD" w:rsidRPr="003B5950" w:rsidRDefault="008566FD">
            <w:pPr>
              <w:widowControl/>
              <w:jc w:val="left"/>
              <w:rPr>
                <w:kern w:val="0"/>
                <w:sz w:val="16"/>
              </w:rPr>
            </w:pPr>
          </w:p>
        </w:tc>
      </w:tr>
      <w:tr w:rsidR="008566FD" w:rsidRPr="003B5950">
        <w:trPr>
          <w:trHeight w:val="89"/>
          <w:jc w:val="center"/>
        </w:trPr>
        <w:tc>
          <w:tcPr>
            <w:tcW w:w="815" w:type="dxa"/>
            <w:vAlign w:val="center"/>
          </w:tcPr>
          <w:p w:rsidR="008566FD" w:rsidRPr="003B5950" w:rsidRDefault="00450A8A">
            <w:pPr>
              <w:widowControl/>
              <w:jc w:val="center"/>
              <w:rPr>
                <w:kern w:val="0"/>
                <w:sz w:val="16"/>
              </w:rPr>
            </w:pPr>
            <w:r w:rsidRPr="003B5950">
              <w:rPr>
                <w:kern w:val="0"/>
                <w:sz w:val="16"/>
              </w:rPr>
              <w:t>301008</w:t>
            </w:r>
          </w:p>
        </w:tc>
        <w:tc>
          <w:tcPr>
            <w:tcW w:w="891" w:type="dxa"/>
            <w:gridSpan w:val="4"/>
            <w:vMerge/>
            <w:vAlign w:val="center"/>
          </w:tcPr>
          <w:p w:rsidR="008566FD" w:rsidRPr="003B5950" w:rsidRDefault="008566FD">
            <w:pPr>
              <w:widowControl/>
              <w:jc w:val="center"/>
              <w:rPr>
                <w:kern w:val="0"/>
                <w:sz w:val="16"/>
              </w:rPr>
            </w:pPr>
          </w:p>
        </w:tc>
        <w:tc>
          <w:tcPr>
            <w:tcW w:w="2268" w:type="dxa"/>
            <w:gridSpan w:val="10"/>
            <w:vAlign w:val="center"/>
          </w:tcPr>
          <w:p w:rsidR="008566FD" w:rsidRPr="003B5950" w:rsidRDefault="00450A8A">
            <w:pPr>
              <w:widowControl/>
              <w:jc w:val="center"/>
              <w:rPr>
                <w:kern w:val="0"/>
                <w:sz w:val="16"/>
              </w:rPr>
            </w:pPr>
            <w:r w:rsidRPr="003B5950">
              <w:rPr>
                <w:rFonts w:hint="eastAsia"/>
                <w:kern w:val="0"/>
                <w:sz w:val="16"/>
              </w:rPr>
              <w:t>分层沉降</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每点每次</w:t>
            </w:r>
          </w:p>
        </w:tc>
        <w:tc>
          <w:tcPr>
            <w:tcW w:w="1276" w:type="dxa"/>
            <w:gridSpan w:val="3"/>
            <w:vAlign w:val="center"/>
          </w:tcPr>
          <w:p w:rsidR="008566FD" w:rsidRPr="003B5950" w:rsidRDefault="00450A8A">
            <w:pPr>
              <w:widowControl/>
              <w:jc w:val="center"/>
              <w:rPr>
                <w:kern w:val="0"/>
                <w:sz w:val="16"/>
              </w:rPr>
            </w:pPr>
            <w:r w:rsidRPr="003B5950">
              <w:rPr>
                <w:kern w:val="0"/>
                <w:sz w:val="16"/>
              </w:rPr>
              <w:t>100</w:t>
            </w:r>
          </w:p>
        </w:tc>
        <w:tc>
          <w:tcPr>
            <w:tcW w:w="2278" w:type="dxa"/>
            <w:vAlign w:val="center"/>
          </w:tcPr>
          <w:p w:rsidR="008566FD" w:rsidRPr="003B5950" w:rsidRDefault="008566FD">
            <w:pPr>
              <w:widowControl/>
              <w:jc w:val="left"/>
              <w:rPr>
                <w:kern w:val="0"/>
                <w:sz w:val="16"/>
              </w:rPr>
            </w:pPr>
          </w:p>
        </w:tc>
      </w:tr>
      <w:tr w:rsidR="008566FD" w:rsidRPr="003B5950">
        <w:trPr>
          <w:trHeight w:val="89"/>
          <w:jc w:val="center"/>
        </w:trPr>
        <w:tc>
          <w:tcPr>
            <w:tcW w:w="815" w:type="dxa"/>
            <w:vAlign w:val="center"/>
          </w:tcPr>
          <w:p w:rsidR="008566FD" w:rsidRPr="003B5950" w:rsidRDefault="00450A8A">
            <w:pPr>
              <w:widowControl/>
              <w:jc w:val="center"/>
              <w:rPr>
                <w:kern w:val="0"/>
                <w:sz w:val="16"/>
              </w:rPr>
            </w:pPr>
            <w:r w:rsidRPr="003B5950">
              <w:rPr>
                <w:kern w:val="0"/>
                <w:sz w:val="16"/>
              </w:rPr>
              <w:t>301009</w:t>
            </w:r>
          </w:p>
        </w:tc>
        <w:tc>
          <w:tcPr>
            <w:tcW w:w="891" w:type="dxa"/>
            <w:gridSpan w:val="4"/>
            <w:vMerge/>
            <w:vAlign w:val="center"/>
          </w:tcPr>
          <w:p w:rsidR="008566FD" w:rsidRPr="003B5950" w:rsidRDefault="008566FD">
            <w:pPr>
              <w:widowControl/>
              <w:jc w:val="center"/>
              <w:rPr>
                <w:kern w:val="0"/>
                <w:sz w:val="16"/>
              </w:rPr>
            </w:pPr>
          </w:p>
        </w:tc>
        <w:tc>
          <w:tcPr>
            <w:tcW w:w="2268" w:type="dxa"/>
            <w:gridSpan w:val="10"/>
            <w:vAlign w:val="center"/>
          </w:tcPr>
          <w:p w:rsidR="008566FD" w:rsidRPr="003B5950" w:rsidRDefault="00450A8A">
            <w:pPr>
              <w:widowControl/>
              <w:jc w:val="center"/>
              <w:rPr>
                <w:kern w:val="0"/>
                <w:sz w:val="16"/>
              </w:rPr>
            </w:pPr>
            <w:r w:rsidRPr="003B5950">
              <w:rPr>
                <w:rFonts w:hint="eastAsia"/>
                <w:kern w:val="0"/>
                <w:sz w:val="16"/>
              </w:rPr>
              <w:t>孔隙水压力</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每点每次</w:t>
            </w:r>
          </w:p>
        </w:tc>
        <w:tc>
          <w:tcPr>
            <w:tcW w:w="1276" w:type="dxa"/>
            <w:gridSpan w:val="3"/>
            <w:vAlign w:val="center"/>
          </w:tcPr>
          <w:p w:rsidR="008566FD" w:rsidRPr="003B5950" w:rsidRDefault="00450A8A">
            <w:pPr>
              <w:widowControl/>
              <w:jc w:val="center"/>
              <w:rPr>
                <w:kern w:val="0"/>
                <w:sz w:val="16"/>
              </w:rPr>
            </w:pPr>
            <w:r w:rsidRPr="003B5950">
              <w:rPr>
                <w:kern w:val="0"/>
                <w:sz w:val="16"/>
              </w:rPr>
              <w:t>100</w:t>
            </w:r>
          </w:p>
        </w:tc>
        <w:tc>
          <w:tcPr>
            <w:tcW w:w="2278" w:type="dxa"/>
            <w:vAlign w:val="center"/>
          </w:tcPr>
          <w:p w:rsidR="008566FD" w:rsidRPr="003B5950" w:rsidRDefault="008566FD">
            <w:pPr>
              <w:widowControl/>
              <w:jc w:val="left"/>
              <w:rPr>
                <w:kern w:val="0"/>
                <w:sz w:val="16"/>
              </w:rPr>
            </w:pPr>
          </w:p>
        </w:tc>
      </w:tr>
      <w:tr w:rsidR="008566FD" w:rsidRPr="003B5950">
        <w:trPr>
          <w:trHeight w:val="89"/>
          <w:jc w:val="center"/>
        </w:trPr>
        <w:tc>
          <w:tcPr>
            <w:tcW w:w="815" w:type="dxa"/>
            <w:vAlign w:val="center"/>
          </w:tcPr>
          <w:p w:rsidR="008566FD" w:rsidRPr="003B5950" w:rsidRDefault="00450A8A">
            <w:pPr>
              <w:widowControl/>
              <w:jc w:val="center"/>
              <w:rPr>
                <w:kern w:val="0"/>
                <w:sz w:val="16"/>
              </w:rPr>
            </w:pPr>
            <w:r w:rsidRPr="003B5950">
              <w:rPr>
                <w:kern w:val="0"/>
                <w:sz w:val="16"/>
              </w:rPr>
              <w:t>301010</w:t>
            </w:r>
          </w:p>
        </w:tc>
        <w:tc>
          <w:tcPr>
            <w:tcW w:w="891" w:type="dxa"/>
            <w:gridSpan w:val="4"/>
            <w:vMerge/>
            <w:vAlign w:val="center"/>
          </w:tcPr>
          <w:p w:rsidR="008566FD" w:rsidRPr="003B5950" w:rsidRDefault="008566FD">
            <w:pPr>
              <w:widowControl/>
              <w:jc w:val="center"/>
              <w:rPr>
                <w:kern w:val="0"/>
                <w:sz w:val="16"/>
              </w:rPr>
            </w:pPr>
          </w:p>
        </w:tc>
        <w:tc>
          <w:tcPr>
            <w:tcW w:w="2268" w:type="dxa"/>
            <w:gridSpan w:val="10"/>
            <w:vAlign w:val="center"/>
          </w:tcPr>
          <w:p w:rsidR="008566FD" w:rsidRPr="003B5950" w:rsidRDefault="00450A8A">
            <w:pPr>
              <w:widowControl/>
              <w:jc w:val="center"/>
              <w:rPr>
                <w:kern w:val="0"/>
                <w:sz w:val="16"/>
              </w:rPr>
            </w:pPr>
            <w:r w:rsidRPr="003B5950">
              <w:rPr>
                <w:rFonts w:hint="eastAsia"/>
                <w:kern w:val="0"/>
                <w:sz w:val="16"/>
              </w:rPr>
              <w:t>水位</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每点每次</w:t>
            </w:r>
          </w:p>
        </w:tc>
        <w:tc>
          <w:tcPr>
            <w:tcW w:w="1276" w:type="dxa"/>
            <w:gridSpan w:val="3"/>
            <w:vAlign w:val="center"/>
          </w:tcPr>
          <w:p w:rsidR="008566FD" w:rsidRPr="003B5950" w:rsidRDefault="00450A8A">
            <w:pPr>
              <w:widowControl/>
              <w:jc w:val="center"/>
              <w:rPr>
                <w:kern w:val="0"/>
                <w:sz w:val="16"/>
              </w:rPr>
            </w:pPr>
            <w:r w:rsidRPr="003B5950">
              <w:rPr>
                <w:kern w:val="0"/>
                <w:sz w:val="16"/>
              </w:rPr>
              <w:t>100</w:t>
            </w:r>
          </w:p>
        </w:tc>
        <w:tc>
          <w:tcPr>
            <w:tcW w:w="2278" w:type="dxa"/>
            <w:vAlign w:val="center"/>
          </w:tcPr>
          <w:p w:rsidR="008566FD" w:rsidRPr="003B5950" w:rsidRDefault="008566FD">
            <w:pPr>
              <w:widowControl/>
              <w:jc w:val="left"/>
              <w:rPr>
                <w:kern w:val="0"/>
                <w:sz w:val="16"/>
              </w:rPr>
            </w:pPr>
          </w:p>
        </w:tc>
      </w:tr>
      <w:tr w:rsidR="008566FD" w:rsidRPr="003B5950">
        <w:trPr>
          <w:trHeight w:val="89"/>
          <w:jc w:val="center"/>
        </w:trPr>
        <w:tc>
          <w:tcPr>
            <w:tcW w:w="815" w:type="dxa"/>
            <w:vAlign w:val="center"/>
          </w:tcPr>
          <w:p w:rsidR="008566FD" w:rsidRPr="003B5950" w:rsidRDefault="00450A8A">
            <w:pPr>
              <w:widowControl/>
              <w:jc w:val="center"/>
              <w:rPr>
                <w:kern w:val="0"/>
                <w:sz w:val="16"/>
              </w:rPr>
            </w:pPr>
            <w:r w:rsidRPr="003B5950">
              <w:rPr>
                <w:kern w:val="0"/>
                <w:sz w:val="16"/>
              </w:rPr>
              <w:t>301011</w:t>
            </w:r>
          </w:p>
        </w:tc>
        <w:tc>
          <w:tcPr>
            <w:tcW w:w="891" w:type="dxa"/>
            <w:gridSpan w:val="4"/>
            <w:vMerge/>
            <w:vAlign w:val="center"/>
          </w:tcPr>
          <w:p w:rsidR="008566FD" w:rsidRPr="003B5950" w:rsidRDefault="008566FD">
            <w:pPr>
              <w:widowControl/>
              <w:jc w:val="center"/>
              <w:rPr>
                <w:kern w:val="0"/>
                <w:sz w:val="16"/>
              </w:rPr>
            </w:pPr>
          </w:p>
        </w:tc>
        <w:tc>
          <w:tcPr>
            <w:tcW w:w="2268" w:type="dxa"/>
            <w:gridSpan w:val="10"/>
            <w:vAlign w:val="center"/>
          </w:tcPr>
          <w:p w:rsidR="008566FD" w:rsidRPr="003B5950" w:rsidRDefault="00450A8A">
            <w:pPr>
              <w:widowControl/>
              <w:jc w:val="center"/>
              <w:rPr>
                <w:kern w:val="0"/>
                <w:sz w:val="16"/>
              </w:rPr>
            </w:pPr>
            <w:r w:rsidRPr="003B5950">
              <w:rPr>
                <w:rFonts w:hint="eastAsia"/>
                <w:kern w:val="0"/>
                <w:sz w:val="16"/>
              </w:rPr>
              <w:t>土压力</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每点每次</w:t>
            </w:r>
          </w:p>
        </w:tc>
        <w:tc>
          <w:tcPr>
            <w:tcW w:w="1276" w:type="dxa"/>
            <w:gridSpan w:val="3"/>
            <w:vAlign w:val="center"/>
          </w:tcPr>
          <w:p w:rsidR="008566FD" w:rsidRPr="003B5950" w:rsidRDefault="00450A8A">
            <w:pPr>
              <w:widowControl/>
              <w:jc w:val="center"/>
              <w:rPr>
                <w:kern w:val="0"/>
                <w:sz w:val="16"/>
              </w:rPr>
            </w:pPr>
            <w:r w:rsidRPr="003B5950">
              <w:rPr>
                <w:kern w:val="0"/>
                <w:sz w:val="16"/>
              </w:rPr>
              <w:t>100</w:t>
            </w:r>
          </w:p>
        </w:tc>
        <w:tc>
          <w:tcPr>
            <w:tcW w:w="2278" w:type="dxa"/>
            <w:vAlign w:val="center"/>
          </w:tcPr>
          <w:p w:rsidR="008566FD" w:rsidRPr="003B5950" w:rsidRDefault="008566FD">
            <w:pPr>
              <w:widowControl/>
              <w:jc w:val="left"/>
              <w:rPr>
                <w:kern w:val="0"/>
                <w:sz w:val="16"/>
              </w:rPr>
            </w:pPr>
          </w:p>
        </w:tc>
      </w:tr>
      <w:tr w:rsidR="008566FD" w:rsidRPr="003B5950">
        <w:trPr>
          <w:trHeight w:val="89"/>
          <w:jc w:val="center"/>
        </w:trPr>
        <w:tc>
          <w:tcPr>
            <w:tcW w:w="815" w:type="dxa"/>
            <w:vAlign w:val="center"/>
          </w:tcPr>
          <w:p w:rsidR="008566FD" w:rsidRPr="003B5950" w:rsidRDefault="00450A8A">
            <w:pPr>
              <w:widowControl/>
              <w:jc w:val="center"/>
              <w:rPr>
                <w:kern w:val="0"/>
                <w:sz w:val="16"/>
              </w:rPr>
            </w:pPr>
            <w:r w:rsidRPr="003B5950">
              <w:rPr>
                <w:kern w:val="0"/>
                <w:sz w:val="16"/>
              </w:rPr>
              <w:t>301012</w:t>
            </w:r>
          </w:p>
        </w:tc>
        <w:tc>
          <w:tcPr>
            <w:tcW w:w="891" w:type="dxa"/>
            <w:gridSpan w:val="4"/>
            <w:vMerge w:val="restart"/>
            <w:vAlign w:val="center"/>
          </w:tcPr>
          <w:p w:rsidR="008566FD" w:rsidRPr="003B5950" w:rsidRDefault="00450A8A">
            <w:pPr>
              <w:widowControl/>
              <w:jc w:val="center"/>
              <w:rPr>
                <w:kern w:val="0"/>
                <w:sz w:val="16"/>
              </w:rPr>
            </w:pPr>
            <w:r w:rsidRPr="003B5950">
              <w:rPr>
                <w:rFonts w:hint="eastAsia"/>
                <w:kern w:val="0"/>
                <w:sz w:val="16"/>
              </w:rPr>
              <w:t>桩基检测</w:t>
            </w:r>
          </w:p>
        </w:tc>
        <w:tc>
          <w:tcPr>
            <w:tcW w:w="992" w:type="dxa"/>
            <w:gridSpan w:val="4"/>
            <w:vAlign w:val="center"/>
          </w:tcPr>
          <w:p w:rsidR="008566FD" w:rsidRPr="003B5950" w:rsidRDefault="00450A8A">
            <w:pPr>
              <w:widowControl/>
              <w:jc w:val="center"/>
              <w:rPr>
                <w:kern w:val="0"/>
                <w:sz w:val="16"/>
              </w:rPr>
            </w:pPr>
            <w:r w:rsidRPr="003B5950">
              <w:rPr>
                <w:rFonts w:hint="eastAsia"/>
                <w:kern w:val="0"/>
                <w:sz w:val="16"/>
              </w:rPr>
              <w:t>桩基成孔质量</w:t>
            </w: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桩基成孔质量仪检测</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根</w:t>
            </w:r>
          </w:p>
        </w:tc>
        <w:tc>
          <w:tcPr>
            <w:tcW w:w="1276" w:type="dxa"/>
            <w:gridSpan w:val="3"/>
            <w:vAlign w:val="center"/>
          </w:tcPr>
          <w:p w:rsidR="008566FD" w:rsidRPr="003B5950" w:rsidRDefault="00450A8A">
            <w:pPr>
              <w:widowControl/>
              <w:jc w:val="center"/>
              <w:rPr>
                <w:kern w:val="0"/>
                <w:sz w:val="16"/>
              </w:rPr>
            </w:pPr>
            <w:r w:rsidRPr="003B5950">
              <w:rPr>
                <w:kern w:val="0"/>
                <w:sz w:val="16"/>
              </w:rPr>
              <w:t>2000</w:t>
            </w:r>
          </w:p>
        </w:tc>
        <w:tc>
          <w:tcPr>
            <w:tcW w:w="2278" w:type="dxa"/>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restart"/>
            <w:vAlign w:val="center"/>
          </w:tcPr>
          <w:p w:rsidR="008566FD" w:rsidRPr="003B5950" w:rsidRDefault="00450A8A">
            <w:pPr>
              <w:widowControl/>
              <w:jc w:val="center"/>
              <w:rPr>
                <w:kern w:val="0"/>
                <w:sz w:val="16"/>
              </w:rPr>
            </w:pPr>
            <w:r w:rsidRPr="003B5950">
              <w:rPr>
                <w:kern w:val="0"/>
                <w:sz w:val="16"/>
              </w:rPr>
              <w:t>301013</w:t>
            </w:r>
          </w:p>
        </w:tc>
        <w:tc>
          <w:tcPr>
            <w:tcW w:w="891" w:type="dxa"/>
            <w:gridSpan w:val="4"/>
            <w:vMerge/>
            <w:vAlign w:val="center"/>
          </w:tcPr>
          <w:p w:rsidR="008566FD" w:rsidRPr="003B5950" w:rsidRDefault="008566FD">
            <w:pPr>
              <w:jc w:val="center"/>
              <w:rPr>
                <w:kern w:val="0"/>
                <w:sz w:val="16"/>
              </w:rPr>
            </w:pPr>
          </w:p>
        </w:tc>
        <w:tc>
          <w:tcPr>
            <w:tcW w:w="992" w:type="dxa"/>
            <w:gridSpan w:val="4"/>
            <w:vMerge w:val="restart"/>
            <w:vAlign w:val="center"/>
          </w:tcPr>
          <w:p w:rsidR="008566FD" w:rsidRPr="003B5950" w:rsidRDefault="00450A8A">
            <w:pPr>
              <w:widowControl/>
              <w:jc w:val="center"/>
              <w:rPr>
                <w:kern w:val="0"/>
                <w:sz w:val="16"/>
              </w:rPr>
            </w:pPr>
            <w:r w:rsidRPr="003B5950">
              <w:rPr>
                <w:rFonts w:hint="eastAsia"/>
                <w:kern w:val="0"/>
                <w:sz w:val="16"/>
              </w:rPr>
              <w:t>钻芯取样</w:t>
            </w: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w:t>
            </w:r>
            <w:r w:rsidRPr="003B5950">
              <w:rPr>
                <w:kern w:val="0"/>
                <w:sz w:val="16"/>
              </w:rPr>
              <w:t>80mm</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米</w:t>
            </w:r>
          </w:p>
        </w:tc>
        <w:tc>
          <w:tcPr>
            <w:tcW w:w="1276" w:type="dxa"/>
            <w:gridSpan w:val="3"/>
            <w:vAlign w:val="center"/>
          </w:tcPr>
          <w:p w:rsidR="008566FD" w:rsidRPr="003B5950" w:rsidRDefault="00450A8A">
            <w:pPr>
              <w:widowControl/>
              <w:jc w:val="center"/>
              <w:rPr>
                <w:kern w:val="0"/>
                <w:sz w:val="16"/>
              </w:rPr>
            </w:pPr>
            <w:r w:rsidRPr="003B5950">
              <w:rPr>
                <w:kern w:val="0"/>
                <w:sz w:val="16"/>
              </w:rPr>
              <w:t>500</w:t>
            </w:r>
          </w:p>
        </w:tc>
        <w:tc>
          <w:tcPr>
            <w:tcW w:w="2278" w:type="dxa"/>
            <w:vMerge w:val="restart"/>
            <w:vAlign w:val="center"/>
          </w:tcPr>
          <w:p w:rsidR="008566FD" w:rsidRPr="003B5950" w:rsidRDefault="00450A8A">
            <w:pPr>
              <w:widowControl/>
              <w:jc w:val="left"/>
              <w:rPr>
                <w:kern w:val="0"/>
                <w:sz w:val="16"/>
              </w:rPr>
            </w:pPr>
            <w:r w:rsidRPr="003B5950">
              <w:rPr>
                <w:rFonts w:hint="eastAsia"/>
                <w:kern w:val="0"/>
                <w:sz w:val="16"/>
              </w:rPr>
              <w:t>桩基完整性</w:t>
            </w: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6"/>
              </w:rPr>
            </w:pPr>
            <w:r w:rsidRPr="003B5950">
              <w:rPr>
                <w:kern w:val="0"/>
                <w:sz w:val="16"/>
              </w:rPr>
              <w:t>80~100mm</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米</w:t>
            </w:r>
          </w:p>
        </w:tc>
        <w:tc>
          <w:tcPr>
            <w:tcW w:w="1276" w:type="dxa"/>
            <w:gridSpan w:val="3"/>
            <w:vAlign w:val="center"/>
          </w:tcPr>
          <w:p w:rsidR="008566FD" w:rsidRPr="003B5950" w:rsidRDefault="00450A8A">
            <w:pPr>
              <w:widowControl/>
              <w:jc w:val="center"/>
              <w:rPr>
                <w:kern w:val="0"/>
                <w:sz w:val="16"/>
              </w:rPr>
            </w:pPr>
            <w:r w:rsidRPr="003B5950">
              <w:rPr>
                <w:kern w:val="0"/>
                <w:sz w:val="16"/>
              </w:rPr>
              <w:t>600</w:t>
            </w:r>
          </w:p>
        </w:tc>
        <w:tc>
          <w:tcPr>
            <w:tcW w:w="2278" w:type="dxa"/>
            <w:vMerge/>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w:t>
            </w:r>
            <w:r w:rsidRPr="003B5950">
              <w:rPr>
                <w:kern w:val="0"/>
                <w:sz w:val="16"/>
              </w:rPr>
              <w:t>100mm</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米</w:t>
            </w:r>
          </w:p>
        </w:tc>
        <w:tc>
          <w:tcPr>
            <w:tcW w:w="1276" w:type="dxa"/>
            <w:gridSpan w:val="3"/>
            <w:vAlign w:val="center"/>
          </w:tcPr>
          <w:p w:rsidR="008566FD" w:rsidRPr="003B5950" w:rsidRDefault="00450A8A">
            <w:pPr>
              <w:widowControl/>
              <w:jc w:val="center"/>
              <w:rPr>
                <w:kern w:val="0"/>
                <w:sz w:val="16"/>
              </w:rPr>
            </w:pPr>
            <w:r w:rsidRPr="003B5950">
              <w:rPr>
                <w:kern w:val="0"/>
                <w:sz w:val="16"/>
              </w:rPr>
              <w:t>700</w:t>
            </w:r>
          </w:p>
        </w:tc>
        <w:tc>
          <w:tcPr>
            <w:tcW w:w="2278" w:type="dxa"/>
            <w:vMerge/>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restart"/>
            <w:vAlign w:val="center"/>
          </w:tcPr>
          <w:p w:rsidR="008566FD" w:rsidRPr="003B5950" w:rsidRDefault="00450A8A">
            <w:pPr>
              <w:widowControl/>
              <w:jc w:val="center"/>
              <w:rPr>
                <w:kern w:val="0"/>
                <w:sz w:val="16"/>
              </w:rPr>
            </w:pPr>
            <w:r w:rsidRPr="003B5950">
              <w:rPr>
                <w:kern w:val="0"/>
                <w:sz w:val="16"/>
              </w:rPr>
              <w:t>301014</w:t>
            </w:r>
          </w:p>
        </w:tc>
        <w:tc>
          <w:tcPr>
            <w:tcW w:w="891" w:type="dxa"/>
            <w:gridSpan w:val="4"/>
            <w:vMerge/>
            <w:vAlign w:val="center"/>
          </w:tcPr>
          <w:p w:rsidR="008566FD" w:rsidRPr="003B5950" w:rsidRDefault="008566FD">
            <w:pPr>
              <w:jc w:val="center"/>
              <w:rPr>
                <w:kern w:val="0"/>
                <w:sz w:val="16"/>
              </w:rPr>
            </w:pPr>
          </w:p>
        </w:tc>
        <w:tc>
          <w:tcPr>
            <w:tcW w:w="992" w:type="dxa"/>
            <w:gridSpan w:val="4"/>
            <w:vMerge w:val="restart"/>
            <w:vAlign w:val="center"/>
          </w:tcPr>
          <w:p w:rsidR="008566FD" w:rsidRPr="003B5950" w:rsidRDefault="00450A8A">
            <w:pPr>
              <w:widowControl/>
              <w:jc w:val="center"/>
              <w:rPr>
                <w:kern w:val="0"/>
                <w:sz w:val="16"/>
              </w:rPr>
            </w:pPr>
            <w:r w:rsidRPr="003B5950">
              <w:rPr>
                <w:rFonts w:hint="eastAsia"/>
                <w:kern w:val="0"/>
                <w:sz w:val="16"/>
              </w:rPr>
              <w:t>超声波检测</w:t>
            </w:r>
          </w:p>
        </w:tc>
        <w:tc>
          <w:tcPr>
            <w:tcW w:w="1276" w:type="dxa"/>
            <w:gridSpan w:val="6"/>
            <w:vAlign w:val="center"/>
          </w:tcPr>
          <w:p w:rsidR="008566FD" w:rsidRPr="003B5950" w:rsidRDefault="00450A8A">
            <w:pPr>
              <w:widowControl/>
              <w:jc w:val="center"/>
              <w:rPr>
                <w:kern w:val="0"/>
                <w:sz w:val="16"/>
              </w:rPr>
            </w:pPr>
            <w:r w:rsidRPr="003B5950">
              <w:rPr>
                <w:kern w:val="0"/>
                <w:sz w:val="16"/>
              </w:rPr>
              <w:t>2</w:t>
            </w:r>
            <w:r w:rsidRPr="003B5950">
              <w:rPr>
                <w:rFonts w:hint="eastAsia"/>
                <w:kern w:val="0"/>
                <w:sz w:val="16"/>
              </w:rPr>
              <w:t>根管超声波检测</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根</w:t>
            </w:r>
          </w:p>
        </w:tc>
        <w:tc>
          <w:tcPr>
            <w:tcW w:w="1276" w:type="dxa"/>
            <w:gridSpan w:val="3"/>
            <w:vAlign w:val="center"/>
          </w:tcPr>
          <w:p w:rsidR="008566FD" w:rsidRPr="003B5950" w:rsidRDefault="00450A8A">
            <w:pPr>
              <w:widowControl/>
              <w:jc w:val="center"/>
              <w:rPr>
                <w:kern w:val="0"/>
                <w:sz w:val="16"/>
              </w:rPr>
            </w:pPr>
            <w:r w:rsidRPr="003B5950">
              <w:rPr>
                <w:kern w:val="0"/>
                <w:sz w:val="16"/>
              </w:rPr>
              <w:t>400</w:t>
            </w:r>
          </w:p>
        </w:tc>
        <w:tc>
          <w:tcPr>
            <w:tcW w:w="2278" w:type="dxa"/>
            <w:vMerge w:val="restart"/>
            <w:vAlign w:val="center"/>
          </w:tcPr>
          <w:p w:rsidR="008566FD" w:rsidRPr="003B5950" w:rsidRDefault="00450A8A">
            <w:pPr>
              <w:widowControl/>
              <w:jc w:val="left"/>
              <w:rPr>
                <w:kern w:val="0"/>
                <w:sz w:val="16"/>
              </w:rPr>
            </w:pPr>
            <w:r w:rsidRPr="003B5950">
              <w:rPr>
                <w:rFonts w:hint="eastAsia"/>
                <w:kern w:val="0"/>
                <w:sz w:val="16"/>
              </w:rPr>
              <w:t>桩基完整性</w:t>
            </w: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6"/>
              </w:rPr>
            </w:pPr>
            <w:r w:rsidRPr="003B5950">
              <w:rPr>
                <w:kern w:val="0"/>
                <w:sz w:val="16"/>
              </w:rPr>
              <w:t>3</w:t>
            </w:r>
            <w:r w:rsidRPr="003B5950">
              <w:rPr>
                <w:rFonts w:hint="eastAsia"/>
                <w:kern w:val="0"/>
                <w:sz w:val="16"/>
              </w:rPr>
              <w:t>根管超声波检测</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根</w:t>
            </w:r>
          </w:p>
        </w:tc>
        <w:tc>
          <w:tcPr>
            <w:tcW w:w="1276" w:type="dxa"/>
            <w:gridSpan w:val="3"/>
            <w:vAlign w:val="center"/>
          </w:tcPr>
          <w:p w:rsidR="008566FD" w:rsidRPr="003B5950" w:rsidRDefault="00450A8A">
            <w:pPr>
              <w:widowControl/>
              <w:jc w:val="center"/>
              <w:rPr>
                <w:kern w:val="0"/>
                <w:sz w:val="16"/>
              </w:rPr>
            </w:pPr>
            <w:r w:rsidRPr="003B5950">
              <w:rPr>
                <w:kern w:val="0"/>
                <w:sz w:val="16"/>
              </w:rPr>
              <w:t>600</w:t>
            </w:r>
          </w:p>
        </w:tc>
        <w:tc>
          <w:tcPr>
            <w:tcW w:w="2278" w:type="dxa"/>
            <w:vMerge/>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6"/>
              </w:rPr>
            </w:pPr>
            <w:r w:rsidRPr="003B5950">
              <w:rPr>
                <w:kern w:val="0"/>
                <w:sz w:val="16"/>
              </w:rPr>
              <w:t>4</w:t>
            </w:r>
            <w:r w:rsidRPr="003B5950">
              <w:rPr>
                <w:rFonts w:hint="eastAsia"/>
                <w:kern w:val="0"/>
                <w:sz w:val="16"/>
              </w:rPr>
              <w:t>根管超声波检测</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根</w:t>
            </w:r>
          </w:p>
        </w:tc>
        <w:tc>
          <w:tcPr>
            <w:tcW w:w="1276" w:type="dxa"/>
            <w:gridSpan w:val="3"/>
            <w:vAlign w:val="center"/>
          </w:tcPr>
          <w:p w:rsidR="008566FD" w:rsidRPr="003B5950" w:rsidRDefault="00450A8A">
            <w:pPr>
              <w:widowControl/>
              <w:jc w:val="center"/>
              <w:rPr>
                <w:kern w:val="0"/>
                <w:sz w:val="16"/>
              </w:rPr>
            </w:pPr>
            <w:r w:rsidRPr="003B5950">
              <w:rPr>
                <w:kern w:val="0"/>
                <w:sz w:val="16"/>
              </w:rPr>
              <w:t>1200</w:t>
            </w:r>
          </w:p>
        </w:tc>
        <w:tc>
          <w:tcPr>
            <w:tcW w:w="2278" w:type="dxa"/>
            <w:vMerge/>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restart"/>
            <w:vAlign w:val="center"/>
          </w:tcPr>
          <w:p w:rsidR="008566FD" w:rsidRPr="003B5950" w:rsidRDefault="00450A8A">
            <w:pPr>
              <w:widowControl/>
              <w:jc w:val="center"/>
              <w:rPr>
                <w:kern w:val="0"/>
                <w:sz w:val="16"/>
              </w:rPr>
            </w:pPr>
            <w:r w:rsidRPr="003B5950">
              <w:rPr>
                <w:kern w:val="0"/>
                <w:sz w:val="16"/>
              </w:rPr>
              <w:t>301015</w:t>
            </w: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restart"/>
            <w:vAlign w:val="center"/>
          </w:tcPr>
          <w:p w:rsidR="008566FD" w:rsidRPr="003B5950" w:rsidRDefault="00450A8A">
            <w:pPr>
              <w:widowControl/>
              <w:jc w:val="center"/>
              <w:rPr>
                <w:kern w:val="0"/>
                <w:sz w:val="16"/>
              </w:rPr>
            </w:pPr>
            <w:r w:rsidRPr="003B5950">
              <w:rPr>
                <w:rFonts w:hint="eastAsia"/>
                <w:kern w:val="0"/>
                <w:sz w:val="16"/>
              </w:rPr>
              <w:t>反射波法</w:t>
            </w: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桩径</w:t>
            </w:r>
            <w:r w:rsidRPr="003B5950">
              <w:rPr>
                <w:kern w:val="0"/>
                <w:sz w:val="16"/>
              </w:rPr>
              <w:t>&lt;80cm</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根</w:t>
            </w:r>
          </w:p>
        </w:tc>
        <w:tc>
          <w:tcPr>
            <w:tcW w:w="1276" w:type="dxa"/>
            <w:gridSpan w:val="3"/>
            <w:vAlign w:val="center"/>
          </w:tcPr>
          <w:p w:rsidR="008566FD" w:rsidRPr="003B5950" w:rsidRDefault="00450A8A">
            <w:pPr>
              <w:widowControl/>
              <w:jc w:val="center"/>
              <w:rPr>
                <w:kern w:val="0"/>
                <w:sz w:val="16"/>
              </w:rPr>
            </w:pPr>
            <w:r w:rsidRPr="003B5950">
              <w:rPr>
                <w:kern w:val="0"/>
                <w:sz w:val="16"/>
              </w:rPr>
              <w:t>500</w:t>
            </w:r>
          </w:p>
        </w:tc>
        <w:tc>
          <w:tcPr>
            <w:tcW w:w="2278" w:type="dxa"/>
            <w:vMerge w:val="restart"/>
            <w:vAlign w:val="center"/>
          </w:tcPr>
          <w:p w:rsidR="008566FD" w:rsidRPr="003B5950" w:rsidRDefault="00450A8A">
            <w:pPr>
              <w:widowControl/>
              <w:jc w:val="left"/>
              <w:rPr>
                <w:kern w:val="0"/>
                <w:sz w:val="16"/>
              </w:rPr>
            </w:pPr>
            <w:r w:rsidRPr="003B5950">
              <w:rPr>
                <w:rFonts w:hint="eastAsia"/>
                <w:kern w:val="0"/>
                <w:sz w:val="16"/>
              </w:rPr>
              <w:t>也称低应变，桩基完整性</w:t>
            </w: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桩径</w:t>
            </w:r>
            <w:r w:rsidRPr="003B5950">
              <w:rPr>
                <w:kern w:val="0"/>
                <w:sz w:val="16"/>
              </w:rPr>
              <w:t>80-150 cm</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根</w:t>
            </w:r>
          </w:p>
        </w:tc>
        <w:tc>
          <w:tcPr>
            <w:tcW w:w="1276" w:type="dxa"/>
            <w:gridSpan w:val="3"/>
            <w:vAlign w:val="center"/>
          </w:tcPr>
          <w:p w:rsidR="008566FD" w:rsidRPr="003B5950" w:rsidRDefault="00450A8A">
            <w:pPr>
              <w:widowControl/>
              <w:jc w:val="center"/>
              <w:rPr>
                <w:kern w:val="0"/>
                <w:sz w:val="16"/>
              </w:rPr>
            </w:pPr>
            <w:r w:rsidRPr="003B5950">
              <w:rPr>
                <w:kern w:val="0"/>
                <w:sz w:val="16"/>
              </w:rPr>
              <w:t>600</w:t>
            </w:r>
          </w:p>
        </w:tc>
        <w:tc>
          <w:tcPr>
            <w:tcW w:w="2278" w:type="dxa"/>
            <w:vMerge/>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桩径</w:t>
            </w:r>
            <w:r w:rsidRPr="003B5950">
              <w:rPr>
                <w:kern w:val="0"/>
                <w:sz w:val="16"/>
              </w:rPr>
              <w:t>&gt;150 cm</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根</w:t>
            </w:r>
          </w:p>
        </w:tc>
        <w:tc>
          <w:tcPr>
            <w:tcW w:w="1276" w:type="dxa"/>
            <w:gridSpan w:val="3"/>
            <w:vAlign w:val="center"/>
          </w:tcPr>
          <w:p w:rsidR="008566FD" w:rsidRPr="003B5950" w:rsidRDefault="00450A8A">
            <w:pPr>
              <w:widowControl/>
              <w:jc w:val="center"/>
              <w:rPr>
                <w:kern w:val="0"/>
                <w:sz w:val="16"/>
              </w:rPr>
            </w:pPr>
            <w:r w:rsidRPr="003B5950">
              <w:rPr>
                <w:kern w:val="0"/>
                <w:sz w:val="16"/>
              </w:rPr>
              <w:t>700</w:t>
            </w:r>
          </w:p>
        </w:tc>
        <w:tc>
          <w:tcPr>
            <w:tcW w:w="2278" w:type="dxa"/>
            <w:vMerge/>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restart"/>
            <w:vAlign w:val="center"/>
          </w:tcPr>
          <w:p w:rsidR="008566FD" w:rsidRPr="003B5950" w:rsidRDefault="00450A8A">
            <w:pPr>
              <w:widowControl/>
              <w:jc w:val="center"/>
              <w:rPr>
                <w:kern w:val="0"/>
                <w:sz w:val="16"/>
              </w:rPr>
            </w:pPr>
            <w:r w:rsidRPr="003B5950">
              <w:rPr>
                <w:kern w:val="0"/>
                <w:sz w:val="16"/>
              </w:rPr>
              <w:t>301016</w:t>
            </w: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restart"/>
            <w:vAlign w:val="center"/>
          </w:tcPr>
          <w:p w:rsidR="008566FD" w:rsidRPr="003B5950" w:rsidRDefault="00450A8A">
            <w:pPr>
              <w:widowControl/>
              <w:jc w:val="center"/>
              <w:rPr>
                <w:kern w:val="0"/>
                <w:sz w:val="16"/>
              </w:rPr>
            </w:pPr>
            <w:r w:rsidRPr="003B5950">
              <w:rPr>
                <w:rFonts w:hint="eastAsia"/>
                <w:kern w:val="0"/>
                <w:sz w:val="16"/>
              </w:rPr>
              <w:t>静载试验</w:t>
            </w: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荷重《</w:t>
            </w:r>
            <w:r w:rsidRPr="003B5950">
              <w:rPr>
                <w:kern w:val="0"/>
                <w:sz w:val="16"/>
              </w:rPr>
              <w:t>1000t</w:t>
            </w:r>
          </w:p>
        </w:tc>
        <w:tc>
          <w:tcPr>
            <w:tcW w:w="992" w:type="dxa"/>
            <w:gridSpan w:val="5"/>
            <w:vAlign w:val="center"/>
          </w:tcPr>
          <w:p w:rsidR="008566FD" w:rsidRPr="003B5950" w:rsidRDefault="00450A8A">
            <w:pPr>
              <w:widowControl/>
              <w:jc w:val="center"/>
              <w:rPr>
                <w:kern w:val="0"/>
                <w:sz w:val="16"/>
              </w:rPr>
            </w:pPr>
            <w:r w:rsidRPr="003B5950">
              <w:rPr>
                <w:kern w:val="0"/>
                <w:sz w:val="16"/>
              </w:rPr>
              <w:t>t</w:t>
            </w:r>
          </w:p>
        </w:tc>
        <w:tc>
          <w:tcPr>
            <w:tcW w:w="1276" w:type="dxa"/>
            <w:gridSpan w:val="3"/>
            <w:vAlign w:val="center"/>
          </w:tcPr>
          <w:p w:rsidR="008566FD" w:rsidRPr="003B5950" w:rsidRDefault="00450A8A">
            <w:pPr>
              <w:widowControl/>
              <w:jc w:val="center"/>
              <w:rPr>
                <w:kern w:val="0"/>
                <w:sz w:val="16"/>
              </w:rPr>
            </w:pPr>
            <w:r w:rsidRPr="003B5950">
              <w:rPr>
                <w:kern w:val="0"/>
                <w:sz w:val="16"/>
              </w:rPr>
              <w:t>150</w:t>
            </w:r>
          </w:p>
        </w:tc>
        <w:tc>
          <w:tcPr>
            <w:tcW w:w="2278" w:type="dxa"/>
            <w:vMerge w:val="restart"/>
            <w:vAlign w:val="center"/>
          </w:tcPr>
          <w:p w:rsidR="008566FD" w:rsidRPr="003B5950" w:rsidRDefault="00450A8A">
            <w:pPr>
              <w:widowControl/>
              <w:jc w:val="left"/>
              <w:rPr>
                <w:kern w:val="0"/>
                <w:sz w:val="16"/>
              </w:rPr>
            </w:pPr>
            <w:r w:rsidRPr="003B5950">
              <w:rPr>
                <w:rFonts w:hint="eastAsia"/>
                <w:kern w:val="0"/>
                <w:sz w:val="16"/>
              </w:rPr>
              <w:t>桩基承载力</w:t>
            </w: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6"/>
              </w:rPr>
            </w:pPr>
            <w:r w:rsidRPr="003B5950">
              <w:rPr>
                <w:kern w:val="0"/>
                <w:sz w:val="16"/>
              </w:rPr>
              <w:t>1000t~2000t</w:t>
            </w:r>
          </w:p>
        </w:tc>
        <w:tc>
          <w:tcPr>
            <w:tcW w:w="992" w:type="dxa"/>
            <w:gridSpan w:val="5"/>
            <w:vAlign w:val="center"/>
          </w:tcPr>
          <w:p w:rsidR="008566FD" w:rsidRPr="003B5950" w:rsidRDefault="00450A8A">
            <w:pPr>
              <w:widowControl/>
              <w:jc w:val="center"/>
              <w:rPr>
                <w:kern w:val="0"/>
                <w:sz w:val="16"/>
              </w:rPr>
            </w:pPr>
            <w:r w:rsidRPr="003B5950">
              <w:rPr>
                <w:kern w:val="0"/>
                <w:sz w:val="16"/>
              </w:rPr>
              <w:t>t</w:t>
            </w:r>
          </w:p>
        </w:tc>
        <w:tc>
          <w:tcPr>
            <w:tcW w:w="1276" w:type="dxa"/>
            <w:gridSpan w:val="3"/>
            <w:vAlign w:val="center"/>
          </w:tcPr>
          <w:p w:rsidR="008566FD" w:rsidRPr="003B5950" w:rsidRDefault="00450A8A">
            <w:pPr>
              <w:widowControl/>
              <w:jc w:val="center"/>
              <w:rPr>
                <w:kern w:val="0"/>
                <w:sz w:val="16"/>
              </w:rPr>
            </w:pPr>
            <w:r w:rsidRPr="003B5950">
              <w:rPr>
                <w:kern w:val="0"/>
                <w:sz w:val="16"/>
              </w:rPr>
              <w:t>100</w:t>
            </w:r>
          </w:p>
        </w:tc>
        <w:tc>
          <w:tcPr>
            <w:tcW w:w="2278" w:type="dxa"/>
            <w:vMerge/>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6"/>
              </w:rPr>
            </w:pPr>
            <w:r w:rsidRPr="003B5950">
              <w:rPr>
                <w:kern w:val="0"/>
                <w:sz w:val="16"/>
              </w:rPr>
              <w:t>2000t</w:t>
            </w:r>
            <w:r w:rsidRPr="003B5950">
              <w:rPr>
                <w:rFonts w:hint="eastAsia"/>
                <w:kern w:val="0"/>
                <w:sz w:val="16"/>
              </w:rPr>
              <w:t>以上</w:t>
            </w:r>
          </w:p>
        </w:tc>
        <w:tc>
          <w:tcPr>
            <w:tcW w:w="992" w:type="dxa"/>
            <w:gridSpan w:val="5"/>
            <w:vAlign w:val="center"/>
          </w:tcPr>
          <w:p w:rsidR="008566FD" w:rsidRPr="003B5950" w:rsidRDefault="00450A8A">
            <w:pPr>
              <w:widowControl/>
              <w:jc w:val="center"/>
              <w:rPr>
                <w:kern w:val="0"/>
                <w:sz w:val="16"/>
              </w:rPr>
            </w:pPr>
            <w:r w:rsidRPr="003B5950">
              <w:rPr>
                <w:kern w:val="0"/>
                <w:sz w:val="16"/>
              </w:rPr>
              <w:t>t</w:t>
            </w:r>
          </w:p>
        </w:tc>
        <w:tc>
          <w:tcPr>
            <w:tcW w:w="1276" w:type="dxa"/>
            <w:gridSpan w:val="3"/>
            <w:vAlign w:val="center"/>
          </w:tcPr>
          <w:p w:rsidR="008566FD" w:rsidRPr="003B5950" w:rsidRDefault="00450A8A">
            <w:pPr>
              <w:widowControl/>
              <w:jc w:val="center"/>
              <w:rPr>
                <w:kern w:val="0"/>
                <w:sz w:val="16"/>
              </w:rPr>
            </w:pPr>
            <w:r w:rsidRPr="003B5950">
              <w:rPr>
                <w:kern w:val="0"/>
                <w:sz w:val="16"/>
              </w:rPr>
              <w:t>80</w:t>
            </w:r>
          </w:p>
        </w:tc>
        <w:tc>
          <w:tcPr>
            <w:tcW w:w="2278" w:type="dxa"/>
            <w:vMerge/>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restart"/>
            <w:vAlign w:val="center"/>
          </w:tcPr>
          <w:p w:rsidR="008566FD" w:rsidRPr="003B5950" w:rsidRDefault="00450A8A">
            <w:pPr>
              <w:widowControl/>
              <w:jc w:val="center"/>
              <w:rPr>
                <w:kern w:val="0"/>
                <w:sz w:val="16"/>
              </w:rPr>
            </w:pPr>
            <w:r w:rsidRPr="003B5950">
              <w:rPr>
                <w:kern w:val="0"/>
                <w:sz w:val="16"/>
              </w:rPr>
              <w:t>301017</w:t>
            </w: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restart"/>
            <w:vAlign w:val="center"/>
          </w:tcPr>
          <w:p w:rsidR="008566FD" w:rsidRPr="003B5950" w:rsidRDefault="00450A8A">
            <w:pPr>
              <w:widowControl/>
              <w:jc w:val="center"/>
              <w:rPr>
                <w:kern w:val="0"/>
                <w:sz w:val="16"/>
              </w:rPr>
            </w:pPr>
            <w:r w:rsidRPr="003B5950">
              <w:rPr>
                <w:rFonts w:hint="eastAsia"/>
                <w:kern w:val="0"/>
                <w:sz w:val="16"/>
              </w:rPr>
              <w:t>高应变动力检测</w:t>
            </w: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大于</w:t>
            </w:r>
            <w:r w:rsidRPr="003B5950">
              <w:rPr>
                <w:kern w:val="0"/>
                <w:sz w:val="16"/>
              </w:rPr>
              <w:t>5000KN</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根</w:t>
            </w:r>
          </w:p>
        </w:tc>
        <w:tc>
          <w:tcPr>
            <w:tcW w:w="1276" w:type="dxa"/>
            <w:gridSpan w:val="3"/>
            <w:vAlign w:val="center"/>
          </w:tcPr>
          <w:p w:rsidR="008566FD" w:rsidRPr="003B5950" w:rsidRDefault="00450A8A">
            <w:pPr>
              <w:widowControl/>
              <w:jc w:val="center"/>
              <w:rPr>
                <w:kern w:val="0"/>
                <w:sz w:val="16"/>
              </w:rPr>
            </w:pPr>
            <w:r w:rsidRPr="003B5950">
              <w:rPr>
                <w:kern w:val="0"/>
                <w:sz w:val="16"/>
              </w:rPr>
              <w:t>5500</w:t>
            </w:r>
          </w:p>
        </w:tc>
        <w:tc>
          <w:tcPr>
            <w:tcW w:w="2278" w:type="dxa"/>
            <w:vMerge w:val="restart"/>
            <w:vAlign w:val="center"/>
          </w:tcPr>
          <w:p w:rsidR="008566FD" w:rsidRPr="003B5950" w:rsidRDefault="00450A8A">
            <w:pPr>
              <w:widowControl/>
              <w:jc w:val="left"/>
              <w:rPr>
                <w:kern w:val="0"/>
                <w:sz w:val="16"/>
              </w:rPr>
            </w:pPr>
            <w:r w:rsidRPr="003B5950">
              <w:rPr>
                <w:rFonts w:hint="eastAsia"/>
                <w:kern w:val="0"/>
                <w:sz w:val="16"/>
              </w:rPr>
              <w:t>桩基承载力</w:t>
            </w: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5"/>
                <w:szCs w:val="15"/>
              </w:rPr>
            </w:pPr>
            <w:r w:rsidRPr="003B5950">
              <w:rPr>
                <w:kern w:val="0"/>
                <w:sz w:val="15"/>
                <w:szCs w:val="15"/>
              </w:rPr>
              <w:t>5001~10000KN</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根</w:t>
            </w:r>
          </w:p>
        </w:tc>
        <w:tc>
          <w:tcPr>
            <w:tcW w:w="1276" w:type="dxa"/>
            <w:gridSpan w:val="3"/>
            <w:vAlign w:val="center"/>
          </w:tcPr>
          <w:p w:rsidR="008566FD" w:rsidRPr="003B5950" w:rsidRDefault="00450A8A">
            <w:pPr>
              <w:widowControl/>
              <w:jc w:val="center"/>
              <w:rPr>
                <w:kern w:val="0"/>
                <w:sz w:val="16"/>
              </w:rPr>
            </w:pPr>
            <w:r w:rsidRPr="003B5950">
              <w:rPr>
                <w:kern w:val="0"/>
                <w:sz w:val="16"/>
              </w:rPr>
              <w:t>7500</w:t>
            </w:r>
          </w:p>
        </w:tc>
        <w:tc>
          <w:tcPr>
            <w:tcW w:w="2278" w:type="dxa"/>
            <w:vMerge/>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3"/>
                <w:szCs w:val="13"/>
              </w:rPr>
            </w:pPr>
            <w:r w:rsidRPr="003B5950">
              <w:rPr>
                <w:kern w:val="0"/>
                <w:sz w:val="15"/>
                <w:szCs w:val="15"/>
              </w:rPr>
              <w:t>10001~15000KN</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根</w:t>
            </w:r>
          </w:p>
        </w:tc>
        <w:tc>
          <w:tcPr>
            <w:tcW w:w="1276" w:type="dxa"/>
            <w:gridSpan w:val="3"/>
            <w:vAlign w:val="center"/>
          </w:tcPr>
          <w:p w:rsidR="008566FD" w:rsidRPr="003B5950" w:rsidRDefault="00450A8A">
            <w:pPr>
              <w:widowControl/>
              <w:jc w:val="center"/>
              <w:rPr>
                <w:kern w:val="0"/>
                <w:sz w:val="16"/>
              </w:rPr>
            </w:pPr>
            <w:r w:rsidRPr="003B5950">
              <w:rPr>
                <w:kern w:val="0"/>
                <w:sz w:val="16"/>
              </w:rPr>
              <w:t>10000</w:t>
            </w:r>
          </w:p>
        </w:tc>
        <w:tc>
          <w:tcPr>
            <w:tcW w:w="2278" w:type="dxa"/>
            <w:vMerge/>
            <w:vAlign w:val="center"/>
          </w:tcPr>
          <w:p w:rsidR="008566FD" w:rsidRPr="003B5950" w:rsidRDefault="008566FD">
            <w:pPr>
              <w:widowControl/>
              <w:jc w:val="left"/>
              <w:rPr>
                <w:kern w:val="0"/>
                <w:sz w:val="16"/>
              </w:rPr>
            </w:pPr>
          </w:p>
        </w:tc>
      </w:tr>
      <w:tr w:rsidR="008566FD" w:rsidRPr="003B5950">
        <w:trPr>
          <w:trHeight w:val="89"/>
          <w:jc w:val="center"/>
        </w:trPr>
        <w:tc>
          <w:tcPr>
            <w:tcW w:w="815" w:type="dxa"/>
            <w:vMerge/>
            <w:vAlign w:val="center"/>
          </w:tcPr>
          <w:p w:rsidR="008566FD" w:rsidRPr="003B5950" w:rsidRDefault="008566FD">
            <w:pPr>
              <w:widowControl/>
              <w:jc w:val="center"/>
              <w:rPr>
                <w:kern w:val="0"/>
                <w:sz w:val="16"/>
              </w:rPr>
            </w:pPr>
          </w:p>
        </w:tc>
        <w:tc>
          <w:tcPr>
            <w:tcW w:w="891" w:type="dxa"/>
            <w:gridSpan w:val="4"/>
            <w:vMerge/>
            <w:vAlign w:val="center"/>
          </w:tcPr>
          <w:p w:rsidR="008566FD" w:rsidRPr="003B5950" w:rsidRDefault="008566FD">
            <w:pPr>
              <w:widowControl/>
              <w:jc w:val="center"/>
              <w:rPr>
                <w:kern w:val="0"/>
                <w:sz w:val="16"/>
              </w:rPr>
            </w:pPr>
          </w:p>
        </w:tc>
        <w:tc>
          <w:tcPr>
            <w:tcW w:w="992" w:type="dxa"/>
            <w:gridSpan w:val="4"/>
            <w:vMerge/>
            <w:vAlign w:val="center"/>
          </w:tcPr>
          <w:p w:rsidR="008566FD" w:rsidRPr="003B5950" w:rsidRDefault="008566FD">
            <w:pPr>
              <w:widowControl/>
              <w:jc w:val="center"/>
              <w:rPr>
                <w:kern w:val="0"/>
                <w:sz w:val="16"/>
              </w:rPr>
            </w:pPr>
          </w:p>
        </w:tc>
        <w:tc>
          <w:tcPr>
            <w:tcW w:w="1276" w:type="dxa"/>
            <w:gridSpan w:val="6"/>
            <w:vAlign w:val="center"/>
          </w:tcPr>
          <w:p w:rsidR="008566FD" w:rsidRPr="003B5950" w:rsidRDefault="00450A8A">
            <w:pPr>
              <w:widowControl/>
              <w:jc w:val="center"/>
              <w:rPr>
                <w:kern w:val="0"/>
                <w:sz w:val="16"/>
              </w:rPr>
            </w:pPr>
            <w:r w:rsidRPr="003B5950">
              <w:rPr>
                <w:rFonts w:hint="eastAsia"/>
                <w:kern w:val="0"/>
                <w:sz w:val="16"/>
              </w:rPr>
              <w:t>大于</w:t>
            </w:r>
            <w:r w:rsidRPr="003B5950">
              <w:rPr>
                <w:kern w:val="0"/>
                <w:sz w:val="16"/>
              </w:rPr>
              <w:t>15000KN</w:t>
            </w:r>
          </w:p>
        </w:tc>
        <w:tc>
          <w:tcPr>
            <w:tcW w:w="992" w:type="dxa"/>
            <w:gridSpan w:val="5"/>
            <w:vAlign w:val="center"/>
          </w:tcPr>
          <w:p w:rsidR="008566FD" w:rsidRPr="003B5950" w:rsidRDefault="00450A8A">
            <w:pPr>
              <w:widowControl/>
              <w:jc w:val="center"/>
              <w:rPr>
                <w:kern w:val="0"/>
                <w:sz w:val="16"/>
              </w:rPr>
            </w:pPr>
            <w:r w:rsidRPr="003B5950">
              <w:rPr>
                <w:rFonts w:hint="eastAsia"/>
                <w:kern w:val="0"/>
                <w:sz w:val="16"/>
              </w:rPr>
              <w:t>根</w:t>
            </w:r>
          </w:p>
        </w:tc>
        <w:tc>
          <w:tcPr>
            <w:tcW w:w="1276" w:type="dxa"/>
            <w:gridSpan w:val="3"/>
            <w:vAlign w:val="center"/>
          </w:tcPr>
          <w:p w:rsidR="008566FD" w:rsidRPr="003B5950" w:rsidRDefault="00450A8A">
            <w:pPr>
              <w:widowControl/>
              <w:jc w:val="center"/>
              <w:rPr>
                <w:kern w:val="0"/>
                <w:sz w:val="16"/>
              </w:rPr>
            </w:pPr>
            <w:r w:rsidRPr="003B5950">
              <w:rPr>
                <w:kern w:val="0"/>
                <w:sz w:val="16"/>
              </w:rPr>
              <w:t>12500</w:t>
            </w:r>
          </w:p>
        </w:tc>
        <w:tc>
          <w:tcPr>
            <w:tcW w:w="2278" w:type="dxa"/>
            <w:vMerge/>
            <w:vAlign w:val="center"/>
          </w:tcPr>
          <w:p w:rsidR="008566FD" w:rsidRPr="003B5950" w:rsidRDefault="008566FD">
            <w:pPr>
              <w:widowControl/>
              <w:jc w:val="left"/>
              <w:rPr>
                <w:kern w:val="0"/>
                <w:sz w:val="16"/>
              </w:rPr>
            </w:pPr>
          </w:p>
        </w:tc>
      </w:tr>
      <w:tr w:rsidR="008566FD" w:rsidRPr="003B5950">
        <w:trPr>
          <w:trHeight w:val="595"/>
          <w:jc w:val="center"/>
        </w:trPr>
        <w:tc>
          <w:tcPr>
            <w:tcW w:w="8520" w:type="dxa"/>
            <w:gridSpan w:val="24"/>
            <w:vAlign w:val="center"/>
          </w:tcPr>
          <w:p w:rsidR="008566FD" w:rsidRPr="003B5950" w:rsidRDefault="00450A8A">
            <w:pPr>
              <w:jc w:val="center"/>
              <w:rPr>
                <w:b/>
                <w:kern w:val="0"/>
                <w:sz w:val="16"/>
              </w:rPr>
            </w:pPr>
            <w:r w:rsidRPr="003B5950">
              <w:rPr>
                <w:rFonts w:ascii="楷体" w:eastAsia="楷体" w:hAnsi="楷体" w:hint="eastAsia"/>
                <w:b/>
                <w:sz w:val="30"/>
                <w:szCs w:val="30"/>
              </w:rPr>
              <w:lastRenderedPageBreak/>
              <w:t>第二节</w:t>
            </w:r>
            <w:r w:rsidRPr="003B5950">
              <w:rPr>
                <w:rFonts w:ascii="楷体" w:eastAsia="楷体" w:hAnsi="楷体"/>
                <w:b/>
                <w:sz w:val="30"/>
                <w:szCs w:val="30"/>
              </w:rPr>
              <w:t xml:space="preserve">  结构、外观检测</w:t>
            </w:r>
          </w:p>
        </w:tc>
      </w:tr>
      <w:tr w:rsidR="008566FD" w:rsidRPr="003B5950">
        <w:trPr>
          <w:trHeight w:val="595"/>
          <w:jc w:val="center"/>
        </w:trPr>
        <w:tc>
          <w:tcPr>
            <w:tcW w:w="840" w:type="dxa"/>
            <w:gridSpan w:val="2"/>
            <w:vAlign w:val="center"/>
          </w:tcPr>
          <w:p w:rsidR="008566FD" w:rsidRPr="003B5950" w:rsidRDefault="00450A8A">
            <w:pPr>
              <w:widowControl/>
              <w:jc w:val="center"/>
              <w:rPr>
                <w:b/>
                <w:kern w:val="0"/>
                <w:sz w:val="16"/>
              </w:rPr>
            </w:pPr>
            <w:r w:rsidRPr="003B5950">
              <w:rPr>
                <w:rFonts w:hint="eastAsia"/>
                <w:b/>
                <w:kern w:val="0"/>
                <w:sz w:val="16"/>
              </w:rPr>
              <w:t>序号</w:t>
            </w:r>
          </w:p>
        </w:tc>
        <w:tc>
          <w:tcPr>
            <w:tcW w:w="936" w:type="dxa"/>
            <w:gridSpan w:val="4"/>
            <w:vAlign w:val="center"/>
          </w:tcPr>
          <w:p w:rsidR="008566FD" w:rsidRPr="003B5950" w:rsidRDefault="00450A8A">
            <w:pPr>
              <w:widowControl/>
              <w:jc w:val="center"/>
              <w:rPr>
                <w:b/>
                <w:kern w:val="0"/>
                <w:sz w:val="16"/>
              </w:rPr>
            </w:pPr>
            <w:r w:rsidRPr="003B5950">
              <w:rPr>
                <w:rFonts w:hint="eastAsia"/>
                <w:b/>
                <w:kern w:val="0"/>
                <w:sz w:val="16"/>
              </w:rPr>
              <w:t>检测项目</w:t>
            </w:r>
          </w:p>
        </w:tc>
        <w:tc>
          <w:tcPr>
            <w:tcW w:w="2244" w:type="dxa"/>
            <w:gridSpan w:val="10"/>
            <w:vAlign w:val="center"/>
          </w:tcPr>
          <w:p w:rsidR="008566FD" w:rsidRPr="003B5950" w:rsidRDefault="00450A8A">
            <w:pPr>
              <w:widowControl/>
              <w:jc w:val="center"/>
              <w:rPr>
                <w:b/>
                <w:kern w:val="0"/>
                <w:sz w:val="16"/>
              </w:rPr>
            </w:pPr>
            <w:r w:rsidRPr="003B5950">
              <w:rPr>
                <w:rFonts w:hint="eastAsia"/>
                <w:b/>
                <w:kern w:val="0"/>
                <w:sz w:val="16"/>
              </w:rPr>
              <w:t>检测内容及方法</w:t>
            </w:r>
          </w:p>
        </w:tc>
        <w:tc>
          <w:tcPr>
            <w:tcW w:w="696" w:type="dxa"/>
            <w:gridSpan w:val="2"/>
            <w:vAlign w:val="center"/>
          </w:tcPr>
          <w:p w:rsidR="008566FD" w:rsidRPr="003B5950" w:rsidRDefault="00450A8A">
            <w:pPr>
              <w:widowControl/>
              <w:jc w:val="center"/>
              <w:rPr>
                <w:b/>
                <w:kern w:val="0"/>
                <w:sz w:val="16"/>
              </w:rPr>
            </w:pPr>
            <w:r w:rsidRPr="003B5950">
              <w:rPr>
                <w:rFonts w:hint="eastAsia"/>
                <w:b/>
                <w:kern w:val="0"/>
                <w:sz w:val="16"/>
              </w:rPr>
              <w:t>单位</w:t>
            </w:r>
          </w:p>
        </w:tc>
        <w:tc>
          <w:tcPr>
            <w:tcW w:w="1250" w:type="dxa"/>
            <w:gridSpan w:val="3"/>
            <w:vAlign w:val="center"/>
          </w:tcPr>
          <w:p w:rsidR="008566FD" w:rsidRPr="003B5950" w:rsidRDefault="00450A8A">
            <w:pPr>
              <w:widowControl/>
              <w:jc w:val="center"/>
              <w:rPr>
                <w:b/>
                <w:kern w:val="0"/>
                <w:sz w:val="16"/>
              </w:rPr>
            </w:pPr>
            <w:r w:rsidRPr="003B5950">
              <w:rPr>
                <w:rFonts w:hint="eastAsia"/>
                <w:b/>
                <w:kern w:val="0"/>
                <w:sz w:val="16"/>
              </w:rPr>
              <w:t>指标（元）</w:t>
            </w:r>
          </w:p>
          <w:p w:rsidR="008566FD" w:rsidRPr="003B5950" w:rsidRDefault="00450A8A">
            <w:pPr>
              <w:widowControl/>
              <w:jc w:val="center"/>
              <w:rPr>
                <w:b/>
                <w:kern w:val="0"/>
                <w:sz w:val="16"/>
              </w:rPr>
            </w:pPr>
            <w:r w:rsidRPr="003B5950">
              <w:rPr>
                <w:rFonts w:hint="eastAsia"/>
                <w:b/>
                <w:kern w:val="0"/>
                <w:sz w:val="16"/>
                <w:szCs w:val="16"/>
              </w:rPr>
              <w:t>（含税金额）</w:t>
            </w:r>
          </w:p>
        </w:tc>
        <w:tc>
          <w:tcPr>
            <w:tcW w:w="2554" w:type="dxa"/>
            <w:gridSpan w:val="3"/>
            <w:vAlign w:val="center"/>
          </w:tcPr>
          <w:p w:rsidR="008566FD" w:rsidRPr="003B5950" w:rsidRDefault="00450A8A">
            <w:pPr>
              <w:widowControl/>
              <w:jc w:val="center"/>
              <w:rPr>
                <w:b/>
                <w:kern w:val="0"/>
                <w:sz w:val="16"/>
              </w:rPr>
            </w:pPr>
            <w:r w:rsidRPr="003B5950">
              <w:rPr>
                <w:rFonts w:hint="eastAsia"/>
                <w:b/>
                <w:kern w:val="0"/>
                <w:sz w:val="16"/>
              </w:rPr>
              <w:t>备注</w:t>
            </w: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302001</w:t>
            </w:r>
          </w:p>
        </w:tc>
        <w:tc>
          <w:tcPr>
            <w:tcW w:w="936" w:type="dxa"/>
            <w:gridSpan w:val="4"/>
            <w:vMerge w:val="restart"/>
            <w:vAlign w:val="center"/>
          </w:tcPr>
          <w:p w:rsidR="008566FD" w:rsidRPr="003B5950" w:rsidRDefault="00450A8A">
            <w:pPr>
              <w:widowControl/>
              <w:jc w:val="center"/>
              <w:rPr>
                <w:kern w:val="0"/>
                <w:sz w:val="16"/>
              </w:rPr>
            </w:pPr>
            <w:r w:rsidRPr="003B5950">
              <w:rPr>
                <w:rFonts w:hint="eastAsia"/>
                <w:kern w:val="0"/>
                <w:sz w:val="16"/>
              </w:rPr>
              <w:t>桥梁总体</w:t>
            </w:r>
          </w:p>
        </w:tc>
        <w:tc>
          <w:tcPr>
            <w:tcW w:w="1176" w:type="dxa"/>
            <w:gridSpan w:val="5"/>
            <w:vAlign w:val="center"/>
          </w:tcPr>
          <w:p w:rsidR="008566FD" w:rsidRPr="003B5950" w:rsidRDefault="00450A8A">
            <w:pPr>
              <w:widowControl/>
              <w:jc w:val="center"/>
              <w:rPr>
                <w:kern w:val="0"/>
                <w:sz w:val="16"/>
              </w:rPr>
            </w:pPr>
            <w:r w:rsidRPr="003B5950">
              <w:rPr>
                <w:rFonts w:hint="eastAsia"/>
                <w:kern w:val="0"/>
                <w:sz w:val="16"/>
              </w:rPr>
              <w:t>桥长</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全站仪或经纬仪、钢尺</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座</w:t>
            </w:r>
          </w:p>
        </w:tc>
        <w:tc>
          <w:tcPr>
            <w:tcW w:w="1250" w:type="dxa"/>
            <w:gridSpan w:val="3"/>
            <w:vAlign w:val="center"/>
          </w:tcPr>
          <w:p w:rsidR="008566FD" w:rsidRPr="003B5950" w:rsidRDefault="00450A8A">
            <w:pPr>
              <w:widowControl/>
              <w:jc w:val="center"/>
              <w:rPr>
                <w:kern w:val="0"/>
                <w:sz w:val="16"/>
              </w:rPr>
            </w:pPr>
            <w:r w:rsidRPr="003B5950">
              <w:rPr>
                <w:kern w:val="0"/>
                <w:sz w:val="16"/>
              </w:rPr>
              <w:t>150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302002</w:t>
            </w:r>
          </w:p>
        </w:tc>
        <w:tc>
          <w:tcPr>
            <w:tcW w:w="936" w:type="dxa"/>
            <w:gridSpan w:val="4"/>
            <w:vMerge/>
            <w:vAlign w:val="center"/>
          </w:tcPr>
          <w:p w:rsidR="008566FD" w:rsidRPr="003B5950" w:rsidRDefault="008566FD">
            <w:pPr>
              <w:widowControl/>
              <w:jc w:val="center"/>
              <w:rPr>
                <w:kern w:val="0"/>
                <w:sz w:val="16"/>
              </w:rPr>
            </w:pPr>
          </w:p>
        </w:tc>
        <w:tc>
          <w:tcPr>
            <w:tcW w:w="1176" w:type="dxa"/>
            <w:gridSpan w:val="5"/>
            <w:vAlign w:val="center"/>
          </w:tcPr>
          <w:p w:rsidR="008566FD" w:rsidRPr="003B5950" w:rsidRDefault="00450A8A">
            <w:pPr>
              <w:widowControl/>
              <w:jc w:val="center"/>
              <w:rPr>
                <w:kern w:val="0"/>
                <w:sz w:val="16"/>
              </w:rPr>
            </w:pPr>
            <w:r w:rsidRPr="003B5950">
              <w:rPr>
                <w:rFonts w:hint="eastAsia"/>
                <w:kern w:val="0"/>
                <w:sz w:val="16"/>
              </w:rPr>
              <w:t>桥面中线偏位</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全站仪或经纬仪</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250" w:type="dxa"/>
            <w:gridSpan w:val="3"/>
            <w:vAlign w:val="center"/>
          </w:tcPr>
          <w:p w:rsidR="008566FD" w:rsidRPr="003B5950" w:rsidRDefault="00450A8A">
            <w:pPr>
              <w:widowControl/>
              <w:jc w:val="center"/>
              <w:rPr>
                <w:kern w:val="0"/>
                <w:sz w:val="16"/>
              </w:rPr>
            </w:pPr>
            <w:r w:rsidRPr="003B5950">
              <w:rPr>
                <w:kern w:val="0"/>
                <w:sz w:val="16"/>
              </w:rPr>
              <w:t>20</w:t>
            </w:r>
          </w:p>
        </w:tc>
        <w:tc>
          <w:tcPr>
            <w:tcW w:w="2554" w:type="dxa"/>
            <w:gridSpan w:val="3"/>
            <w:vAlign w:val="center"/>
          </w:tcPr>
          <w:p w:rsidR="008566FD" w:rsidRPr="003B5950" w:rsidRDefault="00450A8A">
            <w:pPr>
              <w:widowControl/>
              <w:jc w:val="left"/>
              <w:rPr>
                <w:kern w:val="0"/>
                <w:sz w:val="16"/>
              </w:rPr>
            </w:pPr>
            <w:r w:rsidRPr="003B5950">
              <w:rPr>
                <w:rFonts w:hint="eastAsia"/>
                <w:kern w:val="0"/>
                <w:sz w:val="16"/>
              </w:rPr>
              <w:t>检查</w:t>
            </w:r>
            <w:r w:rsidRPr="003B5950">
              <w:rPr>
                <w:kern w:val="0"/>
                <w:sz w:val="16"/>
              </w:rPr>
              <w:t>3~8</w:t>
            </w:r>
            <w:r w:rsidRPr="003B5950">
              <w:rPr>
                <w:rFonts w:hint="eastAsia"/>
                <w:kern w:val="0"/>
                <w:sz w:val="16"/>
              </w:rPr>
              <w:t>处</w:t>
            </w: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302003</w:t>
            </w:r>
          </w:p>
        </w:tc>
        <w:tc>
          <w:tcPr>
            <w:tcW w:w="936" w:type="dxa"/>
            <w:gridSpan w:val="4"/>
            <w:vMerge/>
            <w:vAlign w:val="center"/>
          </w:tcPr>
          <w:p w:rsidR="008566FD" w:rsidRPr="003B5950" w:rsidRDefault="008566FD">
            <w:pPr>
              <w:widowControl/>
              <w:jc w:val="center"/>
              <w:rPr>
                <w:kern w:val="0"/>
                <w:sz w:val="16"/>
              </w:rPr>
            </w:pPr>
          </w:p>
        </w:tc>
        <w:tc>
          <w:tcPr>
            <w:tcW w:w="1176" w:type="dxa"/>
            <w:gridSpan w:val="5"/>
            <w:vAlign w:val="center"/>
          </w:tcPr>
          <w:p w:rsidR="008566FD" w:rsidRPr="003B5950" w:rsidRDefault="00450A8A">
            <w:pPr>
              <w:widowControl/>
              <w:jc w:val="center"/>
              <w:rPr>
                <w:kern w:val="0"/>
                <w:sz w:val="16"/>
              </w:rPr>
            </w:pPr>
            <w:r w:rsidRPr="003B5950">
              <w:rPr>
                <w:rFonts w:hint="eastAsia"/>
                <w:kern w:val="0"/>
                <w:sz w:val="16"/>
              </w:rPr>
              <w:t>桥宽</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尺量</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250" w:type="dxa"/>
            <w:gridSpan w:val="3"/>
            <w:vAlign w:val="center"/>
          </w:tcPr>
          <w:p w:rsidR="008566FD" w:rsidRPr="003B5950" w:rsidRDefault="00450A8A">
            <w:pPr>
              <w:widowControl/>
              <w:jc w:val="center"/>
              <w:rPr>
                <w:kern w:val="0"/>
                <w:sz w:val="16"/>
              </w:rPr>
            </w:pPr>
            <w:r w:rsidRPr="003B5950">
              <w:rPr>
                <w:kern w:val="0"/>
                <w:sz w:val="16"/>
              </w:rPr>
              <w:t>20</w:t>
            </w:r>
          </w:p>
        </w:tc>
        <w:tc>
          <w:tcPr>
            <w:tcW w:w="2554" w:type="dxa"/>
            <w:gridSpan w:val="3"/>
            <w:vAlign w:val="center"/>
          </w:tcPr>
          <w:p w:rsidR="008566FD" w:rsidRPr="003B5950" w:rsidRDefault="00450A8A">
            <w:pPr>
              <w:widowControl/>
              <w:jc w:val="left"/>
              <w:rPr>
                <w:kern w:val="0"/>
                <w:sz w:val="16"/>
              </w:rPr>
            </w:pPr>
            <w:r w:rsidRPr="003B5950">
              <w:rPr>
                <w:rFonts w:hint="eastAsia"/>
                <w:kern w:val="0"/>
                <w:sz w:val="16"/>
              </w:rPr>
              <w:t>每孔</w:t>
            </w:r>
            <w:r w:rsidRPr="003B5950">
              <w:rPr>
                <w:kern w:val="0"/>
                <w:sz w:val="16"/>
              </w:rPr>
              <w:t>3~5</w:t>
            </w:r>
            <w:r w:rsidRPr="003B5950">
              <w:rPr>
                <w:rFonts w:hint="eastAsia"/>
                <w:kern w:val="0"/>
                <w:sz w:val="16"/>
              </w:rPr>
              <w:t>处</w:t>
            </w: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302004</w:t>
            </w:r>
          </w:p>
        </w:tc>
        <w:tc>
          <w:tcPr>
            <w:tcW w:w="936" w:type="dxa"/>
            <w:gridSpan w:val="4"/>
            <w:vMerge/>
            <w:vAlign w:val="center"/>
          </w:tcPr>
          <w:p w:rsidR="008566FD" w:rsidRPr="003B5950" w:rsidRDefault="008566FD">
            <w:pPr>
              <w:widowControl/>
              <w:jc w:val="center"/>
              <w:rPr>
                <w:kern w:val="0"/>
                <w:sz w:val="16"/>
              </w:rPr>
            </w:pPr>
          </w:p>
        </w:tc>
        <w:tc>
          <w:tcPr>
            <w:tcW w:w="1176" w:type="dxa"/>
            <w:gridSpan w:val="5"/>
            <w:vAlign w:val="center"/>
          </w:tcPr>
          <w:p w:rsidR="008566FD" w:rsidRPr="003B5950" w:rsidRDefault="00450A8A">
            <w:pPr>
              <w:widowControl/>
              <w:jc w:val="center"/>
              <w:rPr>
                <w:kern w:val="0"/>
                <w:sz w:val="16"/>
              </w:rPr>
            </w:pPr>
            <w:r w:rsidRPr="003B5950">
              <w:rPr>
                <w:rFonts w:hint="eastAsia"/>
                <w:kern w:val="0"/>
                <w:sz w:val="16"/>
              </w:rPr>
              <w:t>引道中心线与桥梁中心线的衔接</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尺量</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250" w:type="dxa"/>
            <w:gridSpan w:val="3"/>
            <w:vAlign w:val="center"/>
          </w:tcPr>
          <w:p w:rsidR="008566FD" w:rsidRPr="003B5950" w:rsidRDefault="00450A8A">
            <w:pPr>
              <w:widowControl/>
              <w:jc w:val="center"/>
              <w:rPr>
                <w:kern w:val="0"/>
                <w:sz w:val="16"/>
              </w:rPr>
            </w:pPr>
            <w:r w:rsidRPr="003B5950">
              <w:rPr>
                <w:kern w:val="0"/>
                <w:sz w:val="16"/>
              </w:rPr>
              <w:t>20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302005</w:t>
            </w:r>
          </w:p>
        </w:tc>
        <w:tc>
          <w:tcPr>
            <w:tcW w:w="936" w:type="dxa"/>
            <w:gridSpan w:val="4"/>
            <w:vMerge/>
            <w:vAlign w:val="center"/>
          </w:tcPr>
          <w:p w:rsidR="008566FD" w:rsidRPr="003B5950" w:rsidRDefault="008566FD">
            <w:pPr>
              <w:widowControl/>
              <w:jc w:val="center"/>
              <w:rPr>
                <w:kern w:val="0"/>
                <w:sz w:val="16"/>
              </w:rPr>
            </w:pPr>
          </w:p>
        </w:tc>
        <w:tc>
          <w:tcPr>
            <w:tcW w:w="1176" w:type="dxa"/>
            <w:gridSpan w:val="5"/>
            <w:vAlign w:val="center"/>
          </w:tcPr>
          <w:p w:rsidR="008566FD" w:rsidRPr="003B5950" w:rsidRDefault="00450A8A">
            <w:pPr>
              <w:widowControl/>
              <w:jc w:val="center"/>
              <w:rPr>
                <w:kern w:val="0"/>
                <w:sz w:val="16"/>
              </w:rPr>
            </w:pPr>
            <w:r w:rsidRPr="003B5950">
              <w:rPr>
                <w:rFonts w:hint="eastAsia"/>
                <w:kern w:val="0"/>
                <w:sz w:val="16"/>
              </w:rPr>
              <w:t>桥头高程衔接</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水准仪</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250" w:type="dxa"/>
            <w:gridSpan w:val="3"/>
            <w:vAlign w:val="center"/>
          </w:tcPr>
          <w:p w:rsidR="008566FD" w:rsidRPr="003B5950" w:rsidRDefault="00450A8A">
            <w:pPr>
              <w:widowControl/>
              <w:jc w:val="center"/>
              <w:rPr>
                <w:kern w:val="0"/>
                <w:sz w:val="16"/>
              </w:rPr>
            </w:pPr>
            <w:r w:rsidRPr="003B5950">
              <w:rPr>
                <w:kern w:val="0"/>
                <w:sz w:val="16"/>
              </w:rPr>
              <w:t>20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Merge w:val="restart"/>
            <w:vAlign w:val="center"/>
          </w:tcPr>
          <w:p w:rsidR="008566FD" w:rsidRPr="003B5950" w:rsidRDefault="00450A8A">
            <w:pPr>
              <w:widowControl/>
              <w:jc w:val="center"/>
              <w:rPr>
                <w:kern w:val="0"/>
                <w:sz w:val="16"/>
              </w:rPr>
            </w:pPr>
            <w:r w:rsidRPr="003B5950">
              <w:rPr>
                <w:kern w:val="0"/>
                <w:sz w:val="16"/>
              </w:rPr>
              <w:t>302006</w:t>
            </w:r>
          </w:p>
        </w:tc>
        <w:tc>
          <w:tcPr>
            <w:tcW w:w="936" w:type="dxa"/>
            <w:gridSpan w:val="4"/>
            <w:vMerge/>
            <w:vAlign w:val="center"/>
          </w:tcPr>
          <w:p w:rsidR="008566FD" w:rsidRPr="003B5950" w:rsidRDefault="008566FD">
            <w:pPr>
              <w:widowControl/>
              <w:jc w:val="center"/>
              <w:rPr>
                <w:kern w:val="0"/>
                <w:sz w:val="16"/>
              </w:rPr>
            </w:pPr>
          </w:p>
        </w:tc>
        <w:tc>
          <w:tcPr>
            <w:tcW w:w="1176" w:type="dxa"/>
            <w:gridSpan w:val="5"/>
            <w:vMerge w:val="restart"/>
            <w:vAlign w:val="center"/>
          </w:tcPr>
          <w:p w:rsidR="008566FD" w:rsidRPr="003B5950" w:rsidRDefault="00450A8A">
            <w:pPr>
              <w:widowControl/>
              <w:jc w:val="center"/>
              <w:rPr>
                <w:kern w:val="0"/>
                <w:sz w:val="16"/>
              </w:rPr>
            </w:pPr>
            <w:r w:rsidRPr="003B5950">
              <w:rPr>
                <w:rFonts w:hint="eastAsia"/>
                <w:kern w:val="0"/>
                <w:sz w:val="16"/>
              </w:rPr>
              <w:t>裂缝</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长度</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条</w:t>
            </w:r>
          </w:p>
        </w:tc>
        <w:tc>
          <w:tcPr>
            <w:tcW w:w="1250" w:type="dxa"/>
            <w:gridSpan w:val="3"/>
            <w:vAlign w:val="center"/>
          </w:tcPr>
          <w:p w:rsidR="008566FD" w:rsidRPr="003B5950" w:rsidRDefault="00450A8A">
            <w:pPr>
              <w:widowControl/>
              <w:jc w:val="center"/>
              <w:rPr>
                <w:kern w:val="0"/>
                <w:sz w:val="16"/>
              </w:rPr>
            </w:pPr>
            <w:r w:rsidRPr="003B5950">
              <w:rPr>
                <w:kern w:val="0"/>
                <w:sz w:val="16"/>
              </w:rPr>
              <w:t>20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Merge/>
            <w:vAlign w:val="center"/>
          </w:tcPr>
          <w:p w:rsidR="008566FD" w:rsidRPr="003B5950" w:rsidRDefault="008566FD">
            <w:pPr>
              <w:widowControl/>
              <w:jc w:val="center"/>
              <w:rPr>
                <w:kern w:val="0"/>
                <w:sz w:val="16"/>
              </w:rPr>
            </w:pPr>
          </w:p>
        </w:tc>
        <w:tc>
          <w:tcPr>
            <w:tcW w:w="936" w:type="dxa"/>
            <w:gridSpan w:val="4"/>
            <w:vMerge/>
            <w:vAlign w:val="center"/>
          </w:tcPr>
          <w:p w:rsidR="008566FD" w:rsidRPr="003B5950" w:rsidRDefault="008566FD">
            <w:pPr>
              <w:widowControl/>
              <w:jc w:val="center"/>
              <w:rPr>
                <w:kern w:val="0"/>
                <w:sz w:val="16"/>
              </w:rPr>
            </w:pPr>
          </w:p>
        </w:tc>
        <w:tc>
          <w:tcPr>
            <w:tcW w:w="1176" w:type="dxa"/>
            <w:gridSpan w:val="5"/>
            <w:vMerge/>
            <w:vAlign w:val="center"/>
          </w:tcPr>
          <w:p w:rsidR="008566FD" w:rsidRPr="003B5950" w:rsidRDefault="008566FD">
            <w:pPr>
              <w:widowControl/>
              <w:jc w:val="center"/>
              <w:rPr>
                <w:kern w:val="0"/>
                <w:sz w:val="16"/>
              </w:rPr>
            </w:pP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宽度</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条</w:t>
            </w:r>
          </w:p>
        </w:tc>
        <w:tc>
          <w:tcPr>
            <w:tcW w:w="1250" w:type="dxa"/>
            <w:gridSpan w:val="3"/>
            <w:vAlign w:val="center"/>
          </w:tcPr>
          <w:p w:rsidR="008566FD" w:rsidRPr="003B5950" w:rsidRDefault="00450A8A">
            <w:pPr>
              <w:widowControl/>
              <w:jc w:val="center"/>
              <w:rPr>
                <w:kern w:val="0"/>
                <w:sz w:val="16"/>
              </w:rPr>
            </w:pPr>
            <w:r w:rsidRPr="003B5950">
              <w:rPr>
                <w:kern w:val="0"/>
                <w:sz w:val="16"/>
              </w:rPr>
              <w:t>50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Merge/>
            <w:vAlign w:val="center"/>
          </w:tcPr>
          <w:p w:rsidR="008566FD" w:rsidRPr="003B5950" w:rsidRDefault="008566FD">
            <w:pPr>
              <w:widowControl/>
              <w:jc w:val="center"/>
              <w:rPr>
                <w:kern w:val="0"/>
                <w:sz w:val="16"/>
              </w:rPr>
            </w:pPr>
          </w:p>
        </w:tc>
        <w:tc>
          <w:tcPr>
            <w:tcW w:w="936" w:type="dxa"/>
            <w:gridSpan w:val="4"/>
            <w:vMerge/>
            <w:vAlign w:val="center"/>
          </w:tcPr>
          <w:p w:rsidR="008566FD" w:rsidRPr="003B5950" w:rsidRDefault="008566FD">
            <w:pPr>
              <w:widowControl/>
              <w:jc w:val="center"/>
              <w:rPr>
                <w:kern w:val="0"/>
                <w:sz w:val="16"/>
              </w:rPr>
            </w:pPr>
          </w:p>
        </w:tc>
        <w:tc>
          <w:tcPr>
            <w:tcW w:w="1176" w:type="dxa"/>
            <w:gridSpan w:val="5"/>
            <w:vMerge/>
            <w:vAlign w:val="center"/>
          </w:tcPr>
          <w:p w:rsidR="008566FD" w:rsidRPr="003B5950" w:rsidRDefault="008566FD">
            <w:pPr>
              <w:widowControl/>
              <w:jc w:val="center"/>
              <w:rPr>
                <w:kern w:val="0"/>
                <w:sz w:val="16"/>
              </w:rPr>
            </w:pP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深度</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条</w:t>
            </w:r>
          </w:p>
        </w:tc>
        <w:tc>
          <w:tcPr>
            <w:tcW w:w="1250" w:type="dxa"/>
            <w:gridSpan w:val="3"/>
            <w:vAlign w:val="center"/>
          </w:tcPr>
          <w:p w:rsidR="008566FD" w:rsidRPr="003B5950" w:rsidRDefault="00450A8A">
            <w:pPr>
              <w:widowControl/>
              <w:jc w:val="center"/>
              <w:rPr>
                <w:kern w:val="0"/>
                <w:sz w:val="16"/>
              </w:rPr>
            </w:pPr>
            <w:r w:rsidRPr="003B5950">
              <w:rPr>
                <w:kern w:val="0"/>
                <w:sz w:val="16"/>
              </w:rPr>
              <w:t>100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302007</w:t>
            </w:r>
          </w:p>
        </w:tc>
        <w:tc>
          <w:tcPr>
            <w:tcW w:w="936" w:type="dxa"/>
            <w:gridSpan w:val="4"/>
            <w:vMerge/>
            <w:vAlign w:val="center"/>
          </w:tcPr>
          <w:p w:rsidR="008566FD" w:rsidRPr="003B5950" w:rsidRDefault="008566FD">
            <w:pPr>
              <w:widowControl/>
              <w:jc w:val="center"/>
              <w:rPr>
                <w:kern w:val="0"/>
                <w:sz w:val="16"/>
              </w:rPr>
            </w:pPr>
          </w:p>
        </w:tc>
        <w:tc>
          <w:tcPr>
            <w:tcW w:w="2244" w:type="dxa"/>
            <w:gridSpan w:val="10"/>
            <w:vAlign w:val="center"/>
          </w:tcPr>
          <w:p w:rsidR="008566FD" w:rsidRPr="003B5950" w:rsidRDefault="00450A8A">
            <w:pPr>
              <w:widowControl/>
              <w:jc w:val="center"/>
              <w:rPr>
                <w:kern w:val="0"/>
                <w:sz w:val="16"/>
              </w:rPr>
            </w:pPr>
            <w:r w:rsidRPr="003B5950">
              <w:rPr>
                <w:rFonts w:hint="eastAsia"/>
                <w:kern w:val="0"/>
                <w:sz w:val="16"/>
              </w:rPr>
              <w:t>外观鉴定</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延米</w:t>
            </w:r>
          </w:p>
        </w:tc>
        <w:tc>
          <w:tcPr>
            <w:tcW w:w="1250" w:type="dxa"/>
            <w:gridSpan w:val="3"/>
            <w:vAlign w:val="center"/>
          </w:tcPr>
          <w:p w:rsidR="008566FD" w:rsidRPr="003B5950" w:rsidRDefault="00450A8A">
            <w:pPr>
              <w:widowControl/>
              <w:jc w:val="center"/>
              <w:rPr>
                <w:kern w:val="0"/>
                <w:sz w:val="16"/>
              </w:rPr>
            </w:pPr>
            <w:r w:rsidRPr="003B5950">
              <w:rPr>
                <w:kern w:val="0"/>
                <w:sz w:val="16"/>
              </w:rPr>
              <w:t>100</w:t>
            </w:r>
          </w:p>
        </w:tc>
        <w:tc>
          <w:tcPr>
            <w:tcW w:w="2554" w:type="dxa"/>
            <w:gridSpan w:val="3"/>
            <w:vAlign w:val="center"/>
          </w:tcPr>
          <w:p w:rsidR="008566FD" w:rsidRPr="003B5950" w:rsidRDefault="00450A8A">
            <w:pPr>
              <w:widowControl/>
              <w:jc w:val="left"/>
              <w:rPr>
                <w:kern w:val="0"/>
                <w:sz w:val="16"/>
              </w:rPr>
            </w:pPr>
            <w:r w:rsidRPr="003B5950">
              <w:rPr>
                <w:rFonts w:hint="eastAsia"/>
                <w:kern w:val="0"/>
                <w:sz w:val="16"/>
              </w:rPr>
              <w:t>指双车道，其他车道按比例计算</w:t>
            </w:r>
          </w:p>
        </w:tc>
      </w:tr>
      <w:tr w:rsidR="008566FD" w:rsidRPr="003B5950">
        <w:trPr>
          <w:trHeight w:val="20"/>
          <w:jc w:val="center"/>
        </w:trPr>
        <w:tc>
          <w:tcPr>
            <w:tcW w:w="840" w:type="dxa"/>
            <w:gridSpan w:val="2"/>
            <w:vMerge w:val="restart"/>
            <w:vAlign w:val="center"/>
          </w:tcPr>
          <w:p w:rsidR="008566FD" w:rsidRPr="003B5950" w:rsidRDefault="00450A8A">
            <w:pPr>
              <w:widowControl/>
              <w:jc w:val="center"/>
              <w:rPr>
                <w:kern w:val="0"/>
                <w:sz w:val="16"/>
              </w:rPr>
            </w:pPr>
            <w:r w:rsidRPr="003B5950">
              <w:rPr>
                <w:kern w:val="0"/>
                <w:sz w:val="16"/>
              </w:rPr>
              <w:t>302008</w:t>
            </w:r>
          </w:p>
        </w:tc>
        <w:tc>
          <w:tcPr>
            <w:tcW w:w="936" w:type="dxa"/>
            <w:gridSpan w:val="4"/>
            <w:vMerge w:val="restart"/>
            <w:vAlign w:val="center"/>
          </w:tcPr>
          <w:p w:rsidR="008566FD" w:rsidRPr="003B5950" w:rsidRDefault="00450A8A">
            <w:pPr>
              <w:widowControl/>
              <w:jc w:val="center"/>
              <w:rPr>
                <w:kern w:val="0"/>
                <w:sz w:val="16"/>
              </w:rPr>
            </w:pPr>
            <w:r w:rsidRPr="003B5950">
              <w:rPr>
                <w:rFonts w:hint="eastAsia"/>
                <w:kern w:val="0"/>
                <w:sz w:val="16"/>
              </w:rPr>
              <w:t>上下部结构</w:t>
            </w:r>
          </w:p>
        </w:tc>
        <w:tc>
          <w:tcPr>
            <w:tcW w:w="1176" w:type="dxa"/>
            <w:gridSpan w:val="5"/>
            <w:vMerge w:val="restart"/>
            <w:vAlign w:val="center"/>
          </w:tcPr>
          <w:p w:rsidR="008566FD" w:rsidRPr="003B5950" w:rsidRDefault="00450A8A">
            <w:pPr>
              <w:widowControl/>
              <w:jc w:val="center"/>
              <w:rPr>
                <w:kern w:val="0"/>
                <w:sz w:val="16"/>
              </w:rPr>
            </w:pPr>
            <w:r w:rsidRPr="003B5950">
              <w:rPr>
                <w:rFonts w:hint="eastAsia"/>
                <w:kern w:val="0"/>
                <w:sz w:val="16"/>
              </w:rPr>
              <w:t>结构砼强度</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钻芯取样</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点</w:t>
            </w:r>
          </w:p>
        </w:tc>
        <w:tc>
          <w:tcPr>
            <w:tcW w:w="1250" w:type="dxa"/>
            <w:gridSpan w:val="3"/>
            <w:vAlign w:val="center"/>
          </w:tcPr>
          <w:p w:rsidR="008566FD" w:rsidRPr="003B5950" w:rsidRDefault="00450A8A">
            <w:pPr>
              <w:widowControl/>
              <w:jc w:val="center"/>
              <w:rPr>
                <w:kern w:val="0"/>
                <w:sz w:val="16"/>
              </w:rPr>
            </w:pPr>
            <w:r w:rsidRPr="003B5950">
              <w:rPr>
                <w:kern w:val="0"/>
                <w:sz w:val="16"/>
              </w:rPr>
              <w:t>570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Merge/>
            <w:vAlign w:val="center"/>
          </w:tcPr>
          <w:p w:rsidR="008566FD" w:rsidRPr="003B5950" w:rsidRDefault="008566FD">
            <w:pPr>
              <w:widowControl/>
              <w:jc w:val="center"/>
              <w:rPr>
                <w:kern w:val="0"/>
                <w:sz w:val="16"/>
              </w:rPr>
            </w:pPr>
          </w:p>
        </w:tc>
        <w:tc>
          <w:tcPr>
            <w:tcW w:w="936" w:type="dxa"/>
            <w:gridSpan w:val="4"/>
            <w:vMerge/>
            <w:vAlign w:val="center"/>
          </w:tcPr>
          <w:p w:rsidR="008566FD" w:rsidRPr="003B5950" w:rsidRDefault="008566FD">
            <w:pPr>
              <w:widowControl/>
              <w:jc w:val="center"/>
              <w:rPr>
                <w:kern w:val="0"/>
                <w:sz w:val="16"/>
              </w:rPr>
            </w:pPr>
          </w:p>
        </w:tc>
        <w:tc>
          <w:tcPr>
            <w:tcW w:w="1176" w:type="dxa"/>
            <w:gridSpan w:val="5"/>
            <w:vMerge/>
            <w:vAlign w:val="center"/>
          </w:tcPr>
          <w:p w:rsidR="008566FD" w:rsidRPr="003B5950" w:rsidRDefault="008566FD">
            <w:pPr>
              <w:widowControl/>
              <w:jc w:val="center"/>
              <w:rPr>
                <w:kern w:val="0"/>
                <w:sz w:val="16"/>
              </w:rPr>
            </w:pP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回弹法</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测区</w:t>
            </w:r>
          </w:p>
        </w:tc>
        <w:tc>
          <w:tcPr>
            <w:tcW w:w="1250" w:type="dxa"/>
            <w:gridSpan w:val="3"/>
            <w:vAlign w:val="center"/>
          </w:tcPr>
          <w:p w:rsidR="008566FD" w:rsidRPr="003B5950" w:rsidRDefault="00450A8A">
            <w:pPr>
              <w:widowControl/>
              <w:jc w:val="center"/>
              <w:rPr>
                <w:kern w:val="0"/>
                <w:sz w:val="16"/>
              </w:rPr>
            </w:pPr>
            <w:r w:rsidRPr="003B5950">
              <w:rPr>
                <w:kern w:val="0"/>
                <w:sz w:val="16"/>
              </w:rPr>
              <w:t>50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Merge/>
            <w:vAlign w:val="center"/>
          </w:tcPr>
          <w:p w:rsidR="008566FD" w:rsidRPr="003B5950" w:rsidRDefault="008566FD">
            <w:pPr>
              <w:widowControl/>
              <w:jc w:val="center"/>
              <w:rPr>
                <w:kern w:val="0"/>
                <w:sz w:val="16"/>
              </w:rPr>
            </w:pPr>
          </w:p>
        </w:tc>
        <w:tc>
          <w:tcPr>
            <w:tcW w:w="936" w:type="dxa"/>
            <w:gridSpan w:val="4"/>
            <w:vMerge/>
            <w:vAlign w:val="center"/>
          </w:tcPr>
          <w:p w:rsidR="008566FD" w:rsidRPr="003B5950" w:rsidRDefault="008566FD">
            <w:pPr>
              <w:widowControl/>
              <w:jc w:val="center"/>
              <w:rPr>
                <w:kern w:val="0"/>
                <w:sz w:val="16"/>
              </w:rPr>
            </w:pPr>
          </w:p>
        </w:tc>
        <w:tc>
          <w:tcPr>
            <w:tcW w:w="1176" w:type="dxa"/>
            <w:gridSpan w:val="5"/>
            <w:vMerge/>
            <w:vAlign w:val="center"/>
          </w:tcPr>
          <w:p w:rsidR="008566FD" w:rsidRPr="003B5950" w:rsidRDefault="008566FD">
            <w:pPr>
              <w:widowControl/>
              <w:jc w:val="center"/>
              <w:rPr>
                <w:kern w:val="0"/>
                <w:sz w:val="16"/>
              </w:rPr>
            </w:pP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超声回弹法</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测区</w:t>
            </w:r>
          </w:p>
        </w:tc>
        <w:tc>
          <w:tcPr>
            <w:tcW w:w="1250" w:type="dxa"/>
            <w:gridSpan w:val="3"/>
            <w:vAlign w:val="center"/>
          </w:tcPr>
          <w:p w:rsidR="008566FD" w:rsidRPr="003B5950" w:rsidRDefault="00450A8A">
            <w:pPr>
              <w:widowControl/>
              <w:jc w:val="center"/>
              <w:rPr>
                <w:kern w:val="0"/>
                <w:sz w:val="16"/>
              </w:rPr>
            </w:pPr>
            <w:r w:rsidRPr="003B5950">
              <w:rPr>
                <w:kern w:val="0"/>
                <w:sz w:val="16"/>
              </w:rPr>
              <w:t>210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302009</w:t>
            </w:r>
          </w:p>
        </w:tc>
        <w:tc>
          <w:tcPr>
            <w:tcW w:w="936" w:type="dxa"/>
            <w:gridSpan w:val="4"/>
            <w:vMerge/>
            <w:vAlign w:val="center"/>
          </w:tcPr>
          <w:p w:rsidR="008566FD" w:rsidRPr="003B5950" w:rsidRDefault="008566FD">
            <w:pPr>
              <w:widowControl/>
              <w:jc w:val="center"/>
              <w:rPr>
                <w:kern w:val="0"/>
                <w:sz w:val="16"/>
              </w:rPr>
            </w:pPr>
          </w:p>
        </w:tc>
        <w:tc>
          <w:tcPr>
            <w:tcW w:w="1176" w:type="dxa"/>
            <w:gridSpan w:val="5"/>
            <w:vAlign w:val="center"/>
          </w:tcPr>
          <w:p w:rsidR="008566FD" w:rsidRPr="003B5950" w:rsidRDefault="00450A8A">
            <w:pPr>
              <w:widowControl/>
              <w:jc w:val="center"/>
              <w:rPr>
                <w:kern w:val="0"/>
                <w:sz w:val="16"/>
              </w:rPr>
            </w:pPr>
            <w:r w:rsidRPr="003B5950">
              <w:rPr>
                <w:rFonts w:hint="eastAsia"/>
                <w:kern w:val="0"/>
                <w:sz w:val="16"/>
              </w:rPr>
              <w:t>混凝土碳化</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仪器</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测区</w:t>
            </w:r>
          </w:p>
        </w:tc>
        <w:tc>
          <w:tcPr>
            <w:tcW w:w="1250" w:type="dxa"/>
            <w:gridSpan w:val="3"/>
            <w:vAlign w:val="center"/>
          </w:tcPr>
          <w:p w:rsidR="008566FD" w:rsidRPr="003B5950" w:rsidRDefault="00450A8A">
            <w:pPr>
              <w:widowControl/>
              <w:jc w:val="center"/>
              <w:rPr>
                <w:kern w:val="0"/>
                <w:sz w:val="16"/>
              </w:rPr>
            </w:pPr>
            <w:r w:rsidRPr="003B5950">
              <w:rPr>
                <w:kern w:val="0"/>
                <w:sz w:val="16"/>
              </w:rPr>
              <w:t>55</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302010</w:t>
            </w:r>
          </w:p>
        </w:tc>
        <w:tc>
          <w:tcPr>
            <w:tcW w:w="936" w:type="dxa"/>
            <w:gridSpan w:val="4"/>
            <w:vMerge/>
            <w:vAlign w:val="center"/>
          </w:tcPr>
          <w:p w:rsidR="008566FD" w:rsidRPr="003B5950" w:rsidRDefault="008566FD">
            <w:pPr>
              <w:widowControl/>
              <w:jc w:val="center"/>
              <w:rPr>
                <w:kern w:val="0"/>
                <w:sz w:val="16"/>
              </w:rPr>
            </w:pPr>
          </w:p>
        </w:tc>
        <w:tc>
          <w:tcPr>
            <w:tcW w:w="2244" w:type="dxa"/>
            <w:gridSpan w:val="10"/>
            <w:vAlign w:val="center"/>
          </w:tcPr>
          <w:p w:rsidR="008566FD" w:rsidRPr="003B5950" w:rsidRDefault="00450A8A">
            <w:pPr>
              <w:widowControl/>
              <w:jc w:val="left"/>
              <w:rPr>
                <w:kern w:val="0"/>
                <w:sz w:val="16"/>
              </w:rPr>
            </w:pPr>
            <w:r w:rsidRPr="003B5950">
              <w:rPr>
                <w:rFonts w:hint="eastAsia"/>
                <w:kern w:val="0"/>
                <w:sz w:val="16"/>
              </w:rPr>
              <w:t>混凝土电阻率</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测区</w:t>
            </w:r>
          </w:p>
        </w:tc>
        <w:tc>
          <w:tcPr>
            <w:tcW w:w="1250" w:type="dxa"/>
            <w:gridSpan w:val="3"/>
            <w:vAlign w:val="center"/>
          </w:tcPr>
          <w:p w:rsidR="008566FD" w:rsidRPr="003B5950" w:rsidRDefault="00450A8A">
            <w:pPr>
              <w:widowControl/>
              <w:jc w:val="center"/>
              <w:rPr>
                <w:kern w:val="0"/>
                <w:sz w:val="16"/>
              </w:rPr>
            </w:pPr>
            <w:r w:rsidRPr="003B5950">
              <w:rPr>
                <w:kern w:val="0"/>
                <w:sz w:val="16"/>
              </w:rPr>
              <w:t>55</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302011</w:t>
            </w:r>
          </w:p>
        </w:tc>
        <w:tc>
          <w:tcPr>
            <w:tcW w:w="936" w:type="dxa"/>
            <w:gridSpan w:val="4"/>
            <w:vMerge/>
            <w:vAlign w:val="center"/>
          </w:tcPr>
          <w:p w:rsidR="008566FD" w:rsidRPr="003B5950" w:rsidRDefault="008566FD">
            <w:pPr>
              <w:widowControl/>
              <w:jc w:val="center"/>
              <w:rPr>
                <w:kern w:val="0"/>
                <w:sz w:val="16"/>
              </w:rPr>
            </w:pPr>
          </w:p>
        </w:tc>
        <w:tc>
          <w:tcPr>
            <w:tcW w:w="1176" w:type="dxa"/>
            <w:gridSpan w:val="5"/>
            <w:vAlign w:val="center"/>
          </w:tcPr>
          <w:p w:rsidR="008566FD" w:rsidRPr="003B5950" w:rsidRDefault="00450A8A">
            <w:pPr>
              <w:widowControl/>
              <w:jc w:val="center"/>
              <w:rPr>
                <w:kern w:val="0"/>
                <w:sz w:val="16"/>
              </w:rPr>
            </w:pPr>
            <w:r w:rsidRPr="003B5950">
              <w:rPr>
                <w:rFonts w:hint="eastAsia"/>
                <w:kern w:val="0"/>
                <w:sz w:val="16"/>
              </w:rPr>
              <w:t>主要结构尺寸</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尺量</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250" w:type="dxa"/>
            <w:gridSpan w:val="3"/>
            <w:vAlign w:val="center"/>
          </w:tcPr>
          <w:p w:rsidR="008566FD" w:rsidRPr="003B5950" w:rsidRDefault="00450A8A">
            <w:pPr>
              <w:widowControl/>
              <w:jc w:val="center"/>
              <w:rPr>
                <w:kern w:val="0"/>
                <w:sz w:val="16"/>
              </w:rPr>
            </w:pPr>
            <w:r w:rsidRPr="003B5950">
              <w:rPr>
                <w:kern w:val="0"/>
                <w:sz w:val="16"/>
              </w:rPr>
              <w:t>20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302012</w:t>
            </w:r>
          </w:p>
        </w:tc>
        <w:tc>
          <w:tcPr>
            <w:tcW w:w="936" w:type="dxa"/>
            <w:gridSpan w:val="4"/>
            <w:vMerge/>
            <w:vAlign w:val="center"/>
          </w:tcPr>
          <w:p w:rsidR="008566FD" w:rsidRPr="003B5950" w:rsidRDefault="008566FD">
            <w:pPr>
              <w:widowControl/>
              <w:jc w:val="center"/>
              <w:rPr>
                <w:kern w:val="0"/>
                <w:sz w:val="16"/>
              </w:rPr>
            </w:pPr>
          </w:p>
        </w:tc>
        <w:tc>
          <w:tcPr>
            <w:tcW w:w="1176" w:type="dxa"/>
            <w:gridSpan w:val="5"/>
            <w:vAlign w:val="center"/>
          </w:tcPr>
          <w:p w:rsidR="008566FD" w:rsidRPr="003B5950" w:rsidRDefault="00450A8A">
            <w:pPr>
              <w:widowControl/>
              <w:jc w:val="center"/>
              <w:rPr>
                <w:kern w:val="0"/>
                <w:sz w:val="16"/>
              </w:rPr>
            </w:pPr>
            <w:r w:rsidRPr="003B5950">
              <w:rPr>
                <w:rFonts w:hint="eastAsia"/>
                <w:kern w:val="0"/>
                <w:sz w:val="16"/>
              </w:rPr>
              <w:t>墩台垂直度</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垂线、经纬仪</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250" w:type="dxa"/>
            <w:gridSpan w:val="3"/>
            <w:vAlign w:val="center"/>
          </w:tcPr>
          <w:p w:rsidR="008566FD" w:rsidRPr="003B5950" w:rsidRDefault="00450A8A">
            <w:pPr>
              <w:widowControl/>
              <w:jc w:val="center"/>
              <w:rPr>
                <w:kern w:val="0"/>
                <w:sz w:val="16"/>
              </w:rPr>
            </w:pPr>
            <w:r w:rsidRPr="003B5950">
              <w:rPr>
                <w:kern w:val="0"/>
                <w:sz w:val="16"/>
              </w:rPr>
              <w:t>50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302013</w:t>
            </w:r>
          </w:p>
        </w:tc>
        <w:tc>
          <w:tcPr>
            <w:tcW w:w="936" w:type="dxa"/>
            <w:gridSpan w:val="4"/>
            <w:vMerge/>
            <w:vAlign w:val="center"/>
          </w:tcPr>
          <w:p w:rsidR="008566FD" w:rsidRPr="003B5950" w:rsidRDefault="008566FD">
            <w:pPr>
              <w:widowControl/>
              <w:jc w:val="center"/>
              <w:rPr>
                <w:kern w:val="0"/>
                <w:sz w:val="16"/>
              </w:rPr>
            </w:pPr>
          </w:p>
        </w:tc>
        <w:tc>
          <w:tcPr>
            <w:tcW w:w="2244" w:type="dxa"/>
            <w:gridSpan w:val="10"/>
            <w:vAlign w:val="center"/>
          </w:tcPr>
          <w:p w:rsidR="008566FD" w:rsidRPr="003B5950" w:rsidRDefault="00450A8A">
            <w:pPr>
              <w:widowControl/>
              <w:jc w:val="center"/>
              <w:rPr>
                <w:kern w:val="0"/>
                <w:sz w:val="16"/>
              </w:rPr>
            </w:pPr>
            <w:r w:rsidRPr="003B5950">
              <w:rPr>
                <w:rFonts w:hint="eastAsia"/>
                <w:kern w:val="0"/>
                <w:sz w:val="16"/>
              </w:rPr>
              <w:t>氯离子含量</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测区</w:t>
            </w:r>
          </w:p>
        </w:tc>
        <w:tc>
          <w:tcPr>
            <w:tcW w:w="1250" w:type="dxa"/>
            <w:gridSpan w:val="3"/>
            <w:vAlign w:val="center"/>
          </w:tcPr>
          <w:p w:rsidR="008566FD" w:rsidRPr="003B5950" w:rsidRDefault="00450A8A">
            <w:pPr>
              <w:widowControl/>
              <w:jc w:val="center"/>
              <w:rPr>
                <w:kern w:val="0"/>
                <w:sz w:val="16"/>
              </w:rPr>
            </w:pPr>
            <w:r w:rsidRPr="003B5950">
              <w:rPr>
                <w:kern w:val="0"/>
                <w:sz w:val="16"/>
              </w:rPr>
              <w:t>75</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302014</w:t>
            </w:r>
          </w:p>
        </w:tc>
        <w:tc>
          <w:tcPr>
            <w:tcW w:w="936" w:type="dxa"/>
            <w:gridSpan w:val="4"/>
            <w:vMerge/>
            <w:vAlign w:val="center"/>
          </w:tcPr>
          <w:p w:rsidR="008566FD" w:rsidRPr="003B5950" w:rsidRDefault="008566FD">
            <w:pPr>
              <w:widowControl/>
              <w:jc w:val="center"/>
              <w:rPr>
                <w:kern w:val="0"/>
                <w:sz w:val="16"/>
              </w:rPr>
            </w:pPr>
          </w:p>
        </w:tc>
        <w:tc>
          <w:tcPr>
            <w:tcW w:w="2244" w:type="dxa"/>
            <w:gridSpan w:val="10"/>
            <w:vAlign w:val="center"/>
          </w:tcPr>
          <w:p w:rsidR="008566FD" w:rsidRPr="003B5950" w:rsidRDefault="00450A8A">
            <w:pPr>
              <w:widowControl/>
              <w:jc w:val="center"/>
              <w:rPr>
                <w:kern w:val="0"/>
                <w:sz w:val="16"/>
              </w:rPr>
            </w:pPr>
            <w:r w:rsidRPr="003B5950">
              <w:rPr>
                <w:rFonts w:hint="eastAsia"/>
                <w:kern w:val="0"/>
                <w:sz w:val="16"/>
              </w:rPr>
              <w:t>钢筋锈蚀</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点</w:t>
            </w:r>
          </w:p>
        </w:tc>
        <w:tc>
          <w:tcPr>
            <w:tcW w:w="1250" w:type="dxa"/>
            <w:gridSpan w:val="3"/>
            <w:vAlign w:val="center"/>
          </w:tcPr>
          <w:p w:rsidR="008566FD" w:rsidRPr="003B5950" w:rsidRDefault="00450A8A">
            <w:pPr>
              <w:widowControl/>
              <w:jc w:val="center"/>
              <w:rPr>
                <w:kern w:val="0"/>
                <w:sz w:val="16"/>
              </w:rPr>
            </w:pPr>
            <w:r w:rsidRPr="003B5950">
              <w:rPr>
                <w:kern w:val="0"/>
                <w:sz w:val="16"/>
              </w:rPr>
              <w:t>340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302015</w:t>
            </w:r>
          </w:p>
        </w:tc>
        <w:tc>
          <w:tcPr>
            <w:tcW w:w="936" w:type="dxa"/>
            <w:gridSpan w:val="4"/>
            <w:vMerge/>
            <w:vAlign w:val="center"/>
          </w:tcPr>
          <w:p w:rsidR="008566FD" w:rsidRPr="003B5950" w:rsidRDefault="008566FD">
            <w:pPr>
              <w:widowControl/>
              <w:jc w:val="center"/>
              <w:rPr>
                <w:kern w:val="0"/>
                <w:sz w:val="16"/>
              </w:rPr>
            </w:pPr>
          </w:p>
        </w:tc>
        <w:tc>
          <w:tcPr>
            <w:tcW w:w="2244" w:type="dxa"/>
            <w:gridSpan w:val="10"/>
            <w:vAlign w:val="center"/>
          </w:tcPr>
          <w:p w:rsidR="008566FD" w:rsidRPr="003B5950" w:rsidRDefault="00450A8A">
            <w:pPr>
              <w:widowControl/>
              <w:jc w:val="center"/>
              <w:rPr>
                <w:kern w:val="0"/>
                <w:sz w:val="16"/>
              </w:rPr>
            </w:pPr>
            <w:r w:rsidRPr="003B5950">
              <w:rPr>
                <w:rFonts w:hint="eastAsia"/>
                <w:kern w:val="0"/>
                <w:sz w:val="16"/>
              </w:rPr>
              <w:t>钢绞线断丝</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束</w:t>
            </w:r>
          </w:p>
        </w:tc>
        <w:tc>
          <w:tcPr>
            <w:tcW w:w="1250" w:type="dxa"/>
            <w:gridSpan w:val="3"/>
            <w:vAlign w:val="center"/>
          </w:tcPr>
          <w:p w:rsidR="008566FD" w:rsidRPr="003B5950" w:rsidRDefault="00450A8A">
            <w:pPr>
              <w:widowControl/>
              <w:jc w:val="center"/>
              <w:rPr>
                <w:kern w:val="0"/>
                <w:sz w:val="16"/>
              </w:rPr>
            </w:pPr>
            <w:r w:rsidRPr="003B5950">
              <w:rPr>
                <w:kern w:val="0"/>
                <w:sz w:val="16"/>
              </w:rPr>
              <w:t>15000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302016</w:t>
            </w:r>
          </w:p>
        </w:tc>
        <w:tc>
          <w:tcPr>
            <w:tcW w:w="936" w:type="dxa"/>
            <w:gridSpan w:val="4"/>
            <w:vMerge/>
            <w:vAlign w:val="center"/>
          </w:tcPr>
          <w:p w:rsidR="008566FD" w:rsidRPr="003B5950" w:rsidRDefault="008566FD">
            <w:pPr>
              <w:widowControl/>
              <w:jc w:val="center"/>
              <w:rPr>
                <w:kern w:val="0"/>
                <w:sz w:val="16"/>
              </w:rPr>
            </w:pPr>
          </w:p>
        </w:tc>
        <w:tc>
          <w:tcPr>
            <w:tcW w:w="1176" w:type="dxa"/>
            <w:gridSpan w:val="5"/>
            <w:vAlign w:val="center"/>
          </w:tcPr>
          <w:p w:rsidR="008566FD" w:rsidRPr="003B5950" w:rsidRDefault="00450A8A">
            <w:pPr>
              <w:widowControl/>
              <w:jc w:val="center"/>
              <w:rPr>
                <w:kern w:val="0"/>
                <w:sz w:val="16"/>
              </w:rPr>
            </w:pPr>
            <w:r w:rsidRPr="003B5950">
              <w:rPr>
                <w:rFonts w:hint="eastAsia"/>
                <w:kern w:val="0"/>
                <w:sz w:val="16"/>
              </w:rPr>
              <w:t>钢筋间距及保护层厚度</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钢筋保护层厚度测定仪</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250" w:type="dxa"/>
            <w:gridSpan w:val="3"/>
            <w:vAlign w:val="center"/>
          </w:tcPr>
          <w:p w:rsidR="008566FD" w:rsidRPr="003B5950" w:rsidRDefault="00450A8A">
            <w:pPr>
              <w:widowControl/>
              <w:jc w:val="center"/>
              <w:rPr>
                <w:kern w:val="0"/>
                <w:sz w:val="16"/>
              </w:rPr>
            </w:pPr>
            <w:r w:rsidRPr="003B5950">
              <w:rPr>
                <w:kern w:val="0"/>
                <w:sz w:val="16"/>
              </w:rPr>
              <w:t>15</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302017</w:t>
            </w:r>
          </w:p>
        </w:tc>
        <w:tc>
          <w:tcPr>
            <w:tcW w:w="936" w:type="dxa"/>
            <w:gridSpan w:val="4"/>
            <w:vMerge/>
            <w:vAlign w:val="center"/>
          </w:tcPr>
          <w:p w:rsidR="008566FD" w:rsidRPr="003B5950" w:rsidRDefault="008566FD">
            <w:pPr>
              <w:widowControl/>
              <w:jc w:val="center"/>
              <w:rPr>
                <w:kern w:val="0"/>
                <w:sz w:val="16"/>
              </w:rPr>
            </w:pPr>
          </w:p>
        </w:tc>
        <w:tc>
          <w:tcPr>
            <w:tcW w:w="1176" w:type="dxa"/>
            <w:gridSpan w:val="5"/>
            <w:vAlign w:val="center"/>
          </w:tcPr>
          <w:p w:rsidR="008566FD" w:rsidRPr="003B5950" w:rsidRDefault="00450A8A">
            <w:pPr>
              <w:widowControl/>
              <w:jc w:val="center"/>
              <w:rPr>
                <w:kern w:val="0"/>
                <w:sz w:val="16"/>
              </w:rPr>
            </w:pPr>
            <w:r w:rsidRPr="003B5950">
              <w:rPr>
                <w:rFonts w:hint="eastAsia"/>
                <w:kern w:val="0"/>
                <w:sz w:val="16"/>
              </w:rPr>
              <w:t>钢结构</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涂层厚度</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点</w:t>
            </w:r>
          </w:p>
        </w:tc>
        <w:tc>
          <w:tcPr>
            <w:tcW w:w="1250" w:type="dxa"/>
            <w:gridSpan w:val="3"/>
            <w:vAlign w:val="center"/>
          </w:tcPr>
          <w:p w:rsidR="008566FD" w:rsidRPr="003B5950" w:rsidRDefault="00450A8A">
            <w:pPr>
              <w:widowControl/>
              <w:jc w:val="center"/>
              <w:rPr>
                <w:kern w:val="0"/>
                <w:sz w:val="16"/>
              </w:rPr>
            </w:pPr>
            <w:r w:rsidRPr="003B5950">
              <w:rPr>
                <w:kern w:val="0"/>
                <w:sz w:val="16"/>
              </w:rPr>
              <w:t>100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Merge w:val="restart"/>
            <w:vAlign w:val="center"/>
          </w:tcPr>
          <w:p w:rsidR="008566FD" w:rsidRPr="003B5950" w:rsidRDefault="00450A8A">
            <w:pPr>
              <w:widowControl/>
              <w:jc w:val="center"/>
              <w:rPr>
                <w:kern w:val="0"/>
                <w:sz w:val="16"/>
              </w:rPr>
            </w:pPr>
            <w:r w:rsidRPr="003B5950">
              <w:rPr>
                <w:kern w:val="0"/>
                <w:sz w:val="16"/>
              </w:rPr>
              <w:t>302018</w:t>
            </w:r>
          </w:p>
        </w:tc>
        <w:tc>
          <w:tcPr>
            <w:tcW w:w="936" w:type="dxa"/>
            <w:gridSpan w:val="4"/>
            <w:vMerge w:val="restart"/>
            <w:vAlign w:val="center"/>
          </w:tcPr>
          <w:p w:rsidR="008566FD" w:rsidRPr="003B5950" w:rsidRDefault="00450A8A">
            <w:pPr>
              <w:widowControl/>
              <w:jc w:val="center"/>
              <w:rPr>
                <w:kern w:val="0"/>
                <w:sz w:val="16"/>
              </w:rPr>
            </w:pPr>
            <w:r w:rsidRPr="003B5950">
              <w:rPr>
                <w:rFonts w:hint="eastAsia"/>
                <w:kern w:val="0"/>
                <w:sz w:val="16"/>
              </w:rPr>
              <w:t>桥面系</w:t>
            </w:r>
          </w:p>
        </w:tc>
        <w:tc>
          <w:tcPr>
            <w:tcW w:w="1176" w:type="dxa"/>
            <w:gridSpan w:val="5"/>
            <w:vMerge w:val="restart"/>
            <w:vAlign w:val="center"/>
          </w:tcPr>
          <w:p w:rsidR="008566FD" w:rsidRPr="003B5950" w:rsidRDefault="00450A8A">
            <w:pPr>
              <w:widowControl/>
              <w:jc w:val="center"/>
              <w:rPr>
                <w:kern w:val="0"/>
                <w:sz w:val="16"/>
              </w:rPr>
            </w:pPr>
            <w:r w:rsidRPr="003B5950">
              <w:rPr>
                <w:rFonts w:hint="eastAsia"/>
                <w:kern w:val="0"/>
                <w:sz w:val="16"/>
              </w:rPr>
              <w:t>平整度</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八轮仪</w:t>
            </w:r>
          </w:p>
        </w:tc>
        <w:tc>
          <w:tcPr>
            <w:tcW w:w="696" w:type="dxa"/>
            <w:gridSpan w:val="2"/>
            <w:vAlign w:val="center"/>
          </w:tcPr>
          <w:p w:rsidR="008566FD" w:rsidRPr="003B5950" w:rsidRDefault="00450A8A">
            <w:pPr>
              <w:widowControl/>
              <w:jc w:val="center"/>
              <w:rPr>
                <w:kern w:val="0"/>
                <w:sz w:val="16"/>
              </w:rPr>
            </w:pPr>
            <w:r w:rsidRPr="003B5950">
              <w:rPr>
                <w:kern w:val="0"/>
                <w:sz w:val="16"/>
              </w:rPr>
              <w:t>km.</w:t>
            </w:r>
            <w:r w:rsidRPr="003B5950">
              <w:rPr>
                <w:rFonts w:hint="eastAsia"/>
                <w:kern w:val="0"/>
                <w:sz w:val="16"/>
              </w:rPr>
              <w:t>车道</w:t>
            </w:r>
          </w:p>
        </w:tc>
        <w:tc>
          <w:tcPr>
            <w:tcW w:w="1250" w:type="dxa"/>
            <w:gridSpan w:val="3"/>
            <w:vAlign w:val="center"/>
          </w:tcPr>
          <w:p w:rsidR="008566FD" w:rsidRPr="003B5950" w:rsidRDefault="00450A8A">
            <w:pPr>
              <w:widowControl/>
              <w:jc w:val="center"/>
              <w:rPr>
                <w:kern w:val="0"/>
                <w:sz w:val="16"/>
              </w:rPr>
            </w:pPr>
            <w:r w:rsidRPr="003B5950">
              <w:rPr>
                <w:kern w:val="0"/>
                <w:sz w:val="16"/>
              </w:rPr>
              <w:t>100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Merge/>
            <w:vAlign w:val="center"/>
          </w:tcPr>
          <w:p w:rsidR="008566FD" w:rsidRPr="003B5950" w:rsidRDefault="008566FD">
            <w:pPr>
              <w:widowControl/>
              <w:jc w:val="center"/>
              <w:rPr>
                <w:kern w:val="0"/>
                <w:sz w:val="16"/>
              </w:rPr>
            </w:pPr>
          </w:p>
        </w:tc>
        <w:tc>
          <w:tcPr>
            <w:tcW w:w="936" w:type="dxa"/>
            <w:gridSpan w:val="4"/>
            <w:vMerge/>
            <w:vAlign w:val="center"/>
          </w:tcPr>
          <w:p w:rsidR="008566FD" w:rsidRPr="003B5950" w:rsidRDefault="008566FD">
            <w:pPr>
              <w:widowControl/>
              <w:jc w:val="center"/>
              <w:rPr>
                <w:kern w:val="0"/>
                <w:sz w:val="16"/>
              </w:rPr>
            </w:pPr>
          </w:p>
        </w:tc>
        <w:tc>
          <w:tcPr>
            <w:tcW w:w="1176" w:type="dxa"/>
            <w:gridSpan w:val="5"/>
            <w:vMerge/>
            <w:vAlign w:val="center"/>
          </w:tcPr>
          <w:p w:rsidR="008566FD" w:rsidRPr="003B5950" w:rsidRDefault="008566FD">
            <w:pPr>
              <w:widowControl/>
              <w:jc w:val="center"/>
              <w:rPr>
                <w:kern w:val="0"/>
                <w:sz w:val="16"/>
              </w:rPr>
            </w:pPr>
          </w:p>
        </w:tc>
        <w:tc>
          <w:tcPr>
            <w:tcW w:w="1068" w:type="dxa"/>
            <w:gridSpan w:val="5"/>
            <w:vAlign w:val="center"/>
          </w:tcPr>
          <w:p w:rsidR="008566FD" w:rsidRPr="003B5950" w:rsidRDefault="00450A8A">
            <w:pPr>
              <w:widowControl/>
              <w:jc w:val="center"/>
              <w:rPr>
                <w:kern w:val="0"/>
                <w:sz w:val="16"/>
              </w:rPr>
            </w:pPr>
            <w:r w:rsidRPr="003B5950">
              <w:rPr>
                <w:kern w:val="0"/>
                <w:sz w:val="16"/>
              </w:rPr>
              <w:t>3m</w:t>
            </w:r>
            <w:r w:rsidRPr="003B5950">
              <w:rPr>
                <w:rFonts w:hint="eastAsia"/>
                <w:kern w:val="0"/>
                <w:sz w:val="16"/>
              </w:rPr>
              <w:t>直尺测量</w:t>
            </w:r>
          </w:p>
        </w:tc>
        <w:tc>
          <w:tcPr>
            <w:tcW w:w="696" w:type="dxa"/>
            <w:gridSpan w:val="2"/>
            <w:vAlign w:val="center"/>
          </w:tcPr>
          <w:p w:rsidR="008566FD" w:rsidRPr="003B5950" w:rsidRDefault="00450A8A">
            <w:pPr>
              <w:widowControl/>
              <w:jc w:val="center"/>
              <w:rPr>
                <w:kern w:val="0"/>
                <w:sz w:val="16"/>
              </w:rPr>
            </w:pPr>
            <w:r w:rsidRPr="003B5950">
              <w:rPr>
                <w:kern w:val="0"/>
                <w:sz w:val="16"/>
              </w:rPr>
              <w:t>km.</w:t>
            </w:r>
            <w:r w:rsidRPr="003B5950">
              <w:rPr>
                <w:rFonts w:hint="eastAsia"/>
                <w:kern w:val="0"/>
                <w:sz w:val="16"/>
              </w:rPr>
              <w:t>车道</w:t>
            </w:r>
          </w:p>
        </w:tc>
        <w:tc>
          <w:tcPr>
            <w:tcW w:w="1250" w:type="dxa"/>
            <w:gridSpan w:val="3"/>
            <w:vAlign w:val="center"/>
          </w:tcPr>
          <w:p w:rsidR="008566FD" w:rsidRPr="003B5950" w:rsidRDefault="00450A8A">
            <w:pPr>
              <w:widowControl/>
              <w:jc w:val="center"/>
              <w:rPr>
                <w:kern w:val="0"/>
                <w:sz w:val="16"/>
              </w:rPr>
            </w:pPr>
            <w:r w:rsidRPr="003B5950">
              <w:rPr>
                <w:kern w:val="0"/>
                <w:sz w:val="16"/>
              </w:rPr>
              <w:t>200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Merge/>
            <w:vAlign w:val="center"/>
          </w:tcPr>
          <w:p w:rsidR="008566FD" w:rsidRPr="003B5950" w:rsidRDefault="008566FD">
            <w:pPr>
              <w:widowControl/>
              <w:jc w:val="center"/>
              <w:rPr>
                <w:kern w:val="0"/>
                <w:sz w:val="16"/>
              </w:rPr>
            </w:pPr>
          </w:p>
        </w:tc>
        <w:tc>
          <w:tcPr>
            <w:tcW w:w="936" w:type="dxa"/>
            <w:gridSpan w:val="4"/>
            <w:vMerge/>
            <w:vAlign w:val="center"/>
          </w:tcPr>
          <w:p w:rsidR="008566FD" w:rsidRPr="003B5950" w:rsidRDefault="008566FD">
            <w:pPr>
              <w:widowControl/>
              <w:jc w:val="center"/>
              <w:rPr>
                <w:kern w:val="0"/>
                <w:sz w:val="16"/>
              </w:rPr>
            </w:pPr>
          </w:p>
        </w:tc>
        <w:tc>
          <w:tcPr>
            <w:tcW w:w="1176" w:type="dxa"/>
            <w:gridSpan w:val="5"/>
            <w:vMerge/>
            <w:vAlign w:val="center"/>
          </w:tcPr>
          <w:p w:rsidR="008566FD" w:rsidRPr="003B5950" w:rsidRDefault="008566FD">
            <w:pPr>
              <w:widowControl/>
              <w:jc w:val="center"/>
              <w:rPr>
                <w:kern w:val="0"/>
                <w:sz w:val="16"/>
              </w:rPr>
            </w:pP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路面自动化检测车</w:t>
            </w:r>
          </w:p>
        </w:tc>
        <w:tc>
          <w:tcPr>
            <w:tcW w:w="696" w:type="dxa"/>
            <w:gridSpan w:val="2"/>
            <w:vAlign w:val="center"/>
          </w:tcPr>
          <w:p w:rsidR="008566FD" w:rsidRPr="003B5950" w:rsidRDefault="00450A8A">
            <w:pPr>
              <w:widowControl/>
              <w:jc w:val="center"/>
              <w:rPr>
                <w:kern w:val="0"/>
                <w:sz w:val="16"/>
              </w:rPr>
            </w:pPr>
            <w:r w:rsidRPr="003B5950">
              <w:rPr>
                <w:kern w:val="0"/>
                <w:sz w:val="16"/>
              </w:rPr>
              <w:t>km.</w:t>
            </w:r>
            <w:r w:rsidRPr="003B5950">
              <w:rPr>
                <w:rFonts w:hint="eastAsia"/>
                <w:kern w:val="0"/>
                <w:sz w:val="16"/>
              </w:rPr>
              <w:t>车道</w:t>
            </w:r>
          </w:p>
        </w:tc>
        <w:tc>
          <w:tcPr>
            <w:tcW w:w="1250" w:type="dxa"/>
            <w:gridSpan w:val="3"/>
            <w:vAlign w:val="center"/>
          </w:tcPr>
          <w:p w:rsidR="008566FD" w:rsidRPr="003B5950" w:rsidRDefault="00450A8A">
            <w:pPr>
              <w:widowControl/>
              <w:jc w:val="center"/>
              <w:rPr>
                <w:kern w:val="0"/>
                <w:sz w:val="16"/>
              </w:rPr>
            </w:pPr>
            <w:r w:rsidRPr="003B5950">
              <w:rPr>
                <w:kern w:val="0"/>
                <w:sz w:val="16"/>
              </w:rPr>
              <w:t>300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Align w:val="center"/>
          </w:tcPr>
          <w:p w:rsidR="008566FD" w:rsidRPr="003B5950" w:rsidRDefault="00450A8A">
            <w:pPr>
              <w:widowControl/>
              <w:jc w:val="center"/>
              <w:rPr>
                <w:kern w:val="0"/>
                <w:sz w:val="16"/>
              </w:rPr>
            </w:pPr>
            <w:r w:rsidRPr="003B5950">
              <w:rPr>
                <w:kern w:val="0"/>
                <w:sz w:val="16"/>
              </w:rPr>
              <w:t>302019</w:t>
            </w:r>
          </w:p>
        </w:tc>
        <w:tc>
          <w:tcPr>
            <w:tcW w:w="936" w:type="dxa"/>
            <w:gridSpan w:val="4"/>
            <w:vMerge/>
            <w:vAlign w:val="center"/>
          </w:tcPr>
          <w:p w:rsidR="008566FD" w:rsidRPr="003B5950" w:rsidRDefault="008566FD">
            <w:pPr>
              <w:widowControl/>
              <w:jc w:val="center"/>
              <w:rPr>
                <w:kern w:val="0"/>
                <w:sz w:val="16"/>
              </w:rPr>
            </w:pPr>
          </w:p>
        </w:tc>
        <w:tc>
          <w:tcPr>
            <w:tcW w:w="1176" w:type="dxa"/>
            <w:gridSpan w:val="5"/>
            <w:vAlign w:val="center"/>
          </w:tcPr>
          <w:p w:rsidR="008566FD" w:rsidRPr="003B5950" w:rsidRDefault="00450A8A">
            <w:pPr>
              <w:widowControl/>
              <w:jc w:val="center"/>
              <w:rPr>
                <w:kern w:val="0"/>
                <w:sz w:val="16"/>
              </w:rPr>
            </w:pPr>
            <w:r w:rsidRPr="003B5950">
              <w:rPr>
                <w:rFonts w:hint="eastAsia"/>
                <w:kern w:val="0"/>
                <w:sz w:val="16"/>
              </w:rPr>
              <w:t>横坡</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水准仪测量</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250" w:type="dxa"/>
            <w:gridSpan w:val="3"/>
            <w:vAlign w:val="center"/>
          </w:tcPr>
          <w:p w:rsidR="008566FD" w:rsidRPr="003B5950" w:rsidRDefault="00450A8A">
            <w:pPr>
              <w:widowControl/>
              <w:jc w:val="center"/>
              <w:rPr>
                <w:kern w:val="0"/>
                <w:sz w:val="16"/>
              </w:rPr>
            </w:pPr>
            <w:r w:rsidRPr="003B5950">
              <w:rPr>
                <w:kern w:val="0"/>
                <w:sz w:val="16"/>
              </w:rPr>
              <w:t>20</w:t>
            </w:r>
          </w:p>
        </w:tc>
        <w:tc>
          <w:tcPr>
            <w:tcW w:w="2554" w:type="dxa"/>
            <w:gridSpan w:val="3"/>
            <w:vAlign w:val="center"/>
          </w:tcPr>
          <w:p w:rsidR="008566FD" w:rsidRPr="003B5950" w:rsidRDefault="00450A8A">
            <w:pPr>
              <w:widowControl/>
              <w:jc w:val="left"/>
              <w:rPr>
                <w:kern w:val="0"/>
                <w:sz w:val="16"/>
              </w:rPr>
            </w:pPr>
            <w:r w:rsidRPr="003B5950">
              <w:rPr>
                <w:rFonts w:hint="eastAsia"/>
                <w:kern w:val="0"/>
                <w:sz w:val="16"/>
              </w:rPr>
              <w:t>每</w:t>
            </w:r>
            <w:r w:rsidRPr="003B5950">
              <w:rPr>
                <w:kern w:val="0"/>
                <w:sz w:val="16"/>
              </w:rPr>
              <w:t>100</w:t>
            </w:r>
            <w:r w:rsidRPr="003B5950">
              <w:rPr>
                <w:rFonts w:hint="eastAsia"/>
                <w:kern w:val="0"/>
                <w:sz w:val="16"/>
              </w:rPr>
              <w:t>米检测</w:t>
            </w:r>
            <w:r w:rsidRPr="003B5950">
              <w:rPr>
                <w:kern w:val="0"/>
                <w:sz w:val="16"/>
              </w:rPr>
              <w:t>3</w:t>
            </w:r>
            <w:r w:rsidRPr="003B5950">
              <w:rPr>
                <w:rFonts w:hint="eastAsia"/>
                <w:kern w:val="0"/>
                <w:sz w:val="16"/>
              </w:rPr>
              <w:t>点</w:t>
            </w:r>
          </w:p>
        </w:tc>
      </w:tr>
      <w:tr w:rsidR="008566FD" w:rsidRPr="003B5950">
        <w:trPr>
          <w:trHeight w:val="20"/>
          <w:jc w:val="center"/>
        </w:trPr>
        <w:tc>
          <w:tcPr>
            <w:tcW w:w="840" w:type="dxa"/>
            <w:gridSpan w:val="2"/>
            <w:vMerge w:val="restart"/>
            <w:vAlign w:val="center"/>
          </w:tcPr>
          <w:p w:rsidR="008566FD" w:rsidRPr="003B5950" w:rsidRDefault="00450A8A">
            <w:pPr>
              <w:widowControl/>
              <w:jc w:val="center"/>
              <w:rPr>
                <w:kern w:val="0"/>
                <w:sz w:val="16"/>
              </w:rPr>
            </w:pPr>
            <w:r w:rsidRPr="003B5950">
              <w:rPr>
                <w:kern w:val="0"/>
                <w:sz w:val="16"/>
              </w:rPr>
              <w:t>302020</w:t>
            </w:r>
          </w:p>
        </w:tc>
        <w:tc>
          <w:tcPr>
            <w:tcW w:w="936" w:type="dxa"/>
            <w:gridSpan w:val="4"/>
            <w:vMerge/>
            <w:vAlign w:val="center"/>
          </w:tcPr>
          <w:p w:rsidR="008566FD" w:rsidRPr="003B5950" w:rsidRDefault="008566FD">
            <w:pPr>
              <w:widowControl/>
              <w:jc w:val="center"/>
              <w:rPr>
                <w:kern w:val="0"/>
                <w:sz w:val="16"/>
              </w:rPr>
            </w:pPr>
          </w:p>
        </w:tc>
        <w:tc>
          <w:tcPr>
            <w:tcW w:w="1176" w:type="dxa"/>
            <w:gridSpan w:val="5"/>
            <w:vMerge w:val="restart"/>
            <w:vAlign w:val="center"/>
          </w:tcPr>
          <w:p w:rsidR="008566FD" w:rsidRPr="003B5950" w:rsidRDefault="00450A8A">
            <w:pPr>
              <w:widowControl/>
              <w:jc w:val="center"/>
              <w:rPr>
                <w:kern w:val="0"/>
                <w:sz w:val="16"/>
              </w:rPr>
            </w:pPr>
            <w:r w:rsidRPr="003B5950">
              <w:rPr>
                <w:rFonts w:hint="eastAsia"/>
                <w:kern w:val="0"/>
                <w:sz w:val="16"/>
              </w:rPr>
              <w:t>抗滑</w:t>
            </w: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人工铺砂法</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250" w:type="dxa"/>
            <w:gridSpan w:val="3"/>
            <w:vAlign w:val="center"/>
          </w:tcPr>
          <w:p w:rsidR="008566FD" w:rsidRPr="003B5950" w:rsidRDefault="00450A8A">
            <w:pPr>
              <w:widowControl/>
              <w:jc w:val="center"/>
              <w:rPr>
                <w:kern w:val="0"/>
                <w:sz w:val="16"/>
              </w:rPr>
            </w:pPr>
            <w:r w:rsidRPr="003B5950">
              <w:rPr>
                <w:kern w:val="0"/>
                <w:sz w:val="16"/>
              </w:rPr>
              <w:t>20</w:t>
            </w:r>
          </w:p>
        </w:tc>
        <w:tc>
          <w:tcPr>
            <w:tcW w:w="2554" w:type="dxa"/>
            <w:gridSpan w:val="3"/>
            <w:vAlign w:val="center"/>
          </w:tcPr>
          <w:p w:rsidR="008566FD" w:rsidRPr="003B5950" w:rsidRDefault="00450A8A">
            <w:pPr>
              <w:widowControl/>
              <w:jc w:val="left"/>
              <w:rPr>
                <w:kern w:val="0"/>
                <w:sz w:val="16"/>
              </w:rPr>
            </w:pPr>
            <w:r w:rsidRPr="003B5950">
              <w:rPr>
                <w:rFonts w:hint="eastAsia"/>
                <w:kern w:val="0"/>
                <w:sz w:val="16"/>
              </w:rPr>
              <w:t>每</w:t>
            </w:r>
            <w:r w:rsidRPr="003B5950">
              <w:rPr>
                <w:kern w:val="0"/>
                <w:sz w:val="16"/>
              </w:rPr>
              <w:t>200</w:t>
            </w:r>
            <w:r w:rsidRPr="003B5950">
              <w:rPr>
                <w:rFonts w:hint="eastAsia"/>
                <w:kern w:val="0"/>
                <w:sz w:val="16"/>
              </w:rPr>
              <w:t>米查</w:t>
            </w:r>
            <w:r w:rsidRPr="003B5950">
              <w:rPr>
                <w:kern w:val="0"/>
                <w:sz w:val="16"/>
              </w:rPr>
              <w:t>3</w:t>
            </w:r>
            <w:r w:rsidRPr="003B5950">
              <w:rPr>
                <w:rFonts w:hint="eastAsia"/>
                <w:kern w:val="0"/>
                <w:sz w:val="16"/>
              </w:rPr>
              <w:t>点</w:t>
            </w:r>
          </w:p>
        </w:tc>
      </w:tr>
      <w:tr w:rsidR="008566FD" w:rsidRPr="003B5950">
        <w:trPr>
          <w:trHeight w:val="20"/>
          <w:jc w:val="center"/>
        </w:trPr>
        <w:tc>
          <w:tcPr>
            <w:tcW w:w="840" w:type="dxa"/>
            <w:gridSpan w:val="2"/>
            <w:vMerge/>
            <w:vAlign w:val="center"/>
          </w:tcPr>
          <w:p w:rsidR="008566FD" w:rsidRPr="003B5950" w:rsidRDefault="008566FD">
            <w:pPr>
              <w:widowControl/>
              <w:jc w:val="center"/>
              <w:rPr>
                <w:kern w:val="0"/>
                <w:sz w:val="16"/>
              </w:rPr>
            </w:pPr>
          </w:p>
        </w:tc>
        <w:tc>
          <w:tcPr>
            <w:tcW w:w="936" w:type="dxa"/>
            <w:gridSpan w:val="4"/>
            <w:vMerge/>
            <w:vAlign w:val="center"/>
          </w:tcPr>
          <w:p w:rsidR="008566FD" w:rsidRPr="003B5950" w:rsidRDefault="008566FD">
            <w:pPr>
              <w:widowControl/>
              <w:jc w:val="center"/>
              <w:rPr>
                <w:kern w:val="0"/>
                <w:sz w:val="16"/>
              </w:rPr>
            </w:pPr>
          </w:p>
        </w:tc>
        <w:tc>
          <w:tcPr>
            <w:tcW w:w="1176" w:type="dxa"/>
            <w:gridSpan w:val="5"/>
            <w:vMerge/>
            <w:vAlign w:val="center"/>
          </w:tcPr>
          <w:p w:rsidR="008566FD" w:rsidRPr="003B5950" w:rsidRDefault="008566FD">
            <w:pPr>
              <w:widowControl/>
              <w:jc w:val="center"/>
              <w:rPr>
                <w:kern w:val="0"/>
                <w:sz w:val="16"/>
              </w:rPr>
            </w:pP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电动铺砂法</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250" w:type="dxa"/>
            <w:gridSpan w:val="3"/>
            <w:vAlign w:val="center"/>
          </w:tcPr>
          <w:p w:rsidR="008566FD" w:rsidRPr="003B5950" w:rsidRDefault="00450A8A">
            <w:pPr>
              <w:widowControl/>
              <w:jc w:val="center"/>
              <w:rPr>
                <w:kern w:val="0"/>
                <w:sz w:val="16"/>
              </w:rPr>
            </w:pPr>
            <w:r w:rsidRPr="003B5950">
              <w:rPr>
                <w:kern w:val="0"/>
                <w:sz w:val="16"/>
              </w:rPr>
              <w:t>40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Merge/>
            <w:vAlign w:val="center"/>
          </w:tcPr>
          <w:p w:rsidR="008566FD" w:rsidRPr="003B5950" w:rsidRDefault="008566FD">
            <w:pPr>
              <w:widowControl/>
              <w:jc w:val="center"/>
              <w:rPr>
                <w:kern w:val="0"/>
                <w:sz w:val="16"/>
              </w:rPr>
            </w:pPr>
          </w:p>
        </w:tc>
        <w:tc>
          <w:tcPr>
            <w:tcW w:w="936" w:type="dxa"/>
            <w:gridSpan w:val="4"/>
            <w:vMerge/>
            <w:vAlign w:val="center"/>
          </w:tcPr>
          <w:p w:rsidR="008566FD" w:rsidRPr="003B5950" w:rsidRDefault="008566FD">
            <w:pPr>
              <w:widowControl/>
              <w:jc w:val="center"/>
              <w:rPr>
                <w:kern w:val="0"/>
                <w:sz w:val="16"/>
              </w:rPr>
            </w:pPr>
          </w:p>
        </w:tc>
        <w:tc>
          <w:tcPr>
            <w:tcW w:w="1176" w:type="dxa"/>
            <w:gridSpan w:val="5"/>
            <w:vMerge/>
            <w:vAlign w:val="center"/>
          </w:tcPr>
          <w:p w:rsidR="008566FD" w:rsidRPr="003B5950" w:rsidRDefault="008566FD">
            <w:pPr>
              <w:widowControl/>
              <w:jc w:val="center"/>
              <w:rPr>
                <w:kern w:val="0"/>
                <w:sz w:val="16"/>
              </w:rPr>
            </w:pP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路面自动化检测车</w:t>
            </w:r>
          </w:p>
        </w:tc>
        <w:tc>
          <w:tcPr>
            <w:tcW w:w="696" w:type="dxa"/>
            <w:gridSpan w:val="2"/>
            <w:vAlign w:val="center"/>
          </w:tcPr>
          <w:p w:rsidR="008566FD" w:rsidRPr="003B5950" w:rsidRDefault="00450A8A">
            <w:pPr>
              <w:widowControl/>
              <w:jc w:val="center"/>
              <w:rPr>
                <w:kern w:val="0"/>
                <w:sz w:val="16"/>
              </w:rPr>
            </w:pPr>
            <w:r w:rsidRPr="003B5950">
              <w:rPr>
                <w:kern w:val="0"/>
                <w:sz w:val="16"/>
              </w:rPr>
              <w:t>km.</w:t>
            </w:r>
            <w:r w:rsidRPr="003B5950">
              <w:rPr>
                <w:rFonts w:hint="eastAsia"/>
                <w:kern w:val="0"/>
                <w:sz w:val="16"/>
              </w:rPr>
              <w:t>车道</w:t>
            </w:r>
          </w:p>
        </w:tc>
        <w:tc>
          <w:tcPr>
            <w:tcW w:w="1250" w:type="dxa"/>
            <w:gridSpan w:val="3"/>
            <w:vAlign w:val="center"/>
          </w:tcPr>
          <w:p w:rsidR="008566FD" w:rsidRPr="003B5950" w:rsidRDefault="00450A8A">
            <w:pPr>
              <w:widowControl/>
              <w:jc w:val="center"/>
              <w:rPr>
                <w:kern w:val="0"/>
                <w:sz w:val="16"/>
              </w:rPr>
            </w:pPr>
            <w:r w:rsidRPr="003B5950">
              <w:rPr>
                <w:kern w:val="0"/>
                <w:sz w:val="16"/>
              </w:rPr>
              <w:t>300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20"/>
          <w:jc w:val="center"/>
        </w:trPr>
        <w:tc>
          <w:tcPr>
            <w:tcW w:w="840" w:type="dxa"/>
            <w:gridSpan w:val="2"/>
            <w:vMerge/>
            <w:vAlign w:val="center"/>
          </w:tcPr>
          <w:p w:rsidR="008566FD" w:rsidRPr="003B5950" w:rsidRDefault="008566FD">
            <w:pPr>
              <w:widowControl/>
              <w:jc w:val="center"/>
              <w:rPr>
                <w:kern w:val="0"/>
                <w:sz w:val="16"/>
              </w:rPr>
            </w:pPr>
          </w:p>
        </w:tc>
        <w:tc>
          <w:tcPr>
            <w:tcW w:w="936" w:type="dxa"/>
            <w:gridSpan w:val="4"/>
            <w:vMerge/>
            <w:vAlign w:val="center"/>
          </w:tcPr>
          <w:p w:rsidR="008566FD" w:rsidRPr="003B5950" w:rsidRDefault="008566FD">
            <w:pPr>
              <w:widowControl/>
              <w:jc w:val="center"/>
              <w:rPr>
                <w:kern w:val="0"/>
                <w:sz w:val="16"/>
              </w:rPr>
            </w:pPr>
          </w:p>
        </w:tc>
        <w:tc>
          <w:tcPr>
            <w:tcW w:w="1176" w:type="dxa"/>
            <w:gridSpan w:val="5"/>
            <w:vMerge/>
            <w:vAlign w:val="center"/>
          </w:tcPr>
          <w:p w:rsidR="008566FD" w:rsidRPr="003B5950" w:rsidRDefault="008566FD">
            <w:pPr>
              <w:widowControl/>
              <w:jc w:val="center"/>
              <w:rPr>
                <w:kern w:val="0"/>
                <w:sz w:val="16"/>
              </w:rPr>
            </w:pPr>
          </w:p>
        </w:tc>
        <w:tc>
          <w:tcPr>
            <w:tcW w:w="1068" w:type="dxa"/>
            <w:gridSpan w:val="5"/>
            <w:vAlign w:val="center"/>
          </w:tcPr>
          <w:p w:rsidR="008566FD" w:rsidRPr="003B5950" w:rsidRDefault="00450A8A">
            <w:pPr>
              <w:widowControl/>
              <w:jc w:val="center"/>
              <w:rPr>
                <w:kern w:val="0"/>
                <w:sz w:val="16"/>
              </w:rPr>
            </w:pPr>
            <w:r w:rsidRPr="003B5950">
              <w:rPr>
                <w:rFonts w:hint="eastAsia"/>
                <w:kern w:val="0"/>
                <w:sz w:val="16"/>
              </w:rPr>
              <w:t>摆式仪</w:t>
            </w:r>
          </w:p>
        </w:tc>
        <w:tc>
          <w:tcPr>
            <w:tcW w:w="696"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250" w:type="dxa"/>
            <w:gridSpan w:val="3"/>
            <w:vAlign w:val="center"/>
          </w:tcPr>
          <w:p w:rsidR="008566FD" w:rsidRPr="003B5950" w:rsidRDefault="00450A8A">
            <w:pPr>
              <w:widowControl/>
              <w:jc w:val="center"/>
              <w:rPr>
                <w:kern w:val="0"/>
                <w:sz w:val="16"/>
              </w:rPr>
            </w:pPr>
            <w:r w:rsidRPr="003B5950">
              <w:rPr>
                <w:kern w:val="0"/>
                <w:sz w:val="16"/>
              </w:rPr>
              <w:t>40</w:t>
            </w:r>
          </w:p>
        </w:tc>
        <w:tc>
          <w:tcPr>
            <w:tcW w:w="2554" w:type="dxa"/>
            <w:gridSpan w:val="3"/>
            <w:vAlign w:val="center"/>
          </w:tcPr>
          <w:p w:rsidR="008566FD" w:rsidRPr="003B5950" w:rsidRDefault="008566FD">
            <w:pPr>
              <w:widowControl/>
              <w:jc w:val="left"/>
              <w:rPr>
                <w:kern w:val="0"/>
                <w:sz w:val="16"/>
              </w:rPr>
            </w:pPr>
          </w:p>
        </w:tc>
      </w:tr>
      <w:tr w:rsidR="008566FD" w:rsidRPr="003B5950">
        <w:trPr>
          <w:trHeight w:val="595"/>
          <w:jc w:val="center"/>
        </w:trPr>
        <w:tc>
          <w:tcPr>
            <w:tcW w:w="8520" w:type="dxa"/>
            <w:gridSpan w:val="24"/>
            <w:vAlign w:val="center"/>
          </w:tcPr>
          <w:p w:rsidR="008566FD" w:rsidRPr="003B5950" w:rsidRDefault="00450A8A">
            <w:pPr>
              <w:widowControl/>
              <w:jc w:val="center"/>
              <w:rPr>
                <w:b/>
                <w:kern w:val="0"/>
                <w:sz w:val="16"/>
              </w:rPr>
            </w:pPr>
            <w:r w:rsidRPr="003B5950">
              <w:rPr>
                <w:rFonts w:ascii="楷体" w:eastAsia="楷体" w:hAnsi="楷体" w:hint="eastAsia"/>
                <w:b/>
                <w:sz w:val="30"/>
                <w:szCs w:val="30"/>
              </w:rPr>
              <w:lastRenderedPageBreak/>
              <w:t>第三节桥梁动静载检测</w:t>
            </w:r>
          </w:p>
        </w:tc>
      </w:tr>
      <w:tr w:rsidR="008566FD" w:rsidRPr="003B5950">
        <w:trPr>
          <w:trHeight w:val="595"/>
          <w:jc w:val="center"/>
        </w:trPr>
        <w:tc>
          <w:tcPr>
            <w:tcW w:w="925" w:type="dxa"/>
            <w:gridSpan w:val="3"/>
            <w:vAlign w:val="center"/>
          </w:tcPr>
          <w:p w:rsidR="008566FD" w:rsidRPr="003B5950" w:rsidRDefault="00450A8A">
            <w:pPr>
              <w:widowControl/>
              <w:jc w:val="center"/>
              <w:rPr>
                <w:b/>
                <w:kern w:val="0"/>
                <w:sz w:val="16"/>
              </w:rPr>
            </w:pPr>
            <w:r w:rsidRPr="003B5950">
              <w:rPr>
                <w:rFonts w:hint="eastAsia"/>
                <w:b/>
                <w:kern w:val="0"/>
                <w:sz w:val="16"/>
              </w:rPr>
              <w:t>序号</w:t>
            </w:r>
          </w:p>
        </w:tc>
        <w:tc>
          <w:tcPr>
            <w:tcW w:w="742" w:type="dxa"/>
            <w:vAlign w:val="center"/>
          </w:tcPr>
          <w:p w:rsidR="008566FD" w:rsidRPr="003B5950" w:rsidRDefault="00450A8A">
            <w:pPr>
              <w:widowControl/>
              <w:jc w:val="center"/>
              <w:rPr>
                <w:b/>
                <w:kern w:val="0"/>
                <w:sz w:val="16"/>
              </w:rPr>
            </w:pPr>
            <w:r w:rsidRPr="003B5950">
              <w:rPr>
                <w:rFonts w:hint="eastAsia"/>
                <w:b/>
                <w:kern w:val="0"/>
                <w:sz w:val="16"/>
              </w:rPr>
              <w:t>检测项目</w:t>
            </w:r>
          </w:p>
        </w:tc>
        <w:tc>
          <w:tcPr>
            <w:tcW w:w="1984" w:type="dxa"/>
            <w:gridSpan w:val="9"/>
            <w:vAlign w:val="center"/>
          </w:tcPr>
          <w:p w:rsidR="008566FD" w:rsidRPr="003B5950" w:rsidRDefault="00450A8A">
            <w:pPr>
              <w:widowControl/>
              <w:jc w:val="center"/>
              <w:rPr>
                <w:b/>
                <w:kern w:val="0"/>
                <w:sz w:val="16"/>
              </w:rPr>
            </w:pPr>
            <w:r w:rsidRPr="003B5950">
              <w:rPr>
                <w:rFonts w:hint="eastAsia"/>
                <w:b/>
                <w:kern w:val="0"/>
                <w:sz w:val="16"/>
              </w:rPr>
              <w:t>检测内容及方法</w:t>
            </w:r>
          </w:p>
        </w:tc>
        <w:tc>
          <w:tcPr>
            <w:tcW w:w="709" w:type="dxa"/>
            <w:gridSpan w:val="4"/>
            <w:vAlign w:val="center"/>
          </w:tcPr>
          <w:p w:rsidR="008566FD" w:rsidRPr="003B5950" w:rsidRDefault="00450A8A">
            <w:pPr>
              <w:widowControl/>
              <w:jc w:val="center"/>
              <w:rPr>
                <w:b/>
                <w:kern w:val="0"/>
                <w:sz w:val="16"/>
              </w:rPr>
            </w:pPr>
            <w:r w:rsidRPr="003B5950">
              <w:rPr>
                <w:rFonts w:hint="eastAsia"/>
                <w:b/>
                <w:kern w:val="0"/>
                <w:sz w:val="16"/>
              </w:rPr>
              <w:t>单位</w:t>
            </w:r>
          </w:p>
        </w:tc>
        <w:tc>
          <w:tcPr>
            <w:tcW w:w="1606" w:type="dxa"/>
            <w:gridSpan w:val="4"/>
            <w:vAlign w:val="center"/>
          </w:tcPr>
          <w:p w:rsidR="008566FD" w:rsidRPr="003B5950" w:rsidRDefault="00450A8A">
            <w:pPr>
              <w:widowControl/>
              <w:jc w:val="center"/>
              <w:rPr>
                <w:b/>
                <w:kern w:val="0"/>
                <w:sz w:val="16"/>
              </w:rPr>
            </w:pPr>
            <w:r w:rsidRPr="003B5950">
              <w:rPr>
                <w:rFonts w:hint="eastAsia"/>
                <w:b/>
                <w:kern w:val="0"/>
                <w:sz w:val="16"/>
              </w:rPr>
              <w:t>指标（元）</w:t>
            </w:r>
          </w:p>
          <w:p w:rsidR="008566FD" w:rsidRPr="003B5950" w:rsidRDefault="00450A8A">
            <w:pPr>
              <w:widowControl/>
              <w:jc w:val="center"/>
              <w:rPr>
                <w:b/>
                <w:kern w:val="0"/>
                <w:sz w:val="16"/>
              </w:rPr>
            </w:pPr>
            <w:r w:rsidRPr="003B5950">
              <w:rPr>
                <w:rFonts w:hint="eastAsia"/>
                <w:b/>
                <w:kern w:val="0"/>
                <w:sz w:val="16"/>
                <w:szCs w:val="16"/>
              </w:rPr>
              <w:t>（含税金额）</w:t>
            </w:r>
          </w:p>
        </w:tc>
        <w:tc>
          <w:tcPr>
            <w:tcW w:w="2554" w:type="dxa"/>
            <w:gridSpan w:val="3"/>
            <w:vAlign w:val="center"/>
          </w:tcPr>
          <w:p w:rsidR="008566FD" w:rsidRPr="003B5950" w:rsidRDefault="00450A8A">
            <w:pPr>
              <w:widowControl/>
              <w:jc w:val="center"/>
              <w:rPr>
                <w:b/>
                <w:kern w:val="0"/>
                <w:sz w:val="16"/>
              </w:rPr>
            </w:pPr>
            <w:r w:rsidRPr="003B5950">
              <w:rPr>
                <w:rFonts w:hint="eastAsia"/>
                <w:b/>
                <w:kern w:val="0"/>
                <w:sz w:val="16"/>
              </w:rPr>
              <w:t>备注</w:t>
            </w:r>
          </w:p>
        </w:tc>
      </w:tr>
      <w:tr w:rsidR="008566FD" w:rsidRPr="003B5950">
        <w:trPr>
          <w:trHeight w:val="32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303001</w:t>
            </w:r>
          </w:p>
        </w:tc>
        <w:tc>
          <w:tcPr>
            <w:tcW w:w="742" w:type="dxa"/>
            <w:vMerge w:val="restart"/>
            <w:vAlign w:val="center"/>
          </w:tcPr>
          <w:p w:rsidR="008566FD" w:rsidRPr="003B5950" w:rsidRDefault="00450A8A">
            <w:pPr>
              <w:jc w:val="center"/>
              <w:rPr>
                <w:kern w:val="0"/>
                <w:sz w:val="16"/>
              </w:rPr>
            </w:pPr>
            <w:r w:rsidRPr="003B5950">
              <w:rPr>
                <w:rFonts w:hint="eastAsia"/>
                <w:kern w:val="0"/>
                <w:sz w:val="16"/>
              </w:rPr>
              <w:t>桥梁静载</w:t>
            </w: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单片梁</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w:t>
            </w:r>
            <w:r w:rsidRPr="003B5950">
              <w:rPr>
                <w:kern w:val="0"/>
                <w:sz w:val="16"/>
              </w:rPr>
              <w:t>20m</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片</w:t>
            </w:r>
          </w:p>
        </w:tc>
        <w:tc>
          <w:tcPr>
            <w:tcW w:w="1606" w:type="dxa"/>
            <w:gridSpan w:val="4"/>
            <w:vAlign w:val="center"/>
          </w:tcPr>
          <w:p w:rsidR="008566FD" w:rsidRPr="003B5950" w:rsidRDefault="00450A8A">
            <w:pPr>
              <w:widowControl/>
              <w:jc w:val="center"/>
              <w:rPr>
                <w:kern w:val="0"/>
                <w:sz w:val="16"/>
              </w:rPr>
            </w:pPr>
            <w:r w:rsidRPr="003B5950">
              <w:rPr>
                <w:kern w:val="0"/>
                <w:sz w:val="16"/>
              </w:rPr>
              <w:t>20000</w:t>
            </w:r>
          </w:p>
        </w:tc>
        <w:tc>
          <w:tcPr>
            <w:tcW w:w="2554" w:type="dxa"/>
            <w:gridSpan w:val="3"/>
            <w:vMerge w:val="restart"/>
            <w:vAlign w:val="center"/>
          </w:tcPr>
          <w:p w:rsidR="008566FD" w:rsidRPr="003B5950" w:rsidRDefault="00450A8A">
            <w:pPr>
              <w:widowControl/>
              <w:jc w:val="left"/>
              <w:rPr>
                <w:kern w:val="0"/>
                <w:sz w:val="16"/>
              </w:rPr>
            </w:pPr>
            <w:r w:rsidRPr="003B5950">
              <w:rPr>
                <w:rFonts w:hint="eastAsia"/>
                <w:kern w:val="0"/>
                <w:sz w:val="16"/>
              </w:rPr>
              <w:t>不含梁的制作费和运输费用，按实际消耗计费。</w:t>
            </w: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rPr>
                <w:kern w:val="0"/>
                <w:sz w:val="16"/>
              </w:rPr>
            </w:pPr>
            <w:r w:rsidRPr="003B5950">
              <w:rPr>
                <w:rFonts w:hint="eastAsia"/>
                <w:kern w:val="0"/>
                <w:sz w:val="16"/>
              </w:rPr>
              <w:t>每增</w:t>
            </w:r>
            <w:r w:rsidRPr="003B5950">
              <w:rPr>
                <w:kern w:val="0"/>
                <w:sz w:val="16"/>
              </w:rPr>
              <w:t>1m</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700</w:t>
            </w:r>
          </w:p>
        </w:tc>
        <w:tc>
          <w:tcPr>
            <w:tcW w:w="2554" w:type="dxa"/>
            <w:gridSpan w:val="3"/>
            <w:vMerge/>
            <w:vAlign w:val="center"/>
          </w:tcPr>
          <w:p w:rsidR="008566FD" w:rsidRPr="003B5950" w:rsidRDefault="008566FD">
            <w:pPr>
              <w:widowControl/>
              <w:jc w:val="left"/>
              <w:rPr>
                <w:kern w:val="0"/>
                <w:sz w:val="16"/>
              </w:rPr>
            </w:pPr>
          </w:p>
        </w:tc>
      </w:tr>
      <w:tr w:rsidR="008566FD" w:rsidRPr="003B5950">
        <w:trPr>
          <w:trHeight w:val="32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303002</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简支梁、板桥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37500</w:t>
            </w:r>
          </w:p>
        </w:tc>
        <w:tc>
          <w:tcPr>
            <w:tcW w:w="2554" w:type="dxa"/>
            <w:gridSpan w:val="3"/>
            <w:vMerge w:val="restart"/>
            <w:vAlign w:val="center"/>
          </w:tcPr>
          <w:p w:rsidR="008566FD" w:rsidRPr="003B5950" w:rsidRDefault="00450A8A">
            <w:pPr>
              <w:widowControl/>
              <w:jc w:val="left"/>
              <w:rPr>
                <w:kern w:val="0"/>
                <w:sz w:val="16"/>
              </w:rPr>
            </w:pPr>
            <w:r w:rsidRPr="003B5950">
              <w:rPr>
                <w:rFonts w:hint="eastAsia"/>
                <w:kern w:val="0"/>
                <w:sz w:val="16"/>
              </w:rPr>
              <w:t>根据荷载大小决定加载车辆，使用费用据实确定。</w:t>
            </w:r>
          </w:p>
          <w:p w:rsidR="008566FD" w:rsidRPr="003B5950" w:rsidRDefault="00450A8A">
            <w:pPr>
              <w:widowControl/>
              <w:jc w:val="left"/>
              <w:rPr>
                <w:kern w:val="0"/>
                <w:sz w:val="16"/>
              </w:rPr>
            </w:pPr>
            <w:r w:rsidRPr="003B5950">
              <w:rPr>
                <w:rFonts w:hint="eastAsia"/>
                <w:kern w:val="0"/>
                <w:sz w:val="16"/>
              </w:rPr>
              <w:t>建议每辆车（包括装载费用）</w:t>
            </w:r>
          </w:p>
          <w:p w:rsidR="008566FD" w:rsidRPr="003B5950" w:rsidRDefault="00450A8A">
            <w:pPr>
              <w:widowControl/>
              <w:jc w:val="left"/>
              <w:rPr>
                <w:kern w:val="0"/>
                <w:sz w:val="16"/>
              </w:rPr>
            </w:pPr>
            <w:r w:rsidRPr="003B5950">
              <w:rPr>
                <w:kern w:val="0"/>
                <w:sz w:val="16"/>
              </w:rPr>
              <w:t>3500</w:t>
            </w:r>
            <w:r w:rsidRPr="003B5950">
              <w:rPr>
                <w:rFonts w:hint="eastAsia"/>
                <w:kern w:val="0"/>
                <w:sz w:val="16"/>
              </w:rPr>
              <w:t>元</w:t>
            </w:r>
            <w:r w:rsidRPr="003B5950">
              <w:rPr>
                <w:kern w:val="0"/>
                <w:sz w:val="16"/>
              </w:rPr>
              <w:t>/</w:t>
            </w:r>
            <w:r w:rsidRPr="003B5950">
              <w:rPr>
                <w:rFonts w:hint="eastAsia"/>
                <w:kern w:val="0"/>
                <w:sz w:val="16"/>
              </w:rPr>
              <w:t>辆</w:t>
            </w:r>
            <w:r w:rsidRPr="003B5950">
              <w:rPr>
                <w:kern w:val="0"/>
                <w:sz w:val="16"/>
              </w:rPr>
              <w:t>.</w:t>
            </w:r>
            <w:r w:rsidRPr="003B5950">
              <w:rPr>
                <w:rFonts w:hint="eastAsia"/>
                <w:kern w:val="0"/>
                <w:sz w:val="16"/>
              </w:rPr>
              <w:t>天。</w:t>
            </w:r>
          </w:p>
          <w:p w:rsidR="008566FD" w:rsidRPr="003B5950" w:rsidRDefault="00450A8A">
            <w:pPr>
              <w:widowControl/>
              <w:jc w:val="left"/>
              <w:rPr>
                <w:kern w:val="0"/>
                <w:sz w:val="16"/>
              </w:rPr>
            </w:pPr>
            <w:r w:rsidRPr="003B5950">
              <w:rPr>
                <w:rFonts w:hint="eastAsia"/>
                <w:kern w:val="0"/>
                <w:sz w:val="16"/>
              </w:rPr>
              <w:t>试验脚手架每孔桥</w:t>
            </w:r>
            <w:r w:rsidRPr="003B5950">
              <w:rPr>
                <w:kern w:val="0"/>
                <w:sz w:val="16"/>
              </w:rPr>
              <w:t>20000</w:t>
            </w:r>
            <w:r w:rsidRPr="003B5950">
              <w:rPr>
                <w:rFonts w:hint="eastAsia"/>
                <w:kern w:val="0"/>
                <w:sz w:val="16"/>
              </w:rPr>
              <w:t>元。</w:t>
            </w: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58500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80000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100000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303003</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kern w:val="0"/>
                <w:sz w:val="16"/>
              </w:rPr>
              <w:t>T</w:t>
            </w:r>
            <w:r w:rsidRPr="003B5950">
              <w:rPr>
                <w:rFonts w:hint="eastAsia"/>
                <w:kern w:val="0"/>
                <w:sz w:val="16"/>
              </w:rPr>
              <w:t>形刚构桥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55000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75000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107500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135000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303004</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连续梁桥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65000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90000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125000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160000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303005</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连续刚构桥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75000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100000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135000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170000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303006</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拱桥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80000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105000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140000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190000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303007</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斜拉桥</w:t>
            </w:r>
          </w:p>
          <w:p w:rsidR="008566FD" w:rsidRPr="003B5950" w:rsidRDefault="00450A8A">
            <w:pPr>
              <w:widowControl/>
              <w:jc w:val="center"/>
              <w:rPr>
                <w:kern w:val="0"/>
                <w:sz w:val="16"/>
              </w:rPr>
            </w:pPr>
            <w:r w:rsidRPr="003B5950">
              <w:rPr>
                <w:rFonts w:hint="eastAsia"/>
                <w:kern w:val="0"/>
                <w:sz w:val="16"/>
              </w:rPr>
              <w:t>钢管拱</w:t>
            </w:r>
          </w:p>
          <w:p w:rsidR="008566FD" w:rsidRPr="003B5950" w:rsidRDefault="00450A8A">
            <w:pPr>
              <w:widowControl/>
              <w:jc w:val="center"/>
              <w:rPr>
                <w:kern w:val="0"/>
                <w:sz w:val="16"/>
              </w:rPr>
            </w:pPr>
            <w:r w:rsidRPr="003B5950">
              <w:rPr>
                <w:rFonts w:hint="eastAsia"/>
                <w:kern w:val="0"/>
                <w:sz w:val="16"/>
              </w:rPr>
              <w:t>系杆拱</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150000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200000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300000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303008</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悬索桥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180000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240000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350000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303009</w:t>
            </w:r>
          </w:p>
        </w:tc>
        <w:tc>
          <w:tcPr>
            <w:tcW w:w="742" w:type="dxa"/>
            <w:vMerge w:val="restart"/>
            <w:vAlign w:val="center"/>
          </w:tcPr>
          <w:p w:rsidR="008566FD" w:rsidRPr="003B5950" w:rsidRDefault="00450A8A">
            <w:pPr>
              <w:widowControl/>
              <w:jc w:val="center"/>
              <w:rPr>
                <w:kern w:val="0"/>
                <w:sz w:val="16"/>
              </w:rPr>
            </w:pPr>
            <w:r w:rsidRPr="003B5950">
              <w:rPr>
                <w:rFonts w:hint="eastAsia"/>
                <w:kern w:val="0"/>
                <w:sz w:val="16"/>
              </w:rPr>
              <w:t>桥梁动载</w:t>
            </w: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简支梁、板桥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30000</w:t>
            </w:r>
          </w:p>
        </w:tc>
        <w:tc>
          <w:tcPr>
            <w:tcW w:w="2554" w:type="dxa"/>
            <w:gridSpan w:val="3"/>
            <w:vMerge w:val="restart"/>
            <w:vAlign w:val="center"/>
          </w:tcPr>
          <w:p w:rsidR="008566FD" w:rsidRPr="003B5950" w:rsidRDefault="00450A8A">
            <w:pPr>
              <w:widowControl/>
              <w:jc w:val="left"/>
              <w:rPr>
                <w:kern w:val="0"/>
                <w:sz w:val="16"/>
              </w:rPr>
            </w:pPr>
            <w:r w:rsidRPr="003B5950">
              <w:rPr>
                <w:rFonts w:hint="eastAsia"/>
                <w:kern w:val="0"/>
                <w:sz w:val="16"/>
              </w:rPr>
              <w:t>根据荷载大小决定加载车辆。</w:t>
            </w:r>
          </w:p>
          <w:p w:rsidR="008566FD" w:rsidRPr="003B5950" w:rsidRDefault="00450A8A">
            <w:pPr>
              <w:widowControl/>
              <w:jc w:val="left"/>
              <w:rPr>
                <w:kern w:val="0"/>
                <w:sz w:val="16"/>
              </w:rPr>
            </w:pPr>
            <w:r w:rsidRPr="003B5950">
              <w:rPr>
                <w:rFonts w:hint="eastAsia"/>
                <w:kern w:val="0"/>
                <w:sz w:val="16"/>
              </w:rPr>
              <w:t>建议每辆车（包括装载费用）</w:t>
            </w:r>
          </w:p>
          <w:p w:rsidR="008566FD" w:rsidRPr="003B5950" w:rsidRDefault="00450A8A">
            <w:pPr>
              <w:widowControl/>
              <w:jc w:val="left"/>
              <w:rPr>
                <w:kern w:val="0"/>
                <w:sz w:val="16"/>
              </w:rPr>
            </w:pPr>
            <w:r w:rsidRPr="003B5950">
              <w:rPr>
                <w:kern w:val="0"/>
                <w:sz w:val="16"/>
              </w:rPr>
              <w:t>3500</w:t>
            </w:r>
            <w:r w:rsidRPr="003B5950">
              <w:rPr>
                <w:rFonts w:hint="eastAsia"/>
                <w:kern w:val="0"/>
                <w:sz w:val="16"/>
              </w:rPr>
              <w:t>元</w:t>
            </w:r>
            <w:r w:rsidRPr="003B5950">
              <w:rPr>
                <w:kern w:val="0"/>
                <w:sz w:val="16"/>
              </w:rPr>
              <w:t>/</w:t>
            </w:r>
            <w:r w:rsidRPr="003B5950">
              <w:rPr>
                <w:rFonts w:hint="eastAsia"/>
                <w:kern w:val="0"/>
                <w:sz w:val="16"/>
              </w:rPr>
              <w:t>辆</w:t>
            </w:r>
            <w:r w:rsidRPr="003B5950">
              <w:rPr>
                <w:kern w:val="0"/>
                <w:sz w:val="16"/>
              </w:rPr>
              <w:t>.</w:t>
            </w:r>
            <w:r w:rsidRPr="003B5950">
              <w:rPr>
                <w:rFonts w:hint="eastAsia"/>
                <w:kern w:val="0"/>
                <w:sz w:val="16"/>
              </w:rPr>
              <w:t>天。</w:t>
            </w:r>
          </w:p>
          <w:p w:rsidR="008566FD" w:rsidRPr="003B5950" w:rsidRDefault="00450A8A">
            <w:pPr>
              <w:widowControl/>
              <w:jc w:val="left"/>
              <w:rPr>
                <w:kern w:val="0"/>
                <w:sz w:val="16"/>
              </w:rPr>
            </w:pPr>
            <w:r w:rsidRPr="003B5950">
              <w:rPr>
                <w:rFonts w:hint="eastAsia"/>
                <w:kern w:val="0"/>
                <w:sz w:val="16"/>
              </w:rPr>
              <w:t>试验脚手架每孔桥</w:t>
            </w:r>
            <w:r w:rsidRPr="003B5950">
              <w:rPr>
                <w:kern w:val="0"/>
                <w:sz w:val="16"/>
              </w:rPr>
              <w:t>20000</w:t>
            </w:r>
            <w:r w:rsidRPr="003B5950">
              <w:rPr>
                <w:rFonts w:hint="eastAsia"/>
                <w:kern w:val="0"/>
                <w:sz w:val="16"/>
              </w:rPr>
              <w:t>元。</w:t>
            </w: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40000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50000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60000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303010</w:t>
            </w:r>
          </w:p>
        </w:tc>
        <w:tc>
          <w:tcPr>
            <w:tcW w:w="742" w:type="dxa"/>
            <w:vMerge/>
            <w:vAlign w:val="center"/>
          </w:tcPr>
          <w:p w:rsidR="008566FD" w:rsidRPr="003B5950" w:rsidRDefault="008566FD">
            <w:pPr>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kern w:val="0"/>
                <w:sz w:val="16"/>
              </w:rPr>
              <w:t>T</w:t>
            </w:r>
            <w:r w:rsidRPr="003B5950">
              <w:rPr>
                <w:rFonts w:hint="eastAsia"/>
                <w:kern w:val="0"/>
                <w:sz w:val="16"/>
              </w:rPr>
              <w:t>形刚构桥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40000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50000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60000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2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70000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303011</w:t>
            </w:r>
          </w:p>
        </w:tc>
        <w:tc>
          <w:tcPr>
            <w:tcW w:w="742" w:type="dxa"/>
            <w:vMerge w:val="restart"/>
            <w:vAlign w:val="center"/>
          </w:tcPr>
          <w:p w:rsidR="008566FD" w:rsidRPr="003B5950" w:rsidRDefault="00450A8A">
            <w:pPr>
              <w:jc w:val="center"/>
              <w:rPr>
                <w:kern w:val="0"/>
                <w:sz w:val="16"/>
              </w:rPr>
            </w:pPr>
            <w:r w:rsidRPr="003B5950">
              <w:rPr>
                <w:rFonts w:hint="eastAsia"/>
                <w:kern w:val="0"/>
                <w:sz w:val="16"/>
              </w:rPr>
              <w:t>桥梁动载</w:t>
            </w: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连续梁桥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50000</w:t>
            </w:r>
          </w:p>
        </w:tc>
        <w:tc>
          <w:tcPr>
            <w:tcW w:w="2554" w:type="dxa"/>
            <w:gridSpan w:val="3"/>
            <w:vMerge w:val="restart"/>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60000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70000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80000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303012</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连续刚构桥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50000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60000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70000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80000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303013</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拱桥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50000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60000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70000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80000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303014</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斜拉桥</w:t>
            </w:r>
          </w:p>
          <w:p w:rsidR="008566FD" w:rsidRPr="003B5950" w:rsidRDefault="00450A8A">
            <w:pPr>
              <w:widowControl/>
              <w:jc w:val="center"/>
              <w:rPr>
                <w:kern w:val="0"/>
                <w:sz w:val="16"/>
              </w:rPr>
            </w:pPr>
            <w:r w:rsidRPr="003B5950">
              <w:rPr>
                <w:rFonts w:hint="eastAsia"/>
                <w:kern w:val="0"/>
                <w:sz w:val="16"/>
              </w:rPr>
              <w:t>钢管拱</w:t>
            </w:r>
          </w:p>
          <w:p w:rsidR="008566FD" w:rsidRPr="003B5950" w:rsidRDefault="00450A8A">
            <w:pPr>
              <w:widowControl/>
              <w:jc w:val="center"/>
              <w:rPr>
                <w:kern w:val="0"/>
                <w:sz w:val="16"/>
              </w:rPr>
            </w:pPr>
            <w:r w:rsidRPr="003B5950">
              <w:rPr>
                <w:rFonts w:hint="eastAsia"/>
                <w:kern w:val="0"/>
                <w:sz w:val="16"/>
              </w:rPr>
              <w:t>系杆拱</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80000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90000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100000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303015</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悬索桥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90000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100000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120000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303016</w:t>
            </w:r>
          </w:p>
        </w:tc>
        <w:tc>
          <w:tcPr>
            <w:tcW w:w="742" w:type="dxa"/>
            <w:vMerge w:val="restart"/>
            <w:vAlign w:val="center"/>
          </w:tcPr>
          <w:p w:rsidR="008566FD" w:rsidRPr="003B5950" w:rsidRDefault="00450A8A">
            <w:pPr>
              <w:widowControl/>
              <w:jc w:val="center"/>
              <w:rPr>
                <w:kern w:val="0"/>
                <w:sz w:val="16"/>
              </w:rPr>
            </w:pPr>
            <w:r w:rsidRPr="003B5950">
              <w:rPr>
                <w:rFonts w:hint="eastAsia"/>
                <w:kern w:val="0"/>
                <w:sz w:val="16"/>
              </w:rPr>
              <w:t>桥梁结构验算</w:t>
            </w: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简支梁、板桥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20000</w:t>
            </w:r>
          </w:p>
        </w:tc>
        <w:tc>
          <w:tcPr>
            <w:tcW w:w="2554" w:type="dxa"/>
            <w:gridSpan w:val="3"/>
            <w:vMerge w:val="restart"/>
            <w:vAlign w:val="center"/>
          </w:tcPr>
          <w:p w:rsidR="008566FD" w:rsidRPr="003B5950" w:rsidRDefault="008566FD">
            <w:pPr>
              <w:widowControl/>
              <w:jc w:val="left"/>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25000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30000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35000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303017</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kern w:val="0"/>
                <w:sz w:val="16"/>
              </w:rPr>
              <w:t>T</w:t>
            </w:r>
            <w:r w:rsidRPr="003B5950">
              <w:rPr>
                <w:rFonts w:hint="eastAsia"/>
                <w:kern w:val="0"/>
                <w:sz w:val="16"/>
              </w:rPr>
              <w:t>形刚构桥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25000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30000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35000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40000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303018</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连续梁桥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25000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30000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35000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45000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303019</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连续刚构桥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30000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35000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42500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343"/>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50000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20"/>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303020</w:t>
            </w:r>
          </w:p>
        </w:tc>
        <w:tc>
          <w:tcPr>
            <w:tcW w:w="742" w:type="dxa"/>
            <w:vMerge w:val="restart"/>
            <w:vAlign w:val="center"/>
          </w:tcPr>
          <w:p w:rsidR="008566FD" w:rsidRPr="003B5950" w:rsidRDefault="00450A8A">
            <w:pPr>
              <w:widowControl/>
              <w:jc w:val="center"/>
              <w:rPr>
                <w:kern w:val="0"/>
                <w:sz w:val="16"/>
              </w:rPr>
            </w:pPr>
            <w:r w:rsidRPr="003B5950">
              <w:rPr>
                <w:rFonts w:hint="eastAsia"/>
                <w:kern w:val="0"/>
                <w:sz w:val="16"/>
              </w:rPr>
              <w:t>桥梁结构验算</w:t>
            </w: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拱桥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30000</w:t>
            </w:r>
          </w:p>
        </w:tc>
        <w:tc>
          <w:tcPr>
            <w:tcW w:w="2554" w:type="dxa"/>
            <w:gridSpan w:val="3"/>
            <w:vMerge w:val="restart"/>
            <w:vAlign w:val="center"/>
          </w:tcPr>
          <w:p w:rsidR="008566FD" w:rsidRPr="003B5950" w:rsidRDefault="008566FD">
            <w:pPr>
              <w:widowControl/>
              <w:jc w:val="center"/>
              <w:rPr>
                <w:b/>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35000</w:t>
            </w:r>
          </w:p>
        </w:tc>
        <w:tc>
          <w:tcPr>
            <w:tcW w:w="2554" w:type="dxa"/>
            <w:gridSpan w:val="3"/>
            <w:vMerge/>
            <w:vAlign w:val="center"/>
          </w:tcPr>
          <w:p w:rsidR="008566FD" w:rsidRPr="003B5950" w:rsidRDefault="008566FD">
            <w:pPr>
              <w:widowControl/>
              <w:jc w:val="center"/>
              <w:rPr>
                <w:b/>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42500</w:t>
            </w:r>
          </w:p>
        </w:tc>
        <w:tc>
          <w:tcPr>
            <w:tcW w:w="2554" w:type="dxa"/>
            <w:gridSpan w:val="3"/>
            <w:vMerge/>
            <w:vAlign w:val="center"/>
          </w:tcPr>
          <w:p w:rsidR="008566FD" w:rsidRPr="003B5950" w:rsidRDefault="008566FD">
            <w:pPr>
              <w:widowControl/>
              <w:jc w:val="center"/>
              <w:rPr>
                <w:b/>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50000</w:t>
            </w:r>
          </w:p>
        </w:tc>
        <w:tc>
          <w:tcPr>
            <w:tcW w:w="2554" w:type="dxa"/>
            <w:gridSpan w:val="3"/>
            <w:vMerge/>
            <w:vAlign w:val="center"/>
          </w:tcPr>
          <w:p w:rsidR="008566FD" w:rsidRPr="003B5950" w:rsidRDefault="008566FD">
            <w:pPr>
              <w:widowControl/>
              <w:jc w:val="center"/>
              <w:rPr>
                <w:b/>
                <w:kern w:val="0"/>
                <w:sz w:val="16"/>
              </w:rPr>
            </w:pPr>
          </w:p>
        </w:tc>
      </w:tr>
      <w:tr w:rsidR="008566FD" w:rsidRPr="003B5950">
        <w:trPr>
          <w:trHeight w:val="20"/>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303021</w:t>
            </w:r>
          </w:p>
        </w:tc>
        <w:tc>
          <w:tcPr>
            <w:tcW w:w="742" w:type="dxa"/>
            <w:vMerge w:val="restart"/>
            <w:vAlign w:val="center"/>
          </w:tcPr>
          <w:p w:rsidR="008566FD" w:rsidRPr="003B5950" w:rsidRDefault="00450A8A">
            <w:pPr>
              <w:widowControl/>
              <w:jc w:val="center"/>
              <w:rPr>
                <w:kern w:val="0"/>
                <w:sz w:val="16"/>
              </w:rPr>
            </w:pPr>
            <w:r w:rsidRPr="003B5950">
              <w:rPr>
                <w:rFonts w:hint="eastAsia"/>
                <w:kern w:val="0"/>
                <w:sz w:val="16"/>
              </w:rPr>
              <w:t>桥梁结构验算</w:t>
            </w: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斜拉桥</w:t>
            </w:r>
            <w:r w:rsidRPr="003B5950">
              <w:rPr>
                <w:kern w:val="0"/>
                <w:sz w:val="16"/>
              </w:rPr>
              <w:t>(</w:t>
            </w:r>
            <w:r w:rsidRPr="003B5950">
              <w:rPr>
                <w:rFonts w:hint="eastAsia"/>
                <w:kern w:val="0"/>
                <w:sz w:val="16"/>
              </w:rPr>
              <w:t>钢管拱、系杆拱</w:t>
            </w:r>
            <w:r w:rsidRPr="003B5950">
              <w:rPr>
                <w:kern w:val="0"/>
                <w:sz w:val="16"/>
              </w:rPr>
              <w:t>)</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w:t>
            </w:r>
          </w:p>
        </w:tc>
        <w:tc>
          <w:tcPr>
            <w:tcW w:w="2554" w:type="dxa"/>
            <w:gridSpan w:val="3"/>
            <w:vMerge w:val="restart"/>
            <w:vAlign w:val="center"/>
          </w:tcPr>
          <w:p w:rsidR="008566FD" w:rsidRPr="003B5950" w:rsidRDefault="008566FD">
            <w:pPr>
              <w:widowControl/>
              <w:jc w:val="center"/>
              <w:rPr>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80000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90000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100000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20"/>
          <w:jc w:val="center"/>
        </w:trPr>
        <w:tc>
          <w:tcPr>
            <w:tcW w:w="925" w:type="dxa"/>
            <w:gridSpan w:val="3"/>
            <w:vMerge w:val="restart"/>
            <w:vAlign w:val="center"/>
          </w:tcPr>
          <w:p w:rsidR="008566FD" w:rsidRPr="003B5950" w:rsidRDefault="00450A8A">
            <w:pPr>
              <w:widowControl/>
              <w:jc w:val="center"/>
              <w:rPr>
                <w:kern w:val="0"/>
                <w:sz w:val="16"/>
              </w:rPr>
            </w:pPr>
            <w:r w:rsidRPr="003B5950">
              <w:rPr>
                <w:kern w:val="0"/>
                <w:sz w:val="16"/>
              </w:rPr>
              <w:t>303022</w:t>
            </w:r>
          </w:p>
        </w:tc>
        <w:tc>
          <w:tcPr>
            <w:tcW w:w="742" w:type="dxa"/>
            <w:vMerge/>
            <w:vAlign w:val="center"/>
          </w:tcPr>
          <w:p w:rsidR="008566FD" w:rsidRPr="003B5950" w:rsidRDefault="008566FD">
            <w:pPr>
              <w:widowControl/>
              <w:jc w:val="center"/>
              <w:rPr>
                <w:kern w:val="0"/>
                <w:sz w:val="16"/>
              </w:rPr>
            </w:pPr>
          </w:p>
        </w:tc>
        <w:tc>
          <w:tcPr>
            <w:tcW w:w="850" w:type="dxa"/>
            <w:gridSpan w:val="4"/>
            <w:vMerge w:val="restart"/>
            <w:vAlign w:val="center"/>
          </w:tcPr>
          <w:p w:rsidR="008566FD" w:rsidRPr="003B5950" w:rsidRDefault="00450A8A">
            <w:pPr>
              <w:widowControl/>
              <w:jc w:val="center"/>
              <w:rPr>
                <w:kern w:val="0"/>
                <w:sz w:val="16"/>
              </w:rPr>
            </w:pPr>
            <w:r w:rsidRPr="003B5950">
              <w:rPr>
                <w:rFonts w:hint="eastAsia"/>
                <w:kern w:val="0"/>
                <w:sz w:val="16"/>
              </w:rPr>
              <w:t>悬索桥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小桥</w:t>
            </w:r>
          </w:p>
        </w:tc>
        <w:tc>
          <w:tcPr>
            <w:tcW w:w="709" w:type="dxa"/>
            <w:gridSpan w:val="4"/>
            <w:vMerge w:val="restart"/>
            <w:vAlign w:val="center"/>
          </w:tcPr>
          <w:p w:rsidR="008566FD" w:rsidRPr="003B5950" w:rsidRDefault="00450A8A">
            <w:pPr>
              <w:widowControl/>
              <w:jc w:val="center"/>
              <w:rPr>
                <w:kern w:val="0"/>
                <w:sz w:val="16"/>
              </w:rPr>
            </w:pPr>
            <w:r w:rsidRPr="003B5950">
              <w:rPr>
                <w:rFonts w:hint="eastAsia"/>
                <w:kern w:val="0"/>
                <w:sz w:val="16"/>
              </w:rPr>
              <w:t>座</w:t>
            </w:r>
          </w:p>
        </w:tc>
        <w:tc>
          <w:tcPr>
            <w:tcW w:w="1606" w:type="dxa"/>
            <w:gridSpan w:val="4"/>
            <w:vAlign w:val="center"/>
          </w:tcPr>
          <w:p w:rsidR="008566FD" w:rsidRPr="003B5950" w:rsidRDefault="00450A8A">
            <w:pPr>
              <w:widowControl/>
              <w:jc w:val="center"/>
              <w:rPr>
                <w:kern w:val="0"/>
                <w:sz w:val="16"/>
              </w:rPr>
            </w:pPr>
            <w:r w:rsidRPr="003B5950">
              <w:rPr>
                <w:kern w:val="0"/>
                <w:sz w:val="16"/>
              </w:rPr>
              <w:t>-</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中桥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90000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100000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742" w:type="dxa"/>
            <w:vMerge/>
            <w:vAlign w:val="center"/>
          </w:tcPr>
          <w:p w:rsidR="008566FD" w:rsidRPr="003B5950" w:rsidRDefault="008566FD">
            <w:pPr>
              <w:widowControl/>
              <w:jc w:val="center"/>
              <w:rPr>
                <w:kern w:val="0"/>
                <w:sz w:val="16"/>
              </w:rPr>
            </w:pPr>
          </w:p>
        </w:tc>
        <w:tc>
          <w:tcPr>
            <w:tcW w:w="850" w:type="dxa"/>
            <w:gridSpan w:val="4"/>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特大桥</w:t>
            </w:r>
          </w:p>
        </w:tc>
        <w:tc>
          <w:tcPr>
            <w:tcW w:w="709" w:type="dxa"/>
            <w:gridSpan w:val="4"/>
            <w:vMerge/>
            <w:vAlign w:val="center"/>
          </w:tcPr>
          <w:p w:rsidR="008566FD" w:rsidRPr="003B5950" w:rsidRDefault="008566FD">
            <w:pPr>
              <w:widowControl/>
              <w:jc w:val="center"/>
              <w:rPr>
                <w:kern w:val="0"/>
                <w:sz w:val="16"/>
              </w:rPr>
            </w:pPr>
          </w:p>
        </w:tc>
        <w:tc>
          <w:tcPr>
            <w:tcW w:w="1606" w:type="dxa"/>
            <w:gridSpan w:val="4"/>
            <w:vAlign w:val="center"/>
          </w:tcPr>
          <w:p w:rsidR="008566FD" w:rsidRPr="003B5950" w:rsidRDefault="00450A8A">
            <w:pPr>
              <w:widowControl/>
              <w:jc w:val="center"/>
              <w:rPr>
                <w:kern w:val="0"/>
                <w:sz w:val="16"/>
              </w:rPr>
            </w:pPr>
            <w:r w:rsidRPr="003B5950">
              <w:rPr>
                <w:kern w:val="0"/>
                <w:sz w:val="16"/>
              </w:rPr>
              <w:t>120000</w:t>
            </w:r>
          </w:p>
        </w:tc>
        <w:tc>
          <w:tcPr>
            <w:tcW w:w="2554" w:type="dxa"/>
            <w:gridSpan w:val="3"/>
            <w:vMerge/>
            <w:vAlign w:val="center"/>
          </w:tcPr>
          <w:p w:rsidR="008566FD" w:rsidRPr="003B5950" w:rsidRDefault="008566FD">
            <w:pPr>
              <w:widowControl/>
              <w:jc w:val="center"/>
              <w:rPr>
                <w:kern w:val="0"/>
                <w:sz w:val="16"/>
              </w:rPr>
            </w:pPr>
          </w:p>
        </w:tc>
      </w:tr>
      <w:tr w:rsidR="008566FD" w:rsidRPr="003B5950">
        <w:trPr>
          <w:trHeight w:val="170"/>
          <w:jc w:val="center"/>
        </w:trPr>
        <w:tc>
          <w:tcPr>
            <w:tcW w:w="8520" w:type="dxa"/>
            <w:gridSpan w:val="24"/>
            <w:vAlign w:val="center"/>
          </w:tcPr>
          <w:p w:rsidR="008566FD" w:rsidRPr="003B5950" w:rsidRDefault="00450A8A">
            <w:pPr>
              <w:keepNext/>
              <w:keepLines/>
              <w:autoSpaceDE w:val="0"/>
              <w:autoSpaceDN w:val="0"/>
              <w:adjustRightInd w:val="0"/>
              <w:spacing w:line="413" w:lineRule="auto"/>
              <w:jc w:val="center"/>
              <w:textAlignment w:val="baseline"/>
              <w:outlineLvl w:val="1"/>
              <w:rPr>
                <w:rFonts w:ascii="Arial" w:eastAsia="黑体" w:hAnsi="Arial"/>
                <w:b/>
                <w:kern w:val="0"/>
                <w:sz w:val="16"/>
                <w:szCs w:val="20"/>
              </w:rPr>
            </w:pPr>
            <w:bookmarkStart w:id="43" w:name="_Toc98095176"/>
            <w:r w:rsidRPr="003B5950">
              <w:rPr>
                <w:rFonts w:ascii="楷体" w:eastAsia="楷体" w:hAnsi="楷体" w:hint="eastAsia"/>
                <w:b/>
                <w:bCs/>
                <w:kern w:val="0"/>
                <w:sz w:val="30"/>
                <w:szCs w:val="30"/>
              </w:rPr>
              <w:t>第四节</w:t>
            </w:r>
            <w:r w:rsidRPr="003B5950">
              <w:rPr>
                <w:rFonts w:ascii="楷体" w:eastAsia="楷体" w:hAnsi="楷体"/>
                <w:b/>
                <w:bCs/>
                <w:kern w:val="0"/>
                <w:sz w:val="30"/>
                <w:szCs w:val="30"/>
              </w:rPr>
              <w:t xml:space="preserve">  成型及养护检测</w:t>
            </w:r>
            <w:bookmarkEnd w:id="43"/>
          </w:p>
        </w:tc>
      </w:tr>
      <w:tr w:rsidR="008566FD" w:rsidRPr="003B5950">
        <w:trPr>
          <w:trHeight w:val="453"/>
          <w:jc w:val="center"/>
        </w:trPr>
        <w:tc>
          <w:tcPr>
            <w:tcW w:w="925" w:type="dxa"/>
            <w:gridSpan w:val="3"/>
            <w:vAlign w:val="center"/>
          </w:tcPr>
          <w:p w:rsidR="008566FD" w:rsidRPr="003B5950" w:rsidRDefault="00450A8A">
            <w:pPr>
              <w:widowControl/>
              <w:jc w:val="center"/>
              <w:rPr>
                <w:b/>
                <w:kern w:val="0"/>
                <w:sz w:val="16"/>
              </w:rPr>
            </w:pPr>
            <w:r w:rsidRPr="003B5950">
              <w:rPr>
                <w:rFonts w:hint="eastAsia"/>
                <w:b/>
                <w:kern w:val="0"/>
                <w:sz w:val="16"/>
              </w:rPr>
              <w:t>序号</w:t>
            </w:r>
          </w:p>
        </w:tc>
        <w:tc>
          <w:tcPr>
            <w:tcW w:w="1025" w:type="dxa"/>
            <w:gridSpan w:val="4"/>
            <w:vAlign w:val="center"/>
          </w:tcPr>
          <w:p w:rsidR="008566FD" w:rsidRPr="003B5950" w:rsidRDefault="00450A8A">
            <w:pPr>
              <w:widowControl/>
              <w:jc w:val="center"/>
              <w:rPr>
                <w:b/>
                <w:kern w:val="0"/>
                <w:sz w:val="16"/>
              </w:rPr>
            </w:pPr>
            <w:r w:rsidRPr="003B5950">
              <w:rPr>
                <w:rFonts w:hint="eastAsia"/>
                <w:b/>
                <w:kern w:val="0"/>
                <w:sz w:val="16"/>
              </w:rPr>
              <w:t>检测项目</w:t>
            </w:r>
          </w:p>
        </w:tc>
        <w:tc>
          <w:tcPr>
            <w:tcW w:w="1843" w:type="dxa"/>
            <w:gridSpan w:val="7"/>
            <w:vAlign w:val="center"/>
          </w:tcPr>
          <w:p w:rsidR="008566FD" w:rsidRPr="003B5950" w:rsidRDefault="00450A8A">
            <w:pPr>
              <w:widowControl/>
              <w:jc w:val="center"/>
              <w:rPr>
                <w:b/>
                <w:kern w:val="0"/>
                <w:sz w:val="16"/>
              </w:rPr>
            </w:pPr>
            <w:r w:rsidRPr="003B5950">
              <w:rPr>
                <w:rFonts w:hint="eastAsia"/>
                <w:b/>
                <w:kern w:val="0"/>
                <w:sz w:val="16"/>
              </w:rPr>
              <w:t>检测内容及方法</w:t>
            </w:r>
          </w:p>
        </w:tc>
        <w:tc>
          <w:tcPr>
            <w:tcW w:w="1134" w:type="dxa"/>
            <w:gridSpan w:val="5"/>
            <w:vAlign w:val="center"/>
          </w:tcPr>
          <w:p w:rsidR="008566FD" w:rsidRPr="003B5950" w:rsidRDefault="00450A8A">
            <w:pPr>
              <w:widowControl/>
              <w:jc w:val="center"/>
              <w:rPr>
                <w:b/>
                <w:kern w:val="0"/>
                <w:sz w:val="16"/>
              </w:rPr>
            </w:pPr>
            <w:r w:rsidRPr="003B5950">
              <w:rPr>
                <w:rFonts w:hint="eastAsia"/>
                <w:b/>
                <w:kern w:val="0"/>
                <w:sz w:val="16"/>
              </w:rPr>
              <w:t>单位</w:t>
            </w:r>
          </w:p>
        </w:tc>
        <w:tc>
          <w:tcPr>
            <w:tcW w:w="1134" w:type="dxa"/>
            <w:gridSpan w:val="3"/>
            <w:vAlign w:val="center"/>
          </w:tcPr>
          <w:p w:rsidR="008566FD" w:rsidRPr="003B5950" w:rsidRDefault="00450A8A">
            <w:pPr>
              <w:widowControl/>
              <w:jc w:val="center"/>
              <w:rPr>
                <w:b/>
                <w:kern w:val="0"/>
                <w:sz w:val="16"/>
              </w:rPr>
            </w:pPr>
            <w:r w:rsidRPr="003B5950">
              <w:rPr>
                <w:rFonts w:hint="eastAsia"/>
                <w:b/>
                <w:kern w:val="0"/>
                <w:sz w:val="16"/>
              </w:rPr>
              <w:t>指标（元）</w:t>
            </w:r>
          </w:p>
          <w:p w:rsidR="008566FD" w:rsidRPr="003B5950" w:rsidRDefault="00450A8A">
            <w:pPr>
              <w:widowControl/>
              <w:jc w:val="center"/>
              <w:rPr>
                <w:b/>
                <w:kern w:val="0"/>
                <w:sz w:val="16"/>
              </w:rPr>
            </w:pPr>
            <w:r w:rsidRPr="003B5950">
              <w:rPr>
                <w:rFonts w:hint="eastAsia"/>
                <w:b/>
                <w:kern w:val="0"/>
                <w:sz w:val="16"/>
                <w:szCs w:val="16"/>
              </w:rPr>
              <w:t>（含税金额）</w:t>
            </w:r>
          </w:p>
        </w:tc>
        <w:tc>
          <w:tcPr>
            <w:tcW w:w="2459" w:type="dxa"/>
            <w:gridSpan w:val="2"/>
            <w:vAlign w:val="center"/>
          </w:tcPr>
          <w:p w:rsidR="008566FD" w:rsidRPr="003B5950" w:rsidRDefault="00450A8A">
            <w:pPr>
              <w:widowControl/>
              <w:jc w:val="center"/>
              <w:rPr>
                <w:b/>
                <w:kern w:val="0"/>
                <w:sz w:val="16"/>
              </w:rPr>
            </w:pPr>
            <w:r w:rsidRPr="003B5950">
              <w:rPr>
                <w:rFonts w:hint="eastAsia"/>
                <w:b/>
                <w:kern w:val="0"/>
                <w:sz w:val="16"/>
              </w:rPr>
              <w:t>备注</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kern w:val="0"/>
                <w:sz w:val="16"/>
              </w:rPr>
              <w:t>304001</w:t>
            </w:r>
          </w:p>
        </w:tc>
        <w:tc>
          <w:tcPr>
            <w:tcW w:w="1025" w:type="dxa"/>
            <w:gridSpan w:val="4"/>
            <w:vMerge w:val="restart"/>
            <w:vAlign w:val="center"/>
          </w:tcPr>
          <w:p w:rsidR="008566FD" w:rsidRPr="003B5950" w:rsidRDefault="00450A8A">
            <w:pPr>
              <w:widowControl/>
              <w:jc w:val="center"/>
              <w:rPr>
                <w:kern w:val="0"/>
                <w:sz w:val="16"/>
              </w:rPr>
            </w:pPr>
            <w:r w:rsidRPr="003B5950">
              <w:rPr>
                <w:rFonts w:hint="eastAsia"/>
                <w:kern w:val="0"/>
                <w:sz w:val="16"/>
              </w:rPr>
              <w:t>定期检查</w:t>
            </w:r>
          </w:p>
        </w:tc>
        <w:tc>
          <w:tcPr>
            <w:tcW w:w="1276" w:type="dxa"/>
            <w:gridSpan w:val="5"/>
            <w:vAlign w:val="center"/>
          </w:tcPr>
          <w:p w:rsidR="008566FD" w:rsidRPr="003B5950" w:rsidRDefault="00450A8A">
            <w:pPr>
              <w:widowControl/>
              <w:jc w:val="center"/>
              <w:rPr>
                <w:kern w:val="0"/>
                <w:sz w:val="16"/>
              </w:rPr>
            </w:pPr>
            <w:r w:rsidRPr="003B5950">
              <w:rPr>
                <w:rFonts w:hint="eastAsia"/>
                <w:kern w:val="0"/>
                <w:sz w:val="16"/>
              </w:rPr>
              <w:t>简支梁（中小桥）</w:t>
            </w:r>
          </w:p>
        </w:tc>
        <w:tc>
          <w:tcPr>
            <w:tcW w:w="567" w:type="dxa"/>
            <w:gridSpan w:val="2"/>
            <w:vMerge w:val="restart"/>
            <w:vAlign w:val="center"/>
          </w:tcPr>
          <w:p w:rsidR="008566FD" w:rsidRPr="003B5950" w:rsidRDefault="00450A8A">
            <w:pPr>
              <w:widowControl/>
              <w:jc w:val="center"/>
              <w:rPr>
                <w:kern w:val="0"/>
                <w:sz w:val="16"/>
              </w:rPr>
            </w:pPr>
            <w:r w:rsidRPr="003B5950">
              <w:rPr>
                <w:rFonts w:hint="eastAsia"/>
                <w:kern w:val="0"/>
                <w:sz w:val="16"/>
              </w:rPr>
              <w:t>目视为主的外观检测</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单幅每延米</w:t>
            </w:r>
          </w:p>
        </w:tc>
        <w:tc>
          <w:tcPr>
            <w:tcW w:w="1134" w:type="dxa"/>
            <w:gridSpan w:val="3"/>
            <w:vAlign w:val="center"/>
          </w:tcPr>
          <w:p w:rsidR="008566FD" w:rsidRPr="003B5950" w:rsidRDefault="00450A8A">
            <w:pPr>
              <w:widowControl/>
              <w:jc w:val="center"/>
              <w:rPr>
                <w:kern w:val="0"/>
                <w:sz w:val="16"/>
              </w:rPr>
            </w:pPr>
            <w:r w:rsidRPr="003B5950">
              <w:rPr>
                <w:kern w:val="0"/>
                <w:sz w:val="16"/>
              </w:rPr>
              <w:t>100</w:t>
            </w:r>
          </w:p>
        </w:tc>
        <w:tc>
          <w:tcPr>
            <w:tcW w:w="2459" w:type="dxa"/>
            <w:gridSpan w:val="2"/>
            <w:vMerge w:val="restart"/>
            <w:vAlign w:val="center"/>
          </w:tcPr>
          <w:p w:rsidR="008566FD" w:rsidRPr="003B5950" w:rsidRDefault="00450A8A">
            <w:pPr>
              <w:widowControl/>
              <w:jc w:val="left"/>
              <w:rPr>
                <w:kern w:val="0"/>
                <w:sz w:val="16"/>
              </w:rPr>
            </w:pPr>
            <w:r w:rsidRPr="003B5950">
              <w:rPr>
                <w:rFonts w:hint="eastAsia"/>
                <w:kern w:val="0"/>
                <w:sz w:val="16"/>
              </w:rPr>
              <w:t>定期检查包括桥面系、上下部结构，如总费用低于</w:t>
            </w:r>
            <w:r w:rsidRPr="003B5950">
              <w:rPr>
                <w:kern w:val="0"/>
                <w:sz w:val="16"/>
              </w:rPr>
              <w:t>3000</w:t>
            </w:r>
            <w:r w:rsidRPr="003B5950">
              <w:rPr>
                <w:rFonts w:hint="eastAsia"/>
                <w:kern w:val="0"/>
                <w:sz w:val="16"/>
              </w:rPr>
              <w:t>元，按</w:t>
            </w:r>
            <w:r w:rsidRPr="003B5950">
              <w:rPr>
                <w:kern w:val="0"/>
                <w:sz w:val="16"/>
              </w:rPr>
              <w:t>3000</w:t>
            </w:r>
            <w:r w:rsidRPr="003B5950">
              <w:rPr>
                <w:rFonts w:hint="eastAsia"/>
                <w:kern w:val="0"/>
                <w:sz w:val="16"/>
              </w:rPr>
              <w:t>元计入。</w:t>
            </w:r>
          </w:p>
          <w:p w:rsidR="008566FD" w:rsidRPr="003B5950" w:rsidRDefault="00450A8A">
            <w:pPr>
              <w:widowControl/>
              <w:jc w:val="left"/>
              <w:rPr>
                <w:kern w:val="0"/>
                <w:sz w:val="16"/>
              </w:rPr>
            </w:pPr>
            <w:r w:rsidRPr="003B5950">
              <w:rPr>
                <w:rFonts w:hint="eastAsia"/>
                <w:kern w:val="0"/>
                <w:sz w:val="16"/>
              </w:rPr>
              <w:t>其他指标套用相关单价。</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kern w:val="0"/>
                <w:sz w:val="16"/>
              </w:rPr>
              <w:t>304002</w:t>
            </w:r>
          </w:p>
        </w:tc>
        <w:tc>
          <w:tcPr>
            <w:tcW w:w="1025" w:type="dxa"/>
            <w:gridSpan w:val="4"/>
            <w:vMerge/>
            <w:vAlign w:val="center"/>
          </w:tcPr>
          <w:p w:rsidR="008566FD" w:rsidRPr="003B5950" w:rsidRDefault="008566FD">
            <w:pPr>
              <w:widowControl/>
              <w:jc w:val="center"/>
              <w:rPr>
                <w:kern w:val="0"/>
                <w:sz w:val="16"/>
              </w:rPr>
            </w:pPr>
          </w:p>
        </w:tc>
        <w:tc>
          <w:tcPr>
            <w:tcW w:w="1276" w:type="dxa"/>
            <w:gridSpan w:val="5"/>
            <w:vAlign w:val="center"/>
          </w:tcPr>
          <w:p w:rsidR="008566FD" w:rsidRPr="003B5950" w:rsidRDefault="00450A8A">
            <w:pPr>
              <w:widowControl/>
              <w:jc w:val="center"/>
              <w:rPr>
                <w:kern w:val="0"/>
                <w:sz w:val="16"/>
              </w:rPr>
            </w:pPr>
            <w:r w:rsidRPr="003B5950">
              <w:rPr>
                <w:rFonts w:hint="eastAsia"/>
                <w:kern w:val="0"/>
                <w:sz w:val="16"/>
              </w:rPr>
              <w:t>简支梁（大桥）</w:t>
            </w:r>
          </w:p>
        </w:tc>
        <w:tc>
          <w:tcPr>
            <w:tcW w:w="567" w:type="dxa"/>
            <w:gridSpan w:val="2"/>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单幅每延米</w:t>
            </w:r>
          </w:p>
        </w:tc>
        <w:tc>
          <w:tcPr>
            <w:tcW w:w="1134" w:type="dxa"/>
            <w:gridSpan w:val="3"/>
            <w:vAlign w:val="center"/>
          </w:tcPr>
          <w:p w:rsidR="008566FD" w:rsidRPr="003B5950" w:rsidRDefault="00450A8A">
            <w:pPr>
              <w:widowControl/>
              <w:jc w:val="center"/>
              <w:rPr>
                <w:kern w:val="0"/>
                <w:sz w:val="16"/>
              </w:rPr>
            </w:pPr>
            <w:r w:rsidRPr="003B5950">
              <w:rPr>
                <w:kern w:val="0"/>
                <w:sz w:val="16"/>
              </w:rPr>
              <w:t>90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kern w:val="0"/>
                <w:sz w:val="16"/>
              </w:rPr>
              <w:t>304003</w:t>
            </w:r>
          </w:p>
        </w:tc>
        <w:tc>
          <w:tcPr>
            <w:tcW w:w="1025" w:type="dxa"/>
            <w:gridSpan w:val="4"/>
            <w:vMerge/>
            <w:vAlign w:val="center"/>
          </w:tcPr>
          <w:p w:rsidR="008566FD" w:rsidRPr="003B5950" w:rsidRDefault="008566FD">
            <w:pPr>
              <w:widowControl/>
              <w:jc w:val="center"/>
              <w:rPr>
                <w:kern w:val="0"/>
                <w:sz w:val="16"/>
              </w:rPr>
            </w:pPr>
          </w:p>
        </w:tc>
        <w:tc>
          <w:tcPr>
            <w:tcW w:w="1276" w:type="dxa"/>
            <w:gridSpan w:val="5"/>
            <w:vAlign w:val="center"/>
          </w:tcPr>
          <w:p w:rsidR="008566FD" w:rsidRPr="003B5950" w:rsidRDefault="00450A8A">
            <w:pPr>
              <w:widowControl/>
              <w:jc w:val="center"/>
              <w:rPr>
                <w:kern w:val="0"/>
                <w:sz w:val="16"/>
              </w:rPr>
            </w:pPr>
            <w:r w:rsidRPr="003B5950">
              <w:rPr>
                <w:rFonts w:hint="eastAsia"/>
                <w:kern w:val="0"/>
                <w:sz w:val="16"/>
              </w:rPr>
              <w:t>连续梁</w:t>
            </w:r>
          </w:p>
        </w:tc>
        <w:tc>
          <w:tcPr>
            <w:tcW w:w="567" w:type="dxa"/>
            <w:gridSpan w:val="2"/>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单幅每延米</w:t>
            </w:r>
          </w:p>
        </w:tc>
        <w:tc>
          <w:tcPr>
            <w:tcW w:w="1134" w:type="dxa"/>
            <w:gridSpan w:val="3"/>
            <w:vAlign w:val="center"/>
          </w:tcPr>
          <w:p w:rsidR="008566FD" w:rsidRPr="003B5950" w:rsidRDefault="00450A8A">
            <w:pPr>
              <w:widowControl/>
              <w:jc w:val="center"/>
              <w:rPr>
                <w:kern w:val="0"/>
                <w:sz w:val="16"/>
              </w:rPr>
            </w:pPr>
            <w:r w:rsidRPr="003B5950">
              <w:rPr>
                <w:kern w:val="0"/>
                <w:sz w:val="16"/>
              </w:rPr>
              <w:t>100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kern w:val="0"/>
                <w:sz w:val="16"/>
              </w:rPr>
              <w:t>304004</w:t>
            </w:r>
          </w:p>
        </w:tc>
        <w:tc>
          <w:tcPr>
            <w:tcW w:w="1025" w:type="dxa"/>
            <w:gridSpan w:val="4"/>
            <w:vMerge/>
            <w:vAlign w:val="center"/>
          </w:tcPr>
          <w:p w:rsidR="008566FD" w:rsidRPr="003B5950" w:rsidRDefault="008566FD">
            <w:pPr>
              <w:widowControl/>
              <w:jc w:val="center"/>
              <w:rPr>
                <w:kern w:val="0"/>
                <w:sz w:val="16"/>
              </w:rPr>
            </w:pPr>
          </w:p>
        </w:tc>
        <w:tc>
          <w:tcPr>
            <w:tcW w:w="1276" w:type="dxa"/>
            <w:gridSpan w:val="5"/>
            <w:vAlign w:val="center"/>
          </w:tcPr>
          <w:p w:rsidR="008566FD" w:rsidRPr="003B5950" w:rsidRDefault="00450A8A">
            <w:pPr>
              <w:widowControl/>
              <w:jc w:val="center"/>
              <w:rPr>
                <w:kern w:val="0"/>
                <w:sz w:val="16"/>
              </w:rPr>
            </w:pPr>
            <w:r w:rsidRPr="003B5950">
              <w:rPr>
                <w:rFonts w:hint="eastAsia"/>
                <w:kern w:val="0"/>
                <w:sz w:val="16"/>
              </w:rPr>
              <w:t>拱桥（中小桥）</w:t>
            </w:r>
          </w:p>
        </w:tc>
        <w:tc>
          <w:tcPr>
            <w:tcW w:w="567" w:type="dxa"/>
            <w:gridSpan w:val="2"/>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单幅每延米</w:t>
            </w:r>
          </w:p>
        </w:tc>
        <w:tc>
          <w:tcPr>
            <w:tcW w:w="1134" w:type="dxa"/>
            <w:gridSpan w:val="3"/>
            <w:vAlign w:val="center"/>
          </w:tcPr>
          <w:p w:rsidR="008566FD" w:rsidRPr="003B5950" w:rsidRDefault="00450A8A">
            <w:pPr>
              <w:widowControl/>
              <w:jc w:val="center"/>
              <w:rPr>
                <w:kern w:val="0"/>
                <w:sz w:val="16"/>
              </w:rPr>
            </w:pPr>
            <w:r w:rsidRPr="003B5950">
              <w:rPr>
                <w:kern w:val="0"/>
                <w:sz w:val="16"/>
              </w:rPr>
              <w:t>150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kern w:val="0"/>
                <w:sz w:val="16"/>
              </w:rPr>
              <w:t>304005</w:t>
            </w:r>
          </w:p>
        </w:tc>
        <w:tc>
          <w:tcPr>
            <w:tcW w:w="1025" w:type="dxa"/>
            <w:gridSpan w:val="4"/>
            <w:vMerge/>
            <w:vAlign w:val="center"/>
          </w:tcPr>
          <w:p w:rsidR="008566FD" w:rsidRPr="003B5950" w:rsidRDefault="008566FD">
            <w:pPr>
              <w:widowControl/>
              <w:jc w:val="center"/>
              <w:rPr>
                <w:kern w:val="0"/>
                <w:sz w:val="16"/>
              </w:rPr>
            </w:pPr>
          </w:p>
        </w:tc>
        <w:tc>
          <w:tcPr>
            <w:tcW w:w="1276" w:type="dxa"/>
            <w:gridSpan w:val="5"/>
            <w:vAlign w:val="center"/>
          </w:tcPr>
          <w:p w:rsidR="008566FD" w:rsidRPr="003B5950" w:rsidRDefault="00450A8A">
            <w:pPr>
              <w:widowControl/>
              <w:jc w:val="center"/>
              <w:rPr>
                <w:kern w:val="0"/>
                <w:sz w:val="16"/>
              </w:rPr>
            </w:pPr>
            <w:r w:rsidRPr="003B5950">
              <w:rPr>
                <w:rFonts w:hint="eastAsia"/>
                <w:kern w:val="0"/>
                <w:sz w:val="16"/>
              </w:rPr>
              <w:t>拱桥（大桥）</w:t>
            </w:r>
          </w:p>
        </w:tc>
        <w:tc>
          <w:tcPr>
            <w:tcW w:w="567" w:type="dxa"/>
            <w:gridSpan w:val="2"/>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单幅每延米</w:t>
            </w:r>
          </w:p>
        </w:tc>
        <w:tc>
          <w:tcPr>
            <w:tcW w:w="1134" w:type="dxa"/>
            <w:gridSpan w:val="3"/>
            <w:vAlign w:val="center"/>
          </w:tcPr>
          <w:p w:rsidR="008566FD" w:rsidRPr="003B5950" w:rsidRDefault="00450A8A">
            <w:pPr>
              <w:widowControl/>
              <w:jc w:val="center"/>
              <w:rPr>
                <w:kern w:val="0"/>
                <w:sz w:val="16"/>
              </w:rPr>
            </w:pPr>
            <w:r w:rsidRPr="003B5950">
              <w:rPr>
                <w:kern w:val="0"/>
                <w:sz w:val="16"/>
              </w:rPr>
              <w:t>150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kern w:val="0"/>
                <w:sz w:val="16"/>
              </w:rPr>
              <w:t>304006</w:t>
            </w:r>
          </w:p>
        </w:tc>
        <w:tc>
          <w:tcPr>
            <w:tcW w:w="1025" w:type="dxa"/>
            <w:gridSpan w:val="4"/>
            <w:vMerge w:val="restart"/>
            <w:vAlign w:val="center"/>
          </w:tcPr>
          <w:p w:rsidR="008566FD" w:rsidRPr="003B5950" w:rsidRDefault="00450A8A">
            <w:pPr>
              <w:widowControl/>
              <w:jc w:val="center"/>
              <w:rPr>
                <w:kern w:val="0"/>
                <w:sz w:val="16"/>
              </w:rPr>
            </w:pPr>
            <w:r w:rsidRPr="003B5950">
              <w:rPr>
                <w:rFonts w:hint="eastAsia"/>
                <w:kern w:val="0"/>
                <w:sz w:val="16"/>
              </w:rPr>
              <w:t>桥梁养护</w:t>
            </w:r>
            <w:r w:rsidRPr="003B5950">
              <w:rPr>
                <w:kern w:val="0"/>
                <w:sz w:val="16"/>
              </w:rPr>
              <w:t>(</w:t>
            </w:r>
            <w:r w:rsidRPr="003B5950">
              <w:rPr>
                <w:rFonts w:hint="eastAsia"/>
                <w:kern w:val="0"/>
                <w:sz w:val="16"/>
              </w:rPr>
              <w:t>健康</w:t>
            </w:r>
            <w:r w:rsidRPr="003B5950">
              <w:rPr>
                <w:kern w:val="0"/>
                <w:sz w:val="16"/>
              </w:rPr>
              <w:t>)</w:t>
            </w:r>
            <w:r w:rsidRPr="003B5950">
              <w:rPr>
                <w:rFonts w:hint="eastAsia"/>
                <w:kern w:val="0"/>
                <w:sz w:val="16"/>
              </w:rPr>
              <w:t>检测基础资料整理</w:t>
            </w:r>
          </w:p>
        </w:tc>
        <w:tc>
          <w:tcPr>
            <w:tcW w:w="1843" w:type="dxa"/>
            <w:gridSpan w:val="7"/>
            <w:vAlign w:val="center"/>
          </w:tcPr>
          <w:p w:rsidR="008566FD" w:rsidRPr="003B5950" w:rsidRDefault="00450A8A">
            <w:pPr>
              <w:widowControl/>
              <w:jc w:val="center"/>
              <w:rPr>
                <w:kern w:val="0"/>
                <w:sz w:val="16"/>
              </w:rPr>
            </w:pPr>
            <w:r w:rsidRPr="003B5950">
              <w:rPr>
                <w:rFonts w:hint="eastAsia"/>
                <w:kern w:val="0"/>
                <w:sz w:val="16"/>
              </w:rPr>
              <w:t>特大桥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座</w:t>
            </w:r>
          </w:p>
        </w:tc>
        <w:tc>
          <w:tcPr>
            <w:tcW w:w="1134" w:type="dxa"/>
            <w:gridSpan w:val="3"/>
            <w:vAlign w:val="center"/>
          </w:tcPr>
          <w:p w:rsidR="008566FD" w:rsidRPr="003B5950" w:rsidRDefault="00450A8A">
            <w:pPr>
              <w:widowControl/>
              <w:jc w:val="center"/>
              <w:rPr>
                <w:kern w:val="0"/>
                <w:sz w:val="16"/>
              </w:rPr>
            </w:pPr>
            <w:r w:rsidRPr="003B5950">
              <w:rPr>
                <w:kern w:val="0"/>
                <w:sz w:val="16"/>
              </w:rPr>
              <w:t>50000</w:t>
            </w:r>
          </w:p>
        </w:tc>
        <w:tc>
          <w:tcPr>
            <w:tcW w:w="2459" w:type="dxa"/>
            <w:gridSpan w:val="2"/>
            <w:vMerge w:val="restart"/>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kern w:val="0"/>
                <w:sz w:val="16"/>
              </w:rPr>
              <w:t>304007</w:t>
            </w:r>
          </w:p>
        </w:tc>
        <w:tc>
          <w:tcPr>
            <w:tcW w:w="1025" w:type="dxa"/>
            <w:gridSpan w:val="4"/>
            <w:vMerge/>
            <w:vAlign w:val="center"/>
          </w:tcPr>
          <w:p w:rsidR="008566FD" w:rsidRPr="003B5950" w:rsidRDefault="008566FD">
            <w:pPr>
              <w:widowControl/>
              <w:jc w:val="center"/>
              <w:rPr>
                <w:kern w:val="0"/>
                <w:sz w:val="16"/>
              </w:rPr>
            </w:pPr>
          </w:p>
        </w:tc>
        <w:tc>
          <w:tcPr>
            <w:tcW w:w="1843" w:type="dxa"/>
            <w:gridSpan w:val="7"/>
            <w:vAlign w:val="center"/>
          </w:tcPr>
          <w:p w:rsidR="008566FD" w:rsidRPr="003B5950" w:rsidRDefault="00450A8A">
            <w:pPr>
              <w:widowControl/>
              <w:jc w:val="center"/>
              <w:rPr>
                <w:kern w:val="0"/>
                <w:sz w:val="16"/>
              </w:rPr>
            </w:pPr>
            <w:r w:rsidRPr="003B5950">
              <w:rPr>
                <w:rFonts w:hint="eastAsia"/>
                <w:kern w:val="0"/>
                <w:sz w:val="16"/>
              </w:rPr>
              <w:t>大桥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座</w:t>
            </w:r>
          </w:p>
        </w:tc>
        <w:tc>
          <w:tcPr>
            <w:tcW w:w="1134" w:type="dxa"/>
            <w:gridSpan w:val="3"/>
            <w:vAlign w:val="center"/>
          </w:tcPr>
          <w:p w:rsidR="008566FD" w:rsidRPr="003B5950" w:rsidRDefault="00450A8A">
            <w:pPr>
              <w:widowControl/>
              <w:jc w:val="center"/>
              <w:rPr>
                <w:kern w:val="0"/>
                <w:sz w:val="16"/>
              </w:rPr>
            </w:pPr>
            <w:r w:rsidRPr="003B5950">
              <w:rPr>
                <w:kern w:val="0"/>
                <w:sz w:val="16"/>
              </w:rPr>
              <w:t>30000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kern w:val="0"/>
                <w:sz w:val="16"/>
              </w:rPr>
              <w:t>304008</w:t>
            </w:r>
          </w:p>
        </w:tc>
        <w:tc>
          <w:tcPr>
            <w:tcW w:w="1025" w:type="dxa"/>
            <w:gridSpan w:val="4"/>
            <w:vMerge/>
            <w:vAlign w:val="center"/>
          </w:tcPr>
          <w:p w:rsidR="008566FD" w:rsidRPr="003B5950" w:rsidRDefault="008566FD">
            <w:pPr>
              <w:widowControl/>
              <w:jc w:val="center"/>
              <w:rPr>
                <w:kern w:val="0"/>
                <w:sz w:val="16"/>
              </w:rPr>
            </w:pPr>
          </w:p>
        </w:tc>
        <w:tc>
          <w:tcPr>
            <w:tcW w:w="1843" w:type="dxa"/>
            <w:gridSpan w:val="7"/>
            <w:vAlign w:val="center"/>
          </w:tcPr>
          <w:p w:rsidR="008566FD" w:rsidRPr="003B5950" w:rsidRDefault="00450A8A">
            <w:pPr>
              <w:widowControl/>
              <w:jc w:val="center"/>
              <w:rPr>
                <w:kern w:val="0"/>
                <w:sz w:val="16"/>
              </w:rPr>
            </w:pPr>
            <w:r w:rsidRPr="003B5950">
              <w:rPr>
                <w:rFonts w:hint="eastAsia"/>
                <w:kern w:val="0"/>
                <w:sz w:val="16"/>
              </w:rPr>
              <w:t>中桥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座</w:t>
            </w:r>
          </w:p>
        </w:tc>
        <w:tc>
          <w:tcPr>
            <w:tcW w:w="1134" w:type="dxa"/>
            <w:gridSpan w:val="3"/>
            <w:vAlign w:val="center"/>
          </w:tcPr>
          <w:p w:rsidR="008566FD" w:rsidRPr="003B5950" w:rsidRDefault="00450A8A">
            <w:pPr>
              <w:widowControl/>
              <w:jc w:val="center"/>
              <w:rPr>
                <w:kern w:val="0"/>
                <w:sz w:val="16"/>
              </w:rPr>
            </w:pPr>
            <w:r w:rsidRPr="003B5950">
              <w:rPr>
                <w:kern w:val="0"/>
                <w:sz w:val="16"/>
              </w:rPr>
              <w:t>12000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kern w:val="0"/>
                <w:sz w:val="16"/>
              </w:rPr>
              <w:t>304009</w:t>
            </w:r>
          </w:p>
        </w:tc>
        <w:tc>
          <w:tcPr>
            <w:tcW w:w="1025" w:type="dxa"/>
            <w:gridSpan w:val="4"/>
            <w:vMerge/>
            <w:vAlign w:val="center"/>
          </w:tcPr>
          <w:p w:rsidR="008566FD" w:rsidRPr="003B5950" w:rsidRDefault="008566FD">
            <w:pPr>
              <w:widowControl/>
              <w:jc w:val="center"/>
              <w:rPr>
                <w:kern w:val="0"/>
                <w:sz w:val="16"/>
              </w:rPr>
            </w:pPr>
          </w:p>
        </w:tc>
        <w:tc>
          <w:tcPr>
            <w:tcW w:w="1843" w:type="dxa"/>
            <w:gridSpan w:val="7"/>
            <w:vAlign w:val="center"/>
          </w:tcPr>
          <w:p w:rsidR="008566FD" w:rsidRPr="003B5950" w:rsidRDefault="00450A8A">
            <w:pPr>
              <w:widowControl/>
              <w:jc w:val="center"/>
              <w:rPr>
                <w:kern w:val="0"/>
                <w:sz w:val="16"/>
              </w:rPr>
            </w:pPr>
            <w:r w:rsidRPr="003B5950">
              <w:rPr>
                <w:rFonts w:hint="eastAsia"/>
                <w:kern w:val="0"/>
                <w:sz w:val="16"/>
              </w:rPr>
              <w:t>小桥</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座</w:t>
            </w:r>
          </w:p>
        </w:tc>
        <w:tc>
          <w:tcPr>
            <w:tcW w:w="1134" w:type="dxa"/>
            <w:gridSpan w:val="3"/>
            <w:vAlign w:val="center"/>
          </w:tcPr>
          <w:p w:rsidR="008566FD" w:rsidRPr="003B5950" w:rsidRDefault="00450A8A">
            <w:pPr>
              <w:widowControl/>
              <w:jc w:val="center"/>
              <w:rPr>
                <w:kern w:val="0"/>
                <w:sz w:val="16"/>
              </w:rPr>
            </w:pPr>
            <w:r w:rsidRPr="003B5950">
              <w:rPr>
                <w:kern w:val="0"/>
                <w:sz w:val="16"/>
              </w:rPr>
              <w:t>5000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+1</w:t>
            </w:r>
          </w:p>
        </w:tc>
        <w:tc>
          <w:tcPr>
            <w:tcW w:w="1025" w:type="dxa"/>
            <w:gridSpan w:val="4"/>
            <w:vAlign w:val="center"/>
          </w:tcPr>
          <w:p w:rsidR="008566FD" w:rsidRPr="003B5950" w:rsidRDefault="00450A8A">
            <w:pPr>
              <w:widowControl/>
              <w:jc w:val="center"/>
              <w:rPr>
                <w:kern w:val="0"/>
                <w:sz w:val="16"/>
              </w:rPr>
            </w:pPr>
            <w:r w:rsidRPr="003B5950">
              <w:rPr>
                <w:rFonts w:hint="eastAsia"/>
                <w:kern w:val="0"/>
                <w:sz w:val="16"/>
              </w:rPr>
              <w:t>预应力筋加工和张拉</w:t>
            </w:r>
          </w:p>
        </w:tc>
        <w:tc>
          <w:tcPr>
            <w:tcW w:w="1843" w:type="dxa"/>
            <w:gridSpan w:val="7"/>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8566FD">
            <w:pPr>
              <w:widowControl/>
              <w:jc w:val="center"/>
              <w:rPr>
                <w:kern w:val="0"/>
                <w:sz w:val="16"/>
              </w:rPr>
            </w:pPr>
          </w:p>
        </w:tc>
        <w:tc>
          <w:tcPr>
            <w:tcW w:w="1134" w:type="dxa"/>
            <w:gridSpan w:val="3"/>
            <w:vAlign w:val="center"/>
          </w:tcPr>
          <w:p w:rsidR="008566FD" w:rsidRPr="003B5950" w:rsidRDefault="008566FD">
            <w:pPr>
              <w:widowControl/>
              <w:jc w:val="center"/>
              <w:rPr>
                <w:kern w:val="0"/>
                <w:sz w:val="16"/>
              </w:rPr>
            </w:pP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如产生，协商确定</w:t>
            </w:r>
          </w:p>
        </w:tc>
      </w:tr>
      <w:tr w:rsidR="008566FD" w:rsidRPr="003B5950">
        <w:trPr>
          <w:trHeight w:val="20"/>
          <w:jc w:val="center"/>
        </w:trPr>
        <w:tc>
          <w:tcPr>
            <w:tcW w:w="925" w:type="dxa"/>
            <w:gridSpan w:val="3"/>
            <w:vMerge w:val="restart"/>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+2</w:t>
            </w:r>
          </w:p>
        </w:tc>
        <w:tc>
          <w:tcPr>
            <w:tcW w:w="1025" w:type="dxa"/>
            <w:gridSpan w:val="4"/>
            <w:vMerge w:val="restart"/>
            <w:vAlign w:val="center"/>
          </w:tcPr>
          <w:p w:rsidR="008566FD" w:rsidRPr="003B5950" w:rsidRDefault="00450A8A">
            <w:pPr>
              <w:widowControl/>
              <w:jc w:val="center"/>
              <w:rPr>
                <w:kern w:val="0"/>
                <w:sz w:val="16"/>
              </w:rPr>
            </w:pPr>
            <w:r w:rsidRPr="003B5950">
              <w:rPr>
                <w:rFonts w:hint="eastAsia"/>
                <w:kern w:val="0"/>
                <w:sz w:val="16"/>
              </w:rPr>
              <w:t>预应力管道压浆及封锚</w:t>
            </w:r>
          </w:p>
        </w:tc>
        <w:tc>
          <w:tcPr>
            <w:tcW w:w="1843" w:type="dxa"/>
            <w:gridSpan w:val="7"/>
            <w:vMerge w:val="restart"/>
            <w:vAlign w:val="center"/>
          </w:tcPr>
          <w:p w:rsidR="008566FD" w:rsidRPr="003B5950" w:rsidRDefault="00450A8A">
            <w:pPr>
              <w:widowControl/>
              <w:jc w:val="center"/>
              <w:rPr>
                <w:kern w:val="0"/>
                <w:sz w:val="16"/>
              </w:rPr>
            </w:pPr>
            <w:r w:rsidRPr="003B5950">
              <w:rPr>
                <w:rFonts w:hint="eastAsia"/>
                <w:kern w:val="0"/>
                <w:sz w:val="16"/>
              </w:rPr>
              <w:t>预应力灌浆密实度</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米</w:t>
            </w:r>
          </w:p>
        </w:tc>
        <w:tc>
          <w:tcPr>
            <w:tcW w:w="1134" w:type="dxa"/>
            <w:gridSpan w:val="3"/>
            <w:vAlign w:val="center"/>
          </w:tcPr>
          <w:p w:rsidR="008566FD" w:rsidRPr="003B5950" w:rsidRDefault="00450A8A">
            <w:pPr>
              <w:widowControl/>
              <w:jc w:val="center"/>
              <w:rPr>
                <w:kern w:val="0"/>
                <w:sz w:val="16"/>
              </w:rPr>
            </w:pPr>
            <w:r w:rsidRPr="003B5950">
              <w:rPr>
                <w:kern w:val="0"/>
                <w:sz w:val="16"/>
              </w:rPr>
              <w:t>150</w:t>
            </w:r>
          </w:p>
        </w:tc>
        <w:tc>
          <w:tcPr>
            <w:tcW w:w="2459" w:type="dxa"/>
            <w:gridSpan w:val="2"/>
            <w:vAlign w:val="center"/>
          </w:tcPr>
          <w:p w:rsidR="008566FD" w:rsidRPr="003B5950" w:rsidRDefault="00450A8A">
            <w:pPr>
              <w:widowControl/>
              <w:jc w:val="left"/>
              <w:textAlignment w:val="center"/>
              <w:rPr>
                <w:rFonts w:ascii="宋体" w:hAnsi="宋体" w:cs="宋体"/>
                <w:bCs/>
                <w:kern w:val="0"/>
                <w:sz w:val="16"/>
                <w:szCs w:val="16"/>
              </w:rPr>
            </w:pPr>
            <w:r w:rsidRPr="003B5950">
              <w:rPr>
                <w:rFonts w:ascii="宋体" w:hAnsi="宋体" w:cs="宋体" w:hint="eastAsia"/>
                <w:bCs/>
                <w:kern w:val="0"/>
                <w:sz w:val="16"/>
                <w:szCs w:val="16"/>
              </w:rPr>
              <w:t>预应力灌浆密实度（壁厚≤</w:t>
            </w:r>
            <w:r w:rsidRPr="003B5950">
              <w:rPr>
                <w:rFonts w:ascii="宋体" w:hAnsi="宋体" w:cs="宋体"/>
                <w:bCs/>
                <w:kern w:val="0"/>
                <w:sz w:val="16"/>
                <w:szCs w:val="16"/>
              </w:rPr>
              <w:t> 50cm）</w:t>
            </w: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1025" w:type="dxa"/>
            <w:gridSpan w:val="4"/>
            <w:vMerge/>
            <w:vAlign w:val="center"/>
          </w:tcPr>
          <w:p w:rsidR="008566FD" w:rsidRPr="003B5950" w:rsidRDefault="008566FD">
            <w:pPr>
              <w:widowControl/>
              <w:jc w:val="center"/>
              <w:rPr>
                <w:kern w:val="0"/>
                <w:sz w:val="16"/>
              </w:rPr>
            </w:pPr>
          </w:p>
        </w:tc>
        <w:tc>
          <w:tcPr>
            <w:tcW w:w="1843" w:type="dxa"/>
            <w:gridSpan w:val="7"/>
            <w:vMerge/>
            <w:vAlign w:val="center"/>
          </w:tcPr>
          <w:p w:rsidR="008566FD" w:rsidRPr="003B5950" w:rsidRDefault="008566FD">
            <w:pPr>
              <w:widowControl/>
              <w:jc w:val="center"/>
              <w:rPr>
                <w:kern w:val="0"/>
                <w:sz w:val="16"/>
              </w:rPr>
            </w:pP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米</w:t>
            </w:r>
          </w:p>
        </w:tc>
        <w:tc>
          <w:tcPr>
            <w:tcW w:w="1134" w:type="dxa"/>
            <w:gridSpan w:val="3"/>
            <w:vAlign w:val="center"/>
          </w:tcPr>
          <w:p w:rsidR="008566FD" w:rsidRPr="003B5950" w:rsidRDefault="00450A8A">
            <w:pPr>
              <w:widowControl/>
              <w:jc w:val="center"/>
              <w:rPr>
                <w:kern w:val="0"/>
                <w:sz w:val="16"/>
              </w:rPr>
            </w:pPr>
            <w:r w:rsidRPr="003B5950">
              <w:rPr>
                <w:kern w:val="0"/>
                <w:sz w:val="16"/>
              </w:rPr>
              <w:t>250</w:t>
            </w:r>
          </w:p>
        </w:tc>
        <w:tc>
          <w:tcPr>
            <w:tcW w:w="2459" w:type="dxa"/>
            <w:gridSpan w:val="2"/>
            <w:vAlign w:val="center"/>
          </w:tcPr>
          <w:p w:rsidR="008566FD" w:rsidRPr="003B5950" w:rsidRDefault="00450A8A">
            <w:pPr>
              <w:widowControl/>
              <w:jc w:val="left"/>
              <w:textAlignment w:val="center"/>
              <w:rPr>
                <w:rFonts w:ascii="宋体" w:hAnsi="宋体" w:cs="宋体"/>
                <w:bCs/>
                <w:kern w:val="0"/>
                <w:sz w:val="16"/>
                <w:szCs w:val="16"/>
              </w:rPr>
            </w:pPr>
            <w:r w:rsidRPr="003B5950">
              <w:rPr>
                <w:rFonts w:ascii="宋体" w:hAnsi="宋体" w:cs="宋体" w:hint="eastAsia"/>
                <w:bCs/>
                <w:kern w:val="0"/>
                <w:sz w:val="16"/>
                <w:szCs w:val="16"/>
              </w:rPr>
              <w:t>预应力灌浆密实度（壁厚≥</w:t>
            </w:r>
            <w:r w:rsidRPr="003B5950">
              <w:rPr>
                <w:rFonts w:ascii="宋体" w:hAnsi="宋体" w:cs="宋体"/>
                <w:bCs/>
                <w:kern w:val="0"/>
                <w:sz w:val="16"/>
                <w:szCs w:val="16"/>
              </w:rPr>
              <w:t> 50cm）</w:t>
            </w:r>
          </w:p>
        </w:tc>
      </w:tr>
      <w:tr w:rsidR="008566FD" w:rsidRPr="003B5950">
        <w:trPr>
          <w:trHeight w:val="20"/>
          <w:jc w:val="center"/>
        </w:trPr>
        <w:tc>
          <w:tcPr>
            <w:tcW w:w="925" w:type="dxa"/>
            <w:gridSpan w:val="3"/>
            <w:vMerge w:val="restart"/>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+3</w:t>
            </w:r>
          </w:p>
        </w:tc>
        <w:tc>
          <w:tcPr>
            <w:tcW w:w="1025" w:type="dxa"/>
            <w:gridSpan w:val="4"/>
            <w:vMerge w:val="restart"/>
            <w:vAlign w:val="center"/>
          </w:tcPr>
          <w:p w:rsidR="008566FD" w:rsidRPr="003B5950" w:rsidRDefault="00450A8A">
            <w:pPr>
              <w:widowControl/>
              <w:jc w:val="center"/>
              <w:rPr>
                <w:kern w:val="0"/>
                <w:sz w:val="16"/>
              </w:rPr>
            </w:pPr>
            <w:r w:rsidRPr="003B5950">
              <w:rPr>
                <w:rFonts w:hint="eastAsia"/>
                <w:kern w:val="0"/>
                <w:sz w:val="16"/>
              </w:rPr>
              <w:t>承台等大体积混凝土结构</w:t>
            </w:r>
          </w:p>
        </w:tc>
        <w:tc>
          <w:tcPr>
            <w:tcW w:w="867" w:type="dxa"/>
            <w:gridSpan w:val="3"/>
            <w:vMerge w:val="restart"/>
            <w:vAlign w:val="center"/>
          </w:tcPr>
          <w:p w:rsidR="008566FD" w:rsidRPr="003B5950" w:rsidRDefault="00450A8A">
            <w:pPr>
              <w:widowControl/>
              <w:jc w:val="center"/>
              <w:rPr>
                <w:kern w:val="0"/>
                <w:sz w:val="16"/>
              </w:rPr>
            </w:pPr>
            <w:r w:rsidRPr="003B5950">
              <w:rPr>
                <w:rFonts w:hint="eastAsia"/>
                <w:kern w:val="0"/>
                <w:sz w:val="16"/>
              </w:rPr>
              <w:t>混凝土强度</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钻芯取样</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点</w:t>
            </w:r>
          </w:p>
        </w:tc>
        <w:tc>
          <w:tcPr>
            <w:tcW w:w="1134" w:type="dxa"/>
            <w:gridSpan w:val="3"/>
            <w:vAlign w:val="center"/>
          </w:tcPr>
          <w:p w:rsidR="008566FD" w:rsidRPr="003B5950" w:rsidRDefault="00450A8A">
            <w:pPr>
              <w:widowControl/>
              <w:jc w:val="center"/>
              <w:rPr>
                <w:kern w:val="0"/>
                <w:sz w:val="16"/>
              </w:rPr>
            </w:pPr>
            <w:r w:rsidRPr="003B5950">
              <w:rPr>
                <w:kern w:val="0"/>
                <w:sz w:val="16"/>
              </w:rPr>
              <w:t>570</w:t>
            </w:r>
          </w:p>
        </w:tc>
        <w:tc>
          <w:tcPr>
            <w:tcW w:w="2459" w:type="dxa"/>
            <w:gridSpan w:val="2"/>
            <w:vMerge w:val="restart"/>
            <w:vAlign w:val="center"/>
          </w:tcPr>
          <w:p w:rsidR="008566FD" w:rsidRPr="003B5950" w:rsidRDefault="00450A8A">
            <w:pPr>
              <w:widowControl/>
              <w:jc w:val="left"/>
              <w:rPr>
                <w:kern w:val="0"/>
                <w:sz w:val="16"/>
              </w:rPr>
            </w:pPr>
            <w:r w:rsidRPr="003B5950">
              <w:rPr>
                <w:rFonts w:hint="eastAsia"/>
                <w:kern w:val="0"/>
                <w:sz w:val="16"/>
              </w:rPr>
              <w:t>参照“上下部结构砼强度”计费标准</w:t>
            </w: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1025" w:type="dxa"/>
            <w:gridSpan w:val="4"/>
            <w:vMerge/>
            <w:vAlign w:val="center"/>
          </w:tcPr>
          <w:p w:rsidR="008566FD" w:rsidRPr="003B5950" w:rsidRDefault="008566FD">
            <w:pPr>
              <w:widowControl/>
              <w:jc w:val="center"/>
              <w:rPr>
                <w:kern w:val="0"/>
                <w:sz w:val="16"/>
              </w:rPr>
            </w:pPr>
          </w:p>
        </w:tc>
        <w:tc>
          <w:tcPr>
            <w:tcW w:w="867" w:type="dxa"/>
            <w:gridSpan w:val="3"/>
            <w:vMerge/>
            <w:vAlign w:val="center"/>
          </w:tcPr>
          <w:p w:rsidR="008566FD" w:rsidRPr="003B5950" w:rsidRDefault="008566FD">
            <w:pPr>
              <w:widowControl/>
              <w:jc w:val="center"/>
              <w:rPr>
                <w:kern w:val="0"/>
                <w:sz w:val="16"/>
              </w:rPr>
            </w:pP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回弹法</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测区</w:t>
            </w:r>
          </w:p>
        </w:tc>
        <w:tc>
          <w:tcPr>
            <w:tcW w:w="1134" w:type="dxa"/>
            <w:gridSpan w:val="3"/>
            <w:vAlign w:val="center"/>
          </w:tcPr>
          <w:p w:rsidR="008566FD" w:rsidRPr="003B5950" w:rsidRDefault="00450A8A">
            <w:pPr>
              <w:widowControl/>
              <w:jc w:val="center"/>
              <w:rPr>
                <w:kern w:val="0"/>
                <w:sz w:val="16"/>
              </w:rPr>
            </w:pPr>
            <w:r w:rsidRPr="003B5950">
              <w:rPr>
                <w:kern w:val="0"/>
                <w:sz w:val="16"/>
              </w:rPr>
              <w:t>50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1025" w:type="dxa"/>
            <w:gridSpan w:val="4"/>
            <w:vMerge/>
            <w:vAlign w:val="center"/>
          </w:tcPr>
          <w:p w:rsidR="008566FD" w:rsidRPr="003B5950" w:rsidRDefault="008566FD">
            <w:pPr>
              <w:widowControl/>
              <w:jc w:val="center"/>
              <w:rPr>
                <w:kern w:val="0"/>
                <w:sz w:val="16"/>
              </w:rPr>
            </w:pPr>
          </w:p>
        </w:tc>
        <w:tc>
          <w:tcPr>
            <w:tcW w:w="867" w:type="dxa"/>
            <w:gridSpan w:val="3"/>
            <w:vMerge/>
            <w:vAlign w:val="center"/>
          </w:tcPr>
          <w:p w:rsidR="008566FD" w:rsidRPr="003B5950" w:rsidRDefault="008566FD">
            <w:pPr>
              <w:widowControl/>
              <w:jc w:val="center"/>
              <w:rPr>
                <w:kern w:val="0"/>
                <w:sz w:val="16"/>
              </w:rPr>
            </w:pP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超声回弹法</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测区</w:t>
            </w:r>
          </w:p>
        </w:tc>
        <w:tc>
          <w:tcPr>
            <w:tcW w:w="1134" w:type="dxa"/>
            <w:gridSpan w:val="3"/>
            <w:vAlign w:val="center"/>
          </w:tcPr>
          <w:p w:rsidR="008566FD" w:rsidRPr="003B5950" w:rsidRDefault="00450A8A">
            <w:pPr>
              <w:widowControl/>
              <w:jc w:val="center"/>
              <w:rPr>
                <w:kern w:val="0"/>
                <w:sz w:val="16"/>
              </w:rPr>
            </w:pPr>
            <w:r w:rsidRPr="003B5950">
              <w:rPr>
                <w:kern w:val="0"/>
                <w:sz w:val="16"/>
              </w:rPr>
              <w:t>210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+4</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平面尺寸</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Merge w:val="restart"/>
            <w:vAlign w:val="center"/>
          </w:tcPr>
          <w:p w:rsidR="008566FD" w:rsidRPr="003B5950" w:rsidRDefault="00450A8A">
            <w:pPr>
              <w:widowControl/>
              <w:spacing w:line="300" w:lineRule="exact"/>
              <w:jc w:val="left"/>
              <w:rPr>
                <w:kern w:val="0"/>
                <w:sz w:val="16"/>
              </w:rPr>
            </w:pPr>
            <w:r w:rsidRPr="003B5950">
              <w:rPr>
                <w:rFonts w:hint="eastAsia"/>
                <w:kern w:val="0"/>
                <w:sz w:val="16"/>
              </w:rPr>
              <w:t>参照“上下部结构主要结构尺寸”计费标准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+5</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结构高度</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Merge/>
            <w:vAlign w:val="center"/>
          </w:tcPr>
          <w:p w:rsidR="008566FD" w:rsidRPr="003B5950" w:rsidRDefault="008566FD">
            <w:pPr>
              <w:widowControl/>
              <w:spacing w:line="300" w:lineRule="exact"/>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+6</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顶面高程</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水准仪</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spacing w:line="300" w:lineRule="exact"/>
              <w:jc w:val="left"/>
              <w:rPr>
                <w:kern w:val="0"/>
                <w:sz w:val="16"/>
              </w:rPr>
            </w:pPr>
            <w:r w:rsidRPr="003B5950">
              <w:rPr>
                <w:rFonts w:hint="eastAsia"/>
                <w:kern w:val="0"/>
                <w:sz w:val="16"/>
              </w:rPr>
              <w:t>参照“桥梁总体桥梁高程”计费标准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+7</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轴线偏位</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全站仪或经纬仪</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spacing w:line="300" w:lineRule="exact"/>
              <w:jc w:val="left"/>
              <w:rPr>
                <w:kern w:val="0"/>
                <w:sz w:val="16"/>
              </w:rPr>
            </w:pPr>
            <w:r w:rsidRPr="003B5950">
              <w:rPr>
                <w:rFonts w:hint="eastAsia"/>
                <w:kern w:val="0"/>
                <w:sz w:val="16"/>
              </w:rPr>
              <w:t>参照“桥梁总体桥面中线偏位”计费标准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+8</w:t>
            </w:r>
          </w:p>
        </w:tc>
        <w:tc>
          <w:tcPr>
            <w:tcW w:w="1025" w:type="dxa"/>
            <w:gridSpan w:val="4"/>
            <w:vMerge/>
            <w:vAlign w:val="center"/>
          </w:tcPr>
          <w:p w:rsidR="008566FD" w:rsidRPr="003B5950" w:rsidRDefault="008566FD">
            <w:pPr>
              <w:widowControl/>
              <w:jc w:val="center"/>
              <w:rPr>
                <w:kern w:val="0"/>
                <w:sz w:val="16"/>
              </w:rPr>
            </w:pPr>
          </w:p>
        </w:tc>
        <w:tc>
          <w:tcPr>
            <w:tcW w:w="1843" w:type="dxa"/>
            <w:gridSpan w:val="7"/>
            <w:vAlign w:val="center"/>
          </w:tcPr>
          <w:p w:rsidR="008566FD" w:rsidRPr="003B5950" w:rsidRDefault="00450A8A">
            <w:pPr>
              <w:widowControl/>
              <w:jc w:val="center"/>
              <w:rPr>
                <w:kern w:val="0"/>
                <w:sz w:val="16"/>
              </w:rPr>
            </w:pPr>
            <w:r w:rsidRPr="003B5950">
              <w:rPr>
                <w:rFonts w:hint="eastAsia"/>
                <w:kern w:val="0"/>
                <w:sz w:val="16"/>
              </w:rPr>
              <w:t>平整度</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15</w:t>
            </w:r>
          </w:p>
        </w:tc>
        <w:tc>
          <w:tcPr>
            <w:tcW w:w="2459" w:type="dxa"/>
            <w:gridSpan w:val="2"/>
            <w:vAlign w:val="center"/>
          </w:tcPr>
          <w:p w:rsidR="008566FD" w:rsidRPr="003B5950" w:rsidRDefault="00450A8A">
            <w:pPr>
              <w:widowControl/>
              <w:spacing w:line="260" w:lineRule="exact"/>
              <w:jc w:val="left"/>
              <w:rPr>
                <w:kern w:val="0"/>
                <w:sz w:val="16"/>
              </w:rPr>
            </w:pPr>
            <w:r w:rsidRPr="003B5950">
              <w:rPr>
                <w:rFonts w:hint="eastAsia"/>
                <w:kern w:val="0"/>
                <w:sz w:val="16"/>
              </w:rPr>
              <w:t>因采用两米直尺检测，参照“隧道工程混凝土衬砌大面平整度（</w:t>
            </w:r>
            <w:r w:rsidRPr="003B5950">
              <w:rPr>
                <w:kern w:val="0"/>
                <w:sz w:val="16"/>
              </w:rPr>
              <w:t>405013</w:t>
            </w:r>
            <w:r w:rsidRPr="003B5950">
              <w:rPr>
                <w:rFonts w:hint="eastAsia"/>
                <w:kern w:val="0"/>
                <w:sz w:val="16"/>
              </w:rPr>
              <w:t>）”计费标准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+9</w:t>
            </w:r>
          </w:p>
        </w:tc>
        <w:tc>
          <w:tcPr>
            <w:tcW w:w="1025" w:type="dxa"/>
            <w:gridSpan w:val="4"/>
            <w:vMerge w:val="restart"/>
            <w:vAlign w:val="center"/>
          </w:tcPr>
          <w:p w:rsidR="008566FD" w:rsidRPr="003B5950" w:rsidRDefault="00450A8A">
            <w:pPr>
              <w:widowControl/>
              <w:jc w:val="center"/>
              <w:rPr>
                <w:kern w:val="0"/>
                <w:sz w:val="16"/>
              </w:rPr>
            </w:pPr>
            <w:r w:rsidRPr="003B5950">
              <w:rPr>
                <w:rFonts w:hint="eastAsia"/>
                <w:kern w:val="0"/>
                <w:sz w:val="16"/>
              </w:rPr>
              <w:t>下部结构</w:t>
            </w: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轴线偏位</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全站仪或</w:t>
            </w:r>
            <w:r w:rsidRPr="003B5950">
              <w:rPr>
                <w:rFonts w:hint="eastAsia"/>
                <w:kern w:val="0"/>
                <w:sz w:val="16"/>
              </w:rPr>
              <w:lastRenderedPageBreak/>
              <w:t>经纬仪</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lastRenderedPageBreak/>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spacing w:line="260" w:lineRule="exact"/>
              <w:jc w:val="left"/>
              <w:rPr>
                <w:kern w:val="0"/>
                <w:sz w:val="16"/>
              </w:rPr>
            </w:pPr>
            <w:r w:rsidRPr="003B5950">
              <w:rPr>
                <w:rFonts w:hint="eastAsia"/>
                <w:kern w:val="0"/>
                <w:sz w:val="16"/>
              </w:rPr>
              <w:t>参照“桥梁总体桥面中线偏位”</w:t>
            </w:r>
            <w:r w:rsidRPr="003B5950">
              <w:rPr>
                <w:rFonts w:hint="eastAsia"/>
                <w:kern w:val="0"/>
                <w:sz w:val="16"/>
              </w:rPr>
              <w:lastRenderedPageBreak/>
              <w:t>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lastRenderedPageBreak/>
              <w:t>补充</w:t>
            </w:r>
            <w:r w:rsidRPr="003B5950">
              <w:rPr>
                <w:kern w:val="0"/>
                <w:sz w:val="16"/>
              </w:rPr>
              <w:t xml:space="preserve"> +10</w:t>
            </w:r>
          </w:p>
        </w:tc>
        <w:tc>
          <w:tcPr>
            <w:tcW w:w="1025" w:type="dxa"/>
            <w:gridSpan w:val="4"/>
            <w:vMerge/>
            <w:vAlign w:val="center"/>
          </w:tcPr>
          <w:p w:rsidR="008566FD" w:rsidRPr="003B5950" w:rsidRDefault="008566FD">
            <w:pPr>
              <w:widowControl/>
              <w:jc w:val="center"/>
              <w:rPr>
                <w:kern w:val="0"/>
                <w:sz w:val="16"/>
              </w:rPr>
            </w:pPr>
          </w:p>
        </w:tc>
        <w:tc>
          <w:tcPr>
            <w:tcW w:w="1843" w:type="dxa"/>
            <w:gridSpan w:val="7"/>
            <w:vAlign w:val="center"/>
          </w:tcPr>
          <w:p w:rsidR="008566FD" w:rsidRPr="003B5950" w:rsidRDefault="00450A8A">
            <w:pPr>
              <w:widowControl/>
              <w:jc w:val="center"/>
              <w:rPr>
                <w:kern w:val="0"/>
                <w:sz w:val="16"/>
              </w:rPr>
            </w:pPr>
            <w:r w:rsidRPr="003B5950">
              <w:rPr>
                <w:rFonts w:hint="eastAsia"/>
                <w:kern w:val="0"/>
                <w:sz w:val="16"/>
              </w:rPr>
              <w:t>平整度</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15</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因采用两米直尺检测，参照“隧道工程混凝土衬砌大面平整度（</w:t>
            </w:r>
            <w:r w:rsidRPr="003B5950">
              <w:rPr>
                <w:kern w:val="0"/>
                <w:sz w:val="16"/>
              </w:rPr>
              <w:t>405013</w:t>
            </w:r>
            <w:r w:rsidRPr="003B5950">
              <w:rPr>
                <w:rFonts w:hint="eastAsia"/>
                <w:kern w:val="0"/>
                <w:sz w:val="16"/>
              </w:rPr>
              <w:t>）”计费标准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+11</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顶面高程</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水准仪</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参照“桥梁总体桥梁高程”计费标准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+12</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预埋件、支座垫石预留位置</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参照“上下部结构主要结构尺寸”计费标准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+13</w:t>
            </w:r>
          </w:p>
        </w:tc>
        <w:tc>
          <w:tcPr>
            <w:tcW w:w="1025" w:type="dxa"/>
            <w:gridSpan w:val="4"/>
            <w:vMerge w:val="restart"/>
            <w:vAlign w:val="center"/>
          </w:tcPr>
          <w:p w:rsidR="008566FD" w:rsidRPr="003B5950" w:rsidRDefault="00450A8A">
            <w:pPr>
              <w:widowControl/>
              <w:jc w:val="center"/>
              <w:rPr>
                <w:kern w:val="0"/>
                <w:sz w:val="16"/>
              </w:rPr>
            </w:pPr>
            <w:r w:rsidRPr="003B5950">
              <w:rPr>
                <w:rFonts w:hint="eastAsia"/>
                <w:kern w:val="0"/>
                <w:sz w:val="16"/>
              </w:rPr>
              <w:t>上部结构</w:t>
            </w: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梁长度</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Merge w:val="restart"/>
            <w:vAlign w:val="center"/>
          </w:tcPr>
          <w:p w:rsidR="008566FD" w:rsidRPr="003B5950" w:rsidRDefault="00450A8A">
            <w:pPr>
              <w:widowControl/>
              <w:jc w:val="left"/>
              <w:rPr>
                <w:kern w:val="0"/>
                <w:sz w:val="16"/>
              </w:rPr>
            </w:pPr>
            <w:r w:rsidRPr="003B5950">
              <w:rPr>
                <w:rFonts w:hint="eastAsia"/>
                <w:kern w:val="0"/>
                <w:sz w:val="16"/>
              </w:rPr>
              <w:t>参照“上下部结构主要结构尺寸”计费标准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+14</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断面尺寸</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+15</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横系梁及预埋件位置</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+16</w:t>
            </w:r>
          </w:p>
        </w:tc>
        <w:tc>
          <w:tcPr>
            <w:tcW w:w="1025" w:type="dxa"/>
            <w:gridSpan w:val="4"/>
            <w:vMerge/>
            <w:vAlign w:val="center"/>
          </w:tcPr>
          <w:p w:rsidR="008566FD" w:rsidRPr="003B5950" w:rsidRDefault="008566FD">
            <w:pPr>
              <w:widowControl/>
              <w:jc w:val="center"/>
              <w:rPr>
                <w:kern w:val="0"/>
                <w:sz w:val="16"/>
              </w:rPr>
            </w:pPr>
          </w:p>
        </w:tc>
        <w:tc>
          <w:tcPr>
            <w:tcW w:w="1843" w:type="dxa"/>
            <w:gridSpan w:val="7"/>
            <w:vAlign w:val="center"/>
          </w:tcPr>
          <w:p w:rsidR="008566FD" w:rsidRPr="003B5950" w:rsidRDefault="00450A8A">
            <w:pPr>
              <w:widowControl/>
              <w:jc w:val="center"/>
              <w:rPr>
                <w:kern w:val="0"/>
                <w:sz w:val="16"/>
              </w:rPr>
            </w:pPr>
            <w:r w:rsidRPr="003B5950">
              <w:rPr>
                <w:rFonts w:hint="eastAsia"/>
                <w:kern w:val="0"/>
                <w:sz w:val="16"/>
              </w:rPr>
              <w:t>平整度</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15</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因采用两米直尺检测，参照“隧道工程混凝土衬砌大面平整度（</w:t>
            </w:r>
            <w:r w:rsidRPr="003B5950">
              <w:rPr>
                <w:kern w:val="0"/>
                <w:sz w:val="16"/>
              </w:rPr>
              <w:t>405013</w:t>
            </w:r>
            <w:r w:rsidRPr="003B5950">
              <w:rPr>
                <w:rFonts w:hint="eastAsia"/>
                <w:kern w:val="0"/>
                <w:sz w:val="16"/>
              </w:rPr>
              <w:t>）”计费标准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+17</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横坡</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水准仪</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参照“桥面系横坡”计费标准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+18</w:t>
            </w:r>
          </w:p>
        </w:tc>
        <w:tc>
          <w:tcPr>
            <w:tcW w:w="1025" w:type="dxa"/>
            <w:gridSpan w:val="4"/>
            <w:vAlign w:val="center"/>
          </w:tcPr>
          <w:p w:rsidR="008566FD" w:rsidRPr="003B5950" w:rsidRDefault="00450A8A">
            <w:pPr>
              <w:widowControl/>
              <w:jc w:val="center"/>
              <w:rPr>
                <w:kern w:val="0"/>
                <w:sz w:val="16"/>
              </w:rPr>
            </w:pPr>
            <w:r w:rsidRPr="003B5950">
              <w:rPr>
                <w:rFonts w:hint="eastAsia"/>
                <w:kern w:val="0"/>
                <w:sz w:val="16"/>
              </w:rPr>
              <w:t>台背回填</w:t>
            </w: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压实度</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szCs w:val="16"/>
              </w:rPr>
              <w:t>灌砂法</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szCs w:val="16"/>
              </w:rPr>
              <w:t>点</w:t>
            </w:r>
          </w:p>
        </w:tc>
        <w:tc>
          <w:tcPr>
            <w:tcW w:w="1134" w:type="dxa"/>
            <w:gridSpan w:val="3"/>
            <w:vAlign w:val="center"/>
          </w:tcPr>
          <w:p w:rsidR="008566FD" w:rsidRPr="003B5950" w:rsidRDefault="00450A8A">
            <w:pPr>
              <w:widowControl/>
              <w:jc w:val="center"/>
              <w:rPr>
                <w:kern w:val="0"/>
                <w:sz w:val="16"/>
              </w:rPr>
            </w:pPr>
            <w:r w:rsidRPr="003B5950">
              <w:rPr>
                <w:kern w:val="0"/>
                <w:sz w:val="16"/>
                <w:szCs w:val="16"/>
              </w:rPr>
              <w:t>105</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参照“路基土、石方压实度”计费标准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+19</w:t>
            </w:r>
          </w:p>
        </w:tc>
        <w:tc>
          <w:tcPr>
            <w:tcW w:w="1025" w:type="dxa"/>
            <w:gridSpan w:val="4"/>
            <w:vMerge w:val="restart"/>
            <w:vAlign w:val="center"/>
          </w:tcPr>
          <w:p w:rsidR="008566FD" w:rsidRPr="003B5950" w:rsidRDefault="00450A8A">
            <w:pPr>
              <w:widowControl/>
              <w:jc w:val="center"/>
              <w:rPr>
                <w:kern w:val="0"/>
                <w:sz w:val="16"/>
              </w:rPr>
            </w:pPr>
            <w:r w:rsidRPr="003B5950">
              <w:rPr>
                <w:rFonts w:hint="eastAsia"/>
                <w:kern w:val="0"/>
                <w:sz w:val="16"/>
              </w:rPr>
              <w:t>梁、板安装</w:t>
            </w: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支承中心偏位</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采用尺量检测，参照“上下部结构主要结构尺寸”计费标准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+20</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梁板顶面高程</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水准仪</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参照“桥梁总体桥梁高程”计费标准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+21</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相邻梁、板顶面高差</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采用尺量检测，参照“上下部结构主要结构尺寸”计费标准</w:t>
            </w:r>
          </w:p>
        </w:tc>
      </w:tr>
      <w:tr w:rsidR="008566FD" w:rsidRPr="003B5950">
        <w:trPr>
          <w:trHeight w:val="20"/>
          <w:jc w:val="center"/>
        </w:trPr>
        <w:tc>
          <w:tcPr>
            <w:tcW w:w="925" w:type="dxa"/>
            <w:gridSpan w:val="3"/>
            <w:vMerge w:val="restart"/>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+22</w:t>
            </w:r>
          </w:p>
        </w:tc>
        <w:tc>
          <w:tcPr>
            <w:tcW w:w="1025" w:type="dxa"/>
            <w:gridSpan w:val="4"/>
            <w:vMerge w:val="restart"/>
            <w:vAlign w:val="center"/>
          </w:tcPr>
          <w:p w:rsidR="008566FD" w:rsidRPr="003B5950" w:rsidRDefault="00450A8A">
            <w:pPr>
              <w:widowControl/>
              <w:jc w:val="center"/>
              <w:rPr>
                <w:kern w:val="0"/>
                <w:sz w:val="16"/>
              </w:rPr>
            </w:pPr>
            <w:r w:rsidRPr="003B5950">
              <w:rPr>
                <w:rFonts w:hint="eastAsia"/>
                <w:kern w:val="0"/>
                <w:sz w:val="16"/>
              </w:rPr>
              <w:t>桥面系</w:t>
            </w:r>
          </w:p>
        </w:tc>
        <w:tc>
          <w:tcPr>
            <w:tcW w:w="867" w:type="dxa"/>
            <w:gridSpan w:val="3"/>
            <w:vMerge w:val="restart"/>
            <w:vAlign w:val="center"/>
          </w:tcPr>
          <w:p w:rsidR="008566FD" w:rsidRPr="003B5950" w:rsidRDefault="00450A8A">
            <w:pPr>
              <w:widowControl/>
              <w:jc w:val="center"/>
              <w:rPr>
                <w:kern w:val="0"/>
                <w:sz w:val="16"/>
              </w:rPr>
            </w:pPr>
            <w:r w:rsidRPr="003B5950">
              <w:rPr>
                <w:rFonts w:hint="eastAsia"/>
                <w:kern w:val="0"/>
                <w:sz w:val="16"/>
              </w:rPr>
              <w:t>混凝土强度</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钻芯取样</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点</w:t>
            </w:r>
          </w:p>
        </w:tc>
        <w:tc>
          <w:tcPr>
            <w:tcW w:w="1134" w:type="dxa"/>
            <w:gridSpan w:val="3"/>
            <w:vAlign w:val="center"/>
          </w:tcPr>
          <w:p w:rsidR="008566FD" w:rsidRPr="003B5950" w:rsidRDefault="00450A8A">
            <w:pPr>
              <w:widowControl/>
              <w:jc w:val="center"/>
              <w:rPr>
                <w:kern w:val="0"/>
                <w:sz w:val="16"/>
              </w:rPr>
            </w:pPr>
            <w:r w:rsidRPr="003B5950">
              <w:rPr>
                <w:kern w:val="0"/>
                <w:sz w:val="16"/>
              </w:rPr>
              <w:t>570</w:t>
            </w:r>
          </w:p>
        </w:tc>
        <w:tc>
          <w:tcPr>
            <w:tcW w:w="2459" w:type="dxa"/>
            <w:gridSpan w:val="2"/>
            <w:vMerge w:val="restart"/>
            <w:vAlign w:val="center"/>
          </w:tcPr>
          <w:p w:rsidR="008566FD" w:rsidRPr="003B5950" w:rsidRDefault="00450A8A">
            <w:pPr>
              <w:widowControl/>
              <w:jc w:val="left"/>
              <w:rPr>
                <w:kern w:val="0"/>
                <w:sz w:val="16"/>
              </w:rPr>
            </w:pPr>
            <w:r w:rsidRPr="003B5950">
              <w:rPr>
                <w:rFonts w:hint="eastAsia"/>
                <w:kern w:val="0"/>
                <w:sz w:val="16"/>
              </w:rPr>
              <w:t>参照“上下部结构砼强度”计费标准</w:t>
            </w: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1025" w:type="dxa"/>
            <w:gridSpan w:val="4"/>
            <w:vMerge/>
            <w:vAlign w:val="center"/>
          </w:tcPr>
          <w:p w:rsidR="008566FD" w:rsidRPr="003B5950" w:rsidRDefault="008566FD">
            <w:pPr>
              <w:widowControl/>
              <w:jc w:val="center"/>
              <w:rPr>
                <w:kern w:val="0"/>
                <w:sz w:val="16"/>
              </w:rPr>
            </w:pPr>
          </w:p>
        </w:tc>
        <w:tc>
          <w:tcPr>
            <w:tcW w:w="867" w:type="dxa"/>
            <w:gridSpan w:val="3"/>
            <w:vMerge/>
            <w:vAlign w:val="center"/>
          </w:tcPr>
          <w:p w:rsidR="008566FD" w:rsidRPr="003B5950" w:rsidRDefault="008566FD">
            <w:pPr>
              <w:widowControl/>
              <w:jc w:val="center"/>
              <w:rPr>
                <w:kern w:val="0"/>
                <w:sz w:val="16"/>
              </w:rPr>
            </w:pP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回弹法</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测区</w:t>
            </w:r>
          </w:p>
        </w:tc>
        <w:tc>
          <w:tcPr>
            <w:tcW w:w="1134" w:type="dxa"/>
            <w:gridSpan w:val="3"/>
            <w:vAlign w:val="center"/>
          </w:tcPr>
          <w:p w:rsidR="008566FD" w:rsidRPr="003B5950" w:rsidRDefault="00450A8A">
            <w:pPr>
              <w:widowControl/>
              <w:jc w:val="center"/>
              <w:rPr>
                <w:kern w:val="0"/>
                <w:sz w:val="16"/>
              </w:rPr>
            </w:pPr>
            <w:r w:rsidRPr="003B5950">
              <w:rPr>
                <w:kern w:val="0"/>
                <w:sz w:val="16"/>
              </w:rPr>
              <w:t>50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1025" w:type="dxa"/>
            <w:gridSpan w:val="4"/>
            <w:vMerge/>
            <w:vAlign w:val="center"/>
          </w:tcPr>
          <w:p w:rsidR="008566FD" w:rsidRPr="003B5950" w:rsidRDefault="008566FD">
            <w:pPr>
              <w:widowControl/>
              <w:jc w:val="center"/>
              <w:rPr>
                <w:kern w:val="0"/>
                <w:sz w:val="16"/>
              </w:rPr>
            </w:pPr>
          </w:p>
        </w:tc>
        <w:tc>
          <w:tcPr>
            <w:tcW w:w="867" w:type="dxa"/>
            <w:gridSpan w:val="3"/>
            <w:vMerge/>
            <w:vAlign w:val="center"/>
          </w:tcPr>
          <w:p w:rsidR="008566FD" w:rsidRPr="003B5950" w:rsidRDefault="008566FD">
            <w:pPr>
              <w:widowControl/>
              <w:jc w:val="center"/>
              <w:rPr>
                <w:kern w:val="0"/>
                <w:sz w:val="16"/>
              </w:rPr>
            </w:pP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超声回弹法</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测区</w:t>
            </w:r>
          </w:p>
        </w:tc>
        <w:tc>
          <w:tcPr>
            <w:tcW w:w="1134" w:type="dxa"/>
            <w:gridSpan w:val="3"/>
            <w:vAlign w:val="center"/>
          </w:tcPr>
          <w:p w:rsidR="008566FD" w:rsidRPr="003B5950" w:rsidRDefault="00450A8A">
            <w:pPr>
              <w:widowControl/>
              <w:jc w:val="center"/>
              <w:rPr>
                <w:kern w:val="0"/>
                <w:sz w:val="16"/>
              </w:rPr>
            </w:pPr>
            <w:r w:rsidRPr="003B5950">
              <w:rPr>
                <w:kern w:val="0"/>
                <w:sz w:val="16"/>
              </w:rPr>
              <w:t>210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+23</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压实度</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钻芯法</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点</w:t>
            </w:r>
          </w:p>
        </w:tc>
        <w:tc>
          <w:tcPr>
            <w:tcW w:w="1134" w:type="dxa"/>
            <w:gridSpan w:val="3"/>
            <w:vAlign w:val="center"/>
          </w:tcPr>
          <w:p w:rsidR="008566FD" w:rsidRPr="003B5950" w:rsidRDefault="00450A8A">
            <w:pPr>
              <w:widowControl/>
              <w:jc w:val="center"/>
              <w:rPr>
                <w:kern w:val="0"/>
                <w:sz w:val="16"/>
              </w:rPr>
            </w:pPr>
            <w:r w:rsidRPr="003B5950">
              <w:rPr>
                <w:kern w:val="0"/>
                <w:sz w:val="16"/>
              </w:rPr>
              <w:t>500</w:t>
            </w:r>
          </w:p>
        </w:tc>
        <w:tc>
          <w:tcPr>
            <w:tcW w:w="2459" w:type="dxa"/>
            <w:gridSpan w:val="2"/>
            <w:vMerge w:val="restart"/>
            <w:vAlign w:val="center"/>
          </w:tcPr>
          <w:p w:rsidR="008566FD" w:rsidRPr="003B5950" w:rsidRDefault="00450A8A">
            <w:pPr>
              <w:widowControl/>
              <w:jc w:val="left"/>
              <w:rPr>
                <w:kern w:val="0"/>
                <w:sz w:val="16"/>
              </w:rPr>
            </w:pPr>
            <w:r w:rsidRPr="003B5950">
              <w:rPr>
                <w:rFonts w:hint="eastAsia"/>
                <w:kern w:val="0"/>
                <w:sz w:val="16"/>
              </w:rPr>
              <w:t>参照“沥青混凝土面层压实度、渗水系数”计费标准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+24</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渗水系数</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szCs w:val="16"/>
              </w:rPr>
              <w:t>渗水试验仪</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szCs w:val="16"/>
              </w:rPr>
              <w:t>点</w:t>
            </w:r>
          </w:p>
        </w:tc>
        <w:tc>
          <w:tcPr>
            <w:tcW w:w="1134" w:type="dxa"/>
            <w:gridSpan w:val="3"/>
            <w:vAlign w:val="center"/>
          </w:tcPr>
          <w:p w:rsidR="008566FD" w:rsidRPr="003B5950" w:rsidRDefault="00450A8A">
            <w:pPr>
              <w:widowControl/>
              <w:jc w:val="center"/>
              <w:rPr>
                <w:kern w:val="0"/>
                <w:sz w:val="16"/>
              </w:rPr>
            </w:pPr>
            <w:r w:rsidRPr="003B5950">
              <w:rPr>
                <w:kern w:val="0"/>
                <w:sz w:val="16"/>
                <w:szCs w:val="16"/>
              </w:rPr>
              <w:t>40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Merge w:val="restart"/>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+25</w:t>
            </w:r>
          </w:p>
        </w:tc>
        <w:tc>
          <w:tcPr>
            <w:tcW w:w="1025" w:type="dxa"/>
            <w:gridSpan w:val="4"/>
            <w:vMerge w:val="restart"/>
            <w:vAlign w:val="center"/>
          </w:tcPr>
          <w:p w:rsidR="008566FD" w:rsidRPr="003B5950" w:rsidRDefault="00450A8A">
            <w:pPr>
              <w:widowControl/>
              <w:jc w:val="center"/>
              <w:rPr>
                <w:kern w:val="0"/>
                <w:sz w:val="16"/>
              </w:rPr>
            </w:pPr>
            <w:r w:rsidRPr="003B5950">
              <w:rPr>
                <w:rFonts w:hint="eastAsia"/>
                <w:kern w:val="0"/>
                <w:sz w:val="16"/>
              </w:rPr>
              <w:t>支座垫石</w:t>
            </w:r>
          </w:p>
        </w:tc>
        <w:tc>
          <w:tcPr>
            <w:tcW w:w="867" w:type="dxa"/>
            <w:gridSpan w:val="3"/>
            <w:vMerge w:val="restart"/>
            <w:vAlign w:val="center"/>
          </w:tcPr>
          <w:p w:rsidR="008566FD" w:rsidRPr="003B5950" w:rsidRDefault="00450A8A">
            <w:pPr>
              <w:widowControl/>
              <w:jc w:val="center"/>
              <w:rPr>
                <w:kern w:val="0"/>
                <w:sz w:val="16"/>
              </w:rPr>
            </w:pPr>
            <w:r w:rsidRPr="003B5950">
              <w:rPr>
                <w:rFonts w:hint="eastAsia"/>
                <w:kern w:val="0"/>
                <w:sz w:val="16"/>
              </w:rPr>
              <w:t>混凝土强度</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钻芯取样</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点</w:t>
            </w:r>
          </w:p>
        </w:tc>
        <w:tc>
          <w:tcPr>
            <w:tcW w:w="1134" w:type="dxa"/>
            <w:gridSpan w:val="3"/>
            <w:vAlign w:val="center"/>
          </w:tcPr>
          <w:p w:rsidR="008566FD" w:rsidRPr="003B5950" w:rsidRDefault="00450A8A">
            <w:pPr>
              <w:widowControl/>
              <w:jc w:val="center"/>
              <w:rPr>
                <w:kern w:val="0"/>
                <w:sz w:val="16"/>
              </w:rPr>
            </w:pPr>
            <w:r w:rsidRPr="003B5950">
              <w:rPr>
                <w:kern w:val="0"/>
                <w:sz w:val="16"/>
              </w:rPr>
              <w:t>570</w:t>
            </w:r>
          </w:p>
        </w:tc>
        <w:tc>
          <w:tcPr>
            <w:tcW w:w="2459" w:type="dxa"/>
            <w:gridSpan w:val="2"/>
            <w:vMerge w:val="restart"/>
            <w:vAlign w:val="center"/>
          </w:tcPr>
          <w:p w:rsidR="008566FD" w:rsidRPr="003B5950" w:rsidRDefault="00450A8A">
            <w:pPr>
              <w:widowControl/>
              <w:jc w:val="left"/>
              <w:rPr>
                <w:kern w:val="0"/>
                <w:sz w:val="16"/>
              </w:rPr>
            </w:pPr>
            <w:r w:rsidRPr="003B5950">
              <w:rPr>
                <w:rFonts w:hint="eastAsia"/>
                <w:kern w:val="0"/>
                <w:sz w:val="16"/>
              </w:rPr>
              <w:t>参照“上下部结构砼强度”计费标准</w:t>
            </w: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1025" w:type="dxa"/>
            <w:gridSpan w:val="4"/>
            <w:vMerge/>
            <w:vAlign w:val="center"/>
          </w:tcPr>
          <w:p w:rsidR="008566FD" w:rsidRPr="003B5950" w:rsidRDefault="008566FD">
            <w:pPr>
              <w:widowControl/>
              <w:jc w:val="center"/>
              <w:rPr>
                <w:kern w:val="0"/>
                <w:sz w:val="16"/>
              </w:rPr>
            </w:pPr>
          </w:p>
        </w:tc>
        <w:tc>
          <w:tcPr>
            <w:tcW w:w="867" w:type="dxa"/>
            <w:gridSpan w:val="3"/>
            <w:vMerge/>
            <w:vAlign w:val="center"/>
          </w:tcPr>
          <w:p w:rsidR="008566FD" w:rsidRPr="003B5950" w:rsidRDefault="008566FD">
            <w:pPr>
              <w:widowControl/>
              <w:jc w:val="center"/>
              <w:rPr>
                <w:kern w:val="0"/>
                <w:sz w:val="16"/>
              </w:rPr>
            </w:pP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回弹法</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测区</w:t>
            </w:r>
          </w:p>
        </w:tc>
        <w:tc>
          <w:tcPr>
            <w:tcW w:w="1134" w:type="dxa"/>
            <w:gridSpan w:val="3"/>
            <w:vAlign w:val="center"/>
          </w:tcPr>
          <w:p w:rsidR="008566FD" w:rsidRPr="003B5950" w:rsidRDefault="00450A8A">
            <w:pPr>
              <w:widowControl/>
              <w:jc w:val="center"/>
              <w:rPr>
                <w:kern w:val="0"/>
                <w:sz w:val="16"/>
              </w:rPr>
            </w:pPr>
            <w:r w:rsidRPr="003B5950">
              <w:rPr>
                <w:kern w:val="0"/>
                <w:sz w:val="16"/>
              </w:rPr>
              <w:t>50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1025" w:type="dxa"/>
            <w:gridSpan w:val="4"/>
            <w:vMerge/>
            <w:vAlign w:val="center"/>
          </w:tcPr>
          <w:p w:rsidR="008566FD" w:rsidRPr="003B5950" w:rsidRDefault="008566FD">
            <w:pPr>
              <w:widowControl/>
              <w:jc w:val="center"/>
              <w:rPr>
                <w:kern w:val="0"/>
                <w:sz w:val="16"/>
              </w:rPr>
            </w:pPr>
          </w:p>
        </w:tc>
        <w:tc>
          <w:tcPr>
            <w:tcW w:w="867" w:type="dxa"/>
            <w:gridSpan w:val="3"/>
            <w:vMerge/>
            <w:vAlign w:val="center"/>
          </w:tcPr>
          <w:p w:rsidR="008566FD" w:rsidRPr="003B5950" w:rsidRDefault="008566FD">
            <w:pPr>
              <w:widowControl/>
              <w:jc w:val="center"/>
              <w:rPr>
                <w:kern w:val="0"/>
                <w:sz w:val="16"/>
              </w:rPr>
            </w:pP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超声回弹法</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测区</w:t>
            </w:r>
          </w:p>
        </w:tc>
        <w:tc>
          <w:tcPr>
            <w:tcW w:w="1134" w:type="dxa"/>
            <w:gridSpan w:val="3"/>
            <w:vAlign w:val="center"/>
          </w:tcPr>
          <w:p w:rsidR="008566FD" w:rsidRPr="003B5950" w:rsidRDefault="00450A8A">
            <w:pPr>
              <w:widowControl/>
              <w:jc w:val="center"/>
              <w:rPr>
                <w:kern w:val="0"/>
                <w:sz w:val="16"/>
              </w:rPr>
            </w:pPr>
            <w:r w:rsidRPr="003B5950">
              <w:rPr>
                <w:kern w:val="0"/>
                <w:sz w:val="16"/>
              </w:rPr>
              <w:t>210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+26</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轴线偏位</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全站仪或经纬仪</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参照“桥梁总体桥面中线偏位”计费标准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+27</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断面尺寸</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参照“上下部结构主要结构尺寸”计费标准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+28</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顶面高程</w:t>
            </w:r>
            <w:r w:rsidRPr="003B5950">
              <w:rPr>
                <w:rFonts w:hint="eastAsia"/>
                <w:kern w:val="0"/>
                <w:sz w:val="16"/>
              </w:rPr>
              <w:lastRenderedPageBreak/>
              <w:t>（高差）</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lastRenderedPageBreak/>
              <w:t>水准仪</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参照“桥梁总体桥梁高程”计费</w:t>
            </w:r>
            <w:r w:rsidRPr="003B5950">
              <w:rPr>
                <w:rFonts w:hint="eastAsia"/>
                <w:kern w:val="0"/>
                <w:sz w:val="16"/>
              </w:rPr>
              <w:lastRenderedPageBreak/>
              <w:t>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lastRenderedPageBreak/>
              <w:t>补充</w:t>
            </w:r>
            <w:r w:rsidRPr="003B5950">
              <w:rPr>
                <w:kern w:val="0"/>
                <w:sz w:val="16"/>
              </w:rPr>
              <w:t xml:space="preserve"> +29</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预埋件位置</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参照“上下部结构主要结构尺寸”计费标准</w:t>
            </w:r>
          </w:p>
        </w:tc>
      </w:tr>
      <w:tr w:rsidR="008566FD" w:rsidRPr="003B5950">
        <w:trPr>
          <w:trHeight w:val="20"/>
          <w:jc w:val="center"/>
        </w:trPr>
        <w:tc>
          <w:tcPr>
            <w:tcW w:w="925" w:type="dxa"/>
            <w:gridSpan w:val="3"/>
            <w:vMerge w:val="restart"/>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+30</w:t>
            </w:r>
          </w:p>
        </w:tc>
        <w:tc>
          <w:tcPr>
            <w:tcW w:w="1025" w:type="dxa"/>
            <w:gridSpan w:val="4"/>
            <w:vMerge w:val="restart"/>
            <w:vAlign w:val="center"/>
          </w:tcPr>
          <w:p w:rsidR="008566FD" w:rsidRPr="003B5950" w:rsidRDefault="00450A8A">
            <w:pPr>
              <w:widowControl/>
              <w:jc w:val="center"/>
              <w:rPr>
                <w:kern w:val="0"/>
                <w:sz w:val="16"/>
              </w:rPr>
            </w:pPr>
            <w:r w:rsidRPr="003B5950">
              <w:rPr>
                <w:rFonts w:hint="eastAsia"/>
                <w:kern w:val="0"/>
                <w:sz w:val="16"/>
              </w:rPr>
              <w:t>挡块</w:t>
            </w:r>
          </w:p>
        </w:tc>
        <w:tc>
          <w:tcPr>
            <w:tcW w:w="867" w:type="dxa"/>
            <w:gridSpan w:val="3"/>
            <w:vMerge w:val="restart"/>
            <w:vAlign w:val="center"/>
          </w:tcPr>
          <w:p w:rsidR="008566FD" w:rsidRPr="003B5950" w:rsidRDefault="00450A8A">
            <w:pPr>
              <w:widowControl/>
              <w:jc w:val="center"/>
              <w:rPr>
                <w:kern w:val="0"/>
                <w:sz w:val="16"/>
              </w:rPr>
            </w:pPr>
            <w:r w:rsidRPr="003B5950">
              <w:rPr>
                <w:rFonts w:hint="eastAsia"/>
                <w:kern w:val="0"/>
                <w:sz w:val="16"/>
              </w:rPr>
              <w:t>混凝土强度</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钻芯取样</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点</w:t>
            </w:r>
          </w:p>
        </w:tc>
        <w:tc>
          <w:tcPr>
            <w:tcW w:w="1134" w:type="dxa"/>
            <w:gridSpan w:val="3"/>
            <w:vAlign w:val="center"/>
          </w:tcPr>
          <w:p w:rsidR="008566FD" w:rsidRPr="003B5950" w:rsidRDefault="00450A8A">
            <w:pPr>
              <w:widowControl/>
              <w:jc w:val="center"/>
              <w:rPr>
                <w:kern w:val="0"/>
                <w:sz w:val="16"/>
              </w:rPr>
            </w:pPr>
            <w:r w:rsidRPr="003B5950">
              <w:rPr>
                <w:kern w:val="0"/>
                <w:sz w:val="16"/>
              </w:rPr>
              <w:t>570</w:t>
            </w:r>
          </w:p>
        </w:tc>
        <w:tc>
          <w:tcPr>
            <w:tcW w:w="2459" w:type="dxa"/>
            <w:gridSpan w:val="2"/>
            <w:vMerge w:val="restart"/>
            <w:vAlign w:val="center"/>
          </w:tcPr>
          <w:p w:rsidR="008566FD" w:rsidRPr="003B5950" w:rsidRDefault="00450A8A">
            <w:pPr>
              <w:widowControl/>
              <w:jc w:val="left"/>
              <w:rPr>
                <w:kern w:val="0"/>
                <w:sz w:val="16"/>
              </w:rPr>
            </w:pPr>
            <w:r w:rsidRPr="003B5950">
              <w:rPr>
                <w:rFonts w:hint="eastAsia"/>
                <w:kern w:val="0"/>
                <w:sz w:val="16"/>
              </w:rPr>
              <w:t>参照“上下部结构砼强度”计费标准</w:t>
            </w: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1025" w:type="dxa"/>
            <w:gridSpan w:val="4"/>
            <w:vMerge/>
            <w:vAlign w:val="center"/>
          </w:tcPr>
          <w:p w:rsidR="008566FD" w:rsidRPr="003B5950" w:rsidRDefault="008566FD">
            <w:pPr>
              <w:widowControl/>
              <w:jc w:val="center"/>
              <w:rPr>
                <w:kern w:val="0"/>
                <w:sz w:val="16"/>
              </w:rPr>
            </w:pPr>
          </w:p>
        </w:tc>
        <w:tc>
          <w:tcPr>
            <w:tcW w:w="867" w:type="dxa"/>
            <w:gridSpan w:val="3"/>
            <w:vMerge/>
            <w:vAlign w:val="center"/>
          </w:tcPr>
          <w:p w:rsidR="008566FD" w:rsidRPr="003B5950" w:rsidRDefault="008566FD">
            <w:pPr>
              <w:widowControl/>
              <w:jc w:val="center"/>
              <w:rPr>
                <w:kern w:val="0"/>
                <w:sz w:val="16"/>
              </w:rPr>
            </w:pP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回弹法</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测区</w:t>
            </w:r>
          </w:p>
        </w:tc>
        <w:tc>
          <w:tcPr>
            <w:tcW w:w="1134" w:type="dxa"/>
            <w:gridSpan w:val="3"/>
            <w:vAlign w:val="center"/>
          </w:tcPr>
          <w:p w:rsidR="008566FD" w:rsidRPr="003B5950" w:rsidRDefault="00450A8A">
            <w:pPr>
              <w:widowControl/>
              <w:jc w:val="center"/>
              <w:rPr>
                <w:kern w:val="0"/>
                <w:sz w:val="16"/>
              </w:rPr>
            </w:pPr>
            <w:r w:rsidRPr="003B5950">
              <w:rPr>
                <w:kern w:val="0"/>
                <w:sz w:val="16"/>
              </w:rPr>
              <w:t>50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Merge/>
            <w:vAlign w:val="center"/>
          </w:tcPr>
          <w:p w:rsidR="008566FD" w:rsidRPr="003B5950" w:rsidRDefault="008566FD">
            <w:pPr>
              <w:widowControl/>
              <w:jc w:val="center"/>
              <w:rPr>
                <w:kern w:val="0"/>
                <w:sz w:val="16"/>
              </w:rPr>
            </w:pPr>
          </w:p>
        </w:tc>
        <w:tc>
          <w:tcPr>
            <w:tcW w:w="1025" w:type="dxa"/>
            <w:gridSpan w:val="4"/>
            <w:vMerge/>
            <w:vAlign w:val="center"/>
          </w:tcPr>
          <w:p w:rsidR="008566FD" w:rsidRPr="003B5950" w:rsidRDefault="008566FD">
            <w:pPr>
              <w:widowControl/>
              <w:jc w:val="center"/>
              <w:rPr>
                <w:kern w:val="0"/>
                <w:sz w:val="16"/>
              </w:rPr>
            </w:pPr>
          </w:p>
        </w:tc>
        <w:tc>
          <w:tcPr>
            <w:tcW w:w="867" w:type="dxa"/>
            <w:gridSpan w:val="3"/>
            <w:vMerge/>
            <w:vAlign w:val="center"/>
          </w:tcPr>
          <w:p w:rsidR="008566FD" w:rsidRPr="003B5950" w:rsidRDefault="008566FD">
            <w:pPr>
              <w:widowControl/>
              <w:jc w:val="center"/>
              <w:rPr>
                <w:kern w:val="0"/>
                <w:sz w:val="16"/>
              </w:rPr>
            </w:pP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超声回弹法</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测区</w:t>
            </w:r>
          </w:p>
        </w:tc>
        <w:tc>
          <w:tcPr>
            <w:tcW w:w="1134" w:type="dxa"/>
            <w:gridSpan w:val="3"/>
            <w:vAlign w:val="center"/>
          </w:tcPr>
          <w:p w:rsidR="008566FD" w:rsidRPr="003B5950" w:rsidRDefault="00450A8A">
            <w:pPr>
              <w:widowControl/>
              <w:jc w:val="center"/>
              <w:rPr>
                <w:kern w:val="0"/>
                <w:sz w:val="16"/>
              </w:rPr>
            </w:pPr>
            <w:r w:rsidRPr="003B5950">
              <w:rPr>
                <w:kern w:val="0"/>
                <w:sz w:val="16"/>
              </w:rPr>
              <w:t>210</w:t>
            </w:r>
          </w:p>
        </w:tc>
        <w:tc>
          <w:tcPr>
            <w:tcW w:w="2459" w:type="dxa"/>
            <w:gridSpan w:val="2"/>
            <w:vMerge/>
            <w:vAlign w:val="center"/>
          </w:tcPr>
          <w:p w:rsidR="008566FD" w:rsidRPr="003B5950" w:rsidRDefault="008566FD">
            <w:pPr>
              <w:widowControl/>
              <w:jc w:val="left"/>
              <w:rPr>
                <w:kern w:val="0"/>
                <w:sz w:val="16"/>
              </w:rPr>
            </w:pP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+31</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平面位置</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全站仪或经纬仪</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Align w:val="center"/>
          </w:tcPr>
          <w:p w:rsidR="008566FD" w:rsidRPr="003B5950" w:rsidRDefault="00450A8A">
            <w:pPr>
              <w:widowControl/>
              <w:jc w:val="left"/>
              <w:rPr>
                <w:kern w:val="0"/>
                <w:sz w:val="16"/>
              </w:rPr>
            </w:pPr>
            <w:r w:rsidRPr="003B5950">
              <w:rPr>
                <w:rFonts w:hint="eastAsia"/>
                <w:kern w:val="0"/>
                <w:sz w:val="16"/>
              </w:rPr>
              <w:t>参照“桥梁总体桥面中线偏位”计费标准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+32</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断面尺寸及高度</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Merge w:val="restart"/>
            <w:vAlign w:val="center"/>
          </w:tcPr>
          <w:p w:rsidR="008566FD" w:rsidRPr="003B5950" w:rsidRDefault="00450A8A">
            <w:pPr>
              <w:widowControl/>
              <w:jc w:val="left"/>
              <w:rPr>
                <w:kern w:val="0"/>
                <w:sz w:val="16"/>
              </w:rPr>
            </w:pPr>
            <w:r w:rsidRPr="003B5950">
              <w:rPr>
                <w:rFonts w:hint="eastAsia"/>
                <w:kern w:val="0"/>
                <w:sz w:val="16"/>
              </w:rPr>
              <w:t>参照“上下部结构主要结构尺寸”计费标准</w:t>
            </w:r>
          </w:p>
        </w:tc>
      </w:tr>
      <w:tr w:rsidR="008566FD" w:rsidRPr="003B5950">
        <w:trPr>
          <w:trHeight w:val="20"/>
          <w:jc w:val="center"/>
        </w:trPr>
        <w:tc>
          <w:tcPr>
            <w:tcW w:w="925" w:type="dxa"/>
            <w:gridSpan w:val="3"/>
            <w:vAlign w:val="center"/>
          </w:tcPr>
          <w:p w:rsidR="008566FD" w:rsidRPr="003B5950" w:rsidRDefault="00450A8A">
            <w:pPr>
              <w:widowControl/>
              <w:jc w:val="center"/>
              <w:rPr>
                <w:kern w:val="0"/>
                <w:sz w:val="16"/>
              </w:rPr>
            </w:pPr>
            <w:r w:rsidRPr="003B5950">
              <w:rPr>
                <w:rFonts w:hint="eastAsia"/>
                <w:kern w:val="0"/>
                <w:sz w:val="16"/>
              </w:rPr>
              <w:t>补充</w:t>
            </w:r>
            <w:r w:rsidRPr="003B5950">
              <w:rPr>
                <w:kern w:val="0"/>
                <w:sz w:val="16"/>
              </w:rPr>
              <w:t xml:space="preserve"> +33</w:t>
            </w:r>
          </w:p>
        </w:tc>
        <w:tc>
          <w:tcPr>
            <w:tcW w:w="1025" w:type="dxa"/>
            <w:gridSpan w:val="4"/>
            <w:vMerge/>
            <w:vAlign w:val="center"/>
          </w:tcPr>
          <w:p w:rsidR="008566FD" w:rsidRPr="003B5950" w:rsidRDefault="008566FD">
            <w:pPr>
              <w:widowControl/>
              <w:jc w:val="center"/>
              <w:rPr>
                <w:kern w:val="0"/>
                <w:sz w:val="16"/>
              </w:rPr>
            </w:pPr>
          </w:p>
        </w:tc>
        <w:tc>
          <w:tcPr>
            <w:tcW w:w="867" w:type="dxa"/>
            <w:gridSpan w:val="3"/>
            <w:vAlign w:val="center"/>
          </w:tcPr>
          <w:p w:rsidR="008566FD" w:rsidRPr="003B5950" w:rsidRDefault="00450A8A">
            <w:pPr>
              <w:widowControl/>
              <w:jc w:val="center"/>
              <w:rPr>
                <w:kern w:val="0"/>
                <w:sz w:val="16"/>
              </w:rPr>
            </w:pPr>
            <w:r w:rsidRPr="003B5950">
              <w:rPr>
                <w:rFonts w:hint="eastAsia"/>
                <w:kern w:val="0"/>
                <w:sz w:val="16"/>
              </w:rPr>
              <w:t>与梁体间隙</w:t>
            </w:r>
          </w:p>
        </w:tc>
        <w:tc>
          <w:tcPr>
            <w:tcW w:w="976"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1134" w:type="dxa"/>
            <w:gridSpan w:val="5"/>
            <w:vAlign w:val="center"/>
          </w:tcPr>
          <w:p w:rsidR="008566FD" w:rsidRPr="003B5950" w:rsidRDefault="00450A8A">
            <w:pPr>
              <w:widowControl/>
              <w:jc w:val="center"/>
              <w:rPr>
                <w:kern w:val="0"/>
                <w:sz w:val="16"/>
              </w:rPr>
            </w:pPr>
            <w:r w:rsidRPr="003B5950">
              <w:rPr>
                <w:rFonts w:hint="eastAsia"/>
                <w:kern w:val="0"/>
                <w:sz w:val="16"/>
              </w:rPr>
              <w:t>处</w:t>
            </w:r>
          </w:p>
        </w:tc>
        <w:tc>
          <w:tcPr>
            <w:tcW w:w="1134" w:type="dxa"/>
            <w:gridSpan w:val="3"/>
            <w:vAlign w:val="center"/>
          </w:tcPr>
          <w:p w:rsidR="008566FD" w:rsidRPr="003B5950" w:rsidRDefault="00450A8A">
            <w:pPr>
              <w:widowControl/>
              <w:jc w:val="center"/>
              <w:rPr>
                <w:kern w:val="0"/>
                <w:sz w:val="16"/>
              </w:rPr>
            </w:pPr>
            <w:r w:rsidRPr="003B5950">
              <w:rPr>
                <w:kern w:val="0"/>
                <w:sz w:val="16"/>
              </w:rPr>
              <w:t>20</w:t>
            </w:r>
          </w:p>
        </w:tc>
        <w:tc>
          <w:tcPr>
            <w:tcW w:w="2459" w:type="dxa"/>
            <w:gridSpan w:val="2"/>
            <w:vMerge/>
            <w:vAlign w:val="center"/>
          </w:tcPr>
          <w:p w:rsidR="008566FD" w:rsidRPr="003B5950" w:rsidRDefault="008566FD">
            <w:pPr>
              <w:widowControl/>
              <w:jc w:val="left"/>
              <w:rPr>
                <w:kern w:val="0"/>
                <w:sz w:val="16"/>
              </w:rPr>
            </w:pPr>
          </w:p>
        </w:tc>
      </w:tr>
    </w:tbl>
    <w:p w:rsidR="008566FD" w:rsidRPr="003B5950" w:rsidRDefault="00450A8A">
      <w:pPr>
        <w:keepNext/>
        <w:keepLines/>
        <w:autoSpaceDE w:val="0"/>
        <w:autoSpaceDN w:val="0"/>
        <w:adjustRightInd w:val="0"/>
        <w:jc w:val="center"/>
        <w:textAlignment w:val="baseline"/>
        <w:outlineLvl w:val="1"/>
        <w:rPr>
          <w:rFonts w:ascii="Arial" w:eastAsia="黑体" w:hAnsi="Arial"/>
          <w:b/>
          <w:kern w:val="0"/>
          <w:sz w:val="32"/>
          <w:szCs w:val="20"/>
        </w:rPr>
      </w:pPr>
      <w:r w:rsidRPr="003B5950">
        <w:rPr>
          <w:rFonts w:ascii="Arial" w:eastAsia="黑体" w:hAnsi="Arial"/>
          <w:b/>
          <w:kern w:val="0"/>
          <w:sz w:val="32"/>
          <w:szCs w:val="20"/>
        </w:rPr>
        <w:br w:type="page"/>
      </w:r>
      <w:bookmarkStart w:id="44" w:name="_Toc526871512"/>
      <w:bookmarkStart w:id="45" w:name="_Toc98095177"/>
      <w:r w:rsidRPr="003B5950">
        <w:rPr>
          <w:rFonts w:ascii="Arial" w:eastAsia="黑体" w:hAnsi="宋体"/>
          <w:b/>
          <w:kern w:val="0"/>
          <w:sz w:val="28"/>
          <w:szCs w:val="28"/>
        </w:rPr>
        <w:lastRenderedPageBreak/>
        <w:t>第四章隧道工程</w:t>
      </w:r>
      <w:bookmarkEnd w:id="44"/>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776"/>
        <w:gridCol w:w="140"/>
        <w:gridCol w:w="1095"/>
        <w:gridCol w:w="33"/>
        <w:gridCol w:w="110"/>
        <w:gridCol w:w="51"/>
        <w:gridCol w:w="945"/>
        <w:gridCol w:w="10"/>
        <w:gridCol w:w="800"/>
        <w:gridCol w:w="1184"/>
        <w:gridCol w:w="2689"/>
        <w:gridCol w:w="9"/>
        <w:gridCol w:w="29"/>
      </w:tblGrid>
      <w:tr w:rsidR="008566FD" w:rsidRPr="003B5950">
        <w:trPr>
          <w:gridAfter w:val="1"/>
          <w:wAfter w:w="29" w:type="dxa"/>
          <w:trHeight w:val="544"/>
          <w:jc w:val="center"/>
        </w:trPr>
        <w:tc>
          <w:tcPr>
            <w:tcW w:w="8586" w:type="dxa"/>
            <w:gridSpan w:val="13"/>
            <w:vAlign w:val="center"/>
          </w:tcPr>
          <w:p w:rsidR="008566FD" w:rsidRPr="003B5950" w:rsidRDefault="00450A8A">
            <w:pPr>
              <w:widowControl/>
              <w:spacing w:line="320" w:lineRule="exact"/>
              <w:jc w:val="center"/>
              <w:rPr>
                <w:b/>
                <w:kern w:val="0"/>
                <w:sz w:val="16"/>
                <w:szCs w:val="16"/>
              </w:rPr>
            </w:pPr>
            <w:r w:rsidRPr="003B5950">
              <w:rPr>
                <w:rFonts w:ascii="楷体" w:eastAsia="楷体" w:hAnsi="楷体" w:hint="eastAsia"/>
                <w:b/>
                <w:sz w:val="30"/>
                <w:szCs w:val="30"/>
              </w:rPr>
              <w:t>第一节</w:t>
            </w:r>
            <w:r w:rsidRPr="003B5950">
              <w:rPr>
                <w:rFonts w:ascii="楷体" w:eastAsia="楷体" w:hAnsi="楷体"/>
                <w:b/>
                <w:sz w:val="30"/>
                <w:szCs w:val="30"/>
              </w:rPr>
              <w:t xml:space="preserve">  总体检测</w:t>
            </w:r>
          </w:p>
        </w:tc>
      </w:tr>
      <w:tr w:rsidR="008566FD" w:rsidRPr="003B5950">
        <w:trPr>
          <w:gridAfter w:val="1"/>
          <w:wAfter w:w="29" w:type="dxa"/>
          <w:trHeight w:val="544"/>
          <w:jc w:val="center"/>
        </w:trPr>
        <w:tc>
          <w:tcPr>
            <w:tcW w:w="744" w:type="dxa"/>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776" w:type="dxa"/>
            <w:vAlign w:val="center"/>
          </w:tcPr>
          <w:p w:rsidR="008566FD" w:rsidRPr="003B5950" w:rsidRDefault="00450A8A">
            <w:pPr>
              <w:widowControl/>
              <w:jc w:val="center"/>
              <w:rPr>
                <w:b/>
                <w:kern w:val="0"/>
                <w:sz w:val="16"/>
                <w:szCs w:val="16"/>
              </w:rPr>
            </w:pPr>
            <w:r w:rsidRPr="003B5950">
              <w:rPr>
                <w:rFonts w:hint="eastAsia"/>
                <w:b/>
                <w:kern w:val="0"/>
                <w:sz w:val="16"/>
              </w:rPr>
              <w:t>检测项目</w:t>
            </w:r>
          </w:p>
        </w:tc>
        <w:tc>
          <w:tcPr>
            <w:tcW w:w="2384" w:type="dxa"/>
            <w:gridSpan w:val="7"/>
            <w:vAlign w:val="center"/>
          </w:tcPr>
          <w:p w:rsidR="008566FD" w:rsidRPr="003B5950" w:rsidRDefault="00450A8A">
            <w:pPr>
              <w:widowControl/>
              <w:jc w:val="center"/>
              <w:rPr>
                <w:b/>
                <w:kern w:val="0"/>
                <w:sz w:val="16"/>
                <w:szCs w:val="16"/>
              </w:rPr>
            </w:pPr>
            <w:r w:rsidRPr="003B5950">
              <w:rPr>
                <w:rFonts w:hint="eastAsia"/>
                <w:b/>
                <w:kern w:val="0"/>
                <w:sz w:val="16"/>
                <w:szCs w:val="16"/>
              </w:rPr>
              <w:t>检测项目及方法</w:t>
            </w:r>
          </w:p>
        </w:tc>
        <w:tc>
          <w:tcPr>
            <w:tcW w:w="800" w:type="dxa"/>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184" w:type="dxa"/>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2698" w:type="dxa"/>
            <w:gridSpan w:val="2"/>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gridAfter w:val="1"/>
          <w:wAfter w:w="29" w:type="dxa"/>
          <w:trHeight w:val="605"/>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401001</w:t>
            </w:r>
          </w:p>
        </w:tc>
        <w:tc>
          <w:tcPr>
            <w:tcW w:w="776"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总体检测</w:t>
            </w:r>
          </w:p>
        </w:tc>
        <w:tc>
          <w:tcPr>
            <w:tcW w:w="1378" w:type="dxa"/>
            <w:gridSpan w:val="4"/>
            <w:vAlign w:val="center"/>
          </w:tcPr>
          <w:p w:rsidR="008566FD" w:rsidRPr="003B5950" w:rsidRDefault="00450A8A">
            <w:pPr>
              <w:spacing w:line="240" w:lineRule="exact"/>
              <w:jc w:val="center"/>
              <w:rPr>
                <w:kern w:val="0"/>
                <w:sz w:val="16"/>
                <w:szCs w:val="16"/>
              </w:rPr>
            </w:pPr>
            <w:r w:rsidRPr="003B5950">
              <w:rPr>
                <w:rFonts w:hint="eastAsia"/>
                <w:kern w:val="0"/>
                <w:sz w:val="16"/>
                <w:szCs w:val="16"/>
              </w:rPr>
              <w:t>车行道</w:t>
            </w:r>
          </w:p>
        </w:tc>
        <w:tc>
          <w:tcPr>
            <w:tcW w:w="100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尺量法</w:t>
            </w:r>
          </w:p>
        </w:tc>
        <w:tc>
          <w:tcPr>
            <w:tcW w:w="80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w:t>
            </w:r>
          </w:p>
        </w:tc>
        <w:tc>
          <w:tcPr>
            <w:tcW w:w="2698" w:type="dxa"/>
            <w:gridSpan w:val="2"/>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w:t>
            </w:r>
            <w:r w:rsidRPr="003B5950">
              <w:rPr>
                <w:kern w:val="0"/>
                <w:sz w:val="16"/>
                <w:szCs w:val="16"/>
              </w:rPr>
              <w:t>20m</w:t>
            </w:r>
            <w:r w:rsidRPr="003B5950">
              <w:rPr>
                <w:rFonts w:hint="eastAsia"/>
                <w:kern w:val="0"/>
                <w:sz w:val="16"/>
                <w:szCs w:val="16"/>
              </w:rPr>
              <w:t>（曲线）或</w:t>
            </w:r>
            <w:r w:rsidRPr="003B5950">
              <w:rPr>
                <w:kern w:val="0"/>
                <w:sz w:val="16"/>
                <w:szCs w:val="16"/>
              </w:rPr>
              <w:t>50m</w:t>
            </w:r>
            <w:r w:rsidRPr="003B5950">
              <w:rPr>
                <w:rFonts w:hint="eastAsia"/>
                <w:kern w:val="0"/>
                <w:sz w:val="16"/>
                <w:szCs w:val="16"/>
              </w:rPr>
              <w:t>（直线）检查一处</w:t>
            </w:r>
          </w:p>
        </w:tc>
      </w:tr>
      <w:tr w:rsidR="008566FD" w:rsidRPr="003B5950">
        <w:trPr>
          <w:gridAfter w:val="1"/>
          <w:wAfter w:w="29" w:type="dxa"/>
          <w:trHeight w:val="273"/>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401002</w:t>
            </w:r>
          </w:p>
        </w:tc>
        <w:tc>
          <w:tcPr>
            <w:tcW w:w="776" w:type="dxa"/>
            <w:vMerge/>
            <w:vAlign w:val="center"/>
          </w:tcPr>
          <w:p w:rsidR="008566FD" w:rsidRPr="003B5950" w:rsidRDefault="008566FD">
            <w:pPr>
              <w:widowControl/>
              <w:spacing w:line="240" w:lineRule="exact"/>
              <w:jc w:val="center"/>
              <w:rPr>
                <w:kern w:val="0"/>
                <w:sz w:val="16"/>
                <w:szCs w:val="16"/>
              </w:rPr>
            </w:pPr>
          </w:p>
        </w:tc>
        <w:tc>
          <w:tcPr>
            <w:tcW w:w="1378" w:type="dxa"/>
            <w:gridSpan w:val="4"/>
            <w:vAlign w:val="center"/>
          </w:tcPr>
          <w:p w:rsidR="008566FD" w:rsidRPr="003B5950" w:rsidRDefault="00450A8A">
            <w:pPr>
              <w:spacing w:line="240" w:lineRule="exact"/>
              <w:jc w:val="center"/>
              <w:rPr>
                <w:kern w:val="0"/>
                <w:sz w:val="16"/>
                <w:szCs w:val="16"/>
              </w:rPr>
            </w:pPr>
            <w:r w:rsidRPr="003B5950">
              <w:rPr>
                <w:rFonts w:hint="eastAsia"/>
                <w:kern w:val="0"/>
                <w:sz w:val="16"/>
                <w:szCs w:val="16"/>
              </w:rPr>
              <w:t>隧道偏位</w:t>
            </w:r>
          </w:p>
        </w:tc>
        <w:tc>
          <w:tcPr>
            <w:tcW w:w="100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全站仪</w:t>
            </w:r>
          </w:p>
        </w:tc>
        <w:tc>
          <w:tcPr>
            <w:tcW w:w="80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w:t>
            </w:r>
          </w:p>
        </w:tc>
        <w:tc>
          <w:tcPr>
            <w:tcW w:w="2698" w:type="dxa"/>
            <w:gridSpan w:val="2"/>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 xml:space="preserve">　</w:t>
            </w:r>
          </w:p>
        </w:tc>
      </w:tr>
      <w:tr w:rsidR="008566FD" w:rsidRPr="003B5950">
        <w:trPr>
          <w:gridAfter w:val="1"/>
          <w:wAfter w:w="29" w:type="dxa"/>
          <w:trHeight w:val="645"/>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401003</w:t>
            </w:r>
          </w:p>
        </w:tc>
        <w:tc>
          <w:tcPr>
            <w:tcW w:w="776" w:type="dxa"/>
            <w:vMerge/>
            <w:vAlign w:val="center"/>
          </w:tcPr>
          <w:p w:rsidR="008566FD" w:rsidRPr="003B5950" w:rsidRDefault="008566FD">
            <w:pPr>
              <w:widowControl/>
              <w:spacing w:line="240" w:lineRule="exact"/>
              <w:jc w:val="center"/>
              <w:rPr>
                <w:kern w:val="0"/>
                <w:sz w:val="16"/>
                <w:szCs w:val="16"/>
              </w:rPr>
            </w:pPr>
          </w:p>
        </w:tc>
        <w:tc>
          <w:tcPr>
            <w:tcW w:w="1378"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路线中心线与隧道中心线的衔接</w:t>
            </w:r>
          </w:p>
        </w:tc>
        <w:tc>
          <w:tcPr>
            <w:tcW w:w="100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断面仪</w:t>
            </w:r>
          </w:p>
        </w:tc>
        <w:tc>
          <w:tcPr>
            <w:tcW w:w="80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w:t>
            </w:r>
          </w:p>
        </w:tc>
        <w:tc>
          <w:tcPr>
            <w:tcW w:w="2698" w:type="dxa"/>
            <w:gridSpan w:val="2"/>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 xml:space="preserve">　</w:t>
            </w:r>
          </w:p>
        </w:tc>
      </w:tr>
      <w:tr w:rsidR="008566FD" w:rsidRPr="003B5950">
        <w:trPr>
          <w:gridAfter w:val="1"/>
          <w:wAfter w:w="29" w:type="dxa"/>
          <w:trHeight w:val="359"/>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401004</w:t>
            </w:r>
          </w:p>
        </w:tc>
        <w:tc>
          <w:tcPr>
            <w:tcW w:w="776" w:type="dxa"/>
            <w:vMerge/>
            <w:vAlign w:val="center"/>
          </w:tcPr>
          <w:p w:rsidR="008566FD" w:rsidRPr="003B5950" w:rsidRDefault="008566FD">
            <w:pPr>
              <w:widowControl/>
              <w:spacing w:line="240" w:lineRule="exact"/>
              <w:jc w:val="center"/>
              <w:rPr>
                <w:kern w:val="0"/>
                <w:sz w:val="16"/>
                <w:szCs w:val="16"/>
              </w:rPr>
            </w:pPr>
          </w:p>
        </w:tc>
        <w:tc>
          <w:tcPr>
            <w:tcW w:w="1378"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净空（断面尺寸）</w:t>
            </w:r>
          </w:p>
        </w:tc>
        <w:tc>
          <w:tcPr>
            <w:tcW w:w="1006"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激光断面仪</w:t>
            </w:r>
          </w:p>
        </w:tc>
        <w:tc>
          <w:tcPr>
            <w:tcW w:w="80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400</w:t>
            </w:r>
          </w:p>
        </w:tc>
        <w:tc>
          <w:tcPr>
            <w:tcW w:w="2698" w:type="dxa"/>
            <w:gridSpan w:val="2"/>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每断面有</w:t>
            </w:r>
            <w:r w:rsidRPr="003B5950">
              <w:rPr>
                <w:kern w:val="0"/>
                <w:sz w:val="16"/>
                <w:szCs w:val="16"/>
              </w:rPr>
              <w:t>10</w:t>
            </w:r>
            <w:r w:rsidRPr="003B5950">
              <w:rPr>
                <w:rFonts w:hint="eastAsia"/>
                <w:kern w:val="0"/>
                <w:sz w:val="16"/>
                <w:szCs w:val="16"/>
              </w:rPr>
              <w:t>余处</w:t>
            </w:r>
          </w:p>
        </w:tc>
      </w:tr>
      <w:tr w:rsidR="008566FD" w:rsidRPr="003B5950">
        <w:trPr>
          <w:gridAfter w:val="1"/>
          <w:wAfter w:w="29" w:type="dxa"/>
          <w:trHeight w:val="359"/>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401005</w:t>
            </w:r>
          </w:p>
        </w:tc>
        <w:tc>
          <w:tcPr>
            <w:tcW w:w="776" w:type="dxa"/>
            <w:vMerge/>
            <w:vAlign w:val="center"/>
          </w:tcPr>
          <w:p w:rsidR="008566FD" w:rsidRPr="003B5950" w:rsidRDefault="008566FD">
            <w:pPr>
              <w:widowControl/>
              <w:spacing w:line="240" w:lineRule="exact"/>
              <w:jc w:val="center"/>
              <w:rPr>
                <w:kern w:val="0"/>
                <w:sz w:val="16"/>
                <w:szCs w:val="16"/>
              </w:rPr>
            </w:pPr>
          </w:p>
        </w:tc>
        <w:tc>
          <w:tcPr>
            <w:tcW w:w="2384" w:type="dxa"/>
            <w:gridSpan w:val="7"/>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隧道工程评定费用</w:t>
            </w:r>
          </w:p>
        </w:tc>
        <w:tc>
          <w:tcPr>
            <w:tcW w:w="800" w:type="dxa"/>
            <w:vAlign w:val="center"/>
          </w:tcPr>
          <w:p w:rsidR="008566FD" w:rsidRPr="003B5950" w:rsidRDefault="00450A8A">
            <w:pPr>
              <w:widowControl/>
              <w:spacing w:line="240" w:lineRule="exact"/>
              <w:jc w:val="center"/>
              <w:rPr>
                <w:kern w:val="0"/>
                <w:sz w:val="16"/>
                <w:szCs w:val="16"/>
              </w:rPr>
            </w:pPr>
            <w:r w:rsidRPr="003B5950">
              <w:rPr>
                <w:kern w:val="0"/>
                <w:sz w:val="16"/>
                <w:szCs w:val="16"/>
              </w:rPr>
              <w:t>m.</w:t>
            </w:r>
            <w:r w:rsidRPr="003B5950">
              <w:rPr>
                <w:rFonts w:hint="eastAsia"/>
                <w:kern w:val="0"/>
                <w:sz w:val="16"/>
                <w:szCs w:val="16"/>
              </w:rPr>
              <w:t>单洞</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35</w:t>
            </w:r>
          </w:p>
        </w:tc>
        <w:tc>
          <w:tcPr>
            <w:tcW w:w="2698" w:type="dxa"/>
            <w:gridSpan w:val="2"/>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 xml:space="preserve">　</w:t>
            </w:r>
          </w:p>
        </w:tc>
      </w:tr>
      <w:tr w:rsidR="008566FD" w:rsidRPr="003B5950">
        <w:trPr>
          <w:trHeight w:val="516"/>
          <w:jc w:val="center"/>
        </w:trPr>
        <w:tc>
          <w:tcPr>
            <w:tcW w:w="8615" w:type="dxa"/>
            <w:gridSpan w:val="14"/>
            <w:vAlign w:val="center"/>
          </w:tcPr>
          <w:p w:rsidR="008566FD" w:rsidRPr="003B5950" w:rsidRDefault="00450A8A">
            <w:pPr>
              <w:widowControl/>
              <w:jc w:val="center"/>
              <w:rPr>
                <w:b/>
                <w:kern w:val="0"/>
                <w:sz w:val="16"/>
                <w:szCs w:val="16"/>
              </w:rPr>
            </w:pPr>
            <w:r w:rsidRPr="003B5950">
              <w:rPr>
                <w:rFonts w:ascii="楷体" w:eastAsia="楷体" w:hAnsi="楷体" w:hint="eastAsia"/>
                <w:b/>
                <w:sz w:val="30"/>
                <w:szCs w:val="30"/>
              </w:rPr>
              <w:t>第二节</w:t>
            </w:r>
            <w:r w:rsidRPr="003B5950">
              <w:rPr>
                <w:rFonts w:ascii="楷体" w:eastAsia="楷体" w:hAnsi="楷体"/>
                <w:b/>
                <w:sz w:val="30"/>
                <w:szCs w:val="30"/>
              </w:rPr>
              <w:t xml:space="preserve">  超前地质预报</w:t>
            </w:r>
          </w:p>
        </w:tc>
      </w:tr>
      <w:tr w:rsidR="008566FD" w:rsidRPr="003B5950">
        <w:trPr>
          <w:gridAfter w:val="1"/>
          <w:wAfter w:w="29" w:type="dxa"/>
          <w:trHeight w:val="516"/>
          <w:jc w:val="center"/>
        </w:trPr>
        <w:tc>
          <w:tcPr>
            <w:tcW w:w="744" w:type="dxa"/>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776" w:type="dxa"/>
            <w:vAlign w:val="center"/>
          </w:tcPr>
          <w:p w:rsidR="008566FD" w:rsidRPr="003B5950" w:rsidRDefault="00450A8A">
            <w:pPr>
              <w:widowControl/>
              <w:jc w:val="center"/>
              <w:rPr>
                <w:b/>
                <w:kern w:val="0"/>
                <w:sz w:val="16"/>
                <w:szCs w:val="16"/>
              </w:rPr>
            </w:pPr>
            <w:r w:rsidRPr="003B5950">
              <w:rPr>
                <w:rFonts w:hint="eastAsia"/>
                <w:b/>
                <w:kern w:val="0"/>
                <w:sz w:val="16"/>
              </w:rPr>
              <w:t>检测项目</w:t>
            </w:r>
          </w:p>
        </w:tc>
        <w:tc>
          <w:tcPr>
            <w:tcW w:w="2384" w:type="dxa"/>
            <w:gridSpan w:val="7"/>
            <w:vAlign w:val="center"/>
          </w:tcPr>
          <w:p w:rsidR="008566FD" w:rsidRPr="003B5950" w:rsidRDefault="00450A8A">
            <w:pPr>
              <w:jc w:val="center"/>
              <w:rPr>
                <w:b/>
                <w:kern w:val="0"/>
                <w:sz w:val="16"/>
                <w:szCs w:val="16"/>
              </w:rPr>
            </w:pPr>
            <w:r w:rsidRPr="003B5950">
              <w:rPr>
                <w:rFonts w:hint="eastAsia"/>
                <w:b/>
                <w:kern w:val="0"/>
                <w:sz w:val="16"/>
                <w:szCs w:val="16"/>
              </w:rPr>
              <w:t>检测项目及方法</w:t>
            </w:r>
          </w:p>
        </w:tc>
        <w:tc>
          <w:tcPr>
            <w:tcW w:w="800" w:type="dxa"/>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184" w:type="dxa"/>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2698" w:type="dxa"/>
            <w:gridSpan w:val="2"/>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gridAfter w:val="1"/>
          <w:wAfter w:w="29" w:type="dxa"/>
          <w:trHeight w:val="598"/>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402001</w:t>
            </w:r>
          </w:p>
        </w:tc>
        <w:tc>
          <w:tcPr>
            <w:tcW w:w="776" w:type="dxa"/>
            <w:vMerge w:val="restart"/>
            <w:vAlign w:val="center"/>
          </w:tcPr>
          <w:p w:rsidR="008566FD" w:rsidRPr="003B5950" w:rsidRDefault="00450A8A">
            <w:pPr>
              <w:spacing w:line="240" w:lineRule="exact"/>
              <w:jc w:val="center"/>
              <w:rPr>
                <w:kern w:val="0"/>
                <w:sz w:val="16"/>
                <w:szCs w:val="16"/>
              </w:rPr>
            </w:pPr>
            <w:r w:rsidRPr="003B5950">
              <w:rPr>
                <w:rFonts w:hint="eastAsia"/>
                <w:kern w:val="0"/>
                <w:sz w:val="16"/>
                <w:szCs w:val="16"/>
              </w:rPr>
              <w:t>超前地质预报</w:t>
            </w:r>
          </w:p>
        </w:tc>
        <w:tc>
          <w:tcPr>
            <w:tcW w:w="1268" w:type="dxa"/>
            <w:gridSpan w:val="3"/>
            <w:vMerge w:val="restart"/>
            <w:vAlign w:val="center"/>
          </w:tcPr>
          <w:p w:rsidR="008566FD" w:rsidRPr="003B5950" w:rsidRDefault="00450A8A">
            <w:pPr>
              <w:spacing w:line="240" w:lineRule="exact"/>
              <w:jc w:val="center"/>
              <w:rPr>
                <w:kern w:val="0"/>
                <w:sz w:val="16"/>
                <w:szCs w:val="16"/>
              </w:rPr>
            </w:pPr>
            <w:r w:rsidRPr="003B5950">
              <w:rPr>
                <w:rFonts w:hint="eastAsia"/>
                <w:kern w:val="0"/>
                <w:sz w:val="16"/>
                <w:szCs w:val="16"/>
              </w:rPr>
              <w:t>地质探测</w:t>
            </w:r>
          </w:p>
        </w:tc>
        <w:tc>
          <w:tcPr>
            <w:tcW w:w="1116"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地质雷达法</w:t>
            </w:r>
          </w:p>
        </w:tc>
        <w:tc>
          <w:tcPr>
            <w:tcW w:w="800" w:type="dxa"/>
            <w:vAlign w:val="center"/>
          </w:tcPr>
          <w:p w:rsidR="008566FD" w:rsidRPr="003B5950" w:rsidRDefault="00450A8A">
            <w:pPr>
              <w:widowControl/>
              <w:spacing w:line="240" w:lineRule="exact"/>
              <w:jc w:val="center"/>
              <w:rPr>
                <w:kern w:val="0"/>
                <w:sz w:val="16"/>
                <w:szCs w:val="16"/>
              </w:rPr>
            </w:pPr>
            <w:r w:rsidRPr="003B5950">
              <w:rPr>
                <w:kern w:val="0"/>
                <w:sz w:val="16"/>
                <w:szCs w:val="16"/>
              </w:rPr>
              <w:t>m</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600</w:t>
            </w:r>
          </w:p>
        </w:tc>
        <w:tc>
          <w:tcPr>
            <w:tcW w:w="2698" w:type="dxa"/>
            <w:gridSpan w:val="2"/>
            <w:vMerge w:val="restart"/>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本单价仅测算现场测试费。去现场检测旅途车辆使用费、人员差旅费或长驻现场检测人员临时设施等费用酌情另算；地震法探测现场打炮孔及放炮费用另算</w:t>
            </w:r>
          </w:p>
        </w:tc>
      </w:tr>
      <w:tr w:rsidR="008566FD" w:rsidRPr="003B5950">
        <w:trPr>
          <w:gridAfter w:val="1"/>
          <w:wAfter w:w="29" w:type="dxa"/>
          <w:trHeight w:val="599"/>
          <w:jc w:val="center"/>
        </w:trPr>
        <w:tc>
          <w:tcPr>
            <w:tcW w:w="744" w:type="dxa"/>
            <w:vAlign w:val="center"/>
          </w:tcPr>
          <w:p w:rsidR="008566FD" w:rsidRPr="003B5950" w:rsidRDefault="00450A8A">
            <w:pPr>
              <w:widowControl/>
              <w:jc w:val="center"/>
              <w:rPr>
                <w:kern w:val="0"/>
                <w:sz w:val="16"/>
                <w:szCs w:val="16"/>
              </w:rPr>
            </w:pPr>
            <w:r w:rsidRPr="003B5950">
              <w:rPr>
                <w:kern w:val="0"/>
                <w:sz w:val="16"/>
                <w:szCs w:val="16"/>
              </w:rPr>
              <w:t>402002</w:t>
            </w:r>
          </w:p>
        </w:tc>
        <w:tc>
          <w:tcPr>
            <w:tcW w:w="776" w:type="dxa"/>
            <w:vMerge/>
            <w:vAlign w:val="center"/>
          </w:tcPr>
          <w:p w:rsidR="008566FD" w:rsidRPr="003B5950" w:rsidRDefault="008566FD">
            <w:pPr>
              <w:widowControl/>
              <w:jc w:val="left"/>
              <w:rPr>
                <w:kern w:val="0"/>
                <w:sz w:val="16"/>
                <w:szCs w:val="16"/>
              </w:rPr>
            </w:pPr>
          </w:p>
        </w:tc>
        <w:tc>
          <w:tcPr>
            <w:tcW w:w="1268" w:type="dxa"/>
            <w:gridSpan w:val="3"/>
            <w:vMerge/>
            <w:vAlign w:val="center"/>
          </w:tcPr>
          <w:p w:rsidR="008566FD" w:rsidRPr="003B5950" w:rsidRDefault="008566FD">
            <w:pPr>
              <w:widowControl/>
              <w:jc w:val="left"/>
              <w:rPr>
                <w:kern w:val="0"/>
                <w:sz w:val="16"/>
                <w:szCs w:val="16"/>
              </w:rPr>
            </w:pPr>
          </w:p>
        </w:tc>
        <w:tc>
          <w:tcPr>
            <w:tcW w:w="111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地震波法</w:t>
            </w:r>
          </w:p>
        </w:tc>
        <w:tc>
          <w:tcPr>
            <w:tcW w:w="800" w:type="dxa"/>
            <w:vAlign w:val="center"/>
          </w:tcPr>
          <w:p w:rsidR="008566FD" w:rsidRPr="003B5950" w:rsidRDefault="00450A8A">
            <w:pPr>
              <w:widowControl/>
              <w:jc w:val="center"/>
              <w:rPr>
                <w:kern w:val="0"/>
                <w:sz w:val="16"/>
                <w:szCs w:val="16"/>
              </w:rPr>
            </w:pPr>
            <w:r w:rsidRPr="003B5950">
              <w:rPr>
                <w:kern w:val="0"/>
                <w:sz w:val="16"/>
                <w:szCs w:val="16"/>
              </w:rPr>
              <w:t>m</w:t>
            </w:r>
          </w:p>
        </w:tc>
        <w:tc>
          <w:tcPr>
            <w:tcW w:w="1184" w:type="dxa"/>
            <w:vAlign w:val="center"/>
          </w:tcPr>
          <w:p w:rsidR="008566FD" w:rsidRPr="003B5950" w:rsidRDefault="00450A8A">
            <w:pPr>
              <w:widowControl/>
              <w:jc w:val="center"/>
              <w:rPr>
                <w:kern w:val="0"/>
                <w:sz w:val="16"/>
                <w:szCs w:val="16"/>
              </w:rPr>
            </w:pPr>
            <w:r w:rsidRPr="003B5950">
              <w:rPr>
                <w:kern w:val="0"/>
                <w:sz w:val="16"/>
                <w:szCs w:val="16"/>
              </w:rPr>
              <w:t>700</w:t>
            </w:r>
          </w:p>
        </w:tc>
        <w:tc>
          <w:tcPr>
            <w:tcW w:w="2698" w:type="dxa"/>
            <w:gridSpan w:val="2"/>
            <w:vMerge/>
            <w:vAlign w:val="center"/>
          </w:tcPr>
          <w:p w:rsidR="008566FD" w:rsidRPr="003B5950" w:rsidRDefault="008566FD">
            <w:pPr>
              <w:widowControl/>
              <w:jc w:val="left"/>
              <w:rPr>
                <w:kern w:val="0"/>
                <w:sz w:val="16"/>
                <w:szCs w:val="16"/>
              </w:rPr>
            </w:pPr>
          </w:p>
        </w:tc>
      </w:tr>
      <w:tr w:rsidR="008566FD" w:rsidRPr="003B5950">
        <w:trPr>
          <w:gridAfter w:val="1"/>
          <w:wAfter w:w="29" w:type="dxa"/>
          <w:trHeight w:val="435"/>
          <w:jc w:val="center"/>
        </w:trPr>
        <w:tc>
          <w:tcPr>
            <w:tcW w:w="744" w:type="dxa"/>
            <w:vAlign w:val="center"/>
          </w:tcPr>
          <w:p w:rsidR="008566FD" w:rsidRPr="003B5950" w:rsidRDefault="00450A8A">
            <w:pPr>
              <w:widowControl/>
              <w:jc w:val="center"/>
              <w:rPr>
                <w:kern w:val="0"/>
                <w:sz w:val="16"/>
                <w:szCs w:val="16"/>
              </w:rPr>
            </w:pPr>
            <w:r w:rsidRPr="003B5950">
              <w:rPr>
                <w:kern w:val="0"/>
                <w:sz w:val="16"/>
                <w:szCs w:val="16"/>
              </w:rPr>
              <w:t>402003</w:t>
            </w:r>
          </w:p>
        </w:tc>
        <w:tc>
          <w:tcPr>
            <w:tcW w:w="776" w:type="dxa"/>
            <w:vMerge/>
            <w:vAlign w:val="center"/>
          </w:tcPr>
          <w:p w:rsidR="008566FD" w:rsidRPr="003B5950" w:rsidRDefault="008566FD">
            <w:pPr>
              <w:widowControl/>
              <w:jc w:val="center"/>
              <w:rPr>
                <w:kern w:val="0"/>
                <w:sz w:val="16"/>
                <w:szCs w:val="16"/>
              </w:rPr>
            </w:pPr>
          </w:p>
        </w:tc>
        <w:tc>
          <w:tcPr>
            <w:tcW w:w="1268" w:type="dxa"/>
            <w:gridSpan w:val="3"/>
            <w:vMerge w:val="restart"/>
            <w:vAlign w:val="center"/>
          </w:tcPr>
          <w:p w:rsidR="008566FD" w:rsidRPr="003B5950" w:rsidRDefault="00450A8A">
            <w:pPr>
              <w:jc w:val="center"/>
              <w:rPr>
                <w:kern w:val="0"/>
                <w:sz w:val="16"/>
                <w:szCs w:val="16"/>
              </w:rPr>
            </w:pPr>
            <w:r w:rsidRPr="003B5950">
              <w:rPr>
                <w:rFonts w:hint="eastAsia"/>
                <w:kern w:val="0"/>
                <w:sz w:val="16"/>
                <w:szCs w:val="16"/>
              </w:rPr>
              <w:t>探水</w:t>
            </w:r>
          </w:p>
        </w:tc>
        <w:tc>
          <w:tcPr>
            <w:tcW w:w="111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红外线法</w:t>
            </w:r>
          </w:p>
        </w:tc>
        <w:tc>
          <w:tcPr>
            <w:tcW w:w="800" w:type="dxa"/>
            <w:vAlign w:val="center"/>
          </w:tcPr>
          <w:p w:rsidR="008566FD" w:rsidRPr="003B5950" w:rsidRDefault="00450A8A">
            <w:pPr>
              <w:widowControl/>
              <w:jc w:val="center"/>
              <w:rPr>
                <w:kern w:val="0"/>
                <w:sz w:val="16"/>
                <w:szCs w:val="16"/>
              </w:rPr>
            </w:pPr>
            <w:r w:rsidRPr="003B5950">
              <w:rPr>
                <w:kern w:val="0"/>
                <w:sz w:val="16"/>
                <w:szCs w:val="16"/>
              </w:rPr>
              <w:t>m</w:t>
            </w:r>
          </w:p>
        </w:tc>
        <w:tc>
          <w:tcPr>
            <w:tcW w:w="1184" w:type="dxa"/>
            <w:vAlign w:val="center"/>
          </w:tcPr>
          <w:p w:rsidR="008566FD" w:rsidRPr="003B5950" w:rsidRDefault="00450A8A">
            <w:pPr>
              <w:widowControl/>
              <w:jc w:val="center"/>
              <w:rPr>
                <w:kern w:val="0"/>
                <w:sz w:val="16"/>
                <w:szCs w:val="16"/>
              </w:rPr>
            </w:pPr>
            <w:r w:rsidRPr="003B5950">
              <w:rPr>
                <w:kern w:val="0"/>
                <w:sz w:val="16"/>
                <w:szCs w:val="16"/>
              </w:rPr>
              <w:t>150</w:t>
            </w:r>
          </w:p>
        </w:tc>
        <w:tc>
          <w:tcPr>
            <w:tcW w:w="2698"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局部测量</w:t>
            </w:r>
          </w:p>
        </w:tc>
      </w:tr>
      <w:tr w:rsidR="008566FD" w:rsidRPr="003B5950">
        <w:trPr>
          <w:gridAfter w:val="1"/>
          <w:wAfter w:w="29" w:type="dxa"/>
          <w:trHeight w:val="435"/>
          <w:jc w:val="center"/>
        </w:trPr>
        <w:tc>
          <w:tcPr>
            <w:tcW w:w="744" w:type="dxa"/>
            <w:vAlign w:val="center"/>
          </w:tcPr>
          <w:p w:rsidR="008566FD" w:rsidRPr="003B5950" w:rsidRDefault="00450A8A">
            <w:pPr>
              <w:widowControl/>
              <w:jc w:val="center"/>
              <w:rPr>
                <w:kern w:val="0"/>
                <w:sz w:val="16"/>
                <w:szCs w:val="16"/>
              </w:rPr>
            </w:pPr>
            <w:r w:rsidRPr="003B5950">
              <w:rPr>
                <w:kern w:val="0"/>
                <w:sz w:val="16"/>
                <w:szCs w:val="16"/>
              </w:rPr>
              <w:t>402004</w:t>
            </w:r>
          </w:p>
        </w:tc>
        <w:tc>
          <w:tcPr>
            <w:tcW w:w="776" w:type="dxa"/>
            <w:vMerge/>
            <w:vAlign w:val="center"/>
          </w:tcPr>
          <w:p w:rsidR="008566FD" w:rsidRPr="003B5950" w:rsidRDefault="008566FD">
            <w:pPr>
              <w:widowControl/>
              <w:jc w:val="left"/>
              <w:rPr>
                <w:kern w:val="0"/>
                <w:sz w:val="16"/>
                <w:szCs w:val="16"/>
              </w:rPr>
            </w:pPr>
          </w:p>
        </w:tc>
        <w:tc>
          <w:tcPr>
            <w:tcW w:w="1268" w:type="dxa"/>
            <w:gridSpan w:val="3"/>
            <w:vMerge/>
            <w:vAlign w:val="center"/>
          </w:tcPr>
          <w:p w:rsidR="008566FD" w:rsidRPr="003B5950" w:rsidRDefault="008566FD">
            <w:pPr>
              <w:widowControl/>
              <w:jc w:val="left"/>
              <w:rPr>
                <w:kern w:val="0"/>
                <w:sz w:val="16"/>
                <w:szCs w:val="16"/>
              </w:rPr>
            </w:pPr>
          </w:p>
        </w:tc>
        <w:tc>
          <w:tcPr>
            <w:tcW w:w="111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超前孔法</w:t>
            </w:r>
          </w:p>
        </w:tc>
        <w:tc>
          <w:tcPr>
            <w:tcW w:w="800" w:type="dxa"/>
            <w:vAlign w:val="center"/>
          </w:tcPr>
          <w:p w:rsidR="008566FD" w:rsidRPr="003B5950" w:rsidRDefault="00450A8A">
            <w:pPr>
              <w:widowControl/>
              <w:jc w:val="center"/>
              <w:rPr>
                <w:kern w:val="0"/>
                <w:sz w:val="16"/>
                <w:szCs w:val="16"/>
              </w:rPr>
            </w:pPr>
            <w:r w:rsidRPr="003B5950">
              <w:rPr>
                <w:rFonts w:hint="eastAsia"/>
                <w:kern w:val="0"/>
                <w:sz w:val="16"/>
                <w:szCs w:val="16"/>
              </w:rPr>
              <w:t>孔</w:t>
            </w:r>
            <w:r w:rsidRPr="003B5950">
              <w:rPr>
                <w:kern w:val="0"/>
                <w:sz w:val="16"/>
                <w:szCs w:val="16"/>
              </w:rPr>
              <w:t>*m</w:t>
            </w:r>
          </w:p>
        </w:tc>
        <w:tc>
          <w:tcPr>
            <w:tcW w:w="1184" w:type="dxa"/>
            <w:vAlign w:val="center"/>
          </w:tcPr>
          <w:p w:rsidR="008566FD" w:rsidRPr="003B5950" w:rsidRDefault="00450A8A">
            <w:pPr>
              <w:widowControl/>
              <w:jc w:val="center"/>
              <w:rPr>
                <w:kern w:val="0"/>
                <w:sz w:val="16"/>
                <w:szCs w:val="16"/>
              </w:rPr>
            </w:pPr>
            <w:r w:rsidRPr="003B5950">
              <w:rPr>
                <w:kern w:val="0"/>
                <w:sz w:val="16"/>
                <w:szCs w:val="16"/>
              </w:rPr>
              <w:t>1000</w:t>
            </w:r>
          </w:p>
        </w:tc>
        <w:tc>
          <w:tcPr>
            <w:tcW w:w="2698"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局部测量</w:t>
            </w:r>
          </w:p>
        </w:tc>
      </w:tr>
      <w:tr w:rsidR="008566FD" w:rsidRPr="003B5950">
        <w:trPr>
          <w:gridAfter w:val="1"/>
          <w:wAfter w:w="29" w:type="dxa"/>
          <w:trHeight w:val="475"/>
          <w:jc w:val="center"/>
        </w:trPr>
        <w:tc>
          <w:tcPr>
            <w:tcW w:w="8586" w:type="dxa"/>
            <w:gridSpan w:val="13"/>
            <w:vAlign w:val="center"/>
          </w:tcPr>
          <w:p w:rsidR="008566FD" w:rsidRPr="003B5950" w:rsidRDefault="00450A8A">
            <w:pPr>
              <w:widowControl/>
              <w:jc w:val="center"/>
              <w:rPr>
                <w:b/>
                <w:kern w:val="0"/>
                <w:sz w:val="16"/>
                <w:szCs w:val="16"/>
              </w:rPr>
            </w:pPr>
            <w:r w:rsidRPr="003B5950">
              <w:rPr>
                <w:rFonts w:ascii="楷体" w:eastAsia="楷体" w:hAnsi="楷体" w:hint="eastAsia"/>
                <w:b/>
                <w:sz w:val="30"/>
                <w:szCs w:val="30"/>
              </w:rPr>
              <w:t>第三节</w:t>
            </w:r>
            <w:r w:rsidRPr="003B5950">
              <w:rPr>
                <w:rFonts w:ascii="楷体" w:eastAsia="楷体" w:hAnsi="楷体"/>
                <w:b/>
                <w:sz w:val="30"/>
                <w:szCs w:val="30"/>
              </w:rPr>
              <w:t xml:space="preserve">  监控量测</w:t>
            </w:r>
          </w:p>
        </w:tc>
      </w:tr>
      <w:tr w:rsidR="008566FD" w:rsidRPr="003B5950">
        <w:trPr>
          <w:gridAfter w:val="1"/>
          <w:wAfter w:w="29" w:type="dxa"/>
          <w:trHeight w:val="475"/>
          <w:jc w:val="center"/>
        </w:trPr>
        <w:tc>
          <w:tcPr>
            <w:tcW w:w="744" w:type="dxa"/>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776" w:type="dxa"/>
            <w:vAlign w:val="center"/>
          </w:tcPr>
          <w:p w:rsidR="008566FD" w:rsidRPr="003B5950" w:rsidRDefault="00450A8A">
            <w:pPr>
              <w:widowControl/>
              <w:jc w:val="center"/>
              <w:rPr>
                <w:b/>
                <w:kern w:val="0"/>
                <w:sz w:val="16"/>
                <w:szCs w:val="16"/>
              </w:rPr>
            </w:pPr>
            <w:r w:rsidRPr="003B5950">
              <w:rPr>
                <w:rFonts w:hint="eastAsia"/>
                <w:b/>
                <w:kern w:val="0"/>
                <w:sz w:val="16"/>
              </w:rPr>
              <w:t>检测项目</w:t>
            </w:r>
          </w:p>
        </w:tc>
        <w:tc>
          <w:tcPr>
            <w:tcW w:w="2384" w:type="dxa"/>
            <w:gridSpan w:val="7"/>
            <w:vAlign w:val="center"/>
          </w:tcPr>
          <w:p w:rsidR="008566FD" w:rsidRPr="003B5950" w:rsidRDefault="00450A8A">
            <w:pPr>
              <w:widowControl/>
              <w:jc w:val="center"/>
              <w:rPr>
                <w:b/>
                <w:kern w:val="0"/>
                <w:sz w:val="16"/>
                <w:szCs w:val="16"/>
              </w:rPr>
            </w:pPr>
            <w:r w:rsidRPr="003B5950">
              <w:rPr>
                <w:rFonts w:hint="eastAsia"/>
                <w:b/>
                <w:kern w:val="0"/>
                <w:sz w:val="16"/>
                <w:szCs w:val="16"/>
              </w:rPr>
              <w:t>检测内容及方法</w:t>
            </w:r>
          </w:p>
        </w:tc>
        <w:tc>
          <w:tcPr>
            <w:tcW w:w="800" w:type="dxa"/>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184" w:type="dxa"/>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2698" w:type="dxa"/>
            <w:gridSpan w:val="2"/>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gridAfter w:val="1"/>
          <w:wAfter w:w="29" w:type="dxa"/>
          <w:trHeight w:val="418"/>
          <w:jc w:val="center"/>
        </w:trPr>
        <w:tc>
          <w:tcPr>
            <w:tcW w:w="744" w:type="dxa"/>
            <w:vAlign w:val="center"/>
          </w:tcPr>
          <w:p w:rsidR="008566FD" w:rsidRPr="003B5950" w:rsidRDefault="00450A8A">
            <w:pPr>
              <w:widowControl/>
              <w:jc w:val="center"/>
              <w:rPr>
                <w:kern w:val="0"/>
                <w:sz w:val="16"/>
                <w:szCs w:val="16"/>
              </w:rPr>
            </w:pPr>
            <w:r w:rsidRPr="003B5950">
              <w:rPr>
                <w:kern w:val="0"/>
                <w:sz w:val="16"/>
                <w:szCs w:val="16"/>
              </w:rPr>
              <w:t>403001</w:t>
            </w:r>
          </w:p>
        </w:tc>
        <w:tc>
          <w:tcPr>
            <w:tcW w:w="776" w:type="dxa"/>
            <w:vMerge w:val="restart"/>
            <w:vAlign w:val="center"/>
          </w:tcPr>
          <w:p w:rsidR="008566FD" w:rsidRPr="003B5950" w:rsidRDefault="00450A8A">
            <w:pPr>
              <w:widowControl/>
              <w:jc w:val="center"/>
              <w:rPr>
                <w:kern w:val="0"/>
                <w:sz w:val="16"/>
                <w:szCs w:val="16"/>
              </w:rPr>
            </w:pPr>
            <w:r w:rsidRPr="003B5950">
              <w:rPr>
                <w:rFonts w:hint="eastAsia"/>
                <w:kern w:val="0"/>
                <w:sz w:val="16"/>
                <w:szCs w:val="16"/>
              </w:rPr>
              <w:t>隧道工程监控量测</w:t>
            </w:r>
          </w:p>
        </w:tc>
        <w:tc>
          <w:tcPr>
            <w:tcW w:w="1268"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锚杆轴力</w:t>
            </w:r>
          </w:p>
        </w:tc>
        <w:tc>
          <w:tcPr>
            <w:tcW w:w="111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预埋</w:t>
            </w:r>
            <w:r w:rsidRPr="003B5950">
              <w:rPr>
                <w:kern w:val="0"/>
                <w:sz w:val="16"/>
                <w:szCs w:val="16"/>
              </w:rPr>
              <w:t>.</w:t>
            </w:r>
            <w:r w:rsidRPr="003B5950">
              <w:rPr>
                <w:rFonts w:hint="eastAsia"/>
                <w:kern w:val="0"/>
                <w:sz w:val="16"/>
                <w:szCs w:val="16"/>
              </w:rPr>
              <w:t>元件</w:t>
            </w:r>
          </w:p>
        </w:tc>
        <w:tc>
          <w:tcPr>
            <w:tcW w:w="800" w:type="dxa"/>
            <w:vAlign w:val="center"/>
          </w:tcPr>
          <w:p w:rsidR="008566FD" w:rsidRPr="003B5950" w:rsidRDefault="00450A8A">
            <w:pPr>
              <w:widowControl/>
              <w:jc w:val="center"/>
              <w:rPr>
                <w:kern w:val="0"/>
                <w:sz w:val="16"/>
                <w:szCs w:val="16"/>
              </w:rPr>
            </w:pPr>
            <w:r w:rsidRPr="003B5950">
              <w:rPr>
                <w:rFonts w:hint="eastAsia"/>
                <w:kern w:val="0"/>
                <w:sz w:val="16"/>
                <w:szCs w:val="16"/>
              </w:rPr>
              <w:t>根</w:t>
            </w:r>
          </w:p>
        </w:tc>
        <w:tc>
          <w:tcPr>
            <w:tcW w:w="1184" w:type="dxa"/>
            <w:vAlign w:val="center"/>
          </w:tcPr>
          <w:p w:rsidR="008566FD" w:rsidRPr="003B5950" w:rsidRDefault="00450A8A">
            <w:pPr>
              <w:widowControl/>
              <w:jc w:val="center"/>
              <w:rPr>
                <w:kern w:val="0"/>
                <w:sz w:val="16"/>
                <w:szCs w:val="16"/>
              </w:rPr>
            </w:pPr>
            <w:r w:rsidRPr="003B5950">
              <w:rPr>
                <w:kern w:val="0"/>
                <w:sz w:val="16"/>
                <w:szCs w:val="16"/>
              </w:rPr>
              <w:t>2400</w:t>
            </w:r>
          </w:p>
        </w:tc>
        <w:tc>
          <w:tcPr>
            <w:tcW w:w="2698"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9" w:type="dxa"/>
          <w:trHeight w:val="418"/>
          <w:jc w:val="center"/>
        </w:trPr>
        <w:tc>
          <w:tcPr>
            <w:tcW w:w="744" w:type="dxa"/>
            <w:vAlign w:val="center"/>
          </w:tcPr>
          <w:p w:rsidR="008566FD" w:rsidRPr="003B5950" w:rsidRDefault="00450A8A">
            <w:pPr>
              <w:widowControl/>
              <w:jc w:val="center"/>
              <w:rPr>
                <w:kern w:val="0"/>
                <w:sz w:val="16"/>
                <w:szCs w:val="16"/>
              </w:rPr>
            </w:pPr>
            <w:r w:rsidRPr="003B5950">
              <w:rPr>
                <w:kern w:val="0"/>
                <w:sz w:val="16"/>
                <w:szCs w:val="16"/>
              </w:rPr>
              <w:t>403002</w:t>
            </w:r>
          </w:p>
        </w:tc>
        <w:tc>
          <w:tcPr>
            <w:tcW w:w="776" w:type="dxa"/>
            <w:vMerge/>
            <w:vAlign w:val="center"/>
          </w:tcPr>
          <w:p w:rsidR="008566FD" w:rsidRPr="003B5950" w:rsidRDefault="008566FD">
            <w:pPr>
              <w:widowControl/>
              <w:jc w:val="left"/>
              <w:rPr>
                <w:kern w:val="0"/>
                <w:sz w:val="16"/>
                <w:szCs w:val="16"/>
              </w:rPr>
            </w:pPr>
          </w:p>
        </w:tc>
        <w:tc>
          <w:tcPr>
            <w:tcW w:w="1268"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地质观察</w:t>
            </w:r>
          </w:p>
        </w:tc>
        <w:tc>
          <w:tcPr>
            <w:tcW w:w="111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观测</w:t>
            </w:r>
          </w:p>
        </w:tc>
        <w:tc>
          <w:tcPr>
            <w:tcW w:w="800" w:type="dxa"/>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jc w:val="center"/>
              <w:rPr>
                <w:kern w:val="0"/>
                <w:sz w:val="16"/>
                <w:szCs w:val="16"/>
              </w:rPr>
            </w:pPr>
            <w:r w:rsidRPr="003B5950">
              <w:rPr>
                <w:kern w:val="0"/>
                <w:sz w:val="16"/>
                <w:szCs w:val="16"/>
              </w:rPr>
              <w:t>115</w:t>
            </w:r>
          </w:p>
        </w:tc>
        <w:tc>
          <w:tcPr>
            <w:tcW w:w="2698"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9" w:type="dxa"/>
          <w:trHeight w:val="418"/>
          <w:jc w:val="center"/>
        </w:trPr>
        <w:tc>
          <w:tcPr>
            <w:tcW w:w="744" w:type="dxa"/>
            <w:vAlign w:val="center"/>
          </w:tcPr>
          <w:p w:rsidR="008566FD" w:rsidRPr="003B5950" w:rsidRDefault="00450A8A">
            <w:pPr>
              <w:widowControl/>
              <w:jc w:val="center"/>
              <w:rPr>
                <w:kern w:val="0"/>
                <w:sz w:val="16"/>
                <w:szCs w:val="16"/>
              </w:rPr>
            </w:pPr>
            <w:r w:rsidRPr="003B5950">
              <w:rPr>
                <w:kern w:val="0"/>
                <w:sz w:val="16"/>
                <w:szCs w:val="16"/>
              </w:rPr>
              <w:t>403003</w:t>
            </w:r>
          </w:p>
        </w:tc>
        <w:tc>
          <w:tcPr>
            <w:tcW w:w="776" w:type="dxa"/>
            <w:vMerge/>
            <w:vAlign w:val="center"/>
          </w:tcPr>
          <w:p w:rsidR="008566FD" w:rsidRPr="003B5950" w:rsidRDefault="008566FD">
            <w:pPr>
              <w:widowControl/>
              <w:jc w:val="left"/>
              <w:rPr>
                <w:kern w:val="0"/>
                <w:sz w:val="16"/>
                <w:szCs w:val="16"/>
              </w:rPr>
            </w:pPr>
          </w:p>
        </w:tc>
        <w:tc>
          <w:tcPr>
            <w:tcW w:w="1268"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周边收敛</w:t>
            </w:r>
          </w:p>
        </w:tc>
        <w:tc>
          <w:tcPr>
            <w:tcW w:w="111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收敛测量</w:t>
            </w:r>
          </w:p>
        </w:tc>
        <w:tc>
          <w:tcPr>
            <w:tcW w:w="800"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jc w:val="center"/>
              <w:rPr>
                <w:kern w:val="0"/>
                <w:sz w:val="16"/>
                <w:szCs w:val="16"/>
              </w:rPr>
            </w:pPr>
            <w:r w:rsidRPr="003B5950">
              <w:rPr>
                <w:kern w:val="0"/>
                <w:sz w:val="16"/>
                <w:szCs w:val="16"/>
              </w:rPr>
              <w:t>3100</w:t>
            </w:r>
          </w:p>
        </w:tc>
        <w:tc>
          <w:tcPr>
            <w:tcW w:w="2698"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9" w:type="dxa"/>
          <w:trHeight w:val="418"/>
          <w:jc w:val="center"/>
        </w:trPr>
        <w:tc>
          <w:tcPr>
            <w:tcW w:w="744" w:type="dxa"/>
            <w:vAlign w:val="center"/>
          </w:tcPr>
          <w:p w:rsidR="008566FD" w:rsidRPr="003B5950" w:rsidRDefault="00450A8A">
            <w:pPr>
              <w:widowControl/>
              <w:jc w:val="center"/>
              <w:rPr>
                <w:kern w:val="0"/>
                <w:sz w:val="16"/>
                <w:szCs w:val="16"/>
              </w:rPr>
            </w:pPr>
            <w:r w:rsidRPr="003B5950">
              <w:rPr>
                <w:kern w:val="0"/>
                <w:sz w:val="16"/>
                <w:szCs w:val="16"/>
              </w:rPr>
              <w:t>403004</w:t>
            </w:r>
          </w:p>
        </w:tc>
        <w:tc>
          <w:tcPr>
            <w:tcW w:w="776" w:type="dxa"/>
            <w:vMerge/>
            <w:vAlign w:val="center"/>
          </w:tcPr>
          <w:p w:rsidR="008566FD" w:rsidRPr="003B5950" w:rsidRDefault="008566FD">
            <w:pPr>
              <w:widowControl/>
              <w:jc w:val="left"/>
              <w:rPr>
                <w:kern w:val="0"/>
                <w:sz w:val="16"/>
                <w:szCs w:val="16"/>
              </w:rPr>
            </w:pPr>
          </w:p>
        </w:tc>
        <w:tc>
          <w:tcPr>
            <w:tcW w:w="2384"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拱顶下沉</w:t>
            </w:r>
          </w:p>
        </w:tc>
        <w:tc>
          <w:tcPr>
            <w:tcW w:w="800"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jc w:val="center"/>
              <w:rPr>
                <w:kern w:val="0"/>
                <w:sz w:val="16"/>
                <w:szCs w:val="16"/>
              </w:rPr>
            </w:pPr>
            <w:r w:rsidRPr="003B5950">
              <w:rPr>
                <w:kern w:val="0"/>
                <w:sz w:val="16"/>
                <w:szCs w:val="16"/>
              </w:rPr>
              <w:t>3250</w:t>
            </w:r>
          </w:p>
        </w:tc>
        <w:tc>
          <w:tcPr>
            <w:tcW w:w="2698"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9" w:type="dxa"/>
          <w:trHeight w:val="418"/>
          <w:jc w:val="center"/>
        </w:trPr>
        <w:tc>
          <w:tcPr>
            <w:tcW w:w="744" w:type="dxa"/>
            <w:vAlign w:val="center"/>
          </w:tcPr>
          <w:p w:rsidR="008566FD" w:rsidRPr="003B5950" w:rsidRDefault="00450A8A">
            <w:pPr>
              <w:widowControl/>
              <w:jc w:val="center"/>
              <w:rPr>
                <w:kern w:val="0"/>
                <w:sz w:val="16"/>
                <w:szCs w:val="16"/>
              </w:rPr>
            </w:pPr>
            <w:r w:rsidRPr="003B5950">
              <w:rPr>
                <w:kern w:val="0"/>
                <w:sz w:val="16"/>
                <w:szCs w:val="16"/>
              </w:rPr>
              <w:t>403005</w:t>
            </w:r>
          </w:p>
        </w:tc>
        <w:tc>
          <w:tcPr>
            <w:tcW w:w="776" w:type="dxa"/>
            <w:vMerge/>
            <w:vAlign w:val="center"/>
          </w:tcPr>
          <w:p w:rsidR="008566FD" w:rsidRPr="003B5950" w:rsidRDefault="008566FD">
            <w:pPr>
              <w:widowControl/>
              <w:jc w:val="left"/>
              <w:rPr>
                <w:kern w:val="0"/>
                <w:sz w:val="16"/>
                <w:szCs w:val="16"/>
              </w:rPr>
            </w:pPr>
          </w:p>
        </w:tc>
        <w:tc>
          <w:tcPr>
            <w:tcW w:w="1268" w:type="dxa"/>
            <w:gridSpan w:val="3"/>
            <w:vMerge w:val="restart"/>
            <w:vAlign w:val="center"/>
          </w:tcPr>
          <w:p w:rsidR="008566FD" w:rsidRPr="003B5950" w:rsidRDefault="00450A8A">
            <w:pPr>
              <w:widowControl/>
              <w:jc w:val="center"/>
              <w:rPr>
                <w:kern w:val="0"/>
                <w:sz w:val="16"/>
                <w:szCs w:val="16"/>
              </w:rPr>
            </w:pPr>
            <w:r w:rsidRPr="003B5950">
              <w:rPr>
                <w:rFonts w:hint="eastAsia"/>
                <w:kern w:val="0"/>
                <w:sz w:val="16"/>
                <w:szCs w:val="16"/>
              </w:rPr>
              <w:t>地表下沉</w:t>
            </w:r>
          </w:p>
        </w:tc>
        <w:tc>
          <w:tcPr>
            <w:tcW w:w="111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连拱隧道</w:t>
            </w:r>
          </w:p>
        </w:tc>
        <w:tc>
          <w:tcPr>
            <w:tcW w:w="800"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jc w:val="center"/>
              <w:rPr>
                <w:kern w:val="0"/>
                <w:sz w:val="16"/>
                <w:szCs w:val="16"/>
              </w:rPr>
            </w:pPr>
            <w:r w:rsidRPr="003B5950">
              <w:rPr>
                <w:kern w:val="0"/>
                <w:sz w:val="16"/>
                <w:szCs w:val="16"/>
              </w:rPr>
              <w:t>7300</w:t>
            </w:r>
          </w:p>
        </w:tc>
        <w:tc>
          <w:tcPr>
            <w:tcW w:w="2698"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一个断面跨过两个孔洞</w:t>
            </w:r>
          </w:p>
        </w:tc>
      </w:tr>
      <w:tr w:rsidR="008566FD" w:rsidRPr="003B5950">
        <w:trPr>
          <w:gridAfter w:val="1"/>
          <w:wAfter w:w="29" w:type="dxa"/>
          <w:trHeight w:val="418"/>
          <w:jc w:val="center"/>
        </w:trPr>
        <w:tc>
          <w:tcPr>
            <w:tcW w:w="744" w:type="dxa"/>
            <w:vAlign w:val="center"/>
          </w:tcPr>
          <w:p w:rsidR="008566FD" w:rsidRPr="003B5950" w:rsidRDefault="00450A8A">
            <w:pPr>
              <w:widowControl/>
              <w:jc w:val="center"/>
              <w:rPr>
                <w:kern w:val="0"/>
                <w:sz w:val="16"/>
                <w:szCs w:val="16"/>
              </w:rPr>
            </w:pPr>
            <w:r w:rsidRPr="003B5950">
              <w:rPr>
                <w:kern w:val="0"/>
                <w:sz w:val="16"/>
                <w:szCs w:val="16"/>
              </w:rPr>
              <w:t>403006</w:t>
            </w:r>
          </w:p>
        </w:tc>
        <w:tc>
          <w:tcPr>
            <w:tcW w:w="776" w:type="dxa"/>
            <w:vMerge/>
            <w:vAlign w:val="center"/>
          </w:tcPr>
          <w:p w:rsidR="008566FD" w:rsidRPr="003B5950" w:rsidRDefault="008566FD">
            <w:pPr>
              <w:widowControl/>
              <w:jc w:val="left"/>
              <w:rPr>
                <w:kern w:val="0"/>
                <w:sz w:val="16"/>
                <w:szCs w:val="16"/>
              </w:rPr>
            </w:pPr>
          </w:p>
        </w:tc>
        <w:tc>
          <w:tcPr>
            <w:tcW w:w="1268" w:type="dxa"/>
            <w:gridSpan w:val="3"/>
            <w:vMerge/>
            <w:vAlign w:val="center"/>
          </w:tcPr>
          <w:p w:rsidR="008566FD" w:rsidRPr="003B5950" w:rsidRDefault="008566FD">
            <w:pPr>
              <w:widowControl/>
              <w:jc w:val="left"/>
              <w:rPr>
                <w:kern w:val="0"/>
                <w:sz w:val="16"/>
                <w:szCs w:val="16"/>
              </w:rPr>
            </w:pPr>
          </w:p>
        </w:tc>
        <w:tc>
          <w:tcPr>
            <w:tcW w:w="111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分离隧道</w:t>
            </w:r>
          </w:p>
        </w:tc>
        <w:tc>
          <w:tcPr>
            <w:tcW w:w="800"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jc w:val="center"/>
              <w:rPr>
                <w:kern w:val="0"/>
                <w:sz w:val="16"/>
                <w:szCs w:val="16"/>
              </w:rPr>
            </w:pPr>
            <w:r w:rsidRPr="003B5950">
              <w:rPr>
                <w:kern w:val="0"/>
                <w:sz w:val="16"/>
                <w:szCs w:val="16"/>
              </w:rPr>
              <w:t>5320</w:t>
            </w:r>
          </w:p>
        </w:tc>
        <w:tc>
          <w:tcPr>
            <w:tcW w:w="2698"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一般取</w:t>
            </w:r>
            <w:r w:rsidRPr="003B5950">
              <w:rPr>
                <w:kern w:val="0"/>
                <w:sz w:val="16"/>
                <w:szCs w:val="16"/>
              </w:rPr>
              <w:t>9-11</w:t>
            </w:r>
            <w:r w:rsidRPr="003B5950">
              <w:rPr>
                <w:rFonts w:hint="eastAsia"/>
                <w:kern w:val="0"/>
                <w:sz w:val="16"/>
                <w:szCs w:val="16"/>
              </w:rPr>
              <w:t>个点</w:t>
            </w:r>
          </w:p>
        </w:tc>
      </w:tr>
      <w:tr w:rsidR="008566FD" w:rsidRPr="003B5950">
        <w:trPr>
          <w:gridAfter w:val="1"/>
          <w:wAfter w:w="29" w:type="dxa"/>
          <w:trHeight w:val="418"/>
          <w:jc w:val="center"/>
        </w:trPr>
        <w:tc>
          <w:tcPr>
            <w:tcW w:w="744" w:type="dxa"/>
            <w:vAlign w:val="center"/>
          </w:tcPr>
          <w:p w:rsidR="008566FD" w:rsidRPr="003B5950" w:rsidRDefault="00450A8A">
            <w:pPr>
              <w:widowControl/>
              <w:jc w:val="center"/>
              <w:rPr>
                <w:kern w:val="0"/>
                <w:sz w:val="16"/>
                <w:szCs w:val="16"/>
              </w:rPr>
            </w:pPr>
            <w:r w:rsidRPr="003B5950">
              <w:rPr>
                <w:kern w:val="0"/>
                <w:sz w:val="16"/>
                <w:szCs w:val="16"/>
              </w:rPr>
              <w:t>403007</w:t>
            </w:r>
          </w:p>
        </w:tc>
        <w:tc>
          <w:tcPr>
            <w:tcW w:w="776" w:type="dxa"/>
            <w:vMerge/>
            <w:vAlign w:val="center"/>
          </w:tcPr>
          <w:p w:rsidR="008566FD" w:rsidRPr="003B5950" w:rsidRDefault="008566FD">
            <w:pPr>
              <w:widowControl/>
              <w:jc w:val="left"/>
              <w:rPr>
                <w:kern w:val="0"/>
                <w:sz w:val="16"/>
                <w:szCs w:val="16"/>
              </w:rPr>
            </w:pPr>
          </w:p>
        </w:tc>
        <w:tc>
          <w:tcPr>
            <w:tcW w:w="2384"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衬砌应力</w:t>
            </w:r>
          </w:p>
        </w:tc>
        <w:tc>
          <w:tcPr>
            <w:tcW w:w="800"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jc w:val="center"/>
              <w:rPr>
                <w:kern w:val="0"/>
                <w:sz w:val="16"/>
                <w:szCs w:val="16"/>
              </w:rPr>
            </w:pPr>
            <w:r w:rsidRPr="003B5950">
              <w:rPr>
                <w:kern w:val="0"/>
                <w:sz w:val="16"/>
                <w:szCs w:val="16"/>
              </w:rPr>
              <w:t>6540</w:t>
            </w:r>
          </w:p>
        </w:tc>
        <w:tc>
          <w:tcPr>
            <w:tcW w:w="2698"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9" w:type="dxa"/>
          <w:trHeight w:val="397"/>
          <w:jc w:val="center"/>
        </w:trPr>
        <w:tc>
          <w:tcPr>
            <w:tcW w:w="744" w:type="dxa"/>
            <w:vAlign w:val="center"/>
          </w:tcPr>
          <w:p w:rsidR="008566FD" w:rsidRPr="003B5950" w:rsidRDefault="00450A8A">
            <w:pPr>
              <w:widowControl/>
              <w:jc w:val="center"/>
              <w:rPr>
                <w:kern w:val="0"/>
                <w:sz w:val="16"/>
                <w:szCs w:val="16"/>
              </w:rPr>
            </w:pPr>
            <w:r w:rsidRPr="003B5950">
              <w:rPr>
                <w:kern w:val="0"/>
                <w:sz w:val="16"/>
                <w:szCs w:val="16"/>
              </w:rPr>
              <w:t>403008</w:t>
            </w:r>
          </w:p>
        </w:tc>
        <w:tc>
          <w:tcPr>
            <w:tcW w:w="776" w:type="dxa"/>
            <w:vMerge/>
            <w:vAlign w:val="center"/>
          </w:tcPr>
          <w:p w:rsidR="008566FD" w:rsidRPr="003B5950" w:rsidRDefault="008566FD">
            <w:pPr>
              <w:widowControl/>
              <w:jc w:val="left"/>
              <w:rPr>
                <w:kern w:val="0"/>
                <w:sz w:val="16"/>
                <w:szCs w:val="16"/>
              </w:rPr>
            </w:pPr>
          </w:p>
        </w:tc>
        <w:tc>
          <w:tcPr>
            <w:tcW w:w="1268" w:type="dxa"/>
            <w:gridSpan w:val="3"/>
            <w:vAlign w:val="center"/>
          </w:tcPr>
          <w:p w:rsidR="008566FD" w:rsidRPr="003B5950" w:rsidRDefault="00450A8A">
            <w:pPr>
              <w:widowControl/>
              <w:jc w:val="center"/>
              <w:rPr>
                <w:kern w:val="0"/>
                <w:sz w:val="16"/>
                <w:szCs w:val="16"/>
              </w:rPr>
            </w:pPr>
            <w:r w:rsidRPr="003B5950">
              <w:rPr>
                <w:rFonts w:hint="eastAsia"/>
                <w:kern w:val="0"/>
                <w:sz w:val="16"/>
                <w:szCs w:val="16"/>
              </w:rPr>
              <w:t>围岩压力</w:t>
            </w:r>
          </w:p>
        </w:tc>
        <w:tc>
          <w:tcPr>
            <w:tcW w:w="1116"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预埋元件</w:t>
            </w:r>
          </w:p>
        </w:tc>
        <w:tc>
          <w:tcPr>
            <w:tcW w:w="800" w:type="dxa"/>
            <w:vAlign w:val="center"/>
          </w:tcPr>
          <w:p w:rsidR="008566FD" w:rsidRPr="003B5950" w:rsidRDefault="00450A8A">
            <w:pPr>
              <w:widowControl/>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jc w:val="center"/>
              <w:rPr>
                <w:kern w:val="0"/>
                <w:sz w:val="16"/>
                <w:szCs w:val="16"/>
              </w:rPr>
            </w:pPr>
            <w:r w:rsidRPr="003B5950">
              <w:rPr>
                <w:kern w:val="0"/>
                <w:sz w:val="16"/>
                <w:szCs w:val="16"/>
              </w:rPr>
              <w:t>6730</w:t>
            </w:r>
          </w:p>
        </w:tc>
        <w:tc>
          <w:tcPr>
            <w:tcW w:w="2698" w:type="dxa"/>
            <w:gridSpan w:val="2"/>
            <w:vAlign w:val="center"/>
          </w:tcPr>
          <w:p w:rsidR="008566FD" w:rsidRPr="003B5950" w:rsidRDefault="00450A8A">
            <w:pPr>
              <w:widowControl/>
              <w:jc w:val="left"/>
              <w:rPr>
                <w:kern w:val="0"/>
                <w:sz w:val="16"/>
                <w:szCs w:val="16"/>
              </w:rPr>
            </w:pPr>
            <w:r w:rsidRPr="003B5950">
              <w:rPr>
                <w:rFonts w:hint="eastAsia"/>
                <w:kern w:val="0"/>
                <w:sz w:val="16"/>
                <w:szCs w:val="16"/>
              </w:rPr>
              <w:t xml:space="preserve">　</w:t>
            </w:r>
          </w:p>
        </w:tc>
      </w:tr>
      <w:tr w:rsidR="008566FD" w:rsidRPr="003B5950">
        <w:trPr>
          <w:gridAfter w:val="1"/>
          <w:wAfter w:w="29" w:type="dxa"/>
          <w:trHeight w:val="397"/>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403009</w:t>
            </w:r>
          </w:p>
        </w:tc>
        <w:tc>
          <w:tcPr>
            <w:tcW w:w="776" w:type="dxa"/>
            <w:vMerge/>
            <w:vAlign w:val="center"/>
          </w:tcPr>
          <w:p w:rsidR="008566FD" w:rsidRPr="003B5950" w:rsidRDefault="008566FD">
            <w:pPr>
              <w:widowControl/>
              <w:spacing w:line="240" w:lineRule="exact"/>
              <w:jc w:val="left"/>
              <w:rPr>
                <w:kern w:val="0"/>
                <w:sz w:val="16"/>
                <w:szCs w:val="16"/>
              </w:rPr>
            </w:pPr>
          </w:p>
        </w:tc>
        <w:tc>
          <w:tcPr>
            <w:tcW w:w="1268" w:type="dxa"/>
            <w:gridSpan w:val="3"/>
            <w:vAlign w:val="center"/>
          </w:tcPr>
          <w:p w:rsidR="008566FD" w:rsidRPr="003B5950" w:rsidRDefault="00450A8A">
            <w:pPr>
              <w:widowControl/>
              <w:jc w:val="center"/>
              <w:rPr>
                <w:spacing w:val="-52"/>
                <w:kern w:val="0"/>
                <w:sz w:val="16"/>
                <w:szCs w:val="16"/>
              </w:rPr>
            </w:pPr>
            <w:r w:rsidRPr="003B5950">
              <w:rPr>
                <w:rFonts w:hint="eastAsia"/>
                <w:kern w:val="0"/>
                <w:sz w:val="16"/>
                <w:szCs w:val="16"/>
              </w:rPr>
              <w:t>围岩内部位移</w:t>
            </w:r>
          </w:p>
        </w:tc>
        <w:tc>
          <w:tcPr>
            <w:tcW w:w="1116"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预埋元件</w:t>
            </w:r>
          </w:p>
        </w:tc>
        <w:tc>
          <w:tcPr>
            <w:tcW w:w="80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5000</w:t>
            </w:r>
          </w:p>
        </w:tc>
        <w:tc>
          <w:tcPr>
            <w:tcW w:w="2698" w:type="dxa"/>
            <w:gridSpan w:val="2"/>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包括</w:t>
            </w:r>
            <w:r w:rsidRPr="003B5950">
              <w:rPr>
                <w:kern w:val="0"/>
                <w:sz w:val="16"/>
                <w:szCs w:val="16"/>
              </w:rPr>
              <w:t>5</w:t>
            </w:r>
            <w:r w:rsidRPr="003B5950">
              <w:rPr>
                <w:rFonts w:hint="eastAsia"/>
                <w:kern w:val="0"/>
                <w:sz w:val="16"/>
                <w:szCs w:val="16"/>
              </w:rPr>
              <w:t>个点</w:t>
            </w:r>
          </w:p>
        </w:tc>
      </w:tr>
      <w:tr w:rsidR="008566FD" w:rsidRPr="003B5950">
        <w:trPr>
          <w:gridAfter w:val="1"/>
          <w:wAfter w:w="29" w:type="dxa"/>
          <w:trHeight w:val="293"/>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403010</w:t>
            </w:r>
          </w:p>
        </w:tc>
        <w:tc>
          <w:tcPr>
            <w:tcW w:w="776" w:type="dxa"/>
            <w:vMerge/>
            <w:vAlign w:val="center"/>
          </w:tcPr>
          <w:p w:rsidR="008566FD" w:rsidRPr="003B5950" w:rsidRDefault="008566FD">
            <w:pPr>
              <w:widowControl/>
              <w:spacing w:line="240" w:lineRule="exact"/>
              <w:jc w:val="left"/>
              <w:rPr>
                <w:kern w:val="0"/>
                <w:sz w:val="16"/>
                <w:szCs w:val="16"/>
              </w:rPr>
            </w:pPr>
          </w:p>
        </w:tc>
        <w:tc>
          <w:tcPr>
            <w:tcW w:w="2384" w:type="dxa"/>
            <w:gridSpan w:val="7"/>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钢拱架应力测试</w:t>
            </w:r>
          </w:p>
        </w:tc>
        <w:tc>
          <w:tcPr>
            <w:tcW w:w="80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10000</w:t>
            </w:r>
          </w:p>
        </w:tc>
        <w:tc>
          <w:tcPr>
            <w:tcW w:w="2698" w:type="dxa"/>
            <w:gridSpan w:val="2"/>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一般取</w:t>
            </w:r>
            <w:r w:rsidRPr="003B5950">
              <w:rPr>
                <w:kern w:val="0"/>
                <w:sz w:val="16"/>
                <w:szCs w:val="16"/>
              </w:rPr>
              <w:t>5</w:t>
            </w:r>
            <w:r w:rsidRPr="003B5950">
              <w:rPr>
                <w:rFonts w:hint="eastAsia"/>
                <w:kern w:val="0"/>
                <w:sz w:val="16"/>
                <w:szCs w:val="16"/>
              </w:rPr>
              <w:t>个点</w:t>
            </w:r>
          </w:p>
        </w:tc>
      </w:tr>
      <w:tr w:rsidR="008566FD" w:rsidRPr="003B5950">
        <w:trPr>
          <w:gridAfter w:val="1"/>
          <w:wAfter w:w="29" w:type="dxa"/>
          <w:trHeight w:val="397"/>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403011</w:t>
            </w:r>
          </w:p>
        </w:tc>
        <w:tc>
          <w:tcPr>
            <w:tcW w:w="776" w:type="dxa"/>
            <w:vMerge/>
            <w:vAlign w:val="center"/>
          </w:tcPr>
          <w:p w:rsidR="008566FD" w:rsidRPr="003B5950" w:rsidRDefault="008566FD">
            <w:pPr>
              <w:widowControl/>
              <w:spacing w:line="240" w:lineRule="exact"/>
              <w:jc w:val="left"/>
              <w:rPr>
                <w:kern w:val="0"/>
                <w:sz w:val="16"/>
                <w:szCs w:val="16"/>
              </w:rPr>
            </w:pPr>
          </w:p>
        </w:tc>
        <w:tc>
          <w:tcPr>
            <w:tcW w:w="1268" w:type="dxa"/>
            <w:gridSpan w:val="3"/>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洞内外观察</w:t>
            </w:r>
          </w:p>
        </w:tc>
        <w:tc>
          <w:tcPr>
            <w:tcW w:w="1116"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观测</w:t>
            </w:r>
          </w:p>
        </w:tc>
        <w:tc>
          <w:tcPr>
            <w:tcW w:w="80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115</w:t>
            </w:r>
          </w:p>
        </w:tc>
        <w:tc>
          <w:tcPr>
            <w:tcW w:w="2698" w:type="dxa"/>
            <w:gridSpan w:val="2"/>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包括地质观察</w:t>
            </w:r>
          </w:p>
        </w:tc>
      </w:tr>
      <w:tr w:rsidR="008566FD" w:rsidRPr="003B5950">
        <w:trPr>
          <w:gridAfter w:val="1"/>
          <w:wAfter w:w="29" w:type="dxa"/>
          <w:trHeight w:val="289"/>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403012</w:t>
            </w:r>
          </w:p>
        </w:tc>
        <w:tc>
          <w:tcPr>
            <w:tcW w:w="776"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开挖质量检测</w:t>
            </w:r>
          </w:p>
        </w:tc>
        <w:tc>
          <w:tcPr>
            <w:tcW w:w="2384" w:type="dxa"/>
            <w:gridSpan w:val="7"/>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 xml:space="preserve">超欠挖测定　</w:t>
            </w:r>
          </w:p>
        </w:tc>
        <w:tc>
          <w:tcPr>
            <w:tcW w:w="800"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1800</w:t>
            </w:r>
          </w:p>
        </w:tc>
        <w:tc>
          <w:tcPr>
            <w:tcW w:w="2698" w:type="dxa"/>
            <w:gridSpan w:val="2"/>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要先测开挖断面</w:t>
            </w:r>
          </w:p>
        </w:tc>
      </w:tr>
      <w:tr w:rsidR="008566FD" w:rsidRPr="003B5950">
        <w:trPr>
          <w:gridAfter w:val="2"/>
          <w:wAfter w:w="38" w:type="dxa"/>
          <w:trHeight w:val="312"/>
          <w:jc w:val="center"/>
        </w:trPr>
        <w:tc>
          <w:tcPr>
            <w:tcW w:w="8577" w:type="dxa"/>
            <w:gridSpan w:val="12"/>
            <w:vAlign w:val="center"/>
          </w:tcPr>
          <w:p w:rsidR="008566FD" w:rsidRPr="003B5950" w:rsidRDefault="00450A8A">
            <w:pPr>
              <w:widowControl/>
              <w:jc w:val="center"/>
              <w:rPr>
                <w:b/>
                <w:kern w:val="0"/>
                <w:sz w:val="16"/>
                <w:szCs w:val="16"/>
              </w:rPr>
            </w:pPr>
            <w:r w:rsidRPr="003B5950">
              <w:rPr>
                <w:rFonts w:ascii="楷体" w:eastAsia="楷体" w:hAnsi="楷体" w:hint="eastAsia"/>
                <w:b/>
                <w:sz w:val="30"/>
                <w:szCs w:val="30"/>
              </w:rPr>
              <w:lastRenderedPageBreak/>
              <w:t>第四节</w:t>
            </w:r>
            <w:r w:rsidRPr="003B5950">
              <w:rPr>
                <w:rFonts w:ascii="楷体" w:eastAsia="楷体" w:hAnsi="楷体"/>
                <w:b/>
                <w:sz w:val="30"/>
                <w:szCs w:val="30"/>
              </w:rPr>
              <w:t xml:space="preserve">  初期支护施工质量检测</w:t>
            </w:r>
          </w:p>
        </w:tc>
      </w:tr>
      <w:tr w:rsidR="008566FD" w:rsidRPr="003B5950">
        <w:trPr>
          <w:gridAfter w:val="2"/>
          <w:wAfter w:w="38" w:type="dxa"/>
          <w:trHeight w:val="312"/>
          <w:jc w:val="center"/>
        </w:trPr>
        <w:tc>
          <w:tcPr>
            <w:tcW w:w="744" w:type="dxa"/>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776" w:type="dxa"/>
            <w:vAlign w:val="center"/>
          </w:tcPr>
          <w:p w:rsidR="008566FD" w:rsidRPr="003B5950" w:rsidRDefault="00450A8A">
            <w:pPr>
              <w:widowControl/>
              <w:jc w:val="center"/>
              <w:rPr>
                <w:b/>
                <w:kern w:val="0"/>
                <w:sz w:val="16"/>
                <w:szCs w:val="16"/>
              </w:rPr>
            </w:pPr>
            <w:r w:rsidRPr="003B5950">
              <w:rPr>
                <w:rFonts w:hint="eastAsia"/>
                <w:b/>
                <w:kern w:val="0"/>
                <w:sz w:val="16"/>
              </w:rPr>
              <w:t>检测项目</w:t>
            </w:r>
          </w:p>
        </w:tc>
        <w:tc>
          <w:tcPr>
            <w:tcW w:w="2374" w:type="dxa"/>
            <w:gridSpan w:val="6"/>
            <w:vAlign w:val="center"/>
          </w:tcPr>
          <w:p w:rsidR="008566FD" w:rsidRPr="003B5950" w:rsidRDefault="00450A8A">
            <w:pPr>
              <w:widowControl/>
              <w:jc w:val="center"/>
              <w:rPr>
                <w:b/>
                <w:kern w:val="0"/>
                <w:sz w:val="16"/>
                <w:szCs w:val="16"/>
              </w:rPr>
            </w:pPr>
            <w:r w:rsidRPr="003B5950">
              <w:rPr>
                <w:rFonts w:hint="eastAsia"/>
                <w:b/>
                <w:kern w:val="0"/>
                <w:sz w:val="16"/>
                <w:szCs w:val="16"/>
              </w:rPr>
              <w:t>检测项目及方法</w:t>
            </w:r>
          </w:p>
        </w:tc>
        <w:tc>
          <w:tcPr>
            <w:tcW w:w="810" w:type="dxa"/>
            <w:gridSpan w:val="2"/>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184" w:type="dxa"/>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2689" w:type="dxa"/>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404001</w:t>
            </w:r>
          </w:p>
        </w:tc>
        <w:tc>
          <w:tcPr>
            <w:tcW w:w="776"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初期支护施工质量检测</w:t>
            </w:r>
          </w:p>
        </w:tc>
        <w:tc>
          <w:tcPr>
            <w:tcW w:w="2374" w:type="dxa"/>
            <w:gridSpan w:val="6"/>
            <w:vAlign w:val="center"/>
          </w:tcPr>
          <w:p w:rsidR="008566FD" w:rsidRPr="003B5950" w:rsidRDefault="00450A8A">
            <w:pPr>
              <w:spacing w:line="240" w:lineRule="exact"/>
              <w:jc w:val="center"/>
              <w:rPr>
                <w:kern w:val="0"/>
                <w:sz w:val="16"/>
                <w:szCs w:val="16"/>
              </w:rPr>
            </w:pPr>
            <w:r w:rsidRPr="003B5950">
              <w:rPr>
                <w:rFonts w:hint="eastAsia"/>
                <w:kern w:val="0"/>
                <w:sz w:val="16"/>
                <w:szCs w:val="16"/>
              </w:rPr>
              <w:t>锚杆抗拔力</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根</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800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404002</w:t>
            </w:r>
          </w:p>
        </w:tc>
        <w:tc>
          <w:tcPr>
            <w:tcW w:w="776" w:type="dxa"/>
            <w:vMerge/>
            <w:vAlign w:val="center"/>
          </w:tcPr>
          <w:p w:rsidR="008566FD" w:rsidRPr="003B5950" w:rsidRDefault="008566FD">
            <w:pPr>
              <w:widowControl/>
              <w:spacing w:line="240" w:lineRule="exact"/>
              <w:jc w:val="center"/>
              <w:rPr>
                <w:kern w:val="0"/>
                <w:sz w:val="16"/>
                <w:szCs w:val="16"/>
              </w:rPr>
            </w:pPr>
          </w:p>
        </w:tc>
        <w:tc>
          <w:tcPr>
            <w:tcW w:w="2374" w:type="dxa"/>
            <w:gridSpan w:val="6"/>
            <w:vAlign w:val="center"/>
          </w:tcPr>
          <w:p w:rsidR="008566FD" w:rsidRPr="003B5950" w:rsidRDefault="00450A8A">
            <w:pPr>
              <w:spacing w:line="240" w:lineRule="exact"/>
              <w:jc w:val="center"/>
              <w:rPr>
                <w:kern w:val="0"/>
                <w:sz w:val="16"/>
                <w:szCs w:val="16"/>
              </w:rPr>
            </w:pPr>
            <w:r w:rsidRPr="003B5950">
              <w:rPr>
                <w:rFonts w:hint="eastAsia"/>
                <w:kern w:val="0"/>
                <w:sz w:val="16"/>
                <w:szCs w:val="16"/>
              </w:rPr>
              <w:t xml:space="preserve">锚杆质量无损检测　</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根</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230</w:t>
            </w:r>
          </w:p>
        </w:tc>
        <w:tc>
          <w:tcPr>
            <w:tcW w:w="2689" w:type="dxa"/>
            <w:vAlign w:val="center"/>
          </w:tcPr>
          <w:p w:rsidR="008566FD" w:rsidRPr="003B5950" w:rsidRDefault="00450A8A">
            <w:pPr>
              <w:widowControl/>
              <w:spacing w:line="220" w:lineRule="exact"/>
              <w:jc w:val="left"/>
              <w:rPr>
                <w:kern w:val="0"/>
                <w:sz w:val="16"/>
                <w:szCs w:val="16"/>
              </w:rPr>
            </w:pPr>
            <w:r w:rsidRPr="003B5950">
              <w:rPr>
                <w:rFonts w:hint="eastAsia"/>
                <w:kern w:val="0"/>
                <w:sz w:val="16"/>
                <w:szCs w:val="16"/>
              </w:rPr>
              <w:t>包括测量锚杆的长度和饱满度</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404003</w:t>
            </w:r>
          </w:p>
        </w:tc>
        <w:tc>
          <w:tcPr>
            <w:tcW w:w="776" w:type="dxa"/>
            <w:vMerge/>
            <w:vAlign w:val="center"/>
          </w:tcPr>
          <w:p w:rsidR="008566FD" w:rsidRPr="003B5950" w:rsidRDefault="008566FD">
            <w:pPr>
              <w:widowControl/>
              <w:spacing w:line="240" w:lineRule="exact"/>
              <w:jc w:val="center"/>
              <w:rPr>
                <w:kern w:val="0"/>
                <w:sz w:val="16"/>
                <w:szCs w:val="16"/>
              </w:rPr>
            </w:pPr>
          </w:p>
        </w:tc>
        <w:tc>
          <w:tcPr>
            <w:tcW w:w="2374" w:type="dxa"/>
            <w:gridSpan w:val="6"/>
            <w:vAlign w:val="center"/>
          </w:tcPr>
          <w:p w:rsidR="008566FD" w:rsidRPr="003B5950" w:rsidRDefault="00450A8A">
            <w:pPr>
              <w:spacing w:line="240" w:lineRule="exact"/>
              <w:jc w:val="center"/>
              <w:rPr>
                <w:kern w:val="0"/>
                <w:sz w:val="16"/>
                <w:szCs w:val="16"/>
              </w:rPr>
            </w:pPr>
            <w:r w:rsidRPr="003B5950">
              <w:rPr>
                <w:rFonts w:hint="eastAsia"/>
                <w:kern w:val="0"/>
                <w:sz w:val="16"/>
                <w:szCs w:val="16"/>
              </w:rPr>
              <w:t>锚杆蠕变系数</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根</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315</w:t>
            </w:r>
          </w:p>
        </w:tc>
        <w:tc>
          <w:tcPr>
            <w:tcW w:w="2689" w:type="dxa"/>
            <w:vAlign w:val="center"/>
          </w:tcPr>
          <w:p w:rsidR="008566FD" w:rsidRPr="003B5950" w:rsidRDefault="00450A8A">
            <w:pPr>
              <w:widowControl/>
              <w:spacing w:line="220" w:lineRule="exact"/>
              <w:jc w:val="left"/>
              <w:rPr>
                <w:kern w:val="0"/>
                <w:sz w:val="16"/>
                <w:szCs w:val="16"/>
              </w:rPr>
            </w:pPr>
            <w:r w:rsidRPr="003B5950">
              <w:rPr>
                <w:rFonts w:hint="eastAsia"/>
                <w:kern w:val="0"/>
                <w:sz w:val="16"/>
                <w:szCs w:val="16"/>
              </w:rPr>
              <w:t>大变形地层中当采用</w:t>
            </w:r>
            <w:r w:rsidRPr="003B5950">
              <w:rPr>
                <w:kern w:val="0"/>
                <w:sz w:val="16"/>
                <w:szCs w:val="16"/>
              </w:rPr>
              <w:t>10m</w:t>
            </w:r>
            <w:r w:rsidRPr="003B5950">
              <w:rPr>
                <w:rFonts w:hint="eastAsia"/>
                <w:kern w:val="0"/>
                <w:sz w:val="16"/>
                <w:szCs w:val="16"/>
              </w:rPr>
              <w:t>以上锚杆才用</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404004</w:t>
            </w:r>
          </w:p>
        </w:tc>
        <w:tc>
          <w:tcPr>
            <w:tcW w:w="776" w:type="dxa"/>
            <w:vMerge/>
            <w:vAlign w:val="center"/>
          </w:tcPr>
          <w:p w:rsidR="008566FD" w:rsidRPr="003B5950" w:rsidRDefault="008566FD">
            <w:pPr>
              <w:widowControl/>
              <w:spacing w:line="240" w:lineRule="exact"/>
              <w:jc w:val="center"/>
              <w:rPr>
                <w:kern w:val="0"/>
                <w:sz w:val="16"/>
                <w:szCs w:val="16"/>
              </w:rPr>
            </w:pPr>
          </w:p>
        </w:tc>
        <w:tc>
          <w:tcPr>
            <w:tcW w:w="1429" w:type="dxa"/>
            <w:gridSpan w:val="5"/>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厚度</w:t>
            </w:r>
          </w:p>
        </w:tc>
        <w:tc>
          <w:tcPr>
            <w:tcW w:w="945"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雷达法</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kern w:val="0"/>
                <w:sz w:val="16"/>
                <w:szCs w:val="16"/>
              </w:rPr>
              <w:t>km</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13000</w:t>
            </w:r>
          </w:p>
        </w:tc>
        <w:tc>
          <w:tcPr>
            <w:tcW w:w="2689"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单条测线</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404005</w:t>
            </w:r>
          </w:p>
        </w:tc>
        <w:tc>
          <w:tcPr>
            <w:tcW w:w="776" w:type="dxa"/>
            <w:vMerge/>
            <w:vAlign w:val="center"/>
          </w:tcPr>
          <w:p w:rsidR="008566FD" w:rsidRPr="003B5950" w:rsidRDefault="008566FD">
            <w:pPr>
              <w:widowControl/>
              <w:spacing w:line="240" w:lineRule="exact"/>
              <w:jc w:val="left"/>
              <w:rPr>
                <w:kern w:val="0"/>
                <w:sz w:val="16"/>
                <w:szCs w:val="16"/>
              </w:rPr>
            </w:pPr>
          </w:p>
        </w:tc>
        <w:tc>
          <w:tcPr>
            <w:tcW w:w="1429" w:type="dxa"/>
            <w:gridSpan w:val="5"/>
            <w:vMerge/>
            <w:vAlign w:val="center"/>
          </w:tcPr>
          <w:p w:rsidR="008566FD" w:rsidRPr="003B5950" w:rsidRDefault="008566FD">
            <w:pPr>
              <w:widowControl/>
              <w:spacing w:line="240" w:lineRule="exact"/>
              <w:jc w:val="left"/>
              <w:rPr>
                <w:kern w:val="0"/>
                <w:sz w:val="16"/>
                <w:szCs w:val="16"/>
              </w:rPr>
            </w:pPr>
          </w:p>
        </w:tc>
        <w:tc>
          <w:tcPr>
            <w:tcW w:w="945"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凿孔法</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260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404006</w:t>
            </w:r>
          </w:p>
        </w:tc>
        <w:tc>
          <w:tcPr>
            <w:tcW w:w="776" w:type="dxa"/>
            <w:vMerge/>
            <w:vAlign w:val="center"/>
          </w:tcPr>
          <w:p w:rsidR="008566FD" w:rsidRPr="003B5950" w:rsidRDefault="008566FD">
            <w:pPr>
              <w:widowControl/>
              <w:spacing w:line="240" w:lineRule="exact"/>
              <w:jc w:val="center"/>
              <w:rPr>
                <w:kern w:val="0"/>
                <w:sz w:val="16"/>
                <w:szCs w:val="16"/>
              </w:rPr>
            </w:pPr>
          </w:p>
        </w:tc>
        <w:tc>
          <w:tcPr>
            <w:tcW w:w="2374" w:type="dxa"/>
            <w:gridSpan w:val="6"/>
            <w:vAlign w:val="center"/>
          </w:tcPr>
          <w:p w:rsidR="008566FD" w:rsidRPr="003B5950" w:rsidRDefault="00450A8A">
            <w:pPr>
              <w:spacing w:line="240" w:lineRule="exact"/>
              <w:jc w:val="center"/>
              <w:rPr>
                <w:kern w:val="0"/>
                <w:sz w:val="16"/>
                <w:szCs w:val="16"/>
              </w:rPr>
            </w:pPr>
            <w:r w:rsidRPr="003B5950">
              <w:rPr>
                <w:rFonts w:hint="eastAsia"/>
                <w:kern w:val="0"/>
                <w:sz w:val="16"/>
                <w:szCs w:val="16"/>
              </w:rPr>
              <w:t>钢拱架间距</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kern w:val="0"/>
                <w:sz w:val="16"/>
                <w:szCs w:val="16"/>
              </w:rPr>
              <w:t>m</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60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404007</w:t>
            </w:r>
          </w:p>
        </w:tc>
        <w:tc>
          <w:tcPr>
            <w:tcW w:w="776" w:type="dxa"/>
            <w:vMerge/>
            <w:vAlign w:val="center"/>
          </w:tcPr>
          <w:p w:rsidR="008566FD" w:rsidRPr="003B5950" w:rsidRDefault="008566FD">
            <w:pPr>
              <w:widowControl/>
              <w:spacing w:line="240" w:lineRule="exact"/>
              <w:jc w:val="center"/>
              <w:rPr>
                <w:kern w:val="0"/>
                <w:sz w:val="16"/>
                <w:szCs w:val="16"/>
              </w:rPr>
            </w:pPr>
          </w:p>
        </w:tc>
        <w:tc>
          <w:tcPr>
            <w:tcW w:w="1429" w:type="dxa"/>
            <w:gridSpan w:val="5"/>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初支断面尺寸</w:t>
            </w:r>
          </w:p>
        </w:tc>
        <w:tc>
          <w:tcPr>
            <w:tcW w:w="945"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激光断面仪</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断面</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1800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8577" w:type="dxa"/>
            <w:gridSpan w:val="12"/>
            <w:vAlign w:val="center"/>
          </w:tcPr>
          <w:p w:rsidR="008566FD" w:rsidRPr="003B5950" w:rsidRDefault="00450A8A">
            <w:pPr>
              <w:widowControl/>
              <w:jc w:val="center"/>
              <w:rPr>
                <w:b/>
                <w:kern w:val="0"/>
                <w:sz w:val="16"/>
                <w:szCs w:val="16"/>
              </w:rPr>
            </w:pPr>
            <w:r w:rsidRPr="003B5950">
              <w:rPr>
                <w:rFonts w:ascii="楷体" w:eastAsia="楷体" w:hAnsi="楷体" w:hint="eastAsia"/>
                <w:b/>
                <w:sz w:val="30"/>
                <w:szCs w:val="30"/>
              </w:rPr>
              <w:t>第五节</w:t>
            </w:r>
            <w:r w:rsidRPr="003B5950">
              <w:rPr>
                <w:rFonts w:ascii="楷体" w:eastAsia="楷体" w:hAnsi="楷体"/>
                <w:b/>
                <w:sz w:val="30"/>
                <w:szCs w:val="30"/>
              </w:rPr>
              <w:t xml:space="preserve">  混凝土衬砌</w:t>
            </w:r>
          </w:p>
        </w:tc>
      </w:tr>
      <w:tr w:rsidR="008566FD" w:rsidRPr="003B5950">
        <w:trPr>
          <w:gridAfter w:val="2"/>
          <w:wAfter w:w="38" w:type="dxa"/>
          <w:trHeight w:val="312"/>
          <w:jc w:val="center"/>
        </w:trPr>
        <w:tc>
          <w:tcPr>
            <w:tcW w:w="744" w:type="dxa"/>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776" w:type="dxa"/>
            <w:vAlign w:val="center"/>
          </w:tcPr>
          <w:p w:rsidR="008566FD" w:rsidRPr="003B5950" w:rsidRDefault="00450A8A">
            <w:pPr>
              <w:widowControl/>
              <w:jc w:val="center"/>
              <w:rPr>
                <w:b/>
                <w:kern w:val="0"/>
                <w:sz w:val="16"/>
                <w:szCs w:val="16"/>
              </w:rPr>
            </w:pPr>
            <w:r w:rsidRPr="003B5950">
              <w:rPr>
                <w:rFonts w:hint="eastAsia"/>
                <w:b/>
                <w:kern w:val="0"/>
                <w:sz w:val="16"/>
              </w:rPr>
              <w:t>检测项目</w:t>
            </w:r>
          </w:p>
        </w:tc>
        <w:tc>
          <w:tcPr>
            <w:tcW w:w="2374" w:type="dxa"/>
            <w:gridSpan w:val="6"/>
            <w:vAlign w:val="center"/>
          </w:tcPr>
          <w:p w:rsidR="008566FD" w:rsidRPr="003B5950" w:rsidRDefault="00450A8A">
            <w:pPr>
              <w:widowControl/>
              <w:jc w:val="center"/>
              <w:rPr>
                <w:b/>
                <w:kern w:val="0"/>
                <w:sz w:val="16"/>
                <w:szCs w:val="16"/>
              </w:rPr>
            </w:pPr>
            <w:r w:rsidRPr="003B5950">
              <w:rPr>
                <w:rFonts w:hint="eastAsia"/>
                <w:b/>
                <w:kern w:val="0"/>
                <w:sz w:val="16"/>
                <w:szCs w:val="16"/>
              </w:rPr>
              <w:t>检测项目及方法</w:t>
            </w:r>
          </w:p>
        </w:tc>
        <w:tc>
          <w:tcPr>
            <w:tcW w:w="810" w:type="dxa"/>
            <w:gridSpan w:val="2"/>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184" w:type="dxa"/>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2689" w:type="dxa"/>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405001</w:t>
            </w:r>
          </w:p>
        </w:tc>
        <w:tc>
          <w:tcPr>
            <w:tcW w:w="776"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混凝土强度</w:t>
            </w:r>
          </w:p>
        </w:tc>
        <w:tc>
          <w:tcPr>
            <w:tcW w:w="1429" w:type="dxa"/>
            <w:gridSpan w:val="5"/>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回弹法</w:t>
            </w:r>
          </w:p>
        </w:tc>
        <w:tc>
          <w:tcPr>
            <w:tcW w:w="945"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空中作业</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测区</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60</w:t>
            </w:r>
          </w:p>
        </w:tc>
        <w:tc>
          <w:tcPr>
            <w:tcW w:w="2689" w:type="dxa"/>
            <w:vMerge w:val="restart"/>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采用抽检，每一个检测区测</w:t>
            </w:r>
            <w:r w:rsidRPr="003B5950">
              <w:rPr>
                <w:kern w:val="0"/>
                <w:sz w:val="16"/>
                <w:szCs w:val="16"/>
              </w:rPr>
              <w:t>16</w:t>
            </w:r>
            <w:r w:rsidRPr="003B5950">
              <w:rPr>
                <w:rFonts w:hint="eastAsia"/>
                <w:kern w:val="0"/>
                <w:sz w:val="16"/>
                <w:szCs w:val="16"/>
              </w:rPr>
              <w:t>个回弹值</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405002</w:t>
            </w:r>
          </w:p>
        </w:tc>
        <w:tc>
          <w:tcPr>
            <w:tcW w:w="776" w:type="dxa"/>
            <w:vMerge/>
            <w:vAlign w:val="center"/>
          </w:tcPr>
          <w:p w:rsidR="008566FD" w:rsidRPr="003B5950" w:rsidRDefault="008566FD">
            <w:pPr>
              <w:widowControl/>
              <w:spacing w:line="240" w:lineRule="exact"/>
              <w:jc w:val="center"/>
              <w:rPr>
                <w:kern w:val="0"/>
                <w:sz w:val="16"/>
                <w:szCs w:val="16"/>
              </w:rPr>
            </w:pPr>
          </w:p>
        </w:tc>
        <w:tc>
          <w:tcPr>
            <w:tcW w:w="1429" w:type="dxa"/>
            <w:gridSpan w:val="5"/>
            <w:vMerge/>
            <w:vAlign w:val="center"/>
          </w:tcPr>
          <w:p w:rsidR="008566FD" w:rsidRPr="003B5950" w:rsidRDefault="008566FD">
            <w:pPr>
              <w:widowControl/>
              <w:spacing w:line="240" w:lineRule="exact"/>
              <w:jc w:val="left"/>
              <w:rPr>
                <w:kern w:val="0"/>
                <w:sz w:val="16"/>
                <w:szCs w:val="16"/>
              </w:rPr>
            </w:pPr>
          </w:p>
        </w:tc>
        <w:tc>
          <w:tcPr>
            <w:tcW w:w="945"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地面作业</w:t>
            </w:r>
          </w:p>
        </w:tc>
        <w:tc>
          <w:tcPr>
            <w:tcW w:w="810" w:type="dxa"/>
            <w:gridSpan w:val="2"/>
            <w:vAlign w:val="center"/>
          </w:tcPr>
          <w:p w:rsidR="008566FD" w:rsidRPr="003B5950" w:rsidRDefault="00450A8A">
            <w:pPr>
              <w:widowControl/>
              <w:spacing w:line="240" w:lineRule="exact"/>
              <w:ind w:firstLineChars="100" w:firstLine="160"/>
              <w:rPr>
                <w:kern w:val="0"/>
                <w:sz w:val="16"/>
                <w:szCs w:val="16"/>
              </w:rPr>
            </w:pPr>
            <w:r w:rsidRPr="003B5950">
              <w:rPr>
                <w:rFonts w:hint="eastAsia"/>
                <w:kern w:val="0"/>
                <w:sz w:val="16"/>
                <w:szCs w:val="16"/>
              </w:rPr>
              <w:t>测区</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w:t>
            </w:r>
          </w:p>
        </w:tc>
        <w:tc>
          <w:tcPr>
            <w:tcW w:w="2689" w:type="dxa"/>
            <w:vMerge/>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405003</w:t>
            </w:r>
          </w:p>
        </w:tc>
        <w:tc>
          <w:tcPr>
            <w:tcW w:w="776" w:type="dxa"/>
            <w:vMerge/>
            <w:vAlign w:val="center"/>
          </w:tcPr>
          <w:p w:rsidR="008566FD" w:rsidRPr="003B5950" w:rsidRDefault="008566FD">
            <w:pPr>
              <w:widowControl/>
              <w:spacing w:line="240" w:lineRule="exact"/>
              <w:jc w:val="center"/>
              <w:rPr>
                <w:kern w:val="0"/>
                <w:sz w:val="16"/>
                <w:szCs w:val="16"/>
              </w:rPr>
            </w:pPr>
          </w:p>
        </w:tc>
        <w:tc>
          <w:tcPr>
            <w:tcW w:w="1429" w:type="dxa"/>
            <w:gridSpan w:val="5"/>
            <w:vMerge w:val="restart"/>
            <w:vAlign w:val="center"/>
          </w:tcPr>
          <w:p w:rsidR="008566FD" w:rsidRPr="003B5950" w:rsidRDefault="00450A8A">
            <w:pPr>
              <w:widowControl/>
              <w:spacing w:line="220" w:lineRule="exact"/>
              <w:jc w:val="center"/>
              <w:rPr>
                <w:kern w:val="0"/>
                <w:sz w:val="16"/>
                <w:szCs w:val="16"/>
              </w:rPr>
            </w:pPr>
            <w:r w:rsidRPr="003B5950">
              <w:rPr>
                <w:rFonts w:hint="eastAsia"/>
                <w:kern w:val="0"/>
                <w:sz w:val="16"/>
                <w:szCs w:val="16"/>
              </w:rPr>
              <w:t>超声</w:t>
            </w:r>
            <w:r w:rsidRPr="003B5950">
              <w:rPr>
                <w:kern w:val="0"/>
                <w:sz w:val="16"/>
                <w:szCs w:val="16"/>
              </w:rPr>
              <w:t>-</w:t>
            </w:r>
            <w:r w:rsidRPr="003B5950">
              <w:rPr>
                <w:rFonts w:hint="eastAsia"/>
                <w:kern w:val="0"/>
                <w:sz w:val="16"/>
                <w:szCs w:val="16"/>
              </w:rPr>
              <w:t>回弹综合法</w:t>
            </w:r>
          </w:p>
        </w:tc>
        <w:tc>
          <w:tcPr>
            <w:tcW w:w="945"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空中作业</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测区</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195</w:t>
            </w:r>
          </w:p>
        </w:tc>
        <w:tc>
          <w:tcPr>
            <w:tcW w:w="2689" w:type="dxa"/>
            <w:vMerge w:val="restart"/>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可选择对测法、斜测法、平测法</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405004</w:t>
            </w:r>
          </w:p>
        </w:tc>
        <w:tc>
          <w:tcPr>
            <w:tcW w:w="776" w:type="dxa"/>
            <w:vMerge/>
            <w:vAlign w:val="center"/>
          </w:tcPr>
          <w:p w:rsidR="008566FD" w:rsidRPr="003B5950" w:rsidRDefault="008566FD">
            <w:pPr>
              <w:widowControl/>
              <w:spacing w:line="240" w:lineRule="exact"/>
              <w:jc w:val="center"/>
              <w:rPr>
                <w:kern w:val="0"/>
                <w:sz w:val="16"/>
                <w:szCs w:val="16"/>
              </w:rPr>
            </w:pPr>
          </w:p>
        </w:tc>
        <w:tc>
          <w:tcPr>
            <w:tcW w:w="1429" w:type="dxa"/>
            <w:gridSpan w:val="5"/>
            <w:vMerge/>
            <w:vAlign w:val="center"/>
          </w:tcPr>
          <w:p w:rsidR="008566FD" w:rsidRPr="003B5950" w:rsidRDefault="008566FD">
            <w:pPr>
              <w:widowControl/>
              <w:spacing w:line="220" w:lineRule="exact"/>
              <w:jc w:val="left"/>
              <w:rPr>
                <w:kern w:val="0"/>
                <w:sz w:val="16"/>
                <w:szCs w:val="16"/>
              </w:rPr>
            </w:pPr>
          </w:p>
        </w:tc>
        <w:tc>
          <w:tcPr>
            <w:tcW w:w="945"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地面作业</w:t>
            </w:r>
          </w:p>
        </w:tc>
        <w:tc>
          <w:tcPr>
            <w:tcW w:w="810" w:type="dxa"/>
            <w:gridSpan w:val="2"/>
            <w:vAlign w:val="center"/>
          </w:tcPr>
          <w:p w:rsidR="008566FD" w:rsidRPr="003B5950" w:rsidRDefault="00450A8A">
            <w:pPr>
              <w:widowControl/>
              <w:spacing w:line="240" w:lineRule="exact"/>
              <w:ind w:firstLineChars="100" w:firstLine="160"/>
              <w:rPr>
                <w:kern w:val="0"/>
                <w:sz w:val="16"/>
                <w:szCs w:val="16"/>
              </w:rPr>
            </w:pPr>
            <w:r w:rsidRPr="003B5950">
              <w:rPr>
                <w:rFonts w:hint="eastAsia"/>
                <w:kern w:val="0"/>
                <w:sz w:val="16"/>
                <w:szCs w:val="16"/>
              </w:rPr>
              <w:t>测区</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75</w:t>
            </w:r>
          </w:p>
        </w:tc>
        <w:tc>
          <w:tcPr>
            <w:tcW w:w="2689" w:type="dxa"/>
            <w:vMerge/>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405005</w:t>
            </w:r>
          </w:p>
        </w:tc>
        <w:tc>
          <w:tcPr>
            <w:tcW w:w="776" w:type="dxa"/>
            <w:vMerge/>
            <w:vAlign w:val="center"/>
          </w:tcPr>
          <w:p w:rsidR="008566FD" w:rsidRPr="003B5950" w:rsidRDefault="008566FD">
            <w:pPr>
              <w:widowControl/>
              <w:spacing w:line="240" w:lineRule="exact"/>
              <w:jc w:val="center"/>
              <w:rPr>
                <w:kern w:val="0"/>
                <w:sz w:val="16"/>
                <w:szCs w:val="16"/>
              </w:rPr>
            </w:pPr>
          </w:p>
        </w:tc>
        <w:tc>
          <w:tcPr>
            <w:tcW w:w="1429" w:type="dxa"/>
            <w:gridSpan w:val="5"/>
            <w:vMerge w:val="restart"/>
            <w:vAlign w:val="center"/>
          </w:tcPr>
          <w:p w:rsidR="008566FD" w:rsidRPr="003B5950" w:rsidRDefault="00450A8A">
            <w:pPr>
              <w:widowControl/>
              <w:spacing w:line="220" w:lineRule="exact"/>
              <w:jc w:val="center"/>
              <w:rPr>
                <w:kern w:val="0"/>
                <w:sz w:val="16"/>
                <w:szCs w:val="16"/>
              </w:rPr>
            </w:pPr>
            <w:r w:rsidRPr="003B5950">
              <w:rPr>
                <w:rFonts w:hint="eastAsia"/>
                <w:kern w:val="0"/>
                <w:sz w:val="16"/>
                <w:szCs w:val="16"/>
              </w:rPr>
              <w:t>钻芯法</w:t>
            </w:r>
          </w:p>
        </w:tc>
        <w:tc>
          <w:tcPr>
            <w:tcW w:w="945"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空中作业</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测区</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560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405006</w:t>
            </w:r>
          </w:p>
        </w:tc>
        <w:tc>
          <w:tcPr>
            <w:tcW w:w="776" w:type="dxa"/>
            <w:vMerge/>
            <w:vAlign w:val="center"/>
          </w:tcPr>
          <w:p w:rsidR="008566FD" w:rsidRPr="003B5950" w:rsidRDefault="008566FD">
            <w:pPr>
              <w:widowControl/>
              <w:spacing w:line="240" w:lineRule="exact"/>
              <w:jc w:val="center"/>
              <w:rPr>
                <w:kern w:val="0"/>
                <w:sz w:val="16"/>
                <w:szCs w:val="16"/>
              </w:rPr>
            </w:pPr>
          </w:p>
        </w:tc>
        <w:tc>
          <w:tcPr>
            <w:tcW w:w="1429" w:type="dxa"/>
            <w:gridSpan w:val="5"/>
            <w:vMerge/>
            <w:vAlign w:val="center"/>
          </w:tcPr>
          <w:p w:rsidR="008566FD" w:rsidRPr="003B5950" w:rsidRDefault="008566FD">
            <w:pPr>
              <w:widowControl/>
              <w:spacing w:line="240" w:lineRule="exact"/>
              <w:jc w:val="left"/>
              <w:rPr>
                <w:kern w:val="0"/>
                <w:sz w:val="16"/>
                <w:szCs w:val="16"/>
              </w:rPr>
            </w:pPr>
          </w:p>
        </w:tc>
        <w:tc>
          <w:tcPr>
            <w:tcW w:w="945"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地面作业</w:t>
            </w:r>
          </w:p>
        </w:tc>
        <w:tc>
          <w:tcPr>
            <w:tcW w:w="810" w:type="dxa"/>
            <w:gridSpan w:val="2"/>
            <w:vAlign w:val="center"/>
          </w:tcPr>
          <w:p w:rsidR="008566FD" w:rsidRPr="003B5950" w:rsidRDefault="00450A8A">
            <w:pPr>
              <w:widowControl/>
              <w:spacing w:line="240" w:lineRule="exact"/>
              <w:ind w:firstLineChars="100" w:firstLine="160"/>
              <w:rPr>
                <w:kern w:val="0"/>
                <w:sz w:val="16"/>
                <w:szCs w:val="16"/>
              </w:rPr>
            </w:pPr>
            <w:r w:rsidRPr="003B5950">
              <w:rPr>
                <w:rFonts w:hint="eastAsia"/>
                <w:kern w:val="0"/>
                <w:sz w:val="16"/>
                <w:szCs w:val="16"/>
              </w:rPr>
              <w:t>测区</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310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405007</w:t>
            </w:r>
          </w:p>
        </w:tc>
        <w:tc>
          <w:tcPr>
            <w:tcW w:w="776"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衬砌厚度</w:t>
            </w:r>
          </w:p>
        </w:tc>
        <w:tc>
          <w:tcPr>
            <w:tcW w:w="2374" w:type="dxa"/>
            <w:gridSpan w:val="6"/>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冲击</w:t>
            </w:r>
            <w:r w:rsidRPr="003B5950">
              <w:rPr>
                <w:kern w:val="0"/>
                <w:sz w:val="16"/>
                <w:szCs w:val="16"/>
              </w:rPr>
              <w:t>-</w:t>
            </w:r>
            <w:r w:rsidRPr="003B5950">
              <w:rPr>
                <w:rFonts w:hint="eastAsia"/>
                <w:kern w:val="0"/>
                <w:sz w:val="16"/>
                <w:szCs w:val="16"/>
              </w:rPr>
              <w:t>回波法</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测区</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670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405008</w:t>
            </w:r>
          </w:p>
        </w:tc>
        <w:tc>
          <w:tcPr>
            <w:tcW w:w="776" w:type="dxa"/>
            <w:vMerge/>
            <w:vAlign w:val="center"/>
          </w:tcPr>
          <w:p w:rsidR="008566FD" w:rsidRPr="003B5950" w:rsidRDefault="008566FD">
            <w:pPr>
              <w:widowControl/>
              <w:spacing w:line="240" w:lineRule="exact"/>
              <w:jc w:val="center"/>
              <w:rPr>
                <w:kern w:val="0"/>
                <w:sz w:val="16"/>
                <w:szCs w:val="16"/>
              </w:rPr>
            </w:pPr>
          </w:p>
        </w:tc>
        <w:tc>
          <w:tcPr>
            <w:tcW w:w="2374" w:type="dxa"/>
            <w:gridSpan w:val="6"/>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激光断面仪法</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kern w:val="0"/>
                <w:sz w:val="16"/>
                <w:szCs w:val="16"/>
              </w:rPr>
              <w:t>km</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1800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405009</w:t>
            </w:r>
          </w:p>
        </w:tc>
        <w:tc>
          <w:tcPr>
            <w:tcW w:w="776" w:type="dxa"/>
            <w:vMerge/>
            <w:vAlign w:val="center"/>
          </w:tcPr>
          <w:p w:rsidR="008566FD" w:rsidRPr="003B5950" w:rsidRDefault="008566FD">
            <w:pPr>
              <w:widowControl/>
              <w:spacing w:line="240" w:lineRule="exact"/>
              <w:jc w:val="center"/>
              <w:rPr>
                <w:kern w:val="0"/>
                <w:sz w:val="16"/>
                <w:szCs w:val="16"/>
              </w:rPr>
            </w:pPr>
          </w:p>
        </w:tc>
        <w:tc>
          <w:tcPr>
            <w:tcW w:w="2374" w:type="dxa"/>
            <w:gridSpan w:val="6"/>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地质雷达法</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kern w:val="0"/>
                <w:sz w:val="16"/>
                <w:szCs w:val="16"/>
              </w:rPr>
              <w:t>km</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13000</w:t>
            </w:r>
          </w:p>
        </w:tc>
        <w:tc>
          <w:tcPr>
            <w:tcW w:w="2689"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该方法为常用方法</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405010</w:t>
            </w:r>
          </w:p>
        </w:tc>
        <w:tc>
          <w:tcPr>
            <w:tcW w:w="776" w:type="dxa"/>
            <w:vMerge/>
            <w:vAlign w:val="center"/>
          </w:tcPr>
          <w:p w:rsidR="008566FD" w:rsidRPr="003B5950" w:rsidRDefault="008566FD">
            <w:pPr>
              <w:widowControl/>
              <w:spacing w:line="240" w:lineRule="exact"/>
              <w:jc w:val="center"/>
              <w:rPr>
                <w:kern w:val="0"/>
                <w:sz w:val="16"/>
                <w:szCs w:val="16"/>
              </w:rPr>
            </w:pPr>
          </w:p>
        </w:tc>
        <w:tc>
          <w:tcPr>
            <w:tcW w:w="2374" w:type="dxa"/>
            <w:gridSpan w:val="6"/>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钻芯法</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个</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570</w:t>
            </w:r>
          </w:p>
        </w:tc>
        <w:tc>
          <w:tcPr>
            <w:tcW w:w="2689"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对新建隧道不建议取芯</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405011</w:t>
            </w:r>
          </w:p>
        </w:tc>
        <w:tc>
          <w:tcPr>
            <w:tcW w:w="776"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混凝土缺陷检测</w:t>
            </w:r>
          </w:p>
        </w:tc>
        <w:tc>
          <w:tcPr>
            <w:tcW w:w="2374" w:type="dxa"/>
            <w:gridSpan w:val="6"/>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超声波法</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测区</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195</w:t>
            </w:r>
          </w:p>
        </w:tc>
        <w:tc>
          <w:tcPr>
            <w:tcW w:w="2689"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包括单面检测法和双面检测法，一般可只用当面检测</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405012</w:t>
            </w:r>
          </w:p>
        </w:tc>
        <w:tc>
          <w:tcPr>
            <w:tcW w:w="776" w:type="dxa"/>
            <w:vMerge/>
            <w:vAlign w:val="center"/>
          </w:tcPr>
          <w:p w:rsidR="008566FD" w:rsidRPr="003B5950" w:rsidRDefault="008566FD">
            <w:pPr>
              <w:widowControl/>
              <w:spacing w:line="240" w:lineRule="exact"/>
              <w:jc w:val="center"/>
              <w:rPr>
                <w:kern w:val="0"/>
                <w:sz w:val="16"/>
                <w:szCs w:val="16"/>
              </w:rPr>
            </w:pPr>
          </w:p>
        </w:tc>
        <w:tc>
          <w:tcPr>
            <w:tcW w:w="2374" w:type="dxa"/>
            <w:gridSpan w:val="6"/>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冲击</w:t>
            </w:r>
            <w:r w:rsidRPr="003B5950">
              <w:rPr>
                <w:kern w:val="0"/>
                <w:sz w:val="16"/>
                <w:szCs w:val="16"/>
              </w:rPr>
              <w:t>-</w:t>
            </w:r>
            <w:r w:rsidRPr="003B5950">
              <w:rPr>
                <w:rFonts w:hint="eastAsia"/>
                <w:kern w:val="0"/>
                <w:sz w:val="16"/>
                <w:szCs w:val="16"/>
              </w:rPr>
              <w:t>回波法</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kern w:val="0"/>
                <w:sz w:val="16"/>
                <w:szCs w:val="16"/>
              </w:rPr>
              <w:t>m</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215</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405013</w:t>
            </w:r>
          </w:p>
        </w:tc>
        <w:tc>
          <w:tcPr>
            <w:tcW w:w="776"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大面平整度</w:t>
            </w:r>
          </w:p>
        </w:tc>
        <w:tc>
          <w:tcPr>
            <w:tcW w:w="2374" w:type="dxa"/>
            <w:gridSpan w:val="6"/>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直尺法</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15</w:t>
            </w:r>
          </w:p>
        </w:tc>
        <w:tc>
          <w:tcPr>
            <w:tcW w:w="2689" w:type="dxa"/>
            <w:vAlign w:val="center"/>
          </w:tcPr>
          <w:p w:rsidR="008566FD" w:rsidRPr="003B5950" w:rsidRDefault="00450A8A">
            <w:pPr>
              <w:widowControl/>
              <w:spacing w:line="240" w:lineRule="exact"/>
              <w:jc w:val="left"/>
              <w:rPr>
                <w:kern w:val="0"/>
                <w:sz w:val="16"/>
                <w:szCs w:val="16"/>
              </w:rPr>
            </w:pPr>
            <w:r w:rsidRPr="003B5950">
              <w:rPr>
                <w:kern w:val="0"/>
                <w:sz w:val="16"/>
                <w:szCs w:val="16"/>
              </w:rPr>
              <w:t>2m</w:t>
            </w:r>
            <w:r w:rsidRPr="003B5950">
              <w:rPr>
                <w:rFonts w:hint="eastAsia"/>
                <w:kern w:val="0"/>
                <w:sz w:val="16"/>
                <w:szCs w:val="16"/>
              </w:rPr>
              <w:t>直尺：每</w:t>
            </w:r>
            <w:r w:rsidRPr="003B5950">
              <w:rPr>
                <w:kern w:val="0"/>
                <w:sz w:val="16"/>
                <w:szCs w:val="16"/>
              </w:rPr>
              <w:t>40m</w:t>
            </w:r>
            <w:r w:rsidRPr="003B5950">
              <w:rPr>
                <w:rFonts w:hint="eastAsia"/>
                <w:kern w:val="0"/>
                <w:sz w:val="16"/>
                <w:szCs w:val="16"/>
              </w:rPr>
              <w:t>每测检查</w:t>
            </w:r>
            <w:r w:rsidRPr="003B5950">
              <w:rPr>
                <w:kern w:val="0"/>
                <w:sz w:val="16"/>
                <w:szCs w:val="16"/>
              </w:rPr>
              <w:t>5</w:t>
            </w:r>
            <w:r w:rsidRPr="003B5950">
              <w:rPr>
                <w:rFonts w:hint="eastAsia"/>
                <w:kern w:val="0"/>
                <w:sz w:val="16"/>
                <w:szCs w:val="16"/>
              </w:rPr>
              <w:t>处</w:t>
            </w:r>
          </w:p>
        </w:tc>
      </w:tr>
      <w:tr w:rsidR="008566FD" w:rsidRPr="003B5950">
        <w:trPr>
          <w:gridAfter w:val="2"/>
          <w:wAfter w:w="38" w:type="dxa"/>
          <w:trHeight w:val="312"/>
          <w:jc w:val="center"/>
        </w:trPr>
        <w:tc>
          <w:tcPr>
            <w:tcW w:w="8577" w:type="dxa"/>
            <w:gridSpan w:val="12"/>
            <w:vAlign w:val="center"/>
          </w:tcPr>
          <w:p w:rsidR="008566FD" w:rsidRPr="003B5950" w:rsidRDefault="00450A8A">
            <w:pPr>
              <w:widowControl/>
              <w:jc w:val="center"/>
              <w:rPr>
                <w:b/>
                <w:kern w:val="0"/>
                <w:sz w:val="16"/>
                <w:szCs w:val="16"/>
              </w:rPr>
            </w:pPr>
            <w:r w:rsidRPr="003B5950">
              <w:rPr>
                <w:rFonts w:ascii="楷体" w:eastAsia="楷体" w:hAnsi="楷体" w:hint="eastAsia"/>
                <w:b/>
                <w:sz w:val="30"/>
                <w:szCs w:val="30"/>
              </w:rPr>
              <w:t>第六节</w:t>
            </w:r>
            <w:r w:rsidRPr="003B5950">
              <w:rPr>
                <w:rFonts w:ascii="楷体" w:eastAsia="楷体" w:hAnsi="楷体"/>
                <w:b/>
                <w:sz w:val="30"/>
                <w:szCs w:val="30"/>
              </w:rPr>
              <w:t xml:space="preserve">  环境检测</w:t>
            </w:r>
          </w:p>
        </w:tc>
      </w:tr>
      <w:tr w:rsidR="008566FD" w:rsidRPr="003B5950">
        <w:trPr>
          <w:gridAfter w:val="2"/>
          <w:wAfter w:w="38" w:type="dxa"/>
          <w:trHeight w:val="312"/>
          <w:jc w:val="center"/>
        </w:trPr>
        <w:tc>
          <w:tcPr>
            <w:tcW w:w="744" w:type="dxa"/>
            <w:vAlign w:val="center"/>
          </w:tcPr>
          <w:p w:rsidR="008566FD" w:rsidRPr="003B5950" w:rsidRDefault="00450A8A">
            <w:pPr>
              <w:widowControl/>
              <w:jc w:val="center"/>
              <w:rPr>
                <w:b/>
                <w:kern w:val="0"/>
                <w:sz w:val="16"/>
                <w:szCs w:val="16"/>
              </w:rPr>
            </w:pPr>
            <w:r w:rsidRPr="003B5950">
              <w:rPr>
                <w:rFonts w:hint="eastAsia"/>
                <w:b/>
                <w:kern w:val="0"/>
                <w:sz w:val="16"/>
                <w:szCs w:val="16"/>
              </w:rPr>
              <w:t>序号</w:t>
            </w:r>
          </w:p>
        </w:tc>
        <w:tc>
          <w:tcPr>
            <w:tcW w:w="916" w:type="dxa"/>
            <w:gridSpan w:val="2"/>
            <w:vAlign w:val="center"/>
          </w:tcPr>
          <w:p w:rsidR="008566FD" w:rsidRPr="003B5950" w:rsidRDefault="00450A8A">
            <w:pPr>
              <w:widowControl/>
              <w:jc w:val="center"/>
              <w:rPr>
                <w:b/>
                <w:kern w:val="0"/>
                <w:sz w:val="16"/>
                <w:szCs w:val="16"/>
              </w:rPr>
            </w:pPr>
            <w:r w:rsidRPr="003B5950">
              <w:rPr>
                <w:rFonts w:hint="eastAsia"/>
                <w:b/>
                <w:kern w:val="0"/>
                <w:sz w:val="16"/>
              </w:rPr>
              <w:t>检测项目</w:t>
            </w:r>
          </w:p>
        </w:tc>
        <w:tc>
          <w:tcPr>
            <w:tcW w:w="2234" w:type="dxa"/>
            <w:gridSpan w:val="5"/>
            <w:vAlign w:val="center"/>
          </w:tcPr>
          <w:p w:rsidR="008566FD" w:rsidRPr="003B5950" w:rsidRDefault="00450A8A">
            <w:pPr>
              <w:jc w:val="center"/>
              <w:rPr>
                <w:b/>
                <w:kern w:val="0"/>
                <w:sz w:val="16"/>
                <w:szCs w:val="16"/>
              </w:rPr>
            </w:pPr>
            <w:r w:rsidRPr="003B5950">
              <w:rPr>
                <w:rFonts w:hint="eastAsia"/>
                <w:b/>
                <w:kern w:val="0"/>
                <w:sz w:val="16"/>
                <w:szCs w:val="16"/>
              </w:rPr>
              <w:t>检测项目及方法</w:t>
            </w:r>
          </w:p>
        </w:tc>
        <w:tc>
          <w:tcPr>
            <w:tcW w:w="810" w:type="dxa"/>
            <w:gridSpan w:val="2"/>
            <w:vAlign w:val="center"/>
          </w:tcPr>
          <w:p w:rsidR="008566FD" w:rsidRPr="003B5950" w:rsidRDefault="00450A8A">
            <w:pPr>
              <w:widowControl/>
              <w:jc w:val="center"/>
              <w:rPr>
                <w:b/>
                <w:kern w:val="0"/>
                <w:sz w:val="16"/>
                <w:szCs w:val="16"/>
              </w:rPr>
            </w:pPr>
            <w:r w:rsidRPr="003B5950">
              <w:rPr>
                <w:rFonts w:hint="eastAsia"/>
                <w:b/>
                <w:kern w:val="0"/>
                <w:sz w:val="16"/>
                <w:szCs w:val="16"/>
              </w:rPr>
              <w:t>单位</w:t>
            </w:r>
          </w:p>
        </w:tc>
        <w:tc>
          <w:tcPr>
            <w:tcW w:w="1184" w:type="dxa"/>
            <w:vAlign w:val="center"/>
          </w:tcPr>
          <w:p w:rsidR="008566FD" w:rsidRPr="003B5950" w:rsidRDefault="00450A8A">
            <w:pPr>
              <w:widowControl/>
              <w:jc w:val="center"/>
              <w:rPr>
                <w:b/>
                <w:kern w:val="0"/>
                <w:sz w:val="16"/>
                <w:szCs w:val="16"/>
              </w:rPr>
            </w:pPr>
            <w:r w:rsidRPr="003B5950">
              <w:rPr>
                <w:rFonts w:hint="eastAsia"/>
                <w:b/>
                <w:kern w:val="0"/>
                <w:sz w:val="16"/>
                <w:szCs w:val="16"/>
              </w:rPr>
              <w:t>指标（元）</w:t>
            </w:r>
          </w:p>
          <w:p w:rsidR="008566FD" w:rsidRPr="003B5950" w:rsidRDefault="00450A8A">
            <w:pPr>
              <w:widowControl/>
              <w:jc w:val="center"/>
              <w:rPr>
                <w:b/>
                <w:kern w:val="0"/>
                <w:sz w:val="16"/>
                <w:szCs w:val="16"/>
              </w:rPr>
            </w:pPr>
            <w:r w:rsidRPr="003B5950">
              <w:rPr>
                <w:rFonts w:hint="eastAsia"/>
                <w:b/>
                <w:kern w:val="0"/>
                <w:sz w:val="16"/>
                <w:szCs w:val="16"/>
              </w:rPr>
              <w:t>（含税金额）</w:t>
            </w:r>
          </w:p>
        </w:tc>
        <w:tc>
          <w:tcPr>
            <w:tcW w:w="2689" w:type="dxa"/>
            <w:vAlign w:val="center"/>
          </w:tcPr>
          <w:p w:rsidR="008566FD" w:rsidRPr="003B5950" w:rsidRDefault="00450A8A">
            <w:pPr>
              <w:widowControl/>
              <w:jc w:val="center"/>
              <w:rPr>
                <w:b/>
                <w:kern w:val="0"/>
                <w:sz w:val="16"/>
                <w:szCs w:val="16"/>
              </w:rPr>
            </w:pPr>
            <w:r w:rsidRPr="003B5950">
              <w:rPr>
                <w:rFonts w:hint="eastAsia"/>
                <w:b/>
                <w:kern w:val="0"/>
                <w:sz w:val="16"/>
                <w:szCs w:val="16"/>
              </w:rPr>
              <w:t>备注</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406001</w:t>
            </w:r>
          </w:p>
        </w:tc>
        <w:tc>
          <w:tcPr>
            <w:tcW w:w="916" w:type="dxa"/>
            <w:gridSpan w:val="2"/>
            <w:vMerge w:val="restart"/>
            <w:vAlign w:val="center"/>
          </w:tcPr>
          <w:p w:rsidR="008566FD" w:rsidRPr="003B5950" w:rsidRDefault="00450A8A">
            <w:pPr>
              <w:spacing w:line="240" w:lineRule="exact"/>
              <w:jc w:val="center"/>
              <w:rPr>
                <w:kern w:val="0"/>
                <w:sz w:val="16"/>
                <w:szCs w:val="16"/>
              </w:rPr>
            </w:pPr>
            <w:r w:rsidRPr="003B5950">
              <w:rPr>
                <w:rFonts w:hint="eastAsia"/>
                <w:kern w:val="0"/>
                <w:sz w:val="16"/>
                <w:szCs w:val="16"/>
              </w:rPr>
              <w:t>环境检测</w:t>
            </w: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照度检测</w:t>
            </w:r>
          </w:p>
        </w:tc>
        <w:tc>
          <w:tcPr>
            <w:tcW w:w="1139"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照度计</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1000</w:t>
            </w:r>
          </w:p>
        </w:tc>
        <w:tc>
          <w:tcPr>
            <w:tcW w:w="2689" w:type="dxa"/>
            <w:vAlign w:val="center"/>
          </w:tcPr>
          <w:p w:rsidR="008566FD" w:rsidRPr="003B5950" w:rsidRDefault="00450A8A">
            <w:pPr>
              <w:widowControl/>
              <w:spacing w:line="240" w:lineRule="exact"/>
              <w:rPr>
                <w:kern w:val="0"/>
                <w:sz w:val="16"/>
                <w:szCs w:val="16"/>
              </w:rPr>
            </w:pPr>
            <w:r w:rsidRPr="003B5950">
              <w:rPr>
                <w:rFonts w:hint="eastAsia"/>
                <w:kern w:val="0"/>
                <w:sz w:val="16"/>
                <w:szCs w:val="16"/>
              </w:rPr>
              <w:t>包括隧道路面照度、路面纵向照度均匀度、横向照度均匀度、平均照度、路面平均亮度、总均匀度、纵向均匀度检测</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406002</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粉尘浓度</w:t>
            </w:r>
          </w:p>
        </w:tc>
        <w:tc>
          <w:tcPr>
            <w:tcW w:w="1139"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滤膜测尘法</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406003</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一氧化碳浓度</w:t>
            </w:r>
          </w:p>
        </w:tc>
        <w:tc>
          <w:tcPr>
            <w:tcW w:w="1139" w:type="dxa"/>
            <w:gridSpan w:val="4"/>
            <w:vAlign w:val="center"/>
          </w:tcPr>
          <w:p w:rsidR="008566FD" w:rsidRPr="003B5950" w:rsidRDefault="00450A8A">
            <w:pPr>
              <w:widowControl/>
              <w:spacing w:line="240" w:lineRule="exact"/>
              <w:jc w:val="center"/>
              <w:rPr>
                <w:spacing w:val="-10"/>
                <w:kern w:val="0"/>
                <w:sz w:val="16"/>
                <w:szCs w:val="16"/>
              </w:rPr>
            </w:pPr>
            <w:r w:rsidRPr="003B5950">
              <w:rPr>
                <w:rFonts w:hint="eastAsia"/>
                <w:spacing w:val="-10"/>
                <w:kern w:val="0"/>
                <w:sz w:val="16"/>
                <w:szCs w:val="16"/>
              </w:rPr>
              <w:t>一氧化碳测定仪</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406004</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烟雾浓度</w:t>
            </w:r>
          </w:p>
        </w:tc>
        <w:tc>
          <w:tcPr>
            <w:tcW w:w="1139"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照度计</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406005</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风速</w:t>
            </w:r>
          </w:p>
        </w:tc>
        <w:tc>
          <w:tcPr>
            <w:tcW w:w="1139"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风速计</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kern w:val="0"/>
                <w:sz w:val="16"/>
                <w:szCs w:val="16"/>
              </w:rPr>
              <w:t>406006</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噪声</w:t>
            </w:r>
          </w:p>
        </w:tc>
        <w:tc>
          <w:tcPr>
            <w:tcW w:w="1139"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噪声仪</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200</w:t>
            </w:r>
          </w:p>
        </w:tc>
        <w:tc>
          <w:tcPr>
            <w:tcW w:w="2689" w:type="dxa"/>
            <w:vAlign w:val="center"/>
          </w:tcPr>
          <w:p w:rsidR="008566FD" w:rsidRPr="003B5950" w:rsidRDefault="008566FD">
            <w:pPr>
              <w:widowControl/>
              <w:spacing w:line="240" w:lineRule="exact"/>
              <w:jc w:val="left"/>
              <w:rPr>
                <w:kern w:val="0"/>
                <w:sz w:val="16"/>
                <w:szCs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lastRenderedPageBreak/>
              <w:t>补充</w:t>
            </w:r>
            <w:r w:rsidRPr="003B5950">
              <w:rPr>
                <w:kern w:val="0"/>
                <w:sz w:val="16"/>
                <w:szCs w:val="16"/>
              </w:rPr>
              <w:t>+1</w:t>
            </w:r>
          </w:p>
        </w:tc>
        <w:tc>
          <w:tcPr>
            <w:tcW w:w="916" w:type="dxa"/>
            <w:gridSpan w:val="2"/>
            <w:vAlign w:val="center"/>
          </w:tcPr>
          <w:p w:rsidR="008566FD" w:rsidRPr="003B5950" w:rsidRDefault="00450A8A">
            <w:pPr>
              <w:spacing w:line="240" w:lineRule="exact"/>
              <w:jc w:val="center"/>
              <w:rPr>
                <w:kern w:val="0"/>
                <w:sz w:val="16"/>
                <w:szCs w:val="16"/>
              </w:rPr>
            </w:pPr>
            <w:r w:rsidRPr="003B5950">
              <w:rPr>
                <w:rFonts w:hint="eastAsia"/>
                <w:kern w:val="0"/>
                <w:sz w:val="16"/>
                <w:szCs w:val="16"/>
              </w:rPr>
              <w:t>隧道总体</w:t>
            </w: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边坡或仰坡坡度</w:t>
            </w:r>
          </w:p>
        </w:tc>
        <w:tc>
          <w:tcPr>
            <w:tcW w:w="1139" w:type="dxa"/>
            <w:gridSpan w:val="4"/>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10" w:type="dxa"/>
            <w:gridSpan w:val="2"/>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jc w:val="center"/>
              <w:rPr>
                <w:kern w:val="0"/>
                <w:sz w:val="16"/>
                <w:szCs w:val="16"/>
              </w:rPr>
            </w:pPr>
            <w:r w:rsidRPr="003B5950">
              <w:rPr>
                <w:kern w:val="0"/>
                <w:sz w:val="16"/>
                <w:szCs w:val="16"/>
              </w:rPr>
              <w:t>25</w:t>
            </w:r>
          </w:p>
        </w:tc>
        <w:tc>
          <w:tcPr>
            <w:tcW w:w="2689" w:type="dxa"/>
            <w:vAlign w:val="center"/>
          </w:tcPr>
          <w:p w:rsidR="008566FD" w:rsidRPr="003B5950" w:rsidRDefault="00450A8A">
            <w:pPr>
              <w:widowControl/>
              <w:spacing w:line="240" w:lineRule="exact"/>
              <w:jc w:val="left"/>
              <w:rPr>
                <w:kern w:val="0"/>
                <w:sz w:val="16"/>
                <w:szCs w:val="16"/>
              </w:rPr>
            </w:pPr>
            <w:r w:rsidRPr="003B5950">
              <w:rPr>
                <w:rFonts w:hint="eastAsia"/>
                <w:kern w:val="0"/>
                <w:sz w:val="16"/>
                <w:szCs w:val="16"/>
              </w:rPr>
              <w:t>参照“路基工程路基土、石方工程边坡坡度”计费标准</w:t>
            </w:r>
          </w:p>
        </w:tc>
      </w:tr>
      <w:tr w:rsidR="008566FD" w:rsidRPr="003B5950">
        <w:trPr>
          <w:gridAfter w:val="2"/>
          <w:wAfter w:w="38" w:type="dxa"/>
          <w:trHeight w:val="312"/>
          <w:jc w:val="center"/>
        </w:trPr>
        <w:tc>
          <w:tcPr>
            <w:tcW w:w="744" w:type="dxa"/>
            <w:vMerge w:val="restart"/>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+2</w:t>
            </w:r>
          </w:p>
        </w:tc>
        <w:tc>
          <w:tcPr>
            <w:tcW w:w="916" w:type="dxa"/>
            <w:gridSpan w:val="2"/>
            <w:vMerge w:val="restart"/>
            <w:vAlign w:val="center"/>
          </w:tcPr>
          <w:p w:rsidR="008566FD" w:rsidRPr="003B5950" w:rsidRDefault="00450A8A">
            <w:pPr>
              <w:spacing w:line="240" w:lineRule="exact"/>
              <w:jc w:val="center"/>
              <w:rPr>
                <w:kern w:val="0"/>
                <w:sz w:val="16"/>
                <w:szCs w:val="16"/>
              </w:rPr>
            </w:pPr>
            <w:r w:rsidRPr="003B5950">
              <w:rPr>
                <w:rFonts w:hint="eastAsia"/>
                <w:kern w:val="0"/>
                <w:sz w:val="16"/>
                <w:szCs w:val="16"/>
              </w:rPr>
              <w:t>明洞</w:t>
            </w:r>
          </w:p>
        </w:tc>
        <w:tc>
          <w:tcPr>
            <w:tcW w:w="1095" w:type="dxa"/>
            <w:vMerge w:val="restart"/>
            <w:vAlign w:val="center"/>
          </w:tcPr>
          <w:p w:rsidR="008566FD" w:rsidRPr="003B5950" w:rsidRDefault="00450A8A">
            <w:pPr>
              <w:spacing w:line="240" w:lineRule="exact"/>
              <w:jc w:val="center"/>
              <w:rPr>
                <w:kern w:val="0"/>
                <w:sz w:val="16"/>
                <w:szCs w:val="16"/>
              </w:rPr>
            </w:pPr>
            <w:r w:rsidRPr="003B5950">
              <w:rPr>
                <w:rFonts w:hint="eastAsia"/>
                <w:kern w:val="0"/>
                <w:sz w:val="16"/>
                <w:szCs w:val="16"/>
              </w:rPr>
              <w:t>混凝土强度</w:t>
            </w:r>
          </w:p>
        </w:tc>
        <w:tc>
          <w:tcPr>
            <w:tcW w:w="1139" w:type="dxa"/>
            <w:gridSpan w:val="4"/>
            <w:vAlign w:val="center"/>
          </w:tcPr>
          <w:p w:rsidR="008566FD" w:rsidRPr="003B5950" w:rsidRDefault="00450A8A">
            <w:pPr>
              <w:widowControl/>
              <w:jc w:val="center"/>
              <w:rPr>
                <w:kern w:val="0"/>
                <w:sz w:val="16"/>
                <w:szCs w:val="16"/>
              </w:rPr>
            </w:pPr>
            <w:r w:rsidRPr="003B5950">
              <w:rPr>
                <w:rFonts w:hint="eastAsia"/>
                <w:kern w:val="0"/>
                <w:sz w:val="16"/>
              </w:rPr>
              <w:t>钻芯取样</w:t>
            </w:r>
          </w:p>
        </w:tc>
        <w:tc>
          <w:tcPr>
            <w:tcW w:w="810" w:type="dxa"/>
            <w:gridSpan w:val="2"/>
            <w:vAlign w:val="center"/>
          </w:tcPr>
          <w:p w:rsidR="008566FD" w:rsidRPr="003B5950" w:rsidRDefault="00450A8A">
            <w:pPr>
              <w:widowControl/>
              <w:jc w:val="center"/>
              <w:rPr>
                <w:kern w:val="0"/>
                <w:sz w:val="16"/>
                <w:szCs w:val="16"/>
              </w:rPr>
            </w:pPr>
            <w:r w:rsidRPr="003B5950">
              <w:rPr>
                <w:rFonts w:hint="eastAsia"/>
                <w:kern w:val="0"/>
                <w:sz w:val="16"/>
              </w:rPr>
              <w:t>点</w:t>
            </w:r>
          </w:p>
        </w:tc>
        <w:tc>
          <w:tcPr>
            <w:tcW w:w="1184" w:type="dxa"/>
            <w:vAlign w:val="center"/>
          </w:tcPr>
          <w:p w:rsidR="008566FD" w:rsidRPr="003B5950" w:rsidRDefault="00450A8A">
            <w:pPr>
              <w:widowControl/>
              <w:jc w:val="center"/>
              <w:rPr>
                <w:kern w:val="0"/>
                <w:sz w:val="16"/>
                <w:szCs w:val="16"/>
              </w:rPr>
            </w:pPr>
            <w:r w:rsidRPr="003B5950">
              <w:rPr>
                <w:kern w:val="0"/>
                <w:sz w:val="16"/>
              </w:rPr>
              <w:t>570</w:t>
            </w:r>
          </w:p>
        </w:tc>
        <w:tc>
          <w:tcPr>
            <w:tcW w:w="2689" w:type="dxa"/>
            <w:vMerge w:val="restart"/>
            <w:vAlign w:val="center"/>
          </w:tcPr>
          <w:p w:rsidR="008566FD" w:rsidRPr="003B5950" w:rsidRDefault="00450A8A">
            <w:pPr>
              <w:widowControl/>
              <w:spacing w:line="240" w:lineRule="exact"/>
              <w:jc w:val="left"/>
              <w:rPr>
                <w:kern w:val="0"/>
                <w:sz w:val="16"/>
                <w:szCs w:val="16"/>
              </w:rPr>
            </w:pPr>
            <w:r w:rsidRPr="003B5950">
              <w:rPr>
                <w:rFonts w:hint="eastAsia"/>
                <w:kern w:val="0"/>
                <w:sz w:val="16"/>
              </w:rPr>
              <w:t>参照“桥梁工程上下部结构砼强度”计费标准</w:t>
            </w:r>
          </w:p>
        </w:tc>
      </w:tr>
      <w:tr w:rsidR="008566FD" w:rsidRPr="003B5950">
        <w:trPr>
          <w:gridAfter w:val="2"/>
          <w:wAfter w:w="38" w:type="dxa"/>
          <w:trHeight w:val="312"/>
          <w:jc w:val="center"/>
        </w:trPr>
        <w:tc>
          <w:tcPr>
            <w:tcW w:w="744" w:type="dxa"/>
            <w:vMerge/>
            <w:vAlign w:val="center"/>
          </w:tcPr>
          <w:p w:rsidR="008566FD" w:rsidRPr="003B5950" w:rsidRDefault="008566FD">
            <w:pPr>
              <w:widowControl/>
              <w:spacing w:line="240" w:lineRule="exact"/>
              <w:jc w:val="center"/>
              <w:rPr>
                <w:kern w:val="0"/>
                <w:sz w:val="16"/>
                <w:szCs w:val="16"/>
              </w:rPr>
            </w:pP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Merge/>
            <w:vAlign w:val="center"/>
          </w:tcPr>
          <w:p w:rsidR="008566FD" w:rsidRPr="003B5950" w:rsidRDefault="008566FD">
            <w:pPr>
              <w:spacing w:line="240" w:lineRule="exact"/>
              <w:jc w:val="center"/>
              <w:rPr>
                <w:kern w:val="0"/>
                <w:sz w:val="16"/>
                <w:szCs w:val="16"/>
              </w:rPr>
            </w:pPr>
          </w:p>
        </w:tc>
        <w:tc>
          <w:tcPr>
            <w:tcW w:w="1139" w:type="dxa"/>
            <w:gridSpan w:val="4"/>
            <w:vAlign w:val="center"/>
          </w:tcPr>
          <w:p w:rsidR="008566FD" w:rsidRPr="003B5950" w:rsidRDefault="00450A8A">
            <w:pPr>
              <w:widowControl/>
              <w:jc w:val="center"/>
              <w:rPr>
                <w:kern w:val="0"/>
                <w:sz w:val="16"/>
                <w:szCs w:val="16"/>
              </w:rPr>
            </w:pPr>
            <w:r w:rsidRPr="003B5950">
              <w:rPr>
                <w:rFonts w:hint="eastAsia"/>
                <w:kern w:val="0"/>
                <w:sz w:val="16"/>
              </w:rPr>
              <w:t>回弹法</w:t>
            </w:r>
          </w:p>
        </w:tc>
        <w:tc>
          <w:tcPr>
            <w:tcW w:w="810" w:type="dxa"/>
            <w:gridSpan w:val="2"/>
            <w:vAlign w:val="center"/>
          </w:tcPr>
          <w:p w:rsidR="008566FD" w:rsidRPr="003B5950" w:rsidRDefault="00450A8A">
            <w:pPr>
              <w:widowControl/>
              <w:jc w:val="center"/>
              <w:rPr>
                <w:kern w:val="0"/>
                <w:sz w:val="16"/>
                <w:szCs w:val="16"/>
              </w:rPr>
            </w:pPr>
            <w:r w:rsidRPr="003B5950">
              <w:rPr>
                <w:rFonts w:hint="eastAsia"/>
                <w:kern w:val="0"/>
                <w:sz w:val="16"/>
              </w:rPr>
              <w:t>测区</w:t>
            </w:r>
          </w:p>
        </w:tc>
        <w:tc>
          <w:tcPr>
            <w:tcW w:w="1184" w:type="dxa"/>
            <w:vAlign w:val="center"/>
          </w:tcPr>
          <w:p w:rsidR="008566FD" w:rsidRPr="003B5950" w:rsidRDefault="00450A8A">
            <w:pPr>
              <w:widowControl/>
              <w:jc w:val="center"/>
              <w:rPr>
                <w:kern w:val="0"/>
                <w:sz w:val="16"/>
                <w:szCs w:val="16"/>
              </w:rPr>
            </w:pPr>
            <w:r w:rsidRPr="003B5950">
              <w:rPr>
                <w:kern w:val="0"/>
                <w:sz w:val="16"/>
              </w:rPr>
              <w:t>50</w:t>
            </w:r>
          </w:p>
        </w:tc>
        <w:tc>
          <w:tcPr>
            <w:tcW w:w="2689" w:type="dxa"/>
            <w:vMerge/>
            <w:vAlign w:val="center"/>
          </w:tcPr>
          <w:p w:rsidR="008566FD" w:rsidRPr="003B5950" w:rsidRDefault="008566FD">
            <w:pPr>
              <w:widowControl/>
              <w:spacing w:line="240" w:lineRule="exact"/>
              <w:jc w:val="left"/>
              <w:rPr>
                <w:kern w:val="0"/>
                <w:sz w:val="16"/>
              </w:rPr>
            </w:pPr>
          </w:p>
        </w:tc>
      </w:tr>
      <w:tr w:rsidR="008566FD" w:rsidRPr="003B5950">
        <w:trPr>
          <w:gridAfter w:val="2"/>
          <w:wAfter w:w="38" w:type="dxa"/>
          <w:trHeight w:val="312"/>
          <w:jc w:val="center"/>
        </w:trPr>
        <w:tc>
          <w:tcPr>
            <w:tcW w:w="744" w:type="dxa"/>
            <w:vMerge/>
            <w:vAlign w:val="center"/>
          </w:tcPr>
          <w:p w:rsidR="008566FD" w:rsidRPr="003B5950" w:rsidRDefault="008566FD">
            <w:pPr>
              <w:widowControl/>
              <w:spacing w:line="240" w:lineRule="exact"/>
              <w:jc w:val="center"/>
              <w:rPr>
                <w:kern w:val="0"/>
                <w:sz w:val="16"/>
                <w:szCs w:val="16"/>
              </w:rPr>
            </w:pP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Merge/>
            <w:vAlign w:val="center"/>
          </w:tcPr>
          <w:p w:rsidR="008566FD" w:rsidRPr="003B5950" w:rsidRDefault="008566FD">
            <w:pPr>
              <w:spacing w:line="240" w:lineRule="exact"/>
              <w:jc w:val="center"/>
              <w:rPr>
                <w:kern w:val="0"/>
                <w:sz w:val="16"/>
                <w:szCs w:val="16"/>
              </w:rPr>
            </w:pPr>
          </w:p>
        </w:tc>
        <w:tc>
          <w:tcPr>
            <w:tcW w:w="1139" w:type="dxa"/>
            <w:gridSpan w:val="4"/>
            <w:vAlign w:val="center"/>
          </w:tcPr>
          <w:p w:rsidR="008566FD" w:rsidRPr="003B5950" w:rsidRDefault="00450A8A">
            <w:pPr>
              <w:widowControl/>
              <w:jc w:val="center"/>
              <w:rPr>
                <w:kern w:val="0"/>
                <w:sz w:val="16"/>
                <w:szCs w:val="16"/>
              </w:rPr>
            </w:pPr>
            <w:r w:rsidRPr="003B5950">
              <w:rPr>
                <w:rFonts w:hint="eastAsia"/>
                <w:kern w:val="0"/>
                <w:sz w:val="16"/>
              </w:rPr>
              <w:t>超声回弹法</w:t>
            </w:r>
          </w:p>
        </w:tc>
        <w:tc>
          <w:tcPr>
            <w:tcW w:w="810" w:type="dxa"/>
            <w:gridSpan w:val="2"/>
            <w:vAlign w:val="center"/>
          </w:tcPr>
          <w:p w:rsidR="008566FD" w:rsidRPr="003B5950" w:rsidRDefault="00450A8A">
            <w:pPr>
              <w:widowControl/>
              <w:jc w:val="center"/>
              <w:rPr>
                <w:kern w:val="0"/>
                <w:sz w:val="16"/>
                <w:szCs w:val="16"/>
              </w:rPr>
            </w:pPr>
            <w:r w:rsidRPr="003B5950">
              <w:rPr>
                <w:rFonts w:hint="eastAsia"/>
                <w:kern w:val="0"/>
                <w:sz w:val="16"/>
              </w:rPr>
              <w:t>测区</w:t>
            </w:r>
          </w:p>
        </w:tc>
        <w:tc>
          <w:tcPr>
            <w:tcW w:w="1184" w:type="dxa"/>
            <w:vAlign w:val="center"/>
          </w:tcPr>
          <w:p w:rsidR="008566FD" w:rsidRPr="003B5950" w:rsidRDefault="00450A8A">
            <w:pPr>
              <w:widowControl/>
              <w:jc w:val="center"/>
              <w:rPr>
                <w:kern w:val="0"/>
                <w:sz w:val="16"/>
                <w:szCs w:val="16"/>
              </w:rPr>
            </w:pPr>
            <w:r w:rsidRPr="003B5950">
              <w:rPr>
                <w:kern w:val="0"/>
                <w:sz w:val="16"/>
              </w:rPr>
              <w:t>210</w:t>
            </w:r>
          </w:p>
        </w:tc>
        <w:tc>
          <w:tcPr>
            <w:tcW w:w="2689" w:type="dxa"/>
            <w:vMerge/>
            <w:vAlign w:val="center"/>
          </w:tcPr>
          <w:p w:rsidR="008566FD" w:rsidRPr="003B5950" w:rsidRDefault="008566FD">
            <w:pPr>
              <w:widowControl/>
              <w:spacing w:line="240" w:lineRule="exact"/>
              <w:jc w:val="left"/>
              <w:rPr>
                <w:kern w:val="0"/>
                <w:sz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+3</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混凝土厚度</w:t>
            </w:r>
          </w:p>
        </w:tc>
        <w:tc>
          <w:tcPr>
            <w:tcW w:w="1139" w:type="dxa"/>
            <w:gridSpan w:val="4"/>
            <w:vAlign w:val="center"/>
          </w:tcPr>
          <w:p w:rsidR="008566FD" w:rsidRPr="003B5950" w:rsidRDefault="00450A8A">
            <w:pPr>
              <w:widowControl/>
              <w:jc w:val="center"/>
              <w:rPr>
                <w:kern w:val="0"/>
                <w:sz w:val="16"/>
                <w:szCs w:val="16"/>
              </w:rPr>
            </w:pPr>
            <w:r w:rsidRPr="003B5950">
              <w:rPr>
                <w:rFonts w:hint="eastAsia"/>
                <w:kern w:val="0"/>
                <w:sz w:val="16"/>
              </w:rPr>
              <w:t>尺量</w:t>
            </w:r>
          </w:p>
        </w:tc>
        <w:tc>
          <w:tcPr>
            <w:tcW w:w="810" w:type="dxa"/>
            <w:gridSpan w:val="2"/>
            <w:vAlign w:val="center"/>
          </w:tcPr>
          <w:p w:rsidR="008566FD" w:rsidRPr="003B5950" w:rsidRDefault="00450A8A">
            <w:pPr>
              <w:widowControl/>
              <w:jc w:val="center"/>
              <w:rPr>
                <w:kern w:val="0"/>
                <w:sz w:val="16"/>
                <w:szCs w:val="16"/>
              </w:rPr>
            </w:pPr>
            <w:r w:rsidRPr="003B5950">
              <w:rPr>
                <w:rFonts w:hint="eastAsia"/>
                <w:kern w:val="0"/>
                <w:sz w:val="16"/>
              </w:rPr>
              <w:t>处</w:t>
            </w:r>
          </w:p>
        </w:tc>
        <w:tc>
          <w:tcPr>
            <w:tcW w:w="1184" w:type="dxa"/>
            <w:vAlign w:val="center"/>
          </w:tcPr>
          <w:p w:rsidR="008566FD" w:rsidRPr="003B5950" w:rsidRDefault="00450A8A">
            <w:pPr>
              <w:widowControl/>
              <w:jc w:val="center"/>
              <w:rPr>
                <w:kern w:val="0"/>
                <w:sz w:val="16"/>
                <w:szCs w:val="16"/>
              </w:rPr>
            </w:pPr>
            <w:r w:rsidRPr="003B5950">
              <w:rPr>
                <w:kern w:val="0"/>
                <w:sz w:val="16"/>
              </w:rPr>
              <w:t>20</w:t>
            </w:r>
          </w:p>
        </w:tc>
        <w:tc>
          <w:tcPr>
            <w:tcW w:w="2689" w:type="dxa"/>
            <w:vAlign w:val="center"/>
          </w:tcPr>
          <w:p w:rsidR="008566FD" w:rsidRPr="003B5950" w:rsidRDefault="00450A8A">
            <w:pPr>
              <w:widowControl/>
              <w:spacing w:line="240" w:lineRule="exact"/>
              <w:jc w:val="left"/>
              <w:rPr>
                <w:kern w:val="0"/>
                <w:sz w:val="16"/>
                <w:szCs w:val="16"/>
              </w:rPr>
            </w:pPr>
            <w:r w:rsidRPr="003B5950">
              <w:rPr>
                <w:rFonts w:hint="eastAsia"/>
                <w:kern w:val="0"/>
                <w:sz w:val="16"/>
              </w:rPr>
              <w:t>采用尺量检测，参照“桥梁工程上下部结构主要结构尺寸”计费标准</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+4</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墙面平整度</w:t>
            </w:r>
          </w:p>
        </w:tc>
        <w:tc>
          <w:tcPr>
            <w:tcW w:w="1139" w:type="dxa"/>
            <w:gridSpan w:val="4"/>
            <w:vAlign w:val="center"/>
          </w:tcPr>
          <w:p w:rsidR="008566FD" w:rsidRPr="003B5950" w:rsidRDefault="008566FD">
            <w:pPr>
              <w:widowControl/>
              <w:spacing w:line="240" w:lineRule="exact"/>
              <w:jc w:val="center"/>
              <w:rPr>
                <w:kern w:val="0"/>
                <w:sz w:val="16"/>
                <w:szCs w:val="16"/>
              </w:rPr>
            </w:pPr>
          </w:p>
        </w:tc>
        <w:tc>
          <w:tcPr>
            <w:tcW w:w="810" w:type="dxa"/>
            <w:gridSpan w:val="2"/>
            <w:vAlign w:val="center"/>
          </w:tcPr>
          <w:p w:rsidR="008566FD" w:rsidRPr="003B5950" w:rsidRDefault="008566FD">
            <w:pPr>
              <w:widowControl/>
              <w:spacing w:line="240" w:lineRule="exact"/>
              <w:jc w:val="center"/>
              <w:rPr>
                <w:kern w:val="0"/>
                <w:sz w:val="16"/>
                <w:szCs w:val="16"/>
              </w:rPr>
            </w:pPr>
          </w:p>
        </w:tc>
        <w:tc>
          <w:tcPr>
            <w:tcW w:w="1184" w:type="dxa"/>
            <w:vAlign w:val="center"/>
          </w:tcPr>
          <w:p w:rsidR="008566FD" w:rsidRPr="003B5950" w:rsidRDefault="008566FD">
            <w:pPr>
              <w:widowControl/>
              <w:spacing w:line="240" w:lineRule="exact"/>
              <w:jc w:val="center"/>
              <w:rPr>
                <w:kern w:val="0"/>
                <w:sz w:val="16"/>
                <w:szCs w:val="16"/>
              </w:rPr>
            </w:pPr>
          </w:p>
        </w:tc>
        <w:tc>
          <w:tcPr>
            <w:tcW w:w="2689" w:type="dxa"/>
            <w:vAlign w:val="center"/>
          </w:tcPr>
          <w:p w:rsidR="008566FD" w:rsidRPr="003B5950" w:rsidRDefault="00450A8A">
            <w:pPr>
              <w:widowControl/>
              <w:spacing w:line="240" w:lineRule="exact"/>
              <w:jc w:val="left"/>
              <w:rPr>
                <w:kern w:val="0"/>
                <w:sz w:val="16"/>
                <w:szCs w:val="16"/>
              </w:rPr>
            </w:pPr>
            <w:r w:rsidRPr="003B5950">
              <w:rPr>
                <w:rFonts w:hint="eastAsia"/>
                <w:kern w:val="0"/>
                <w:sz w:val="16"/>
              </w:rPr>
              <w:t>须明确</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+5</w:t>
            </w:r>
          </w:p>
        </w:tc>
        <w:tc>
          <w:tcPr>
            <w:tcW w:w="916" w:type="dxa"/>
            <w:gridSpan w:val="2"/>
            <w:vAlign w:val="center"/>
          </w:tcPr>
          <w:p w:rsidR="008566FD" w:rsidRPr="003B5950" w:rsidRDefault="00450A8A">
            <w:pPr>
              <w:spacing w:line="240" w:lineRule="exact"/>
              <w:jc w:val="center"/>
              <w:rPr>
                <w:kern w:val="0"/>
                <w:sz w:val="16"/>
                <w:szCs w:val="16"/>
              </w:rPr>
            </w:pPr>
            <w:r w:rsidRPr="003B5950">
              <w:rPr>
                <w:rFonts w:hint="eastAsia"/>
                <w:kern w:val="0"/>
                <w:sz w:val="16"/>
                <w:szCs w:val="16"/>
              </w:rPr>
              <w:t>初期支护施工质量检测</w:t>
            </w: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喷层与围岩接触状况</w:t>
            </w:r>
          </w:p>
        </w:tc>
        <w:tc>
          <w:tcPr>
            <w:tcW w:w="1139"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地质雷达法</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kern w:val="0"/>
                <w:sz w:val="16"/>
                <w:szCs w:val="16"/>
              </w:rPr>
              <w:t>m</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600</w:t>
            </w:r>
          </w:p>
        </w:tc>
        <w:tc>
          <w:tcPr>
            <w:tcW w:w="2689" w:type="dxa"/>
            <w:vAlign w:val="center"/>
          </w:tcPr>
          <w:p w:rsidR="008566FD" w:rsidRPr="003B5950" w:rsidRDefault="00450A8A">
            <w:pPr>
              <w:widowControl/>
              <w:spacing w:line="240" w:lineRule="exact"/>
              <w:jc w:val="left"/>
              <w:rPr>
                <w:kern w:val="0"/>
                <w:sz w:val="16"/>
              </w:rPr>
            </w:pPr>
            <w:r w:rsidRPr="003B5950">
              <w:rPr>
                <w:rFonts w:hint="eastAsia"/>
                <w:kern w:val="0"/>
                <w:sz w:val="16"/>
              </w:rPr>
              <w:t>因采用地质雷达检测，参照“超前地质预报地质探测”计费标准</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+6</w:t>
            </w:r>
          </w:p>
        </w:tc>
        <w:tc>
          <w:tcPr>
            <w:tcW w:w="916" w:type="dxa"/>
            <w:gridSpan w:val="2"/>
            <w:vMerge w:val="restart"/>
            <w:vAlign w:val="center"/>
          </w:tcPr>
          <w:p w:rsidR="008566FD" w:rsidRPr="003B5950" w:rsidRDefault="00450A8A">
            <w:pPr>
              <w:spacing w:line="240" w:lineRule="exact"/>
              <w:jc w:val="center"/>
              <w:rPr>
                <w:kern w:val="0"/>
                <w:sz w:val="16"/>
                <w:szCs w:val="16"/>
              </w:rPr>
            </w:pPr>
            <w:r w:rsidRPr="003B5950">
              <w:rPr>
                <w:rFonts w:hint="eastAsia"/>
                <w:kern w:val="0"/>
                <w:sz w:val="16"/>
                <w:szCs w:val="16"/>
              </w:rPr>
              <w:t>钢筋网</w:t>
            </w: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钢筋网喷射混凝土保护层厚度</w:t>
            </w:r>
          </w:p>
        </w:tc>
        <w:tc>
          <w:tcPr>
            <w:tcW w:w="1139" w:type="dxa"/>
            <w:gridSpan w:val="4"/>
            <w:vAlign w:val="center"/>
          </w:tcPr>
          <w:p w:rsidR="008566FD" w:rsidRPr="003B5950" w:rsidRDefault="008566FD">
            <w:pPr>
              <w:widowControl/>
              <w:spacing w:line="240" w:lineRule="exact"/>
              <w:jc w:val="center"/>
              <w:rPr>
                <w:kern w:val="0"/>
                <w:sz w:val="16"/>
                <w:szCs w:val="16"/>
              </w:rPr>
            </w:pPr>
          </w:p>
        </w:tc>
        <w:tc>
          <w:tcPr>
            <w:tcW w:w="810" w:type="dxa"/>
            <w:gridSpan w:val="2"/>
            <w:vAlign w:val="center"/>
          </w:tcPr>
          <w:p w:rsidR="008566FD" w:rsidRPr="003B5950" w:rsidRDefault="008566FD">
            <w:pPr>
              <w:widowControl/>
              <w:spacing w:line="240" w:lineRule="exact"/>
              <w:jc w:val="center"/>
              <w:rPr>
                <w:kern w:val="0"/>
                <w:sz w:val="16"/>
                <w:szCs w:val="16"/>
              </w:rPr>
            </w:pPr>
          </w:p>
        </w:tc>
        <w:tc>
          <w:tcPr>
            <w:tcW w:w="1184" w:type="dxa"/>
            <w:vAlign w:val="center"/>
          </w:tcPr>
          <w:p w:rsidR="008566FD" w:rsidRPr="003B5950" w:rsidRDefault="008566FD">
            <w:pPr>
              <w:widowControl/>
              <w:spacing w:line="240" w:lineRule="exact"/>
              <w:jc w:val="center"/>
              <w:rPr>
                <w:kern w:val="0"/>
                <w:sz w:val="16"/>
                <w:szCs w:val="16"/>
              </w:rPr>
            </w:pPr>
          </w:p>
        </w:tc>
        <w:tc>
          <w:tcPr>
            <w:tcW w:w="2689" w:type="dxa"/>
            <w:vAlign w:val="center"/>
          </w:tcPr>
          <w:p w:rsidR="008566FD" w:rsidRPr="003B5950" w:rsidRDefault="00450A8A">
            <w:pPr>
              <w:widowControl/>
              <w:spacing w:line="240" w:lineRule="exact"/>
              <w:jc w:val="left"/>
              <w:rPr>
                <w:kern w:val="0"/>
                <w:sz w:val="16"/>
              </w:rPr>
            </w:pPr>
            <w:r w:rsidRPr="003B5950">
              <w:rPr>
                <w:rFonts w:hint="eastAsia"/>
                <w:kern w:val="0"/>
                <w:sz w:val="16"/>
              </w:rPr>
              <w:t>采用凿空法检测，如产生，协商确定</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+7</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网格尺寸</w:t>
            </w:r>
          </w:p>
        </w:tc>
        <w:tc>
          <w:tcPr>
            <w:tcW w:w="1139" w:type="dxa"/>
            <w:gridSpan w:val="4"/>
            <w:vAlign w:val="center"/>
          </w:tcPr>
          <w:p w:rsidR="008566FD" w:rsidRPr="003B5950" w:rsidRDefault="00450A8A">
            <w:pPr>
              <w:widowControl/>
              <w:jc w:val="center"/>
              <w:rPr>
                <w:kern w:val="0"/>
                <w:sz w:val="16"/>
                <w:szCs w:val="16"/>
              </w:rPr>
            </w:pPr>
            <w:r w:rsidRPr="003B5950">
              <w:rPr>
                <w:rFonts w:hint="eastAsia"/>
                <w:kern w:val="0"/>
                <w:sz w:val="16"/>
              </w:rPr>
              <w:t>尺量</w:t>
            </w:r>
          </w:p>
        </w:tc>
        <w:tc>
          <w:tcPr>
            <w:tcW w:w="810" w:type="dxa"/>
            <w:gridSpan w:val="2"/>
            <w:vAlign w:val="center"/>
          </w:tcPr>
          <w:p w:rsidR="008566FD" w:rsidRPr="003B5950" w:rsidRDefault="00450A8A">
            <w:pPr>
              <w:widowControl/>
              <w:jc w:val="center"/>
              <w:rPr>
                <w:kern w:val="0"/>
                <w:sz w:val="16"/>
                <w:szCs w:val="16"/>
              </w:rPr>
            </w:pPr>
            <w:r w:rsidRPr="003B5950">
              <w:rPr>
                <w:rFonts w:hint="eastAsia"/>
                <w:kern w:val="0"/>
                <w:sz w:val="16"/>
              </w:rPr>
              <w:t>处</w:t>
            </w:r>
          </w:p>
        </w:tc>
        <w:tc>
          <w:tcPr>
            <w:tcW w:w="1184" w:type="dxa"/>
            <w:vAlign w:val="center"/>
          </w:tcPr>
          <w:p w:rsidR="008566FD" w:rsidRPr="003B5950" w:rsidRDefault="00450A8A">
            <w:pPr>
              <w:widowControl/>
              <w:jc w:val="center"/>
              <w:rPr>
                <w:kern w:val="0"/>
                <w:sz w:val="16"/>
                <w:szCs w:val="16"/>
              </w:rPr>
            </w:pPr>
            <w:r w:rsidRPr="003B5950">
              <w:rPr>
                <w:kern w:val="0"/>
                <w:sz w:val="16"/>
              </w:rPr>
              <w:t>20</w:t>
            </w:r>
          </w:p>
        </w:tc>
        <w:tc>
          <w:tcPr>
            <w:tcW w:w="2689" w:type="dxa"/>
            <w:vMerge w:val="restart"/>
            <w:vAlign w:val="center"/>
          </w:tcPr>
          <w:p w:rsidR="008566FD" w:rsidRPr="003B5950" w:rsidRDefault="00450A8A">
            <w:pPr>
              <w:widowControl/>
              <w:spacing w:line="240" w:lineRule="exact"/>
              <w:jc w:val="left"/>
              <w:rPr>
                <w:kern w:val="0"/>
                <w:sz w:val="16"/>
              </w:rPr>
            </w:pPr>
            <w:r w:rsidRPr="003B5950">
              <w:rPr>
                <w:rFonts w:hint="eastAsia"/>
                <w:kern w:val="0"/>
                <w:sz w:val="16"/>
              </w:rPr>
              <w:t>采用尺量检测，参照“桥梁工程上下部结构主要结构尺寸”计费标准</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+8</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搭接长度</w:t>
            </w:r>
          </w:p>
        </w:tc>
        <w:tc>
          <w:tcPr>
            <w:tcW w:w="1139" w:type="dxa"/>
            <w:gridSpan w:val="4"/>
            <w:vAlign w:val="center"/>
          </w:tcPr>
          <w:p w:rsidR="008566FD" w:rsidRPr="003B5950" w:rsidRDefault="00450A8A">
            <w:pPr>
              <w:widowControl/>
              <w:jc w:val="center"/>
              <w:rPr>
                <w:kern w:val="0"/>
                <w:sz w:val="16"/>
                <w:szCs w:val="16"/>
              </w:rPr>
            </w:pPr>
            <w:r w:rsidRPr="003B5950">
              <w:rPr>
                <w:rFonts w:hint="eastAsia"/>
                <w:kern w:val="0"/>
                <w:sz w:val="16"/>
              </w:rPr>
              <w:t>尺量</w:t>
            </w:r>
          </w:p>
        </w:tc>
        <w:tc>
          <w:tcPr>
            <w:tcW w:w="810" w:type="dxa"/>
            <w:gridSpan w:val="2"/>
            <w:vAlign w:val="center"/>
          </w:tcPr>
          <w:p w:rsidR="008566FD" w:rsidRPr="003B5950" w:rsidRDefault="00450A8A">
            <w:pPr>
              <w:widowControl/>
              <w:jc w:val="center"/>
              <w:rPr>
                <w:kern w:val="0"/>
                <w:sz w:val="16"/>
                <w:szCs w:val="16"/>
              </w:rPr>
            </w:pPr>
            <w:r w:rsidRPr="003B5950">
              <w:rPr>
                <w:rFonts w:hint="eastAsia"/>
                <w:kern w:val="0"/>
                <w:sz w:val="16"/>
              </w:rPr>
              <w:t>处</w:t>
            </w:r>
          </w:p>
        </w:tc>
        <w:tc>
          <w:tcPr>
            <w:tcW w:w="1184" w:type="dxa"/>
            <w:vAlign w:val="center"/>
          </w:tcPr>
          <w:p w:rsidR="008566FD" w:rsidRPr="003B5950" w:rsidRDefault="00450A8A">
            <w:pPr>
              <w:widowControl/>
              <w:jc w:val="center"/>
              <w:rPr>
                <w:kern w:val="0"/>
                <w:sz w:val="16"/>
                <w:szCs w:val="16"/>
              </w:rPr>
            </w:pPr>
            <w:r w:rsidRPr="003B5950">
              <w:rPr>
                <w:kern w:val="0"/>
                <w:sz w:val="16"/>
              </w:rPr>
              <w:t>20</w:t>
            </w:r>
          </w:p>
        </w:tc>
        <w:tc>
          <w:tcPr>
            <w:tcW w:w="2689" w:type="dxa"/>
            <w:vMerge/>
            <w:vAlign w:val="center"/>
          </w:tcPr>
          <w:p w:rsidR="008566FD" w:rsidRPr="003B5950" w:rsidRDefault="008566FD">
            <w:pPr>
              <w:widowControl/>
              <w:spacing w:line="240" w:lineRule="exact"/>
              <w:jc w:val="left"/>
              <w:rPr>
                <w:kern w:val="0"/>
                <w:sz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b/>
                <w:bCs/>
                <w:kern w:val="0"/>
                <w:sz w:val="16"/>
                <w:szCs w:val="16"/>
              </w:rPr>
            </w:pPr>
            <w:r w:rsidRPr="003B5950">
              <w:rPr>
                <w:rFonts w:hint="eastAsia"/>
                <w:kern w:val="0"/>
                <w:sz w:val="16"/>
                <w:szCs w:val="16"/>
              </w:rPr>
              <w:t>补充</w:t>
            </w:r>
            <w:r w:rsidRPr="003B5950">
              <w:rPr>
                <w:kern w:val="0"/>
                <w:sz w:val="16"/>
                <w:szCs w:val="16"/>
              </w:rPr>
              <w:t>+9</w:t>
            </w:r>
          </w:p>
        </w:tc>
        <w:tc>
          <w:tcPr>
            <w:tcW w:w="916" w:type="dxa"/>
            <w:gridSpan w:val="2"/>
            <w:vMerge w:val="restart"/>
            <w:vAlign w:val="center"/>
          </w:tcPr>
          <w:p w:rsidR="008566FD" w:rsidRPr="003B5950" w:rsidRDefault="00450A8A">
            <w:pPr>
              <w:spacing w:line="240" w:lineRule="exact"/>
              <w:jc w:val="center"/>
              <w:rPr>
                <w:kern w:val="0"/>
                <w:sz w:val="16"/>
                <w:szCs w:val="16"/>
              </w:rPr>
            </w:pPr>
            <w:r w:rsidRPr="003B5950">
              <w:rPr>
                <w:rFonts w:hint="eastAsia"/>
                <w:kern w:val="0"/>
                <w:sz w:val="16"/>
                <w:szCs w:val="16"/>
              </w:rPr>
              <w:t>钢架</w:t>
            </w: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喷射混凝土保护层厚度</w:t>
            </w:r>
          </w:p>
        </w:tc>
        <w:tc>
          <w:tcPr>
            <w:tcW w:w="1139" w:type="dxa"/>
            <w:gridSpan w:val="4"/>
            <w:vAlign w:val="center"/>
          </w:tcPr>
          <w:p w:rsidR="008566FD" w:rsidRPr="003B5950" w:rsidRDefault="008566FD">
            <w:pPr>
              <w:widowControl/>
              <w:spacing w:line="240" w:lineRule="exact"/>
              <w:jc w:val="center"/>
              <w:rPr>
                <w:kern w:val="0"/>
                <w:sz w:val="16"/>
                <w:szCs w:val="16"/>
              </w:rPr>
            </w:pPr>
          </w:p>
        </w:tc>
        <w:tc>
          <w:tcPr>
            <w:tcW w:w="810" w:type="dxa"/>
            <w:gridSpan w:val="2"/>
            <w:vAlign w:val="center"/>
          </w:tcPr>
          <w:p w:rsidR="008566FD" w:rsidRPr="003B5950" w:rsidRDefault="008566FD">
            <w:pPr>
              <w:widowControl/>
              <w:spacing w:line="240" w:lineRule="exact"/>
              <w:jc w:val="center"/>
              <w:rPr>
                <w:kern w:val="0"/>
                <w:sz w:val="16"/>
                <w:szCs w:val="16"/>
              </w:rPr>
            </w:pPr>
          </w:p>
        </w:tc>
        <w:tc>
          <w:tcPr>
            <w:tcW w:w="1184" w:type="dxa"/>
            <w:vAlign w:val="center"/>
          </w:tcPr>
          <w:p w:rsidR="008566FD" w:rsidRPr="003B5950" w:rsidRDefault="008566FD">
            <w:pPr>
              <w:widowControl/>
              <w:spacing w:line="240" w:lineRule="exact"/>
              <w:jc w:val="center"/>
              <w:rPr>
                <w:kern w:val="0"/>
                <w:sz w:val="16"/>
                <w:szCs w:val="16"/>
              </w:rPr>
            </w:pPr>
          </w:p>
        </w:tc>
        <w:tc>
          <w:tcPr>
            <w:tcW w:w="2689" w:type="dxa"/>
            <w:vAlign w:val="center"/>
          </w:tcPr>
          <w:p w:rsidR="008566FD" w:rsidRPr="003B5950" w:rsidRDefault="00450A8A">
            <w:pPr>
              <w:widowControl/>
              <w:spacing w:line="240" w:lineRule="exact"/>
              <w:jc w:val="left"/>
              <w:rPr>
                <w:kern w:val="0"/>
                <w:sz w:val="16"/>
              </w:rPr>
            </w:pPr>
            <w:r w:rsidRPr="003B5950">
              <w:rPr>
                <w:rFonts w:hint="eastAsia"/>
                <w:kern w:val="0"/>
                <w:sz w:val="16"/>
              </w:rPr>
              <w:t>采用凿空法检测，需要进一步明确</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b/>
                <w:bCs/>
                <w:kern w:val="0"/>
                <w:sz w:val="16"/>
                <w:szCs w:val="16"/>
              </w:rPr>
            </w:pPr>
            <w:r w:rsidRPr="003B5950">
              <w:rPr>
                <w:rFonts w:hint="eastAsia"/>
                <w:kern w:val="0"/>
                <w:sz w:val="16"/>
                <w:szCs w:val="16"/>
              </w:rPr>
              <w:t>补充</w:t>
            </w:r>
            <w:r w:rsidRPr="003B5950">
              <w:rPr>
                <w:kern w:val="0"/>
                <w:sz w:val="16"/>
                <w:szCs w:val="16"/>
              </w:rPr>
              <w:t>+10</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倾斜度</w:t>
            </w:r>
          </w:p>
        </w:tc>
        <w:tc>
          <w:tcPr>
            <w:tcW w:w="1139" w:type="dxa"/>
            <w:gridSpan w:val="4"/>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垂线、经纬仪</w:t>
            </w:r>
          </w:p>
        </w:tc>
        <w:tc>
          <w:tcPr>
            <w:tcW w:w="810" w:type="dxa"/>
            <w:gridSpan w:val="2"/>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处</w:t>
            </w:r>
          </w:p>
        </w:tc>
        <w:tc>
          <w:tcPr>
            <w:tcW w:w="1184" w:type="dxa"/>
            <w:vAlign w:val="center"/>
          </w:tcPr>
          <w:p w:rsidR="008566FD" w:rsidRPr="003B5950" w:rsidRDefault="00450A8A">
            <w:pPr>
              <w:widowControl/>
              <w:spacing w:line="240" w:lineRule="exact"/>
              <w:jc w:val="center"/>
              <w:rPr>
                <w:kern w:val="0"/>
                <w:sz w:val="16"/>
                <w:szCs w:val="16"/>
              </w:rPr>
            </w:pPr>
            <w:r w:rsidRPr="003B5950">
              <w:rPr>
                <w:kern w:val="0"/>
                <w:sz w:val="16"/>
                <w:szCs w:val="16"/>
              </w:rPr>
              <w:t>50</w:t>
            </w:r>
          </w:p>
        </w:tc>
        <w:tc>
          <w:tcPr>
            <w:tcW w:w="2689" w:type="dxa"/>
            <w:vAlign w:val="center"/>
          </w:tcPr>
          <w:p w:rsidR="008566FD" w:rsidRPr="003B5950" w:rsidRDefault="00450A8A">
            <w:pPr>
              <w:widowControl/>
              <w:spacing w:line="240" w:lineRule="exact"/>
              <w:jc w:val="left"/>
              <w:rPr>
                <w:kern w:val="0"/>
                <w:sz w:val="16"/>
              </w:rPr>
            </w:pPr>
            <w:r w:rsidRPr="003B5950">
              <w:rPr>
                <w:rFonts w:hint="eastAsia"/>
                <w:kern w:val="0"/>
                <w:sz w:val="16"/>
              </w:rPr>
              <w:t>因采用铅锤法检测，参照“上下部结构墩台垂直度”计费标准</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b/>
                <w:bCs/>
                <w:kern w:val="0"/>
                <w:sz w:val="16"/>
                <w:szCs w:val="16"/>
              </w:rPr>
            </w:pPr>
            <w:r w:rsidRPr="003B5950">
              <w:rPr>
                <w:rFonts w:hint="eastAsia"/>
                <w:kern w:val="0"/>
                <w:sz w:val="16"/>
                <w:szCs w:val="16"/>
              </w:rPr>
              <w:t>补充</w:t>
            </w:r>
            <w:r w:rsidRPr="003B5950">
              <w:rPr>
                <w:kern w:val="0"/>
                <w:sz w:val="16"/>
                <w:szCs w:val="16"/>
              </w:rPr>
              <w:t>+11</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拼装偏差</w:t>
            </w:r>
          </w:p>
        </w:tc>
        <w:tc>
          <w:tcPr>
            <w:tcW w:w="1139" w:type="dxa"/>
            <w:gridSpan w:val="4"/>
            <w:vAlign w:val="center"/>
          </w:tcPr>
          <w:p w:rsidR="008566FD" w:rsidRPr="003B5950" w:rsidRDefault="00450A8A">
            <w:pPr>
              <w:widowControl/>
              <w:jc w:val="center"/>
              <w:rPr>
                <w:kern w:val="0"/>
                <w:sz w:val="16"/>
                <w:szCs w:val="16"/>
              </w:rPr>
            </w:pPr>
            <w:r w:rsidRPr="003B5950">
              <w:rPr>
                <w:rFonts w:hint="eastAsia"/>
                <w:kern w:val="0"/>
                <w:sz w:val="16"/>
              </w:rPr>
              <w:t>尺量</w:t>
            </w:r>
          </w:p>
        </w:tc>
        <w:tc>
          <w:tcPr>
            <w:tcW w:w="810" w:type="dxa"/>
            <w:gridSpan w:val="2"/>
            <w:vAlign w:val="center"/>
          </w:tcPr>
          <w:p w:rsidR="008566FD" w:rsidRPr="003B5950" w:rsidRDefault="00450A8A">
            <w:pPr>
              <w:widowControl/>
              <w:jc w:val="center"/>
              <w:rPr>
                <w:kern w:val="0"/>
                <w:sz w:val="16"/>
                <w:szCs w:val="16"/>
              </w:rPr>
            </w:pPr>
            <w:r w:rsidRPr="003B5950">
              <w:rPr>
                <w:rFonts w:hint="eastAsia"/>
                <w:kern w:val="0"/>
                <w:sz w:val="16"/>
              </w:rPr>
              <w:t>处</w:t>
            </w:r>
          </w:p>
        </w:tc>
        <w:tc>
          <w:tcPr>
            <w:tcW w:w="1184" w:type="dxa"/>
            <w:vAlign w:val="center"/>
          </w:tcPr>
          <w:p w:rsidR="008566FD" w:rsidRPr="003B5950" w:rsidRDefault="00450A8A">
            <w:pPr>
              <w:widowControl/>
              <w:jc w:val="center"/>
              <w:rPr>
                <w:kern w:val="0"/>
                <w:sz w:val="16"/>
                <w:szCs w:val="16"/>
              </w:rPr>
            </w:pPr>
            <w:r w:rsidRPr="003B5950">
              <w:rPr>
                <w:kern w:val="0"/>
                <w:sz w:val="16"/>
              </w:rPr>
              <w:t>20</w:t>
            </w:r>
          </w:p>
        </w:tc>
        <w:tc>
          <w:tcPr>
            <w:tcW w:w="2689" w:type="dxa"/>
            <w:vMerge w:val="restart"/>
            <w:vAlign w:val="center"/>
          </w:tcPr>
          <w:p w:rsidR="008566FD" w:rsidRPr="003B5950" w:rsidRDefault="00450A8A">
            <w:pPr>
              <w:widowControl/>
              <w:spacing w:line="240" w:lineRule="exact"/>
              <w:jc w:val="left"/>
              <w:rPr>
                <w:kern w:val="0"/>
                <w:sz w:val="16"/>
              </w:rPr>
            </w:pPr>
            <w:r w:rsidRPr="003B5950">
              <w:rPr>
                <w:rFonts w:hint="eastAsia"/>
                <w:kern w:val="0"/>
                <w:sz w:val="16"/>
              </w:rPr>
              <w:t>采用尺量检测，参照“桥梁工程上下部结构主要结构尺寸”计费标准</w:t>
            </w:r>
          </w:p>
        </w:tc>
      </w:tr>
      <w:tr w:rsidR="008566FD" w:rsidRPr="003B5950">
        <w:trPr>
          <w:gridAfter w:val="2"/>
          <w:wAfter w:w="38" w:type="dxa"/>
          <w:trHeight w:val="268"/>
          <w:jc w:val="center"/>
        </w:trPr>
        <w:tc>
          <w:tcPr>
            <w:tcW w:w="744" w:type="dxa"/>
            <w:vAlign w:val="center"/>
          </w:tcPr>
          <w:p w:rsidR="008566FD" w:rsidRPr="003B5950" w:rsidRDefault="00450A8A">
            <w:pPr>
              <w:widowControl/>
              <w:spacing w:line="240" w:lineRule="exact"/>
              <w:jc w:val="center"/>
              <w:rPr>
                <w:b/>
                <w:bCs/>
                <w:kern w:val="0"/>
                <w:sz w:val="16"/>
                <w:szCs w:val="16"/>
              </w:rPr>
            </w:pPr>
            <w:r w:rsidRPr="003B5950">
              <w:rPr>
                <w:rFonts w:hint="eastAsia"/>
                <w:kern w:val="0"/>
                <w:sz w:val="16"/>
                <w:szCs w:val="16"/>
              </w:rPr>
              <w:t>补充</w:t>
            </w:r>
            <w:r w:rsidRPr="003B5950">
              <w:rPr>
                <w:kern w:val="0"/>
                <w:sz w:val="16"/>
                <w:szCs w:val="16"/>
              </w:rPr>
              <w:t>+12</w:t>
            </w:r>
          </w:p>
        </w:tc>
        <w:tc>
          <w:tcPr>
            <w:tcW w:w="916" w:type="dxa"/>
            <w:gridSpan w:val="2"/>
            <w:vMerge/>
            <w:vAlign w:val="center"/>
          </w:tcPr>
          <w:p w:rsidR="008566FD" w:rsidRPr="003B5950" w:rsidRDefault="008566FD">
            <w:pPr>
              <w:spacing w:line="240" w:lineRule="exact"/>
              <w:jc w:val="center"/>
              <w:rPr>
                <w:b/>
                <w:bCs/>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安装偏差</w:t>
            </w:r>
          </w:p>
        </w:tc>
        <w:tc>
          <w:tcPr>
            <w:tcW w:w="1139" w:type="dxa"/>
            <w:gridSpan w:val="4"/>
            <w:vAlign w:val="center"/>
          </w:tcPr>
          <w:p w:rsidR="008566FD" w:rsidRPr="003B5950" w:rsidRDefault="00450A8A">
            <w:pPr>
              <w:widowControl/>
              <w:jc w:val="center"/>
              <w:rPr>
                <w:b/>
                <w:bCs/>
                <w:kern w:val="0"/>
                <w:sz w:val="16"/>
                <w:szCs w:val="16"/>
              </w:rPr>
            </w:pPr>
            <w:r w:rsidRPr="003B5950">
              <w:rPr>
                <w:rFonts w:hint="eastAsia"/>
                <w:kern w:val="0"/>
                <w:sz w:val="16"/>
              </w:rPr>
              <w:t>尺量</w:t>
            </w:r>
          </w:p>
        </w:tc>
        <w:tc>
          <w:tcPr>
            <w:tcW w:w="810" w:type="dxa"/>
            <w:gridSpan w:val="2"/>
            <w:vAlign w:val="center"/>
          </w:tcPr>
          <w:p w:rsidR="008566FD" w:rsidRPr="003B5950" w:rsidRDefault="00450A8A">
            <w:pPr>
              <w:widowControl/>
              <w:jc w:val="center"/>
              <w:rPr>
                <w:b/>
                <w:bCs/>
                <w:kern w:val="0"/>
                <w:sz w:val="16"/>
                <w:szCs w:val="16"/>
              </w:rPr>
            </w:pPr>
            <w:r w:rsidRPr="003B5950">
              <w:rPr>
                <w:rFonts w:hint="eastAsia"/>
                <w:kern w:val="0"/>
                <w:sz w:val="16"/>
              </w:rPr>
              <w:t>处</w:t>
            </w:r>
          </w:p>
        </w:tc>
        <w:tc>
          <w:tcPr>
            <w:tcW w:w="1184" w:type="dxa"/>
            <w:vAlign w:val="center"/>
          </w:tcPr>
          <w:p w:rsidR="008566FD" w:rsidRPr="003B5950" w:rsidRDefault="00450A8A">
            <w:pPr>
              <w:widowControl/>
              <w:jc w:val="center"/>
              <w:rPr>
                <w:b/>
                <w:bCs/>
                <w:kern w:val="0"/>
                <w:sz w:val="16"/>
                <w:szCs w:val="16"/>
              </w:rPr>
            </w:pPr>
            <w:r w:rsidRPr="003B5950">
              <w:rPr>
                <w:kern w:val="0"/>
                <w:sz w:val="16"/>
              </w:rPr>
              <w:t>20</w:t>
            </w:r>
          </w:p>
        </w:tc>
        <w:tc>
          <w:tcPr>
            <w:tcW w:w="2689" w:type="dxa"/>
            <w:vMerge/>
            <w:vAlign w:val="center"/>
          </w:tcPr>
          <w:p w:rsidR="008566FD" w:rsidRPr="003B5950" w:rsidRDefault="008566FD">
            <w:pPr>
              <w:widowControl/>
              <w:spacing w:line="240" w:lineRule="exact"/>
              <w:jc w:val="left"/>
              <w:rPr>
                <w:b/>
                <w:bCs/>
                <w:kern w:val="0"/>
                <w:sz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b/>
                <w:bCs/>
                <w:kern w:val="0"/>
                <w:sz w:val="16"/>
                <w:szCs w:val="16"/>
              </w:rPr>
            </w:pPr>
            <w:r w:rsidRPr="003B5950">
              <w:rPr>
                <w:rFonts w:hint="eastAsia"/>
                <w:kern w:val="0"/>
                <w:sz w:val="16"/>
                <w:szCs w:val="16"/>
              </w:rPr>
              <w:t>补充</w:t>
            </w:r>
            <w:r w:rsidRPr="003B5950">
              <w:rPr>
                <w:kern w:val="0"/>
                <w:sz w:val="16"/>
                <w:szCs w:val="16"/>
              </w:rPr>
              <w:t>+13</w:t>
            </w:r>
          </w:p>
        </w:tc>
        <w:tc>
          <w:tcPr>
            <w:tcW w:w="916" w:type="dxa"/>
            <w:gridSpan w:val="2"/>
            <w:vMerge/>
            <w:vAlign w:val="center"/>
          </w:tcPr>
          <w:p w:rsidR="008566FD" w:rsidRPr="003B5950" w:rsidRDefault="008566FD">
            <w:pPr>
              <w:spacing w:line="240" w:lineRule="exact"/>
              <w:jc w:val="center"/>
              <w:rPr>
                <w:b/>
                <w:bCs/>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连接钢筋</w:t>
            </w:r>
          </w:p>
        </w:tc>
        <w:tc>
          <w:tcPr>
            <w:tcW w:w="1139" w:type="dxa"/>
            <w:gridSpan w:val="4"/>
            <w:vAlign w:val="center"/>
          </w:tcPr>
          <w:p w:rsidR="008566FD" w:rsidRPr="003B5950" w:rsidRDefault="00450A8A">
            <w:pPr>
              <w:widowControl/>
              <w:jc w:val="center"/>
              <w:rPr>
                <w:b/>
                <w:bCs/>
                <w:kern w:val="0"/>
                <w:sz w:val="16"/>
                <w:szCs w:val="16"/>
              </w:rPr>
            </w:pPr>
            <w:r w:rsidRPr="003B5950">
              <w:rPr>
                <w:rFonts w:hint="eastAsia"/>
                <w:kern w:val="0"/>
                <w:sz w:val="16"/>
              </w:rPr>
              <w:t>尺量</w:t>
            </w:r>
          </w:p>
        </w:tc>
        <w:tc>
          <w:tcPr>
            <w:tcW w:w="810" w:type="dxa"/>
            <w:gridSpan w:val="2"/>
            <w:vAlign w:val="center"/>
          </w:tcPr>
          <w:p w:rsidR="008566FD" w:rsidRPr="003B5950" w:rsidRDefault="00450A8A">
            <w:pPr>
              <w:widowControl/>
              <w:jc w:val="center"/>
              <w:rPr>
                <w:b/>
                <w:bCs/>
                <w:kern w:val="0"/>
                <w:sz w:val="16"/>
                <w:szCs w:val="16"/>
              </w:rPr>
            </w:pPr>
            <w:r w:rsidRPr="003B5950">
              <w:rPr>
                <w:rFonts w:hint="eastAsia"/>
                <w:kern w:val="0"/>
                <w:sz w:val="16"/>
              </w:rPr>
              <w:t>处</w:t>
            </w:r>
          </w:p>
        </w:tc>
        <w:tc>
          <w:tcPr>
            <w:tcW w:w="1184" w:type="dxa"/>
            <w:vAlign w:val="center"/>
          </w:tcPr>
          <w:p w:rsidR="008566FD" w:rsidRPr="003B5950" w:rsidRDefault="00450A8A">
            <w:pPr>
              <w:widowControl/>
              <w:jc w:val="center"/>
              <w:rPr>
                <w:b/>
                <w:bCs/>
                <w:kern w:val="0"/>
                <w:sz w:val="16"/>
                <w:szCs w:val="16"/>
              </w:rPr>
            </w:pPr>
            <w:r w:rsidRPr="003B5950">
              <w:rPr>
                <w:kern w:val="0"/>
                <w:sz w:val="16"/>
              </w:rPr>
              <w:t>20</w:t>
            </w:r>
          </w:p>
        </w:tc>
        <w:tc>
          <w:tcPr>
            <w:tcW w:w="2689" w:type="dxa"/>
            <w:vMerge/>
            <w:vAlign w:val="center"/>
          </w:tcPr>
          <w:p w:rsidR="008566FD" w:rsidRPr="003B5950" w:rsidRDefault="008566FD">
            <w:pPr>
              <w:widowControl/>
              <w:spacing w:line="240" w:lineRule="exact"/>
              <w:jc w:val="left"/>
              <w:rPr>
                <w:b/>
                <w:bCs/>
                <w:kern w:val="0"/>
                <w:sz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+14</w:t>
            </w:r>
          </w:p>
        </w:tc>
        <w:tc>
          <w:tcPr>
            <w:tcW w:w="916" w:type="dxa"/>
            <w:gridSpan w:val="2"/>
            <w:vMerge w:val="restart"/>
            <w:vAlign w:val="center"/>
          </w:tcPr>
          <w:p w:rsidR="008566FD" w:rsidRPr="003B5950" w:rsidRDefault="00450A8A">
            <w:pPr>
              <w:spacing w:line="240" w:lineRule="exact"/>
              <w:jc w:val="center"/>
              <w:rPr>
                <w:b/>
                <w:bCs/>
                <w:kern w:val="0"/>
                <w:sz w:val="16"/>
                <w:szCs w:val="16"/>
              </w:rPr>
            </w:pPr>
            <w:r w:rsidRPr="003B5950">
              <w:rPr>
                <w:rFonts w:hint="eastAsia"/>
                <w:kern w:val="0"/>
                <w:sz w:val="16"/>
                <w:szCs w:val="16"/>
              </w:rPr>
              <w:t>仰拱</w:t>
            </w: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厚度</w:t>
            </w:r>
          </w:p>
        </w:tc>
        <w:tc>
          <w:tcPr>
            <w:tcW w:w="1139"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810"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184" w:type="dxa"/>
            <w:vAlign w:val="center"/>
          </w:tcPr>
          <w:p w:rsidR="008566FD" w:rsidRPr="003B5950" w:rsidRDefault="00450A8A">
            <w:pPr>
              <w:widowControl/>
              <w:jc w:val="center"/>
              <w:rPr>
                <w:kern w:val="0"/>
                <w:sz w:val="16"/>
              </w:rPr>
            </w:pPr>
            <w:r w:rsidRPr="003B5950">
              <w:rPr>
                <w:kern w:val="0"/>
                <w:sz w:val="16"/>
              </w:rPr>
              <w:t>20</w:t>
            </w:r>
          </w:p>
        </w:tc>
        <w:tc>
          <w:tcPr>
            <w:tcW w:w="2689" w:type="dxa"/>
            <w:vAlign w:val="center"/>
          </w:tcPr>
          <w:p w:rsidR="008566FD" w:rsidRPr="003B5950" w:rsidRDefault="00450A8A">
            <w:pPr>
              <w:widowControl/>
              <w:spacing w:line="240" w:lineRule="exact"/>
              <w:jc w:val="left"/>
              <w:rPr>
                <w:b/>
                <w:bCs/>
                <w:kern w:val="0"/>
                <w:sz w:val="16"/>
              </w:rPr>
            </w:pPr>
            <w:r w:rsidRPr="003B5950">
              <w:rPr>
                <w:rFonts w:hint="eastAsia"/>
                <w:kern w:val="0"/>
                <w:sz w:val="16"/>
              </w:rPr>
              <w:t>采用尺量检测，参照“桥梁工程上下部结构主要结构尺寸”计费标准</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+15</w:t>
            </w:r>
          </w:p>
        </w:tc>
        <w:tc>
          <w:tcPr>
            <w:tcW w:w="916" w:type="dxa"/>
            <w:gridSpan w:val="2"/>
            <w:vMerge/>
            <w:vAlign w:val="center"/>
          </w:tcPr>
          <w:p w:rsidR="008566FD" w:rsidRPr="003B5950" w:rsidRDefault="008566FD">
            <w:pPr>
              <w:spacing w:line="240" w:lineRule="exact"/>
              <w:jc w:val="center"/>
              <w:rPr>
                <w:b/>
                <w:bCs/>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钢筋保护层厚度</w:t>
            </w:r>
          </w:p>
        </w:tc>
        <w:tc>
          <w:tcPr>
            <w:tcW w:w="1139" w:type="dxa"/>
            <w:gridSpan w:val="4"/>
            <w:vAlign w:val="center"/>
          </w:tcPr>
          <w:p w:rsidR="008566FD" w:rsidRPr="003B5950" w:rsidRDefault="00450A8A">
            <w:pPr>
              <w:widowControl/>
              <w:jc w:val="center"/>
              <w:rPr>
                <w:kern w:val="0"/>
                <w:sz w:val="16"/>
              </w:rPr>
            </w:pPr>
            <w:r w:rsidRPr="003B5950">
              <w:rPr>
                <w:rFonts w:hint="eastAsia"/>
                <w:kern w:val="0"/>
                <w:sz w:val="16"/>
              </w:rPr>
              <w:t>尺量</w:t>
            </w:r>
          </w:p>
        </w:tc>
        <w:tc>
          <w:tcPr>
            <w:tcW w:w="810" w:type="dxa"/>
            <w:gridSpan w:val="2"/>
            <w:vAlign w:val="center"/>
          </w:tcPr>
          <w:p w:rsidR="008566FD" w:rsidRPr="003B5950" w:rsidRDefault="00450A8A">
            <w:pPr>
              <w:widowControl/>
              <w:jc w:val="center"/>
              <w:rPr>
                <w:kern w:val="0"/>
                <w:sz w:val="16"/>
              </w:rPr>
            </w:pPr>
            <w:r w:rsidRPr="003B5950">
              <w:rPr>
                <w:rFonts w:hint="eastAsia"/>
                <w:kern w:val="0"/>
                <w:sz w:val="16"/>
              </w:rPr>
              <w:t>处</w:t>
            </w:r>
          </w:p>
        </w:tc>
        <w:tc>
          <w:tcPr>
            <w:tcW w:w="1184" w:type="dxa"/>
            <w:vAlign w:val="center"/>
          </w:tcPr>
          <w:p w:rsidR="008566FD" w:rsidRPr="003B5950" w:rsidRDefault="00450A8A">
            <w:pPr>
              <w:widowControl/>
              <w:jc w:val="center"/>
              <w:rPr>
                <w:kern w:val="0"/>
                <w:sz w:val="16"/>
              </w:rPr>
            </w:pPr>
            <w:r w:rsidRPr="003B5950">
              <w:rPr>
                <w:kern w:val="0"/>
                <w:sz w:val="16"/>
              </w:rPr>
              <w:t>20</w:t>
            </w:r>
          </w:p>
        </w:tc>
        <w:tc>
          <w:tcPr>
            <w:tcW w:w="2689" w:type="dxa"/>
            <w:vAlign w:val="center"/>
          </w:tcPr>
          <w:p w:rsidR="008566FD" w:rsidRPr="003B5950" w:rsidRDefault="00450A8A">
            <w:pPr>
              <w:widowControl/>
              <w:spacing w:line="240" w:lineRule="exact"/>
              <w:jc w:val="left"/>
              <w:rPr>
                <w:b/>
                <w:bCs/>
                <w:kern w:val="0"/>
                <w:sz w:val="16"/>
              </w:rPr>
            </w:pPr>
            <w:r w:rsidRPr="003B5950">
              <w:rPr>
                <w:rFonts w:hint="eastAsia"/>
                <w:kern w:val="0"/>
                <w:sz w:val="16"/>
              </w:rPr>
              <w:t>采用尺量检测，参照“桥梁工程上下部结构主要结构尺寸”计费标准</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+16</w:t>
            </w:r>
          </w:p>
        </w:tc>
        <w:tc>
          <w:tcPr>
            <w:tcW w:w="916" w:type="dxa"/>
            <w:gridSpan w:val="2"/>
            <w:vMerge/>
            <w:vAlign w:val="center"/>
          </w:tcPr>
          <w:p w:rsidR="008566FD" w:rsidRPr="003B5950" w:rsidRDefault="008566FD">
            <w:pPr>
              <w:spacing w:line="240" w:lineRule="exact"/>
              <w:jc w:val="center"/>
              <w:rPr>
                <w:b/>
                <w:bCs/>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底面高程</w:t>
            </w:r>
          </w:p>
        </w:tc>
        <w:tc>
          <w:tcPr>
            <w:tcW w:w="1139" w:type="dxa"/>
            <w:gridSpan w:val="4"/>
            <w:vAlign w:val="center"/>
          </w:tcPr>
          <w:p w:rsidR="008566FD" w:rsidRPr="003B5950" w:rsidRDefault="00450A8A">
            <w:pPr>
              <w:widowControl/>
              <w:jc w:val="center"/>
              <w:rPr>
                <w:kern w:val="0"/>
                <w:sz w:val="16"/>
              </w:rPr>
            </w:pPr>
            <w:r w:rsidRPr="003B5950">
              <w:rPr>
                <w:rFonts w:hint="eastAsia"/>
                <w:kern w:val="0"/>
                <w:sz w:val="16"/>
              </w:rPr>
              <w:t>水准仪</w:t>
            </w:r>
          </w:p>
        </w:tc>
        <w:tc>
          <w:tcPr>
            <w:tcW w:w="810" w:type="dxa"/>
            <w:gridSpan w:val="2"/>
            <w:vAlign w:val="center"/>
          </w:tcPr>
          <w:p w:rsidR="008566FD" w:rsidRPr="003B5950" w:rsidRDefault="00450A8A">
            <w:pPr>
              <w:widowControl/>
              <w:jc w:val="center"/>
              <w:rPr>
                <w:kern w:val="0"/>
                <w:sz w:val="16"/>
              </w:rPr>
            </w:pPr>
            <w:r w:rsidRPr="003B5950">
              <w:rPr>
                <w:rFonts w:hint="eastAsia"/>
                <w:kern w:val="0"/>
                <w:sz w:val="16"/>
              </w:rPr>
              <w:t>点</w:t>
            </w:r>
          </w:p>
        </w:tc>
        <w:tc>
          <w:tcPr>
            <w:tcW w:w="1184" w:type="dxa"/>
            <w:vAlign w:val="center"/>
          </w:tcPr>
          <w:p w:rsidR="008566FD" w:rsidRPr="003B5950" w:rsidRDefault="00450A8A">
            <w:pPr>
              <w:widowControl/>
              <w:jc w:val="center"/>
              <w:rPr>
                <w:kern w:val="0"/>
                <w:sz w:val="16"/>
              </w:rPr>
            </w:pPr>
            <w:r w:rsidRPr="003B5950">
              <w:rPr>
                <w:kern w:val="0"/>
                <w:sz w:val="16"/>
              </w:rPr>
              <w:t>20</w:t>
            </w:r>
          </w:p>
        </w:tc>
        <w:tc>
          <w:tcPr>
            <w:tcW w:w="2689" w:type="dxa"/>
            <w:vAlign w:val="center"/>
          </w:tcPr>
          <w:p w:rsidR="008566FD" w:rsidRPr="003B5950" w:rsidRDefault="00450A8A">
            <w:pPr>
              <w:widowControl/>
              <w:jc w:val="left"/>
              <w:rPr>
                <w:b/>
                <w:bCs/>
                <w:kern w:val="0"/>
                <w:sz w:val="16"/>
              </w:rPr>
            </w:pPr>
            <w:r w:rsidRPr="003B5950">
              <w:rPr>
                <w:rFonts w:hint="eastAsia"/>
                <w:kern w:val="0"/>
                <w:sz w:val="16"/>
              </w:rPr>
              <w:t>参照“桥梁总体桥梁高程”计费标准</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+17</w:t>
            </w:r>
          </w:p>
        </w:tc>
        <w:tc>
          <w:tcPr>
            <w:tcW w:w="916" w:type="dxa"/>
            <w:gridSpan w:val="2"/>
            <w:vAlign w:val="center"/>
          </w:tcPr>
          <w:p w:rsidR="008566FD" w:rsidRPr="003B5950" w:rsidRDefault="00450A8A">
            <w:pPr>
              <w:spacing w:line="240" w:lineRule="exact"/>
              <w:jc w:val="center"/>
              <w:rPr>
                <w:b/>
                <w:bCs/>
                <w:kern w:val="0"/>
                <w:sz w:val="16"/>
                <w:szCs w:val="16"/>
              </w:rPr>
            </w:pPr>
            <w:r w:rsidRPr="003B5950">
              <w:rPr>
                <w:rFonts w:hint="eastAsia"/>
                <w:kern w:val="0"/>
                <w:sz w:val="16"/>
                <w:szCs w:val="16"/>
              </w:rPr>
              <w:t>仰拱回填</w:t>
            </w: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顶面高程</w:t>
            </w:r>
          </w:p>
        </w:tc>
        <w:tc>
          <w:tcPr>
            <w:tcW w:w="1139" w:type="dxa"/>
            <w:gridSpan w:val="4"/>
            <w:vAlign w:val="center"/>
          </w:tcPr>
          <w:p w:rsidR="008566FD" w:rsidRPr="003B5950" w:rsidRDefault="00450A8A">
            <w:pPr>
              <w:widowControl/>
              <w:jc w:val="center"/>
              <w:rPr>
                <w:kern w:val="0"/>
                <w:sz w:val="16"/>
              </w:rPr>
            </w:pPr>
            <w:r w:rsidRPr="003B5950">
              <w:rPr>
                <w:rFonts w:hint="eastAsia"/>
                <w:kern w:val="0"/>
                <w:sz w:val="16"/>
              </w:rPr>
              <w:t>水准仪</w:t>
            </w:r>
          </w:p>
        </w:tc>
        <w:tc>
          <w:tcPr>
            <w:tcW w:w="810" w:type="dxa"/>
            <w:gridSpan w:val="2"/>
            <w:vAlign w:val="center"/>
          </w:tcPr>
          <w:p w:rsidR="008566FD" w:rsidRPr="003B5950" w:rsidRDefault="00450A8A">
            <w:pPr>
              <w:widowControl/>
              <w:jc w:val="center"/>
              <w:rPr>
                <w:kern w:val="0"/>
                <w:sz w:val="16"/>
              </w:rPr>
            </w:pPr>
            <w:r w:rsidRPr="003B5950">
              <w:rPr>
                <w:rFonts w:hint="eastAsia"/>
                <w:kern w:val="0"/>
                <w:sz w:val="16"/>
              </w:rPr>
              <w:t>点</w:t>
            </w:r>
          </w:p>
        </w:tc>
        <w:tc>
          <w:tcPr>
            <w:tcW w:w="1184" w:type="dxa"/>
            <w:vAlign w:val="center"/>
          </w:tcPr>
          <w:p w:rsidR="008566FD" w:rsidRPr="003B5950" w:rsidRDefault="00450A8A">
            <w:pPr>
              <w:widowControl/>
              <w:jc w:val="center"/>
              <w:rPr>
                <w:kern w:val="0"/>
                <w:sz w:val="16"/>
              </w:rPr>
            </w:pPr>
            <w:r w:rsidRPr="003B5950">
              <w:rPr>
                <w:kern w:val="0"/>
                <w:sz w:val="16"/>
              </w:rPr>
              <w:t>20</w:t>
            </w:r>
          </w:p>
        </w:tc>
        <w:tc>
          <w:tcPr>
            <w:tcW w:w="2689" w:type="dxa"/>
            <w:vAlign w:val="center"/>
          </w:tcPr>
          <w:p w:rsidR="008566FD" w:rsidRPr="003B5950" w:rsidRDefault="00450A8A">
            <w:pPr>
              <w:widowControl/>
              <w:jc w:val="left"/>
              <w:rPr>
                <w:b/>
                <w:bCs/>
                <w:kern w:val="0"/>
                <w:sz w:val="16"/>
              </w:rPr>
            </w:pPr>
            <w:r w:rsidRPr="003B5950">
              <w:rPr>
                <w:rFonts w:hint="eastAsia"/>
                <w:kern w:val="0"/>
                <w:sz w:val="16"/>
              </w:rPr>
              <w:t>参照“桥梁总体桥梁高程”计费标准</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+19</w:t>
            </w:r>
          </w:p>
        </w:tc>
        <w:tc>
          <w:tcPr>
            <w:tcW w:w="916" w:type="dxa"/>
            <w:gridSpan w:val="2"/>
            <w:vAlign w:val="center"/>
          </w:tcPr>
          <w:p w:rsidR="008566FD" w:rsidRPr="003B5950" w:rsidRDefault="00450A8A">
            <w:pPr>
              <w:spacing w:line="240" w:lineRule="exact"/>
              <w:jc w:val="center"/>
              <w:rPr>
                <w:b/>
                <w:bCs/>
                <w:kern w:val="0"/>
                <w:sz w:val="16"/>
                <w:szCs w:val="16"/>
              </w:rPr>
            </w:pPr>
            <w:r w:rsidRPr="003B5950">
              <w:rPr>
                <w:rFonts w:hint="eastAsia"/>
                <w:kern w:val="0"/>
                <w:sz w:val="16"/>
                <w:szCs w:val="16"/>
              </w:rPr>
              <w:t>衬砌钢筋</w:t>
            </w: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间距及保护层厚度</w:t>
            </w:r>
          </w:p>
        </w:tc>
        <w:tc>
          <w:tcPr>
            <w:tcW w:w="1139" w:type="dxa"/>
            <w:gridSpan w:val="4"/>
            <w:vAlign w:val="center"/>
          </w:tcPr>
          <w:p w:rsidR="008566FD" w:rsidRPr="003B5950" w:rsidRDefault="00450A8A">
            <w:pPr>
              <w:widowControl/>
              <w:jc w:val="center"/>
              <w:rPr>
                <w:b/>
                <w:bCs/>
                <w:kern w:val="0"/>
                <w:sz w:val="16"/>
                <w:szCs w:val="16"/>
              </w:rPr>
            </w:pPr>
            <w:r w:rsidRPr="003B5950">
              <w:rPr>
                <w:rFonts w:hint="eastAsia"/>
                <w:kern w:val="0"/>
                <w:sz w:val="16"/>
              </w:rPr>
              <w:t>钢筋保护层厚度测定仪</w:t>
            </w:r>
          </w:p>
        </w:tc>
        <w:tc>
          <w:tcPr>
            <w:tcW w:w="810" w:type="dxa"/>
            <w:gridSpan w:val="2"/>
            <w:vAlign w:val="center"/>
          </w:tcPr>
          <w:p w:rsidR="008566FD" w:rsidRPr="003B5950" w:rsidRDefault="00450A8A">
            <w:pPr>
              <w:widowControl/>
              <w:jc w:val="center"/>
              <w:rPr>
                <w:b/>
                <w:bCs/>
                <w:kern w:val="0"/>
                <w:sz w:val="16"/>
                <w:szCs w:val="16"/>
              </w:rPr>
            </w:pPr>
            <w:r w:rsidRPr="003B5950">
              <w:rPr>
                <w:rFonts w:hint="eastAsia"/>
                <w:kern w:val="0"/>
                <w:sz w:val="16"/>
              </w:rPr>
              <w:t>处</w:t>
            </w:r>
          </w:p>
        </w:tc>
        <w:tc>
          <w:tcPr>
            <w:tcW w:w="1184" w:type="dxa"/>
            <w:vAlign w:val="center"/>
          </w:tcPr>
          <w:p w:rsidR="008566FD" w:rsidRPr="003B5950" w:rsidRDefault="00450A8A">
            <w:pPr>
              <w:widowControl/>
              <w:jc w:val="center"/>
              <w:rPr>
                <w:b/>
                <w:bCs/>
                <w:kern w:val="0"/>
                <w:sz w:val="16"/>
                <w:szCs w:val="16"/>
              </w:rPr>
            </w:pPr>
            <w:r w:rsidRPr="003B5950">
              <w:rPr>
                <w:kern w:val="0"/>
                <w:sz w:val="16"/>
              </w:rPr>
              <w:t>15</w:t>
            </w:r>
          </w:p>
        </w:tc>
        <w:tc>
          <w:tcPr>
            <w:tcW w:w="2689" w:type="dxa"/>
            <w:vAlign w:val="center"/>
          </w:tcPr>
          <w:p w:rsidR="008566FD" w:rsidRPr="003B5950" w:rsidRDefault="00450A8A">
            <w:pPr>
              <w:widowControl/>
              <w:spacing w:line="240" w:lineRule="exact"/>
              <w:jc w:val="left"/>
              <w:rPr>
                <w:b/>
                <w:bCs/>
                <w:kern w:val="0"/>
                <w:sz w:val="16"/>
              </w:rPr>
            </w:pPr>
            <w:r w:rsidRPr="003B5950">
              <w:rPr>
                <w:rFonts w:hint="eastAsia"/>
                <w:kern w:val="0"/>
                <w:sz w:val="16"/>
              </w:rPr>
              <w:t>采用钢筋保护层厚度测定仪检测，参照“桥梁工程上下部结构钢筋保护层及厚度”计费标准</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+20</w:t>
            </w:r>
          </w:p>
        </w:tc>
        <w:tc>
          <w:tcPr>
            <w:tcW w:w="916" w:type="dxa"/>
            <w:gridSpan w:val="2"/>
            <w:vMerge w:val="restart"/>
            <w:vAlign w:val="center"/>
          </w:tcPr>
          <w:p w:rsidR="008566FD" w:rsidRPr="003B5950" w:rsidRDefault="00450A8A">
            <w:pPr>
              <w:spacing w:line="240" w:lineRule="exact"/>
              <w:jc w:val="center"/>
              <w:rPr>
                <w:kern w:val="0"/>
                <w:sz w:val="16"/>
                <w:szCs w:val="16"/>
              </w:rPr>
            </w:pPr>
            <w:r w:rsidRPr="003B5950">
              <w:rPr>
                <w:rFonts w:hint="eastAsia"/>
                <w:kern w:val="0"/>
                <w:sz w:val="16"/>
                <w:szCs w:val="16"/>
              </w:rPr>
              <w:t>防水层</w:t>
            </w: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搭接长度</w:t>
            </w:r>
          </w:p>
        </w:tc>
        <w:tc>
          <w:tcPr>
            <w:tcW w:w="1139" w:type="dxa"/>
            <w:gridSpan w:val="4"/>
            <w:vAlign w:val="center"/>
          </w:tcPr>
          <w:p w:rsidR="008566FD" w:rsidRPr="003B5950" w:rsidRDefault="00450A8A">
            <w:pPr>
              <w:widowControl/>
              <w:jc w:val="center"/>
              <w:rPr>
                <w:b/>
                <w:bCs/>
                <w:kern w:val="0"/>
                <w:sz w:val="16"/>
                <w:szCs w:val="16"/>
              </w:rPr>
            </w:pPr>
            <w:r w:rsidRPr="003B5950">
              <w:rPr>
                <w:rFonts w:hint="eastAsia"/>
                <w:kern w:val="0"/>
                <w:sz w:val="16"/>
              </w:rPr>
              <w:t>尺量</w:t>
            </w:r>
          </w:p>
        </w:tc>
        <w:tc>
          <w:tcPr>
            <w:tcW w:w="810" w:type="dxa"/>
            <w:gridSpan w:val="2"/>
            <w:vAlign w:val="center"/>
          </w:tcPr>
          <w:p w:rsidR="008566FD" w:rsidRPr="003B5950" w:rsidRDefault="00450A8A">
            <w:pPr>
              <w:widowControl/>
              <w:jc w:val="center"/>
              <w:rPr>
                <w:b/>
                <w:bCs/>
                <w:kern w:val="0"/>
                <w:sz w:val="16"/>
                <w:szCs w:val="16"/>
              </w:rPr>
            </w:pPr>
            <w:r w:rsidRPr="003B5950">
              <w:rPr>
                <w:rFonts w:hint="eastAsia"/>
                <w:kern w:val="0"/>
                <w:sz w:val="16"/>
              </w:rPr>
              <w:t>处</w:t>
            </w:r>
          </w:p>
        </w:tc>
        <w:tc>
          <w:tcPr>
            <w:tcW w:w="1184" w:type="dxa"/>
            <w:vAlign w:val="center"/>
          </w:tcPr>
          <w:p w:rsidR="008566FD" w:rsidRPr="003B5950" w:rsidRDefault="00450A8A">
            <w:pPr>
              <w:widowControl/>
              <w:jc w:val="center"/>
              <w:rPr>
                <w:b/>
                <w:bCs/>
                <w:kern w:val="0"/>
                <w:sz w:val="16"/>
                <w:szCs w:val="16"/>
              </w:rPr>
            </w:pPr>
            <w:r w:rsidRPr="003B5950">
              <w:rPr>
                <w:kern w:val="0"/>
                <w:sz w:val="16"/>
              </w:rPr>
              <w:t>20</w:t>
            </w:r>
          </w:p>
        </w:tc>
        <w:tc>
          <w:tcPr>
            <w:tcW w:w="2689" w:type="dxa"/>
            <w:vMerge w:val="restart"/>
            <w:vAlign w:val="center"/>
          </w:tcPr>
          <w:p w:rsidR="008566FD" w:rsidRPr="003B5950" w:rsidRDefault="00450A8A">
            <w:pPr>
              <w:widowControl/>
              <w:spacing w:line="240" w:lineRule="exact"/>
              <w:jc w:val="left"/>
              <w:rPr>
                <w:kern w:val="0"/>
                <w:sz w:val="16"/>
              </w:rPr>
            </w:pPr>
            <w:r w:rsidRPr="003B5950">
              <w:rPr>
                <w:rFonts w:hint="eastAsia"/>
                <w:kern w:val="0"/>
                <w:sz w:val="16"/>
              </w:rPr>
              <w:t>采用尺量检测，参照“桥梁工程上下部结构主要结构尺寸”计费标准</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+21</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缝宽</w:t>
            </w:r>
          </w:p>
        </w:tc>
        <w:tc>
          <w:tcPr>
            <w:tcW w:w="1139" w:type="dxa"/>
            <w:gridSpan w:val="4"/>
            <w:vAlign w:val="center"/>
          </w:tcPr>
          <w:p w:rsidR="008566FD" w:rsidRPr="003B5950" w:rsidRDefault="00450A8A">
            <w:pPr>
              <w:widowControl/>
              <w:jc w:val="center"/>
              <w:rPr>
                <w:b/>
                <w:bCs/>
                <w:kern w:val="0"/>
                <w:sz w:val="16"/>
                <w:szCs w:val="16"/>
              </w:rPr>
            </w:pPr>
            <w:r w:rsidRPr="003B5950">
              <w:rPr>
                <w:rFonts w:hint="eastAsia"/>
                <w:kern w:val="0"/>
                <w:sz w:val="16"/>
              </w:rPr>
              <w:t>尺量</w:t>
            </w:r>
          </w:p>
        </w:tc>
        <w:tc>
          <w:tcPr>
            <w:tcW w:w="810" w:type="dxa"/>
            <w:gridSpan w:val="2"/>
            <w:vAlign w:val="center"/>
          </w:tcPr>
          <w:p w:rsidR="008566FD" w:rsidRPr="003B5950" w:rsidRDefault="00450A8A">
            <w:pPr>
              <w:widowControl/>
              <w:jc w:val="center"/>
              <w:rPr>
                <w:b/>
                <w:bCs/>
                <w:kern w:val="0"/>
                <w:sz w:val="16"/>
                <w:szCs w:val="16"/>
              </w:rPr>
            </w:pPr>
            <w:r w:rsidRPr="003B5950">
              <w:rPr>
                <w:rFonts w:hint="eastAsia"/>
                <w:kern w:val="0"/>
                <w:sz w:val="16"/>
              </w:rPr>
              <w:t>处</w:t>
            </w:r>
          </w:p>
        </w:tc>
        <w:tc>
          <w:tcPr>
            <w:tcW w:w="1184" w:type="dxa"/>
            <w:vAlign w:val="center"/>
          </w:tcPr>
          <w:p w:rsidR="008566FD" w:rsidRPr="003B5950" w:rsidRDefault="00450A8A">
            <w:pPr>
              <w:widowControl/>
              <w:jc w:val="center"/>
              <w:rPr>
                <w:b/>
                <w:bCs/>
                <w:kern w:val="0"/>
                <w:sz w:val="16"/>
                <w:szCs w:val="16"/>
              </w:rPr>
            </w:pPr>
            <w:r w:rsidRPr="003B5950">
              <w:rPr>
                <w:kern w:val="0"/>
                <w:sz w:val="16"/>
              </w:rPr>
              <w:t>20</w:t>
            </w:r>
          </w:p>
        </w:tc>
        <w:tc>
          <w:tcPr>
            <w:tcW w:w="2689" w:type="dxa"/>
            <w:vMerge/>
            <w:vAlign w:val="center"/>
          </w:tcPr>
          <w:p w:rsidR="008566FD" w:rsidRPr="003B5950" w:rsidRDefault="008566FD">
            <w:pPr>
              <w:widowControl/>
              <w:spacing w:line="240" w:lineRule="exact"/>
              <w:jc w:val="left"/>
              <w:rPr>
                <w:kern w:val="0"/>
                <w:sz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+22</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固定点间距</w:t>
            </w:r>
          </w:p>
        </w:tc>
        <w:tc>
          <w:tcPr>
            <w:tcW w:w="1139" w:type="dxa"/>
            <w:gridSpan w:val="4"/>
            <w:vAlign w:val="center"/>
          </w:tcPr>
          <w:p w:rsidR="008566FD" w:rsidRPr="003B5950" w:rsidRDefault="00450A8A">
            <w:pPr>
              <w:widowControl/>
              <w:jc w:val="center"/>
              <w:rPr>
                <w:b/>
                <w:bCs/>
                <w:kern w:val="0"/>
                <w:sz w:val="16"/>
                <w:szCs w:val="16"/>
              </w:rPr>
            </w:pPr>
            <w:r w:rsidRPr="003B5950">
              <w:rPr>
                <w:rFonts w:hint="eastAsia"/>
                <w:kern w:val="0"/>
                <w:sz w:val="16"/>
              </w:rPr>
              <w:t>尺量</w:t>
            </w:r>
          </w:p>
        </w:tc>
        <w:tc>
          <w:tcPr>
            <w:tcW w:w="810" w:type="dxa"/>
            <w:gridSpan w:val="2"/>
            <w:vAlign w:val="center"/>
          </w:tcPr>
          <w:p w:rsidR="008566FD" w:rsidRPr="003B5950" w:rsidRDefault="00450A8A">
            <w:pPr>
              <w:widowControl/>
              <w:jc w:val="center"/>
              <w:rPr>
                <w:b/>
                <w:bCs/>
                <w:kern w:val="0"/>
                <w:sz w:val="16"/>
                <w:szCs w:val="16"/>
              </w:rPr>
            </w:pPr>
            <w:r w:rsidRPr="003B5950">
              <w:rPr>
                <w:rFonts w:hint="eastAsia"/>
                <w:kern w:val="0"/>
                <w:sz w:val="16"/>
              </w:rPr>
              <w:t>处</w:t>
            </w:r>
          </w:p>
        </w:tc>
        <w:tc>
          <w:tcPr>
            <w:tcW w:w="1184" w:type="dxa"/>
            <w:vAlign w:val="center"/>
          </w:tcPr>
          <w:p w:rsidR="008566FD" w:rsidRPr="003B5950" w:rsidRDefault="00450A8A">
            <w:pPr>
              <w:widowControl/>
              <w:jc w:val="center"/>
              <w:rPr>
                <w:b/>
                <w:bCs/>
                <w:kern w:val="0"/>
                <w:sz w:val="16"/>
                <w:szCs w:val="16"/>
              </w:rPr>
            </w:pPr>
            <w:r w:rsidRPr="003B5950">
              <w:rPr>
                <w:kern w:val="0"/>
                <w:sz w:val="16"/>
              </w:rPr>
              <w:t>20</w:t>
            </w:r>
          </w:p>
        </w:tc>
        <w:tc>
          <w:tcPr>
            <w:tcW w:w="2689" w:type="dxa"/>
            <w:vMerge/>
            <w:vAlign w:val="center"/>
          </w:tcPr>
          <w:p w:rsidR="008566FD" w:rsidRPr="003B5950" w:rsidRDefault="008566FD">
            <w:pPr>
              <w:widowControl/>
              <w:spacing w:line="240" w:lineRule="exact"/>
              <w:jc w:val="left"/>
              <w:rPr>
                <w:kern w:val="0"/>
                <w:sz w:val="16"/>
              </w:rPr>
            </w:pP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+23</w:t>
            </w:r>
          </w:p>
        </w:tc>
        <w:tc>
          <w:tcPr>
            <w:tcW w:w="916" w:type="dxa"/>
            <w:gridSpan w:val="2"/>
            <w:vMerge/>
            <w:vAlign w:val="center"/>
          </w:tcPr>
          <w:p w:rsidR="008566FD" w:rsidRPr="003B5950" w:rsidRDefault="008566FD">
            <w:pPr>
              <w:spacing w:line="240" w:lineRule="exact"/>
              <w:jc w:val="center"/>
              <w:rPr>
                <w:kern w:val="0"/>
                <w:sz w:val="16"/>
                <w:szCs w:val="16"/>
              </w:rPr>
            </w:pPr>
          </w:p>
        </w:tc>
        <w:tc>
          <w:tcPr>
            <w:tcW w:w="1095" w:type="dxa"/>
            <w:vAlign w:val="center"/>
          </w:tcPr>
          <w:p w:rsidR="008566FD" w:rsidRPr="003B5950" w:rsidRDefault="00450A8A">
            <w:pPr>
              <w:spacing w:line="240" w:lineRule="exact"/>
              <w:jc w:val="center"/>
              <w:rPr>
                <w:kern w:val="0"/>
                <w:sz w:val="16"/>
                <w:szCs w:val="16"/>
              </w:rPr>
            </w:pPr>
            <w:r w:rsidRPr="003B5950">
              <w:rPr>
                <w:rFonts w:hint="eastAsia"/>
                <w:kern w:val="0"/>
                <w:sz w:val="16"/>
                <w:szCs w:val="16"/>
              </w:rPr>
              <w:t>焊缝密实性</w:t>
            </w:r>
          </w:p>
        </w:tc>
        <w:tc>
          <w:tcPr>
            <w:tcW w:w="1139" w:type="dxa"/>
            <w:gridSpan w:val="4"/>
            <w:vAlign w:val="center"/>
          </w:tcPr>
          <w:p w:rsidR="008566FD" w:rsidRPr="003B5950" w:rsidRDefault="008566FD">
            <w:pPr>
              <w:widowControl/>
              <w:spacing w:line="240" w:lineRule="exact"/>
              <w:jc w:val="center"/>
              <w:rPr>
                <w:b/>
                <w:bCs/>
                <w:kern w:val="0"/>
                <w:sz w:val="16"/>
                <w:szCs w:val="16"/>
              </w:rPr>
            </w:pPr>
          </w:p>
        </w:tc>
        <w:tc>
          <w:tcPr>
            <w:tcW w:w="810" w:type="dxa"/>
            <w:gridSpan w:val="2"/>
            <w:vAlign w:val="center"/>
          </w:tcPr>
          <w:p w:rsidR="008566FD" w:rsidRPr="003B5950" w:rsidRDefault="008566FD">
            <w:pPr>
              <w:widowControl/>
              <w:spacing w:line="240" w:lineRule="exact"/>
              <w:jc w:val="center"/>
              <w:rPr>
                <w:b/>
                <w:bCs/>
                <w:kern w:val="0"/>
                <w:sz w:val="16"/>
                <w:szCs w:val="16"/>
              </w:rPr>
            </w:pPr>
          </w:p>
        </w:tc>
        <w:tc>
          <w:tcPr>
            <w:tcW w:w="1184" w:type="dxa"/>
            <w:vAlign w:val="center"/>
          </w:tcPr>
          <w:p w:rsidR="008566FD" w:rsidRPr="003B5950" w:rsidRDefault="008566FD">
            <w:pPr>
              <w:widowControl/>
              <w:spacing w:line="240" w:lineRule="exact"/>
              <w:jc w:val="center"/>
              <w:rPr>
                <w:b/>
                <w:bCs/>
                <w:kern w:val="0"/>
                <w:sz w:val="16"/>
                <w:szCs w:val="16"/>
              </w:rPr>
            </w:pPr>
          </w:p>
        </w:tc>
        <w:tc>
          <w:tcPr>
            <w:tcW w:w="2689" w:type="dxa"/>
            <w:vAlign w:val="center"/>
          </w:tcPr>
          <w:p w:rsidR="008566FD" w:rsidRPr="003B5950" w:rsidRDefault="00450A8A">
            <w:pPr>
              <w:widowControl/>
              <w:spacing w:line="240" w:lineRule="exact"/>
              <w:jc w:val="left"/>
              <w:rPr>
                <w:kern w:val="0"/>
                <w:sz w:val="16"/>
              </w:rPr>
            </w:pPr>
            <w:r w:rsidRPr="003B5950">
              <w:rPr>
                <w:rFonts w:hint="eastAsia"/>
                <w:kern w:val="0"/>
                <w:sz w:val="16"/>
              </w:rPr>
              <w:t>如产生，协商确定</w:t>
            </w:r>
          </w:p>
        </w:tc>
      </w:tr>
      <w:tr w:rsidR="008566FD" w:rsidRPr="003B5950">
        <w:trPr>
          <w:gridAfter w:val="2"/>
          <w:wAfter w:w="38" w:type="dxa"/>
          <w:trHeight w:val="312"/>
          <w:jc w:val="center"/>
        </w:trPr>
        <w:tc>
          <w:tcPr>
            <w:tcW w:w="744" w:type="dxa"/>
            <w:vAlign w:val="center"/>
          </w:tcPr>
          <w:p w:rsidR="008566FD" w:rsidRPr="003B5950" w:rsidRDefault="00450A8A">
            <w:pPr>
              <w:widowControl/>
              <w:spacing w:line="240" w:lineRule="exact"/>
              <w:jc w:val="center"/>
              <w:rPr>
                <w:kern w:val="0"/>
                <w:sz w:val="16"/>
                <w:szCs w:val="16"/>
              </w:rPr>
            </w:pPr>
            <w:r w:rsidRPr="003B5950">
              <w:rPr>
                <w:rFonts w:hint="eastAsia"/>
                <w:kern w:val="0"/>
                <w:sz w:val="16"/>
                <w:szCs w:val="16"/>
              </w:rPr>
              <w:t>补充</w:t>
            </w:r>
            <w:r w:rsidRPr="003B5950">
              <w:rPr>
                <w:kern w:val="0"/>
                <w:sz w:val="16"/>
                <w:szCs w:val="16"/>
              </w:rPr>
              <w:t>+24</w:t>
            </w:r>
          </w:p>
        </w:tc>
        <w:tc>
          <w:tcPr>
            <w:tcW w:w="916" w:type="dxa"/>
            <w:gridSpan w:val="2"/>
            <w:vAlign w:val="center"/>
          </w:tcPr>
          <w:p w:rsidR="008566FD" w:rsidRPr="003B5950" w:rsidRDefault="00450A8A">
            <w:pPr>
              <w:spacing w:line="240" w:lineRule="exact"/>
              <w:jc w:val="center"/>
              <w:rPr>
                <w:kern w:val="0"/>
                <w:sz w:val="16"/>
                <w:szCs w:val="16"/>
              </w:rPr>
            </w:pPr>
            <w:r w:rsidRPr="003B5950">
              <w:rPr>
                <w:rFonts w:hint="eastAsia"/>
                <w:kern w:val="0"/>
                <w:sz w:val="16"/>
                <w:szCs w:val="16"/>
              </w:rPr>
              <w:t>排水工程</w:t>
            </w:r>
          </w:p>
        </w:tc>
        <w:tc>
          <w:tcPr>
            <w:tcW w:w="6917" w:type="dxa"/>
            <w:gridSpan w:val="9"/>
            <w:vAlign w:val="center"/>
          </w:tcPr>
          <w:p w:rsidR="008566FD" w:rsidRPr="003B5950" w:rsidRDefault="00450A8A">
            <w:pPr>
              <w:widowControl/>
              <w:spacing w:line="240" w:lineRule="exact"/>
              <w:jc w:val="left"/>
              <w:rPr>
                <w:kern w:val="0"/>
                <w:sz w:val="16"/>
              </w:rPr>
            </w:pPr>
            <w:r w:rsidRPr="003B5950">
              <w:rPr>
                <w:rFonts w:hint="eastAsia"/>
                <w:kern w:val="0"/>
                <w:sz w:val="16"/>
              </w:rPr>
              <w:t>参照“路基工程排水工程”计费标准</w:t>
            </w:r>
          </w:p>
        </w:tc>
      </w:tr>
    </w:tbl>
    <w:p w:rsidR="008566FD" w:rsidRPr="003B5950" w:rsidRDefault="00450A8A">
      <w:pPr>
        <w:keepNext/>
        <w:keepLines/>
        <w:autoSpaceDE w:val="0"/>
        <w:autoSpaceDN w:val="0"/>
        <w:adjustRightInd w:val="0"/>
        <w:jc w:val="center"/>
        <w:textAlignment w:val="baseline"/>
        <w:outlineLvl w:val="1"/>
        <w:rPr>
          <w:rFonts w:ascii="Arial" w:eastAsia="黑体" w:hAnsi="Arial"/>
          <w:b/>
          <w:kern w:val="0"/>
          <w:sz w:val="32"/>
          <w:szCs w:val="20"/>
        </w:rPr>
      </w:pPr>
      <w:r w:rsidRPr="003B5950">
        <w:rPr>
          <w:rFonts w:ascii="Arial" w:eastAsia="黑体" w:hAnsi="Arial"/>
          <w:b/>
          <w:bCs/>
          <w:kern w:val="0"/>
          <w:sz w:val="32"/>
          <w:szCs w:val="20"/>
        </w:rPr>
        <w:br w:type="page"/>
      </w:r>
      <w:bookmarkStart w:id="46" w:name="_Toc526871514"/>
      <w:bookmarkStart w:id="47" w:name="_Toc98095178"/>
      <w:r w:rsidRPr="003B5950">
        <w:rPr>
          <w:rFonts w:ascii="Arial" w:eastAsia="黑体" w:hAnsi="宋体"/>
          <w:b/>
          <w:kern w:val="0"/>
          <w:sz w:val="28"/>
          <w:szCs w:val="28"/>
        </w:rPr>
        <w:lastRenderedPageBreak/>
        <w:t>第五章交通安全</w:t>
      </w:r>
      <w:r w:rsidRPr="003B5950">
        <w:rPr>
          <w:rFonts w:ascii="Arial" w:eastAsia="黑体" w:hAnsi="宋体" w:hint="eastAsia"/>
          <w:b/>
          <w:kern w:val="0"/>
          <w:sz w:val="28"/>
          <w:szCs w:val="28"/>
        </w:rPr>
        <w:t>设施</w:t>
      </w:r>
      <w:r w:rsidRPr="003B5950">
        <w:rPr>
          <w:rFonts w:ascii="Arial" w:eastAsia="黑体" w:hAnsi="宋体"/>
          <w:b/>
          <w:kern w:val="0"/>
          <w:sz w:val="28"/>
          <w:szCs w:val="28"/>
        </w:rPr>
        <w:t>工程</w:t>
      </w:r>
      <w:bookmarkEnd w:id="46"/>
      <w:bookmarkEnd w:id="4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761"/>
        <w:gridCol w:w="37"/>
        <w:gridCol w:w="33"/>
        <w:gridCol w:w="13"/>
        <w:gridCol w:w="724"/>
        <w:gridCol w:w="141"/>
        <w:gridCol w:w="42"/>
        <w:gridCol w:w="37"/>
        <w:gridCol w:w="63"/>
        <w:gridCol w:w="142"/>
        <w:gridCol w:w="567"/>
        <w:gridCol w:w="283"/>
        <w:gridCol w:w="107"/>
        <w:gridCol w:w="319"/>
        <w:gridCol w:w="57"/>
        <w:gridCol w:w="226"/>
        <w:gridCol w:w="275"/>
        <w:gridCol w:w="17"/>
        <w:gridCol w:w="226"/>
        <w:gridCol w:w="37"/>
        <w:gridCol w:w="12"/>
        <w:gridCol w:w="142"/>
        <w:gridCol w:w="142"/>
        <w:gridCol w:w="141"/>
        <w:gridCol w:w="212"/>
        <w:gridCol w:w="37"/>
        <w:gridCol w:w="177"/>
        <w:gridCol w:w="141"/>
        <w:gridCol w:w="142"/>
        <w:gridCol w:w="555"/>
        <w:gridCol w:w="12"/>
        <w:gridCol w:w="389"/>
        <w:gridCol w:w="80"/>
        <w:gridCol w:w="98"/>
        <w:gridCol w:w="63"/>
        <w:gridCol w:w="79"/>
        <w:gridCol w:w="283"/>
        <w:gridCol w:w="1499"/>
        <w:gridCol w:w="14"/>
        <w:gridCol w:w="89"/>
      </w:tblGrid>
      <w:tr w:rsidR="008566FD" w:rsidRPr="003B5950">
        <w:trPr>
          <w:gridAfter w:val="2"/>
          <w:wAfter w:w="103" w:type="dxa"/>
          <w:trHeight w:val="538"/>
          <w:jc w:val="center"/>
        </w:trPr>
        <w:tc>
          <w:tcPr>
            <w:tcW w:w="8311" w:type="dxa"/>
            <w:gridSpan w:val="38"/>
            <w:vAlign w:val="center"/>
          </w:tcPr>
          <w:p w:rsidR="008566FD" w:rsidRPr="003B5950" w:rsidRDefault="00450A8A">
            <w:pPr>
              <w:widowControl/>
              <w:spacing w:line="360" w:lineRule="exact"/>
              <w:jc w:val="center"/>
              <w:rPr>
                <w:b/>
                <w:bCs/>
                <w:kern w:val="0"/>
                <w:sz w:val="16"/>
                <w:szCs w:val="16"/>
              </w:rPr>
            </w:pPr>
            <w:r w:rsidRPr="003B5950">
              <w:rPr>
                <w:rFonts w:ascii="楷体" w:eastAsia="楷体" w:hAnsi="楷体" w:hint="eastAsia"/>
                <w:b/>
                <w:sz w:val="30"/>
                <w:szCs w:val="30"/>
              </w:rPr>
              <w:t>第一节</w:t>
            </w:r>
            <w:r w:rsidRPr="003B5950">
              <w:rPr>
                <w:rFonts w:ascii="楷体" w:eastAsia="楷体" w:hAnsi="楷体"/>
                <w:b/>
                <w:sz w:val="30"/>
                <w:szCs w:val="30"/>
              </w:rPr>
              <w:t xml:space="preserve">  防护栏</w:t>
            </w:r>
          </w:p>
        </w:tc>
      </w:tr>
      <w:tr w:rsidR="008566FD" w:rsidRPr="003B5950">
        <w:trPr>
          <w:gridAfter w:val="2"/>
          <w:wAfter w:w="103" w:type="dxa"/>
          <w:trHeight w:val="538"/>
          <w:jc w:val="center"/>
        </w:trPr>
        <w:tc>
          <w:tcPr>
            <w:tcW w:w="798" w:type="dxa"/>
            <w:gridSpan w:val="2"/>
            <w:vAlign w:val="center"/>
          </w:tcPr>
          <w:p w:rsidR="008566FD" w:rsidRPr="003B5950" w:rsidRDefault="00450A8A">
            <w:pPr>
              <w:widowControl/>
              <w:jc w:val="center"/>
              <w:rPr>
                <w:b/>
                <w:bCs/>
                <w:kern w:val="0"/>
                <w:sz w:val="16"/>
                <w:szCs w:val="16"/>
              </w:rPr>
            </w:pPr>
            <w:r w:rsidRPr="003B5950">
              <w:rPr>
                <w:rFonts w:hint="eastAsia"/>
                <w:b/>
                <w:bCs/>
                <w:kern w:val="0"/>
                <w:sz w:val="16"/>
                <w:szCs w:val="16"/>
              </w:rPr>
              <w:t>序号</w:t>
            </w:r>
          </w:p>
        </w:tc>
        <w:tc>
          <w:tcPr>
            <w:tcW w:w="990" w:type="dxa"/>
            <w:gridSpan w:val="6"/>
            <w:vAlign w:val="center"/>
          </w:tcPr>
          <w:p w:rsidR="008566FD" w:rsidRPr="003B5950" w:rsidRDefault="00450A8A">
            <w:pPr>
              <w:widowControl/>
              <w:jc w:val="center"/>
              <w:rPr>
                <w:b/>
                <w:bCs/>
                <w:kern w:val="0"/>
                <w:sz w:val="16"/>
                <w:szCs w:val="16"/>
              </w:rPr>
            </w:pPr>
            <w:r w:rsidRPr="003B5950">
              <w:rPr>
                <w:rFonts w:hint="eastAsia"/>
                <w:b/>
                <w:kern w:val="0"/>
                <w:sz w:val="16"/>
              </w:rPr>
              <w:t>检测项目</w:t>
            </w:r>
          </w:p>
        </w:tc>
        <w:tc>
          <w:tcPr>
            <w:tcW w:w="2319" w:type="dxa"/>
            <w:gridSpan w:val="12"/>
            <w:vAlign w:val="center"/>
          </w:tcPr>
          <w:p w:rsidR="008566FD" w:rsidRPr="003B5950" w:rsidRDefault="00450A8A">
            <w:pPr>
              <w:jc w:val="center"/>
              <w:rPr>
                <w:b/>
                <w:bCs/>
                <w:kern w:val="0"/>
                <w:sz w:val="16"/>
                <w:szCs w:val="16"/>
              </w:rPr>
            </w:pPr>
            <w:r w:rsidRPr="003B5950">
              <w:rPr>
                <w:rFonts w:hint="eastAsia"/>
                <w:b/>
                <w:bCs/>
                <w:kern w:val="0"/>
                <w:sz w:val="16"/>
                <w:szCs w:val="16"/>
              </w:rPr>
              <w:t>检测项目及方法</w:t>
            </w:r>
          </w:p>
        </w:tc>
        <w:tc>
          <w:tcPr>
            <w:tcW w:w="686" w:type="dxa"/>
            <w:gridSpan w:val="6"/>
            <w:vAlign w:val="center"/>
          </w:tcPr>
          <w:p w:rsidR="008566FD" w:rsidRPr="003B5950" w:rsidRDefault="00450A8A">
            <w:pPr>
              <w:widowControl/>
              <w:jc w:val="center"/>
              <w:rPr>
                <w:b/>
                <w:bCs/>
                <w:kern w:val="0"/>
                <w:sz w:val="16"/>
                <w:szCs w:val="16"/>
              </w:rPr>
            </w:pPr>
            <w:r w:rsidRPr="003B5950">
              <w:rPr>
                <w:rFonts w:hint="eastAsia"/>
                <w:b/>
                <w:bCs/>
                <w:kern w:val="0"/>
                <w:sz w:val="16"/>
                <w:szCs w:val="16"/>
              </w:rPr>
              <w:t>单位</w:t>
            </w:r>
          </w:p>
        </w:tc>
        <w:tc>
          <w:tcPr>
            <w:tcW w:w="1015" w:type="dxa"/>
            <w:gridSpan w:val="4"/>
            <w:tcBorders>
              <w:right w:val="single" w:sz="4" w:space="0" w:color="auto"/>
            </w:tcBorders>
            <w:vAlign w:val="center"/>
          </w:tcPr>
          <w:p w:rsidR="008566FD" w:rsidRPr="003B5950" w:rsidRDefault="00450A8A">
            <w:pPr>
              <w:widowControl/>
              <w:jc w:val="center"/>
              <w:rPr>
                <w:b/>
                <w:bCs/>
                <w:kern w:val="0"/>
                <w:sz w:val="16"/>
                <w:szCs w:val="16"/>
              </w:rPr>
            </w:pPr>
            <w:r w:rsidRPr="003B5950">
              <w:rPr>
                <w:rFonts w:hint="eastAsia"/>
                <w:b/>
                <w:bCs/>
                <w:kern w:val="0"/>
                <w:sz w:val="16"/>
                <w:szCs w:val="16"/>
              </w:rPr>
              <w:t>指标（元）</w:t>
            </w:r>
          </w:p>
          <w:p w:rsidR="008566FD" w:rsidRPr="003B5950" w:rsidRDefault="00450A8A">
            <w:pPr>
              <w:widowControl/>
              <w:jc w:val="center"/>
              <w:rPr>
                <w:b/>
                <w:bCs/>
                <w:kern w:val="0"/>
                <w:sz w:val="16"/>
                <w:szCs w:val="16"/>
              </w:rPr>
            </w:pPr>
            <w:r w:rsidRPr="003B5950">
              <w:rPr>
                <w:rFonts w:hint="eastAsia"/>
                <w:b/>
                <w:kern w:val="0"/>
                <w:sz w:val="16"/>
                <w:szCs w:val="16"/>
              </w:rPr>
              <w:t>（含税金额）</w:t>
            </w:r>
          </w:p>
        </w:tc>
        <w:tc>
          <w:tcPr>
            <w:tcW w:w="2503" w:type="dxa"/>
            <w:gridSpan w:val="8"/>
            <w:vAlign w:val="center"/>
          </w:tcPr>
          <w:p w:rsidR="008566FD" w:rsidRPr="003B5950" w:rsidRDefault="00450A8A">
            <w:pPr>
              <w:widowControl/>
              <w:jc w:val="center"/>
              <w:rPr>
                <w:b/>
                <w:bCs/>
                <w:kern w:val="0"/>
                <w:sz w:val="16"/>
                <w:szCs w:val="16"/>
              </w:rPr>
            </w:pPr>
            <w:r w:rsidRPr="003B5950">
              <w:rPr>
                <w:rFonts w:hint="eastAsia"/>
                <w:b/>
                <w:bCs/>
                <w:kern w:val="0"/>
                <w:sz w:val="16"/>
                <w:szCs w:val="16"/>
              </w:rPr>
              <w:t>备注</w:t>
            </w: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501001</w:t>
            </w:r>
          </w:p>
        </w:tc>
        <w:tc>
          <w:tcPr>
            <w:tcW w:w="990" w:type="dxa"/>
            <w:gridSpan w:val="6"/>
            <w:vMerge w:val="restart"/>
            <w:vAlign w:val="center"/>
          </w:tcPr>
          <w:p w:rsidR="008566FD" w:rsidRPr="003B5950" w:rsidRDefault="00450A8A">
            <w:pPr>
              <w:widowControl/>
              <w:jc w:val="center"/>
              <w:rPr>
                <w:kern w:val="0"/>
                <w:sz w:val="16"/>
                <w:szCs w:val="16"/>
              </w:rPr>
            </w:pPr>
            <w:r w:rsidRPr="003B5950">
              <w:rPr>
                <w:rFonts w:hint="eastAsia"/>
                <w:kern w:val="0"/>
                <w:sz w:val="16"/>
                <w:szCs w:val="16"/>
              </w:rPr>
              <w:t>防护栏</w:t>
            </w:r>
          </w:p>
        </w:tc>
        <w:tc>
          <w:tcPr>
            <w:tcW w:w="2319" w:type="dxa"/>
            <w:gridSpan w:val="12"/>
            <w:vAlign w:val="center"/>
          </w:tcPr>
          <w:p w:rsidR="008566FD" w:rsidRPr="003B5950" w:rsidRDefault="00450A8A">
            <w:pPr>
              <w:jc w:val="center"/>
              <w:rPr>
                <w:kern w:val="0"/>
                <w:sz w:val="16"/>
                <w:szCs w:val="16"/>
              </w:rPr>
            </w:pPr>
            <w:r w:rsidRPr="003B5950">
              <w:rPr>
                <w:rFonts w:hint="eastAsia"/>
                <w:kern w:val="0"/>
                <w:sz w:val="16"/>
                <w:szCs w:val="16"/>
              </w:rPr>
              <w:t>外观质量</w:t>
            </w:r>
          </w:p>
        </w:tc>
        <w:tc>
          <w:tcPr>
            <w:tcW w:w="686" w:type="dxa"/>
            <w:gridSpan w:val="6"/>
            <w:vAlign w:val="center"/>
          </w:tcPr>
          <w:p w:rsidR="008566FD" w:rsidRPr="003B5950" w:rsidRDefault="00450A8A">
            <w:pPr>
              <w:widowControl/>
              <w:jc w:val="center"/>
              <w:rPr>
                <w:kern w:val="0"/>
                <w:sz w:val="16"/>
                <w:szCs w:val="16"/>
              </w:rPr>
            </w:pPr>
            <w:r w:rsidRPr="003B5950">
              <w:rPr>
                <w:kern w:val="0"/>
                <w:sz w:val="16"/>
                <w:szCs w:val="16"/>
              </w:rPr>
              <w:t>km</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501002</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波形梁板基底金属厚度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Merge w:val="restart"/>
            <w:vAlign w:val="center"/>
          </w:tcPr>
          <w:p w:rsidR="008566FD" w:rsidRPr="003B5950" w:rsidRDefault="00450A8A">
            <w:pPr>
              <w:widowControl/>
              <w:jc w:val="center"/>
              <w:rPr>
                <w:kern w:val="0"/>
                <w:sz w:val="16"/>
                <w:szCs w:val="16"/>
              </w:rPr>
            </w:pPr>
            <w:r w:rsidRPr="003B5950">
              <w:rPr>
                <w:kern w:val="0"/>
                <w:sz w:val="16"/>
                <w:szCs w:val="16"/>
              </w:rPr>
              <w:t>501003</w:t>
            </w:r>
          </w:p>
        </w:tc>
        <w:tc>
          <w:tcPr>
            <w:tcW w:w="990" w:type="dxa"/>
            <w:gridSpan w:val="6"/>
            <w:vMerge/>
            <w:vAlign w:val="center"/>
          </w:tcPr>
          <w:p w:rsidR="008566FD" w:rsidRPr="003B5950" w:rsidRDefault="008566FD">
            <w:pPr>
              <w:widowControl/>
              <w:jc w:val="center"/>
              <w:rPr>
                <w:kern w:val="0"/>
                <w:sz w:val="16"/>
                <w:szCs w:val="16"/>
              </w:rPr>
            </w:pPr>
          </w:p>
        </w:tc>
        <w:tc>
          <w:tcPr>
            <w:tcW w:w="1162" w:type="dxa"/>
            <w:gridSpan w:val="5"/>
            <w:vMerge w:val="restart"/>
            <w:vAlign w:val="center"/>
          </w:tcPr>
          <w:p w:rsidR="008566FD" w:rsidRPr="003B5950" w:rsidRDefault="00450A8A">
            <w:pPr>
              <w:widowControl/>
              <w:jc w:val="center"/>
              <w:rPr>
                <w:kern w:val="0"/>
                <w:sz w:val="16"/>
                <w:szCs w:val="16"/>
              </w:rPr>
            </w:pPr>
            <w:r w:rsidRPr="003B5950">
              <w:rPr>
                <w:rFonts w:hint="eastAsia"/>
                <w:kern w:val="0"/>
                <w:sz w:val="16"/>
                <w:szCs w:val="16"/>
              </w:rPr>
              <w:t>立柱壁厚度</w:t>
            </w:r>
          </w:p>
        </w:tc>
        <w:tc>
          <w:tcPr>
            <w:tcW w:w="1157" w:type="dxa"/>
            <w:gridSpan w:val="7"/>
            <w:vAlign w:val="center"/>
          </w:tcPr>
          <w:p w:rsidR="008566FD" w:rsidRPr="003B5950" w:rsidRDefault="00450A8A">
            <w:pPr>
              <w:widowControl/>
              <w:jc w:val="left"/>
              <w:rPr>
                <w:kern w:val="0"/>
                <w:sz w:val="16"/>
                <w:szCs w:val="16"/>
              </w:rPr>
            </w:pPr>
            <w:r w:rsidRPr="003B5950">
              <w:rPr>
                <w:rFonts w:hint="eastAsia"/>
                <w:kern w:val="0"/>
                <w:sz w:val="16"/>
                <w:szCs w:val="16"/>
              </w:rPr>
              <w:t>无损检测法</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Merge/>
            <w:vAlign w:val="center"/>
          </w:tcPr>
          <w:p w:rsidR="008566FD" w:rsidRPr="003B5950" w:rsidRDefault="008566FD">
            <w:pPr>
              <w:widowControl/>
              <w:jc w:val="left"/>
              <w:rPr>
                <w:kern w:val="0"/>
                <w:sz w:val="16"/>
                <w:szCs w:val="16"/>
              </w:rPr>
            </w:pPr>
          </w:p>
        </w:tc>
        <w:tc>
          <w:tcPr>
            <w:tcW w:w="990" w:type="dxa"/>
            <w:gridSpan w:val="6"/>
            <w:vMerge/>
            <w:vAlign w:val="center"/>
          </w:tcPr>
          <w:p w:rsidR="008566FD" w:rsidRPr="003B5950" w:rsidRDefault="008566FD">
            <w:pPr>
              <w:widowControl/>
              <w:jc w:val="left"/>
              <w:rPr>
                <w:kern w:val="0"/>
                <w:sz w:val="16"/>
                <w:szCs w:val="16"/>
              </w:rPr>
            </w:pPr>
          </w:p>
        </w:tc>
        <w:tc>
          <w:tcPr>
            <w:tcW w:w="1162" w:type="dxa"/>
            <w:gridSpan w:val="5"/>
            <w:vMerge/>
            <w:vAlign w:val="center"/>
          </w:tcPr>
          <w:p w:rsidR="008566FD" w:rsidRPr="003B5950" w:rsidRDefault="008566FD">
            <w:pPr>
              <w:widowControl/>
              <w:jc w:val="left"/>
              <w:rPr>
                <w:kern w:val="0"/>
                <w:sz w:val="16"/>
                <w:szCs w:val="16"/>
              </w:rPr>
            </w:pPr>
          </w:p>
        </w:tc>
        <w:tc>
          <w:tcPr>
            <w:tcW w:w="1157" w:type="dxa"/>
            <w:gridSpan w:val="7"/>
            <w:vAlign w:val="center"/>
          </w:tcPr>
          <w:p w:rsidR="008566FD" w:rsidRPr="003B5950" w:rsidRDefault="00450A8A">
            <w:pPr>
              <w:widowControl/>
              <w:jc w:val="left"/>
              <w:rPr>
                <w:kern w:val="0"/>
                <w:sz w:val="16"/>
                <w:szCs w:val="16"/>
              </w:rPr>
            </w:pPr>
            <w:r w:rsidRPr="003B5950">
              <w:rPr>
                <w:rFonts w:hint="eastAsia"/>
                <w:kern w:val="0"/>
                <w:sz w:val="16"/>
                <w:szCs w:val="16"/>
              </w:rPr>
              <w:t>千分尺</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501004</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镀（涂）层厚度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501005</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横梁中心高度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501006</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立柱埋入深度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根</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501007</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波形梁护栏拼接螺栓抗拉荷载</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组</w:t>
            </w:r>
          </w:p>
        </w:tc>
        <w:tc>
          <w:tcPr>
            <w:tcW w:w="1015" w:type="dxa"/>
            <w:gridSpan w:val="4"/>
            <w:tcBorders>
              <w:right w:val="single" w:sz="4" w:space="0" w:color="auto"/>
            </w:tcBorders>
            <w:vAlign w:val="bottom"/>
          </w:tcPr>
          <w:p w:rsidR="008566FD" w:rsidRPr="003B5950" w:rsidRDefault="00450A8A">
            <w:pPr>
              <w:widowControl/>
              <w:jc w:val="center"/>
              <w:rPr>
                <w:kern w:val="0"/>
                <w:sz w:val="16"/>
                <w:szCs w:val="16"/>
              </w:rPr>
            </w:pPr>
            <w:r w:rsidRPr="003B5950">
              <w:rPr>
                <w:kern w:val="0"/>
                <w:sz w:val="16"/>
                <w:szCs w:val="16"/>
              </w:rPr>
              <w:t>280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501008</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立柱竖直度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根</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501009</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立柱外边缘距路肩边线距离</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根</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501010</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护栏顺直度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根</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501011</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立柱中距</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501012</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护栏混凝土强度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测区</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70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Merge w:val="restart"/>
            <w:vAlign w:val="center"/>
          </w:tcPr>
          <w:p w:rsidR="008566FD" w:rsidRPr="003B5950" w:rsidRDefault="00450A8A">
            <w:pPr>
              <w:widowControl/>
              <w:jc w:val="center"/>
              <w:rPr>
                <w:kern w:val="0"/>
                <w:sz w:val="16"/>
                <w:szCs w:val="16"/>
              </w:rPr>
            </w:pPr>
            <w:r w:rsidRPr="003B5950">
              <w:rPr>
                <w:kern w:val="0"/>
                <w:sz w:val="16"/>
                <w:szCs w:val="16"/>
              </w:rPr>
              <w:t>501013</w:t>
            </w:r>
          </w:p>
        </w:tc>
        <w:tc>
          <w:tcPr>
            <w:tcW w:w="990" w:type="dxa"/>
            <w:gridSpan w:val="6"/>
            <w:vMerge/>
            <w:vAlign w:val="center"/>
          </w:tcPr>
          <w:p w:rsidR="008566FD" w:rsidRPr="003B5950" w:rsidRDefault="008566FD">
            <w:pPr>
              <w:widowControl/>
              <w:jc w:val="center"/>
              <w:rPr>
                <w:kern w:val="0"/>
                <w:sz w:val="16"/>
                <w:szCs w:val="16"/>
              </w:rPr>
            </w:pPr>
          </w:p>
        </w:tc>
        <w:tc>
          <w:tcPr>
            <w:tcW w:w="1162" w:type="dxa"/>
            <w:gridSpan w:val="5"/>
            <w:vMerge w:val="restart"/>
            <w:vAlign w:val="center"/>
          </w:tcPr>
          <w:p w:rsidR="008566FD" w:rsidRPr="003B5950" w:rsidRDefault="00450A8A">
            <w:pPr>
              <w:widowControl/>
              <w:jc w:val="center"/>
              <w:rPr>
                <w:kern w:val="0"/>
                <w:sz w:val="16"/>
                <w:szCs w:val="16"/>
              </w:rPr>
            </w:pPr>
            <w:r w:rsidRPr="003B5950">
              <w:rPr>
                <w:rFonts w:hint="eastAsia"/>
                <w:kern w:val="0"/>
                <w:sz w:val="16"/>
                <w:szCs w:val="16"/>
              </w:rPr>
              <w:t>护栏断面尺寸</w:t>
            </w:r>
          </w:p>
        </w:tc>
        <w:tc>
          <w:tcPr>
            <w:tcW w:w="1157" w:type="dxa"/>
            <w:gridSpan w:val="7"/>
            <w:vAlign w:val="center"/>
          </w:tcPr>
          <w:p w:rsidR="008566FD" w:rsidRPr="003B5950" w:rsidRDefault="00450A8A" w:rsidP="00450A8A">
            <w:pPr>
              <w:widowControl/>
              <w:ind w:leftChars="-100" w:left="-210" w:firstLineChars="131" w:firstLine="210"/>
              <w:jc w:val="center"/>
              <w:rPr>
                <w:kern w:val="0"/>
                <w:sz w:val="16"/>
                <w:szCs w:val="16"/>
              </w:rPr>
            </w:pPr>
            <w:r w:rsidRPr="003B5950">
              <w:rPr>
                <w:rFonts w:hint="eastAsia"/>
                <w:kern w:val="0"/>
                <w:sz w:val="16"/>
                <w:szCs w:val="16"/>
              </w:rPr>
              <w:t>高宽</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6"/>
          <w:jc w:val="center"/>
        </w:trPr>
        <w:tc>
          <w:tcPr>
            <w:tcW w:w="798" w:type="dxa"/>
            <w:gridSpan w:val="2"/>
            <w:vMerge/>
            <w:vAlign w:val="center"/>
          </w:tcPr>
          <w:p w:rsidR="008566FD" w:rsidRPr="003B5950" w:rsidRDefault="008566FD">
            <w:pPr>
              <w:widowControl/>
              <w:jc w:val="left"/>
              <w:rPr>
                <w:kern w:val="0"/>
                <w:sz w:val="16"/>
                <w:szCs w:val="16"/>
              </w:rPr>
            </w:pPr>
          </w:p>
        </w:tc>
        <w:tc>
          <w:tcPr>
            <w:tcW w:w="990" w:type="dxa"/>
            <w:gridSpan w:val="6"/>
            <w:vMerge/>
            <w:vAlign w:val="center"/>
          </w:tcPr>
          <w:p w:rsidR="008566FD" w:rsidRPr="003B5950" w:rsidRDefault="008566FD">
            <w:pPr>
              <w:widowControl/>
              <w:jc w:val="left"/>
              <w:rPr>
                <w:kern w:val="0"/>
                <w:sz w:val="16"/>
                <w:szCs w:val="16"/>
              </w:rPr>
            </w:pPr>
          </w:p>
        </w:tc>
        <w:tc>
          <w:tcPr>
            <w:tcW w:w="1162" w:type="dxa"/>
            <w:gridSpan w:val="5"/>
            <w:vMerge/>
            <w:vAlign w:val="center"/>
          </w:tcPr>
          <w:p w:rsidR="008566FD" w:rsidRPr="003B5950" w:rsidRDefault="008566FD">
            <w:pPr>
              <w:widowControl/>
              <w:jc w:val="left"/>
              <w:rPr>
                <w:kern w:val="0"/>
                <w:sz w:val="16"/>
                <w:szCs w:val="16"/>
              </w:rPr>
            </w:pPr>
          </w:p>
        </w:tc>
        <w:tc>
          <w:tcPr>
            <w:tcW w:w="1157"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顶宽</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Merge/>
            <w:vAlign w:val="center"/>
          </w:tcPr>
          <w:p w:rsidR="008566FD" w:rsidRPr="003B5950" w:rsidRDefault="008566FD">
            <w:pPr>
              <w:widowControl/>
              <w:jc w:val="left"/>
              <w:rPr>
                <w:kern w:val="0"/>
                <w:sz w:val="16"/>
                <w:szCs w:val="16"/>
              </w:rPr>
            </w:pPr>
          </w:p>
        </w:tc>
        <w:tc>
          <w:tcPr>
            <w:tcW w:w="990" w:type="dxa"/>
            <w:gridSpan w:val="6"/>
            <w:vMerge/>
            <w:vAlign w:val="center"/>
          </w:tcPr>
          <w:p w:rsidR="008566FD" w:rsidRPr="003B5950" w:rsidRDefault="008566FD">
            <w:pPr>
              <w:widowControl/>
              <w:jc w:val="left"/>
              <w:rPr>
                <w:kern w:val="0"/>
                <w:sz w:val="16"/>
                <w:szCs w:val="16"/>
              </w:rPr>
            </w:pPr>
          </w:p>
        </w:tc>
        <w:tc>
          <w:tcPr>
            <w:tcW w:w="1162" w:type="dxa"/>
            <w:gridSpan w:val="5"/>
            <w:vMerge/>
            <w:vAlign w:val="center"/>
          </w:tcPr>
          <w:p w:rsidR="008566FD" w:rsidRPr="003B5950" w:rsidRDefault="008566FD">
            <w:pPr>
              <w:widowControl/>
              <w:jc w:val="left"/>
              <w:rPr>
                <w:kern w:val="0"/>
                <w:sz w:val="16"/>
                <w:szCs w:val="16"/>
              </w:rPr>
            </w:pPr>
          </w:p>
        </w:tc>
        <w:tc>
          <w:tcPr>
            <w:tcW w:w="1157"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底宽</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501014</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基础平整度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501015</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轴向横向移位</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501016</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基础厚度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501017</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缆索直径</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501018</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单丝直径</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501019</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初张力</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501020</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最下一根缆索的高度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501021</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混凝土基础尺寸</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450A8A">
            <w:pPr>
              <w:widowControl/>
              <w:jc w:val="left"/>
              <w:rPr>
                <w:kern w:val="0"/>
                <w:sz w:val="16"/>
                <w:szCs w:val="16"/>
              </w:rPr>
            </w:pPr>
            <w:r w:rsidRPr="003B5950">
              <w:rPr>
                <w:rFonts w:hint="eastAsia"/>
                <w:kern w:val="0"/>
                <w:sz w:val="16"/>
                <w:szCs w:val="16"/>
              </w:rPr>
              <w:t>不含开挖费</w:t>
            </w:r>
          </w:p>
        </w:tc>
      </w:tr>
      <w:tr w:rsidR="008566FD" w:rsidRPr="003B5950">
        <w:trPr>
          <w:gridAfter w:val="2"/>
          <w:wAfter w:w="103" w:type="dxa"/>
          <w:trHeight w:val="506"/>
          <w:jc w:val="center"/>
        </w:trPr>
        <w:tc>
          <w:tcPr>
            <w:tcW w:w="8311" w:type="dxa"/>
            <w:gridSpan w:val="38"/>
            <w:vAlign w:val="center"/>
          </w:tcPr>
          <w:p w:rsidR="008566FD" w:rsidRPr="003B5950" w:rsidRDefault="00450A8A">
            <w:pPr>
              <w:widowControl/>
              <w:jc w:val="center"/>
              <w:rPr>
                <w:b/>
                <w:bCs/>
                <w:kern w:val="0"/>
                <w:sz w:val="16"/>
                <w:szCs w:val="16"/>
              </w:rPr>
            </w:pPr>
            <w:r w:rsidRPr="003B5950">
              <w:rPr>
                <w:rFonts w:ascii="楷体" w:eastAsia="楷体" w:hAnsi="楷体" w:hint="eastAsia"/>
                <w:b/>
                <w:sz w:val="30"/>
                <w:szCs w:val="30"/>
              </w:rPr>
              <w:t>第二节</w:t>
            </w:r>
            <w:r w:rsidRPr="003B5950">
              <w:rPr>
                <w:rFonts w:ascii="楷体" w:eastAsia="楷体" w:hAnsi="楷体"/>
                <w:b/>
                <w:sz w:val="30"/>
                <w:szCs w:val="30"/>
              </w:rPr>
              <w:t xml:space="preserve">  交通标志</w:t>
            </w:r>
          </w:p>
        </w:tc>
      </w:tr>
      <w:tr w:rsidR="008566FD" w:rsidRPr="003B5950">
        <w:trPr>
          <w:gridAfter w:val="2"/>
          <w:wAfter w:w="103" w:type="dxa"/>
          <w:trHeight w:val="506"/>
          <w:jc w:val="center"/>
        </w:trPr>
        <w:tc>
          <w:tcPr>
            <w:tcW w:w="798" w:type="dxa"/>
            <w:gridSpan w:val="2"/>
            <w:vAlign w:val="center"/>
          </w:tcPr>
          <w:p w:rsidR="008566FD" w:rsidRPr="003B5950" w:rsidRDefault="00450A8A">
            <w:pPr>
              <w:widowControl/>
              <w:jc w:val="center"/>
              <w:rPr>
                <w:b/>
                <w:bCs/>
                <w:kern w:val="0"/>
                <w:sz w:val="16"/>
                <w:szCs w:val="16"/>
              </w:rPr>
            </w:pPr>
            <w:r w:rsidRPr="003B5950">
              <w:rPr>
                <w:rFonts w:hint="eastAsia"/>
                <w:b/>
                <w:bCs/>
                <w:kern w:val="0"/>
                <w:sz w:val="16"/>
                <w:szCs w:val="16"/>
              </w:rPr>
              <w:t>序号</w:t>
            </w:r>
          </w:p>
        </w:tc>
        <w:tc>
          <w:tcPr>
            <w:tcW w:w="990" w:type="dxa"/>
            <w:gridSpan w:val="6"/>
            <w:vAlign w:val="center"/>
          </w:tcPr>
          <w:p w:rsidR="008566FD" w:rsidRPr="003B5950" w:rsidRDefault="00450A8A">
            <w:pPr>
              <w:widowControl/>
              <w:jc w:val="center"/>
              <w:rPr>
                <w:b/>
                <w:bCs/>
                <w:kern w:val="0"/>
                <w:sz w:val="16"/>
                <w:szCs w:val="16"/>
              </w:rPr>
            </w:pPr>
            <w:r w:rsidRPr="003B5950">
              <w:rPr>
                <w:rFonts w:hint="eastAsia"/>
                <w:b/>
                <w:kern w:val="0"/>
                <w:sz w:val="16"/>
              </w:rPr>
              <w:t>检测项目</w:t>
            </w:r>
          </w:p>
        </w:tc>
        <w:tc>
          <w:tcPr>
            <w:tcW w:w="2319" w:type="dxa"/>
            <w:gridSpan w:val="12"/>
            <w:vAlign w:val="center"/>
          </w:tcPr>
          <w:p w:rsidR="008566FD" w:rsidRPr="003B5950" w:rsidRDefault="00450A8A">
            <w:pPr>
              <w:widowControl/>
              <w:jc w:val="center"/>
              <w:rPr>
                <w:b/>
                <w:bCs/>
                <w:kern w:val="0"/>
                <w:sz w:val="16"/>
                <w:szCs w:val="16"/>
              </w:rPr>
            </w:pPr>
            <w:r w:rsidRPr="003B5950">
              <w:rPr>
                <w:rFonts w:hint="eastAsia"/>
                <w:b/>
                <w:bCs/>
                <w:kern w:val="0"/>
                <w:sz w:val="16"/>
                <w:szCs w:val="16"/>
              </w:rPr>
              <w:t>检测项目及方法</w:t>
            </w:r>
          </w:p>
        </w:tc>
        <w:tc>
          <w:tcPr>
            <w:tcW w:w="686" w:type="dxa"/>
            <w:gridSpan w:val="6"/>
            <w:vAlign w:val="center"/>
          </w:tcPr>
          <w:p w:rsidR="008566FD" w:rsidRPr="003B5950" w:rsidRDefault="00450A8A">
            <w:pPr>
              <w:widowControl/>
              <w:jc w:val="center"/>
              <w:rPr>
                <w:b/>
                <w:bCs/>
                <w:kern w:val="0"/>
                <w:sz w:val="16"/>
                <w:szCs w:val="16"/>
              </w:rPr>
            </w:pPr>
            <w:r w:rsidRPr="003B5950">
              <w:rPr>
                <w:rFonts w:hint="eastAsia"/>
                <w:b/>
                <w:bCs/>
                <w:kern w:val="0"/>
                <w:sz w:val="16"/>
                <w:szCs w:val="16"/>
              </w:rPr>
              <w:t>单位</w:t>
            </w:r>
          </w:p>
        </w:tc>
        <w:tc>
          <w:tcPr>
            <w:tcW w:w="1015" w:type="dxa"/>
            <w:gridSpan w:val="4"/>
            <w:tcBorders>
              <w:top w:val="single" w:sz="4" w:space="0" w:color="auto"/>
              <w:right w:val="single" w:sz="4" w:space="0" w:color="auto"/>
            </w:tcBorders>
            <w:vAlign w:val="center"/>
          </w:tcPr>
          <w:p w:rsidR="008566FD" w:rsidRPr="003B5950" w:rsidRDefault="00450A8A">
            <w:pPr>
              <w:widowControl/>
              <w:jc w:val="center"/>
              <w:rPr>
                <w:b/>
                <w:bCs/>
                <w:kern w:val="0"/>
                <w:sz w:val="16"/>
                <w:szCs w:val="16"/>
              </w:rPr>
            </w:pPr>
            <w:r w:rsidRPr="003B5950">
              <w:rPr>
                <w:rFonts w:hint="eastAsia"/>
                <w:b/>
                <w:bCs/>
                <w:kern w:val="0"/>
                <w:sz w:val="16"/>
                <w:szCs w:val="16"/>
              </w:rPr>
              <w:t>指标（元）</w:t>
            </w:r>
          </w:p>
          <w:p w:rsidR="008566FD" w:rsidRPr="003B5950" w:rsidRDefault="00450A8A">
            <w:pPr>
              <w:widowControl/>
              <w:jc w:val="center"/>
              <w:rPr>
                <w:b/>
                <w:bCs/>
                <w:kern w:val="0"/>
                <w:sz w:val="16"/>
                <w:szCs w:val="16"/>
              </w:rPr>
            </w:pPr>
            <w:r w:rsidRPr="003B5950">
              <w:rPr>
                <w:rFonts w:hint="eastAsia"/>
                <w:b/>
                <w:kern w:val="0"/>
                <w:sz w:val="16"/>
                <w:szCs w:val="16"/>
              </w:rPr>
              <w:t>（含税金额）</w:t>
            </w:r>
          </w:p>
        </w:tc>
        <w:tc>
          <w:tcPr>
            <w:tcW w:w="2503" w:type="dxa"/>
            <w:gridSpan w:val="8"/>
            <w:vAlign w:val="center"/>
          </w:tcPr>
          <w:p w:rsidR="008566FD" w:rsidRPr="003B5950" w:rsidRDefault="00450A8A">
            <w:pPr>
              <w:widowControl/>
              <w:jc w:val="center"/>
              <w:rPr>
                <w:b/>
                <w:bCs/>
                <w:kern w:val="0"/>
                <w:sz w:val="16"/>
                <w:szCs w:val="16"/>
              </w:rPr>
            </w:pPr>
            <w:r w:rsidRPr="003B5950">
              <w:rPr>
                <w:rFonts w:hint="eastAsia"/>
                <w:b/>
                <w:bCs/>
                <w:kern w:val="0"/>
                <w:sz w:val="16"/>
                <w:szCs w:val="16"/>
              </w:rPr>
              <w:t>备注</w:t>
            </w: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502001</w:t>
            </w:r>
          </w:p>
        </w:tc>
        <w:tc>
          <w:tcPr>
            <w:tcW w:w="990" w:type="dxa"/>
            <w:gridSpan w:val="6"/>
            <w:vMerge w:val="restart"/>
            <w:vAlign w:val="center"/>
          </w:tcPr>
          <w:p w:rsidR="008566FD" w:rsidRPr="003B5950" w:rsidRDefault="00450A8A">
            <w:pPr>
              <w:widowControl/>
              <w:jc w:val="center"/>
              <w:rPr>
                <w:kern w:val="0"/>
                <w:sz w:val="16"/>
                <w:szCs w:val="16"/>
              </w:rPr>
            </w:pPr>
            <w:r w:rsidRPr="003B5950">
              <w:rPr>
                <w:rFonts w:hint="eastAsia"/>
                <w:kern w:val="0"/>
                <w:sz w:val="16"/>
                <w:szCs w:val="16"/>
              </w:rPr>
              <w:t>交通标志</w:t>
            </w: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标志板外形尺寸</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3" w:type="dxa"/>
            <w:gridSpan w:val="8"/>
            <w:vAlign w:val="center"/>
          </w:tcPr>
          <w:p w:rsidR="008566FD" w:rsidRPr="003B5950" w:rsidRDefault="00450A8A">
            <w:pPr>
              <w:widowControl/>
              <w:jc w:val="left"/>
              <w:rPr>
                <w:kern w:val="0"/>
                <w:sz w:val="16"/>
                <w:szCs w:val="16"/>
              </w:rPr>
            </w:pPr>
            <w:r w:rsidRPr="003B5950">
              <w:rPr>
                <w:rFonts w:hint="eastAsia"/>
                <w:kern w:val="0"/>
                <w:sz w:val="16"/>
                <w:szCs w:val="16"/>
              </w:rPr>
              <w:t>可采用钢卷尺、万能角尺、卡尺，不含高空作业费</w:t>
            </w:r>
          </w:p>
        </w:tc>
      </w:tr>
      <w:tr w:rsidR="008566FD" w:rsidRPr="003B5950">
        <w:trPr>
          <w:gridAfter w:val="2"/>
          <w:wAfter w:w="103" w:type="dxa"/>
          <w:trHeight w:val="20"/>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502002</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标志板底板厚度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w:t>
            </w:r>
          </w:p>
        </w:tc>
        <w:tc>
          <w:tcPr>
            <w:tcW w:w="2503" w:type="dxa"/>
            <w:gridSpan w:val="8"/>
            <w:vAlign w:val="center"/>
          </w:tcPr>
          <w:p w:rsidR="008566FD" w:rsidRPr="003B5950" w:rsidRDefault="00450A8A">
            <w:pPr>
              <w:widowControl/>
              <w:jc w:val="left"/>
              <w:rPr>
                <w:kern w:val="0"/>
                <w:sz w:val="16"/>
                <w:szCs w:val="16"/>
              </w:rPr>
            </w:pPr>
            <w:r w:rsidRPr="003B5950">
              <w:rPr>
                <w:rFonts w:hint="eastAsia"/>
                <w:kern w:val="0"/>
                <w:sz w:val="16"/>
                <w:szCs w:val="16"/>
              </w:rPr>
              <w:t>可采用钢卷尺、万能角尺、卡尺，不含高空作业费</w:t>
            </w:r>
          </w:p>
        </w:tc>
      </w:tr>
      <w:tr w:rsidR="008566FD" w:rsidRPr="003B5950">
        <w:trPr>
          <w:gridAfter w:val="2"/>
          <w:wAfter w:w="103" w:type="dxa"/>
          <w:trHeight w:val="448"/>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502003</w:t>
            </w:r>
          </w:p>
        </w:tc>
        <w:tc>
          <w:tcPr>
            <w:tcW w:w="990" w:type="dxa"/>
            <w:gridSpan w:val="6"/>
            <w:vMerge/>
            <w:vAlign w:val="bottom"/>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标志面反光膜等级及逆反射系数</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280</w:t>
            </w:r>
          </w:p>
        </w:tc>
        <w:tc>
          <w:tcPr>
            <w:tcW w:w="2503"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测厚仪环和逆反射系数测定仪</w:t>
            </w:r>
          </w:p>
        </w:tc>
      </w:tr>
      <w:tr w:rsidR="008566FD" w:rsidRPr="003B5950">
        <w:trPr>
          <w:gridAfter w:val="2"/>
          <w:wAfter w:w="103" w:type="dxa"/>
          <w:trHeight w:val="383"/>
          <w:jc w:val="center"/>
        </w:trPr>
        <w:tc>
          <w:tcPr>
            <w:tcW w:w="798" w:type="dxa"/>
            <w:gridSpan w:val="2"/>
            <w:vAlign w:val="center"/>
          </w:tcPr>
          <w:p w:rsidR="008566FD" w:rsidRPr="003B5950" w:rsidRDefault="00450A8A">
            <w:pPr>
              <w:widowControl/>
              <w:jc w:val="center"/>
              <w:rPr>
                <w:kern w:val="0"/>
                <w:sz w:val="16"/>
                <w:szCs w:val="16"/>
              </w:rPr>
            </w:pPr>
            <w:r w:rsidRPr="003B5950">
              <w:rPr>
                <w:kern w:val="0"/>
                <w:sz w:val="16"/>
                <w:szCs w:val="16"/>
              </w:rPr>
              <w:t>502004</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标志金属构件镀层厚度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15" w:type="dxa"/>
            <w:gridSpan w:val="4"/>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w:t>
            </w:r>
          </w:p>
        </w:tc>
        <w:tc>
          <w:tcPr>
            <w:tcW w:w="2503" w:type="dxa"/>
            <w:gridSpan w:val="8"/>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lastRenderedPageBreak/>
              <w:t>502005</w:t>
            </w:r>
          </w:p>
        </w:tc>
        <w:tc>
          <w:tcPr>
            <w:tcW w:w="990" w:type="dxa"/>
            <w:gridSpan w:val="6"/>
            <w:vMerge w:val="restart"/>
            <w:vAlign w:val="center"/>
          </w:tcPr>
          <w:p w:rsidR="008566FD" w:rsidRPr="003B5950" w:rsidRDefault="00450A8A">
            <w:pPr>
              <w:widowControl/>
              <w:jc w:val="center"/>
              <w:rPr>
                <w:kern w:val="0"/>
                <w:sz w:val="16"/>
                <w:szCs w:val="16"/>
              </w:rPr>
            </w:pPr>
            <w:r w:rsidRPr="003B5950">
              <w:rPr>
                <w:rFonts w:hint="eastAsia"/>
                <w:kern w:val="0"/>
                <w:sz w:val="16"/>
                <w:szCs w:val="16"/>
              </w:rPr>
              <w:t>交通标志</w:t>
            </w: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标志维，汉字、数字、拉丁字的字体及尺寸</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64"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30</w:t>
            </w:r>
          </w:p>
        </w:tc>
        <w:tc>
          <w:tcPr>
            <w:tcW w:w="2505" w:type="dxa"/>
            <w:gridSpan w:val="8"/>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502006</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标志基础尺寸</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64"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w:t>
            </w:r>
          </w:p>
        </w:tc>
        <w:tc>
          <w:tcPr>
            <w:tcW w:w="2505" w:type="dxa"/>
            <w:gridSpan w:val="8"/>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502007</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基础混凝土强度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64"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55</w:t>
            </w:r>
          </w:p>
        </w:tc>
        <w:tc>
          <w:tcPr>
            <w:tcW w:w="2505" w:type="dxa"/>
            <w:gridSpan w:val="8"/>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502008</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标志板净空</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064"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5" w:type="dxa"/>
            <w:gridSpan w:val="8"/>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502009</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标志板外观</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块</w:t>
            </w:r>
          </w:p>
        </w:tc>
        <w:tc>
          <w:tcPr>
            <w:tcW w:w="1064"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2505" w:type="dxa"/>
            <w:gridSpan w:val="8"/>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761" w:type="dxa"/>
            <w:vAlign w:val="center"/>
          </w:tcPr>
          <w:p w:rsidR="008566FD" w:rsidRPr="003B5950" w:rsidRDefault="00450A8A">
            <w:pPr>
              <w:widowControl/>
              <w:jc w:val="center"/>
              <w:rPr>
                <w:kern w:val="0"/>
                <w:sz w:val="16"/>
                <w:szCs w:val="16"/>
              </w:rPr>
            </w:pPr>
            <w:r w:rsidRPr="003B5950">
              <w:rPr>
                <w:kern w:val="0"/>
                <w:sz w:val="16"/>
                <w:szCs w:val="16"/>
              </w:rPr>
              <w:t>502010</w:t>
            </w:r>
          </w:p>
        </w:tc>
        <w:tc>
          <w:tcPr>
            <w:tcW w:w="990" w:type="dxa"/>
            <w:gridSpan w:val="6"/>
            <w:vMerge/>
            <w:vAlign w:val="center"/>
          </w:tcPr>
          <w:p w:rsidR="008566FD" w:rsidRPr="003B5950" w:rsidRDefault="008566FD">
            <w:pPr>
              <w:widowControl/>
              <w:jc w:val="center"/>
              <w:rPr>
                <w:kern w:val="0"/>
                <w:sz w:val="16"/>
                <w:szCs w:val="16"/>
              </w:rPr>
            </w:pPr>
          </w:p>
        </w:tc>
        <w:tc>
          <w:tcPr>
            <w:tcW w:w="2319"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立柱竖直度</w:t>
            </w:r>
          </w:p>
        </w:tc>
        <w:tc>
          <w:tcPr>
            <w:tcW w:w="686"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根</w:t>
            </w:r>
          </w:p>
        </w:tc>
        <w:tc>
          <w:tcPr>
            <w:tcW w:w="1064"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505" w:type="dxa"/>
            <w:gridSpan w:val="8"/>
            <w:vAlign w:val="center"/>
          </w:tcPr>
          <w:p w:rsidR="008566FD" w:rsidRPr="003B5950" w:rsidRDefault="00450A8A">
            <w:pPr>
              <w:widowControl/>
              <w:jc w:val="left"/>
              <w:rPr>
                <w:kern w:val="0"/>
                <w:sz w:val="16"/>
                <w:szCs w:val="16"/>
              </w:rPr>
            </w:pPr>
            <w:r w:rsidRPr="003B5950">
              <w:rPr>
                <w:rFonts w:hint="eastAsia"/>
                <w:kern w:val="0"/>
                <w:sz w:val="16"/>
                <w:szCs w:val="16"/>
              </w:rPr>
              <w:t>可采用垂线或直尺</w:t>
            </w:r>
          </w:p>
        </w:tc>
      </w:tr>
      <w:tr w:rsidR="008566FD" w:rsidRPr="003B5950">
        <w:trPr>
          <w:gridAfter w:val="1"/>
          <w:wAfter w:w="6" w:type="dxa"/>
          <w:trHeight w:val="313"/>
          <w:jc w:val="center"/>
        </w:trPr>
        <w:tc>
          <w:tcPr>
            <w:tcW w:w="8325" w:type="dxa"/>
            <w:gridSpan w:val="39"/>
            <w:vAlign w:val="center"/>
          </w:tcPr>
          <w:p w:rsidR="008566FD" w:rsidRPr="003B5950" w:rsidRDefault="00450A8A">
            <w:pPr>
              <w:widowControl/>
              <w:jc w:val="center"/>
              <w:rPr>
                <w:b/>
                <w:bCs/>
                <w:kern w:val="0"/>
                <w:sz w:val="16"/>
                <w:szCs w:val="16"/>
              </w:rPr>
            </w:pPr>
            <w:r w:rsidRPr="003B5950">
              <w:rPr>
                <w:rFonts w:ascii="楷体" w:eastAsia="楷体" w:hAnsi="楷体" w:hint="eastAsia"/>
                <w:b/>
                <w:sz w:val="30"/>
                <w:szCs w:val="30"/>
              </w:rPr>
              <w:t>第三节</w:t>
            </w:r>
            <w:r w:rsidRPr="003B5950">
              <w:rPr>
                <w:rFonts w:ascii="楷体" w:eastAsia="楷体" w:hAnsi="楷体"/>
                <w:b/>
                <w:bCs/>
                <w:kern w:val="0"/>
                <w:sz w:val="30"/>
                <w:szCs w:val="30"/>
              </w:rPr>
              <w:t>交通标线</w:t>
            </w: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b/>
                <w:bCs/>
                <w:kern w:val="0"/>
                <w:sz w:val="16"/>
                <w:szCs w:val="16"/>
              </w:rPr>
            </w:pPr>
            <w:r w:rsidRPr="003B5950">
              <w:rPr>
                <w:rFonts w:hint="eastAsia"/>
                <w:b/>
                <w:bCs/>
                <w:kern w:val="0"/>
                <w:sz w:val="16"/>
                <w:szCs w:val="16"/>
              </w:rPr>
              <w:t>序号</w:t>
            </w:r>
          </w:p>
        </w:tc>
        <w:tc>
          <w:tcPr>
            <w:tcW w:w="1162" w:type="dxa"/>
            <w:gridSpan w:val="7"/>
            <w:vAlign w:val="center"/>
          </w:tcPr>
          <w:p w:rsidR="008566FD" w:rsidRPr="003B5950" w:rsidRDefault="00450A8A">
            <w:pPr>
              <w:widowControl/>
              <w:jc w:val="center"/>
              <w:rPr>
                <w:b/>
                <w:bCs/>
                <w:kern w:val="0"/>
                <w:sz w:val="16"/>
                <w:szCs w:val="16"/>
              </w:rPr>
            </w:pPr>
            <w:r w:rsidRPr="003B5950">
              <w:rPr>
                <w:rFonts w:hint="eastAsia"/>
                <w:b/>
                <w:kern w:val="0"/>
                <w:sz w:val="16"/>
              </w:rPr>
              <w:t>检测项目</w:t>
            </w:r>
          </w:p>
        </w:tc>
        <w:tc>
          <w:tcPr>
            <w:tcW w:w="2268" w:type="dxa"/>
            <w:gridSpan w:val="12"/>
            <w:vAlign w:val="center"/>
          </w:tcPr>
          <w:p w:rsidR="008566FD" w:rsidRPr="003B5950" w:rsidRDefault="00450A8A">
            <w:pPr>
              <w:widowControl/>
              <w:jc w:val="center"/>
              <w:rPr>
                <w:b/>
                <w:bCs/>
                <w:kern w:val="0"/>
                <w:sz w:val="16"/>
                <w:szCs w:val="16"/>
              </w:rPr>
            </w:pPr>
            <w:r w:rsidRPr="003B5950">
              <w:rPr>
                <w:rFonts w:hint="eastAsia"/>
                <w:b/>
                <w:bCs/>
                <w:kern w:val="0"/>
                <w:sz w:val="16"/>
                <w:szCs w:val="16"/>
              </w:rPr>
              <w:t>检测项目及方法</w:t>
            </w:r>
          </w:p>
        </w:tc>
        <w:tc>
          <w:tcPr>
            <w:tcW w:w="850" w:type="dxa"/>
            <w:gridSpan w:val="6"/>
            <w:vAlign w:val="center"/>
          </w:tcPr>
          <w:p w:rsidR="008566FD" w:rsidRPr="003B5950" w:rsidRDefault="00450A8A">
            <w:pPr>
              <w:widowControl/>
              <w:jc w:val="center"/>
              <w:rPr>
                <w:b/>
                <w:bCs/>
                <w:kern w:val="0"/>
                <w:sz w:val="16"/>
                <w:szCs w:val="16"/>
              </w:rPr>
            </w:pPr>
            <w:r w:rsidRPr="003B5950">
              <w:rPr>
                <w:rFonts w:hint="eastAsia"/>
                <w:b/>
                <w:bCs/>
                <w:kern w:val="0"/>
                <w:sz w:val="16"/>
                <w:szCs w:val="16"/>
              </w:rPr>
              <w:t>单位</w:t>
            </w:r>
          </w:p>
        </w:tc>
        <w:tc>
          <w:tcPr>
            <w:tcW w:w="1178" w:type="dxa"/>
            <w:gridSpan w:val="5"/>
            <w:tcBorders>
              <w:right w:val="single" w:sz="4" w:space="0" w:color="auto"/>
            </w:tcBorders>
            <w:vAlign w:val="center"/>
          </w:tcPr>
          <w:p w:rsidR="008566FD" w:rsidRPr="003B5950" w:rsidRDefault="00450A8A">
            <w:pPr>
              <w:widowControl/>
              <w:jc w:val="center"/>
              <w:rPr>
                <w:b/>
                <w:bCs/>
                <w:kern w:val="0"/>
                <w:sz w:val="16"/>
                <w:szCs w:val="16"/>
              </w:rPr>
            </w:pPr>
            <w:r w:rsidRPr="003B5950">
              <w:rPr>
                <w:rFonts w:hint="eastAsia"/>
                <w:b/>
                <w:bCs/>
                <w:kern w:val="0"/>
                <w:sz w:val="16"/>
                <w:szCs w:val="16"/>
              </w:rPr>
              <w:t>指标（元）</w:t>
            </w:r>
          </w:p>
          <w:p w:rsidR="008566FD" w:rsidRPr="003B5950" w:rsidRDefault="00450A8A">
            <w:pPr>
              <w:widowControl/>
              <w:jc w:val="center"/>
              <w:rPr>
                <w:b/>
                <w:bCs/>
                <w:kern w:val="0"/>
                <w:sz w:val="16"/>
                <w:szCs w:val="16"/>
              </w:rPr>
            </w:pPr>
            <w:r w:rsidRPr="003B5950">
              <w:rPr>
                <w:rFonts w:hint="eastAsia"/>
                <w:b/>
                <w:kern w:val="0"/>
                <w:sz w:val="16"/>
                <w:szCs w:val="16"/>
              </w:rPr>
              <w:t>（含税金额）</w:t>
            </w:r>
          </w:p>
        </w:tc>
        <w:tc>
          <w:tcPr>
            <w:tcW w:w="2036" w:type="dxa"/>
            <w:gridSpan w:val="6"/>
            <w:vAlign w:val="center"/>
          </w:tcPr>
          <w:p w:rsidR="008566FD" w:rsidRPr="003B5950" w:rsidRDefault="00450A8A">
            <w:pPr>
              <w:widowControl/>
              <w:jc w:val="center"/>
              <w:rPr>
                <w:b/>
                <w:bCs/>
                <w:kern w:val="0"/>
                <w:sz w:val="16"/>
                <w:szCs w:val="16"/>
              </w:rPr>
            </w:pPr>
            <w:r w:rsidRPr="003B5950">
              <w:rPr>
                <w:rFonts w:hint="eastAsia"/>
                <w:b/>
                <w:bCs/>
                <w:kern w:val="0"/>
                <w:sz w:val="16"/>
                <w:szCs w:val="16"/>
              </w:rPr>
              <w:t>备注</w:t>
            </w: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503001</w:t>
            </w:r>
          </w:p>
        </w:tc>
        <w:tc>
          <w:tcPr>
            <w:tcW w:w="1162" w:type="dxa"/>
            <w:gridSpan w:val="7"/>
            <w:vMerge w:val="restart"/>
            <w:vAlign w:val="center"/>
          </w:tcPr>
          <w:p w:rsidR="008566FD" w:rsidRPr="003B5950" w:rsidRDefault="00450A8A">
            <w:pPr>
              <w:widowControl/>
              <w:jc w:val="center"/>
              <w:rPr>
                <w:kern w:val="0"/>
                <w:sz w:val="16"/>
                <w:szCs w:val="16"/>
              </w:rPr>
            </w:pPr>
            <w:r w:rsidRPr="003B5950">
              <w:rPr>
                <w:rFonts w:hint="eastAsia"/>
                <w:bCs/>
                <w:kern w:val="0"/>
                <w:sz w:val="16"/>
                <w:szCs w:val="16"/>
              </w:rPr>
              <w:t>交通标线</w:t>
            </w:r>
          </w:p>
        </w:tc>
        <w:tc>
          <w:tcPr>
            <w:tcW w:w="2268"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标线线段长度</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178"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036" w:type="dxa"/>
            <w:gridSpan w:val="6"/>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503002</w:t>
            </w:r>
          </w:p>
        </w:tc>
        <w:tc>
          <w:tcPr>
            <w:tcW w:w="1162" w:type="dxa"/>
            <w:gridSpan w:val="7"/>
            <w:vMerge/>
            <w:vAlign w:val="center"/>
          </w:tcPr>
          <w:p w:rsidR="008566FD" w:rsidRPr="003B5950" w:rsidRDefault="008566FD">
            <w:pPr>
              <w:widowControl/>
              <w:jc w:val="center"/>
              <w:rPr>
                <w:kern w:val="0"/>
                <w:sz w:val="16"/>
                <w:szCs w:val="16"/>
              </w:rPr>
            </w:pPr>
          </w:p>
        </w:tc>
        <w:tc>
          <w:tcPr>
            <w:tcW w:w="2268"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标线宽度</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178"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036" w:type="dxa"/>
            <w:gridSpan w:val="6"/>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Merge w:val="restart"/>
            <w:vAlign w:val="center"/>
          </w:tcPr>
          <w:p w:rsidR="008566FD" w:rsidRPr="003B5950" w:rsidRDefault="00450A8A">
            <w:pPr>
              <w:widowControl/>
              <w:jc w:val="center"/>
              <w:rPr>
                <w:kern w:val="0"/>
                <w:sz w:val="16"/>
                <w:szCs w:val="16"/>
              </w:rPr>
            </w:pPr>
            <w:r w:rsidRPr="003B5950">
              <w:rPr>
                <w:kern w:val="0"/>
                <w:sz w:val="16"/>
                <w:szCs w:val="16"/>
              </w:rPr>
              <w:t>503003</w:t>
            </w:r>
          </w:p>
        </w:tc>
        <w:tc>
          <w:tcPr>
            <w:tcW w:w="1162" w:type="dxa"/>
            <w:gridSpan w:val="7"/>
            <w:vMerge/>
            <w:vAlign w:val="center"/>
          </w:tcPr>
          <w:p w:rsidR="008566FD" w:rsidRPr="003B5950" w:rsidRDefault="008566FD">
            <w:pPr>
              <w:widowControl/>
              <w:jc w:val="center"/>
              <w:rPr>
                <w:kern w:val="0"/>
                <w:sz w:val="16"/>
                <w:szCs w:val="16"/>
              </w:rPr>
            </w:pPr>
          </w:p>
        </w:tc>
        <w:tc>
          <w:tcPr>
            <w:tcW w:w="850" w:type="dxa"/>
            <w:gridSpan w:val="2"/>
            <w:vMerge w:val="restart"/>
            <w:vAlign w:val="center"/>
          </w:tcPr>
          <w:p w:rsidR="008566FD" w:rsidRPr="003B5950" w:rsidRDefault="00450A8A">
            <w:pPr>
              <w:widowControl/>
              <w:jc w:val="center"/>
              <w:rPr>
                <w:kern w:val="0"/>
                <w:sz w:val="16"/>
                <w:szCs w:val="16"/>
              </w:rPr>
            </w:pPr>
            <w:r w:rsidRPr="003B5950">
              <w:rPr>
                <w:rFonts w:hint="eastAsia"/>
                <w:kern w:val="0"/>
                <w:sz w:val="16"/>
                <w:szCs w:val="16"/>
              </w:rPr>
              <w:t>标线厚度</w:t>
            </w:r>
          </w:p>
        </w:tc>
        <w:tc>
          <w:tcPr>
            <w:tcW w:w="1418" w:type="dxa"/>
            <w:gridSpan w:val="10"/>
            <w:vAlign w:val="center"/>
          </w:tcPr>
          <w:p w:rsidR="008566FD" w:rsidRPr="003B5950" w:rsidRDefault="00450A8A">
            <w:pPr>
              <w:widowControl/>
              <w:jc w:val="center"/>
              <w:rPr>
                <w:kern w:val="0"/>
                <w:sz w:val="16"/>
                <w:szCs w:val="16"/>
              </w:rPr>
            </w:pPr>
            <w:r w:rsidRPr="003B5950">
              <w:rPr>
                <w:rFonts w:hint="eastAsia"/>
                <w:kern w:val="0"/>
                <w:sz w:val="16"/>
                <w:szCs w:val="16"/>
              </w:rPr>
              <w:t>常温型</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178"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w:t>
            </w:r>
          </w:p>
        </w:tc>
        <w:tc>
          <w:tcPr>
            <w:tcW w:w="2036" w:type="dxa"/>
            <w:gridSpan w:val="6"/>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Merge/>
            <w:vAlign w:val="center"/>
          </w:tcPr>
          <w:p w:rsidR="008566FD" w:rsidRPr="003B5950" w:rsidRDefault="008566FD">
            <w:pPr>
              <w:widowControl/>
              <w:jc w:val="left"/>
              <w:rPr>
                <w:kern w:val="0"/>
                <w:sz w:val="16"/>
                <w:szCs w:val="16"/>
              </w:rPr>
            </w:pPr>
          </w:p>
        </w:tc>
        <w:tc>
          <w:tcPr>
            <w:tcW w:w="1162" w:type="dxa"/>
            <w:gridSpan w:val="7"/>
            <w:vMerge/>
            <w:vAlign w:val="center"/>
          </w:tcPr>
          <w:p w:rsidR="008566FD" w:rsidRPr="003B5950" w:rsidRDefault="008566FD">
            <w:pPr>
              <w:widowControl/>
              <w:jc w:val="left"/>
              <w:rPr>
                <w:kern w:val="0"/>
                <w:sz w:val="16"/>
                <w:szCs w:val="16"/>
              </w:rPr>
            </w:pPr>
          </w:p>
        </w:tc>
        <w:tc>
          <w:tcPr>
            <w:tcW w:w="850" w:type="dxa"/>
            <w:gridSpan w:val="2"/>
            <w:vMerge/>
            <w:vAlign w:val="center"/>
          </w:tcPr>
          <w:p w:rsidR="008566FD" w:rsidRPr="003B5950" w:rsidRDefault="008566FD">
            <w:pPr>
              <w:widowControl/>
              <w:jc w:val="left"/>
              <w:rPr>
                <w:kern w:val="0"/>
                <w:sz w:val="16"/>
                <w:szCs w:val="16"/>
              </w:rPr>
            </w:pPr>
          </w:p>
        </w:tc>
        <w:tc>
          <w:tcPr>
            <w:tcW w:w="1418" w:type="dxa"/>
            <w:gridSpan w:val="10"/>
            <w:vAlign w:val="center"/>
          </w:tcPr>
          <w:p w:rsidR="008566FD" w:rsidRPr="003B5950" w:rsidRDefault="00450A8A">
            <w:pPr>
              <w:widowControl/>
              <w:jc w:val="center"/>
              <w:rPr>
                <w:kern w:val="0"/>
                <w:sz w:val="16"/>
                <w:szCs w:val="16"/>
              </w:rPr>
            </w:pPr>
            <w:r w:rsidRPr="003B5950">
              <w:rPr>
                <w:rFonts w:hint="eastAsia"/>
                <w:kern w:val="0"/>
                <w:sz w:val="16"/>
                <w:szCs w:val="16"/>
              </w:rPr>
              <w:t>加热型</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178"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w:t>
            </w:r>
          </w:p>
        </w:tc>
        <w:tc>
          <w:tcPr>
            <w:tcW w:w="2036" w:type="dxa"/>
            <w:gridSpan w:val="6"/>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Merge/>
            <w:vAlign w:val="center"/>
          </w:tcPr>
          <w:p w:rsidR="008566FD" w:rsidRPr="003B5950" w:rsidRDefault="008566FD">
            <w:pPr>
              <w:widowControl/>
              <w:jc w:val="left"/>
              <w:rPr>
                <w:kern w:val="0"/>
                <w:sz w:val="16"/>
                <w:szCs w:val="16"/>
              </w:rPr>
            </w:pPr>
          </w:p>
        </w:tc>
        <w:tc>
          <w:tcPr>
            <w:tcW w:w="1162" w:type="dxa"/>
            <w:gridSpan w:val="7"/>
            <w:vMerge/>
            <w:vAlign w:val="center"/>
          </w:tcPr>
          <w:p w:rsidR="008566FD" w:rsidRPr="003B5950" w:rsidRDefault="008566FD">
            <w:pPr>
              <w:widowControl/>
              <w:jc w:val="left"/>
              <w:rPr>
                <w:kern w:val="0"/>
                <w:sz w:val="16"/>
                <w:szCs w:val="16"/>
              </w:rPr>
            </w:pPr>
          </w:p>
        </w:tc>
        <w:tc>
          <w:tcPr>
            <w:tcW w:w="850" w:type="dxa"/>
            <w:gridSpan w:val="2"/>
            <w:vMerge/>
            <w:vAlign w:val="center"/>
          </w:tcPr>
          <w:p w:rsidR="008566FD" w:rsidRPr="003B5950" w:rsidRDefault="008566FD">
            <w:pPr>
              <w:widowControl/>
              <w:jc w:val="left"/>
              <w:rPr>
                <w:kern w:val="0"/>
                <w:sz w:val="16"/>
                <w:szCs w:val="16"/>
              </w:rPr>
            </w:pPr>
          </w:p>
        </w:tc>
        <w:tc>
          <w:tcPr>
            <w:tcW w:w="1418" w:type="dxa"/>
            <w:gridSpan w:val="10"/>
            <w:vAlign w:val="center"/>
          </w:tcPr>
          <w:p w:rsidR="008566FD" w:rsidRPr="003B5950" w:rsidRDefault="00450A8A">
            <w:pPr>
              <w:widowControl/>
              <w:jc w:val="center"/>
              <w:rPr>
                <w:kern w:val="0"/>
                <w:sz w:val="16"/>
                <w:szCs w:val="16"/>
              </w:rPr>
            </w:pPr>
            <w:r w:rsidRPr="003B5950">
              <w:rPr>
                <w:rFonts w:hint="eastAsia"/>
                <w:kern w:val="0"/>
                <w:sz w:val="16"/>
                <w:szCs w:val="16"/>
              </w:rPr>
              <w:t>热熔型</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178"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70</w:t>
            </w:r>
          </w:p>
        </w:tc>
        <w:tc>
          <w:tcPr>
            <w:tcW w:w="2036" w:type="dxa"/>
            <w:gridSpan w:val="6"/>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503004</w:t>
            </w:r>
          </w:p>
        </w:tc>
        <w:tc>
          <w:tcPr>
            <w:tcW w:w="1162" w:type="dxa"/>
            <w:gridSpan w:val="7"/>
            <w:vMerge/>
            <w:vAlign w:val="center"/>
          </w:tcPr>
          <w:p w:rsidR="008566FD" w:rsidRPr="003B5950" w:rsidRDefault="008566FD">
            <w:pPr>
              <w:widowControl/>
              <w:jc w:val="center"/>
              <w:rPr>
                <w:kern w:val="0"/>
                <w:sz w:val="16"/>
                <w:szCs w:val="16"/>
              </w:rPr>
            </w:pPr>
          </w:p>
        </w:tc>
        <w:tc>
          <w:tcPr>
            <w:tcW w:w="2268"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标线横向偏位</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178"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036" w:type="dxa"/>
            <w:gridSpan w:val="6"/>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503005</w:t>
            </w:r>
          </w:p>
        </w:tc>
        <w:tc>
          <w:tcPr>
            <w:tcW w:w="1162" w:type="dxa"/>
            <w:gridSpan w:val="7"/>
            <w:vMerge/>
            <w:vAlign w:val="center"/>
          </w:tcPr>
          <w:p w:rsidR="008566FD" w:rsidRPr="003B5950" w:rsidRDefault="008566FD">
            <w:pPr>
              <w:widowControl/>
              <w:jc w:val="center"/>
              <w:rPr>
                <w:kern w:val="0"/>
                <w:sz w:val="16"/>
                <w:szCs w:val="16"/>
              </w:rPr>
            </w:pPr>
          </w:p>
        </w:tc>
        <w:tc>
          <w:tcPr>
            <w:tcW w:w="2268"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标线纵向间距</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178"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2036" w:type="dxa"/>
            <w:gridSpan w:val="6"/>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503006</w:t>
            </w:r>
          </w:p>
        </w:tc>
        <w:tc>
          <w:tcPr>
            <w:tcW w:w="1162" w:type="dxa"/>
            <w:gridSpan w:val="7"/>
            <w:vMerge/>
            <w:vAlign w:val="center"/>
          </w:tcPr>
          <w:p w:rsidR="008566FD" w:rsidRPr="003B5950" w:rsidRDefault="008566FD">
            <w:pPr>
              <w:widowControl/>
              <w:jc w:val="center"/>
              <w:rPr>
                <w:kern w:val="0"/>
                <w:sz w:val="16"/>
                <w:szCs w:val="16"/>
              </w:rPr>
            </w:pPr>
          </w:p>
        </w:tc>
        <w:tc>
          <w:tcPr>
            <w:tcW w:w="2268"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标线剥落面积</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178"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w:t>
            </w:r>
          </w:p>
        </w:tc>
        <w:tc>
          <w:tcPr>
            <w:tcW w:w="2036" w:type="dxa"/>
            <w:gridSpan w:val="6"/>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503007</w:t>
            </w:r>
          </w:p>
        </w:tc>
        <w:tc>
          <w:tcPr>
            <w:tcW w:w="1162" w:type="dxa"/>
            <w:gridSpan w:val="7"/>
            <w:vMerge/>
            <w:vAlign w:val="center"/>
          </w:tcPr>
          <w:p w:rsidR="008566FD" w:rsidRPr="003B5950" w:rsidRDefault="008566FD">
            <w:pPr>
              <w:widowControl/>
              <w:jc w:val="center"/>
              <w:rPr>
                <w:kern w:val="0"/>
                <w:sz w:val="16"/>
                <w:szCs w:val="16"/>
              </w:rPr>
            </w:pPr>
          </w:p>
        </w:tc>
        <w:tc>
          <w:tcPr>
            <w:tcW w:w="2268"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反光标线逆反射系数</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处</w:t>
            </w:r>
          </w:p>
        </w:tc>
        <w:tc>
          <w:tcPr>
            <w:tcW w:w="1178"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280</w:t>
            </w:r>
          </w:p>
        </w:tc>
        <w:tc>
          <w:tcPr>
            <w:tcW w:w="2036" w:type="dxa"/>
            <w:gridSpan w:val="6"/>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503008</w:t>
            </w:r>
          </w:p>
        </w:tc>
        <w:tc>
          <w:tcPr>
            <w:tcW w:w="1162" w:type="dxa"/>
            <w:gridSpan w:val="7"/>
            <w:vMerge/>
            <w:vAlign w:val="center"/>
          </w:tcPr>
          <w:p w:rsidR="008566FD" w:rsidRPr="003B5950" w:rsidRDefault="008566FD">
            <w:pPr>
              <w:widowControl/>
              <w:jc w:val="center"/>
              <w:rPr>
                <w:kern w:val="0"/>
                <w:sz w:val="16"/>
                <w:szCs w:val="16"/>
              </w:rPr>
            </w:pPr>
          </w:p>
        </w:tc>
        <w:tc>
          <w:tcPr>
            <w:tcW w:w="2268"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标线外观</w:t>
            </w:r>
          </w:p>
        </w:tc>
        <w:tc>
          <w:tcPr>
            <w:tcW w:w="850" w:type="dxa"/>
            <w:gridSpan w:val="6"/>
            <w:vAlign w:val="center"/>
          </w:tcPr>
          <w:p w:rsidR="008566FD" w:rsidRPr="003B5950" w:rsidRDefault="00450A8A">
            <w:pPr>
              <w:widowControl/>
              <w:jc w:val="center"/>
              <w:rPr>
                <w:kern w:val="0"/>
                <w:sz w:val="16"/>
                <w:szCs w:val="16"/>
              </w:rPr>
            </w:pPr>
            <w:r w:rsidRPr="003B5950">
              <w:rPr>
                <w:kern w:val="0"/>
                <w:sz w:val="16"/>
                <w:szCs w:val="16"/>
              </w:rPr>
              <w:t>km</w:t>
            </w:r>
          </w:p>
        </w:tc>
        <w:tc>
          <w:tcPr>
            <w:tcW w:w="1178"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220</w:t>
            </w:r>
          </w:p>
        </w:tc>
        <w:tc>
          <w:tcPr>
            <w:tcW w:w="2036" w:type="dxa"/>
            <w:gridSpan w:val="6"/>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503009</w:t>
            </w:r>
          </w:p>
        </w:tc>
        <w:tc>
          <w:tcPr>
            <w:tcW w:w="1162" w:type="dxa"/>
            <w:gridSpan w:val="7"/>
            <w:vMerge/>
            <w:vAlign w:val="center"/>
          </w:tcPr>
          <w:p w:rsidR="008566FD" w:rsidRPr="003B5950" w:rsidRDefault="008566FD">
            <w:pPr>
              <w:widowControl/>
              <w:jc w:val="center"/>
              <w:rPr>
                <w:kern w:val="0"/>
                <w:sz w:val="16"/>
                <w:szCs w:val="16"/>
              </w:rPr>
            </w:pPr>
          </w:p>
        </w:tc>
        <w:tc>
          <w:tcPr>
            <w:tcW w:w="2268"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标线抗滑性能</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178"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25</w:t>
            </w:r>
          </w:p>
        </w:tc>
        <w:tc>
          <w:tcPr>
            <w:tcW w:w="2036" w:type="dxa"/>
            <w:gridSpan w:val="6"/>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25" w:type="dxa"/>
            <w:gridSpan w:val="39"/>
            <w:vAlign w:val="center"/>
          </w:tcPr>
          <w:p w:rsidR="008566FD" w:rsidRPr="003B5950" w:rsidRDefault="00450A8A">
            <w:pPr>
              <w:widowControl/>
              <w:jc w:val="center"/>
              <w:rPr>
                <w:b/>
                <w:bCs/>
                <w:kern w:val="0"/>
                <w:sz w:val="16"/>
                <w:szCs w:val="16"/>
              </w:rPr>
            </w:pPr>
            <w:r w:rsidRPr="003B5950">
              <w:rPr>
                <w:rFonts w:ascii="楷体" w:eastAsia="楷体" w:hAnsi="楷体" w:hint="eastAsia"/>
                <w:b/>
                <w:sz w:val="30"/>
                <w:szCs w:val="30"/>
              </w:rPr>
              <w:t>第四节</w:t>
            </w:r>
            <w:r w:rsidRPr="003B5950">
              <w:rPr>
                <w:rFonts w:ascii="楷体" w:eastAsia="楷体" w:hAnsi="楷体"/>
                <w:b/>
                <w:bCs/>
                <w:kern w:val="0"/>
                <w:sz w:val="30"/>
                <w:szCs w:val="30"/>
              </w:rPr>
              <w:t>砌块声屏障</w:t>
            </w: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b/>
                <w:bCs/>
                <w:kern w:val="0"/>
                <w:sz w:val="16"/>
                <w:szCs w:val="16"/>
              </w:rPr>
            </w:pPr>
            <w:r w:rsidRPr="003B5950">
              <w:rPr>
                <w:rFonts w:hint="eastAsia"/>
                <w:b/>
                <w:bCs/>
                <w:kern w:val="0"/>
                <w:sz w:val="16"/>
                <w:szCs w:val="16"/>
              </w:rPr>
              <w:t>序号</w:t>
            </w:r>
          </w:p>
        </w:tc>
        <w:tc>
          <w:tcPr>
            <w:tcW w:w="878" w:type="dxa"/>
            <w:gridSpan w:val="3"/>
            <w:vAlign w:val="center"/>
          </w:tcPr>
          <w:p w:rsidR="008566FD" w:rsidRPr="003B5950" w:rsidRDefault="00450A8A">
            <w:pPr>
              <w:widowControl/>
              <w:jc w:val="center"/>
              <w:rPr>
                <w:b/>
                <w:bCs/>
                <w:kern w:val="0"/>
                <w:sz w:val="16"/>
                <w:szCs w:val="16"/>
              </w:rPr>
            </w:pPr>
            <w:r w:rsidRPr="003B5950">
              <w:rPr>
                <w:rFonts w:hint="eastAsia"/>
                <w:b/>
                <w:kern w:val="0"/>
                <w:sz w:val="16"/>
              </w:rPr>
              <w:t>检测项目</w:t>
            </w:r>
          </w:p>
        </w:tc>
        <w:tc>
          <w:tcPr>
            <w:tcW w:w="2835" w:type="dxa"/>
            <w:gridSpan w:val="18"/>
            <w:vAlign w:val="center"/>
          </w:tcPr>
          <w:p w:rsidR="008566FD" w:rsidRPr="003B5950" w:rsidRDefault="00450A8A">
            <w:pPr>
              <w:widowControl/>
              <w:jc w:val="center"/>
              <w:rPr>
                <w:b/>
                <w:bCs/>
                <w:kern w:val="0"/>
                <w:sz w:val="16"/>
                <w:szCs w:val="16"/>
              </w:rPr>
            </w:pPr>
            <w:r w:rsidRPr="003B5950">
              <w:rPr>
                <w:rFonts w:hint="eastAsia"/>
                <w:b/>
                <w:bCs/>
                <w:kern w:val="0"/>
                <w:sz w:val="16"/>
                <w:szCs w:val="16"/>
              </w:rPr>
              <w:t>检测项目及方法</w:t>
            </w:r>
          </w:p>
        </w:tc>
        <w:tc>
          <w:tcPr>
            <w:tcW w:w="709" w:type="dxa"/>
            <w:gridSpan w:val="5"/>
            <w:vAlign w:val="center"/>
          </w:tcPr>
          <w:p w:rsidR="008566FD" w:rsidRPr="003B5950" w:rsidRDefault="00450A8A">
            <w:pPr>
              <w:widowControl/>
              <w:jc w:val="center"/>
              <w:rPr>
                <w:b/>
                <w:bCs/>
                <w:kern w:val="0"/>
                <w:sz w:val="16"/>
                <w:szCs w:val="16"/>
              </w:rPr>
            </w:pPr>
            <w:r w:rsidRPr="003B5950">
              <w:rPr>
                <w:rFonts w:hint="eastAsia"/>
                <w:b/>
                <w:bCs/>
                <w:kern w:val="0"/>
                <w:sz w:val="16"/>
                <w:szCs w:val="16"/>
              </w:rPr>
              <w:t>单位</w:t>
            </w:r>
          </w:p>
        </w:tc>
        <w:tc>
          <w:tcPr>
            <w:tcW w:w="1134" w:type="dxa"/>
            <w:gridSpan w:val="5"/>
            <w:tcBorders>
              <w:right w:val="single" w:sz="4" w:space="0" w:color="auto"/>
            </w:tcBorders>
            <w:vAlign w:val="center"/>
          </w:tcPr>
          <w:p w:rsidR="008566FD" w:rsidRPr="003B5950" w:rsidRDefault="00450A8A">
            <w:pPr>
              <w:widowControl/>
              <w:jc w:val="center"/>
              <w:rPr>
                <w:b/>
                <w:bCs/>
                <w:kern w:val="0"/>
                <w:sz w:val="16"/>
                <w:szCs w:val="16"/>
              </w:rPr>
            </w:pPr>
            <w:r w:rsidRPr="003B5950">
              <w:rPr>
                <w:rFonts w:hint="eastAsia"/>
                <w:b/>
                <w:bCs/>
                <w:kern w:val="0"/>
                <w:sz w:val="16"/>
                <w:szCs w:val="16"/>
              </w:rPr>
              <w:t>指标（元）</w:t>
            </w:r>
          </w:p>
          <w:p w:rsidR="008566FD" w:rsidRPr="003B5950" w:rsidRDefault="00450A8A">
            <w:pPr>
              <w:widowControl/>
              <w:jc w:val="center"/>
              <w:rPr>
                <w:b/>
                <w:bCs/>
                <w:kern w:val="0"/>
                <w:sz w:val="16"/>
                <w:szCs w:val="16"/>
              </w:rPr>
            </w:pPr>
            <w:r w:rsidRPr="003B5950">
              <w:rPr>
                <w:rFonts w:hint="eastAsia"/>
                <w:b/>
                <w:kern w:val="0"/>
                <w:sz w:val="16"/>
                <w:szCs w:val="16"/>
              </w:rPr>
              <w:t>（含税金额）</w:t>
            </w:r>
          </w:p>
        </w:tc>
        <w:tc>
          <w:tcPr>
            <w:tcW w:w="1938" w:type="dxa"/>
            <w:gridSpan w:val="5"/>
            <w:vAlign w:val="center"/>
          </w:tcPr>
          <w:p w:rsidR="008566FD" w:rsidRPr="003B5950" w:rsidRDefault="00450A8A">
            <w:pPr>
              <w:widowControl/>
              <w:jc w:val="center"/>
              <w:rPr>
                <w:b/>
                <w:bCs/>
                <w:kern w:val="0"/>
                <w:sz w:val="16"/>
                <w:szCs w:val="16"/>
              </w:rPr>
            </w:pPr>
            <w:r w:rsidRPr="003B5950">
              <w:rPr>
                <w:rFonts w:hint="eastAsia"/>
                <w:b/>
                <w:bCs/>
                <w:kern w:val="0"/>
                <w:sz w:val="16"/>
                <w:szCs w:val="16"/>
              </w:rPr>
              <w:t>备注</w:t>
            </w: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504001</w:t>
            </w:r>
          </w:p>
        </w:tc>
        <w:tc>
          <w:tcPr>
            <w:tcW w:w="878" w:type="dxa"/>
            <w:gridSpan w:val="3"/>
            <w:vMerge w:val="restart"/>
            <w:vAlign w:val="center"/>
          </w:tcPr>
          <w:p w:rsidR="008566FD" w:rsidRPr="003B5950" w:rsidRDefault="00450A8A">
            <w:pPr>
              <w:widowControl/>
              <w:jc w:val="center"/>
              <w:rPr>
                <w:kern w:val="0"/>
                <w:sz w:val="16"/>
                <w:szCs w:val="16"/>
              </w:rPr>
            </w:pPr>
            <w:r w:rsidRPr="003B5950">
              <w:rPr>
                <w:rFonts w:hint="eastAsia"/>
                <w:bCs/>
                <w:kern w:val="0"/>
                <w:sz w:val="16"/>
                <w:szCs w:val="16"/>
              </w:rPr>
              <w:t>砌块声屏障</w:t>
            </w:r>
          </w:p>
        </w:tc>
        <w:tc>
          <w:tcPr>
            <w:tcW w:w="2835" w:type="dxa"/>
            <w:gridSpan w:val="18"/>
            <w:vAlign w:val="center"/>
          </w:tcPr>
          <w:p w:rsidR="008566FD" w:rsidRPr="003B5950" w:rsidRDefault="00450A8A">
            <w:pPr>
              <w:widowControl/>
              <w:jc w:val="center"/>
              <w:rPr>
                <w:kern w:val="0"/>
                <w:sz w:val="16"/>
                <w:szCs w:val="16"/>
              </w:rPr>
            </w:pPr>
            <w:r w:rsidRPr="003B5950">
              <w:rPr>
                <w:rFonts w:hint="eastAsia"/>
                <w:kern w:val="0"/>
                <w:sz w:val="16"/>
                <w:szCs w:val="16"/>
              </w:rPr>
              <w:t>降噪效果</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34"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35</w:t>
            </w:r>
          </w:p>
        </w:tc>
        <w:tc>
          <w:tcPr>
            <w:tcW w:w="1938" w:type="dxa"/>
            <w:gridSpan w:val="5"/>
            <w:vAlign w:val="center"/>
          </w:tcPr>
          <w:p w:rsidR="008566FD" w:rsidRPr="003B5950" w:rsidRDefault="00450A8A">
            <w:pPr>
              <w:widowControl/>
              <w:jc w:val="left"/>
              <w:rPr>
                <w:kern w:val="0"/>
                <w:sz w:val="16"/>
                <w:szCs w:val="16"/>
              </w:rPr>
            </w:pPr>
            <w:r w:rsidRPr="003B5950">
              <w:rPr>
                <w:rFonts w:hint="eastAsia"/>
                <w:kern w:val="0"/>
                <w:sz w:val="16"/>
                <w:szCs w:val="16"/>
              </w:rPr>
              <w:t>按环保复查法</w:t>
            </w: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504002</w:t>
            </w:r>
          </w:p>
        </w:tc>
        <w:tc>
          <w:tcPr>
            <w:tcW w:w="878" w:type="dxa"/>
            <w:gridSpan w:val="3"/>
            <w:vMerge/>
            <w:vAlign w:val="center"/>
          </w:tcPr>
          <w:p w:rsidR="008566FD" w:rsidRPr="003B5950" w:rsidRDefault="008566FD">
            <w:pPr>
              <w:widowControl/>
              <w:jc w:val="center"/>
              <w:rPr>
                <w:kern w:val="0"/>
                <w:sz w:val="16"/>
                <w:szCs w:val="16"/>
              </w:rPr>
            </w:pPr>
          </w:p>
        </w:tc>
        <w:tc>
          <w:tcPr>
            <w:tcW w:w="1560"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与路肩边线位置偏移</w:t>
            </w:r>
          </w:p>
        </w:tc>
        <w:tc>
          <w:tcPr>
            <w:tcW w:w="1275" w:type="dxa"/>
            <w:gridSpan w:val="10"/>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134"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938" w:type="dxa"/>
            <w:gridSpan w:val="5"/>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504003</w:t>
            </w:r>
          </w:p>
        </w:tc>
        <w:tc>
          <w:tcPr>
            <w:tcW w:w="878" w:type="dxa"/>
            <w:gridSpan w:val="3"/>
            <w:vMerge/>
            <w:vAlign w:val="center"/>
          </w:tcPr>
          <w:p w:rsidR="008566FD" w:rsidRPr="003B5950" w:rsidRDefault="008566FD">
            <w:pPr>
              <w:widowControl/>
              <w:jc w:val="center"/>
              <w:rPr>
                <w:kern w:val="0"/>
                <w:sz w:val="16"/>
                <w:szCs w:val="16"/>
              </w:rPr>
            </w:pPr>
          </w:p>
        </w:tc>
        <w:tc>
          <w:tcPr>
            <w:tcW w:w="1560"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墙体高程</w:t>
            </w:r>
          </w:p>
        </w:tc>
        <w:tc>
          <w:tcPr>
            <w:tcW w:w="1275" w:type="dxa"/>
            <w:gridSpan w:val="10"/>
            <w:vAlign w:val="center"/>
          </w:tcPr>
          <w:p w:rsidR="008566FD" w:rsidRPr="003B5950" w:rsidRDefault="00450A8A">
            <w:pPr>
              <w:widowControl/>
              <w:jc w:val="center"/>
              <w:rPr>
                <w:kern w:val="0"/>
                <w:sz w:val="16"/>
                <w:szCs w:val="16"/>
              </w:rPr>
            </w:pPr>
            <w:r w:rsidRPr="003B5950">
              <w:rPr>
                <w:rFonts w:hint="eastAsia"/>
                <w:kern w:val="0"/>
                <w:sz w:val="16"/>
                <w:szCs w:val="16"/>
              </w:rPr>
              <w:t>水准仪</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134"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w:t>
            </w:r>
          </w:p>
        </w:tc>
        <w:tc>
          <w:tcPr>
            <w:tcW w:w="1938" w:type="dxa"/>
            <w:gridSpan w:val="5"/>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504004</w:t>
            </w:r>
          </w:p>
        </w:tc>
        <w:tc>
          <w:tcPr>
            <w:tcW w:w="878" w:type="dxa"/>
            <w:gridSpan w:val="3"/>
            <w:vMerge/>
            <w:vAlign w:val="center"/>
          </w:tcPr>
          <w:p w:rsidR="008566FD" w:rsidRPr="003B5950" w:rsidRDefault="008566FD">
            <w:pPr>
              <w:widowControl/>
              <w:jc w:val="center"/>
              <w:rPr>
                <w:kern w:val="0"/>
                <w:sz w:val="16"/>
                <w:szCs w:val="16"/>
              </w:rPr>
            </w:pPr>
          </w:p>
        </w:tc>
        <w:tc>
          <w:tcPr>
            <w:tcW w:w="2835" w:type="dxa"/>
            <w:gridSpan w:val="18"/>
            <w:vAlign w:val="center"/>
          </w:tcPr>
          <w:p w:rsidR="008566FD" w:rsidRPr="003B5950" w:rsidRDefault="00450A8A">
            <w:pPr>
              <w:widowControl/>
              <w:jc w:val="center"/>
              <w:rPr>
                <w:kern w:val="0"/>
                <w:sz w:val="16"/>
                <w:szCs w:val="16"/>
              </w:rPr>
            </w:pPr>
            <w:r w:rsidRPr="003B5950">
              <w:rPr>
                <w:rFonts w:hint="eastAsia"/>
                <w:kern w:val="0"/>
                <w:sz w:val="16"/>
                <w:szCs w:val="16"/>
              </w:rPr>
              <w:t>墙体竖直度</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134"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w:t>
            </w:r>
          </w:p>
        </w:tc>
        <w:tc>
          <w:tcPr>
            <w:tcW w:w="1938" w:type="dxa"/>
            <w:gridSpan w:val="5"/>
            <w:vAlign w:val="center"/>
          </w:tcPr>
          <w:p w:rsidR="008566FD" w:rsidRPr="003B5950" w:rsidRDefault="00450A8A">
            <w:pPr>
              <w:widowControl/>
              <w:jc w:val="left"/>
              <w:rPr>
                <w:kern w:val="0"/>
                <w:sz w:val="16"/>
                <w:szCs w:val="16"/>
              </w:rPr>
            </w:pPr>
            <w:r w:rsidRPr="003B5950">
              <w:rPr>
                <w:rFonts w:hint="eastAsia"/>
                <w:kern w:val="0"/>
                <w:sz w:val="16"/>
                <w:szCs w:val="16"/>
              </w:rPr>
              <w:t>可采用经纬仪或尺量</w:t>
            </w: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504005</w:t>
            </w:r>
          </w:p>
        </w:tc>
        <w:tc>
          <w:tcPr>
            <w:tcW w:w="878" w:type="dxa"/>
            <w:gridSpan w:val="3"/>
            <w:vMerge/>
            <w:vAlign w:val="center"/>
          </w:tcPr>
          <w:p w:rsidR="008566FD" w:rsidRPr="003B5950" w:rsidRDefault="008566FD">
            <w:pPr>
              <w:widowControl/>
              <w:jc w:val="center"/>
              <w:rPr>
                <w:kern w:val="0"/>
                <w:sz w:val="16"/>
                <w:szCs w:val="16"/>
              </w:rPr>
            </w:pPr>
          </w:p>
        </w:tc>
        <w:tc>
          <w:tcPr>
            <w:tcW w:w="2135"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墙体厚度</w:t>
            </w:r>
          </w:p>
        </w:tc>
        <w:tc>
          <w:tcPr>
            <w:tcW w:w="70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134"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938" w:type="dxa"/>
            <w:gridSpan w:val="5"/>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504006</w:t>
            </w:r>
          </w:p>
        </w:tc>
        <w:tc>
          <w:tcPr>
            <w:tcW w:w="878" w:type="dxa"/>
            <w:gridSpan w:val="3"/>
            <w:vMerge/>
            <w:vAlign w:val="center"/>
          </w:tcPr>
          <w:p w:rsidR="008566FD" w:rsidRPr="003B5950" w:rsidRDefault="008566FD">
            <w:pPr>
              <w:widowControl/>
              <w:jc w:val="center"/>
              <w:rPr>
                <w:kern w:val="0"/>
                <w:sz w:val="16"/>
                <w:szCs w:val="16"/>
              </w:rPr>
            </w:pPr>
          </w:p>
        </w:tc>
        <w:tc>
          <w:tcPr>
            <w:tcW w:w="2135" w:type="dxa"/>
            <w:gridSpan w:val="12"/>
            <w:vAlign w:val="center"/>
          </w:tcPr>
          <w:p w:rsidR="008566FD" w:rsidRPr="003B5950" w:rsidRDefault="00450A8A">
            <w:pPr>
              <w:widowControl/>
              <w:jc w:val="center"/>
              <w:rPr>
                <w:kern w:val="0"/>
                <w:sz w:val="16"/>
                <w:szCs w:val="16"/>
              </w:rPr>
            </w:pPr>
            <w:r w:rsidRPr="003B5950">
              <w:rPr>
                <w:rFonts w:hint="eastAsia"/>
                <w:kern w:val="0"/>
                <w:sz w:val="16"/>
                <w:szCs w:val="16"/>
              </w:rPr>
              <w:t>顺直度</w:t>
            </w:r>
          </w:p>
        </w:tc>
        <w:tc>
          <w:tcPr>
            <w:tcW w:w="700" w:type="dxa"/>
            <w:gridSpan w:val="6"/>
            <w:vAlign w:val="center"/>
          </w:tcPr>
          <w:p w:rsidR="008566FD" w:rsidRPr="003B5950" w:rsidRDefault="00450A8A">
            <w:pPr>
              <w:widowControl/>
              <w:jc w:val="center"/>
              <w:rPr>
                <w:kern w:val="0"/>
                <w:sz w:val="16"/>
                <w:szCs w:val="16"/>
              </w:rPr>
            </w:pPr>
            <w:r w:rsidRPr="003B5950">
              <w:rPr>
                <w:kern w:val="0"/>
                <w:sz w:val="16"/>
                <w:szCs w:val="16"/>
              </w:rPr>
              <w:t>10m</w:t>
            </w:r>
            <w:r w:rsidRPr="003B5950">
              <w:rPr>
                <w:rFonts w:hint="eastAsia"/>
                <w:kern w:val="0"/>
                <w:sz w:val="16"/>
              </w:rPr>
              <w:t>拉线</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134"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938" w:type="dxa"/>
            <w:gridSpan w:val="5"/>
            <w:vAlign w:val="center"/>
          </w:tcPr>
          <w:p w:rsidR="008566FD" w:rsidRPr="003B5950" w:rsidRDefault="008566FD">
            <w:pPr>
              <w:widowControl/>
              <w:jc w:val="left"/>
              <w:rPr>
                <w:kern w:val="0"/>
                <w:sz w:val="16"/>
                <w:szCs w:val="16"/>
              </w:rPr>
            </w:pP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504007</w:t>
            </w:r>
          </w:p>
        </w:tc>
        <w:tc>
          <w:tcPr>
            <w:tcW w:w="878" w:type="dxa"/>
            <w:gridSpan w:val="3"/>
            <w:vMerge/>
            <w:vAlign w:val="center"/>
          </w:tcPr>
          <w:p w:rsidR="008566FD" w:rsidRPr="003B5950" w:rsidRDefault="008566FD">
            <w:pPr>
              <w:widowControl/>
              <w:jc w:val="center"/>
              <w:rPr>
                <w:kern w:val="0"/>
                <w:sz w:val="16"/>
                <w:szCs w:val="16"/>
              </w:rPr>
            </w:pPr>
          </w:p>
        </w:tc>
        <w:tc>
          <w:tcPr>
            <w:tcW w:w="2835" w:type="dxa"/>
            <w:gridSpan w:val="18"/>
            <w:vAlign w:val="center"/>
          </w:tcPr>
          <w:p w:rsidR="008566FD" w:rsidRPr="003B5950" w:rsidRDefault="00450A8A">
            <w:pPr>
              <w:widowControl/>
              <w:jc w:val="center"/>
              <w:rPr>
                <w:kern w:val="0"/>
                <w:sz w:val="16"/>
                <w:szCs w:val="16"/>
              </w:rPr>
            </w:pPr>
            <w:r w:rsidRPr="003B5950">
              <w:rPr>
                <w:rFonts w:hint="eastAsia"/>
                <w:kern w:val="0"/>
                <w:sz w:val="16"/>
                <w:szCs w:val="16"/>
              </w:rPr>
              <w:t>水平灰缝平直度</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134"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938" w:type="dxa"/>
            <w:gridSpan w:val="5"/>
            <w:vAlign w:val="center"/>
          </w:tcPr>
          <w:p w:rsidR="008566FD" w:rsidRPr="003B5950" w:rsidRDefault="00450A8A">
            <w:pPr>
              <w:widowControl/>
              <w:jc w:val="left"/>
              <w:rPr>
                <w:kern w:val="0"/>
                <w:sz w:val="16"/>
                <w:szCs w:val="16"/>
              </w:rPr>
            </w:pPr>
            <w:r w:rsidRPr="003B5950">
              <w:rPr>
                <w:rFonts w:hint="eastAsia"/>
                <w:kern w:val="0"/>
                <w:sz w:val="16"/>
              </w:rPr>
              <w:t>可采用</w:t>
            </w:r>
            <w:r w:rsidRPr="003B5950">
              <w:rPr>
                <w:kern w:val="0"/>
                <w:sz w:val="16"/>
              </w:rPr>
              <w:t>10m</w:t>
            </w:r>
            <w:r w:rsidRPr="003B5950">
              <w:rPr>
                <w:rFonts w:hint="eastAsia"/>
                <w:kern w:val="0"/>
                <w:sz w:val="16"/>
                <w:szCs w:val="16"/>
              </w:rPr>
              <w:t>拉</w:t>
            </w:r>
            <w:r w:rsidRPr="003B5950">
              <w:rPr>
                <w:rFonts w:hint="eastAsia"/>
                <w:kern w:val="0"/>
                <w:sz w:val="16"/>
              </w:rPr>
              <w:t>线或尺量</w:t>
            </w:r>
          </w:p>
        </w:tc>
      </w:tr>
      <w:tr w:rsidR="008566FD" w:rsidRPr="003B5950">
        <w:trPr>
          <w:gridAfter w:val="1"/>
          <w:wAfter w:w="6" w:type="dxa"/>
          <w:trHeight w:val="313"/>
          <w:jc w:val="center"/>
        </w:trPr>
        <w:tc>
          <w:tcPr>
            <w:tcW w:w="831" w:type="dxa"/>
            <w:gridSpan w:val="3"/>
            <w:vAlign w:val="center"/>
          </w:tcPr>
          <w:p w:rsidR="008566FD" w:rsidRPr="003B5950" w:rsidRDefault="00450A8A">
            <w:pPr>
              <w:widowControl/>
              <w:jc w:val="center"/>
              <w:rPr>
                <w:kern w:val="0"/>
                <w:sz w:val="16"/>
                <w:szCs w:val="16"/>
              </w:rPr>
            </w:pPr>
            <w:r w:rsidRPr="003B5950">
              <w:rPr>
                <w:kern w:val="0"/>
                <w:sz w:val="16"/>
                <w:szCs w:val="16"/>
              </w:rPr>
              <w:t>504008</w:t>
            </w:r>
          </w:p>
        </w:tc>
        <w:tc>
          <w:tcPr>
            <w:tcW w:w="878" w:type="dxa"/>
            <w:gridSpan w:val="3"/>
            <w:vMerge/>
            <w:vAlign w:val="center"/>
          </w:tcPr>
          <w:p w:rsidR="008566FD" w:rsidRPr="003B5950" w:rsidRDefault="008566FD">
            <w:pPr>
              <w:widowControl/>
              <w:jc w:val="center"/>
              <w:rPr>
                <w:kern w:val="0"/>
                <w:sz w:val="16"/>
                <w:szCs w:val="16"/>
              </w:rPr>
            </w:pPr>
          </w:p>
        </w:tc>
        <w:tc>
          <w:tcPr>
            <w:tcW w:w="2835" w:type="dxa"/>
            <w:gridSpan w:val="18"/>
            <w:vAlign w:val="center"/>
          </w:tcPr>
          <w:p w:rsidR="008566FD" w:rsidRPr="003B5950" w:rsidRDefault="00450A8A">
            <w:pPr>
              <w:widowControl/>
              <w:jc w:val="center"/>
              <w:rPr>
                <w:kern w:val="0"/>
                <w:sz w:val="16"/>
                <w:szCs w:val="16"/>
              </w:rPr>
            </w:pPr>
            <w:r w:rsidRPr="003B5950">
              <w:rPr>
                <w:rFonts w:hint="eastAsia"/>
                <w:kern w:val="0"/>
                <w:sz w:val="16"/>
                <w:szCs w:val="16"/>
              </w:rPr>
              <w:t>表面平整度</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134" w:type="dxa"/>
            <w:gridSpan w:val="5"/>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938" w:type="dxa"/>
            <w:gridSpan w:val="5"/>
            <w:vAlign w:val="center"/>
          </w:tcPr>
          <w:p w:rsidR="008566FD" w:rsidRPr="003B5950" w:rsidRDefault="00450A8A">
            <w:pPr>
              <w:widowControl/>
              <w:jc w:val="left"/>
              <w:rPr>
                <w:kern w:val="0"/>
                <w:sz w:val="16"/>
                <w:szCs w:val="16"/>
              </w:rPr>
            </w:pPr>
            <w:r w:rsidRPr="003B5950">
              <w:rPr>
                <w:rFonts w:hint="eastAsia"/>
                <w:kern w:val="0"/>
                <w:sz w:val="16"/>
                <w:szCs w:val="16"/>
              </w:rPr>
              <w:t>采用</w:t>
            </w:r>
            <w:r w:rsidRPr="003B5950">
              <w:rPr>
                <w:kern w:val="0"/>
                <w:sz w:val="16"/>
                <w:szCs w:val="16"/>
              </w:rPr>
              <w:t>2m</w:t>
            </w:r>
            <w:r w:rsidRPr="003B5950">
              <w:rPr>
                <w:rFonts w:hint="eastAsia"/>
                <w:kern w:val="0"/>
                <w:sz w:val="16"/>
              </w:rPr>
              <w:t>靠尺和挈型塞尺</w:t>
            </w:r>
          </w:p>
        </w:tc>
      </w:tr>
      <w:tr w:rsidR="008566FD" w:rsidRPr="003B5950">
        <w:trPr>
          <w:trHeight w:val="314"/>
          <w:jc w:val="center"/>
        </w:trPr>
        <w:tc>
          <w:tcPr>
            <w:tcW w:w="8414" w:type="dxa"/>
            <w:gridSpan w:val="40"/>
            <w:vAlign w:val="center"/>
          </w:tcPr>
          <w:p w:rsidR="008566FD" w:rsidRPr="003B5950" w:rsidRDefault="00450A8A">
            <w:pPr>
              <w:widowControl/>
              <w:jc w:val="center"/>
              <w:rPr>
                <w:b/>
                <w:bCs/>
                <w:kern w:val="0"/>
                <w:sz w:val="16"/>
                <w:szCs w:val="16"/>
              </w:rPr>
            </w:pPr>
            <w:r w:rsidRPr="003B5950">
              <w:rPr>
                <w:rFonts w:ascii="楷体" w:eastAsia="楷体" w:hAnsi="楷体" w:hint="eastAsia"/>
                <w:b/>
                <w:sz w:val="30"/>
                <w:szCs w:val="30"/>
              </w:rPr>
              <w:t>第五节</w:t>
            </w:r>
            <w:r w:rsidRPr="003B5950">
              <w:rPr>
                <w:rFonts w:ascii="楷体" w:eastAsia="楷体" w:hAnsi="楷体"/>
                <w:b/>
                <w:bCs/>
                <w:kern w:val="0"/>
                <w:sz w:val="30"/>
                <w:szCs w:val="30"/>
              </w:rPr>
              <w:t>金属结构声屏障</w:t>
            </w:r>
          </w:p>
        </w:tc>
      </w:tr>
      <w:tr w:rsidR="008566FD" w:rsidRPr="003B5950">
        <w:trPr>
          <w:trHeight w:val="314"/>
          <w:jc w:val="center"/>
        </w:trPr>
        <w:tc>
          <w:tcPr>
            <w:tcW w:w="844" w:type="dxa"/>
            <w:gridSpan w:val="4"/>
            <w:vAlign w:val="center"/>
          </w:tcPr>
          <w:p w:rsidR="008566FD" w:rsidRPr="003B5950" w:rsidRDefault="00450A8A">
            <w:pPr>
              <w:widowControl/>
              <w:jc w:val="center"/>
              <w:rPr>
                <w:b/>
                <w:bCs/>
                <w:kern w:val="0"/>
                <w:sz w:val="16"/>
                <w:szCs w:val="16"/>
              </w:rPr>
            </w:pPr>
            <w:r w:rsidRPr="003B5950">
              <w:rPr>
                <w:rFonts w:hint="eastAsia"/>
                <w:b/>
                <w:bCs/>
                <w:kern w:val="0"/>
                <w:sz w:val="16"/>
                <w:szCs w:val="16"/>
              </w:rPr>
              <w:t>序号</w:t>
            </w:r>
          </w:p>
        </w:tc>
        <w:tc>
          <w:tcPr>
            <w:tcW w:w="865" w:type="dxa"/>
            <w:gridSpan w:val="2"/>
            <w:vAlign w:val="center"/>
          </w:tcPr>
          <w:p w:rsidR="008566FD" w:rsidRPr="003B5950" w:rsidRDefault="00450A8A">
            <w:pPr>
              <w:widowControl/>
              <w:jc w:val="center"/>
              <w:rPr>
                <w:b/>
                <w:bCs/>
                <w:kern w:val="0"/>
                <w:sz w:val="16"/>
                <w:szCs w:val="16"/>
              </w:rPr>
            </w:pPr>
            <w:r w:rsidRPr="003B5950">
              <w:rPr>
                <w:rFonts w:hint="eastAsia"/>
                <w:b/>
                <w:kern w:val="0"/>
                <w:sz w:val="16"/>
              </w:rPr>
              <w:t>检测项目</w:t>
            </w:r>
          </w:p>
        </w:tc>
        <w:tc>
          <w:tcPr>
            <w:tcW w:w="2835" w:type="dxa"/>
            <w:gridSpan w:val="18"/>
            <w:vAlign w:val="center"/>
          </w:tcPr>
          <w:p w:rsidR="008566FD" w:rsidRPr="003B5950" w:rsidRDefault="00450A8A">
            <w:pPr>
              <w:widowControl/>
              <w:jc w:val="center"/>
              <w:rPr>
                <w:b/>
                <w:bCs/>
                <w:kern w:val="0"/>
                <w:sz w:val="16"/>
                <w:szCs w:val="16"/>
              </w:rPr>
            </w:pPr>
            <w:r w:rsidRPr="003B5950">
              <w:rPr>
                <w:rFonts w:hint="eastAsia"/>
                <w:b/>
                <w:bCs/>
                <w:kern w:val="0"/>
                <w:sz w:val="16"/>
                <w:szCs w:val="16"/>
              </w:rPr>
              <w:t>检测项目及方法</w:t>
            </w:r>
          </w:p>
        </w:tc>
        <w:tc>
          <w:tcPr>
            <w:tcW w:w="709" w:type="dxa"/>
            <w:gridSpan w:val="5"/>
            <w:vAlign w:val="center"/>
          </w:tcPr>
          <w:p w:rsidR="008566FD" w:rsidRPr="003B5950" w:rsidRDefault="00450A8A">
            <w:pPr>
              <w:widowControl/>
              <w:jc w:val="center"/>
              <w:rPr>
                <w:b/>
                <w:bCs/>
                <w:kern w:val="0"/>
                <w:sz w:val="16"/>
                <w:szCs w:val="16"/>
              </w:rPr>
            </w:pPr>
            <w:r w:rsidRPr="003B5950">
              <w:rPr>
                <w:rFonts w:hint="eastAsia"/>
                <w:b/>
                <w:bCs/>
                <w:kern w:val="0"/>
                <w:sz w:val="16"/>
                <w:szCs w:val="16"/>
              </w:rPr>
              <w:t>单位</w:t>
            </w:r>
          </w:p>
        </w:tc>
        <w:tc>
          <w:tcPr>
            <w:tcW w:w="1559" w:type="dxa"/>
            <w:gridSpan w:val="8"/>
            <w:tcBorders>
              <w:right w:val="single" w:sz="4" w:space="0" w:color="auto"/>
            </w:tcBorders>
            <w:vAlign w:val="center"/>
          </w:tcPr>
          <w:p w:rsidR="008566FD" w:rsidRPr="003B5950" w:rsidRDefault="00450A8A">
            <w:pPr>
              <w:widowControl/>
              <w:jc w:val="center"/>
              <w:rPr>
                <w:b/>
                <w:bCs/>
                <w:kern w:val="0"/>
                <w:sz w:val="16"/>
                <w:szCs w:val="16"/>
              </w:rPr>
            </w:pPr>
            <w:r w:rsidRPr="003B5950">
              <w:rPr>
                <w:rFonts w:hint="eastAsia"/>
                <w:b/>
                <w:bCs/>
                <w:kern w:val="0"/>
                <w:sz w:val="16"/>
                <w:szCs w:val="16"/>
              </w:rPr>
              <w:t>指标（元）</w:t>
            </w:r>
          </w:p>
          <w:p w:rsidR="008566FD" w:rsidRPr="003B5950" w:rsidRDefault="00450A8A">
            <w:pPr>
              <w:widowControl/>
              <w:jc w:val="center"/>
              <w:rPr>
                <w:b/>
                <w:bCs/>
                <w:kern w:val="0"/>
                <w:sz w:val="16"/>
                <w:szCs w:val="16"/>
              </w:rPr>
            </w:pPr>
            <w:r w:rsidRPr="003B5950">
              <w:rPr>
                <w:rFonts w:hint="eastAsia"/>
                <w:b/>
                <w:kern w:val="0"/>
                <w:sz w:val="16"/>
                <w:szCs w:val="16"/>
              </w:rPr>
              <w:t>（含税金额）</w:t>
            </w:r>
          </w:p>
        </w:tc>
        <w:tc>
          <w:tcPr>
            <w:tcW w:w="1602" w:type="dxa"/>
            <w:gridSpan w:val="3"/>
            <w:vAlign w:val="center"/>
          </w:tcPr>
          <w:p w:rsidR="008566FD" w:rsidRPr="003B5950" w:rsidRDefault="00450A8A">
            <w:pPr>
              <w:widowControl/>
              <w:jc w:val="center"/>
              <w:rPr>
                <w:b/>
                <w:bCs/>
                <w:kern w:val="0"/>
                <w:sz w:val="16"/>
                <w:szCs w:val="16"/>
              </w:rPr>
            </w:pPr>
            <w:r w:rsidRPr="003B5950">
              <w:rPr>
                <w:rFonts w:hint="eastAsia"/>
                <w:b/>
                <w:bCs/>
                <w:kern w:val="0"/>
                <w:sz w:val="16"/>
                <w:szCs w:val="16"/>
              </w:rPr>
              <w:t>备注</w:t>
            </w: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505001</w:t>
            </w:r>
          </w:p>
        </w:tc>
        <w:tc>
          <w:tcPr>
            <w:tcW w:w="865" w:type="dxa"/>
            <w:gridSpan w:val="2"/>
            <w:vMerge w:val="restart"/>
            <w:vAlign w:val="center"/>
          </w:tcPr>
          <w:p w:rsidR="008566FD" w:rsidRPr="003B5950" w:rsidRDefault="00450A8A">
            <w:pPr>
              <w:widowControl/>
              <w:jc w:val="center"/>
              <w:rPr>
                <w:kern w:val="0"/>
                <w:sz w:val="16"/>
                <w:szCs w:val="16"/>
              </w:rPr>
            </w:pPr>
            <w:r w:rsidRPr="003B5950">
              <w:rPr>
                <w:rFonts w:hint="eastAsia"/>
                <w:bCs/>
                <w:kern w:val="0"/>
                <w:sz w:val="16"/>
                <w:szCs w:val="16"/>
              </w:rPr>
              <w:t>金属结构声屏障</w:t>
            </w:r>
          </w:p>
        </w:tc>
        <w:tc>
          <w:tcPr>
            <w:tcW w:w="1560"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降噪效果</w:t>
            </w:r>
          </w:p>
        </w:tc>
        <w:tc>
          <w:tcPr>
            <w:tcW w:w="1275" w:type="dxa"/>
            <w:gridSpan w:val="10"/>
            <w:vAlign w:val="center"/>
          </w:tcPr>
          <w:p w:rsidR="008566FD" w:rsidRPr="003B5950" w:rsidRDefault="00450A8A">
            <w:pPr>
              <w:widowControl/>
              <w:jc w:val="center"/>
              <w:rPr>
                <w:kern w:val="0"/>
                <w:sz w:val="16"/>
                <w:szCs w:val="16"/>
              </w:rPr>
            </w:pPr>
            <w:r w:rsidRPr="003B5950">
              <w:rPr>
                <w:rFonts w:hint="eastAsia"/>
                <w:kern w:val="0"/>
                <w:sz w:val="16"/>
                <w:szCs w:val="16"/>
              </w:rPr>
              <w:t>环保复查法</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559"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35</w:t>
            </w:r>
          </w:p>
        </w:tc>
        <w:tc>
          <w:tcPr>
            <w:tcW w:w="1602" w:type="dxa"/>
            <w:gridSpan w:val="3"/>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505002</w:t>
            </w:r>
          </w:p>
        </w:tc>
        <w:tc>
          <w:tcPr>
            <w:tcW w:w="865" w:type="dxa"/>
            <w:gridSpan w:val="2"/>
            <w:vMerge/>
            <w:vAlign w:val="center"/>
          </w:tcPr>
          <w:p w:rsidR="008566FD" w:rsidRPr="003B5950" w:rsidRDefault="008566FD">
            <w:pPr>
              <w:widowControl/>
              <w:jc w:val="center"/>
              <w:rPr>
                <w:kern w:val="0"/>
                <w:sz w:val="16"/>
                <w:szCs w:val="16"/>
              </w:rPr>
            </w:pPr>
          </w:p>
        </w:tc>
        <w:tc>
          <w:tcPr>
            <w:tcW w:w="1560"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与路肩边线位置偏移</w:t>
            </w:r>
          </w:p>
        </w:tc>
        <w:tc>
          <w:tcPr>
            <w:tcW w:w="1275" w:type="dxa"/>
            <w:gridSpan w:val="10"/>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559"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602" w:type="dxa"/>
            <w:gridSpan w:val="3"/>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lastRenderedPageBreak/>
              <w:t>505003</w:t>
            </w:r>
          </w:p>
        </w:tc>
        <w:tc>
          <w:tcPr>
            <w:tcW w:w="865" w:type="dxa"/>
            <w:gridSpan w:val="2"/>
            <w:vMerge/>
            <w:vAlign w:val="center"/>
          </w:tcPr>
          <w:p w:rsidR="008566FD" w:rsidRPr="003B5950" w:rsidRDefault="008566FD">
            <w:pPr>
              <w:widowControl/>
              <w:jc w:val="center"/>
              <w:rPr>
                <w:kern w:val="0"/>
                <w:sz w:val="16"/>
                <w:szCs w:val="16"/>
              </w:rPr>
            </w:pPr>
          </w:p>
        </w:tc>
        <w:tc>
          <w:tcPr>
            <w:tcW w:w="1560"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顶面高程</w:t>
            </w:r>
          </w:p>
        </w:tc>
        <w:tc>
          <w:tcPr>
            <w:tcW w:w="1275" w:type="dxa"/>
            <w:gridSpan w:val="10"/>
            <w:vAlign w:val="center"/>
          </w:tcPr>
          <w:p w:rsidR="008566FD" w:rsidRPr="003B5950" w:rsidRDefault="00450A8A">
            <w:pPr>
              <w:widowControl/>
              <w:jc w:val="center"/>
              <w:rPr>
                <w:kern w:val="0"/>
                <w:sz w:val="16"/>
                <w:szCs w:val="16"/>
              </w:rPr>
            </w:pPr>
            <w:r w:rsidRPr="003B5950">
              <w:rPr>
                <w:rFonts w:hint="eastAsia"/>
                <w:kern w:val="0"/>
                <w:sz w:val="16"/>
                <w:szCs w:val="16"/>
              </w:rPr>
              <w:t>水准仪</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559"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15</w:t>
            </w:r>
          </w:p>
        </w:tc>
        <w:tc>
          <w:tcPr>
            <w:tcW w:w="1602" w:type="dxa"/>
            <w:gridSpan w:val="3"/>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505004</w:t>
            </w:r>
          </w:p>
        </w:tc>
        <w:tc>
          <w:tcPr>
            <w:tcW w:w="865" w:type="dxa"/>
            <w:gridSpan w:val="2"/>
            <w:vMerge/>
            <w:vAlign w:val="center"/>
          </w:tcPr>
          <w:p w:rsidR="008566FD" w:rsidRPr="003B5950" w:rsidRDefault="008566FD">
            <w:pPr>
              <w:widowControl/>
              <w:jc w:val="center"/>
              <w:rPr>
                <w:kern w:val="0"/>
                <w:sz w:val="16"/>
                <w:szCs w:val="16"/>
              </w:rPr>
            </w:pPr>
          </w:p>
        </w:tc>
        <w:tc>
          <w:tcPr>
            <w:tcW w:w="1560"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金属立柱中距</w:t>
            </w:r>
          </w:p>
        </w:tc>
        <w:tc>
          <w:tcPr>
            <w:tcW w:w="1275" w:type="dxa"/>
            <w:gridSpan w:val="10"/>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559"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602" w:type="dxa"/>
            <w:gridSpan w:val="3"/>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505005</w:t>
            </w:r>
          </w:p>
        </w:tc>
        <w:tc>
          <w:tcPr>
            <w:tcW w:w="865" w:type="dxa"/>
            <w:gridSpan w:val="2"/>
            <w:vMerge/>
            <w:vAlign w:val="center"/>
          </w:tcPr>
          <w:p w:rsidR="008566FD" w:rsidRPr="003B5950" w:rsidRDefault="008566FD">
            <w:pPr>
              <w:widowControl/>
              <w:jc w:val="center"/>
              <w:rPr>
                <w:kern w:val="0"/>
                <w:sz w:val="16"/>
                <w:szCs w:val="16"/>
              </w:rPr>
            </w:pPr>
          </w:p>
        </w:tc>
        <w:tc>
          <w:tcPr>
            <w:tcW w:w="2835" w:type="dxa"/>
            <w:gridSpan w:val="18"/>
            <w:vAlign w:val="center"/>
          </w:tcPr>
          <w:p w:rsidR="008566FD" w:rsidRPr="003B5950" w:rsidRDefault="00450A8A">
            <w:pPr>
              <w:widowControl/>
              <w:jc w:val="center"/>
              <w:rPr>
                <w:kern w:val="0"/>
                <w:sz w:val="16"/>
                <w:szCs w:val="16"/>
              </w:rPr>
            </w:pPr>
            <w:r w:rsidRPr="003B5950">
              <w:rPr>
                <w:rFonts w:hint="eastAsia"/>
                <w:kern w:val="0"/>
                <w:sz w:val="16"/>
                <w:szCs w:val="16"/>
              </w:rPr>
              <w:t>金属立柱竖直度</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559"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602" w:type="dxa"/>
            <w:gridSpan w:val="3"/>
            <w:vAlign w:val="center"/>
          </w:tcPr>
          <w:p w:rsidR="008566FD" w:rsidRPr="003B5950" w:rsidRDefault="00450A8A">
            <w:pPr>
              <w:widowControl/>
              <w:jc w:val="left"/>
              <w:rPr>
                <w:kern w:val="0"/>
                <w:sz w:val="16"/>
                <w:szCs w:val="16"/>
              </w:rPr>
            </w:pPr>
            <w:r w:rsidRPr="003B5950">
              <w:rPr>
                <w:rFonts w:hint="eastAsia"/>
                <w:kern w:val="0"/>
                <w:sz w:val="16"/>
                <w:szCs w:val="16"/>
              </w:rPr>
              <w:t>可采用垂线或尺量</w:t>
            </w: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505006</w:t>
            </w:r>
          </w:p>
        </w:tc>
        <w:tc>
          <w:tcPr>
            <w:tcW w:w="865" w:type="dxa"/>
            <w:gridSpan w:val="2"/>
            <w:vMerge/>
            <w:vAlign w:val="center"/>
          </w:tcPr>
          <w:p w:rsidR="008566FD" w:rsidRPr="003B5950" w:rsidRDefault="008566FD">
            <w:pPr>
              <w:widowControl/>
              <w:jc w:val="center"/>
              <w:rPr>
                <w:kern w:val="0"/>
                <w:sz w:val="16"/>
                <w:szCs w:val="16"/>
              </w:rPr>
            </w:pPr>
          </w:p>
        </w:tc>
        <w:tc>
          <w:tcPr>
            <w:tcW w:w="2118" w:type="dxa"/>
            <w:gridSpan w:val="11"/>
            <w:vAlign w:val="center"/>
          </w:tcPr>
          <w:p w:rsidR="008566FD" w:rsidRPr="003B5950" w:rsidRDefault="00450A8A">
            <w:pPr>
              <w:widowControl/>
              <w:jc w:val="center"/>
              <w:rPr>
                <w:kern w:val="0"/>
                <w:sz w:val="16"/>
                <w:szCs w:val="16"/>
              </w:rPr>
            </w:pPr>
            <w:r w:rsidRPr="003B5950">
              <w:rPr>
                <w:rFonts w:hint="eastAsia"/>
                <w:kern w:val="0"/>
                <w:sz w:val="16"/>
                <w:szCs w:val="16"/>
              </w:rPr>
              <w:t>镀（涂）层厚度</w:t>
            </w:r>
          </w:p>
        </w:tc>
        <w:tc>
          <w:tcPr>
            <w:tcW w:w="717"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测厚仪</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559"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w:t>
            </w:r>
          </w:p>
        </w:tc>
        <w:tc>
          <w:tcPr>
            <w:tcW w:w="1602" w:type="dxa"/>
            <w:gridSpan w:val="3"/>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505007</w:t>
            </w:r>
          </w:p>
        </w:tc>
        <w:tc>
          <w:tcPr>
            <w:tcW w:w="865" w:type="dxa"/>
            <w:gridSpan w:val="2"/>
            <w:vMerge/>
            <w:vAlign w:val="center"/>
          </w:tcPr>
          <w:p w:rsidR="008566FD" w:rsidRPr="003B5950" w:rsidRDefault="008566FD">
            <w:pPr>
              <w:widowControl/>
              <w:jc w:val="center"/>
              <w:rPr>
                <w:kern w:val="0"/>
                <w:sz w:val="16"/>
                <w:szCs w:val="16"/>
              </w:rPr>
            </w:pPr>
          </w:p>
        </w:tc>
        <w:tc>
          <w:tcPr>
            <w:tcW w:w="2118" w:type="dxa"/>
            <w:gridSpan w:val="11"/>
            <w:vAlign w:val="center"/>
          </w:tcPr>
          <w:p w:rsidR="008566FD" w:rsidRPr="003B5950" w:rsidRDefault="00450A8A">
            <w:pPr>
              <w:widowControl/>
              <w:jc w:val="center"/>
              <w:rPr>
                <w:kern w:val="0"/>
                <w:sz w:val="16"/>
                <w:szCs w:val="16"/>
              </w:rPr>
            </w:pPr>
            <w:r w:rsidRPr="003B5950">
              <w:rPr>
                <w:rFonts w:hint="eastAsia"/>
                <w:kern w:val="0"/>
                <w:sz w:val="16"/>
                <w:szCs w:val="16"/>
              </w:rPr>
              <w:t>屏体厚度</w:t>
            </w:r>
          </w:p>
        </w:tc>
        <w:tc>
          <w:tcPr>
            <w:tcW w:w="717"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游标卡尺</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559"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602" w:type="dxa"/>
            <w:gridSpan w:val="3"/>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505008</w:t>
            </w:r>
          </w:p>
        </w:tc>
        <w:tc>
          <w:tcPr>
            <w:tcW w:w="865" w:type="dxa"/>
            <w:gridSpan w:val="2"/>
            <w:vMerge/>
            <w:vAlign w:val="center"/>
          </w:tcPr>
          <w:p w:rsidR="008566FD" w:rsidRPr="003B5950" w:rsidRDefault="008566FD">
            <w:pPr>
              <w:widowControl/>
              <w:jc w:val="center"/>
              <w:rPr>
                <w:kern w:val="0"/>
                <w:sz w:val="16"/>
                <w:szCs w:val="16"/>
              </w:rPr>
            </w:pPr>
          </w:p>
        </w:tc>
        <w:tc>
          <w:tcPr>
            <w:tcW w:w="2118" w:type="dxa"/>
            <w:gridSpan w:val="11"/>
            <w:vAlign w:val="center"/>
          </w:tcPr>
          <w:p w:rsidR="008566FD" w:rsidRPr="003B5950" w:rsidRDefault="00450A8A">
            <w:pPr>
              <w:widowControl/>
              <w:jc w:val="center"/>
              <w:rPr>
                <w:kern w:val="0"/>
                <w:sz w:val="16"/>
                <w:szCs w:val="16"/>
              </w:rPr>
            </w:pPr>
            <w:r w:rsidRPr="003B5950">
              <w:rPr>
                <w:rFonts w:hint="eastAsia"/>
                <w:kern w:val="0"/>
                <w:sz w:val="16"/>
                <w:szCs w:val="16"/>
              </w:rPr>
              <w:t>屏体宽度、高度</w:t>
            </w:r>
          </w:p>
        </w:tc>
        <w:tc>
          <w:tcPr>
            <w:tcW w:w="717" w:type="dxa"/>
            <w:gridSpan w:val="7"/>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709"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559"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602" w:type="dxa"/>
            <w:gridSpan w:val="3"/>
            <w:vAlign w:val="center"/>
          </w:tcPr>
          <w:p w:rsidR="008566FD" w:rsidRPr="003B5950" w:rsidRDefault="008566FD">
            <w:pPr>
              <w:widowControl/>
              <w:jc w:val="left"/>
              <w:rPr>
                <w:kern w:val="0"/>
                <w:sz w:val="16"/>
                <w:szCs w:val="16"/>
              </w:rPr>
            </w:pPr>
          </w:p>
        </w:tc>
      </w:tr>
      <w:tr w:rsidR="008566FD" w:rsidRPr="003B5950">
        <w:trPr>
          <w:trHeight w:val="314"/>
          <w:jc w:val="center"/>
        </w:trPr>
        <w:tc>
          <w:tcPr>
            <w:tcW w:w="8414" w:type="dxa"/>
            <w:gridSpan w:val="40"/>
            <w:vAlign w:val="center"/>
          </w:tcPr>
          <w:p w:rsidR="008566FD" w:rsidRPr="003B5950" w:rsidRDefault="00450A8A">
            <w:pPr>
              <w:widowControl/>
              <w:jc w:val="center"/>
              <w:rPr>
                <w:b/>
                <w:bCs/>
                <w:kern w:val="0"/>
                <w:sz w:val="16"/>
                <w:szCs w:val="16"/>
              </w:rPr>
            </w:pPr>
            <w:r w:rsidRPr="003B5950">
              <w:rPr>
                <w:rFonts w:ascii="楷体" w:eastAsia="楷体" w:hAnsi="楷体" w:hint="eastAsia"/>
                <w:b/>
                <w:sz w:val="30"/>
                <w:szCs w:val="30"/>
              </w:rPr>
              <w:t>第六节</w:t>
            </w:r>
            <w:r w:rsidRPr="003B5950">
              <w:rPr>
                <w:rFonts w:ascii="楷体" w:eastAsia="楷体" w:hAnsi="楷体"/>
                <w:b/>
                <w:bCs/>
                <w:kern w:val="0"/>
                <w:sz w:val="30"/>
                <w:szCs w:val="30"/>
              </w:rPr>
              <w:t>突起路标</w:t>
            </w:r>
          </w:p>
        </w:tc>
      </w:tr>
      <w:tr w:rsidR="008566FD" w:rsidRPr="003B5950">
        <w:trPr>
          <w:trHeight w:val="314"/>
          <w:jc w:val="center"/>
        </w:trPr>
        <w:tc>
          <w:tcPr>
            <w:tcW w:w="844" w:type="dxa"/>
            <w:gridSpan w:val="4"/>
            <w:vAlign w:val="center"/>
          </w:tcPr>
          <w:p w:rsidR="008566FD" w:rsidRPr="003B5950" w:rsidRDefault="00450A8A">
            <w:pPr>
              <w:widowControl/>
              <w:jc w:val="center"/>
              <w:rPr>
                <w:b/>
                <w:bCs/>
                <w:kern w:val="0"/>
                <w:sz w:val="16"/>
                <w:szCs w:val="16"/>
              </w:rPr>
            </w:pPr>
            <w:r w:rsidRPr="003B5950">
              <w:rPr>
                <w:rFonts w:hint="eastAsia"/>
                <w:b/>
                <w:bCs/>
                <w:kern w:val="0"/>
                <w:sz w:val="16"/>
                <w:szCs w:val="16"/>
              </w:rPr>
              <w:t>序号</w:t>
            </w:r>
          </w:p>
        </w:tc>
        <w:tc>
          <w:tcPr>
            <w:tcW w:w="1007" w:type="dxa"/>
            <w:gridSpan w:val="5"/>
            <w:vAlign w:val="center"/>
          </w:tcPr>
          <w:p w:rsidR="008566FD" w:rsidRPr="003B5950" w:rsidRDefault="00450A8A">
            <w:pPr>
              <w:widowControl/>
              <w:jc w:val="center"/>
              <w:rPr>
                <w:b/>
                <w:bCs/>
                <w:kern w:val="0"/>
                <w:sz w:val="16"/>
                <w:szCs w:val="16"/>
              </w:rPr>
            </w:pPr>
            <w:r w:rsidRPr="003B5950">
              <w:rPr>
                <w:rFonts w:hint="eastAsia"/>
                <w:b/>
                <w:kern w:val="0"/>
                <w:sz w:val="16"/>
              </w:rPr>
              <w:t>检测项目</w:t>
            </w:r>
          </w:p>
        </w:tc>
        <w:tc>
          <w:tcPr>
            <w:tcW w:w="2552" w:type="dxa"/>
            <w:gridSpan w:val="14"/>
            <w:vAlign w:val="center"/>
          </w:tcPr>
          <w:p w:rsidR="008566FD" w:rsidRPr="003B5950" w:rsidRDefault="00450A8A">
            <w:pPr>
              <w:widowControl/>
              <w:jc w:val="center"/>
              <w:rPr>
                <w:b/>
                <w:bCs/>
                <w:kern w:val="0"/>
                <w:sz w:val="16"/>
                <w:szCs w:val="16"/>
              </w:rPr>
            </w:pPr>
            <w:r w:rsidRPr="003B5950">
              <w:rPr>
                <w:rFonts w:hint="eastAsia"/>
                <w:b/>
                <w:bCs/>
                <w:kern w:val="0"/>
                <w:sz w:val="16"/>
                <w:szCs w:val="16"/>
              </w:rPr>
              <w:t>检测项目及方法</w:t>
            </w:r>
          </w:p>
        </w:tc>
        <w:tc>
          <w:tcPr>
            <w:tcW w:w="850" w:type="dxa"/>
            <w:gridSpan w:val="6"/>
            <w:vAlign w:val="center"/>
          </w:tcPr>
          <w:p w:rsidR="008566FD" w:rsidRPr="003B5950" w:rsidRDefault="00450A8A">
            <w:pPr>
              <w:widowControl/>
              <w:jc w:val="center"/>
              <w:rPr>
                <w:b/>
                <w:bCs/>
                <w:kern w:val="0"/>
                <w:sz w:val="16"/>
                <w:szCs w:val="16"/>
              </w:rPr>
            </w:pPr>
            <w:r w:rsidRPr="003B5950">
              <w:rPr>
                <w:rFonts w:hint="eastAsia"/>
                <w:b/>
                <w:bCs/>
                <w:kern w:val="0"/>
                <w:sz w:val="16"/>
                <w:szCs w:val="16"/>
              </w:rPr>
              <w:t>单位</w:t>
            </w:r>
          </w:p>
        </w:tc>
        <w:tc>
          <w:tcPr>
            <w:tcW w:w="1197" w:type="dxa"/>
            <w:gridSpan w:val="6"/>
            <w:tcBorders>
              <w:right w:val="single" w:sz="4" w:space="0" w:color="auto"/>
            </w:tcBorders>
            <w:vAlign w:val="center"/>
          </w:tcPr>
          <w:p w:rsidR="008566FD" w:rsidRPr="003B5950" w:rsidRDefault="00450A8A">
            <w:pPr>
              <w:widowControl/>
              <w:jc w:val="center"/>
              <w:rPr>
                <w:b/>
                <w:bCs/>
                <w:kern w:val="0"/>
                <w:sz w:val="16"/>
                <w:szCs w:val="16"/>
              </w:rPr>
            </w:pPr>
            <w:r w:rsidRPr="003B5950">
              <w:rPr>
                <w:rFonts w:hint="eastAsia"/>
                <w:b/>
                <w:bCs/>
                <w:kern w:val="0"/>
                <w:sz w:val="16"/>
                <w:szCs w:val="16"/>
              </w:rPr>
              <w:t>指标（元）</w:t>
            </w:r>
          </w:p>
          <w:p w:rsidR="008566FD" w:rsidRPr="003B5950" w:rsidRDefault="00450A8A">
            <w:pPr>
              <w:widowControl/>
              <w:jc w:val="center"/>
              <w:rPr>
                <w:b/>
                <w:bCs/>
                <w:kern w:val="0"/>
                <w:sz w:val="16"/>
                <w:szCs w:val="16"/>
              </w:rPr>
            </w:pPr>
            <w:r w:rsidRPr="003B5950">
              <w:rPr>
                <w:rFonts w:hint="eastAsia"/>
                <w:b/>
                <w:kern w:val="0"/>
                <w:sz w:val="16"/>
                <w:szCs w:val="16"/>
              </w:rPr>
              <w:t>（含税金额）</w:t>
            </w:r>
          </w:p>
        </w:tc>
        <w:tc>
          <w:tcPr>
            <w:tcW w:w="1964" w:type="dxa"/>
            <w:gridSpan w:val="5"/>
            <w:vAlign w:val="center"/>
          </w:tcPr>
          <w:p w:rsidR="008566FD" w:rsidRPr="003B5950" w:rsidRDefault="00450A8A">
            <w:pPr>
              <w:widowControl/>
              <w:jc w:val="center"/>
              <w:rPr>
                <w:b/>
                <w:bCs/>
                <w:kern w:val="0"/>
                <w:sz w:val="16"/>
                <w:szCs w:val="16"/>
              </w:rPr>
            </w:pPr>
            <w:r w:rsidRPr="003B5950">
              <w:rPr>
                <w:rFonts w:hint="eastAsia"/>
                <w:b/>
                <w:bCs/>
                <w:kern w:val="0"/>
                <w:sz w:val="16"/>
                <w:szCs w:val="16"/>
              </w:rPr>
              <w:t>备注</w:t>
            </w: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506001</w:t>
            </w:r>
          </w:p>
        </w:tc>
        <w:tc>
          <w:tcPr>
            <w:tcW w:w="1007" w:type="dxa"/>
            <w:gridSpan w:val="5"/>
            <w:vMerge w:val="restart"/>
            <w:vAlign w:val="center"/>
          </w:tcPr>
          <w:p w:rsidR="008566FD" w:rsidRPr="003B5950" w:rsidRDefault="00450A8A">
            <w:pPr>
              <w:widowControl/>
              <w:jc w:val="center"/>
              <w:rPr>
                <w:kern w:val="0"/>
                <w:sz w:val="16"/>
                <w:szCs w:val="16"/>
              </w:rPr>
            </w:pPr>
            <w:r w:rsidRPr="003B5950">
              <w:rPr>
                <w:rFonts w:hint="eastAsia"/>
                <w:bCs/>
                <w:kern w:val="0"/>
                <w:sz w:val="16"/>
                <w:szCs w:val="16"/>
              </w:rPr>
              <w:t>突起路标</w:t>
            </w: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纵向间距（</w:t>
            </w:r>
            <w:r w:rsidRPr="003B5950">
              <w:rPr>
                <w:kern w:val="0"/>
                <w:sz w:val="16"/>
              </w:rPr>
              <w:t>mm</w:t>
            </w:r>
            <w:r w:rsidRPr="003B5950">
              <w:rPr>
                <w:rFonts w:hint="eastAsia"/>
                <w:kern w:val="0"/>
                <w:sz w:val="16"/>
              </w:rPr>
              <w:t>）</w:t>
            </w:r>
          </w:p>
        </w:tc>
        <w:tc>
          <w:tcPr>
            <w:tcW w:w="1134" w:type="dxa"/>
            <w:gridSpan w:val="9"/>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197"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964" w:type="dxa"/>
            <w:gridSpan w:val="5"/>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506002</w:t>
            </w:r>
          </w:p>
        </w:tc>
        <w:tc>
          <w:tcPr>
            <w:tcW w:w="1007" w:type="dxa"/>
            <w:gridSpan w:val="5"/>
            <w:vMerge/>
            <w:vAlign w:val="center"/>
          </w:tcPr>
          <w:p w:rsidR="008566FD" w:rsidRPr="003B5950" w:rsidRDefault="008566FD">
            <w:pPr>
              <w:widowControl/>
              <w:jc w:val="center"/>
              <w:rPr>
                <w:kern w:val="0"/>
                <w:sz w:val="16"/>
                <w:szCs w:val="16"/>
              </w:rPr>
            </w:pPr>
          </w:p>
        </w:tc>
        <w:tc>
          <w:tcPr>
            <w:tcW w:w="2552" w:type="dxa"/>
            <w:gridSpan w:val="14"/>
            <w:vAlign w:val="center"/>
          </w:tcPr>
          <w:p w:rsidR="008566FD" w:rsidRPr="003B5950" w:rsidRDefault="00450A8A">
            <w:pPr>
              <w:widowControl/>
              <w:jc w:val="center"/>
              <w:rPr>
                <w:kern w:val="0"/>
                <w:sz w:val="16"/>
                <w:szCs w:val="16"/>
              </w:rPr>
            </w:pPr>
            <w:r w:rsidRPr="003B5950">
              <w:rPr>
                <w:rFonts w:hint="eastAsia"/>
                <w:kern w:val="0"/>
                <w:sz w:val="16"/>
                <w:szCs w:val="16"/>
              </w:rPr>
              <w:t>损坏及脱落个数</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197"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964" w:type="dxa"/>
            <w:gridSpan w:val="5"/>
            <w:vAlign w:val="center"/>
          </w:tcPr>
          <w:p w:rsidR="008566FD" w:rsidRPr="003B5950" w:rsidRDefault="00450A8A">
            <w:pPr>
              <w:widowControl/>
              <w:jc w:val="left"/>
              <w:rPr>
                <w:kern w:val="0"/>
                <w:sz w:val="16"/>
                <w:szCs w:val="16"/>
              </w:rPr>
            </w:pPr>
            <w:r w:rsidRPr="003B5950">
              <w:rPr>
                <w:rFonts w:hint="eastAsia"/>
                <w:kern w:val="0"/>
                <w:sz w:val="16"/>
                <w:szCs w:val="16"/>
              </w:rPr>
              <w:t>检查损坏及脱落个数</w:t>
            </w: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506003</w:t>
            </w:r>
          </w:p>
        </w:tc>
        <w:tc>
          <w:tcPr>
            <w:tcW w:w="1007" w:type="dxa"/>
            <w:gridSpan w:val="5"/>
            <w:vMerge/>
            <w:vAlign w:val="center"/>
          </w:tcPr>
          <w:p w:rsidR="008566FD" w:rsidRPr="003B5950" w:rsidRDefault="008566FD">
            <w:pPr>
              <w:widowControl/>
              <w:jc w:val="center"/>
              <w:rPr>
                <w:kern w:val="0"/>
                <w:sz w:val="16"/>
                <w:szCs w:val="16"/>
              </w:rPr>
            </w:pP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横向偏移（</w:t>
            </w:r>
            <w:r w:rsidRPr="003B5950">
              <w:rPr>
                <w:kern w:val="0"/>
                <w:sz w:val="16"/>
              </w:rPr>
              <w:t>mm</w:t>
            </w:r>
            <w:r w:rsidRPr="003B5950">
              <w:rPr>
                <w:rFonts w:hint="eastAsia"/>
                <w:kern w:val="0"/>
                <w:sz w:val="16"/>
              </w:rPr>
              <w:t>）</w:t>
            </w:r>
          </w:p>
        </w:tc>
        <w:tc>
          <w:tcPr>
            <w:tcW w:w="1134" w:type="dxa"/>
            <w:gridSpan w:val="9"/>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197"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964" w:type="dxa"/>
            <w:gridSpan w:val="5"/>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506004</w:t>
            </w:r>
          </w:p>
        </w:tc>
        <w:tc>
          <w:tcPr>
            <w:tcW w:w="1007" w:type="dxa"/>
            <w:gridSpan w:val="5"/>
            <w:vMerge/>
            <w:vAlign w:val="center"/>
          </w:tcPr>
          <w:p w:rsidR="008566FD" w:rsidRPr="003B5950" w:rsidRDefault="008566FD">
            <w:pPr>
              <w:widowControl/>
              <w:jc w:val="center"/>
              <w:rPr>
                <w:kern w:val="0"/>
                <w:sz w:val="16"/>
                <w:szCs w:val="16"/>
              </w:rPr>
            </w:pP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承受压力（</w:t>
            </w:r>
            <w:r w:rsidRPr="003B5950">
              <w:rPr>
                <w:kern w:val="0"/>
                <w:sz w:val="16"/>
              </w:rPr>
              <w:t>kN</w:t>
            </w:r>
            <w:r w:rsidRPr="003B5950">
              <w:rPr>
                <w:rFonts w:hint="eastAsia"/>
                <w:kern w:val="0"/>
                <w:sz w:val="16"/>
              </w:rPr>
              <w:t>）</w:t>
            </w:r>
          </w:p>
        </w:tc>
        <w:tc>
          <w:tcPr>
            <w:tcW w:w="1134" w:type="dxa"/>
            <w:gridSpan w:val="9"/>
            <w:vAlign w:val="center"/>
          </w:tcPr>
          <w:p w:rsidR="008566FD" w:rsidRPr="003B5950" w:rsidRDefault="00450A8A">
            <w:pPr>
              <w:widowControl/>
              <w:jc w:val="left"/>
              <w:rPr>
                <w:kern w:val="0"/>
                <w:sz w:val="16"/>
                <w:szCs w:val="16"/>
              </w:rPr>
            </w:pPr>
            <w:r w:rsidRPr="003B5950">
              <w:rPr>
                <w:rFonts w:hint="eastAsia"/>
                <w:kern w:val="0"/>
                <w:sz w:val="16"/>
                <w:szCs w:val="16"/>
              </w:rPr>
              <w:t>检查测试记录</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97"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w:t>
            </w:r>
          </w:p>
        </w:tc>
        <w:tc>
          <w:tcPr>
            <w:tcW w:w="1964" w:type="dxa"/>
            <w:gridSpan w:val="5"/>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506005</w:t>
            </w:r>
          </w:p>
        </w:tc>
        <w:tc>
          <w:tcPr>
            <w:tcW w:w="1007" w:type="dxa"/>
            <w:gridSpan w:val="5"/>
            <w:vMerge/>
            <w:vAlign w:val="center"/>
          </w:tcPr>
          <w:p w:rsidR="008566FD" w:rsidRPr="003B5950" w:rsidRDefault="008566FD">
            <w:pPr>
              <w:widowControl/>
              <w:jc w:val="center"/>
              <w:rPr>
                <w:kern w:val="0"/>
                <w:sz w:val="16"/>
                <w:szCs w:val="16"/>
              </w:rPr>
            </w:pP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光度性能</w:t>
            </w:r>
          </w:p>
        </w:tc>
        <w:tc>
          <w:tcPr>
            <w:tcW w:w="1134" w:type="dxa"/>
            <w:gridSpan w:val="9"/>
            <w:vAlign w:val="center"/>
          </w:tcPr>
          <w:p w:rsidR="008566FD" w:rsidRPr="003B5950" w:rsidRDefault="00450A8A">
            <w:pPr>
              <w:widowControl/>
              <w:jc w:val="left"/>
              <w:rPr>
                <w:kern w:val="0"/>
                <w:sz w:val="16"/>
                <w:szCs w:val="16"/>
              </w:rPr>
            </w:pPr>
            <w:r w:rsidRPr="003B5950">
              <w:rPr>
                <w:rFonts w:hint="eastAsia"/>
                <w:kern w:val="0"/>
                <w:sz w:val="16"/>
                <w:szCs w:val="16"/>
              </w:rPr>
              <w:t>检查测试报告</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97"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w:t>
            </w:r>
          </w:p>
        </w:tc>
        <w:tc>
          <w:tcPr>
            <w:tcW w:w="1964" w:type="dxa"/>
            <w:gridSpan w:val="5"/>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506006</w:t>
            </w:r>
          </w:p>
        </w:tc>
        <w:tc>
          <w:tcPr>
            <w:tcW w:w="1007" w:type="dxa"/>
            <w:gridSpan w:val="5"/>
            <w:vMerge/>
            <w:vAlign w:val="center"/>
          </w:tcPr>
          <w:p w:rsidR="008566FD" w:rsidRPr="003B5950" w:rsidRDefault="008566FD">
            <w:pPr>
              <w:widowControl/>
              <w:jc w:val="center"/>
              <w:rPr>
                <w:kern w:val="0"/>
                <w:sz w:val="16"/>
                <w:szCs w:val="16"/>
              </w:rPr>
            </w:pPr>
          </w:p>
        </w:tc>
        <w:tc>
          <w:tcPr>
            <w:tcW w:w="2552" w:type="dxa"/>
            <w:gridSpan w:val="14"/>
            <w:vAlign w:val="center"/>
          </w:tcPr>
          <w:p w:rsidR="008566FD" w:rsidRPr="003B5950" w:rsidRDefault="00450A8A">
            <w:pPr>
              <w:widowControl/>
              <w:jc w:val="center"/>
              <w:rPr>
                <w:kern w:val="0"/>
                <w:sz w:val="16"/>
                <w:szCs w:val="16"/>
              </w:rPr>
            </w:pPr>
            <w:r w:rsidRPr="003B5950">
              <w:rPr>
                <w:rFonts w:hint="eastAsia"/>
                <w:kern w:val="0"/>
                <w:sz w:val="16"/>
                <w:szCs w:val="16"/>
              </w:rPr>
              <w:t>抗冲击性能</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197" w:type="dxa"/>
            <w:gridSpan w:val="6"/>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550</w:t>
            </w:r>
          </w:p>
        </w:tc>
        <w:tc>
          <w:tcPr>
            <w:tcW w:w="1964" w:type="dxa"/>
            <w:gridSpan w:val="5"/>
            <w:vAlign w:val="center"/>
          </w:tcPr>
          <w:p w:rsidR="008566FD" w:rsidRPr="003B5950" w:rsidRDefault="008566FD">
            <w:pPr>
              <w:widowControl/>
              <w:jc w:val="left"/>
              <w:rPr>
                <w:kern w:val="0"/>
                <w:sz w:val="16"/>
                <w:szCs w:val="16"/>
              </w:rPr>
            </w:pPr>
          </w:p>
        </w:tc>
      </w:tr>
      <w:tr w:rsidR="008566FD" w:rsidRPr="003B5950">
        <w:trPr>
          <w:trHeight w:val="314"/>
          <w:jc w:val="center"/>
        </w:trPr>
        <w:tc>
          <w:tcPr>
            <w:tcW w:w="8414" w:type="dxa"/>
            <w:gridSpan w:val="40"/>
            <w:vAlign w:val="center"/>
          </w:tcPr>
          <w:p w:rsidR="008566FD" w:rsidRPr="003B5950" w:rsidRDefault="00450A8A">
            <w:pPr>
              <w:widowControl/>
              <w:jc w:val="center"/>
              <w:rPr>
                <w:b/>
                <w:bCs/>
                <w:kern w:val="0"/>
                <w:sz w:val="16"/>
                <w:szCs w:val="16"/>
              </w:rPr>
            </w:pPr>
            <w:r w:rsidRPr="003B5950">
              <w:rPr>
                <w:rFonts w:ascii="楷体" w:eastAsia="楷体" w:hAnsi="楷体" w:hint="eastAsia"/>
                <w:b/>
                <w:sz w:val="30"/>
                <w:szCs w:val="30"/>
              </w:rPr>
              <w:t>第七节</w:t>
            </w:r>
            <w:r w:rsidRPr="003B5950">
              <w:rPr>
                <w:rFonts w:ascii="楷体" w:eastAsia="楷体" w:hAnsi="楷体"/>
                <w:b/>
                <w:bCs/>
                <w:kern w:val="0"/>
                <w:sz w:val="30"/>
                <w:szCs w:val="30"/>
              </w:rPr>
              <w:t>隔离栅和防落网</w:t>
            </w:r>
          </w:p>
        </w:tc>
      </w:tr>
      <w:tr w:rsidR="008566FD" w:rsidRPr="003B5950">
        <w:trPr>
          <w:trHeight w:val="314"/>
          <w:jc w:val="center"/>
        </w:trPr>
        <w:tc>
          <w:tcPr>
            <w:tcW w:w="844" w:type="dxa"/>
            <w:gridSpan w:val="4"/>
            <w:vAlign w:val="center"/>
          </w:tcPr>
          <w:p w:rsidR="008566FD" w:rsidRPr="003B5950" w:rsidRDefault="00450A8A">
            <w:pPr>
              <w:widowControl/>
              <w:jc w:val="center"/>
              <w:rPr>
                <w:b/>
                <w:bCs/>
                <w:kern w:val="0"/>
                <w:sz w:val="16"/>
                <w:szCs w:val="16"/>
              </w:rPr>
            </w:pPr>
            <w:r w:rsidRPr="003B5950">
              <w:rPr>
                <w:rFonts w:hint="eastAsia"/>
                <w:b/>
                <w:bCs/>
                <w:kern w:val="0"/>
                <w:sz w:val="16"/>
                <w:szCs w:val="16"/>
              </w:rPr>
              <w:t>序号</w:t>
            </w:r>
          </w:p>
        </w:tc>
        <w:tc>
          <w:tcPr>
            <w:tcW w:w="1007" w:type="dxa"/>
            <w:gridSpan w:val="5"/>
            <w:vAlign w:val="center"/>
          </w:tcPr>
          <w:p w:rsidR="008566FD" w:rsidRPr="003B5950" w:rsidRDefault="00450A8A">
            <w:pPr>
              <w:widowControl/>
              <w:jc w:val="center"/>
              <w:rPr>
                <w:b/>
                <w:bCs/>
                <w:kern w:val="0"/>
                <w:sz w:val="16"/>
                <w:szCs w:val="16"/>
              </w:rPr>
            </w:pPr>
            <w:r w:rsidRPr="003B5950">
              <w:rPr>
                <w:rFonts w:hint="eastAsia"/>
                <w:b/>
                <w:kern w:val="0"/>
                <w:sz w:val="16"/>
              </w:rPr>
              <w:t>检测项目</w:t>
            </w:r>
          </w:p>
        </w:tc>
        <w:tc>
          <w:tcPr>
            <w:tcW w:w="2410" w:type="dxa"/>
            <w:gridSpan w:val="13"/>
            <w:vAlign w:val="center"/>
          </w:tcPr>
          <w:p w:rsidR="008566FD" w:rsidRPr="003B5950" w:rsidRDefault="00450A8A">
            <w:pPr>
              <w:widowControl/>
              <w:jc w:val="center"/>
              <w:rPr>
                <w:b/>
                <w:bCs/>
                <w:kern w:val="0"/>
                <w:sz w:val="16"/>
                <w:szCs w:val="16"/>
              </w:rPr>
            </w:pPr>
            <w:r w:rsidRPr="003B5950">
              <w:rPr>
                <w:rFonts w:hint="eastAsia"/>
                <w:b/>
                <w:bCs/>
                <w:kern w:val="0"/>
                <w:sz w:val="16"/>
                <w:szCs w:val="16"/>
              </w:rPr>
              <w:t>检测项目及方法</w:t>
            </w:r>
          </w:p>
        </w:tc>
        <w:tc>
          <w:tcPr>
            <w:tcW w:w="850" w:type="dxa"/>
            <w:gridSpan w:val="6"/>
            <w:vAlign w:val="center"/>
          </w:tcPr>
          <w:p w:rsidR="008566FD" w:rsidRPr="003B5950" w:rsidRDefault="00450A8A">
            <w:pPr>
              <w:widowControl/>
              <w:jc w:val="center"/>
              <w:rPr>
                <w:b/>
                <w:bCs/>
                <w:kern w:val="0"/>
                <w:sz w:val="16"/>
                <w:szCs w:val="16"/>
              </w:rPr>
            </w:pPr>
            <w:r w:rsidRPr="003B5950">
              <w:rPr>
                <w:rFonts w:hint="eastAsia"/>
                <w:b/>
                <w:bCs/>
                <w:kern w:val="0"/>
                <w:sz w:val="16"/>
                <w:szCs w:val="16"/>
              </w:rPr>
              <w:t>单位</w:t>
            </w:r>
          </w:p>
        </w:tc>
        <w:tc>
          <w:tcPr>
            <w:tcW w:w="1418" w:type="dxa"/>
            <w:gridSpan w:val="8"/>
            <w:tcBorders>
              <w:right w:val="single" w:sz="4" w:space="0" w:color="auto"/>
            </w:tcBorders>
            <w:vAlign w:val="center"/>
          </w:tcPr>
          <w:p w:rsidR="008566FD" w:rsidRPr="003B5950" w:rsidRDefault="00450A8A">
            <w:pPr>
              <w:widowControl/>
              <w:jc w:val="center"/>
              <w:rPr>
                <w:b/>
                <w:bCs/>
                <w:kern w:val="0"/>
                <w:sz w:val="16"/>
                <w:szCs w:val="16"/>
              </w:rPr>
            </w:pPr>
            <w:r w:rsidRPr="003B5950">
              <w:rPr>
                <w:rFonts w:hint="eastAsia"/>
                <w:b/>
                <w:bCs/>
                <w:kern w:val="0"/>
                <w:sz w:val="16"/>
                <w:szCs w:val="16"/>
              </w:rPr>
              <w:t>指标（元）</w:t>
            </w:r>
          </w:p>
          <w:p w:rsidR="008566FD" w:rsidRPr="003B5950" w:rsidRDefault="00450A8A">
            <w:pPr>
              <w:widowControl/>
              <w:jc w:val="center"/>
              <w:rPr>
                <w:b/>
                <w:bCs/>
                <w:kern w:val="0"/>
                <w:sz w:val="16"/>
                <w:szCs w:val="16"/>
              </w:rPr>
            </w:pPr>
            <w:r w:rsidRPr="003B5950">
              <w:rPr>
                <w:rFonts w:hint="eastAsia"/>
                <w:b/>
                <w:kern w:val="0"/>
                <w:sz w:val="16"/>
                <w:szCs w:val="16"/>
              </w:rPr>
              <w:t>（含税金额）</w:t>
            </w:r>
          </w:p>
        </w:tc>
        <w:tc>
          <w:tcPr>
            <w:tcW w:w="1885" w:type="dxa"/>
            <w:gridSpan w:val="4"/>
            <w:vAlign w:val="center"/>
          </w:tcPr>
          <w:p w:rsidR="008566FD" w:rsidRPr="003B5950" w:rsidRDefault="00450A8A">
            <w:pPr>
              <w:widowControl/>
              <w:jc w:val="center"/>
              <w:rPr>
                <w:b/>
                <w:bCs/>
                <w:kern w:val="0"/>
                <w:sz w:val="16"/>
                <w:szCs w:val="16"/>
              </w:rPr>
            </w:pPr>
            <w:r w:rsidRPr="003B5950">
              <w:rPr>
                <w:rFonts w:hint="eastAsia"/>
                <w:b/>
                <w:bCs/>
                <w:kern w:val="0"/>
                <w:sz w:val="16"/>
                <w:szCs w:val="16"/>
              </w:rPr>
              <w:t>备注</w:t>
            </w: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507001</w:t>
            </w:r>
          </w:p>
        </w:tc>
        <w:tc>
          <w:tcPr>
            <w:tcW w:w="1007" w:type="dxa"/>
            <w:gridSpan w:val="5"/>
            <w:vMerge w:val="restart"/>
            <w:vAlign w:val="center"/>
          </w:tcPr>
          <w:p w:rsidR="008566FD" w:rsidRPr="003B5950" w:rsidRDefault="00450A8A">
            <w:pPr>
              <w:widowControl/>
              <w:jc w:val="center"/>
              <w:rPr>
                <w:kern w:val="0"/>
                <w:sz w:val="16"/>
                <w:szCs w:val="16"/>
              </w:rPr>
            </w:pPr>
            <w:r w:rsidRPr="003B5950">
              <w:rPr>
                <w:rFonts w:hint="eastAsia"/>
                <w:bCs/>
                <w:kern w:val="0"/>
                <w:sz w:val="16"/>
                <w:szCs w:val="16"/>
              </w:rPr>
              <w:t>隔离栅和防落网</w:t>
            </w: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镀（涂）层厚度</w:t>
            </w:r>
          </w:p>
        </w:tc>
        <w:tc>
          <w:tcPr>
            <w:tcW w:w="992"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测厚仪</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418"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20</w:t>
            </w:r>
          </w:p>
        </w:tc>
        <w:tc>
          <w:tcPr>
            <w:tcW w:w="1885" w:type="dxa"/>
            <w:gridSpan w:val="4"/>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507002</w:t>
            </w:r>
          </w:p>
        </w:tc>
        <w:tc>
          <w:tcPr>
            <w:tcW w:w="1007" w:type="dxa"/>
            <w:gridSpan w:val="5"/>
            <w:vMerge/>
            <w:vAlign w:val="center"/>
          </w:tcPr>
          <w:p w:rsidR="008566FD" w:rsidRPr="003B5950" w:rsidRDefault="008566FD">
            <w:pPr>
              <w:widowControl/>
              <w:jc w:val="center"/>
              <w:rPr>
                <w:kern w:val="0"/>
                <w:sz w:val="16"/>
                <w:szCs w:val="16"/>
              </w:rPr>
            </w:pP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网面平整度</w:t>
            </w:r>
          </w:p>
        </w:tc>
        <w:tc>
          <w:tcPr>
            <w:tcW w:w="992" w:type="dxa"/>
            <w:gridSpan w:val="8"/>
            <w:vAlign w:val="center"/>
          </w:tcPr>
          <w:p w:rsidR="008566FD" w:rsidRPr="003B5950" w:rsidRDefault="008566FD">
            <w:pPr>
              <w:widowControl/>
              <w:jc w:val="center"/>
              <w:rPr>
                <w:kern w:val="0"/>
                <w:sz w:val="16"/>
                <w:szCs w:val="16"/>
              </w:rPr>
            </w:pP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418"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885" w:type="dxa"/>
            <w:gridSpan w:val="4"/>
            <w:vAlign w:val="center"/>
          </w:tcPr>
          <w:p w:rsidR="008566FD" w:rsidRPr="003B5950" w:rsidRDefault="00450A8A">
            <w:pPr>
              <w:widowControl/>
              <w:jc w:val="left"/>
              <w:rPr>
                <w:kern w:val="0"/>
                <w:sz w:val="16"/>
                <w:szCs w:val="16"/>
              </w:rPr>
            </w:pPr>
            <w:r w:rsidRPr="003B5950">
              <w:rPr>
                <w:rFonts w:hint="eastAsia"/>
                <w:kern w:val="0"/>
                <w:sz w:val="16"/>
                <w:szCs w:val="16"/>
              </w:rPr>
              <w:t>可采用直尺或塞尺</w:t>
            </w: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507003</w:t>
            </w:r>
          </w:p>
        </w:tc>
        <w:tc>
          <w:tcPr>
            <w:tcW w:w="1007" w:type="dxa"/>
            <w:gridSpan w:val="5"/>
            <w:vMerge/>
            <w:vAlign w:val="center"/>
          </w:tcPr>
          <w:p w:rsidR="008566FD" w:rsidRPr="003B5950" w:rsidRDefault="008566FD">
            <w:pPr>
              <w:widowControl/>
              <w:jc w:val="center"/>
              <w:rPr>
                <w:kern w:val="0"/>
                <w:sz w:val="16"/>
                <w:szCs w:val="16"/>
              </w:rPr>
            </w:pP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立柱埋深</w:t>
            </w:r>
          </w:p>
        </w:tc>
        <w:tc>
          <w:tcPr>
            <w:tcW w:w="992"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根</w:t>
            </w:r>
          </w:p>
        </w:tc>
        <w:tc>
          <w:tcPr>
            <w:tcW w:w="1418"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40</w:t>
            </w:r>
          </w:p>
        </w:tc>
        <w:tc>
          <w:tcPr>
            <w:tcW w:w="1885" w:type="dxa"/>
            <w:gridSpan w:val="4"/>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507004</w:t>
            </w:r>
          </w:p>
        </w:tc>
        <w:tc>
          <w:tcPr>
            <w:tcW w:w="1007" w:type="dxa"/>
            <w:gridSpan w:val="5"/>
            <w:vMerge/>
            <w:vAlign w:val="center"/>
          </w:tcPr>
          <w:p w:rsidR="008566FD" w:rsidRPr="003B5950" w:rsidRDefault="008566FD">
            <w:pPr>
              <w:widowControl/>
              <w:jc w:val="center"/>
              <w:rPr>
                <w:kern w:val="0"/>
                <w:sz w:val="16"/>
                <w:szCs w:val="16"/>
              </w:rPr>
            </w:pP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立柱中距</w:t>
            </w:r>
          </w:p>
        </w:tc>
        <w:tc>
          <w:tcPr>
            <w:tcW w:w="992"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418"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885" w:type="dxa"/>
            <w:gridSpan w:val="4"/>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507005</w:t>
            </w:r>
          </w:p>
        </w:tc>
        <w:tc>
          <w:tcPr>
            <w:tcW w:w="1007" w:type="dxa"/>
            <w:gridSpan w:val="5"/>
            <w:vMerge/>
            <w:vAlign w:val="center"/>
          </w:tcPr>
          <w:p w:rsidR="008566FD" w:rsidRPr="003B5950" w:rsidRDefault="008566FD">
            <w:pPr>
              <w:widowControl/>
              <w:jc w:val="center"/>
              <w:rPr>
                <w:kern w:val="0"/>
                <w:sz w:val="16"/>
                <w:szCs w:val="16"/>
              </w:rPr>
            </w:pP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混凝土强度</w:t>
            </w:r>
          </w:p>
        </w:tc>
        <w:tc>
          <w:tcPr>
            <w:tcW w:w="992"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回弹仪</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测区</w:t>
            </w:r>
          </w:p>
        </w:tc>
        <w:tc>
          <w:tcPr>
            <w:tcW w:w="1418"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50</w:t>
            </w:r>
          </w:p>
        </w:tc>
        <w:tc>
          <w:tcPr>
            <w:tcW w:w="1885" w:type="dxa"/>
            <w:gridSpan w:val="4"/>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507006</w:t>
            </w:r>
          </w:p>
        </w:tc>
        <w:tc>
          <w:tcPr>
            <w:tcW w:w="1007" w:type="dxa"/>
            <w:gridSpan w:val="5"/>
            <w:vMerge/>
            <w:vAlign w:val="center"/>
          </w:tcPr>
          <w:p w:rsidR="008566FD" w:rsidRPr="003B5950" w:rsidRDefault="008566FD">
            <w:pPr>
              <w:widowControl/>
              <w:jc w:val="center"/>
              <w:rPr>
                <w:kern w:val="0"/>
                <w:sz w:val="16"/>
                <w:szCs w:val="16"/>
              </w:rPr>
            </w:pP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立柱竖直度</w:t>
            </w:r>
          </w:p>
        </w:tc>
        <w:tc>
          <w:tcPr>
            <w:tcW w:w="992" w:type="dxa"/>
            <w:gridSpan w:val="8"/>
            <w:vAlign w:val="center"/>
          </w:tcPr>
          <w:p w:rsidR="008566FD" w:rsidRPr="003B5950" w:rsidRDefault="008566FD">
            <w:pPr>
              <w:widowControl/>
              <w:jc w:val="center"/>
              <w:rPr>
                <w:kern w:val="0"/>
                <w:sz w:val="16"/>
                <w:szCs w:val="16"/>
              </w:rPr>
            </w:pP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点</w:t>
            </w:r>
          </w:p>
        </w:tc>
        <w:tc>
          <w:tcPr>
            <w:tcW w:w="1418"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885" w:type="dxa"/>
            <w:gridSpan w:val="4"/>
            <w:vAlign w:val="center"/>
          </w:tcPr>
          <w:p w:rsidR="008566FD" w:rsidRPr="003B5950" w:rsidRDefault="00450A8A">
            <w:pPr>
              <w:widowControl/>
              <w:jc w:val="left"/>
              <w:rPr>
                <w:kern w:val="0"/>
                <w:sz w:val="16"/>
                <w:szCs w:val="16"/>
              </w:rPr>
            </w:pPr>
            <w:r w:rsidRPr="003B5950">
              <w:rPr>
                <w:rFonts w:hint="eastAsia"/>
                <w:kern w:val="0"/>
                <w:sz w:val="16"/>
                <w:szCs w:val="16"/>
              </w:rPr>
              <w:t>可采用垂线或尺量</w:t>
            </w: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507007</w:t>
            </w:r>
          </w:p>
        </w:tc>
        <w:tc>
          <w:tcPr>
            <w:tcW w:w="1007" w:type="dxa"/>
            <w:gridSpan w:val="5"/>
            <w:vMerge/>
            <w:vAlign w:val="center"/>
          </w:tcPr>
          <w:p w:rsidR="008566FD" w:rsidRPr="003B5950" w:rsidRDefault="008566FD">
            <w:pPr>
              <w:widowControl/>
              <w:jc w:val="center"/>
              <w:rPr>
                <w:kern w:val="0"/>
                <w:sz w:val="16"/>
                <w:szCs w:val="16"/>
              </w:rPr>
            </w:pP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高度</w:t>
            </w:r>
          </w:p>
        </w:tc>
        <w:tc>
          <w:tcPr>
            <w:tcW w:w="992" w:type="dxa"/>
            <w:gridSpan w:val="8"/>
            <w:vAlign w:val="center"/>
          </w:tcPr>
          <w:p w:rsidR="008566FD" w:rsidRPr="003B5950" w:rsidRDefault="00450A8A">
            <w:pPr>
              <w:widowControl/>
              <w:jc w:val="center"/>
              <w:rPr>
                <w:kern w:val="0"/>
                <w:sz w:val="16"/>
                <w:szCs w:val="16"/>
              </w:rPr>
            </w:pPr>
            <w:r w:rsidRPr="003B5950">
              <w:rPr>
                <w:rFonts w:hint="eastAsia"/>
                <w:kern w:val="0"/>
                <w:sz w:val="16"/>
                <w:szCs w:val="16"/>
              </w:rPr>
              <w:t>尺量</w:t>
            </w: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根</w:t>
            </w:r>
          </w:p>
        </w:tc>
        <w:tc>
          <w:tcPr>
            <w:tcW w:w="1418"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w:t>
            </w:r>
          </w:p>
        </w:tc>
        <w:tc>
          <w:tcPr>
            <w:tcW w:w="1885" w:type="dxa"/>
            <w:gridSpan w:val="4"/>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507008</w:t>
            </w:r>
          </w:p>
        </w:tc>
        <w:tc>
          <w:tcPr>
            <w:tcW w:w="1007" w:type="dxa"/>
            <w:gridSpan w:val="5"/>
            <w:vMerge/>
            <w:vAlign w:val="center"/>
          </w:tcPr>
          <w:p w:rsidR="008566FD" w:rsidRPr="003B5950" w:rsidRDefault="008566FD">
            <w:pPr>
              <w:widowControl/>
              <w:jc w:val="center"/>
              <w:rPr>
                <w:kern w:val="0"/>
                <w:sz w:val="16"/>
                <w:szCs w:val="16"/>
              </w:rPr>
            </w:pPr>
          </w:p>
        </w:tc>
        <w:tc>
          <w:tcPr>
            <w:tcW w:w="1418" w:type="dxa"/>
            <w:gridSpan w:val="5"/>
            <w:vAlign w:val="center"/>
          </w:tcPr>
          <w:p w:rsidR="008566FD" w:rsidRPr="003B5950" w:rsidRDefault="00450A8A">
            <w:pPr>
              <w:widowControl/>
              <w:jc w:val="center"/>
              <w:rPr>
                <w:kern w:val="0"/>
                <w:sz w:val="16"/>
                <w:szCs w:val="16"/>
              </w:rPr>
            </w:pPr>
            <w:r w:rsidRPr="003B5950">
              <w:rPr>
                <w:rFonts w:hint="eastAsia"/>
                <w:kern w:val="0"/>
                <w:sz w:val="16"/>
                <w:szCs w:val="16"/>
              </w:rPr>
              <w:t>隔离栅尺寸</w:t>
            </w:r>
          </w:p>
        </w:tc>
        <w:tc>
          <w:tcPr>
            <w:tcW w:w="992" w:type="dxa"/>
            <w:gridSpan w:val="8"/>
            <w:vAlign w:val="center"/>
          </w:tcPr>
          <w:p w:rsidR="008566FD" w:rsidRPr="003B5950" w:rsidRDefault="008566FD">
            <w:pPr>
              <w:widowControl/>
              <w:jc w:val="center"/>
              <w:rPr>
                <w:kern w:val="0"/>
                <w:sz w:val="16"/>
                <w:szCs w:val="16"/>
              </w:rPr>
            </w:pPr>
          </w:p>
        </w:tc>
        <w:tc>
          <w:tcPr>
            <w:tcW w:w="850" w:type="dxa"/>
            <w:gridSpan w:val="6"/>
            <w:vAlign w:val="center"/>
          </w:tcPr>
          <w:p w:rsidR="008566FD" w:rsidRPr="003B5950" w:rsidRDefault="00450A8A">
            <w:pPr>
              <w:widowControl/>
              <w:jc w:val="center"/>
              <w:rPr>
                <w:kern w:val="0"/>
                <w:sz w:val="16"/>
                <w:szCs w:val="16"/>
              </w:rPr>
            </w:pPr>
            <w:r w:rsidRPr="003B5950">
              <w:rPr>
                <w:rFonts w:hint="eastAsia"/>
                <w:kern w:val="0"/>
                <w:sz w:val="16"/>
                <w:szCs w:val="16"/>
              </w:rPr>
              <w:t>项</w:t>
            </w:r>
          </w:p>
        </w:tc>
        <w:tc>
          <w:tcPr>
            <w:tcW w:w="1418"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1885" w:type="dxa"/>
            <w:gridSpan w:val="4"/>
            <w:vAlign w:val="center"/>
          </w:tcPr>
          <w:p w:rsidR="008566FD" w:rsidRPr="003B5950" w:rsidRDefault="008566FD">
            <w:pPr>
              <w:widowControl/>
              <w:jc w:val="left"/>
              <w:rPr>
                <w:kern w:val="0"/>
                <w:sz w:val="16"/>
                <w:szCs w:val="16"/>
              </w:rPr>
            </w:pPr>
          </w:p>
        </w:tc>
      </w:tr>
      <w:tr w:rsidR="008566FD" w:rsidRPr="003B5950">
        <w:trPr>
          <w:trHeight w:val="314"/>
          <w:jc w:val="center"/>
        </w:trPr>
        <w:tc>
          <w:tcPr>
            <w:tcW w:w="844" w:type="dxa"/>
            <w:gridSpan w:val="4"/>
            <w:vAlign w:val="center"/>
          </w:tcPr>
          <w:p w:rsidR="008566FD" w:rsidRPr="003B5950" w:rsidRDefault="00450A8A">
            <w:pPr>
              <w:widowControl/>
              <w:jc w:val="center"/>
              <w:rPr>
                <w:kern w:val="0"/>
                <w:sz w:val="16"/>
                <w:szCs w:val="16"/>
              </w:rPr>
            </w:pPr>
            <w:r w:rsidRPr="003B5950">
              <w:rPr>
                <w:kern w:val="0"/>
                <w:sz w:val="16"/>
                <w:szCs w:val="16"/>
              </w:rPr>
              <w:t>507009</w:t>
            </w:r>
          </w:p>
        </w:tc>
        <w:tc>
          <w:tcPr>
            <w:tcW w:w="1007" w:type="dxa"/>
            <w:gridSpan w:val="5"/>
            <w:vMerge/>
            <w:vAlign w:val="center"/>
          </w:tcPr>
          <w:p w:rsidR="008566FD" w:rsidRPr="003B5950" w:rsidRDefault="008566FD">
            <w:pPr>
              <w:widowControl/>
              <w:jc w:val="center"/>
              <w:rPr>
                <w:kern w:val="0"/>
                <w:sz w:val="16"/>
                <w:szCs w:val="16"/>
              </w:rPr>
            </w:pPr>
          </w:p>
        </w:tc>
        <w:tc>
          <w:tcPr>
            <w:tcW w:w="2410" w:type="dxa"/>
            <w:gridSpan w:val="13"/>
            <w:vAlign w:val="center"/>
          </w:tcPr>
          <w:p w:rsidR="008566FD" w:rsidRPr="003B5950" w:rsidRDefault="00450A8A">
            <w:pPr>
              <w:widowControl/>
              <w:jc w:val="center"/>
              <w:rPr>
                <w:kern w:val="0"/>
                <w:sz w:val="16"/>
                <w:szCs w:val="16"/>
              </w:rPr>
            </w:pPr>
            <w:r w:rsidRPr="003B5950">
              <w:rPr>
                <w:rFonts w:hint="eastAsia"/>
                <w:kern w:val="0"/>
                <w:sz w:val="16"/>
                <w:szCs w:val="16"/>
              </w:rPr>
              <w:t>顺直度</w:t>
            </w:r>
          </w:p>
        </w:tc>
        <w:tc>
          <w:tcPr>
            <w:tcW w:w="850" w:type="dxa"/>
            <w:gridSpan w:val="6"/>
            <w:vAlign w:val="center"/>
          </w:tcPr>
          <w:p w:rsidR="008566FD" w:rsidRPr="003B5950" w:rsidRDefault="00450A8A">
            <w:pPr>
              <w:widowControl/>
              <w:jc w:val="center"/>
              <w:rPr>
                <w:kern w:val="0"/>
                <w:sz w:val="16"/>
                <w:szCs w:val="16"/>
              </w:rPr>
            </w:pPr>
            <w:r w:rsidRPr="003B5950">
              <w:rPr>
                <w:kern w:val="0"/>
                <w:sz w:val="16"/>
                <w:szCs w:val="16"/>
              </w:rPr>
              <w:t>km</w:t>
            </w:r>
          </w:p>
        </w:tc>
        <w:tc>
          <w:tcPr>
            <w:tcW w:w="1418" w:type="dxa"/>
            <w:gridSpan w:val="8"/>
            <w:tcBorders>
              <w:right w:val="single" w:sz="4" w:space="0" w:color="auto"/>
            </w:tcBorders>
            <w:vAlign w:val="center"/>
          </w:tcPr>
          <w:p w:rsidR="008566FD" w:rsidRPr="003B5950" w:rsidRDefault="00450A8A">
            <w:pPr>
              <w:widowControl/>
              <w:jc w:val="center"/>
              <w:rPr>
                <w:kern w:val="0"/>
                <w:sz w:val="16"/>
                <w:szCs w:val="16"/>
              </w:rPr>
            </w:pPr>
            <w:r w:rsidRPr="003B5950">
              <w:rPr>
                <w:kern w:val="0"/>
                <w:sz w:val="16"/>
                <w:szCs w:val="16"/>
              </w:rPr>
              <w:t>100</w:t>
            </w:r>
          </w:p>
        </w:tc>
        <w:tc>
          <w:tcPr>
            <w:tcW w:w="1885" w:type="dxa"/>
            <w:gridSpan w:val="4"/>
            <w:vAlign w:val="center"/>
          </w:tcPr>
          <w:p w:rsidR="008566FD" w:rsidRPr="003B5950" w:rsidRDefault="008566FD">
            <w:pPr>
              <w:widowControl/>
              <w:jc w:val="left"/>
              <w:rPr>
                <w:kern w:val="0"/>
                <w:sz w:val="16"/>
                <w:szCs w:val="16"/>
              </w:rPr>
            </w:pPr>
          </w:p>
        </w:tc>
      </w:tr>
      <w:tr w:rsidR="008566FD" w:rsidRPr="003B5950">
        <w:trPr>
          <w:trHeight w:val="383"/>
          <w:jc w:val="center"/>
        </w:trPr>
        <w:tc>
          <w:tcPr>
            <w:tcW w:w="8414" w:type="dxa"/>
            <w:gridSpan w:val="40"/>
            <w:vAlign w:val="center"/>
          </w:tcPr>
          <w:p w:rsidR="008566FD" w:rsidRPr="003B5950" w:rsidRDefault="00450A8A">
            <w:pPr>
              <w:widowControl/>
              <w:jc w:val="center"/>
              <w:rPr>
                <w:b/>
                <w:bCs/>
                <w:kern w:val="0"/>
                <w:sz w:val="16"/>
                <w:szCs w:val="16"/>
              </w:rPr>
            </w:pPr>
            <w:r w:rsidRPr="003B5950">
              <w:rPr>
                <w:rFonts w:ascii="楷体" w:eastAsia="楷体" w:hAnsi="楷体" w:hint="eastAsia"/>
                <w:b/>
                <w:sz w:val="30"/>
                <w:szCs w:val="30"/>
              </w:rPr>
              <w:t>第八节</w:t>
            </w:r>
            <w:r w:rsidRPr="003B5950">
              <w:rPr>
                <w:rFonts w:ascii="楷体" w:eastAsia="楷体" w:hAnsi="楷体" w:hint="eastAsia"/>
                <w:b/>
                <w:bCs/>
                <w:kern w:val="0"/>
                <w:sz w:val="30"/>
                <w:szCs w:val="30"/>
              </w:rPr>
              <w:t>轮廓标志</w:t>
            </w:r>
          </w:p>
        </w:tc>
      </w:tr>
      <w:tr w:rsidR="008566FD" w:rsidRPr="003B5950">
        <w:trPr>
          <w:trHeight w:val="383"/>
          <w:jc w:val="center"/>
        </w:trPr>
        <w:tc>
          <w:tcPr>
            <w:tcW w:w="798" w:type="dxa"/>
            <w:gridSpan w:val="2"/>
            <w:vAlign w:val="center"/>
          </w:tcPr>
          <w:p w:rsidR="008566FD" w:rsidRPr="003B5950" w:rsidRDefault="00450A8A">
            <w:pPr>
              <w:widowControl/>
              <w:jc w:val="center"/>
              <w:rPr>
                <w:b/>
                <w:bCs/>
                <w:kern w:val="0"/>
                <w:sz w:val="16"/>
                <w:szCs w:val="16"/>
              </w:rPr>
            </w:pPr>
            <w:r w:rsidRPr="003B5950">
              <w:rPr>
                <w:rFonts w:hint="eastAsia"/>
                <w:b/>
                <w:bCs/>
                <w:kern w:val="0"/>
                <w:sz w:val="16"/>
                <w:szCs w:val="16"/>
              </w:rPr>
              <w:t>序号</w:t>
            </w:r>
          </w:p>
        </w:tc>
        <w:tc>
          <w:tcPr>
            <w:tcW w:w="1053" w:type="dxa"/>
            <w:gridSpan w:val="7"/>
            <w:vAlign w:val="center"/>
          </w:tcPr>
          <w:p w:rsidR="008566FD" w:rsidRPr="003B5950" w:rsidRDefault="00450A8A">
            <w:pPr>
              <w:widowControl/>
              <w:jc w:val="center"/>
              <w:rPr>
                <w:b/>
                <w:bCs/>
                <w:kern w:val="0"/>
                <w:sz w:val="16"/>
                <w:szCs w:val="16"/>
              </w:rPr>
            </w:pPr>
            <w:r w:rsidRPr="003B5950">
              <w:rPr>
                <w:rFonts w:hint="eastAsia"/>
                <w:b/>
                <w:kern w:val="0"/>
                <w:sz w:val="16"/>
              </w:rPr>
              <w:t>检测项目</w:t>
            </w:r>
          </w:p>
        </w:tc>
        <w:tc>
          <w:tcPr>
            <w:tcW w:w="2410" w:type="dxa"/>
            <w:gridSpan w:val="13"/>
            <w:vAlign w:val="center"/>
          </w:tcPr>
          <w:p w:rsidR="008566FD" w:rsidRPr="003B5950" w:rsidRDefault="00450A8A">
            <w:pPr>
              <w:widowControl/>
              <w:jc w:val="center"/>
              <w:rPr>
                <w:b/>
                <w:bCs/>
                <w:kern w:val="0"/>
                <w:sz w:val="16"/>
                <w:szCs w:val="16"/>
              </w:rPr>
            </w:pPr>
            <w:r w:rsidRPr="003B5950">
              <w:rPr>
                <w:rFonts w:hint="eastAsia"/>
                <w:b/>
                <w:bCs/>
                <w:kern w:val="0"/>
                <w:sz w:val="16"/>
                <w:szCs w:val="16"/>
              </w:rPr>
              <w:t>检测项目及方法</w:t>
            </w:r>
          </w:p>
        </w:tc>
        <w:tc>
          <w:tcPr>
            <w:tcW w:w="709" w:type="dxa"/>
            <w:gridSpan w:val="5"/>
            <w:vAlign w:val="center"/>
          </w:tcPr>
          <w:p w:rsidR="008566FD" w:rsidRPr="003B5950" w:rsidRDefault="00450A8A">
            <w:pPr>
              <w:widowControl/>
              <w:jc w:val="center"/>
              <w:rPr>
                <w:b/>
                <w:bCs/>
                <w:kern w:val="0"/>
                <w:sz w:val="16"/>
                <w:szCs w:val="16"/>
              </w:rPr>
            </w:pPr>
            <w:r w:rsidRPr="003B5950">
              <w:rPr>
                <w:rFonts w:hint="eastAsia"/>
                <w:b/>
                <w:bCs/>
                <w:kern w:val="0"/>
                <w:sz w:val="16"/>
                <w:szCs w:val="16"/>
              </w:rPr>
              <w:t>单位</w:t>
            </w:r>
          </w:p>
        </w:tc>
        <w:tc>
          <w:tcPr>
            <w:tcW w:w="1239" w:type="dxa"/>
            <w:gridSpan w:val="5"/>
            <w:tcBorders>
              <w:right w:val="single" w:sz="4" w:space="0" w:color="auto"/>
            </w:tcBorders>
            <w:vAlign w:val="center"/>
          </w:tcPr>
          <w:p w:rsidR="008566FD" w:rsidRPr="003B5950" w:rsidRDefault="00450A8A">
            <w:pPr>
              <w:widowControl/>
              <w:jc w:val="center"/>
              <w:rPr>
                <w:b/>
                <w:bCs/>
                <w:kern w:val="0"/>
                <w:sz w:val="16"/>
                <w:szCs w:val="16"/>
              </w:rPr>
            </w:pPr>
            <w:r w:rsidRPr="003B5950">
              <w:rPr>
                <w:rFonts w:hint="eastAsia"/>
                <w:b/>
                <w:bCs/>
                <w:kern w:val="0"/>
                <w:sz w:val="16"/>
                <w:szCs w:val="16"/>
              </w:rPr>
              <w:t>指标（元）</w:t>
            </w:r>
          </w:p>
          <w:p w:rsidR="008566FD" w:rsidRPr="003B5950" w:rsidRDefault="00450A8A">
            <w:pPr>
              <w:widowControl/>
              <w:jc w:val="center"/>
              <w:rPr>
                <w:b/>
                <w:bCs/>
                <w:kern w:val="0"/>
                <w:sz w:val="16"/>
                <w:szCs w:val="16"/>
              </w:rPr>
            </w:pPr>
            <w:r w:rsidRPr="003B5950">
              <w:rPr>
                <w:rFonts w:hint="eastAsia"/>
                <w:b/>
                <w:kern w:val="0"/>
                <w:sz w:val="16"/>
                <w:szCs w:val="16"/>
              </w:rPr>
              <w:t>（含税金额）</w:t>
            </w:r>
          </w:p>
        </w:tc>
        <w:tc>
          <w:tcPr>
            <w:tcW w:w="2205" w:type="dxa"/>
            <w:gridSpan w:val="8"/>
            <w:vAlign w:val="center"/>
          </w:tcPr>
          <w:p w:rsidR="008566FD" w:rsidRPr="003B5950" w:rsidRDefault="00450A8A">
            <w:pPr>
              <w:widowControl/>
              <w:jc w:val="center"/>
              <w:rPr>
                <w:b/>
                <w:bCs/>
                <w:kern w:val="0"/>
                <w:sz w:val="16"/>
                <w:szCs w:val="16"/>
              </w:rPr>
            </w:pPr>
            <w:r w:rsidRPr="003B5950">
              <w:rPr>
                <w:rFonts w:hint="eastAsia"/>
                <w:b/>
                <w:bCs/>
                <w:kern w:val="0"/>
                <w:sz w:val="16"/>
                <w:szCs w:val="16"/>
              </w:rPr>
              <w:t>备注</w:t>
            </w:r>
          </w:p>
        </w:tc>
      </w:tr>
      <w:tr w:rsidR="008566FD" w:rsidRPr="003B5950">
        <w:trPr>
          <w:trHeight w:val="20"/>
          <w:jc w:val="center"/>
        </w:trPr>
        <w:tc>
          <w:tcPr>
            <w:tcW w:w="798" w:type="dxa"/>
            <w:gridSpan w:val="2"/>
            <w:vMerge w:val="restart"/>
            <w:vAlign w:val="center"/>
          </w:tcPr>
          <w:p w:rsidR="008566FD" w:rsidRPr="003B5950" w:rsidRDefault="00450A8A">
            <w:pPr>
              <w:widowControl/>
              <w:spacing w:line="300" w:lineRule="exact"/>
              <w:jc w:val="center"/>
              <w:rPr>
                <w:kern w:val="0"/>
                <w:sz w:val="16"/>
                <w:szCs w:val="16"/>
              </w:rPr>
            </w:pPr>
            <w:r w:rsidRPr="003B5950">
              <w:rPr>
                <w:kern w:val="0"/>
                <w:sz w:val="16"/>
                <w:szCs w:val="16"/>
              </w:rPr>
              <w:t>508001</w:t>
            </w:r>
          </w:p>
        </w:tc>
        <w:tc>
          <w:tcPr>
            <w:tcW w:w="1053" w:type="dxa"/>
            <w:gridSpan w:val="7"/>
            <w:vMerge w:val="restart"/>
            <w:vAlign w:val="center"/>
          </w:tcPr>
          <w:p w:rsidR="008566FD" w:rsidRPr="003B5950" w:rsidRDefault="00450A8A">
            <w:pPr>
              <w:widowControl/>
              <w:spacing w:line="300" w:lineRule="exact"/>
              <w:jc w:val="center"/>
              <w:rPr>
                <w:kern w:val="0"/>
                <w:sz w:val="16"/>
                <w:szCs w:val="16"/>
              </w:rPr>
            </w:pPr>
            <w:r w:rsidRPr="003B5950">
              <w:rPr>
                <w:rFonts w:hint="eastAsia"/>
                <w:bCs/>
                <w:kern w:val="0"/>
                <w:sz w:val="16"/>
                <w:szCs w:val="16"/>
              </w:rPr>
              <w:t>轮廓标志</w:t>
            </w:r>
          </w:p>
        </w:tc>
        <w:tc>
          <w:tcPr>
            <w:tcW w:w="992" w:type="dxa"/>
            <w:gridSpan w:val="3"/>
            <w:vMerge w:val="restart"/>
            <w:vAlign w:val="center"/>
          </w:tcPr>
          <w:p w:rsidR="008566FD" w:rsidRPr="003B5950" w:rsidRDefault="00450A8A">
            <w:pPr>
              <w:widowControl/>
              <w:spacing w:line="300" w:lineRule="exact"/>
              <w:rPr>
                <w:kern w:val="0"/>
                <w:sz w:val="16"/>
                <w:szCs w:val="16"/>
              </w:rPr>
            </w:pPr>
            <w:r w:rsidRPr="003B5950">
              <w:rPr>
                <w:rFonts w:hint="eastAsia"/>
                <w:kern w:val="0"/>
                <w:sz w:val="16"/>
                <w:szCs w:val="16"/>
              </w:rPr>
              <w:t>轮廓标尺寸精度</w:t>
            </w:r>
          </w:p>
        </w:tc>
        <w:tc>
          <w:tcPr>
            <w:tcW w:w="1418" w:type="dxa"/>
            <w:gridSpan w:val="10"/>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附着式</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点</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15</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vMerge/>
            <w:vAlign w:val="center"/>
          </w:tcPr>
          <w:p w:rsidR="008566FD" w:rsidRPr="003B5950" w:rsidRDefault="008566FD">
            <w:pPr>
              <w:widowControl/>
              <w:spacing w:line="300" w:lineRule="exact"/>
              <w:jc w:val="center"/>
              <w:rPr>
                <w:kern w:val="0"/>
                <w:sz w:val="16"/>
                <w:szCs w:val="16"/>
              </w:rPr>
            </w:pP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992" w:type="dxa"/>
            <w:gridSpan w:val="3"/>
            <w:vMerge/>
            <w:vAlign w:val="center"/>
          </w:tcPr>
          <w:p w:rsidR="008566FD" w:rsidRPr="003B5950" w:rsidRDefault="008566FD">
            <w:pPr>
              <w:widowControl/>
              <w:spacing w:line="300" w:lineRule="exact"/>
              <w:jc w:val="center"/>
              <w:rPr>
                <w:kern w:val="0"/>
                <w:sz w:val="16"/>
                <w:szCs w:val="16"/>
              </w:rPr>
            </w:pPr>
          </w:p>
        </w:tc>
        <w:tc>
          <w:tcPr>
            <w:tcW w:w="709" w:type="dxa"/>
            <w:gridSpan w:val="4"/>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柱式</w:t>
            </w:r>
          </w:p>
        </w:tc>
        <w:tc>
          <w:tcPr>
            <w:tcW w:w="709" w:type="dxa"/>
            <w:gridSpan w:val="6"/>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尺量</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点</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vAlign w:val="center"/>
          </w:tcPr>
          <w:p w:rsidR="008566FD" w:rsidRPr="003B5950" w:rsidRDefault="00450A8A">
            <w:pPr>
              <w:widowControl/>
              <w:spacing w:line="300" w:lineRule="exact"/>
              <w:jc w:val="center"/>
              <w:rPr>
                <w:kern w:val="0"/>
                <w:sz w:val="16"/>
                <w:szCs w:val="16"/>
              </w:rPr>
            </w:pPr>
            <w:r w:rsidRPr="003B5950">
              <w:rPr>
                <w:kern w:val="0"/>
                <w:sz w:val="16"/>
                <w:szCs w:val="16"/>
              </w:rPr>
              <w:t>508002</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1701" w:type="dxa"/>
            <w:gridSpan w:val="7"/>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反射器中心高度</w:t>
            </w:r>
          </w:p>
        </w:tc>
        <w:tc>
          <w:tcPr>
            <w:tcW w:w="709" w:type="dxa"/>
            <w:gridSpan w:val="6"/>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尺量</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点</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vAlign w:val="center"/>
          </w:tcPr>
          <w:p w:rsidR="008566FD" w:rsidRPr="003B5950" w:rsidRDefault="00450A8A">
            <w:pPr>
              <w:widowControl/>
              <w:spacing w:line="300" w:lineRule="exact"/>
              <w:jc w:val="center"/>
              <w:rPr>
                <w:kern w:val="0"/>
                <w:sz w:val="16"/>
                <w:szCs w:val="16"/>
              </w:rPr>
            </w:pPr>
            <w:r w:rsidRPr="003B5950">
              <w:rPr>
                <w:kern w:val="0"/>
                <w:sz w:val="16"/>
                <w:szCs w:val="16"/>
              </w:rPr>
              <w:t>508003</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2410" w:type="dxa"/>
            <w:gridSpan w:val="13"/>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反射器外形尺寸</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点</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10</w:t>
            </w:r>
          </w:p>
        </w:tc>
        <w:tc>
          <w:tcPr>
            <w:tcW w:w="2205" w:type="dxa"/>
            <w:gridSpan w:val="8"/>
            <w:vAlign w:val="center"/>
          </w:tcPr>
          <w:p w:rsidR="008566FD" w:rsidRPr="003B5950" w:rsidRDefault="00450A8A">
            <w:pPr>
              <w:widowControl/>
              <w:spacing w:line="300" w:lineRule="exact"/>
              <w:jc w:val="left"/>
              <w:rPr>
                <w:kern w:val="0"/>
                <w:sz w:val="16"/>
                <w:szCs w:val="16"/>
              </w:rPr>
            </w:pPr>
            <w:r w:rsidRPr="003B5950">
              <w:rPr>
                <w:rFonts w:hint="eastAsia"/>
                <w:kern w:val="0"/>
                <w:sz w:val="16"/>
                <w:szCs w:val="16"/>
              </w:rPr>
              <w:t>可采用卡尺或直尺</w:t>
            </w:r>
          </w:p>
        </w:tc>
      </w:tr>
      <w:tr w:rsidR="008566FD" w:rsidRPr="003B5950">
        <w:trPr>
          <w:trHeight w:val="20"/>
          <w:jc w:val="center"/>
        </w:trPr>
        <w:tc>
          <w:tcPr>
            <w:tcW w:w="798" w:type="dxa"/>
            <w:gridSpan w:val="2"/>
          </w:tcPr>
          <w:p w:rsidR="008566FD" w:rsidRPr="003B5950" w:rsidRDefault="00450A8A">
            <w:pPr>
              <w:spacing w:line="300" w:lineRule="exact"/>
              <w:jc w:val="center"/>
              <w:rPr>
                <w:kern w:val="0"/>
                <w:sz w:val="16"/>
                <w:szCs w:val="16"/>
              </w:rPr>
            </w:pPr>
            <w:r w:rsidRPr="003B5950">
              <w:rPr>
                <w:kern w:val="0"/>
                <w:sz w:val="16"/>
                <w:szCs w:val="16"/>
              </w:rPr>
              <w:t>508004</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2410" w:type="dxa"/>
            <w:gridSpan w:val="13"/>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附着式轮廓标逆反射系数</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280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tcPr>
          <w:p w:rsidR="008566FD" w:rsidRPr="003B5950" w:rsidRDefault="00450A8A">
            <w:pPr>
              <w:spacing w:line="300" w:lineRule="exact"/>
              <w:jc w:val="center"/>
              <w:rPr>
                <w:kern w:val="0"/>
                <w:sz w:val="16"/>
                <w:szCs w:val="16"/>
              </w:rPr>
            </w:pPr>
            <w:r w:rsidRPr="003B5950">
              <w:rPr>
                <w:kern w:val="0"/>
                <w:sz w:val="16"/>
                <w:szCs w:val="16"/>
              </w:rPr>
              <w:t>508005</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2410" w:type="dxa"/>
            <w:gridSpan w:val="13"/>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附着式轮廓标耐高低温性能</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200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tcPr>
          <w:p w:rsidR="008566FD" w:rsidRPr="003B5950" w:rsidRDefault="00450A8A">
            <w:pPr>
              <w:spacing w:line="300" w:lineRule="exact"/>
              <w:jc w:val="center"/>
              <w:rPr>
                <w:kern w:val="0"/>
                <w:sz w:val="16"/>
                <w:szCs w:val="16"/>
              </w:rPr>
            </w:pPr>
            <w:r w:rsidRPr="003B5950">
              <w:rPr>
                <w:kern w:val="0"/>
                <w:sz w:val="16"/>
                <w:szCs w:val="16"/>
              </w:rPr>
              <w:t>508006</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2410" w:type="dxa"/>
            <w:gridSpan w:val="13"/>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附着式轮廓标密封性</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200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vMerge w:val="restart"/>
            <w:vAlign w:val="center"/>
          </w:tcPr>
          <w:p w:rsidR="008566FD" w:rsidRPr="003B5950" w:rsidRDefault="00450A8A">
            <w:pPr>
              <w:spacing w:line="300" w:lineRule="exact"/>
              <w:jc w:val="center"/>
              <w:rPr>
                <w:kern w:val="0"/>
                <w:sz w:val="16"/>
                <w:szCs w:val="16"/>
              </w:rPr>
            </w:pPr>
            <w:r w:rsidRPr="003B5950">
              <w:rPr>
                <w:kern w:val="0"/>
                <w:sz w:val="16"/>
                <w:szCs w:val="16"/>
              </w:rPr>
              <w:lastRenderedPageBreak/>
              <w:t>508007</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1475" w:type="dxa"/>
            <w:gridSpan w:val="6"/>
            <w:vMerge w:val="restart"/>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柱式轮廓标机械性能</w:t>
            </w:r>
          </w:p>
        </w:tc>
        <w:tc>
          <w:tcPr>
            <w:tcW w:w="935" w:type="dxa"/>
            <w:gridSpan w:val="7"/>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抗冲击试验</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150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vMerge/>
            <w:vAlign w:val="center"/>
          </w:tcPr>
          <w:p w:rsidR="008566FD" w:rsidRPr="003B5950" w:rsidRDefault="008566FD">
            <w:pPr>
              <w:spacing w:line="300" w:lineRule="exact"/>
              <w:jc w:val="center"/>
              <w:rPr>
                <w:kern w:val="0"/>
                <w:sz w:val="16"/>
                <w:szCs w:val="16"/>
              </w:rPr>
            </w:pP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1475" w:type="dxa"/>
            <w:gridSpan w:val="6"/>
            <w:vMerge/>
            <w:vAlign w:val="center"/>
          </w:tcPr>
          <w:p w:rsidR="008566FD" w:rsidRPr="003B5950" w:rsidRDefault="008566FD">
            <w:pPr>
              <w:widowControl/>
              <w:spacing w:line="300" w:lineRule="exact"/>
              <w:jc w:val="center"/>
              <w:rPr>
                <w:kern w:val="0"/>
                <w:sz w:val="16"/>
                <w:szCs w:val="16"/>
              </w:rPr>
            </w:pPr>
          </w:p>
        </w:tc>
        <w:tc>
          <w:tcPr>
            <w:tcW w:w="935" w:type="dxa"/>
            <w:gridSpan w:val="7"/>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抗压试验</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200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vMerge w:val="restart"/>
            <w:vAlign w:val="center"/>
          </w:tcPr>
          <w:p w:rsidR="008566FD" w:rsidRPr="003B5950" w:rsidRDefault="00450A8A">
            <w:pPr>
              <w:spacing w:line="300" w:lineRule="exact"/>
              <w:jc w:val="center"/>
              <w:rPr>
                <w:kern w:val="0"/>
                <w:sz w:val="16"/>
                <w:szCs w:val="16"/>
              </w:rPr>
            </w:pPr>
            <w:r w:rsidRPr="003B5950">
              <w:rPr>
                <w:kern w:val="0"/>
                <w:sz w:val="16"/>
                <w:szCs w:val="16"/>
              </w:rPr>
              <w:t>508008</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1475" w:type="dxa"/>
            <w:gridSpan w:val="6"/>
            <w:vMerge w:val="restart"/>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柱式轮廓标耐候性</w:t>
            </w:r>
          </w:p>
        </w:tc>
        <w:tc>
          <w:tcPr>
            <w:tcW w:w="935" w:type="dxa"/>
            <w:gridSpan w:val="7"/>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人工加速老化</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小时</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vMerge/>
          </w:tcPr>
          <w:p w:rsidR="008566FD" w:rsidRPr="003B5950" w:rsidRDefault="008566FD">
            <w:pPr>
              <w:spacing w:line="300" w:lineRule="exact"/>
              <w:jc w:val="center"/>
              <w:rPr>
                <w:kern w:val="0"/>
                <w:sz w:val="16"/>
                <w:szCs w:val="16"/>
              </w:rPr>
            </w:pP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1475" w:type="dxa"/>
            <w:gridSpan w:val="6"/>
            <w:vMerge/>
            <w:vAlign w:val="center"/>
          </w:tcPr>
          <w:p w:rsidR="008566FD" w:rsidRPr="003B5950" w:rsidRDefault="008566FD">
            <w:pPr>
              <w:widowControl/>
              <w:spacing w:line="300" w:lineRule="exact"/>
              <w:jc w:val="center"/>
              <w:rPr>
                <w:kern w:val="0"/>
                <w:sz w:val="16"/>
                <w:szCs w:val="16"/>
              </w:rPr>
            </w:pPr>
          </w:p>
        </w:tc>
        <w:tc>
          <w:tcPr>
            <w:tcW w:w="935" w:type="dxa"/>
            <w:gridSpan w:val="7"/>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自然暴露</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年</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1000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tcPr>
          <w:p w:rsidR="008566FD" w:rsidRPr="003B5950" w:rsidRDefault="00450A8A">
            <w:pPr>
              <w:spacing w:line="300" w:lineRule="exact"/>
              <w:jc w:val="center"/>
              <w:rPr>
                <w:kern w:val="0"/>
                <w:sz w:val="16"/>
                <w:szCs w:val="16"/>
              </w:rPr>
            </w:pPr>
            <w:r w:rsidRPr="003B5950">
              <w:rPr>
                <w:kern w:val="0"/>
                <w:sz w:val="16"/>
                <w:szCs w:val="16"/>
              </w:rPr>
              <w:t>508009</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2410" w:type="dxa"/>
            <w:gridSpan w:val="13"/>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柱式轮廓标耐溶剂性能</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100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tcPr>
          <w:p w:rsidR="008566FD" w:rsidRPr="003B5950" w:rsidRDefault="00450A8A">
            <w:pPr>
              <w:spacing w:line="300" w:lineRule="exact"/>
              <w:jc w:val="center"/>
              <w:rPr>
                <w:kern w:val="0"/>
                <w:sz w:val="16"/>
                <w:szCs w:val="16"/>
              </w:rPr>
            </w:pPr>
            <w:r w:rsidRPr="003B5950">
              <w:rPr>
                <w:kern w:val="0"/>
                <w:sz w:val="16"/>
                <w:szCs w:val="16"/>
              </w:rPr>
              <w:t>508010</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2410" w:type="dxa"/>
            <w:gridSpan w:val="13"/>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柱式轮廓标耐水性能</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100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tcPr>
          <w:p w:rsidR="008566FD" w:rsidRPr="003B5950" w:rsidRDefault="00450A8A">
            <w:pPr>
              <w:spacing w:line="300" w:lineRule="exact"/>
              <w:jc w:val="center"/>
              <w:rPr>
                <w:kern w:val="0"/>
                <w:sz w:val="16"/>
                <w:szCs w:val="16"/>
              </w:rPr>
            </w:pPr>
            <w:r w:rsidRPr="003B5950">
              <w:rPr>
                <w:kern w:val="0"/>
                <w:sz w:val="16"/>
                <w:szCs w:val="16"/>
              </w:rPr>
              <w:t>508011</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2410" w:type="dxa"/>
            <w:gridSpan w:val="13"/>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柱式轮廓标耐油性能</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100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tcPr>
          <w:p w:rsidR="008566FD" w:rsidRPr="003B5950" w:rsidRDefault="00450A8A">
            <w:pPr>
              <w:spacing w:line="300" w:lineRule="exact"/>
              <w:jc w:val="center"/>
              <w:rPr>
                <w:kern w:val="0"/>
                <w:sz w:val="16"/>
                <w:szCs w:val="16"/>
              </w:rPr>
            </w:pPr>
            <w:r w:rsidRPr="003B5950">
              <w:rPr>
                <w:kern w:val="0"/>
                <w:sz w:val="16"/>
                <w:szCs w:val="16"/>
              </w:rPr>
              <w:t>508012</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2410" w:type="dxa"/>
            <w:gridSpan w:val="13"/>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耐盐雾腐蚀</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小时</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20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tcPr>
          <w:p w:rsidR="008566FD" w:rsidRPr="003B5950" w:rsidRDefault="00450A8A">
            <w:pPr>
              <w:spacing w:line="300" w:lineRule="exact"/>
              <w:jc w:val="center"/>
              <w:rPr>
                <w:kern w:val="0"/>
                <w:sz w:val="16"/>
                <w:szCs w:val="16"/>
              </w:rPr>
            </w:pPr>
            <w:r w:rsidRPr="003B5950">
              <w:rPr>
                <w:kern w:val="0"/>
                <w:sz w:val="16"/>
                <w:szCs w:val="16"/>
              </w:rPr>
              <w:t>508013</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2410" w:type="dxa"/>
            <w:gridSpan w:val="13"/>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色度性能</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300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20"/>
          <w:jc w:val="center"/>
        </w:trPr>
        <w:tc>
          <w:tcPr>
            <w:tcW w:w="798" w:type="dxa"/>
            <w:gridSpan w:val="2"/>
          </w:tcPr>
          <w:p w:rsidR="008566FD" w:rsidRPr="003B5950" w:rsidRDefault="00450A8A">
            <w:pPr>
              <w:spacing w:line="300" w:lineRule="exact"/>
              <w:jc w:val="center"/>
              <w:rPr>
                <w:kern w:val="0"/>
                <w:sz w:val="16"/>
                <w:szCs w:val="16"/>
              </w:rPr>
            </w:pPr>
            <w:r w:rsidRPr="003B5950">
              <w:rPr>
                <w:kern w:val="0"/>
                <w:sz w:val="16"/>
                <w:szCs w:val="16"/>
              </w:rPr>
              <w:t>508014</w:t>
            </w:r>
          </w:p>
        </w:tc>
        <w:tc>
          <w:tcPr>
            <w:tcW w:w="1053" w:type="dxa"/>
            <w:gridSpan w:val="7"/>
            <w:vMerge/>
            <w:vAlign w:val="center"/>
          </w:tcPr>
          <w:p w:rsidR="008566FD" w:rsidRPr="003B5950" w:rsidRDefault="008566FD">
            <w:pPr>
              <w:widowControl/>
              <w:spacing w:line="300" w:lineRule="exact"/>
              <w:jc w:val="center"/>
              <w:rPr>
                <w:kern w:val="0"/>
                <w:sz w:val="16"/>
                <w:szCs w:val="16"/>
              </w:rPr>
            </w:pPr>
          </w:p>
        </w:tc>
        <w:tc>
          <w:tcPr>
            <w:tcW w:w="1475" w:type="dxa"/>
            <w:gridSpan w:val="6"/>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光度性能</w:t>
            </w:r>
          </w:p>
        </w:tc>
        <w:tc>
          <w:tcPr>
            <w:tcW w:w="935" w:type="dxa"/>
            <w:gridSpan w:val="7"/>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检查测试报告</w:t>
            </w:r>
          </w:p>
        </w:tc>
        <w:tc>
          <w:tcPr>
            <w:tcW w:w="709" w:type="dxa"/>
            <w:gridSpan w:val="5"/>
            <w:vAlign w:val="center"/>
          </w:tcPr>
          <w:p w:rsidR="008566FD" w:rsidRPr="003B5950" w:rsidRDefault="00450A8A">
            <w:pPr>
              <w:widowControl/>
              <w:spacing w:line="300" w:lineRule="exact"/>
              <w:jc w:val="center"/>
              <w:rPr>
                <w:kern w:val="0"/>
                <w:sz w:val="16"/>
                <w:szCs w:val="16"/>
              </w:rPr>
            </w:pPr>
            <w:r w:rsidRPr="003B5950">
              <w:rPr>
                <w:rFonts w:hint="eastAsia"/>
                <w:kern w:val="0"/>
                <w:sz w:val="16"/>
                <w:szCs w:val="16"/>
              </w:rPr>
              <w:t>项</w:t>
            </w:r>
          </w:p>
        </w:tc>
        <w:tc>
          <w:tcPr>
            <w:tcW w:w="1239" w:type="dxa"/>
            <w:gridSpan w:val="5"/>
            <w:tcBorders>
              <w:right w:val="single" w:sz="4" w:space="0" w:color="auto"/>
            </w:tcBorders>
            <w:vAlign w:val="center"/>
          </w:tcPr>
          <w:p w:rsidR="008566FD" w:rsidRPr="003B5950" w:rsidRDefault="00450A8A">
            <w:pPr>
              <w:widowControl/>
              <w:spacing w:line="300" w:lineRule="exact"/>
              <w:jc w:val="center"/>
              <w:rPr>
                <w:kern w:val="0"/>
                <w:sz w:val="16"/>
                <w:szCs w:val="16"/>
              </w:rPr>
            </w:pPr>
            <w:r w:rsidRPr="003B5950">
              <w:rPr>
                <w:kern w:val="0"/>
                <w:sz w:val="16"/>
                <w:szCs w:val="16"/>
              </w:rPr>
              <w:t>20</w:t>
            </w:r>
          </w:p>
        </w:tc>
        <w:tc>
          <w:tcPr>
            <w:tcW w:w="2205" w:type="dxa"/>
            <w:gridSpan w:val="8"/>
            <w:vAlign w:val="center"/>
          </w:tcPr>
          <w:p w:rsidR="008566FD" w:rsidRPr="003B5950" w:rsidRDefault="008566FD">
            <w:pPr>
              <w:widowControl/>
              <w:spacing w:line="300" w:lineRule="exact"/>
              <w:jc w:val="left"/>
              <w:rPr>
                <w:kern w:val="0"/>
                <w:sz w:val="16"/>
                <w:szCs w:val="16"/>
              </w:rPr>
            </w:pPr>
          </w:p>
        </w:tc>
      </w:tr>
      <w:tr w:rsidR="008566FD" w:rsidRPr="003B5950">
        <w:trPr>
          <w:trHeight w:val="429"/>
          <w:jc w:val="center"/>
        </w:trPr>
        <w:tc>
          <w:tcPr>
            <w:tcW w:w="8414" w:type="dxa"/>
            <w:gridSpan w:val="40"/>
            <w:vAlign w:val="center"/>
          </w:tcPr>
          <w:p w:rsidR="008566FD" w:rsidRPr="003B5950" w:rsidRDefault="00450A8A">
            <w:pPr>
              <w:widowControl/>
              <w:jc w:val="center"/>
              <w:rPr>
                <w:b/>
                <w:bCs/>
                <w:kern w:val="0"/>
                <w:sz w:val="16"/>
                <w:szCs w:val="16"/>
              </w:rPr>
            </w:pPr>
            <w:r w:rsidRPr="003B5950">
              <w:rPr>
                <w:rFonts w:ascii="楷体" w:eastAsia="楷体" w:hAnsi="楷体" w:hint="eastAsia"/>
                <w:b/>
                <w:sz w:val="30"/>
                <w:szCs w:val="30"/>
              </w:rPr>
              <w:t>第九节</w:t>
            </w:r>
            <w:r w:rsidRPr="003B5950">
              <w:rPr>
                <w:rFonts w:ascii="楷体" w:eastAsia="楷体" w:hAnsi="楷体" w:hint="eastAsia"/>
                <w:b/>
                <w:bCs/>
                <w:kern w:val="0"/>
                <w:sz w:val="30"/>
                <w:szCs w:val="30"/>
              </w:rPr>
              <w:t>防眩板</w:t>
            </w:r>
          </w:p>
        </w:tc>
      </w:tr>
      <w:tr w:rsidR="008566FD" w:rsidRPr="003B5950">
        <w:trPr>
          <w:trHeight w:val="429"/>
          <w:jc w:val="center"/>
        </w:trPr>
        <w:tc>
          <w:tcPr>
            <w:tcW w:w="798" w:type="dxa"/>
            <w:gridSpan w:val="2"/>
            <w:vAlign w:val="center"/>
          </w:tcPr>
          <w:p w:rsidR="008566FD" w:rsidRPr="003B5950" w:rsidRDefault="00450A8A">
            <w:pPr>
              <w:widowControl/>
              <w:jc w:val="center"/>
              <w:rPr>
                <w:b/>
                <w:bCs/>
                <w:kern w:val="0"/>
                <w:sz w:val="16"/>
                <w:szCs w:val="16"/>
              </w:rPr>
            </w:pPr>
            <w:r w:rsidRPr="003B5950">
              <w:rPr>
                <w:rFonts w:hint="eastAsia"/>
                <w:b/>
                <w:bCs/>
                <w:kern w:val="0"/>
                <w:sz w:val="16"/>
                <w:szCs w:val="16"/>
              </w:rPr>
              <w:t>序号</w:t>
            </w:r>
          </w:p>
        </w:tc>
        <w:tc>
          <w:tcPr>
            <w:tcW w:w="770" w:type="dxa"/>
            <w:gridSpan w:val="3"/>
            <w:vAlign w:val="center"/>
          </w:tcPr>
          <w:p w:rsidR="008566FD" w:rsidRPr="003B5950" w:rsidRDefault="00450A8A">
            <w:pPr>
              <w:widowControl/>
              <w:jc w:val="center"/>
              <w:rPr>
                <w:b/>
                <w:bCs/>
                <w:kern w:val="0"/>
                <w:sz w:val="16"/>
                <w:szCs w:val="16"/>
              </w:rPr>
            </w:pPr>
            <w:r w:rsidRPr="003B5950">
              <w:rPr>
                <w:rFonts w:hint="eastAsia"/>
                <w:b/>
                <w:kern w:val="0"/>
                <w:sz w:val="16"/>
              </w:rPr>
              <w:t>检测项目</w:t>
            </w:r>
          </w:p>
        </w:tc>
        <w:tc>
          <w:tcPr>
            <w:tcW w:w="2551" w:type="dxa"/>
            <w:gridSpan w:val="16"/>
            <w:vAlign w:val="center"/>
          </w:tcPr>
          <w:p w:rsidR="008566FD" w:rsidRPr="003B5950" w:rsidRDefault="00450A8A">
            <w:pPr>
              <w:widowControl/>
              <w:jc w:val="center"/>
              <w:rPr>
                <w:b/>
                <w:bCs/>
                <w:kern w:val="0"/>
                <w:sz w:val="16"/>
                <w:szCs w:val="16"/>
              </w:rPr>
            </w:pPr>
            <w:r w:rsidRPr="003B5950">
              <w:rPr>
                <w:rFonts w:hint="eastAsia"/>
                <w:b/>
                <w:bCs/>
                <w:kern w:val="0"/>
                <w:sz w:val="16"/>
                <w:szCs w:val="16"/>
              </w:rPr>
              <w:t>检测项目及方法</w:t>
            </w:r>
          </w:p>
        </w:tc>
        <w:tc>
          <w:tcPr>
            <w:tcW w:w="851" w:type="dxa"/>
            <w:gridSpan w:val="6"/>
            <w:vAlign w:val="center"/>
          </w:tcPr>
          <w:p w:rsidR="008566FD" w:rsidRPr="003B5950" w:rsidRDefault="00450A8A">
            <w:pPr>
              <w:widowControl/>
              <w:jc w:val="center"/>
              <w:rPr>
                <w:b/>
                <w:bCs/>
                <w:kern w:val="0"/>
                <w:sz w:val="16"/>
                <w:szCs w:val="16"/>
              </w:rPr>
            </w:pPr>
            <w:r w:rsidRPr="003B5950">
              <w:rPr>
                <w:rFonts w:hint="eastAsia"/>
                <w:b/>
                <w:bCs/>
                <w:kern w:val="0"/>
                <w:sz w:val="16"/>
                <w:szCs w:val="16"/>
              </w:rPr>
              <w:t>单位</w:t>
            </w:r>
          </w:p>
        </w:tc>
        <w:tc>
          <w:tcPr>
            <w:tcW w:w="1239" w:type="dxa"/>
            <w:gridSpan w:val="5"/>
            <w:tcBorders>
              <w:right w:val="single" w:sz="4" w:space="0" w:color="auto"/>
            </w:tcBorders>
            <w:vAlign w:val="center"/>
          </w:tcPr>
          <w:p w:rsidR="008566FD" w:rsidRPr="003B5950" w:rsidRDefault="00450A8A">
            <w:pPr>
              <w:widowControl/>
              <w:jc w:val="center"/>
              <w:rPr>
                <w:b/>
                <w:bCs/>
                <w:kern w:val="0"/>
                <w:sz w:val="16"/>
                <w:szCs w:val="16"/>
              </w:rPr>
            </w:pPr>
            <w:r w:rsidRPr="003B5950">
              <w:rPr>
                <w:rFonts w:hint="eastAsia"/>
                <w:b/>
                <w:bCs/>
                <w:kern w:val="0"/>
                <w:sz w:val="16"/>
                <w:szCs w:val="16"/>
              </w:rPr>
              <w:t>指标（元）</w:t>
            </w:r>
          </w:p>
          <w:p w:rsidR="008566FD" w:rsidRPr="003B5950" w:rsidRDefault="00450A8A">
            <w:pPr>
              <w:widowControl/>
              <w:jc w:val="center"/>
              <w:rPr>
                <w:b/>
                <w:bCs/>
                <w:kern w:val="0"/>
                <w:sz w:val="16"/>
                <w:szCs w:val="16"/>
              </w:rPr>
            </w:pPr>
            <w:r w:rsidRPr="003B5950">
              <w:rPr>
                <w:rFonts w:hint="eastAsia"/>
                <w:b/>
                <w:kern w:val="0"/>
                <w:sz w:val="16"/>
                <w:szCs w:val="16"/>
              </w:rPr>
              <w:t>（含税金额）</w:t>
            </w:r>
          </w:p>
        </w:tc>
        <w:tc>
          <w:tcPr>
            <w:tcW w:w="2205" w:type="dxa"/>
            <w:gridSpan w:val="8"/>
            <w:vAlign w:val="center"/>
          </w:tcPr>
          <w:p w:rsidR="008566FD" w:rsidRPr="003B5950" w:rsidRDefault="00450A8A">
            <w:pPr>
              <w:widowControl/>
              <w:jc w:val="center"/>
              <w:rPr>
                <w:b/>
                <w:bCs/>
                <w:kern w:val="0"/>
                <w:sz w:val="16"/>
                <w:szCs w:val="16"/>
              </w:rPr>
            </w:pPr>
            <w:r w:rsidRPr="003B5950">
              <w:rPr>
                <w:rFonts w:hint="eastAsia"/>
                <w:b/>
                <w:bCs/>
                <w:kern w:val="0"/>
                <w:sz w:val="16"/>
                <w:szCs w:val="16"/>
              </w:rPr>
              <w:t>备注</w:t>
            </w:r>
          </w:p>
        </w:tc>
      </w:tr>
      <w:tr w:rsidR="008566FD" w:rsidRPr="003B5950">
        <w:trPr>
          <w:trHeight w:val="20"/>
          <w:jc w:val="center"/>
        </w:trPr>
        <w:tc>
          <w:tcPr>
            <w:tcW w:w="798" w:type="dxa"/>
            <w:gridSpan w:val="2"/>
            <w:vAlign w:val="center"/>
          </w:tcPr>
          <w:p w:rsidR="008566FD" w:rsidRPr="003B5950" w:rsidRDefault="00450A8A">
            <w:pPr>
              <w:widowControl/>
              <w:spacing w:line="280" w:lineRule="exact"/>
              <w:jc w:val="center"/>
              <w:rPr>
                <w:kern w:val="0"/>
                <w:sz w:val="16"/>
                <w:szCs w:val="16"/>
              </w:rPr>
            </w:pPr>
            <w:r w:rsidRPr="003B5950">
              <w:rPr>
                <w:kern w:val="0"/>
                <w:sz w:val="16"/>
                <w:szCs w:val="16"/>
              </w:rPr>
              <w:t>509001</w:t>
            </w:r>
          </w:p>
        </w:tc>
        <w:tc>
          <w:tcPr>
            <w:tcW w:w="770" w:type="dxa"/>
            <w:gridSpan w:val="3"/>
            <w:vMerge w:val="restart"/>
            <w:vAlign w:val="center"/>
          </w:tcPr>
          <w:p w:rsidR="008566FD" w:rsidRPr="003B5950" w:rsidRDefault="00450A8A">
            <w:pPr>
              <w:widowControl/>
              <w:spacing w:line="280" w:lineRule="exact"/>
              <w:jc w:val="center"/>
              <w:rPr>
                <w:kern w:val="0"/>
                <w:sz w:val="16"/>
                <w:szCs w:val="16"/>
              </w:rPr>
            </w:pPr>
            <w:r w:rsidRPr="003B5950">
              <w:rPr>
                <w:rFonts w:hint="eastAsia"/>
                <w:bCs/>
                <w:kern w:val="0"/>
                <w:sz w:val="16"/>
                <w:szCs w:val="16"/>
              </w:rPr>
              <w:t>防眩板</w:t>
            </w: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外观质量</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10</w:t>
            </w:r>
          </w:p>
        </w:tc>
        <w:tc>
          <w:tcPr>
            <w:tcW w:w="2205" w:type="dxa"/>
            <w:gridSpan w:val="8"/>
            <w:vAlign w:val="center"/>
          </w:tcPr>
          <w:p w:rsidR="008566FD" w:rsidRPr="003B5950" w:rsidRDefault="008566FD">
            <w:pPr>
              <w:widowControl/>
              <w:spacing w:line="280" w:lineRule="exact"/>
              <w:jc w:val="left"/>
              <w:rPr>
                <w:kern w:val="0"/>
                <w:sz w:val="16"/>
                <w:szCs w:val="16"/>
              </w:rPr>
            </w:pPr>
          </w:p>
        </w:tc>
      </w:tr>
      <w:tr w:rsidR="008566FD" w:rsidRPr="003B5950">
        <w:trPr>
          <w:trHeight w:val="20"/>
          <w:jc w:val="center"/>
        </w:trPr>
        <w:tc>
          <w:tcPr>
            <w:tcW w:w="798" w:type="dxa"/>
            <w:gridSpan w:val="2"/>
            <w:vAlign w:val="center"/>
          </w:tcPr>
          <w:p w:rsidR="008566FD" w:rsidRPr="003B5950" w:rsidRDefault="00450A8A">
            <w:pPr>
              <w:widowControl/>
              <w:spacing w:line="280" w:lineRule="exact"/>
              <w:jc w:val="center"/>
              <w:rPr>
                <w:kern w:val="0"/>
                <w:sz w:val="16"/>
                <w:szCs w:val="16"/>
              </w:rPr>
            </w:pPr>
            <w:r w:rsidRPr="003B5950">
              <w:rPr>
                <w:kern w:val="0"/>
                <w:sz w:val="16"/>
                <w:szCs w:val="16"/>
              </w:rPr>
              <w:t>509002</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结构尺寸</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50</w:t>
            </w:r>
          </w:p>
        </w:tc>
        <w:tc>
          <w:tcPr>
            <w:tcW w:w="2205" w:type="dxa"/>
            <w:gridSpan w:val="8"/>
            <w:vAlign w:val="center"/>
          </w:tcPr>
          <w:p w:rsidR="008566FD" w:rsidRPr="003B5950" w:rsidRDefault="008566FD">
            <w:pPr>
              <w:widowControl/>
              <w:spacing w:line="280" w:lineRule="exact"/>
              <w:jc w:val="left"/>
              <w:rPr>
                <w:kern w:val="0"/>
                <w:sz w:val="16"/>
                <w:szCs w:val="16"/>
              </w:rPr>
            </w:pPr>
          </w:p>
        </w:tc>
      </w:tr>
      <w:tr w:rsidR="008566FD" w:rsidRPr="003B5950">
        <w:trPr>
          <w:trHeight w:val="20"/>
          <w:jc w:val="center"/>
        </w:trPr>
        <w:tc>
          <w:tcPr>
            <w:tcW w:w="798" w:type="dxa"/>
            <w:gridSpan w:val="2"/>
            <w:vAlign w:val="center"/>
          </w:tcPr>
          <w:p w:rsidR="008566FD" w:rsidRPr="003B5950" w:rsidRDefault="00450A8A">
            <w:pPr>
              <w:widowControl/>
              <w:spacing w:line="280" w:lineRule="exact"/>
              <w:jc w:val="center"/>
              <w:rPr>
                <w:kern w:val="0"/>
                <w:sz w:val="16"/>
                <w:szCs w:val="16"/>
              </w:rPr>
            </w:pPr>
            <w:r w:rsidRPr="003B5950">
              <w:rPr>
                <w:kern w:val="0"/>
                <w:sz w:val="16"/>
                <w:szCs w:val="16"/>
              </w:rPr>
              <w:t>509003</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1701" w:type="dxa"/>
            <w:gridSpan w:val="9"/>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防眩板设置间距</w:t>
            </w:r>
          </w:p>
        </w:tc>
        <w:tc>
          <w:tcPr>
            <w:tcW w:w="850"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尺量</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点</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10</w:t>
            </w:r>
          </w:p>
        </w:tc>
        <w:tc>
          <w:tcPr>
            <w:tcW w:w="2205" w:type="dxa"/>
            <w:gridSpan w:val="8"/>
            <w:vAlign w:val="center"/>
          </w:tcPr>
          <w:p w:rsidR="008566FD" w:rsidRPr="003B5950" w:rsidRDefault="008566FD">
            <w:pPr>
              <w:widowControl/>
              <w:spacing w:line="280" w:lineRule="exact"/>
              <w:jc w:val="left"/>
              <w:rPr>
                <w:kern w:val="0"/>
                <w:sz w:val="16"/>
                <w:szCs w:val="16"/>
              </w:rPr>
            </w:pPr>
          </w:p>
        </w:tc>
      </w:tr>
      <w:tr w:rsidR="008566FD" w:rsidRPr="003B5950">
        <w:trPr>
          <w:trHeight w:val="20"/>
          <w:jc w:val="center"/>
        </w:trPr>
        <w:tc>
          <w:tcPr>
            <w:tcW w:w="798" w:type="dxa"/>
            <w:gridSpan w:val="2"/>
            <w:vAlign w:val="center"/>
          </w:tcPr>
          <w:p w:rsidR="008566FD" w:rsidRPr="003B5950" w:rsidRDefault="00450A8A">
            <w:pPr>
              <w:widowControl/>
              <w:spacing w:line="280" w:lineRule="exact"/>
              <w:jc w:val="center"/>
              <w:rPr>
                <w:kern w:val="0"/>
                <w:sz w:val="16"/>
                <w:szCs w:val="16"/>
              </w:rPr>
            </w:pPr>
            <w:r w:rsidRPr="003B5950">
              <w:rPr>
                <w:kern w:val="0"/>
                <w:sz w:val="16"/>
                <w:szCs w:val="16"/>
              </w:rPr>
              <w:t>509004</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竖直度</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点</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10</w:t>
            </w:r>
          </w:p>
        </w:tc>
        <w:tc>
          <w:tcPr>
            <w:tcW w:w="2205" w:type="dxa"/>
            <w:gridSpan w:val="8"/>
          </w:tcPr>
          <w:p w:rsidR="008566FD" w:rsidRPr="003B5950" w:rsidRDefault="00450A8A">
            <w:pPr>
              <w:widowControl/>
              <w:spacing w:line="280" w:lineRule="exact"/>
              <w:jc w:val="left"/>
              <w:rPr>
                <w:kern w:val="0"/>
                <w:sz w:val="16"/>
                <w:szCs w:val="16"/>
              </w:rPr>
            </w:pPr>
            <w:r w:rsidRPr="003B5950">
              <w:rPr>
                <w:rFonts w:hint="eastAsia"/>
                <w:kern w:val="0"/>
                <w:sz w:val="16"/>
                <w:szCs w:val="16"/>
              </w:rPr>
              <w:t>可采用垂线或尺量</w:t>
            </w:r>
          </w:p>
        </w:tc>
      </w:tr>
      <w:tr w:rsidR="008566FD" w:rsidRPr="003B5950">
        <w:trPr>
          <w:trHeight w:val="20"/>
          <w:jc w:val="center"/>
        </w:trPr>
        <w:tc>
          <w:tcPr>
            <w:tcW w:w="798" w:type="dxa"/>
            <w:gridSpan w:val="2"/>
            <w:vAlign w:val="center"/>
          </w:tcPr>
          <w:p w:rsidR="008566FD" w:rsidRPr="003B5950" w:rsidRDefault="00450A8A">
            <w:pPr>
              <w:widowControl/>
              <w:spacing w:line="280" w:lineRule="exact"/>
              <w:jc w:val="center"/>
              <w:rPr>
                <w:kern w:val="0"/>
                <w:sz w:val="16"/>
                <w:szCs w:val="16"/>
              </w:rPr>
            </w:pPr>
            <w:r w:rsidRPr="003B5950">
              <w:rPr>
                <w:kern w:val="0"/>
                <w:sz w:val="16"/>
                <w:szCs w:val="16"/>
              </w:rPr>
              <w:t>509005</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顺直度</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点</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10</w:t>
            </w:r>
          </w:p>
        </w:tc>
        <w:tc>
          <w:tcPr>
            <w:tcW w:w="2205" w:type="dxa"/>
            <w:gridSpan w:val="8"/>
          </w:tcPr>
          <w:p w:rsidR="008566FD" w:rsidRPr="003B5950" w:rsidRDefault="00450A8A">
            <w:pPr>
              <w:widowControl/>
              <w:spacing w:line="280" w:lineRule="exact"/>
              <w:jc w:val="left"/>
              <w:rPr>
                <w:kern w:val="0"/>
                <w:sz w:val="16"/>
                <w:szCs w:val="16"/>
              </w:rPr>
            </w:pPr>
            <w:r w:rsidRPr="003B5950">
              <w:rPr>
                <w:rFonts w:hint="eastAsia"/>
                <w:kern w:val="0"/>
                <w:sz w:val="16"/>
                <w:szCs w:val="16"/>
              </w:rPr>
              <w:t>可采用拉线或尺量</w:t>
            </w:r>
          </w:p>
        </w:tc>
      </w:tr>
      <w:tr w:rsidR="008566FD" w:rsidRPr="003B5950">
        <w:trPr>
          <w:trHeight w:val="20"/>
          <w:jc w:val="center"/>
        </w:trPr>
        <w:tc>
          <w:tcPr>
            <w:tcW w:w="798" w:type="dxa"/>
            <w:gridSpan w:val="2"/>
            <w:vMerge w:val="restart"/>
            <w:vAlign w:val="center"/>
          </w:tcPr>
          <w:p w:rsidR="008566FD" w:rsidRPr="003B5950" w:rsidRDefault="00450A8A">
            <w:pPr>
              <w:widowControl/>
              <w:spacing w:line="280" w:lineRule="exact"/>
              <w:jc w:val="center"/>
              <w:rPr>
                <w:kern w:val="0"/>
                <w:sz w:val="16"/>
                <w:szCs w:val="16"/>
              </w:rPr>
            </w:pPr>
            <w:r w:rsidRPr="003B5950">
              <w:rPr>
                <w:kern w:val="0"/>
                <w:sz w:val="16"/>
                <w:szCs w:val="16"/>
              </w:rPr>
              <w:t>509006</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992" w:type="dxa"/>
            <w:gridSpan w:val="6"/>
            <w:vMerge w:val="restart"/>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结构尺寸</w:t>
            </w:r>
          </w:p>
        </w:tc>
        <w:tc>
          <w:tcPr>
            <w:tcW w:w="709"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高度</w:t>
            </w:r>
          </w:p>
        </w:tc>
        <w:tc>
          <w:tcPr>
            <w:tcW w:w="850"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尺量</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点</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10</w:t>
            </w:r>
          </w:p>
        </w:tc>
        <w:tc>
          <w:tcPr>
            <w:tcW w:w="2205" w:type="dxa"/>
            <w:gridSpan w:val="8"/>
            <w:vAlign w:val="center"/>
          </w:tcPr>
          <w:p w:rsidR="008566FD" w:rsidRPr="003B5950" w:rsidRDefault="008566FD">
            <w:pPr>
              <w:widowControl/>
              <w:spacing w:line="280" w:lineRule="exact"/>
              <w:jc w:val="left"/>
              <w:rPr>
                <w:kern w:val="0"/>
                <w:sz w:val="16"/>
                <w:szCs w:val="16"/>
              </w:rPr>
            </w:pPr>
          </w:p>
        </w:tc>
      </w:tr>
      <w:tr w:rsidR="008566FD" w:rsidRPr="003B5950">
        <w:trPr>
          <w:trHeight w:val="20"/>
          <w:jc w:val="center"/>
        </w:trPr>
        <w:tc>
          <w:tcPr>
            <w:tcW w:w="798" w:type="dxa"/>
            <w:gridSpan w:val="2"/>
            <w:vMerge/>
            <w:vAlign w:val="center"/>
          </w:tcPr>
          <w:p w:rsidR="008566FD" w:rsidRPr="003B5950" w:rsidRDefault="008566FD">
            <w:pPr>
              <w:widowControl/>
              <w:spacing w:line="280" w:lineRule="exact"/>
              <w:jc w:val="left"/>
              <w:rPr>
                <w:kern w:val="0"/>
                <w:sz w:val="16"/>
                <w:szCs w:val="16"/>
              </w:rPr>
            </w:pPr>
          </w:p>
        </w:tc>
        <w:tc>
          <w:tcPr>
            <w:tcW w:w="770" w:type="dxa"/>
            <w:gridSpan w:val="3"/>
            <w:vMerge/>
            <w:vAlign w:val="center"/>
          </w:tcPr>
          <w:p w:rsidR="008566FD" w:rsidRPr="003B5950" w:rsidRDefault="008566FD">
            <w:pPr>
              <w:widowControl/>
              <w:spacing w:line="280" w:lineRule="exact"/>
              <w:jc w:val="left"/>
              <w:rPr>
                <w:kern w:val="0"/>
                <w:sz w:val="16"/>
                <w:szCs w:val="16"/>
              </w:rPr>
            </w:pPr>
          </w:p>
        </w:tc>
        <w:tc>
          <w:tcPr>
            <w:tcW w:w="992" w:type="dxa"/>
            <w:gridSpan w:val="6"/>
            <w:vMerge/>
            <w:vAlign w:val="center"/>
          </w:tcPr>
          <w:p w:rsidR="008566FD" w:rsidRPr="003B5950" w:rsidRDefault="008566FD">
            <w:pPr>
              <w:widowControl/>
              <w:spacing w:line="280" w:lineRule="exact"/>
              <w:jc w:val="left"/>
              <w:rPr>
                <w:kern w:val="0"/>
                <w:sz w:val="16"/>
                <w:szCs w:val="16"/>
              </w:rPr>
            </w:pPr>
          </w:p>
        </w:tc>
        <w:tc>
          <w:tcPr>
            <w:tcW w:w="709" w:type="dxa"/>
            <w:gridSpan w:val="3"/>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厚度</w:t>
            </w:r>
          </w:p>
        </w:tc>
        <w:tc>
          <w:tcPr>
            <w:tcW w:w="850" w:type="dxa"/>
            <w:gridSpan w:val="7"/>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尺量</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点</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10</w:t>
            </w:r>
          </w:p>
        </w:tc>
        <w:tc>
          <w:tcPr>
            <w:tcW w:w="2205" w:type="dxa"/>
            <w:gridSpan w:val="8"/>
            <w:vAlign w:val="center"/>
          </w:tcPr>
          <w:p w:rsidR="008566FD" w:rsidRPr="003B5950" w:rsidRDefault="008566FD">
            <w:pPr>
              <w:widowControl/>
              <w:spacing w:line="280" w:lineRule="exact"/>
              <w:jc w:val="left"/>
              <w:rPr>
                <w:kern w:val="0"/>
                <w:sz w:val="16"/>
                <w:szCs w:val="16"/>
              </w:rPr>
            </w:pPr>
          </w:p>
        </w:tc>
      </w:tr>
      <w:tr w:rsidR="008566FD" w:rsidRPr="003B5950">
        <w:trPr>
          <w:trHeight w:val="20"/>
          <w:jc w:val="center"/>
        </w:trPr>
        <w:tc>
          <w:tcPr>
            <w:tcW w:w="798" w:type="dxa"/>
            <w:gridSpan w:val="2"/>
            <w:vAlign w:val="center"/>
          </w:tcPr>
          <w:p w:rsidR="008566FD" w:rsidRPr="003B5950" w:rsidRDefault="00450A8A">
            <w:pPr>
              <w:widowControl/>
              <w:spacing w:line="280" w:lineRule="exact"/>
              <w:jc w:val="center"/>
              <w:rPr>
                <w:kern w:val="0"/>
                <w:sz w:val="16"/>
                <w:szCs w:val="16"/>
              </w:rPr>
            </w:pPr>
            <w:r w:rsidRPr="003B5950">
              <w:rPr>
                <w:kern w:val="0"/>
                <w:sz w:val="16"/>
                <w:szCs w:val="16"/>
              </w:rPr>
              <w:t>509007</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整体力学性能</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500</w:t>
            </w:r>
          </w:p>
        </w:tc>
        <w:tc>
          <w:tcPr>
            <w:tcW w:w="2205" w:type="dxa"/>
            <w:gridSpan w:val="8"/>
            <w:vAlign w:val="center"/>
          </w:tcPr>
          <w:p w:rsidR="008566FD" w:rsidRPr="003B5950" w:rsidRDefault="008566FD">
            <w:pPr>
              <w:widowControl/>
              <w:spacing w:line="280" w:lineRule="exact"/>
              <w:jc w:val="center"/>
              <w:rPr>
                <w:kern w:val="0"/>
                <w:sz w:val="16"/>
                <w:szCs w:val="16"/>
              </w:rPr>
            </w:pPr>
          </w:p>
        </w:tc>
      </w:tr>
      <w:tr w:rsidR="008566FD" w:rsidRPr="003B5950">
        <w:trPr>
          <w:trHeight w:val="20"/>
          <w:jc w:val="center"/>
        </w:trPr>
        <w:tc>
          <w:tcPr>
            <w:tcW w:w="798" w:type="dxa"/>
            <w:gridSpan w:val="2"/>
          </w:tcPr>
          <w:p w:rsidR="008566FD" w:rsidRPr="003B5950" w:rsidRDefault="00450A8A">
            <w:pPr>
              <w:spacing w:line="280" w:lineRule="exact"/>
              <w:jc w:val="center"/>
            </w:pPr>
            <w:r w:rsidRPr="003B5950">
              <w:rPr>
                <w:kern w:val="0"/>
                <w:sz w:val="16"/>
                <w:szCs w:val="16"/>
              </w:rPr>
              <w:t>509008</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耐水性能及弯曲强度保留率</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300</w:t>
            </w:r>
          </w:p>
        </w:tc>
        <w:tc>
          <w:tcPr>
            <w:tcW w:w="2205" w:type="dxa"/>
            <w:gridSpan w:val="8"/>
            <w:vAlign w:val="center"/>
          </w:tcPr>
          <w:p w:rsidR="008566FD" w:rsidRPr="003B5950" w:rsidRDefault="008566FD">
            <w:pPr>
              <w:widowControl/>
              <w:spacing w:line="280" w:lineRule="exact"/>
              <w:jc w:val="center"/>
              <w:rPr>
                <w:kern w:val="0"/>
                <w:sz w:val="16"/>
                <w:szCs w:val="16"/>
              </w:rPr>
            </w:pPr>
          </w:p>
        </w:tc>
      </w:tr>
      <w:tr w:rsidR="008566FD" w:rsidRPr="003B5950">
        <w:trPr>
          <w:trHeight w:val="20"/>
          <w:jc w:val="center"/>
        </w:trPr>
        <w:tc>
          <w:tcPr>
            <w:tcW w:w="798" w:type="dxa"/>
            <w:gridSpan w:val="2"/>
          </w:tcPr>
          <w:p w:rsidR="008566FD" w:rsidRPr="003B5950" w:rsidRDefault="00450A8A">
            <w:pPr>
              <w:spacing w:line="280" w:lineRule="exact"/>
              <w:jc w:val="center"/>
            </w:pPr>
            <w:r w:rsidRPr="003B5950">
              <w:rPr>
                <w:kern w:val="0"/>
                <w:sz w:val="16"/>
                <w:szCs w:val="16"/>
              </w:rPr>
              <w:t>509009</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耐汽油性能及弯曲强度保留率</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300</w:t>
            </w:r>
          </w:p>
        </w:tc>
        <w:tc>
          <w:tcPr>
            <w:tcW w:w="2205" w:type="dxa"/>
            <w:gridSpan w:val="8"/>
            <w:vAlign w:val="center"/>
          </w:tcPr>
          <w:p w:rsidR="008566FD" w:rsidRPr="003B5950" w:rsidRDefault="008566FD">
            <w:pPr>
              <w:widowControl/>
              <w:spacing w:line="280" w:lineRule="exact"/>
              <w:jc w:val="center"/>
              <w:rPr>
                <w:kern w:val="0"/>
                <w:sz w:val="16"/>
                <w:szCs w:val="16"/>
              </w:rPr>
            </w:pPr>
          </w:p>
        </w:tc>
      </w:tr>
      <w:tr w:rsidR="008566FD" w:rsidRPr="003B5950">
        <w:trPr>
          <w:trHeight w:val="20"/>
          <w:jc w:val="center"/>
        </w:trPr>
        <w:tc>
          <w:tcPr>
            <w:tcW w:w="798" w:type="dxa"/>
            <w:gridSpan w:val="2"/>
          </w:tcPr>
          <w:p w:rsidR="008566FD" w:rsidRPr="003B5950" w:rsidRDefault="00450A8A">
            <w:pPr>
              <w:spacing w:line="280" w:lineRule="exact"/>
              <w:jc w:val="center"/>
            </w:pPr>
            <w:r w:rsidRPr="003B5950">
              <w:rPr>
                <w:kern w:val="0"/>
                <w:sz w:val="16"/>
                <w:szCs w:val="16"/>
              </w:rPr>
              <w:t>509010</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耐酸性能及弯曲强度保留率</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300</w:t>
            </w:r>
          </w:p>
        </w:tc>
        <w:tc>
          <w:tcPr>
            <w:tcW w:w="2205" w:type="dxa"/>
            <w:gridSpan w:val="8"/>
            <w:vAlign w:val="center"/>
          </w:tcPr>
          <w:p w:rsidR="008566FD" w:rsidRPr="003B5950" w:rsidRDefault="008566FD">
            <w:pPr>
              <w:widowControl/>
              <w:spacing w:line="280" w:lineRule="exact"/>
              <w:jc w:val="center"/>
              <w:rPr>
                <w:kern w:val="0"/>
                <w:sz w:val="16"/>
                <w:szCs w:val="16"/>
              </w:rPr>
            </w:pPr>
          </w:p>
        </w:tc>
      </w:tr>
      <w:tr w:rsidR="008566FD" w:rsidRPr="003B5950">
        <w:trPr>
          <w:trHeight w:val="20"/>
          <w:jc w:val="center"/>
        </w:trPr>
        <w:tc>
          <w:tcPr>
            <w:tcW w:w="798" w:type="dxa"/>
            <w:gridSpan w:val="2"/>
          </w:tcPr>
          <w:p w:rsidR="008566FD" w:rsidRPr="003B5950" w:rsidRDefault="00450A8A">
            <w:pPr>
              <w:spacing w:line="280" w:lineRule="exact"/>
              <w:jc w:val="center"/>
            </w:pPr>
            <w:r w:rsidRPr="003B5950">
              <w:rPr>
                <w:kern w:val="0"/>
                <w:sz w:val="16"/>
                <w:szCs w:val="16"/>
              </w:rPr>
              <w:t>509011</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耐碱性能及弯曲强度保留率</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300</w:t>
            </w:r>
          </w:p>
        </w:tc>
        <w:tc>
          <w:tcPr>
            <w:tcW w:w="2205" w:type="dxa"/>
            <w:gridSpan w:val="8"/>
            <w:vAlign w:val="center"/>
          </w:tcPr>
          <w:p w:rsidR="008566FD" w:rsidRPr="003B5950" w:rsidRDefault="008566FD">
            <w:pPr>
              <w:widowControl/>
              <w:spacing w:line="280" w:lineRule="exact"/>
              <w:jc w:val="center"/>
              <w:rPr>
                <w:kern w:val="0"/>
                <w:sz w:val="16"/>
                <w:szCs w:val="16"/>
              </w:rPr>
            </w:pPr>
          </w:p>
        </w:tc>
      </w:tr>
      <w:tr w:rsidR="008566FD" w:rsidRPr="003B5950">
        <w:trPr>
          <w:trHeight w:val="20"/>
          <w:jc w:val="center"/>
        </w:trPr>
        <w:tc>
          <w:tcPr>
            <w:tcW w:w="798" w:type="dxa"/>
            <w:gridSpan w:val="2"/>
          </w:tcPr>
          <w:p w:rsidR="008566FD" w:rsidRPr="003B5950" w:rsidRDefault="00450A8A">
            <w:pPr>
              <w:spacing w:line="280" w:lineRule="exact"/>
              <w:jc w:val="center"/>
            </w:pPr>
            <w:r w:rsidRPr="003B5950">
              <w:rPr>
                <w:kern w:val="0"/>
                <w:sz w:val="16"/>
                <w:szCs w:val="16"/>
              </w:rPr>
              <w:t>509012</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耐盐雾性能</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小时</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20</w:t>
            </w:r>
          </w:p>
        </w:tc>
        <w:tc>
          <w:tcPr>
            <w:tcW w:w="2205" w:type="dxa"/>
            <w:gridSpan w:val="8"/>
            <w:vAlign w:val="center"/>
          </w:tcPr>
          <w:p w:rsidR="008566FD" w:rsidRPr="003B5950" w:rsidRDefault="008566FD">
            <w:pPr>
              <w:widowControl/>
              <w:spacing w:line="280" w:lineRule="exact"/>
              <w:jc w:val="center"/>
              <w:rPr>
                <w:kern w:val="0"/>
                <w:sz w:val="16"/>
                <w:szCs w:val="16"/>
              </w:rPr>
            </w:pPr>
          </w:p>
        </w:tc>
      </w:tr>
      <w:tr w:rsidR="008566FD" w:rsidRPr="003B5950">
        <w:trPr>
          <w:trHeight w:val="20"/>
          <w:jc w:val="center"/>
        </w:trPr>
        <w:tc>
          <w:tcPr>
            <w:tcW w:w="798" w:type="dxa"/>
            <w:gridSpan w:val="2"/>
          </w:tcPr>
          <w:p w:rsidR="008566FD" w:rsidRPr="003B5950" w:rsidRDefault="00450A8A">
            <w:pPr>
              <w:spacing w:line="280" w:lineRule="exact"/>
              <w:jc w:val="center"/>
            </w:pPr>
            <w:r w:rsidRPr="003B5950">
              <w:rPr>
                <w:kern w:val="0"/>
                <w:sz w:val="16"/>
                <w:szCs w:val="16"/>
              </w:rPr>
              <w:t>509013</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耐低温冲击性能</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300</w:t>
            </w:r>
          </w:p>
        </w:tc>
        <w:tc>
          <w:tcPr>
            <w:tcW w:w="2205" w:type="dxa"/>
            <w:gridSpan w:val="8"/>
            <w:vAlign w:val="center"/>
          </w:tcPr>
          <w:p w:rsidR="008566FD" w:rsidRPr="003B5950" w:rsidRDefault="008566FD">
            <w:pPr>
              <w:widowControl/>
              <w:spacing w:line="280" w:lineRule="exact"/>
              <w:jc w:val="center"/>
              <w:rPr>
                <w:kern w:val="0"/>
                <w:sz w:val="16"/>
                <w:szCs w:val="16"/>
              </w:rPr>
            </w:pPr>
          </w:p>
        </w:tc>
      </w:tr>
      <w:tr w:rsidR="008566FD" w:rsidRPr="003B5950">
        <w:trPr>
          <w:trHeight w:val="20"/>
          <w:jc w:val="center"/>
        </w:trPr>
        <w:tc>
          <w:tcPr>
            <w:tcW w:w="798" w:type="dxa"/>
            <w:gridSpan w:val="2"/>
          </w:tcPr>
          <w:p w:rsidR="008566FD" w:rsidRPr="003B5950" w:rsidRDefault="00450A8A">
            <w:pPr>
              <w:spacing w:line="280" w:lineRule="exact"/>
              <w:jc w:val="center"/>
            </w:pPr>
            <w:r w:rsidRPr="003B5950">
              <w:rPr>
                <w:kern w:val="0"/>
                <w:sz w:val="16"/>
                <w:szCs w:val="16"/>
              </w:rPr>
              <w:t>509014</w:t>
            </w:r>
          </w:p>
        </w:tc>
        <w:tc>
          <w:tcPr>
            <w:tcW w:w="770" w:type="dxa"/>
            <w:gridSpan w:val="3"/>
            <w:vMerge/>
            <w:vAlign w:val="center"/>
          </w:tcPr>
          <w:p w:rsidR="008566FD" w:rsidRPr="003B5950" w:rsidRDefault="008566FD">
            <w:pPr>
              <w:widowControl/>
              <w:spacing w:line="280" w:lineRule="exact"/>
              <w:jc w:val="center"/>
              <w:rPr>
                <w:kern w:val="0"/>
                <w:sz w:val="16"/>
                <w:szCs w:val="16"/>
              </w:rPr>
            </w:pPr>
          </w:p>
        </w:tc>
        <w:tc>
          <w:tcPr>
            <w:tcW w:w="2551" w:type="dxa"/>
            <w:gridSpan w:val="1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钢制支架及连接件的防腐蚀性能</w:t>
            </w:r>
          </w:p>
        </w:tc>
        <w:tc>
          <w:tcPr>
            <w:tcW w:w="851" w:type="dxa"/>
            <w:gridSpan w:val="6"/>
            <w:vAlign w:val="center"/>
          </w:tcPr>
          <w:p w:rsidR="008566FD" w:rsidRPr="003B5950" w:rsidRDefault="00450A8A">
            <w:pPr>
              <w:widowControl/>
              <w:spacing w:line="280" w:lineRule="exact"/>
              <w:jc w:val="center"/>
              <w:rPr>
                <w:kern w:val="0"/>
                <w:sz w:val="16"/>
                <w:szCs w:val="16"/>
              </w:rPr>
            </w:pPr>
            <w:r w:rsidRPr="003B5950">
              <w:rPr>
                <w:rFonts w:hint="eastAsia"/>
                <w:kern w:val="0"/>
                <w:sz w:val="16"/>
                <w:szCs w:val="16"/>
              </w:rPr>
              <w:t>组</w:t>
            </w:r>
          </w:p>
        </w:tc>
        <w:tc>
          <w:tcPr>
            <w:tcW w:w="1239" w:type="dxa"/>
            <w:gridSpan w:val="5"/>
            <w:tcBorders>
              <w:right w:val="single" w:sz="4" w:space="0" w:color="auto"/>
            </w:tcBorders>
            <w:vAlign w:val="center"/>
          </w:tcPr>
          <w:p w:rsidR="008566FD" w:rsidRPr="003B5950" w:rsidRDefault="00450A8A">
            <w:pPr>
              <w:widowControl/>
              <w:spacing w:line="280" w:lineRule="exact"/>
              <w:jc w:val="center"/>
              <w:rPr>
                <w:kern w:val="0"/>
                <w:sz w:val="16"/>
                <w:szCs w:val="16"/>
              </w:rPr>
            </w:pPr>
            <w:r w:rsidRPr="003B5950">
              <w:rPr>
                <w:kern w:val="0"/>
                <w:sz w:val="16"/>
                <w:szCs w:val="16"/>
              </w:rPr>
              <w:t>300</w:t>
            </w:r>
          </w:p>
        </w:tc>
        <w:tc>
          <w:tcPr>
            <w:tcW w:w="2205" w:type="dxa"/>
            <w:gridSpan w:val="8"/>
            <w:vAlign w:val="center"/>
          </w:tcPr>
          <w:p w:rsidR="008566FD" w:rsidRPr="003B5950" w:rsidRDefault="008566FD">
            <w:pPr>
              <w:widowControl/>
              <w:spacing w:line="280" w:lineRule="exact"/>
              <w:jc w:val="center"/>
              <w:rPr>
                <w:kern w:val="0"/>
                <w:sz w:val="16"/>
                <w:szCs w:val="16"/>
              </w:rPr>
            </w:pPr>
          </w:p>
        </w:tc>
      </w:tr>
    </w:tbl>
    <w:p w:rsidR="008566FD" w:rsidRPr="003B5950" w:rsidRDefault="00450A8A">
      <w:pPr>
        <w:jc w:val="center"/>
        <w:rPr>
          <w:rFonts w:eastAsia="黑体"/>
          <w:b/>
          <w:sz w:val="24"/>
        </w:rPr>
      </w:pPr>
      <w:r w:rsidRPr="003B5950">
        <w:br w:type="page"/>
      </w:r>
      <w:bookmarkStart w:id="48" w:name="_Toc526871516"/>
      <w:r w:rsidRPr="003B5950">
        <w:rPr>
          <w:rFonts w:ascii="方正黑体_GBK" w:eastAsia="方正黑体_GBK" w:hAnsi="方正黑体_GBK" w:cs="方正黑体_GBK" w:hint="eastAsia"/>
          <w:sz w:val="28"/>
          <w:szCs w:val="28"/>
        </w:rPr>
        <w:lastRenderedPageBreak/>
        <w:t>第六章机电工程</w:t>
      </w:r>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794"/>
        <w:gridCol w:w="2126"/>
        <w:gridCol w:w="850"/>
        <w:gridCol w:w="1269"/>
        <w:gridCol w:w="2600"/>
      </w:tblGrid>
      <w:tr w:rsidR="008566FD" w:rsidRPr="003B5950">
        <w:trPr>
          <w:trHeight w:val="458"/>
          <w:jc w:val="center"/>
        </w:trPr>
        <w:tc>
          <w:tcPr>
            <w:tcW w:w="8505" w:type="dxa"/>
            <w:gridSpan w:val="6"/>
            <w:vAlign w:val="center"/>
          </w:tcPr>
          <w:p w:rsidR="008566FD" w:rsidRPr="003B5950" w:rsidRDefault="00450A8A">
            <w:pPr>
              <w:autoSpaceDN w:val="0"/>
              <w:jc w:val="center"/>
              <w:textAlignment w:val="bottom"/>
              <w:rPr>
                <w:b/>
                <w:sz w:val="16"/>
                <w:szCs w:val="16"/>
              </w:rPr>
            </w:pPr>
            <w:r w:rsidRPr="003B5950">
              <w:rPr>
                <w:rFonts w:ascii="楷体" w:eastAsia="楷体" w:hAnsi="楷体" w:hint="eastAsia"/>
                <w:b/>
                <w:sz w:val="30"/>
                <w:szCs w:val="30"/>
              </w:rPr>
              <w:t>第一节</w:t>
            </w:r>
            <w:r w:rsidRPr="003B5950">
              <w:rPr>
                <w:rFonts w:ascii="楷体" w:eastAsia="楷体" w:hAnsi="楷体"/>
                <w:b/>
                <w:sz w:val="30"/>
                <w:szCs w:val="30"/>
              </w:rPr>
              <w:t xml:space="preserve">  监控系统</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序号</w:t>
            </w:r>
          </w:p>
        </w:tc>
        <w:tc>
          <w:tcPr>
            <w:tcW w:w="794"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检测项目</w:t>
            </w:r>
          </w:p>
        </w:tc>
        <w:tc>
          <w:tcPr>
            <w:tcW w:w="2126" w:type="dxa"/>
            <w:vAlign w:val="center"/>
          </w:tcPr>
          <w:p w:rsidR="008566FD" w:rsidRPr="003B5950" w:rsidRDefault="00450A8A">
            <w:pPr>
              <w:autoSpaceDN w:val="0"/>
              <w:jc w:val="center"/>
              <w:textAlignment w:val="bottom"/>
              <w:rPr>
                <w:b/>
                <w:kern w:val="0"/>
                <w:sz w:val="16"/>
                <w:szCs w:val="16"/>
              </w:rPr>
            </w:pPr>
            <w:r w:rsidRPr="003B5950">
              <w:rPr>
                <w:rFonts w:hint="eastAsia"/>
                <w:b/>
                <w:kern w:val="0"/>
                <w:sz w:val="16"/>
                <w:szCs w:val="16"/>
              </w:rPr>
              <w:t>检测内容及方法</w:t>
            </w:r>
          </w:p>
        </w:tc>
        <w:tc>
          <w:tcPr>
            <w:tcW w:w="850"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单位</w:t>
            </w:r>
          </w:p>
        </w:tc>
        <w:tc>
          <w:tcPr>
            <w:tcW w:w="1269"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指标（元）</w:t>
            </w:r>
          </w:p>
          <w:p w:rsidR="008566FD" w:rsidRPr="003B5950" w:rsidRDefault="00450A8A">
            <w:pPr>
              <w:autoSpaceDN w:val="0"/>
              <w:jc w:val="center"/>
              <w:textAlignment w:val="bottom"/>
              <w:rPr>
                <w:b/>
                <w:kern w:val="0"/>
                <w:sz w:val="16"/>
                <w:szCs w:val="16"/>
              </w:rPr>
            </w:pPr>
            <w:r w:rsidRPr="003B5950">
              <w:rPr>
                <w:rFonts w:hint="eastAsia"/>
                <w:b/>
                <w:kern w:val="0"/>
                <w:sz w:val="16"/>
                <w:szCs w:val="16"/>
              </w:rPr>
              <w:t>（含税金额）</w:t>
            </w:r>
          </w:p>
        </w:tc>
        <w:tc>
          <w:tcPr>
            <w:tcW w:w="2600" w:type="dxa"/>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备注</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601001</w:t>
            </w:r>
          </w:p>
        </w:tc>
        <w:tc>
          <w:tcPr>
            <w:tcW w:w="794"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车辆检测器</w:t>
            </w: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交通量计数精度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440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人工计数与交通数据采集仪结果比较</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601002</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平均车速精度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440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用雷达测速枪实测值与交通数据采集仪结果比较</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601003</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传输性能</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1000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查日志和数据传输测试仪</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601004</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绝缘电阻</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450A8A">
            <w:pPr>
              <w:autoSpaceDN w:val="0"/>
              <w:jc w:val="left"/>
              <w:textAlignment w:val="bottom"/>
              <w:rPr>
                <w:kern w:val="0"/>
                <w:sz w:val="16"/>
                <w:szCs w:val="16"/>
              </w:rPr>
            </w:pPr>
            <w:r w:rsidRPr="003B5950">
              <w:rPr>
                <w:sz w:val="16"/>
                <w:szCs w:val="16"/>
              </w:rPr>
              <w:t>500V</w:t>
            </w:r>
            <w:r w:rsidRPr="003B5950">
              <w:rPr>
                <w:rFonts w:hint="eastAsia"/>
                <w:sz w:val="16"/>
                <w:szCs w:val="16"/>
              </w:rPr>
              <w:t>兆欧表测量</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601005</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安全接地电阻</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55</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接地电阻测量仪</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601006</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自检功能</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210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模拟故障状态实测</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601007</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逻辑识别线路工程</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210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模拟状态实测</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601008</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复原功能</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实际操作</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601009</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本地操作与维护功能</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实际操作</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601010</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控制功能</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实际操作</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601011</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基础尺寸</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55</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长、宽用量具测量，埋深查隐蔽工程验收验收记录或实测</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601012</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机箱和地脚防腐涂层质量</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55</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用量具或涂层测厚仪</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601013</w:t>
            </w:r>
          </w:p>
        </w:tc>
        <w:tc>
          <w:tcPr>
            <w:tcW w:w="794" w:type="dxa"/>
            <w:vMerge/>
            <w:vAlign w:val="bottom"/>
          </w:tcPr>
          <w:p w:rsidR="008566FD" w:rsidRPr="003B5950" w:rsidRDefault="008566FD">
            <w:pPr>
              <w:rPr>
                <w:kern w:val="0"/>
                <w:sz w:val="16"/>
                <w:szCs w:val="16"/>
              </w:rPr>
            </w:pPr>
          </w:p>
        </w:tc>
        <w:tc>
          <w:tcPr>
            <w:tcW w:w="2126" w:type="dxa"/>
          </w:tcPr>
          <w:p w:rsidR="008566FD" w:rsidRPr="003B5950" w:rsidRDefault="00450A8A">
            <w:pPr>
              <w:autoSpaceDN w:val="0"/>
              <w:jc w:val="center"/>
              <w:textAlignment w:val="top"/>
              <w:rPr>
                <w:kern w:val="0"/>
                <w:sz w:val="16"/>
                <w:szCs w:val="16"/>
              </w:rPr>
            </w:pPr>
            <w:r w:rsidRPr="003B5950">
              <w:rPr>
                <w:rFonts w:hint="eastAsia"/>
                <w:sz w:val="16"/>
                <w:szCs w:val="16"/>
              </w:rPr>
              <w:t>涂层厚度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70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601014</w:t>
            </w:r>
          </w:p>
        </w:tc>
        <w:tc>
          <w:tcPr>
            <w:tcW w:w="794" w:type="dxa"/>
            <w:vMerge/>
            <w:vAlign w:val="bottom"/>
          </w:tcPr>
          <w:p w:rsidR="008566FD" w:rsidRPr="003B5950" w:rsidRDefault="008566FD">
            <w:pPr>
              <w:rPr>
                <w:kern w:val="0"/>
                <w:sz w:val="16"/>
                <w:szCs w:val="16"/>
              </w:rPr>
            </w:pPr>
          </w:p>
        </w:tc>
        <w:tc>
          <w:tcPr>
            <w:tcW w:w="2126" w:type="dxa"/>
          </w:tcPr>
          <w:p w:rsidR="008566FD" w:rsidRPr="003B5950" w:rsidRDefault="00450A8A">
            <w:pPr>
              <w:autoSpaceDN w:val="0"/>
              <w:jc w:val="center"/>
              <w:textAlignment w:val="top"/>
              <w:rPr>
                <w:kern w:val="0"/>
                <w:sz w:val="16"/>
                <w:szCs w:val="16"/>
              </w:rPr>
            </w:pPr>
            <w:r w:rsidRPr="003B5950">
              <w:rPr>
                <w:rFonts w:hint="eastAsia"/>
                <w:sz w:val="16"/>
                <w:szCs w:val="16"/>
              </w:rPr>
              <w:t>技术状况检查</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245</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601015</w:t>
            </w:r>
          </w:p>
        </w:tc>
        <w:tc>
          <w:tcPr>
            <w:tcW w:w="794" w:type="dxa"/>
            <w:vMerge w:val="restart"/>
            <w:vAlign w:val="center"/>
          </w:tcPr>
          <w:p w:rsidR="008566FD" w:rsidRPr="003B5950" w:rsidRDefault="00450A8A">
            <w:pPr>
              <w:autoSpaceDN w:val="0"/>
              <w:jc w:val="center"/>
              <w:textAlignment w:val="center"/>
              <w:rPr>
                <w:kern w:val="0"/>
                <w:sz w:val="16"/>
                <w:szCs w:val="16"/>
              </w:rPr>
            </w:pPr>
            <w:r w:rsidRPr="003B5950">
              <w:rPr>
                <w:rFonts w:hint="eastAsia"/>
                <w:sz w:val="16"/>
                <w:szCs w:val="16"/>
              </w:rPr>
              <w:t>气象检测器实测</w:t>
            </w: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立柱竖直度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10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可采用垂线或直尺</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601016</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立柱、法兰和地脚几何尺寸</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75</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超声波测厚仪测量立柱壁厚，用量具测量其他尺寸</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601017</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基础尺寸</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55</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长、宽用量具测量，埋深查隐蔽工程验收验收记录或实测</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601018</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机箱、立柱、法兰和地脚的防腐涂层厚度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55</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用量具或涂层测厚仪测量</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601019</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绝缘电阻</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450A8A">
            <w:pPr>
              <w:autoSpaceDN w:val="0"/>
              <w:jc w:val="left"/>
              <w:textAlignment w:val="bottom"/>
              <w:rPr>
                <w:kern w:val="0"/>
                <w:sz w:val="16"/>
                <w:szCs w:val="16"/>
              </w:rPr>
            </w:pPr>
            <w:r w:rsidRPr="003B5950">
              <w:rPr>
                <w:sz w:val="16"/>
                <w:szCs w:val="16"/>
              </w:rPr>
              <w:t>500V</w:t>
            </w:r>
            <w:r w:rsidRPr="003B5950">
              <w:rPr>
                <w:rFonts w:hint="eastAsia"/>
                <w:sz w:val="16"/>
                <w:szCs w:val="16"/>
              </w:rPr>
              <w:t>兆欧表测量</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601020</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安全接地电阻</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接地电阻测量仪</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601021</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防雷接地电阻</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接地电阻测量仪</w:t>
            </w:r>
          </w:p>
        </w:tc>
      </w:tr>
      <w:tr w:rsidR="008566FD" w:rsidRPr="003B5950">
        <w:trPr>
          <w:trHeight w:val="45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601022</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湿度误差</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55</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湿度计实地测量比对</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601023</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能见度误差</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kern w:val="0"/>
                <w:sz w:val="16"/>
                <w:szCs w:val="16"/>
              </w:rPr>
              <w:t>180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模拟、目测或标准能见度仪实地测量比对</w:t>
            </w:r>
          </w:p>
        </w:tc>
      </w:tr>
      <w:tr w:rsidR="008566FD" w:rsidRPr="003B5950">
        <w:trPr>
          <w:trHeight w:val="266"/>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lastRenderedPageBreak/>
              <w:t>601024</w:t>
            </w:r>
          </w:p>
        </w:tc>
        <w:tc>
          <w:tcPr>
            <w:tcW w:w="794" w:type="dxa"/>
            <w:vMerge w:val="restart"/>
            <w:vAlign w:val="center"/>
          </w:tcPr>
          <w:p w:rsidR="008566FD" w:rsidRPr="003B5950" w:rsidRDefault="00450A8A">
            <w:pPr>
              <w:jc w:val="center"/>
              <w:rPr>
                <w:kern w:val="0"/>
                <w:sz w:val="16"/>
                <w:szCs w:val="16"/>
              </w:rPr>
            </w:pPr>
            <w:r w:rsidRPr="003B5950">
              <w:rPr>
                <w:rFonts w:hint="eastAsia"/>
                <w:sz w:val="16"/>
                <w:szCs w:val="16"/>
              </w:rPr>
              <w:t>气象检测器</w:t>
            </w: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风速误差</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115</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风速仪实地测量比对</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601025</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数据传输性能</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1000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用数据传输测试仪</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601026</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功能验证</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240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模拟降雨实测</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601027</w:t>
            </w:r>
          </w:p>
        </w:tc>
        <w:tc>
          <w:tcPr>
            <w:tcW w:w="794"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闭路电视监控系统</w:t>
            </w: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立柱竖直度</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10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可采用垂线或直尺</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601028</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立柱、避雷针（接闪器）、法兰和地脚几何尺寸</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70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超声波测厚仪测量立柱壁厚，用全站仪测量立柱和避雷针高度，用量具测量其他尺寸</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601029</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基础尺寸</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55</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长、宽用量具测量，埋深查隐蔽工程验收记录或实测</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601030</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机箱、立柱、法兰和地脚的防腐涂层厚度</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55</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用量具或涂层测厚仪测量</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601031</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强电端子对机壳绝缘电阻</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450A8A">
            <w:pPr>
              <w:autoSpaceDN w:val="0"/>
              <w:jc w:val="left"/>
              <w:textAlignment w:val="bottom"/>
              <w:rPr>
                <w:kern w:val="0"/>
                <w:sz w:val="16"/>
                <w:szCs w:val="16"/>
              </w:rPr>
            </w:pPr>
            <w:r w:rsidRPr="003B5950">
              <w:rPr>
                <w:sz w:val="16"/>
                <w:szCs w:val="16"/>
              </w:rPr>
              <w:t>500V</w:t>
            </w:r>
            <w:r w:rsidRPr="003B5950">
              <w:rPr>
                <w:rFonts w:hint="eastAsia"/>
                <w:sz w:val="16"/>
                <w:szCs w:val="16"/>
              </w:rPr>
              <w:t>兆欧表测量</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601032</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安全及防雷接地电阻</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接地电阻测量仪</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601033</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监控系统整体测试</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1100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视频测试仪检测</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601034</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随机信噪化（雪花干扰）</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220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仪器测量，也可人工（</w:t>
            </w:r>
            <w:r w:rsidRPr="003B5950">
              <w:rPr>
                <w:sz w:val="16"/>
                <w:szCs w:val="16"/>
              </w:rPr>
              <w:t>5</w:t>
            </w:r>
            <w:r w:rsidRPr="003B5950">
              <w:rPr>
                <w:rFonts w:hint="eastAsia"/>
                <w:sz w:val="16"/>
                <w:szCs w:val="16"/>
              </w:rPr>
              <w:t>人以上）主观评分，不小于</w:t>
            </w:r>
            <w:r w:rsidRPr="003B5950">
              <w:rPr>
                <w:sz w:val="16"/>
                <w:szCs w:val="16"/>
              </w:rPr>
              <w:t>4</w:t>
            </w:r>
            <w:r w:rsidRPr="003B5950">
              <w:rPr>
                <w:rFonts w:hint="eastAsia"/>
                <w:sz w:val="16"/>
                <w:szCs w:val="16"/>
              </w:rPr>
              <w:t>分为合格</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601035</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单频干扰（网纹）</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sz w:val="16"/>
                <w:szCs w:val="16"/>
              </w:rPr>
              <w:t>实际操作</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601036</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电源干扰（黑白滚道）</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tcPr>
          <w:p w:rsidR="008566FD" w:rsidRPr="003B5950" w:rsidRDefault="00450A8A">
            <w:pPr>
              <w:autoSpaceDN w:val="0"/>
              <w:jc w:val="left"/>
              <w:textAlignment w:val="top"/>
              <w:rPr>
                <w:kern w:val="0"/>
                <w:sz w:val="16"/>
                <w:szCs w:val="16"/>
              </w:rPr>
            </w:pPr>
            <w:r w:rsidRPr="003B5950">
              <w:rPr>
                <w:rFonts w:hint="eastAsia"/>
                <w:sz w:val="16"/>
                <w:szCs w:val="16"/>
              </w:rPr>
              <w:t>实际操作</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601037</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脉冲干扰（跳动）</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tcPr>
          <w:p w:rsidR="008566FD" w:rsidRPr="003B5950" w:rsidRDefault="00450A8A">
            <w:pPr>
              <w:autoSpaceDN w:val="0"/>
              <w:jc w:val="left"/>
              <w:textAlignment w:val="top"/>
              <w:rPr>
                <w:kern w:val="0"/>
                <w:sz w:val="16"/>
                <w:szCs w:val="16"/>
              </w:rPr>
            </w:pPr>
            <w:r w:rsidRPr="003B5950">
              <w:rPr>
                <w:rFonts w:hint="eastAsia"/>
                <w:sz w:val="16"/>
                <w:szCs w:val="16"/>
              </w:rPr>
              <w:t>实际操作</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601038</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监视范围</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tcPr>
          <w:p w:rsidR="008566FD" w:rsidRPr="003B5950" w:rsidRDefault="00450A8A">
            <w:pPr>
              <w:autoSpaceDN w:val="0"/>
              <w:jc w:val="left"/>
              <w:textAlignment w:val="top"/>
              <w:rPr>
                <w:kern w:val="0"/>
                <w:sz w:val="16"/>
                <w:szCs w:val="16"/>
              </w:rPr>
            </w:pPr>
            <w:r w:rsidRPr="003B5950">
              <w:rPr>
                <w:rFonts w:hint="eastAsia"/>
                <w:sz w:val="16"/>
                <w:szCs w:val="16"/>
              </w:rPr>
              <w:t>实际操作</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601039</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外场摄像机安装稳定性</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tcPr>
          <w:p w:rsidR="008566FD" w:rsidRPr="003B5950" w:rsidRDefault="00450A8A">
            <w:pPr>
              <w:autoSpaceDN w:val="0"/>
              <w:jc w:val="left"/>
              <w:textAlignment w:val="top"/>
              <w:rPr>
                <w:kern w:val="0"/>
                <w:sz w:val="16"/>
                <w:szCs w:val="16"/>
              </w:rPr>
            </w:pPr>
            <w:r w:rsidRPr="003B5950">
              <w:rPr>
                <w:rFonts w:hint="eastAsia"/>
                <w:sz w:val="16"/>
                <w:szCs w:val="16"/>
              </w:rPr>
              <w:t>实际操作</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601040</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切换功能</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601041</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报警功能</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20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601042</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系统性能主观评价</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230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601043</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功能测试</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240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自动光圈调节、调焦功能、变倍功能、雨刷功能、录像功能、硬拷贝功能</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601044</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视频通道指标测量</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2000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传输通道指标</w:t>
            </w:r>
          </w:p>
        </w:tc>
      </w:tr>
      <w:tr w:rsidR="008566FD" w:rsidRPr="003B5950">
        <w:trPr>
          <w:trHeight w:val="458"/>
          <w:jc w:val="center"/>
        </w:trPr>
        <w:tc>
          <w:tcPr>
            <w:tcW w:w="866" w:type="dxa"/>
            <w:vAlign w:val="center"/>
          </w:tcPr>
          <w:p w:rsidR="008566FD" w:rsidRPr="003B5950" w:rsidRDefault="00450A8A">
            <w:pPr>
              <w:autoSpaceDN w:val="0"/>
              <w:jc w:val="center"/>
              <w:textAlignment w:val="bottom"/>
              <w:rPr>
                <w:sz w:val="16"/>
                <w:szCs w:val="16"/>
              </w:rPr>
            </w:pPr>
            <w:r w:rsidRPr="003B5950">
              <w:rPr>
                <w:sz w:val="16"/>
                <w:szCs w:val="16"/>
              </w:rPr>
              <w:t>601045</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湿度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25</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601046</w:t>
            </w:r>
          </w:p>
        </w:tc>
        <w:tc>
          <w:tcPr>
            <w:tcW w:w="794"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可变情报板（限速标志）</w:t>
            </w: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技术状况检查</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200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601047</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涂层厚度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30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601048</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立柱竖直度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10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601049</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视认距离</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601050</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发光像素损坏率</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lastRenderedPageBreak/>
              <w:t>601051</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绝缘电阻</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601052</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接地电阻</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601053</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技术状况检查</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300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601054</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安装尺寸检测</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601055</w:t>
            </w:r>
          </w:p>
        </w:tc>
        <w:tc>
          <w:tcPr>
            <w:tcW w:w="794"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监控中心（分中心）设备安装及系统调试检测</w:t>
            </w: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噪声</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601056</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照度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601057</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接地电阻</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601058</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低速误码率测试</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1400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601059</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设备技术状况检查</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中心</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1000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601060</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新风系统功能</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601061</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功能测试</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240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图像监视功能、与收费系统交换数据功能、系统工作状况监视功能、信息提供功能、统计、查询、打印报表功能、数据备份、存档功能、加电自诊断功能</w:t>
            </w: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601062</w:t>
            </w:r>
          </w:p>
        </w:tc>
        <w:tc>
          <w:tcPr>
            <w:tcW w:w="794"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大屏幕投影系统</w:t>
            </w: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拼接缝</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601063</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亮度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601064</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亮度不均匀度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180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center"/>
          </w:tcPr>
          <w:p w:rsidR="008566FD" w:rsidRPr="003B5950" w:rsidRDefault="00450A8A">
            <w:pPr>
              <w:autoSpaceDN w:val="0"/>
              <w:jc w:val="center"/>
              <w:textAlignment w:val="bottom"/>
              <w:rPr>
                <w:kern w:val="0"/>
                <w:sz w:val="16"/>
                <w:szCs w:val="16"/>
              </w:rPr>
            </w:pPr>
            <w:r w:rsidRPr="003B5950">
              <w:rPr>
                <w:sz w:val="16"/>
                <w:szCs w:val="16"/>
              </w:rPr>
              <w:t>601065</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设备功能测试</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kern w:val="0"/>
                <w:sz w:val="16"/>
                <w:szCs w:val="16"/>
              </w:rPr>
            </w:pPr>
            <w:r w:rsidRPr="003B5950">
              <w:rPr>
                <w:sz w:val="16"/>
                <w:szCs w:val="16"/>
              </w:rPr>
              <w:t>240</w:t>
            </w:r>
          </w:p>
        </w:tc>
        <w:tc>
          <w:tcPr>
            <w:tcW w:w="2600"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（图像显示、窗口缩放、多视窗显示）</w:t>
            </w: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601066</w:t>
            </w:r>
          </w:p>
        </w:tc>
        <w:tc>
          <w:tcPr>
            <w:tcW w:w="794"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地图板</w:t>
            </w: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整板尺寸</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601067</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垂直度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601068</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平整度</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601069</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绝缘电阻</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601070</w:t>
            </w:r>
          </w:p>
        </w:tc>
        <w:tc>
          <w:tcPr>
            <w:tcW w:w="794" w:type="dxa"/>
            <w:vMerge/>
            <w:vAlign w:val="center"/>
          </w:tcPr>
          <w:p w:rsidR="008566FD" w:rsidRPr="003B5950" w:rsidRDefault="008566FD">
            <w:pPr>
              <w:jc w:val="cente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设备技术状况检查</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200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601071</w:t>
            </w:r>
          </w:p>
        </w:tc>
        <w:tc>
          <w:tcPr>
            <w:tcW w:w="794"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监控计算机网络</w:t>
            </w: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双绞线传输性能</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601072</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同轴电缆特性阻抗</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600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601073</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光纤传输损耗</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700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601074</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网络维护性测试</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1200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bottom"/>
          </w:tcPr>
          <w:p w:rsidR="008566FD" w:rsidRPr="003B5950" w:rsidRDefault="00450A8A">
            <w:pPr>
              <w:autoSpaceDN w:val="0"/>
              <w:jc w:val="center"/>
              <w:textAlignment w:val="bottom"/>
              <w:rPr>
                <w:kern w:val="0"/>
                <w:sz w:val="16"/>
                <w:szCs w:val="16"/>
              </w:rPr>
            </w:pPr>
            <w:r w:rsidRPr="003B5950">
              <w:rPr>
                <w:sz w:val="16"/>
                <w:szCs w:val="16"/>
              </w:rPr>
              <w:t>601075</w:t>
            </w:r>
          </w:p>
        </w:tc>
        <w:tc>
          <w:tcPr>
            <w:tcW w:w="794" w:type="dxa"/>
            <w:vMerge/>
            <w:vAlign w:val="bottom"/>
          </w:tcPr>
          <w:p w:rsidR="008566FD" w:rsidRPr="003B5950" w:rsidRDefault="008566FD">
            <w:pPr>
              <w:rPr>
                <w:kern w:val="0"/>
                <w:sz w:val="16"/>
                <w:szCs w:val="16"/>
              </w:rPr>
            </w:pPr>
          </w:p>
        </w:tc>
        <w:tc>
          <w:tcPr>
            <w:tcW w:w="2126"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网络健康测试</w:t>
            </w:r>
          </w:p>
        </w:tc>
        <w:tc>
          <w:tcPr>
            <w:tcW w:w="850"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bottom"/>
          </w:tcPr>
          <w:p w:rsidR="008566FD" w:rsidRPr="003B5950" w:rsidRDefault="00450A8A">
            <w:pPr>
              <w:autoSpaceDN w:val="0"/>
              <w:jc w:val="center"/>
              <w:textAlignment w:val="bottom"/>
              <w:rPr>
                <w:kern w:val="0"/>
                <w:sz w:val="16"/>
                <w:szCs w:val="16"/>
              </w:rPr>
            </w:pPr>
            <w:r w:rsidRPr="003B5950">
              <w:rPr>
                <w:sz w:val="16"/>
                <w:szCs w:val="16"/>
              </w:rPr>
              <w:t>1200</w:t>
            </w:r>
          </w:p>
        </w:tc>
        <w:tc>
          <w:tcPr>
            <w:tcW w:w="2600" w:type="dxa"/>
            <w:vAlign w:val="bottom"/>
          </w:tcPr>
          <w:p w:rsidR="008566FD" w:rsidRPr="003B5950" w:rsidRDefault="008566FD">
            <w:pPr>
              <w:autoSpaceDN w:val="0"/>
              <w:jc w:val="left"/>
              <w:textAlignment w:val="bottom"/>
              <w:rPr>
                <w:kern w:val="0"/>
                <w:sz w:val="16"/>
                <w:szCs w:val="16"/>
              </w:rPr>
            </w:pP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w:t>
            </w:r>
          </w:p>
        </w:tc>
        <w:tc>
          <w:tcPr>
            <w:tcW w:w="794" w:type="dxa"/>
            <w:vMerge w:val="restart"/>
            <w:vAlign w:val="center"/>
          </w:tcPr>
          <w:p w:rsidR="008566FD" w:rsidRPr="003B5950" w:rsidRDefault="00450A8A">
            <w:pPr>
              <w:jc w:val="center"/>
              <w:rPr>
                <w:kern w:val="0"/>
                <w:sz w:val="16"/>
                <w:szCs w:val="16"/>
              </w:rPr>
            </w:pPr>
            <w:r w:rsidRPr="003B5950">
              <w:rPr>
                <w:rFonts w:hint="eastAsia"/>
                <w:kern w:val="0"/>
                <w:sz w:val="16"/>
                <w:szCs w:val="16"/>
              </w:rPr>
              <w:t>闭路电视监视系统</w:t>
            </w: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云台水平转动角</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600"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参照“闭路电视监视系统外场摄像机安装稳定性”计费标准</w:t>
            </w: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云台垂直转动角</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600" w:type="dxa"/>
            <w:vMerge/>
            <w:vAlign w:val="bottom"/>
          </w:tcPr>
          <w:p w:rsidR="008566FD" w:rsidRPr="003B5950" w:rsidRDefault="008566FD">
            <w:pPr>
              <w:autoSpaceDN w:val="0"/>
              <w:textAlignment w:val="bottom"/>
              <w:rPr>
                <w:kern w:val="0"/>
                <w:sz w:val="16"/>
                <w:szCs w:val="16"/>
              </w:rPr>
            </w:pP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w:t>
            </w:r>
          </w:p>
        </w:tc>
        <w:tc>
          <w:tcPr>
            <w:tcW w:w="794" w:type="dxa"/>
            <w:vMerge w:val="restart"/>
            <w:vAlign w:val="center"/>
          </w:tcPr>
          <w:p w:rsidR="008566FD" w:rsidRPr="003B5950" w:rsidRDefault="00450A8A">
            <w:pPr>
              <w:jc w:val="center"/>
              <w:rPr>
                <w:kern w:val="0"/>
                <w:sz w:val="16"/>
                <w:szCs w:val="16"/>
              </w:rPr>
            </w:pPr>
            <w:r w:rsidRPr="003B5950">
              <w:rPr>
                <w:rFonts w:hint="eastAsia"/>
                <w:sz w:val="16"/>
                <w:szCs w:val="16"/>
              </w:rPr>
              <w:t>可变情报板（限速标志）</w:t>
            </w: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立柱、避雷针（接闪器）、法兰和地脚几何尺寸</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75</w:t>
            </w:r>
          </w:p>
        </w:tc>
        <w:tc>
          <w:tcPr>
            <w:tcW w:w="2600"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参照“车辆检测器、气象检测器”对应指标计费标准</w:t>
            </w: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基础尺寸</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55</w:t>
            </w:r>
          </w:p>
        </w:tc>
        <w:tc>
          <w:tcPr>
            <w:tcW w:w="2600" w:type="dxa"/>
            <w:vMerge/>
            <w:vAlign w:val="bottom"/>
          </w:tcPr>
          <w:p w:rsidR="008566FD" w:rsidRPr="003B5950" w:rsidRDefault="008566FD">
            <w:pPr>
              <w:autoSpaceDN w:val="0"/>
              <w:textAlignment w:val="bottom"/>
              <w:rPr>
                <w:kern w:val="0"/>
                <w:sz w:val="16"/>
                <w:szCs w:val="16"/>
              </w:rPr>
            </w:pP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lastRenderedPageBreak/>
              <w:t>补充</w:t>
            </w:r>
            <w:r w:rsidRPr="003B5950">
              <w:rPr>
                <w:sz w:val="16"/>
                <w:szCs w:val="16"/>
              </w:rPr>
              <w:t>+5</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防雷接地电阻</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60</w:t>
            </w:r>
          </w:p>
        </w:tc>
        <w:tc>
          <w:tcPr>
            <w:tcW w:w="2600" w:type="dxa"/>
            <w:vMerge/>
            <w:vAlign w:val="bottom"/>
          </w:tcPr>
          <w:p w:rsidR="008566FD" w:rsidRPr="003B5950" w:rsidRDefault="008566FD">
            <w:pPr>
              <w:autoSpaceDN w:val="0"/>
              <w:textAlignment w:val="bottom"/>
              <w:rPr>
                <w:kern w:val="0"/>
                <w:sz w:val="16"/>
                <w:szCs w:val="16"/>
              </w:rPr>
            </w:pP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+6</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发光单元色度坐标（</w:t>
            </w:r>
            <w:r w:rsidRPr="003B5950">
              <w:rPr>
                <w:sz w:val="16"/>
                <w:szCs w:val="16"/>
              </w:rPr>
              <w:t>X</w:t>
            </w:r>
            <w:r w:rsidRPr="003B5950">
              <w:rPr>
                <w:rFonts w:hint="eastAsia"/>
                <w:sz w:val="16"/>
                <w:szCs w:val="16"/>
              </w:rPr>
              <w:t>，</w:t>
            </w:r>
            <w:r w:rsidRPr="003B5950">
              <w:rPr>
                <w:sz w:val="16"/>
                <w:szCs w:val="16"/>
              </w:rPr>
              <w:t>Y</w:t>
            </w:r>
            <w:r w:rsidRPr="003B5950">
              <w:rPr>
                <w:rFonts w:hint="eastAsia"/>
                <w:sz w:val="16"/>
                <w:szCs w:val="16"/>
              </w:rPr>
              <w:t>）</w:t>
            </w:r>
          </w:p>
        </w:tc>
        <w:tc>
          <w:tcPr>
            <w:tcW w:w="850" w:type="dxa"/>
            <w:vAlign w:val="center"/>
          </w:tcPr>
          <w:p w:rsidR="008566FD" w:rsidRPr="003B5950" w:rsidRDefault="008566FD">
            <w:pPr>
              <w:autoSpaceDN w:val="0"/>
              <w:jc w:val="center"/>
              <w:textAlignment w:val="bottom"/>
              <w:rPr>
                <w:sz w:val="16"/>
                <w:szCs w:val="16"/>
              </w:rPr>
            </w:pPr>
          </w:p>
        </w:tc>
        <w:tc>
          <w:tcPr>
            <w:tcW w:w="1269" w:type="dxa"/>
            <w:vAlign w:val="center"/>
          </w:tcPr>
          <w:p w:rsidR="008566FD" w:rsidRPr="003B5950" w:rsidRDefault="008566FD">
            <w:pPr>
              <w:autoSpaceDN w:val="0"/>
              <w:jc w:val="center"/>
              <w:textAlignment w:val="bottom"/>
              <w:rPr>
                <w:sz w:val="16"/>
                <w:szCs w:val="16"/>
              </w:rPr>
            </w:pPr>
          </w:p>
        </w:tc>
        <w:tc>
          <w:tcPr>
            <w:tcW w:w="2600" w:type="dxa"/>
            <w:vAlign w:val="bottom"/>
          </w:tcPr>
          <w:p w:rsidR="008566FD" w:rsidRPr="003B5950" w:rsidRDefault="00450A8A">
            <w:pPr>
              <w:autoSpaceDN w:val="0"/>
              <w:textAlignment w:val="bottom"/>
              <w:rPr>
                <w:kern w:val="0"/>
                <w:sz w:val="16"/>
                <w:szCs w:val="16"/>
              </w:rPr>
            </w:pPr>
            <w:r w:rsidRPr="003B5950">
              <w:rPr>
                <w:rFonts w:hint="eastAsia"/>
                <w:kern w:val="0"/>
                <w:sz w:val="16"/>
              </w:rPr>
              <w:t>如产生，协商确定</w:t>
            </w: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显示屏平均亮度</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600" w:type="dxa"/>
            <w:vAlign w:val="bottom"/>
          </w:tcPr>
          <w:p w:rsidR="008566FD" w:rsidRPr="003B5950" w:rsidRDefault="00450A8A">
            <w:pPr>
              <w:autoSpaceDN w:val="0"/>
              <w:textAlignment w:val="bottom"/>
              <w:rPr>
                <w:kern w:val="0"/>
                <w:sz w:val="16"/>
                <w:szCs w:val="16"/>
              </w:rPr>
            </w:pPr>
            <w:r w:rsidRPr="003B5950">
              <w:rPr>
                <w:rFonts w:hint="eastAsia"/>
                <w:kern w:val="0"/>
                <w:sz w:val="16"/>
                <w:szCs w:val="16"/>
              </w:rPr>
              <w:t>参照“大屏幕投影系统亮度（</w:t>
            </w:r>
            <w:r w:rsidRPr="003B5950">
              <w:rPr>
                <w:kern w:val="0"/>
                <w:sz w:val="16"/>
                <w:szCs w:val="16"/>
              </w:rPr>
              <w:t>601063</w:t>
            </w:r>
            <w:r w:rsidRPr="003B5950">
              <w:rPr>
                <w:rFonts w:hint="eastAsia"/>
                <w:kern w:val="0"/>
                <w:sz w:val="16"/>
                <w:szCs w:val="16"/>
              </w:rPr>
              <w:t>）”计费标准</w:t>
            </w: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数据传输性能</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1000</w:t>
            </w:r>
          </w:p>
        </w:tc>
        <w:tc>
          <w:tcPr>
            <w:tcW w:w="2600"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参照“车辆检测器”对应指标计费标准</w:t>
            </w: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自检功能</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210</w:t>
            </w:r>
          </w:p>
        </w:tc>
        <w:tc>
          <w:tcPr>
            <w:tcW w:w="2600" w:type="dxa"/>
            <w:vMerge/>
            <w:vAlign w:val="bottom"/>
          </w:tcPr>
          <w:p w:rsidR="008566FD" w:rsidRPr="003B5950" w:rsidRDefault="008566FD">
            <w:pPr>
              <w:autoSpaceDN w:val="0"/>
              <w:textAlignment w:val="bottom"/>
              <w:rPr>
                <w:kern w:val="0"/>
                <w:sz w:val="16"/>
                <w:szCs w:val="16"/>
              </w:rPr>
            </w:pP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+10</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显示内容</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600" w:type="dxa"/>
            <w:vMerge w:val="restart"/>
            <w:vAlign w:val="bottom"/>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+11</w:t>
            </w:r>
          </w:p>
        </w:tc>
        <w:tc>
          <w:tcPr>
            <w:tcW w:w="794" w:type="dxa"/>
            <w:vMerge/>
            <w:vAlign w:val="center"/>
          </w:tcPr>
          <w:p w:rsidR="008566FD" w:rsidRPr="003B5950" w:rsidRDefault="008566FD">
            <w:pPr>
              <w:jc w:val="center"/>
              <w:rPr>
                <w:kern w:val="0"/>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亮度调节功能</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600" w:type="dxa"/>
            <w:vMerge/>
            <w:vAlign w:val="bottom"/>
          </w:tcPr>
          <w:p w:rsidR="008566FD" w:rsidRPr="003B5950" w:rsidRDefault="008566FD">
            <w:pPr>
              <w:autoSpaceDN w:val="0"/>
              <w:textAlignment w:val="bottom"/>
              <w:rPr>
                <w:kern w:val="0"/>
                <w:sz w:val="16"/>
                <w:szCs w:val="16"/>
              </w:rPr>
            </w:pP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+12</w:t>
            </w:r>
          </w:p>
        </w:tc>
        <w:tc>
          <w:tcPr>
            <w:tcW w:w="794" w:type="dxa"/>
            <w:vMerge w:val="restart"/>
            <w:vAlign w:val="center"/>
          </w:tcPr>
          <w:p w:rsidR="008566FD" w:rsidRPr="003B5950" w:rsidRDefault="00450A8A">
            <w:pPr>
              <w:jc w:val="center"/>
              <w:rPr>
                <w:kern w:val="0"/>
                <w:sz w:val="16"/>
                <w:szCs w:val="16"/>
              </w:rPr>
            </w:pPr>
            <w:r w:rsidRPr="003B5950">
              <w:rPr>
                <w:rFonts w:hint="eastAsia"/>
                <w:sz w:val="16"/>
                <w:szCs w:val="16"/>
              </w:rPr>
              <w:t>监控中心（分中心）设备安装及系统调试检测</w:t>
            </w: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电源导线对机壳接地绝缘电阻</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60</w:t>
            </w:r>
          </w:p>
        </w:tc>
        <w:tc>
          <w:tcPr>
            <w:tcW w:w="2600" w:type="dxa"/>
            <w:vAlign w:val="bottom"/>
          </w:tcPr>
          <w:p w:rsidR="008566FD" w:rsidRPr="003B5950" w:rsidRDefault="00450A8A">
            <w:pPr>
              <w:autoSpaceDN w:val="0"/>
              <w:textAlignment w:val="bottom"/>
              <w:rPr>
                <w:kern w:val="0"/>
                <w:sz w:val="16"/>
                <w:szCs w:val="16"/>
              </w:rPr>
            </w:pPr>
            <w:r w:rsidRPr="003B5950">
              <w:rPr>
                <w:rFonts w:hint="eastAsia"/>
                <w:kern w:val="0"/>
                <w:sz w:val="16"/>
                <w:szCs w:val="16"/>
              </w:rPr>
              <w:t>参照“车辆检测器绝缘电阻”计费标准</w:t>
            </w: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+13</w:t>
            </w:r>
          </w:p>
        </w:tc>
        <w:tc>
          <w:tcPr>
            <w:tcW w:w="794" w:type="dxa"/>
            <w:vMerge/>
            <w:vAlign w:val="center"/>
          </w:tcPr>
          <w:p w:rsidR="008566FD" w:rsidRPr="003B5950" w:rsidRDefault="008566FD">
            <w:pPr>
              <w:jc w:val="center"/>
              <w:rPr>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与外场设备的通信轮询周期</w:t>
            </w:r>
          </w:p>
        </w:tc>
        <w:tc>
          <w:tcPr>
            <w:tcW w:w="850" w:type="dxa"/>
            <w:vAlign w:val="center"/>
          </w:tcPr>
          <w:p w:rsidR="008566FD" w:rsidRPr="003B5950" w:rsidRDefault="008566FD">
            <w:pPr>
              <w:autoSpaceDN w:val="0"/>
              <w:jc w:val="center"/>
              <w:textAlignment w:val="bottom"/>
              <w:rPr>
                <w:sz w:val="16"/>
                <w:szCs w:val="16"/>
              </w:rPr>
            </w:pPr>
          </w:p>
        </w:tc>
        <w:tc>
          <w:tcPr>
            <w:tcW w:w="1269" w:type="dxa"/>
            <w:vAlign w:val="center"/>
          </w:tcPr>
          <w:p w:rsidR="008566FD" w:rsidRPr="003B5950" w:rsidRDefault="008566FD">
            <w:pPr>
              <w:autoSpaceDN w:val="0"/>
              <w:jc w:val="center"/>
              <w:textAlignment w:val="bottom"/>
              <w:rPr>
                <w:sz w:val="16"/>
                <w:szCs w:val="16"/>
              </w:rPr>
            </w:pPr>
          </w:p>
        </w:tc>
        <w:tc>
          <w:tcPr>
            <w:tcW w:w="2600" w:type="dxa"/>
            <w:vAlign w:val="bottom"/>
          </w:tcPr>
          <w:p w:rsidR="008566FD" w:rsidRPr="003B5950" w:rsidRDefault="00450A8A">
            <w:pPr>
              <w:autoSpaceDN w:val="0"/>
              <w:textAlignment w:val="bottom"/>
              <w:rPr>
                <w:kern w:val="0"/>
                <w:sz w:val="16"/>
                <w:szCs w:val="16"/>
              </w:rPr>
            </w:pPr>
            <w:r w:rsidRPr="003B5950">
              <w:rPr>
                <w:rFonts w:hint="eastAsia"/>
                <w:kern w:val="0"/>
                <w:sz w:val="16"/>
              </w:rPr>
              <w:t>如产生，协商确定</w:t>
            </w: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+14</w:t>
            </w:r>
          </w:p>
        </w:tc>
        <w:tc>
          <w:tcPr>
            <w:tcW w:w="794" w:type="dxa"/>
            <w:vMerge/>
            <w:vAlign w:val="center"/>
          </w:tcPr>
          <w:p w:rsidR="008566FD" w:rsidRPr="003B5950" w:rsidRDefault="008566FD">
            <w:pPr>
              <w:jc w:val="center"/>
              <w:rPr>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与下端设备交换数据的实时性和可靠性</w:t>
            </w:r>
          </w:p>
        </w:tc>
        <w:tc>
          <w:tcPr>
            <w:tcW w:w="850" w:type="dxa"/>
            <w:vAlign w:val="center"/>
          </w:tcPr>
          <w:p w:rsidR="008566FD" w:rsidRPr="003B5950" w:rsidRDefault="008566FD">
            <w:pPr>
              <w:autoSpaceDN w:val="0"/>
              <w:jc w:val="center"/>
              <w:textAlignment w:val="bottom"/>
              <w:rPr>
                <w:sz w:val="16"/>
                <w:szCs w:val="16"/>
              </w:rPr>
            </w:pPr>
          </w:p>
        </w:tc>
        <w:tc>
          <w:tcPr>
            <w:tcW w:w="1269" w:type="dxa"/>
            <w:vAlign w:val="center"/>
          </w:tcPr>
          <w:p w:rsidR="008566FD" w:rsidRPr="003B5950" w:rsidRDefault="008566FD">
            <w:pPr>
              <w:autoSpaceDN w:val="0"/>
              <w:jc w:val="center"/>
              <w:textAlignment w:val="bottom"/>
              <w:rPr>
                <w:sz w:val="16"/>
                <w:szCs w:val="16"/>
              </w:rPr>
            </w:pPr>
          </w:p>
        </w:tc>
        <w:tc>
          <w:tcPr>
            <w:tcW w:w="2600" w:type="dxa"/>
            <w:vAlign w:val="bottom"/>
          </w:tcPr>
          <w:p w:rsidR="008566FD" w:rsidRPr="003B5950" w:rsidRDefault="00450A8A">
            <w:pPr>
              <w:autoSpaceDN w:val="0"/>
              <w:textAlignment w:val="bottom"/>
              <w:rPr>
                <w:kern w:val="0"/>
                <w:sz w:val="16"/>
                <w:szCs w:val="16"/>
              </w:rPr>
            </w:pPr>
            <w:r w:rsidRPr="003B5950">
              <w:rPr>
                <w:rFonts w:hint="eastAsia"/>
                <w:kern w:val="0"/>
                <w:sz w:val="16"/>
              </w:rPr>
              <w:t>如产生，协商确定</w:t>
            </w: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+15</w:t>
            </w:r>
          </w:p>
        </w:tc>
        <w:tc>
          <w:tcPr>
            <w:tcW w:w="794" w:type="dxa"/>
            <w:vMerge/>
            <w:vAlign w:val="center"/>
          </w:tcPr>
          <w:p w:rsidR="008566FD" w:rsidRPr="003B5950" w:rsidRDefault="008566FD">
            <w:pPr>
              <w:jc w:val="center"/>
              <w:rPr>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事故阻塞告警</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240</w:t>
            </w:r>
          </w:p>
        </w:tc>
        <w:tc>
          <w:tcPr>
            <w:tcW w:w="2600"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因采用模拟状态实测，参照“气象检测器功能验证”计费标准</w:t>
            </w: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+16</w:t>
            </w:r>
          </w:p>
        </w:tc>
        <w:tc>
          <w:tcPr>
            <w:tcW w:w="794" w:type="dxa"/>
            <w:vMerge/>
            <w:vAlign w:val="center"/>
          </w:tcPr>
          <w:p w:rsidR="008566FD" w:rsidRPr="003B5950" w:rsidRDefault="008566FD">
            <w:pPr>
              <w:jc w:val="center"/>
              <w:rPr>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恶劣气候告警</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240</w:t>
            </w:r>
          </w:p>
        </w:tc>
        <w:tc>
          <w:tcPr>
            <w:tcW w:w="2600" w:type="dxa"/>
            <w:vMerge/>
            <w:vAlign w:val="bottom"/>
          </w:tcPr>
          <w:p w:rsidR="008566FD" w:rsidRPr="003B5950" w:rsidRDefault="008566FD">
            <w:pPr>
              <w:autoSpaceDN w:val="0"/>
              <w:textAlignment w:val="bottom"/>
              <w:rPr>
                <w:kern w:val="0"/>
                <w:sz w:val="16"/>
                <w:szCs w:val="16"/>
              </w:rPr>
            </w:pPr>
          </w:p>
        </w:tc>
      </w:tr>
      <w:tr w:rsidR="008566FD" w:rsidRPr="003B5950">
        <w:trPr>
          <w:trHeight w:val="408"/>
          <w:jc w:val="center"/>
        </w:trPr>
        <w:tc>
          <w:tcPr>
            <w:tcW w:w="866"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+17</w:t>
            </w:r>
          </w:p>
        </w:tc>
        <w:tc>
          <w:tcPr>
            <w:tcW w:w="794" w:type="dxa"/>
            <w:vMerge/>
            <w:vAlign w:val="center"/>
          </w:tcPr>
          <w:p w:rsidR="008566FD" w:rsidRPr="003B5950" w:rsidRDefault="008566FD">
            <w:pPr>
              <w:jc w:val="center"/>
              <w:rPr>
                <w:sz w:val="16"/>
                <w:szCs w:val="16"/>
              </w:rPr>
            </w:pPr>
          </w:p>
        </w:tc>
        <w:tc>
          <w:tcPr>
            <w:tcW w:w="2126" w:type="dxa"/>
            <w:vAlign w:val="center"/>
          </w:tcPr>
          <w:p w:rsidR="008566FD" w:rsidRPr="003B5950" w:rsidRDefault="00450A8A">
            <w:pPr>
              <w:autoSpaceDN w:val="0"/>
              <w:jc w:val="center"/>
              <w:textAlignment w:val="bottom"/>
              <w:rPr>
                <w:sz w:val="16"/>
                <w:szCs w:val="16"/>
              </w:rPr>
            </w:pPr>
            <w:r w:rsidRPr="003B5950">
              <w:rPr>
                <w:rFonts w:hint="eastAsia"/>
                <w:sz w:val="16"/>
                <w:szCs w:val="16"/>
              </w:rPr>
              <w:t>紧急情况告警</w:t>
            </w:r>
          </w:p>
        </w:tc>
        <w:tc>
          <w:tcPr>
            <w:tcW w:w="850"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69" w:type="dxa"/>
            <w:vAlign w:val="center"/>
          </w:tcPr>
          <w:p w:rsidR="008566FD" w:rsidRPr="003B5950" w:rsidRDefault="00450A8A">
            <w:pPr>
              <w:autoSpaceDN w:val="0"/>
              <w:jc w:val="center"/>
              <w:textAlignment w:val="bottom"/>
              <w:rPr>
                <w:sz w:val="16"/>
                <w:szCs w:val="16"/>
              </w:rPr>
            </w:pPr>
            <w:r w:rsidRPr="003B5950">
              <w:rPr>
                <w:sz w:val="16"/>
                <w:szCs w:val="16"/>
              </w:rPr>
              <w:t>240</w:t>
            </w:r>
          </w:p>
        </w:tc>
        <w:tc>
          <w:tcPr>
            <w:tcW w:w="2600" w:type="dxa"/>
            <w:vMerge/>
            <w:vAlign w:val="bottom"/>
          </w:tcPr>
          <w:p w:rsidR="008566FD" w:rsidRPr="003B5950" w:rsidRDefault="008566FD">
            <w:pPr>
              <w:autoSpaceDN w:val="0"/>
              <w:textAlignment w:val="bottom"/>
              <w:rPr>
                <w:kern w:val="0"/>
                <w:sz w:val="16"/>
                <w:szCs w:val="16"/>
              </w:rPr>
            </w:pPr>
          </w:p>
        </w:tc>
      </w:tr>
    </w:tbl>
    <w:p w:rsidR="008566FD" w:rsidRPr="003B5950" w:rsidRDefault="00450A8A">
      <w:r w:rsidRPr="003B5950">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769"/>
        <w:gridCol w:w="2409"/>
        <w:gridCol w:w="709"/>
        <w:gridCol w:w="1405"/>
        <w:gridCol w:w="2322"/>
      </w:tblGrid>
      <w:tr w:rsidR="008566FD" w:rsidRPr="003B5950">
        <w:trPr>
          <w:trHeight w:val="458"/>
          <w:jc w:val="center"/>
        </w:trPr>
        <w:tc>
          <w:tcPr>
            <w:tcW w:w="8505" w:type="dxa"/>
            <w:gridSpan w:val="6"/>
            <w:vAlign w:val="center"/>
          </w:tcPr>
          <w:p w:rsidR="008566FD" w:rsidRPr="003B5950" w:rsidRDefault="00450A8A">
            <w:pPr>
              <w:autoSpaceDN w:val="0"/>
              <w:jc w:val="center"/>
              <w:textAlignment w:val="bottom"/>
              <w:rPr>
                <w:b/>
                <w:sz w:val="16"/>
                <w:szCs w:val="16"/>
              </w:rPr>
            </w:pPr>
            <w:r w:rsidRPr="003B5950">
              <w:rPr>
                <w:rFonts w:ascii="楷体" w:eastAsia="楷体" w:hAnsi="楷体" w:hint="eastAsia"/>
                <w:b/>
                <w:sz w:val="30"/>
                <w:szCs w:val="30"/>
              </w:rPr>
              <w:lastRenderedPageBreak/>
              <w:t>第二节</w:t>
            </w:r>
            <w:r w:rsidRPr="003B5950">
              <w:rPr>
                <w:rFonts w:ascii="楷体" w:eastAsia="楷体" w:hAnsi="楷体"/>
                <w:b/>
                <w:sz w:val="30"/>
                <w:szCs w:val="30"/>
              </w:rPr>
              <w:t xml:space="preserve">  通讯系统</w:t>
            </w:r>
          </w:p>
        </w:tc>
      </w:tr>
      <w:tr w:rsidR="008566FD" w:rsidRPr="003B5950">
        <w:trPr>
          <w:trHeight w:val="458"/>
          <w:jc w:val="center"/>
        </w:trPr>
        <w:tc>
          <w:tcPr>
            <w:tcW w:w="891" w:type="dxa"/>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序号</w:t>
            </w:r>
          </w:p>
        </w:tc>
        <w:tc>
          <w:tcPr>
            <w:tcW w:w="769"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检测项目</w:t>
            </w:r>
          </w:p>
        </w:tc>
        <w:tc>
          <w:tcPr>
            <w:tcW w:w="2409" w:type="dxa"/>
            <w:vAlign w:val="center"/>
          </w:tcPr>
          <w:p w:rsidR="008566FD" w:rsidRPr="003B5950" w:rsidRDefault="00450A8A">
            <w:pPr>
              <w:autoSpaceDN w:val="0"/>
              <w:jc w:val="center"/>
              <w:textAlignment w:val="bottom"/>
              <w:rPr>
                <w:b/>
                <w:kern w:val="0"/>
                <w:sz w:val="16"/>
                <w:szCs w:val="16"/>
              </w:rPr>
            </w:pPr>
            <w:r w:rsidRPr="003B5950">
              <w:rPr>
                <w:rFonts w:hint="eastAsia"/>
                <w:b/>
                <w:kern w:val="0"/>
                <w:sz w:val="16"/>
                <w:szCs w:val="16"/>
              </w:rPr>
              <w:t>检测内容及方法</w:t>
            </w:r>
          </w:p>
        </w:tc>
        <w:tc>
          <w:tcPr>
            <w:tcW w:w="709"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单位</w:t>
            </w:r>
          </w:p>
        </w:tc>
        <w:tc>
          <w:tcPr>
            <w:tcW w:w="1405"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指标（元）</w:t>
            </w:r>
          </w:p>
          <w:p w:rsidR="008566FD" w:rsidRPr="003B5950" w:rsidRDefault="00450A8A">
            <w:pPr>
              <w:autoSpaceDN w:val="0"/>
              <w:jc w:val="center"/>
              <w:textAlignment w:val="bottom"/>
              <w:rPr>
                <w:b/>
                <w:kern w:val="0"/>
                <w:sz w:val="16"/>
                <w:szCs w:val="16"/>
              </w:rPr>
            </w:pPr>
            <w:r w:rsidRPr="003B5950">
              <w:rPr>
                <w:rFonts w:hint="eastAsia"/>
                <w:b/>
                <w:kern w:val="0"/>
                <w:sz w:val="16"/>
                <w:szCs w:val="16"/>
              </w:rPr>
              <w:t>（含税金额）</w:t>
            </w:r>
          </w:p>
        </w:tc>
        <w:tc>
          <w:tcPr>
            <w:tcW w:w="2322" w:type="dxa"/>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备注</w:t>
            </w: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602001</w:t>
            </w:r>
          </w:p>
        </w:tc>
        <w:tc>
          <w:tcPr>
            <w:tcW w:w="769"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通信管道与光、电缆线路</w:t>
            </w: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管道地基</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65</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602002</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管道铺设</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65</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602003</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回土夯实</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65</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602004</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人（手）孔、管道掩埋</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sz w:val="16"/>
                <w:szCs w:val="16"/>
              </w:rPr>
            </w:pPr>
            <w:r w:rsidRPr="003B5950">
              <w:rPr>
                <w:sz w:val="16"/>
                <w:szCs w:val="16"/>
              </w:rPr>
              <w:t>65</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602005</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人（手）孔的位置</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55</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602006</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分歧形式及内部尺寸</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55</w:t>
            </w:r>
          </w:p>
        </w:tc>
        <w:tc>
          <w:tcPr>
            <w:tcW w:w="2322" w:type="dxa"/>
          </w:tcPr>
          <w:p w:rsidR="008566FD" w:rsidRPr="003B5950" w:rsidRDefault="008566FD">
            <w:pPr>
              <w:autoSpaceDN w:val="0"/>
              <w:jc w:val="left"/>
              <w:textAlignment w:val="top"/>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602007</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通讯管道的横向位置</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55</w:t>
            </w:r>
          </w:p>
        </w:tc>
        <w:tc>
          <w:tcPr>
            <w:tcW w:w="2322" w:type="dxa"/>
          </w:tcPr>
          <w:p w:rsidR="008566FD" w:rsidRPr="003B5950" w:rsidRDefault="008566FD">
            <w:pPr>
              <w:autoSpaceDN w:val="0"/>
              <w:jc w:val="left"/>
              <w:textAlignment w:val="top"/>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602008</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主管道管孔试通试验</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210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602009</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硅芯塑料管孔试通试验</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250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602010</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人手孔接地电阻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602011</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光纤护层绝缘电阻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602012</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单模光纤接头损耗平均值</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160</w:t>
            </w:r>
          </w:p>
        </w:tc>
        <w:tc>
          <w:tcPr>
            <w:tcW w:w="2322" w:type="dxa"/>
            <w:vAlign w:val="bottom"/>
          </w:tcPr>
          <w:p w:rsidR="008566FD" w:rsidRPr="003B5950" w:rsidRDefault="008566FD">
            <w:pPr>
              <w:autoSpaceDN w:val="0"/>
              <w:jc w:val="left"/>
              <w:textAlignment w:val="bottom"/>
              <w:rPr>
                <w:b/>
                <w:bCs/>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602013</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多模光纤接头损耗平均值</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160</w:t>
            </w:r>
          </w:p>
        </w:tc>
        <w:tc>
          <w:tcPr>
            <w:tcW w:w="2322" w:type="dxa"/>
            <w:vAlign w:val="bottom"/>
          </w:tcPr>
          <w:p w:rsidR="008566FD" w:rsidRPr="003B5950" w:rsidRDefault="008566FD">
            <w:pPr>
              <w:autoSpaceDN w:val="0"/>
              <w:jc w:val="left"/>
              <w:textAlignment w:val="bottom"/>
              <w:rPr>
                <w:b/>
                <w:bCs/>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602014</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中继段单模光纤总衰耗</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160</w:t>
            </w:r>
          </w:p>
        </w:tc>
        <w:tc>
          <w:tcPr>
            <w:tcW w:w="2322" w:type="dxa"/>
          </w:tcPr>
          <w:p w:rsidR="008566FD" w:rsidRPr="003B5950" w:rsidRDefault="008566FD">
            <w:pPr>
              <w:autoSpaceDN w:val="0"/>
              <w:jc w:val="left"/>
              <w:textAlignment w:val="top"/>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602015</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中继段多模光纤总衰耗</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160</w:t>
            </w:r>
          </w:p>
        </w:tc>
        <w:tc>
          <w:tcPr>
            <w:tcW w:w="2322" w:type="dxa"/>
          </w:tcPr>
          <w:p w:rsidR="008566FD" w:rsidRPr="003B5950" w:rsidRDefault="008566FD">
            <w:pPr>
              <w:autoSpaceDN w:val="0"/>
              <w:jc w:val="left"/>
              <w:textAlignment w:val="top"/>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602016</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同轴电缆衰耗</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602017</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同轴电缆内外导体绝缘电阻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602018</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音频电缆绝缘电阻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602019</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音频电缆直流环阻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kern w:val="0"/>
                <w:sz w:val="16"/>
                <w:szCs w:val="16"/>
              </w:rPr>
              <w:t>160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602020</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音频电缆串音衰减</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602021</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信号电缆绝缘电阻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602022</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信号电缆直流电阻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602023</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音频电缆传输误码率</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210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602024</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光电缆埋深</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70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sz w:val="16"/>
                <w:szCs w:val="16"/>
              </w:rPr>
            </w:pPr>
            <w:r w:rsidRPr="003B5950">
              <w:rPr>
                <w:sz w:val="16"/>
                <w:szCs w:val="16"/>
              </w:rPr>
              <w:t>602025</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管道施工质量检查</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70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602026</w:t>
            </w:r>
          </w:p>
        </w:tc>
        <w:tc>
          <w:tcPr>
            <w:tcW w:w="769"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光纤数字传输</w:t>
            </w:r>
            <w:r w:rsidRPr="003B5950">
              <w:rPr>
                <w:rFonts w:hint="eastAsia"/>
                <w:sz w:val="16"/>
                <w:szCs w:val="16"/>
              </w:rPr>
              <w:lastRenderedPageBreak/>
              <w:t>系统</w:t>
            </w: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lastRenderedPageBreak/>
              <w:t>平均发送光功率</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光口</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480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602027</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光接收灵敏度</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光口</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480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lastRenderedPageBreak/>
              <w:t>602028</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误码率</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1800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lastRenderedPageBreak/>
              <w:t>602029</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抖动指标</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1200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602030</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网管及技术状况检查</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400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602031</w:t>
            </w:r>
          </w:p>
        </w:tc>
        <w:tc>
          <w:tcPr>
            <w:tcW w:w="769" w:type="dxa"/>
            <w:vMerge/>
            <w:vAlign w:val="center"/>
          </w:tcPr>
          <w:p w:rsidR="008566FD" w:rsidRPr="003B5950" w:rsidRDefault="008566FD">
            <w:pPr>
              <w:autoSpaceDN w:val="0"/>
              <w:jc w:val="center"/>
              <w:textAlignment w:val="bottom"/>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系统设备安装联接的可靠性</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602032</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接地连接的可靠性</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602033</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系统接收光功率</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光口</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480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602034</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电接口允许比特容差</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1000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602035</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漂移指标</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1750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602036</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音频电路和低速数据电路测试</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760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602037</w:t>
            </w:r>
          </w:p>
        </w:tc>
        <w:tc>
          <w:tcPr>
            <w:tcW w:w="769"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程控交换设备系统</w:t>
            </w:r>
          </w:p>
        </w:tc>
        <w:tc>
          <w:tcPr>
            <w:tcW w:w="2409"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技术状况及功能检查</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405" w:type="dxa"/>
            <w:vAlign w:val="center"/>
          </w:tcPr>
          <w:p w:rsidR="008566FD" w:rsidRPr="003B5950" w:rsidRDefault="00450A8A">
            <w:pPr>
              <w:autoSpaceDN w:val="0"/>
              <w:jc w:val="center"/>
              <w:textAlignment w:val="bottom"/>
              <w:rPr>
                <w:kern w:val="0"/>
                <w:sz w:val="16"/>
                <w:szCs w:val="16"/>
              </w:rPr>
            </w:pPr>
            <w:r w:rsidRPr="003B5950">
              <w:rPr>
                <w:sz w:val="16"/>
                <w:szCs w:val="16"/>
              </w:rPr>
              <w:t>400</w:t>
            </w:r>
          </w:p>
        </w:tc>
        <w:tc>
          <w:tcPr>
            <w:tcW w:w="2322" w:type="dxa"/>
            <w:vAlign w:val="center"/>
          </w:tcPr>
          <w:p w:rsidR="008566FD" w:rsidRPr="003B5950" w:rsidRDefault="00450A8A">
            <w:pPr>
              <w:autoSpaceDN w:val="0"/>
              <w:textAlignment w:val="bottom"/>
              <w:rPr>
                <w:kern w:val="0"/>
                <w:sz w:val="16"/>
                <w:szCs w:val="16"/>
              </w:rPr>
            </w:pPr>
            <w:r w:rsidRPr="003B5950">
              <w:rPr>
                <w:rFonts w:hint="eastAsia"/>
                <w:kern w:val="0"/>
                <w:sz w:val="16"/>
                <w:szCs w:val="16"/>
              </w:rPr>
              <w:t>计费功能、话务管理、指令电话功能</w:t>
            </w: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602038</w:t>
            </w:r>
          </w:p>
        </w:tc>
        <w:tc>
          <w:tcPr>
            <w:tcW w:w="769" w:type="dxa"/>
            <w:vMerge/>
            <w:vAlign w:val="center"/>
          </w:tcPr>
          <w:p w:rsidR="008566FD" w:rsidRPr="003B5950" w:rsidRDefault="008566FD">
            <w:pPr>
              <w:jc w:val="center"/>
              <w:rPr>
                <w:kern w:val="0"/>
                <w:sz w:val="16"/>
                <w:szCs w:val="16"/>
              </w:rPr>
            </w:pPr>
          </w:p>
        </w:tc>
        <w:tc>
          <w:tcPr>
            <w:tcW w:w="2409"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传输性能检测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kern w:val="0"/>
                <w:sz w:val="16"/>
                <w:szCs w:val="16"/>
              </w:rPr>
            </w:pPr>
            <w:r w:rsidRPr="003B5950">
              <w:rPr>
                <w:sz w:val="16"/>
                <w:szCs w:val="16"/>
              </w:rPr>
              <w:t>760</w:t>
            </w:r>
          </w:p>
        </w:tc>
        <w:tc>
          <w:tcPr>
            <w:tcW w:w="2322" w:type="dxa"/>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602039</w:t>
            </w:r>
          </w:p>
        </w:tc>
        <w:tc>
          <w:tcPr>
            <w:tcW w:w="769" w:type="dxa"/>
            <w:vMerge/>
            <w:vAlign w:val="center"/>
          </w:tcPr>
          <w:p w:rsidR="008566FD" w:rsidRPr="003B5950" w:rsidRDefault="008566FD">
            <w:pPr>
              <w:jc w:val="center"/>
              <w:rPr>
                <w:kern w:val="0"/>
                <w:sz w:val="16"/>
                <w:szCs w:val="16"/>
              </w:rPr>
            </w:pPr>
          </w:p>
        </w:tc>
        <w:tc>
          <w:tcPr>
            <w:tcW w:w="2409"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工作电压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405" w:type="dxa"/>
            <w:vAlign w:val="center"/>
          </w:tcPr>
          <w:p w:rsidR="008566FD" w:rsidRPr="003B5950" w:rsidRDefault="00450A8A">
            <w:pPr>
              <w:autoSpaceDN w:val="0"/>
              <w:jc w:val="center"/>
              <w:textAlignment w:val="bottom"/>
              <w:rPr>
                <w:kern w:val="0"/>
                <w:sz w:val="16"/>
                <w:szCs w:val="16"/>
              </w:rPr>
            </w:pPr>
            <w:r w:rsidRPr="003B5950">
              <w:rPr>
                <w:sz w:val="16"/>
                <w:szCs w:val="16"/>
              </w:rPr>
              <w:t>70</w:t>
            </w:r>
          </w:p>
        </w:tc>
        <w:tc>
          <w:tcPr>
            <w:tcW w:w="2322" w:type="dxa"/>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602040</w:t>
            </w:r>
          </w:p>
        </w:tc>
        <w:tc>
          <w:tcPr>
            <w:tcW w:w="769" w:type="dxa"/>
            <w:vMerge/>
            <w:vAlign w:val="center"/>
          </w:tcPr>
          <w:p w:rsidR="008566FD" w:rsidRPr="003B5950" w:rsidRDefault="008566FD">
            <w:pPr>
              <w:jc w:val="center"/>
              <w:rPr>
                <w:kern w:val="0"/>
                <w:sz w:val="16"/>
                <w:szCs w:val="16"/>
              </w:rPr>
            </w:pPr>
          </w:p>
        </w:tc>
        <w:tc>
          <w:tcPr>
            <w:tcW w:w="2409"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系统功能测试</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kern w:val="0"/>
                <w:sz w:val="16"/>
                <w:szCs w:val="16"/>
              </w:rPr>
            </w:pPr>
            <w:r w:rsidRPr="003B5950">
              <w:rPr>
                <w:sz w:val="16"/>
                <w:szCs w:val="16"/>
              </w:rPr>
              <w:t>400</w:t>
            </w:r>
          </w:p>
        </w:tc>
        <w:tc>
          <w:tcPr>
            <w:tcW w:w="2322" w:type="dxa"/>
            <w:vAlign w:val="center"/>
          </w:tcPr>
          <w:p w:rsidR="008566FD" w:rsidRPr="003B5950" w:rsidRDefault="00450A8A">
            <w:pPr>
              <w:autoSpaceDN w:val="0"/>
              <w:textAlignment w:val="bottom"/>
              <w:rPr>
                <w:kern w:val="0"/>
                <w:sz w:val="16"/>
                <w:szCs w:val="16"/>
              </w:rPr>
            </w:pPr>
            <w:r w:rsidRPr="003B5950">
              <w:rPr>
                <w:rFonts w:hint="eastAsia"/>
                <w:kern w:val="0"/>
                <w:sz w:val="16"/>
                <w:szCs w:val="16"/>
              </w:rPr>
              <w:t>系统再启功能、修改用户号码功能、修改单个用户的号码属性、修改用户数限、系统交换功能</w:t>
            </w: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602041</w:t>
            </w:r>
          </w:p>
        </w:tc>
        <w:tc>
          <w:tcPr>
            <w:tcW w:w="769"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紧急电话系统</w:t>
            </w: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施工质量检查及主观评价</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322"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分机安装竖直度、喇叭高度</w:t>
            </w: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602042</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音量检测</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602043</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竖直度</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20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602044</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sz w:val="16"/>
                <w:szCs w:val="16"/>
              </w:rPr>
              <w:t>MIC</w:t>
            </w:r>
            <w:r w:rsidRPr="003B5950">
              <w:rPr>
                <w:rFonts w:hint="eastAsia"/>
                <w:sz w:val="16"/>
                <w:szCs w:val="16"/>
              </w:rPr>
              <w:t>安装尺寸</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602045</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接地电阻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602046</w:t>
            </w:r>
          </w:p>
        </w:tc>
        <w:tc>
          <w:tcPr>
            <w:tcW w:w="769" w:type="dxa"/>
            <w:vMerge/>
            <w:vAlign w:val="center"/>
          </w:tcPr>
          <w:p w:rsidR="008566FD" w:rsidRPr="003B5950" w:rsidRDefault="008566FD">
            <w:pPr>
              <w:jc w:val="center"/>
              <w:rPr>
                <w:kern w:val="0"/>
                <w:sz w:val="16"/>
                <w:szCs w:val="16"/>
              </w:rPr>
            </w:pPr>
          </w:p>
        </w:tc>
        <w:tc>
          <w:tcPr>
            <w:tcW w:w="2409"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控制台功能检查</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405" w:type="dxa"/>
            <w:vAlign w:val="center"/>
          </w:tcPr>
          <w:p w:rsidR="008566FD" w:rsidRPr="003B5950" w:rsidRDefault="00450A8A">
            <w:pPr>
              <w:autoSpaceDN w:val="0"/>
              <w:jc w:val="center"/>
              <w:textAlignment w:val="bottom"/>
              <w:rPr>
                <w:kern w:val="0"/>
                <w:sz w:val="16"/>
                <w:szCs w:val="16"/>
              </w:rPr>
            </w:pPr>
            <w:r w:rsidRPr="003B5950">
              <w:rPr>
                <w:sz w:val="16"/>
                <w:szCs w:val="16"/>
              </w:rPr>
              <w:t>480</w:t>
            </w:r>
          </w:p>
        </w:tc>
        <w:tc>
          <w:tcPr>
            <w:tcW w:w="2322"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话音质量、呼叫功能、按键提示、噪声抑制、通话呼叫功能、呼叫排队功能、地址码显示功能、振铃响应、语音提示功能、录音功能、故障报告功能、取消呼叫功能、打印报告功能、定时自检功能、收到自检功能、加电自恢复功能</w:t>
            </w: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602047</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话音传输衰耗</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1000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602048</w:t>
            </w:r>
          </w:p>
        </w:tc>
        <w:tc>
          <w:tcPr>
            <w:tcW w:w="769"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通信电源</w:t>
            </w: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设备、列架的绝缘电阻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602049</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开关电源的主输出电压</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602050</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开关电源输出杂音</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700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lastRenderedPageBreak/>
              <w:t>602051</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电池组供电特性</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400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kern w:val="0"/>
                <w:sz w:val="16"/>
                <w:szCs w:val="16"/>
              </w:rPr>
            </w:pPr>
            <w:r w:rsidRPr="003B5950">
              <w:rPr>
                <w:sz w:val="16"/>
                <w:szCs w:val="16"/>
              </w:rPr>
              <w:t>602052</w:t>
            </w:r>
          </w:p>
        </w:tc>
        <w:tc>
          <w:tcPr>
            <w:tcW w:w="769" w:type="dxa"/>
            <w:vMerge/>
            <w:vAlign w:val="center"/>
          </w:tcPr>
          <w:p w:rsidR="008566FD" w:rsidRPr="003B5950" w:rsidRDefault="008566FD">
            <w:pPr>
              <w:jc w:val="center"/>
              <w:rPr>
                <w:kern w:val="0"/>
                <w:sz w:val="16"/>
                <w:szCs w:val="16"/>
              </w:rPr>
            </w:pPr>
          </w:p>
        </w:tc>
        <w:tc>
          <w:tcPr>
            <w:tcW w:w="2409" w:type="dxa"/>
            <w:vAlign w:val="center"/>
          </w:tcPr>
          <w:p w:rsidR="008566FD" w:rsidRPr="003B5950" w:rsidRDefault="00450A8A">
            <w:pPr>
              <w:autoSpaceDN w:val="0"/>
              <w:jc w:val="center"/>
              <w:textAlignment w:val="bottom"/>
              <w:rPr>
                <w:kern w:val="0"/>
                <w:sz w:val="16"/>
                <w:szCs w:val="16"/>
              </w:rPr>
            </w:pPr>
            <w:r w:rsidRPr="003B5950">
              <w:rPr>
                <w:rFonts w:hint="eastAsia"/>
                <w:sz w:val="16"/>
                <w:szCs w:val="16"/>
              </w:rPr>
              <w:t>系统功能测试</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kern w:val="0"/>
                <w:sz w:val="16"/>
                <w:szCs w:val="16"/>
              </w:rPr>
            </w:pPr>
            <w:r w:rsidRPr="003B5950">
              <w:rPr>
                <w:sz w:val="16"/>
                <w:szCs w:val="16"/>
              </w:rPr>
              <w:t>400</w:t>
            </w:r>
          </w:p>
        </w:tc>
        <w:tc>
          <w:tcPr>
            <w:tcW w:w="2322"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电源系统报警功能、远端维护管理功能、不间断电源</w:t>
            </w: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602053</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接地电阻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602054</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设备安装的水平度</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30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602055</w:t>
            </w:r>
          </w:p>
        </w:tc>
        <w:tc>
          <w:tcPr>
            <w:tcW w:w="769" w:type="dxa"/>
            <w:vMerge/>
            <w:vAlign w:val="center"/>
          </w:tcPr>
          <w:p w:rsidR="008566FD" w:rsidRPr="003B5950" w:rsidRDefault="008566FD">
            <w:pPr>
              <w:jc w:val="cente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设备安装的垂直度</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30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602056</w:t>
            </w:r>
          </w:p>
        </w:tc>
        <w:tc>
          <w:tcPr>
            <w:tcW w:w="769"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综合布线系统</w:t>
            </w: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布线质量检查</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270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602057</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机柜、机架安装工程</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105</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602058</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镀锌层厚度</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20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bottom"/>
          </w:tcPr>
          <w:p w:rsidR="008566FD" w:rsidRPr="003B5950" w:rsidRDefault="00450A8A">
            <w:pPr>
              <w:autoSpaceDN w:val="0"/>
              <w:jc w:val="center"/>
              <w:textAlignment w:val="bottom"/>
              <w:rPr>
                <w:kern w:val="0"/>
                <w:sz w:val="16"/>
                <w:szCs w:val="16"/>
              </w:rPr>
            </w:pPr>
            <w:r w:rsidRPr="003B5950">
              <w:rPr>
                <w:sz w:val="16"/>
                <w:szCs w:val="16"/>
              </w:rPr>
              <w:t>602059</w:t>
            </w:r>
          </w:p>
        </w:tc>
        <w:tc>
          <w:tcPr>
            <w:tcW w:w="769" w:type="dxa"/>
            <w:vMerge/>
            <w:vAlign w:val="bottom"/>
          </w:tcPr>
          <w:p w:rsidR="008566FD" w:rsidRPr="003B5950" w:rsidRDefault="008566FD">
            <w:pPr>
              <w:rPr>
                <w:kern w:val="0"/>
                <w:sz w:val="16"/>
                <w:szCs w:val="16"/>
              </w:rPr>
            </w:pPr>
          </w:p>
        </w:tc>
        <w:tc>
          <w:tcPr>
            <w:tcW w:w="2409"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电缆性能参数检测</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bottom"/>
          </w:tcPr>
          <w:p w:rsidR="008566FD" w:rsidRPr="003B5950" w:rsidRDefault="00450A8A">
            <w:pPr>
              <w:autoSpaceDN w:val="0"/>
              <w:jc w:val="center"/>
              <w:textAlignment w:val="bottom"/>
              <w:rPr>
                <w:kern w:val="0"/>
                <w:sz w:val="16"/>
                <w:szCs w:val="16"/>
              </w:rPr>
            </w:pPr>
            <w:r w:rsidRPr="003B5950">
              <w:rPr>
                <w:sz w:val="16"/>
                <w:szCs w:val="16"/>
              </w:rPr>
              <w:t>100</w:t>
            </w:r>
          </w:p>
        </w:tc>
        <w:tc>
          <w:tcPr>
            <w:tcW w:w="232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w:t>
            </w:r>
          </w:p>
        </w:tc>
        <w:tc>
          <w:tcPr>
            <w:tcW w:w="769" w:type="dxa"/>
            <w:vMerge w:val="restart"/>
            <w:vAlign w:val="center"/>
          </w:tcPr>
          <w:p w:rsidR="008566FD" w:rsidRPr="003B5950" w:rsidRDefault="00450A8A">
            <w:pPr>
              <w:jc w:val="center"/>
              <w:rPr>
                <w:kern w:val="0"/>
                <w:sz w:val="16"/>
                <w:szCs w:val="16"/>
              </w:rPr>
            </w:pPr>
            <w:r w:rsidRPr="003B5950">
              <w:rPr>
                <w:rFonts w:hint="eastAsia"/>
                <w:sz w:val="16"/>
                <w:szCs w:val="16"/>
              </w:rPr>
              <w:t>光纤数字传输系统</w:t>
            </w: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安全管理功能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自动保护倒换功能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远端接入功能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配置功能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公务电话功能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+6</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网络性能监视功能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激光器自动关断功能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故障定位功能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信号丢失告警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+10</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电源中断告警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+11</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帧失步告警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+12</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sz w:val="16"/>
                <w:szCs w:val="16"/>
              </w:rPr>
              <w:t>AIS</w:t>
            </w:r>
            <w:r w:rsidRPr="003B5950">
              <w:rPr>
                <w:rFonts w:hint="eastAsia"/>
                <w:sz w:val="16"/>
                <w:szCs w:val="16"/>
              </w:rPr>
              <w:t>告警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+13</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输入信号消失告警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+14</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参考时钟丢失告警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+15</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远端接受失效</w:t>
            </w:r>
            <w:r w:rsidRPr="003B5950">
              <w:rPr>
                <w:sz w:val="16"/>
                <w:szCs w:val="16"/>
              </w:rPr>
              <w:t>FERF</w:t>
            </w:r>
            <w:r w:rsidRPr="003B5950">
              <w:rPr>
                <w:rFonts w:hint="eastAsia"/>
                <w:sz w:val="16"/>
                <w:szCs w:val="16"/>
              </w:rPr>
              <w:t>告警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+16</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远端接收误码</w:t>
            </w:r>
            <w:r w:rsidRPr="003B5950">
              <w:rPr>
                <w:sz w:val="16"/>
                <w:szCs w:val="16"/>
              </w:rPr>
              <w:t>FEBE</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+17</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电接口复帧丢失</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+18</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信号劣化</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+19</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信号大误码</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+20</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环境监测告警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lastRenderedPageBreak/>
              <w:t>补充</w:t>
            </w:r>
            <w:r w:rsidRPr="003B5950">
              <w:rPr>
                <w:sz w:val="16"/>
                <w:szCs w:val="16"/>
              </w:rPr>
              <w:t>+21</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机盘失效告警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+22</w:t>
            </w:r>
          </w:p>
        </w:tc>
        <w:tc>
          <w:tcPr>
            <w:tcW w:w="769" w:type="dxa"/>
            <w:vMerge w:val="restart"/>
            <w:vAlign w:val="center"/>
          </w:tcPr>
          <w:p w:rsidR="008566FD" w:rsidRPr="003B5950" w:rsidRDefault="00450A8A">
            <w:pPr>
              <w:jc w:val="center"/>
              <w:rPr>
                <w:sz w:val="16"/>
                <w:szCs w:val="16"/>
              </w:rPr>
            </w:pPr>
            <w:r w:rsidRPr="003B5950">
              <w:rPr>
                <w:rFonts w:hint="eastAsia"/>
                <w:sz w:val="16"/>
                <w:szCs w:val="16"/>
              </w:rPr>
              <w:t>程控交换设备系统</w:t>
            </w: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故障诊断、告警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240</w:t>
            </w:r>
          </w:p>
        </w:tc>
        <w:tc>
          <w:tcPr>
            <w:tcW w:w="2322"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因采用模拟状态实际操作，参照“气象检测器功能验证”计费标准</w:t>
            </w: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+23</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局内障碍率</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240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+24</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接通率</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240</w:t>
            </w:r>
          </w:p>
        </w:tc>
        <w:tc>
          <w:tcPr>
            <w:tcW w:w="2322"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891"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+25</w:t>
            </w:r>
          </w:p>
        </w:tc>
        <w:tc>
          <w:tcPr>
            <w:tcW w:w="769" w:type="dxa"/>
            <w:vMerge/>
            <w:vAlign w:val="center"/>
          </w:tcPr>
          <w:p w:rsidR="008566FD" w:rsidRPr="003B5950" w:rsidRDefault="008566FD">
            <w:pPr>
              <w:jc w:val="center"/>
              <w:rPr>
                <w:sz w:val="16"/>
                <w:szCs w:val="16"/>
              </w:rPr>
            </w:pPr>
          </w:p>
        </w:tc>
        <w:tc>
          <w:tcPr>
            <w:tcW w:w="2409" w:type="dxa"/>
            <w:vAlign w:val="center"/>
          </w:tcPr>
          <w:p w:rsidR="008566FD" w:rsidRPr="003B5950" w:rsidRDefault="00450A8A">
            <w:pPr>
              <w:autoSpaceDN w:val="0"/>
              <w:jc w:val="center"/>
              <w:textAlignment w:val="bottom"/>
              <w:rPr>
                <w:sz w:val="16"/>
                <w:szCs w:val="16"/>
              </w:rPr>
            </w:pPr>
            <w:r w:rsidRPr="003B5950">
              <w:rPr>
                <w:rFonts w:hint="eastAsia"/>
                <w:sz w:val="16"/>
                <w:szCs w:val="16"/>
              </w:rPr>
              <w:t>处理能力</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405" w:type="dxa"/>
            <w:vAlign w:val="center"/>
          </w:tcPr>
          <w:p w:rsidR="008566FD" w:rsidRPr="003B5950" w:rsidRDefault="00450A8A">
            <w:pPr>
              <w:autoSpaceDN w:val="0"/>
              <w:jc w:val="center"/>
              <w:textAlignment w:val="bottom"/>
              <w:rPr>
                <w:sz w:val="16"/>
                <w:szCs w:val="16"/>
              </w:rPr>
            </w:pPr>
            <w:r w:rsidRPr="003B5950">
              <w:rPr>
                <w:sz w:val="16"/>
                <w:szCs w:val="16"/>
              </w:rPr>
              <w:t>240</w:t>
            </w:r>
          </w:p>
        </w:tc>
        <w:tc>
          <w:tcPr>
            <w:tcW w:w="2322" w:type="dxa"/>
            <w:vMerge/>
            <w:vAlign w:val="center"/>
          </w:tcPr>
          <w:p w:rsidR="008566FD" w:rsidRPr="003B5950" w:rsidRDefault="008566FD">
            <w:pPr>
              <w:autoSpaceDN w:val="0"/>
              <w:textAlignment w:val="bottom"/>
              <w:rPr>
                <w:kern w:val="0"/>
                <w:sz w:val="16"/>
                <w:szCs w:val="16"/>
              </w:rPr>
            </w:pPr>
          </w:p>
        </w:tc>
      </w:tr>
    </w:tbl>
    <w:p w:rsidR="008566FD" w:rsidRPr="003B5950" w:rsidRDefault="008566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994"/>
        <w:gridCol w:w="506"/>
        <w:gridCol w:w="1934"/>
        <w:gridCol w:w="709"/>
        <w:gridCol w:w="1205"/>
        <w:gridCol w:w="2231"/>
        <w:gridCol w:w="7"/>
      </w:tblGrid>
      <w:tr w:rsidR="008566FD" w:rsidRPr="003B5950">
        <w:trPr>
          <w:trHeight w:val="458"/>
          <w:jc w:val="center"/>
        </w:trPr>
        <w:tc>
          <w:tcPr>
            <w:tcW w:w="8505" w:type="dxa"/>
            <w:gridSpan w:val="8"/>
            <w:vAlign w:val="center"/>
          </w:tcPr>
          <w:p w:rsidR="008566FD" w:rsidRPr="003B5950" w:rsidRDefault="00450A8A">
            <w:pPr>
              <w:jc w:val="center"/>
              <w:rPr>
                <w:b/>
                <w:sz w:val="16"/>
                <w:szCs w:val="16"/>
              </w:rPr>
            </w:pPr>
            <w:r w:rsidRPr="003B5950">
              <w:rPr>
                <w:rFonts w:ascii="楷体" w:eastAsia="楷体" w:hAnsi="楷体" w:hint="eastAsia"/>
                <w:b/>
                <w:sz w:val="30"/>
                <w:szCs w:val="30"/>
              </w:rPr>
              <w:t>第三节</w:t>
            </w:r>
            <w:r w:rsidRPr="003B5950">
              <w:rPr>
                <w:rFonts w:ascii="楷体" w:eastAsia="楷体" w:hAnsi="楷体"/>
                <w:b/>
                <w:sz w:val="30"/>
                <w:szCs w:val="30"/>
              </w:rPr>
              <w:t xml:space="preserve">  收费设施</w:t>
            </w:r>
          </w:p>
        </w:tc>
      </w:tr>
      <w:tr w:rsidR="008566FD" w:rsidRPr="003B5950">
        <w:trPr>
          <w:trHeight w:val="458"/>
          <w:jc w:val="center"/>
        </w:trPr>
        <w:tc>
          <w:tcPr>
            <w:tcW w:w="919" w:type="dxa"/>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序号</w:t>
            </w:r>
          </w:p>
        </w:tc>
        <w:tc>
          <w:tcPr>
            <w:tcW w:w="994"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检测项目</w:t>
            </w:r>
          </w:p>
        </w:tc>
        <w:tc>
          <w:tcPr>
            <w:tcW w:w="2440" w:type="dxa"/>
            <w:gridSpan w:val="2"/>
            <w:vAlign w:val="center"/>
          </w:tcPr>
          <w:p w:rsidR="008566FD" w:rsidRPr="003B5950" w:rsidRDefault="00450A8A">
            <w:pPr>
              <w:autoSpaceDN w:val="0"/>
              <w:jc w:val="center"/>
              <w:textAlignment w:val="bottom"/>
              <w:rPr>
                <w:b/>
                <w:kern w:val="0"/>
                <w:sz w:val="16"/>
                <w:szCs w:val="16"/>
              </w:rPr>
            </w:pPr>
            <w:r w:rsidRPr="003B5950">
              <w:rPr>
                <w:rFonts w:hint="eastAsia"/>
                <w:b/>
                <w:kern w:val="0"/>
                <w:sz w:val="16"/>
                <w:szCs w:val="16"/>
              </w:rPr>
              <w:t>检测内容及方法</w:t>
            </w:r>
          </w:p>
        </w:tc>
        <w:tc>
          <w:tcPr>
            <w:tcW w:w="709"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单位</w:t>
            </w:r>
          </w:p>
        </w:tc>
        <w:tc>
          <w:tcPr>
            <w:tcW w:w="1205"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指标（元）</w:t>
            </w:r>
          </w:p>
          <w:p w:rsidR="008566FD" w:rsidRPr="003B5950" w:rsidRDefault="00450A8A">
            <w:pPr>
              <w:autoSpaceDN w:val="0"/>
              <w:jc w:val="center"/>
              <w:textAlignment w:val="bottom"/>
              <w:rPr>
                <w:b/>
                <w:kern w:val="0"/>
                <w:sz w:val="16"/>
                <w:szCs w:val="16"/>
              </w:rPr>
            </w:pPr>
            <w:r w:rsidRPr="003B5950">
              <w:rPr>
                <w:rFonts w:hint="eastAsia"/>
                <w:b/>
                <w:kern w:val="0"/>
                <w:sz w:val="16"/>
                <w:szCs w:val="16"/>
              </w:rPr>
              <w:t>（含税金额）</w:t>
            </w:r>
          </w:p>
        </w:tc>
        <w:tc>
          <w:tcPr>
            <w:tcW w:w="2238" w:type="dxa"/>
            <w:gridSpan w:val="2"/>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备注</w:t>
            </w: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603001</w:t>
            </w:r>
          </w:p>
        </w:tc>
        <w:tc>
          <w:tcPr>
            <w:tcW w:w="994"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出入口车道设备</w:t>
            </w:r>
          </w:p>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设备机壳防腐涂层及厚度</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55</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603002</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设备强电端子对机壳绝缘电阻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603003</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车道控制器安全接地电阻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603004</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电动栏杆机安全接地电阻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603005</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收费亭防雷接地电阻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603006</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天棚照明照度</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300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603007</w:t>
            </w:r>
          </w:p>
        </w:tc>
        <w:tc>
          <w:tcPr>
            <w:tcW w:w="994" w:type="dxa"/>
            <w:vMerge/>
            <w:vAlign w:val="center"/>
          </w:tcPr>
          <w:p w:rsidR="008566FD" w:rsidRPr="003B5950" w:rsidRDefault="008566FD">
            <w:pPr>
              <w:jc w:val="center"/>
              <w:rPr>
                <w:kern w:val="0"/>
                <w:sz w:val="16"/>
                <w:szCs w:val="16"/>
              </w:rPr>
            </w:pPr>
          </w:p>
        </w:tc>
        <w:tc>
          <w:tcPr>
            <w:tcW w:w="2440" w:type="dxa"/>
            <w:gridSpan w:val="2"/>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收费天棚信号灯的色度和亮度</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195</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603008</w:t>
            </w:r>
          </w:p>
        </w:tc>
        <w:tc>
          <w:tcPr>
            <w:tcW w:w="994" w:type="dxa"/>
            <w:vMerge/>
            <w:vAlign w:val="center"/>
          </w:tcPr>
          <w:p w:rsidR="008566FD" w:rsidRPr="003B5950" w:rsidRDefault="008566FD">
            <w:pPr>
              <w:jc w:val="center"/>
              <w:rPr>
                <w:kern w:val="0"/>
                <w:sz w:val="16"/>
                <w:szCs w:val="16"/>
              </w:rPr>
            </w:pPr>
          </w:p>
        </w:tc>
        <w:tc>
          <w:tcPr>
            <w:tcW w:w="2440" w:type="dxa"/>
            <w:gridSpan w:val="2"/>
            <w:vMerge/>
            <w:vAlign w:val="center"/>
          </w:tcPr>
          <w:p w:rsidR="008566FD" w:rsidRPr="003B5950" w:rsidRDefault="008566FD">
            <w:pPr>
              <w:autoSpaceDN w:val="0"/>
              <w:jc w:val="center"/>
              <w:textAlignment w:val="bottom"/>
              <w:rPr>
                <w:kern w:val="0"/>
                <w:sz w:val="16"/>
                <w:szCs w:val="16"/>
              </w:rPr>
            </w:pP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195</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603009</w:t>
            </w:r>
          </w:p>
        </w:tc>
        <w:tc>
          <w:tcPr>
            <w:tcW w:w="994" w:type="dxa"/>
            <w:vMerge/>
            <w:vAlign w:val="center"/>
          </w:tcPr>
          <w:p w:rsidR="008566FD" w:rsidRPr="003B5950" w:rsidRDefault="008566FD">
            <w:pPr>
              <w:jc w:val="center"/>
              <w:rPr>
                <w:kern w:val="0"/>
                <w:sz w:val="16"/>
                <w:szCs w:val="16"/>
              </w:rPr>
            </w:pPr>
          </w:p>
        </w:tc>
        <w:tc>
          <w:tcPr>
            <w:tcW w:w="2440" w:type="dxa"/>
            <w:gridSpan w:val="2"/>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收费车道内通行信号灯的色度和亮度</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195</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603010</w:t>
            </w:r>
          </w:p>
        </w:tc>
        <w:tc>
          <w:tcPr>
            <w:tcW w:w="994" w:type="dxa"/>
            <w:vMerge/>
            <w:vAlign w:val="center"/>
          </w:tcPr>
          <w:p w:rsidR="008566FD" w:rsidRPr="003B5950" w:rsidRDefault="008566FD">
            <w:pPr>
              <w:jc w:val="center"/>
              <w:rPr>
                <w:kern w:val="0"/>
                <w:sz w:val="16"/>
                <w:szCs w:val="16"/>
              </w:rPr>
            </w:pPr>
          </w:p>
        </w:tc>
        <w:tc>
          <w:tcPr>
            <w:tcW w:w="2440" w:type="dxa"/>
            <w:gridSpan w:val="2"/>
            <w:vMerge/>
            <w:vAlign w:val="bottom"/>
          </w:tcPr>
          <w:p w:rsidR="008566FD" w:rsidRPr="003B5950" w:rsidRDefault="008566FD">
            <w:pPr>
              <w:autoSpaceDN w:val="0"/>
              <w:jc w:val="center"/>
              <w:textAlignment w:val="bottom"/>
              <w:rPr>
                <w:kern w:val="0"/>
                <w:sz w:val="16"/>
                <w:szCs w:val="16"/>
              </w:rPr>
            </w:pP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195</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603011</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车道信号灯动作响应</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603012</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电动栏杆起落总时间</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603013</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电动栏杆动作响应</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603014</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车道车辆检测器计数精度偏差</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210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603015</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环形线圈点感量</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603016</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摄像机清晰度</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185</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603017</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读卡器设备响应时间及对异常卡的处理</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175</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603018</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闪光报警器</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603019</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对车道控制设备状态检测功能</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603020</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车道打开动作</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lastRenderedPageBreak/>
              <w:t>603021</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断电数据完整性测试</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603022</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断网测试</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603023</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图像抓拍</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603024</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费额显示器</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40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603025</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联网收费</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站</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900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603026</w:t>
            </w:r>
          </w:p>
        </w:tc>
        <w:tc>
          <w:tcPr>
            <w:tcW w:w="994" w:type="dxa"/>
            <w:vMerge w:val="restart"/>
            <w:vAlign w:val="center"/>
          </w:tcPr>
          <w:p w:rsidR="008566FD" w:rsidRPr="003B5950" w:rsidRDefault="00450A8A">
            <w:pPr>
              <w:autoSpaceDN w:val="0"/>
              <w:jc w:val="center"/>
              <w:textAlignment w:val="bottom"/>
              <w:rPr>
                <w:kern w:val="0"/>
                <w:sz w:val="16"/>
                <w:szCs w:val="16"/>
              </w:rPr>
            </w:pPr>
            <w:r w:rsidRPr="003B5950">
              <w:rPr>
                <w:sz w:val="16"/>
                <w:szCs w:val="16"/>
              </w:rPr>
              <w:t>IC</w:t>
            </w:r>
            <w:r w:rsidRPr="003B5950">
              <w:rPr>
                <w:rFonts w:hint="eastAsia"/>
                <w:sz w:val="16"/>
                <w:szCs w:val="16"/>
              </w:rPr>
              <w:t>卡发卡编码系统</w:t>
            </w: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发卡设备安全性测试</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1000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ind w:firstLineChars="50" w:firstLine="80"/>
              <w:textAlignment w:val="bottom"/>
              <w:rPr>
                <w:kern w:val="0"/>
                <w:sz w:val="16"/>
                <w:szCs w:val="16"/>
              </w:rPr>
            </w:pPr>
            <w:r w:rsidRPr="003B5950">
              <w:rPr>
                <w:sz w:val="16"/>
                <w:szCs w:val="16"/>
              </w:rPr>
              <w:t>603027</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发卡设备可靠性测试</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1000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603028</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系统功能测试</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400</w:t>
            </w:r>
          </w:p>
        </w:tc>
        <w:tc>
          <w:tcPr>
            <w:tcW w:w="2238" w:type="dxa"/>
            <w:gridSpan w:val="2"/>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兼容性、卡处理、发放</w:t>
            </w:r>
            <w:r w:rsidRPr="003B5950">
              <w:rPr>
                <w:kern w:val="0"/>
                <w:sz w:val="16"/>
                <w:szCs w:val="16"/>
              </w:rPr>
              <w:t>IC</w:t>
            </w:r>
            <w:r w:rsidRPr="003B5950">
              <w:rPr>
                <w:rFonts w:hint="eastAsia"/>
                <w:kern w:val="0"/>
                <w:sz w:val="16"/>
                <w:szCs w:val="16"/>
              </w:rPr>
              <w:t>卡、防冲突</w:t>
            </w: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603029</w:t>
            </w:r>
          </w:p>
        </w:tc>
        <w:tc>
          <w:tcPr>
            <w:tcW w:w="994"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内部有线对讲及紧急报警系统</w:t>
            </w: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系统功能测试</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400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603030</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设备技术状况检查</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300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603031</w:t>
            </w:r>
          </w:p>
        </w:tc>
        <w:tc>
          <w:tcPr>
            <w:tcW w:w="994"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收费站内光、电缆及塑料管道</w:t>
            </w: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光纤护层绝缘电阻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603032</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光纤接头损耗平均值</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芯</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700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603033</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低速误码率</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1000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603034</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同轴电缆衰耗</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750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603035</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同轴电缆内外导体绝缘电阻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603036</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电力电缆绝缘电阻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603037</w:t>
            </w:r>
          </w:p>
        </w:tc>
        <w:tc>
          <w:tcPr>
            <w:tcW w:w="994" w:type="dxa"/>
            <w:vMerge/>
            <w:vAlign w:val="center"/>
          </w:tcPr>
          <w:p w:rsidR="008566FD" w:rsidRPr="003B5950" w:rsidRDefault="008566FD">
            <w:pPr>
              <w:jc w:val="cente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光电缆埋深</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70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603038</w:t>
            </w:r>
          </w:p>
        </w:tc>
        <w:tc>
          <w:tcPr>
            <w:tcW w:w="994"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收费系统计算机网络</w:t>
            </w: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双绞线传输性能</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600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603039</w:t>
            </w:r>
          </w:p>
        </w:tc>
        <w:tc>
          <w:tcPr>
            <w:tcW w:w="994" w:type="dxa"/>
            <w:vMerge/>
            <w:vAlign w:val="bottom"/>
          </w:tcPr>
          <w:p w:rsidR="008566FD" w:rsidRPr="003B5950" w:rsidRDefault="008566FD">
            <w:pP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同轴电缆特性阻抗</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600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603040</w:t>
            </w:r>
          </w:p>
        </w:tc>
        <w:tc>
          <w:tcPr>
            <w:tcW w:w="994" w:type="dxa"/>
            <w:vMerge/>
            <w:vAlign w:val="bottom"/>
          </w:tcPr>
          <w:p w:rsidR="008566FD" w:rsidRPr="003B5950" w:rsidRDefault="008566FD">
            <w:pP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光纤传输损耗</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芯</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700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603041</w:t>
            </w:r>
          </w:p>
        </w:tc>
        <w:tc>
          <w:tcPr>
            <w:tcW w:w="994" w:type="dxa"/>
            <w:vMerge/>
            <w:vAlign w:val="bottom"/>
          </w:tcPr>
          <w:p w:rsidR="008566FD" w:rsidRPr="003B5950" w:rsidRDefault="008566FD">
            <w:pP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网络维护性测试</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1200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bottom"/>
          </w:tcPr>
          <w:p w:rsidR="008566FD" w:rsidRPr="003B5950" w:rsidRDefault="00450A8A">
            <w:pPr>
              <w:autoSpaceDN w:val="0"/>
              <w:jc w:val="center"/>
              <w:textAlignment w:val="bottom"/>
              <w:rPr>
                <w:kern w:val="0"/>
                <w:sz w:val="16"/>
                <w:szCs w:val="16"/>
              </w:rPr>
            </w:pPr>
            <w:r w:rsidRPr="003B5950">
              <w:rPr>
                <w:sz w:val="16"/>
                <w:szCs w:val="16"/>
              </w:rPr>
              <w:t>603042</w:t>
            </w:r>
          </w:p>
        </w:tc>
        <w:tc>
          <w:tcPr>
            <w:tcW w:w="994" w:type="dxa"/>
            <w:vMerge/>
            <w:vAlign w:val="bottom"/>
          </w:tcPr>
          <w:p w:rsidR="008566FD" w:rsidRPr="003B5950" w:rsidRDefault="008566FD">
            <w:pPr>
              <w:rPr>
                <w:kern w:val="0"/>
                <w:sz w:val="16"/>
                <w:szCs w:val="16"/>
              </w:rPr>
            </w:pPr>
          </w:p>
        </w:tc>
        <w:tc>
          <w:tcPr>
            <w:tcW w:w="2440"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网络健康测试</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kern w:val="0"/>
                <w:sz w:val="16"/>
                <w:szCs w:val="16"/>
              </w:rPr>
            </w:pPr>
            <w:r w:rsidRPr="003B5950">
              <w:rPr>
                <w:sz w:val="16"/>
                <w:szCs w:val="16"/>
              </w:rPr>
              <w:t>1200</w:t>
            </w:r>
          </w:p>
        </w:tc>
        <w:tc>
          <w:tcPr>
            <w:tcW w:w="2238" w:type="dxa"/>
            <w:gridSpan w:val="2"/>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w:t>
            </w:r>
          </w:p>
        </w:tc>
        <w:tc>
          <w:tcPr>
            <w:tcW w:w="994" w:type="dxa"/>
            <w:vMerge w:val="restart"/>
            <w:vAlign w:val="bottom"/>
          </w:tcPr>
          <w:p w:rsidR="008566FD" w:rsidRPr="003B5950" w:rsidRDefault="00450A8A">
            <w:pPr>
              <w:autoSpaceDN w:val="0"/>
              <w:jc w:val="center"/>
              <w:textAlignment w:val="bottom"/>
              <w:rPr>
                <w:kern w:val="0"/>
                <w:sz w:val="16"/>
                <w:szCs w:val="16"/>
              </w:rPr>
            </w:pPr>
            <w:r w:rsidRPr="003B5950">
              <w:rPr>
                <w:rFonts w:hint="eastAsia"/>
                <w:sz w:val="16"/>
                <w:szCs w:val="16"/>
              </w:rPr>
              <w:t>出入口车道设备</w:t>
            </w:r>
          </w:p>
        </w:tc>
        <w:tc>
          <w:tcPr>
            <w:tcW w:w="2440" w:type="dxa"/>
            <w:gridSpan w:val="2"/>
            <w:vAlign w:val="center"/>
          </w:tcPr>
          <w:p w:rsidR="008566FD" w:rsidRPr="003B5950" w:rsidRDefault="00450A8A">
            <w:pPr>
              <w:autoSpaceDN w:val="0"/>
              <w:jc w:val="center"/>
              <w:textAlignment w:val="bottom"/>
              <w:rPr>
                <w:sz w:val="16"/>
                <w:szCs w:val="16"/>
              </w:rPr>
            </w:pPr>
            <w:r w:rsidRPr="003B5950">
              <w:rPr>
                <w:rFonts w:hint="eastAsia"/>
                <w:sz w:val="16"/>
                <w:szCs w:val="16"/>
              </w:rPr>
              <w:t>专用键盘</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restart"/>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手动栏杆与天棚信号灯的互锁功能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初始状态动作</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出入口正常处理流程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公务车处理流程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+6</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军警车处理流程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lastRenderedPageBreak/>
              <w:t>补充</w:t>
            </w:r>
            <w:r w:rsidRPr="003B5950">
              <w:rPr>
                <w:sz w:val="16"/>
                <w:szCs w:val="16"/>
              </w:rPr>
              <w:t>+7</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军（车）队处理流程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其他紧急车处理流程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违章车报警流程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+10</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换卡车处理流程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+11</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入出口车型不符合处理流程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+12</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丢卡、坏卡处理流程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+13</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“拖车”处理流程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+14</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闯关车处理流程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+15</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修改功能流程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+16</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车道维修和复位流程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+17</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车道关闭操作流程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+18</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数（票）据打印机</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+19</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脚踏报警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+20</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车道打开状态</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+21</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center"/>
          </w:tcPr>
          <w:p w:rsidR="008566FD" w:rsidRPr="003B5950" w:rsidRDefault="00450A8A">
            <w:pPr>
              <w:autoSpaceDN w:val="0"/>
              <w:jc w:val="center"/>
              <w:textAlignment w:val="bottom"/>
              <w:rPr>
                <w:sz w:val="16"/>
                <w:szCs w:val="16"/>
              </w:rPr>
            </w:pPr>
            <w:r w:rsidRPr="003B5950">
              <w:rPr>
                <w:rFonts w:hint="eastAsia"/>
                <w:sz w:val="16"/>
                <w:szCs w:val="16"/>
              </w:rPr>
              <w:t>每辆小客车平均处理时间</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440</w:t>
            </w:r>
          </w:p>
        </w:tc>
        <w:tc>
          <w:tcPr>
            <w:tcW w:w="2238" w:type="dxa"/>
            <w:gridSpan w:val="2"/>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因采用人工读秒的方式检测，参照“监控设施交通量计数精度指标”计费标准</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+22</w:t>
            </w:r>
          </w:p>
        </w:tc>
        <w:tc>
          <w:tcPr>
            <w:tcW w:w="994" w:type="dxa"/>
            <w:vMerge w:val="restart"/>
            <w:vAlign w:val="bottom"/>
          </w:tcPr>
          <w:p w:rsidR="008566FD" w:rsidRPr="003B5950" w:rsidRDefault="00450A8A">
            <w:pPr>
              <w:autoSpaceDN w:val="0"/>
              <w:jc w:val="center"/>
              <w:textAlignment w:val="bottom"/>
              <w:rPr>
                <w:sz w:val="16"/>
                <w:szCs w:val="16"/>
              </w:rPr>
            </w:pPr>
            <w:r w:rsidRPr="003B5950">
              <w:rPr>
                <w:rFonts w:hint="eastAsia"/>
                <w:sz w:val="16"/>
                <w:szCs w:val="16"/>
              </w:rPr>
              <w:t>出入口车道设备（混合车道、</w:t>
            </w:r>
            <w:r w:rsidRPr="003B5950">
              <w:rPr>
                <w:sz w:val="16"/>
                <w:szCs w:val="16"/>
              </w:rPr>
              <w:t>ETC</w:t>
            </w:r>
            <w:r w:rsidRPr="003B5950">
              <w:rPr>
                <w:rFonts w:hint="eastAsia"/>
                <w:sz w:val="16"/>
                <w:szCs w:val="16"/>
              </w:rPr>
              <w:t>车道）</w:t>
            </w:r>
          </w:p>
        </w:tc>
        <w:tc>
          <w:tcPr>
            <w:tcW w:w="2440" w:type="dxa"/>
            <w:gridSpan w:val="2"/>
            <w:vAlign w:val="center"/>
          </w:tcPr>
          <w:p w:rsidR="008566FD" w:rsidRPr="003B5950" w:rsidRDefault="00450A8A">
            <w:pPr>
              <w:autoSpaceDN w:val="0"/>
              <w:jc w:val="center"/>
              <w:textAlignment w:val="bottom"/>
              <w:rPr>
                <w:sz w:val="16"/>
                <w:szCs w:val="16"/>
              </w:rPr>
            </w:pPr>
            <w:r w:rsidRPr="003B5950">
              <w:rPr>
                <w:rFonts w:hint="eastAsia"/>
                <w:sz w:val="16"/>
                <w:szCs w:val="16"/>
              </w:rPr>
              <w:t>天线安装高度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10</w:t>
            </w:r>
          </w:p>
        </w:tc>
        <w:tc>
          <w:tcPr>
            <w:tcW w:w="2238" w:type="dxa"/>
            <w:gridSpan w:val="2"/>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参照“交通安全设施工程交通标志标志板净空（</w:t>
            </w:r>
            <w:r w:rsidRPr="003B5950">
              <w:rPr>
                <w:kern w:val="0"/>
                <w:sz w:val="16"/>
                <w:szCs w:val="16"/>
              </w:rPr>
              <w:t>502008</w:t>
            </w:r>
            <w:r w:rsidRPr="003B5950">
              <w:rPr>
                <w:rFonts w:hint="eastAsia"/>
                <w:kern w:val="0"/>
                <w:sz w:val="16"/>
                <w:szCs w:val="16"/>
              </w:rPr>
              <w:t>）”计费标准</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+23</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车道信息指示屏控制与显示</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+24</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收费天棚车道控制标志控制与显示</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+25</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车道专用费额信息显示屏色度和亮度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+26</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车道专用费额信息显示屏信息显示</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+27</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电动栏杆机功能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+28</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复合读写器</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+29</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车道图像抓拍</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+30</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车道摄像机</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+31</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字符叠加</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+32</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车牌自动识别功能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+33</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车道识别准确率</w:t>
            </w:r>
          </w:p>
        </w:tc>
        <w:tc>
          <w:tcPr>
            <w:tcW w:w="709" w:type="dxa"/>
            <w:vAlign w:val="bottom"/>
          </w:tcPr>
          <w:p w:rsidR="008566FD" w:rsidRPr="003B5950" w:rsidRDefault="008566FD">
            <w:pPr>
              <w:autoSpaceDN w:val="0"/>
              <w:jc w:val="center"/>
              <w:textAlignment w:val="bottom"/>
              <w:rPr>
                <w:sz w:val="16"/>
                <w:szCs w:val="16"/>
              </w:rPr>
            </w:pPr>
          </w:p>
        </w:tc>
        <w:tc>
          <w:tcPr>
            <w:tcW w:w="1205" w:type="dxa"/>
            <w:vAlign w:val="bottom"/>
          </w:tcPr>
          <w:p w:rsidR="008566FD" w:rsidRPr="003B5950" w:rsidRDefault="008566FD">
            <w:pPr>
              <w:autoSpaceDN w:val="0"/>
              <w:jc w:val="center"/>
              <w:textAlignment w:val="bottom"/>
              <w:rPr>
                <w:sz w:val="16"/>
                <w:szCs w:val="16"/>
              </w:rPr>
            </w:pPr>
          </w:p>
        </w:tc>
        <w:tc>
          <w:tcPr>
            <w:tcW w:w="2238" w:type="dxa"/>
            <w:gridSpan w:val="2"/>
            <w:vAlign w:val="bottom"/>
          </w:tcPr>
          <w:p w:rsidR="008566FD" w:rsidRPr="003B5950" w:rsidRDefault="00450A8A">
            <w:pPr>
              <w:autoSpaceDN w:val="0"/>
              <w:jc w:val="left"/>
              <w:textAlignment w:val="bottom"/>
              <w:rPr>
                <w:kern w:val="0"/>
                <w:sz w:val="16"/>
                <w:szCs w:val="16"/>
              </w:rPr>
            </w:pPr>
            <w:r w:rsidRPr="003B5950">
              <w:rPr>
                <w:rFonts w:hint="eastAsia"/>
                <w:kern w:val="0"/>
                <w:sz w:val="16"/>
              </w:rPr>
              <w:t>如产生，协商确定</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lastRenderedPageBreak/>
              <w:t>补充</w:t>
            </w:r>
            <w:r w:rsidRPr="003B5950">
              <w:rPr>
                <w:sz w:val="16"/>
                <w:szCs w:val="16"/>
              </w:rPr>
              <w:t>+34</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RUS</w:t>
            </w:r>
            <w:r w:rsidRPr="003B5950">
              <w:rPr>
                <w:rFonts w:hint="eastAsia"/>
                <w:sz w:val="16"/>
                <w:szCs w:val="16"/>
              </w:rPr>
              <w:t>通信区域</w:t>
            </w:r>
          </w:p>
        </w:tc>
        <w:tc>
          <w:tcPr>
            <w:tcW w:w="709" w:type="dxa"/>
            <w:vAlign w:val="bottom"/>
          </w:tcPr>
          <w:p w:rsidR="008566FD" w:rsidRPr="003B5950" w:rsidRDefault="008566FD">
            <w:pPr>
              <w:autoSpaceDN w:val="0"/>
              <w:jc w:val="center"/>
              <w:textAlignment w:val="bottom"/>
              <w:rPr>
                <w:sz w:val="16"/>
                <w:szCs w:val="16"/>
              </w:rPr>
            </w:pPr>
          </w:p>
        </w:tc>
        <w:tc>
          <w:tcPr>
            <w:tcW w:w="1205" w:type="dxa"/>
            <w:vAlign w:val="bottom"/>
          </w:tcPr>
          <w:p w:rsidR="008566FD" w:rsidRPr="003B5950" w:rsidRDefault="008566FD">
            <w:pPr>
              <w:autoSpaceDN w:val="0"/>
              <w:jc w:val="center"/>
              <w:textAlignment w:val="bottom"/>
              <w:rPr>
                <w:sz w:val="16"/>
                <w:szCs w:val="16"/>
              </w:rPr>
            </w:pPr>
          </w:p>
        </w:tc>
        <w:tc>
          <w:tcPr>
            <w:tcW w:w="2238" w:type="dxa"/>
            <w:gridSpan w:val="2"/>
            <w:vAlign w:val="bottom"/>
          </w:tcPr>
          <w:p w:rsidR="008566FD" w:rsidRPr="003B5950" w:rsidRDefault="00450A8A">
            <w:pPr>
              <w:autoSpaceDN w:val="0"/>
              <w:jc w:val="left"/>
              <w:textAlignment w:val="bottom"/>
              <w:rPr>
                <w:kern w:val="0"/>
                <w:sz w:val="16"/>
                <w:szCs w:val="16"/>
              </w:rPr>
            </w:pPr>
            <w:r w:rsidRPr="003B5950">
              <w:rPr>
                <w:rFonts w:hint="eastAsia"/>
                <w:kern w:val="0"/>
                <w:sz w:val="16"/>
              </w:rPr>
              <w:t>如产生，协商确定</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+35</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车道软件系统登录与退出</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+36</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记录日志查询</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+37</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车道收费数据上传功能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+38</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时钟同步功能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+39</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数据传输</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+40</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支持双片式</w:t>
            </w:r>
            <w:r w:rsidRPr="003B5950">
              <w:rPr>
                <w:sz w:val="16"/>
                <w:szCs w:val="16"/>
              </w:rPr>
              <w:t>OBU</w:t>
            </w:r>
            <w:r w:rsidRPr="003B5950">
              <w:rPr>
                <w:rFonts w:hint="eastAsia"/>
                <w:sz w:val="16"/>
                <w:szCs w:val="16"/>
              </w:rPr>
              <w:t>、单片式</w:t>
            </w:r>
            <w:r w:rsidRPr="003B5950">
              <w:rPr>
                <w:sz w:val="16"/>
                <w:szCs w:val="16"/>
              </w:rPr>
              <w:t>OBU</w:t>
            </w:r>
            <w:r w:rsidRPr="003B5950">
              <w:rPr>
                <w:rFonts w:hint="eastAsia"/>
                <w:sz w:val="16"/>
                <w:szCs w:val="16"/>
              </w:rPr>
              <w:t>交易</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+41</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支持</w:t>
            </w:r>
            <w:r w:rsidRPr="003B5950">
              <w:rPr>
                <w:sz w:val="16"/>
                <w:szCs w:val="16"/>
              </w:rPr>
              <w:t>CPC</w:t>
            </w:r>
            <w:r w:rsidRPr="003B5950">
              <w:rPr>
                <w:rFonts w:hint="eastAsia"/>
                <w:sz w:val="16"/>
                <w:szCs w:val="16"/>
              </w:rPr>
              <w:t>卡交易</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+42</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车辆信息采集</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+43</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收费参数接受与更新</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+44</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接受出入口称重检测数据</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+45</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承载</w:t>
            </w:r>
            <w:r w:rsidRPr="003B5950">
              <w:rPr>
                <w:sz w:val="16"/>
                <w:szCs w:val="16"/>
              </w:rPr>
              <w:t>ETC</w:t>
            </w:r>
            <w:r w:rsidRPr="003B5950">
              <w:rPr>
                <w:rFonts w:hint="eastAsia"/>
                <w:sz w:val="16"/>
                <w:szCs w:val="16"/>
              </w:rPr>
              <w:t>门架功能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+46</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信息自动匹配</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+47</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货车超载拦截</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+48</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CPC</w:t>
            </w:r>
            <w:r w:rsidRPr="003B5950">
              <w:rPr>
                <w:rFonts w:hint="eastAsia"/>
                <w:sz w:val="16"/>
                <w:szCs w:val="16"/>
              </w:rPr>
              <w:t>电量判定</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+49</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同时有</w:t>
            </w:r>
            <w:r w:rsidRPr="003B5950">
              <w:rPr>
                <w:sz w:val="16"/>
                <w:szCs w:val="16"/>
              </w:rPr>
              <w:t>OBU</w:t>
            </w:r>
            <w:r w:rsidRPr="003B5950">
              <w:rPr>
                <w:rFonts w:hint="eastAsia"/>
                <w:sz w:val="16"/>
                <w:szCs w:val="16"/>
              </w:rPr>
              <w:t>、</w:t>
            </w:r>
            <w:r w:rsidRPr="003B5950">
              <w:rPr>
                <w:sz w:val="16"/>
                <w:szCs w:val="16"/>
              </w:rPr>
              <w:t>CPC</w:t>
            </w:r>
            <w:r w:rsidRPr="003B5950">
              <w:rPr>
                <w:rFonts w:hint="eastAsia"/>
                <w:sz w:val="16"/>
                <w:szCs w:val="16"/>
              </w:rPr>
              <w:t>卡车情处理</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+50</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无</w:t>
            </w:r>
            <w:r w:rsidRPr="003B5950">
              <w:rPr>
                <w:sz w:val="16"/>
                <w:szCs w:val="16"/>
              </w:rPr>
              <w:t>CPC</w:t>
            </w:r>
            <w:r w:rsidRPr="003B5950">
              <w:rPr>
                <w:rFonts w:hint="eastAsia"/>
                <w:sz w:val="16"/>
                <w:szCs w:val="16"/>
              </w:rPr>
              <w:t>卡、坏卡车辆处理</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+51</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CPC</w:t>
            </w:r>
            <w:r w:rsidRPr="003B5950">
              <w:rPr>
                <w:rFonts w:hint="eastAsia"/>
                <w:sz w:val="16"/>
                <w:szCs w:val="16"/>
              </w:rPr>
              <w:t>卡内无入口信息或实际车型、车牌与卡内信息不符车辆处理</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+52</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特勤车车辆处理</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+53</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ETC</w:t>
            </w:r>
            <w:r w:rsidRPr="003B5950">
              <w:rPr>
                <w:rFonts w:hint="eastAsia"/>
                <w:sz w:val="16"/>
                <w:szCs w:val="16"/>
              </w:rPr>
              <w:t>车辆交易成功后持</w:t>
            </w:r>
            <w:r w:rsidRPr="003B5950">
              <w:rPr>
                <w:sz w:val="16"/>
                <w:szCs w:val="16"/>
              </w:rPr>
              <w:t>CPC</w:t>
            </w:r>
            <w:r w:rsidRPr="003B5950">
              <w:rPr>
                <w:rFonts w:hint="eastAsia"/>
                <w:sz w:val="16"/>
                <w:szCs w:val="16"/>
              </w:rPr>
              <w:t>卡通行</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+54</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正常</w:t>
            </w:r>
            <w:r w:rsidRPr="003B5950">
              <w:rPr>
                <w:sz w:val="16"/>
                <w:szCs w:val="16"/>
              </w:rPr>
              <w:t>ETC</w:t>
            </w:r>
            <w:r w:rsidRPr="003B5950">
              <w:rPr>
                <w:rFonts w:hint="eastAsia"/>
                <w:sz w:val="16"/>
                <w:szCs w:val="16"/>
              </w:rPr>
              <w:t>客车通行</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+55</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正常</w:t>
            </w:r>
            <w:r w:rsidRPr="003B5950">
              <w:rPr>
                <w:sz w:val="16"/>
                <w:szCs w:val="16"/>
              </w:rPr>
              <w:t>ETC</w:t>
            </w:r>
            <w:r w:rsidRPr="003B5950">
              <w:rPr>
                <w:rFonts w:hint="eastAsia"/>
                <w:sz w:val="16"/>
                <w:szCs w:val="16"/>
              </w:rPr>
              <w:t>货车通行</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+56</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正常</w:t>
            </w:r>
            <w:r w:rsidRPr="003B5950">
              <w:rPr>
                <w:sz w:val="16"/>
                <w:szCs w:val="16"/>
              </w:rPr>
              <w:t>ETC</w:t>
            </w:r>
            <w:r w:rsidRPr="003B5950">
              <w:rPr>
                <w:rFonts w:hint="eastAsia"/>
                <w:sz w:val="16"/>
                <w:szCs w:val="16"/>
              </w:rPr>
              <w:t>专项作业车通行交易流程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+57</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MTC</w:t>
            </w:r>
            <w:r w:rsidRPr="003B5950">
              <w:rPr>
                <w:rFonts w:hint="eastAsia"/>
                <w:sz w:val="16"/>
                <w:szCs w:val="16"/>
              </w:rPr>
              <w:t>客车通行交易流程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+58</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MTC</w:t>
            </w:r>
            <w:r w:rsidRPr="003B5950">
              <w:rPr>
                <w:rFonts w:hint="eastAsia"/>
                <w:sz w:val="16"/>
                <w:szCs w:val="16"/>
              </w:rPr>
              <w:t>货车通行交易流程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+59</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MTC</w:t>
            </w:r>
            <w:r w:rsidRPr="003B5950">
              <w:rPr>
                <w:rFonts w:hint="eastAsia"/>
                <w:sz w:val="16"/>
                <w:szCs w:val="16"/>
              </w:rPr>
              <w:t>专项作业车通行交易流程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+60</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跟车干扰交易流程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+61</w:t>
            </w:r>
          </w:p>
        </w:tc>
        <w:tc>
          <w:tcPr>
            <w:tcW w:w="994" w:type="dxa"/>
            <w:vMerge w:val="restart"/>
            <w:vAlign w:val="bottom"/>
          </w:tcPr>
          <w:p w:rsidR="008566FD" w:rsidRPr="003B5950" w:rsidRDefault="00450A8A">
            <w:pPr>
              <w:autoSpaceDN w:val="0"/>
              <w:jc w:val="center"/>
              <w:textAlignment w:val="bottom"/>
              <w:rPr>
                <w:sz w:val="16"/>
                <w:szCs w:val="16"/>
              </w:rPr>
            </w:pPr>
            <w:r w:rsidRPr="003B5950">
              <w:rPr>
                <w:sz w:val="16"/>
                <w:szCs w:val="16"/>
              </w:rPr>
              <w:t>ETC</w:t>
            </w:r>
            <w:r w:rsidRPr="003B5950">
              <w:rPr>
                <w:rFonts w:hint="eastAsia"/>
                <w:sz w:val="16"/>
                <w:szCs w:val="16"/>
              </w:rPr>
              <w:t>门架</w:t>
            </w:r>
            <w:r w:rsidRPr="003B5950">
              <w:rPr>
                <w:rFonts w:hint="eastAsia"/>
                <w:sz w:val="16"/>
                <w:szCs w:val="16"/>
              </w:rPr>
              <w:lastRenderedPageBreak/>
              <w:t>系统</w:t>
            </w: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lastRenderedPageBreak/>
              <w:t>基础尺寸</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sz w:val="16"/>
                <w:szCs w:val="16"/>
              </w:rPr>
            </w:pPr>
            <w:r w:rsidRPr="003B5950">
              <w:rPr>
                <w:sz w:val="16"/>
                <w:szCs w:val="16"/>
              </w:rPr>
              <w:t>55</w:t>
            </w:r>
          </w:p>
        </w:tc>
        <w:tc>
          <w:tcPr>
            <w:tcW w:w="2238" w:type="dxa"/>
            <w:gridSpan w:val="2"/>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参照“监控设施车辆检测器、</w:t>
            </w:r>
            <w:r w:rsidRPr="003B5950">
              <w:rPr>
                <w:rFonts w:hint="eastAsia"/>
                <w:kern w:val="0"/>
                <w:sz w:val="16"/>
                <w:szCs w:val="16"/>
              </w:rPr>
              <w:lastRenderedPageBreak/>
              <w:t>气象检测器”对应指标计费标准</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lastRenderedPageBreak/>
              <w:t>补充</w:t>
            </w:r>
            <w:r w:rsidRPr="003B5950">
              <w:rPr>
                <w:sz w:val="16"/>
                <w:szCs w:val="16"/>
              </w:rPr>
              <w:t>+62</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机箱、立柱防腐涂层厚度</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sz w:val="16"/>
                <w:szCs w:val="16"/>
              </w:rPr>
            </w:pPr>
            <w:r w:rsidRPr="003B5950">
              <w:rPr>
                <w:sz w:val="16"/>
                <w:szCs w:val="16"/>
              </w:rPr>
              <w:t>55</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lastRenderedPageBreak/>
              <w:t>补充</w:t>
            </w:r>
            <w:r w:rsidRPr="003B5950">
              <w:rPr>
                <w:sz w:val="16"/>
                <w:szCs w:val="16"/>
              </w:rPr>
              <w:t>+63</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保护接地电阻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sz w:val="16"/>
                <w:szCs w:val="16"/>
              </w:rPr>
            </w:pPr>
            <w:r w:rsidRPr="003B5950">
              <w:rPr>
                <w:sz w:val="16"/>
                <w:szCs w:val="16"/>
              </w:rPr>
              <w:t>60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+64</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防雷接地电阻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sz w:val="16"/>
                <w:szCs w:val="16"/>
              </w:rPr>
            </w:pPr>
            <w:r w:rsidRPr="003B5950">
              <w:rPr>
                <w:sz w:val="16"/>
                <w:szCs w:val="16"/>
              </w:rPr>
              <w:t>60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+65</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共用接地电阻</w:t>
            </w:r>
          </w:p>
        </w:tc>
        <w:tc>
          <w:tcPr>
            <w:tcW w:w="709"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bottom"/>
          </w:tcPr>
          <w:p w:rsidR="008566FD" w:rsidRPr="003B5950" w:rsidRDefault="00450A8A">
            <w:pPr>
              <w:autoSpaceDN w:val="0"/>
              <w:jc w:val="center"/>
              <w:textAlignment w:val="bottom"/>
              <w:rPr>
                <w:sz w:val="16"/>
                <w:szCs w:val="16"/>
              </w:rPr>
            </w:pPr>
            <w:r w:rsidRPr="003B5950">
              <w:rPr>
                <w:sz w:val="16"/>
                <w:szCs w:val="16"/>
              </w:rPr>
              <w:t>60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+66</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设备状态监测功能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+67</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ETC</w:t>
            </w:r>
            <w:r w:rsidRPr="003B5950">
              <w:rPr>
                <w:rFonts w:hint="eastAsia"/>
                <w:sz w:val="16"/>
                <w:szCs w:val="16"/>
              </w:rPr>
              <w:t>分段计费</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+68</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CPC</w:t>
            </w:r>
            <w:r w:rsidRPr="003B5950">
              <w:rPr>
                <w:rFonts w:hint="eastAsia"/>
                <w:sz w:val="16"/>
                <w:szCs w:val="16"/>
              </w:rPr>
              <w:t>卡分段计费</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+69</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车辆图像抓拍与车牌自动识别</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+70</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center"/>
          </w:tcPr>
          <w:p w:rsidR="008566FD" w:rsidRPr="003B5950" w:rsidRDefault="00450A8A">
            <w:pPr>
              <w:autoSpaceDN w:val="0"/>
              <w:jc w:val="center"/>
              <w:textAlignment w:val="bottom"/>
              <w:rPr>
                <w:sz w:val="16"/>
                <w:szCs w:val="16"/>
              </w:rPr>
            </w:pPr>
            <w:r w:rsidRPr="003B5950">
              <w:rPr>
                <w:rFonts w:hint="eastAsia"/>
                <w:sz w:val="16"/>
                <w:szCs w:val="16"/>
              </w:rPr>
              <w:t>车牌识别正确率</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440</w:t>
            </w:r>
          </w:p>
        </w:tc>
        <w:tc>
          <w:tcPr>
            <w:tcW w:w="2238" w:type="dxa"/>
            <w:gridSpan w:val="2"/>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因采用人工与设备结果比较方法检测，参照“监控系统车辆检测器交通量技术精度（</w:t>
            </w:r>
            <w:r w:rsidRPr="003B5950">
              <w:rPr>
                <w:kern w:val="0"/>
                <w:sz w:val="16"/>
                <w:szCs w:val="16"/>
              </w:rPr>
              <w:t>601001</w:t>
            </w:r>
            <w:r w:rsidRPr="003B5950">
              <w:rPr>
                <w:rFonts w:hint="eastAsia"/>
                <w:kern w:val="0"/>
                <w:sz w:val="16"/>
                <w:szCs w:val="16"/>
              </w:rPr>
              <w:t>）”计费标准</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+71</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记录生成、存储、查询</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+72</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设备远程控制</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+73</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主备天线系统切换</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+74</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参数管理</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+75</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数据存储重传</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+76</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通行记录匹配</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+77</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时钟同步</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+78</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数据传输</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+79</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主备通信链路切换</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+80</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通信区域</w:t>
            </w:r>
          </w:p>
        </w:tc>
        <w:tc>
          <w:tcPr>
            <w:tcW w:w="709" w:type="dxa"/>
            <w:vAlign w:val="bottom"/>
          </w:tcPr>
          <w:p w:rsidR="008566FD" w:rsidRPr="003B5950" w:rsidRDefault="008566FD">
            <w:pPr>
              <w:autoSpaceDN w:val="0"/>
              <w:jc w:val="center"/>
              <w:textAlignment w:val="bottom"/>
              <w:rPr>
                <w:sz w:val="16"/>
                <w:szCs w:val="16"/>
              </w:rPr>
            </w:pPr>
          </w:p>
        </w:tc>
        <w:tc>
          <w:tcPr>
            <w:tcW w:w="1205" w:type="dxa"/>
            <w:vAlign w:val="bottom"/>
          </w:tcPr>
          <w:p w:rsidR="008566FD" w:rsidRPr="003B5950" w:rsidRDefault="008566FD">
            <w:pPr>
              <w:autoSpaceDN w:val="0"/>
              <w:jc w:val="center"/>
              <w:textAlignment w:val="bottom"/>
              <w:rPr>
                <w:sz w:val="16"/>
                <w:szCs w:val="16"/>
              </w:rPr>
            </w:pPr>
          </w:p>
        </w:tc>
        <w:tc>
          <w:tcPr>
            <w:tcW w:w="2238" w:type="dxa"/>
            <w:gridSpan w:val="2"/>
            <w:vMerge w:val="restart"/>
            <w:vAlign w:val="center"/>
          </w:tcPr>
          <w:p w:rsidR="008566FD" w:rsidRPr="003B5950" w:rsidRDefault="00450A8A">
            <w:pPr>
              <w:autoSpaceDN w:val="0"/>
              <w:textAlignment w:val="bottom"/>
              <w:rPr>
                <w:kern w:val="0"/>
                <w:sz w:val="16"/>
                <w:szCs w:val="16"/>
              </w:rPr>
            </w:pPr>
            <w:r w:rsidRPr="003B5950">
              <w:rPr>
                <w:rFonts w:hint="eastAsia"/>
                <w:kern w:val="0"/>
                <w:sz w:val="16"/>
              </w:rPr>
              <w:t>如产生，协商确定</w:t>
            </w: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+81</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RSU</w:t>
            </w:r>
            <w:r w:rsidRPr="003B5950">
              <w:rPr>
                <w:rFonts w:hint="eastAsia"/>
                <w:sz w:val="16"/>
                <w:szCs w:val="16"/>
              </w:rPr>
              <w:t>工作信号强度</w:t>
            </w:r>
          </w:p>
        </w:tc>
        <w:tc>
          <w:tcPr>
            <w:tcW w:w="709" w:type="dxa"/>
            <w:vAlign w:val="bottom"/>
          </w:tcPr>
          <w:p w:rsidR="008566FD" w:rsidRPr="003B5950" w:rsidRDefault="008566FD">
            <w:pPr>
              <w:autoSpaceDN w:val="0"/>
              <w:jc w:val="center"/>
              <w:textAlignment w:val="bottom"/>
              <w:rPr>
                <w:sz w:val="16"/>
                <w:szCs w:val="16"/>
              </w:rPr>
            </w:pPr>
          </w:p>
        </w:tc>
        <w:tc>
          <w:tcPr>
            <w:tcW w:w="1205" w:type="dxa"/>
            <w:vAlign w:val="bottom"/>
          </w:tcPr>
          <w:p w:rsidR="008566FD" w:rsidRPr="003B5950" w:rsidRDefault="008566FD">
            <w:pPr>
              <w:autoSpaceDN w:val="0"/>
              <w:jc w:val="center"/>
              <w:textAlignment w:val="bottom"/>
              <w:rPr>
                <w:sz w:val="16"/>
                <w:szCs w:val="16"/>
              </w:rPr>
            </w:pP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+82</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RSU</w:t>
            </w:r>
            <w:r w:rsidRPr="003B5950">
              <w:rPr>
                <w:rFonts w:hint="eastAsia"/>
                <w:sz w:val="16"/>
                <w:szCs w:val="16"/>
              </w:rPr>
              <w:t>工作频繁</w:t>
            </w:r>
          </w:p>
        </w:tc>
        <w:tc>
          <w:tcPr>
            <w:tcW w:w="709" w:type="dxa"/>
            <w:vAlign w:val="bottom"/>
          </w:tcPr>
          <w:p w:rsidR="008566FD" w:rsidRPr="003B5950" w:rsidRDefault="008566FD">
            <w:pPr>
              <w:autoSpaceDN w:val="0"/>
              <w:jc w:val="center"/>
              <w:textAlignment w:val="bottom"/>
              <w:rPr>
                <w:sz w:val="16"/>
                <w:szCs w:val="16"/>
              </w:rPr>
            </w:pPr>
          </w:p>
        </w:tc>
        <w:tc>
          <w:tcPr>
            <w:tcW w:w="1205" w:type="dxa"/>
            <w:vAlign w:val="bottom"/>
          </w:tcPr>
          <w:p w:rsidR="008566FD" w:rsidRPr="003B5950" w:rsidRDefault="008566FD">
            <w:pPr>
              <w:autoSpaceDN w:val="0"/>
              <w:jc w:val="center"/>
              <w:textAlignment w:val="bottom"/>
              <w:rPr>
                <w:sz w:val="16"/>
                <w:szCs w:val="16"/>
              </w:rPr>
            </w:pP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+83</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RSU</w:t>
            </w:r>
            <w:r w:rsidRPr="003B5950">
              <w:rPr>
                <w:rFonts w:hint="eastAsia"/>
                <w:sz w:val="16"/>
                <w:szCs w:val="16"/>
              </w:rPr>
              <w:t>占用宽带</w:t>
            </w:r>
          </w:p>
        </w:tc>
        <w:tc>
          <w:tcPr>
            <w:tcW w:w="709" w:type="dxa"/>
            <w:vAlign w:val="bottom"/>
          </w:tcPr>
          <w:p w:rsidR="008566FD" w:rsidRPr="003B5950" w:rsidRDefault="008566FD">
            <w:pPr>
              <w:autoSpaceDN w:val="0"/>
              <w:jc w:val="center"/>
              <w:textAlignment w:val="bottom"/>
              <w:rPr>
                <w:sz w:val="16"/>
                <w:szCs w:val="16"/>
              </w:rPr>
            </w:pPr>
          </w:p>
        </w:tc>
        <w:tc>
          <w:tcPr>
            <w:tcW w:w="1205" w:type="dxa"/>
            <w:vAlign w:val="bottom"/>
          </w:tcPr>
          <w:p w:rsidR="008566FD" w:rsidRPr="003B5950" w:rsidRDefault="008566FD">
            <w:pPr>
              <w:autoSpaceDN w:val="0"/>
              <w:jc w:val="center"/>
              <w:textAlignment w:val="bottom"/>
              <w:rPr>
                <w:sz w:val="16"/>
                <w:szCs w:val="16"/>
              </w:rPr>
            </w:pP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+84</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RSU</w:t>
            </w:r>
            <w:r w:rsidRPr="003B5950">
              <w:rPr>
                <w:rFonts w:hint="eastAsia"/>
                <w:sz w:val="16"/>
                <w:szCs w:val="16"/>
              </w:rPr>
              <w:t>前导码</w:t>
            </w:r>
          </w:p>
        </w:tc>
        <w:tc>
          <w:tcPr>
            <w:tcW w:w="709" w:type="dxa"/>
            <w:vAlign w:val="bottom"/>
          </w:tcPr>
          <w:p w:rsidR="008566FD" w:rsidRPr="003B5950" w:rsidRDefault="008566FD">
            <w:pPr>
              <w:autoSpaceDN w:val="0"/>
              <w:jc w:val="center"/>
              <w:textAlignment w:val="bottom"/>
              <w:rPr>
                <w:sz w:val="16"/>
                <w:szCs w:val="16"/>
              </w:rPr>
            </w:pPr>
          </w:p>
        </w:tc>
        <w:tc>
          <w:tcPr>
            <w:tcW w:w="1205" w:type="dxa"/>
            <w:vAlign w:val="bottom"/>
          </w:tcPr>
          <w:p w:rsidR="008566FD" w:rsidRPr="003B5950" w:rsidRDefault="008566FD">
            <w:pPr>
              <w:autoSpaceDN w:val="0"/>
              <w:jc w:val="center"/>
              <w:textAlignment w:val="bottom"/>
              <w:rPr>
                <w:sz w:val="16"/>
                <w:szCs w:val="16"/>
              </w:rPr>
            </w:pP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+85</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sz w:val="16"/>
                <w:szCs w:val="16"/>
              </w:rPr>
              <w:t>RSU</w:t>
            </w:r>
            <w:r w:rsidRPr="003B5950">
              <w:rPr>
                <w:rFonts w:hint="eastAsia"/>
                <w:sz w:val="16"/>
                <w:szCs w:val="16"/>
              </w:rPr>
              <w:t>通信流程</w:t>
            </w:r>
          </w:p>
        </w:tc>
        <w:tc>
          <w:tcPr>
            <w:tcW w:w="709" w:type="dxa"/>
            <w:vAlign w:val="bottom"/>
          </w:tcPr>
          <w:p w:rsidR="008566FD" w:rsidRPr="003B5950" w:rsidRDefault="008566FD">
            <w:pPr>
              <w:autoSpaceDN w:val="0"/>
              <w:jc w:val="center"/>
              <w:textAlignment w:val="bottom"/>
              <w:rPr>
                <w:sz w:val="16"/>
                <w:szCs w:val="16"/>
              </w:rPr>
            </w:pPr>
          </w:p>
        </w:tc>
        <w:tc>
          <w:tcPr>
            <w:tcW w:w="1205" w:type="dxa"/>
            <w:vAlign w:val="bottom"/>
          </w:tcPr>
          <w:p w:rsidR="008566FD" w:rsidRPr="003B5950" w:rsidRDefault="008566FD">
            <w:pPr>
              <w:autoSpaceDN w:val="0"/>
              <w:jc w:val="center"/>
              <w:textAlignment w:val="bottom"/>
              <w:rPr>
                <w:sz w:val="16"/>
                <w:szCs w:val="16"/>
              </w:rPr>
            </w:pP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Merge w:val="restart"/>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+86</w:t>
            </w: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restart"/>
            <w:vAlign w:val="center"/>
          </w:tcPr>
          <w:p w:rsidR="008566FD" w:rsidRPr="003B5950" w:rsidRDefault="00450A8A">
            <w:pPr>
              <w:autoSpaceDN w:val="0"/>
              <w:jc w:val="center"/>
              <w:textAlignment w:val="bottom"/>
              <w:rPr>
                <w:sz w:val="16"/>
                <w:szCs w:val="16"/>
              </w:rPr>
            </w:pPr>
            <w:r w:rsidRPr="003B5950">
              <w:rPr>
                <w:rFonts w:hint="eastAsia"/>
                <w:sz w:val="16"/>
                <w:szCs w:val="16"/>
              </w:rPr>
              <w:t>一体化机柜</w:t>
            </w: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安装条件</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48"/>
          <w:jc w:val="center"/>
        </w:trPr>
        <w:tc>
          <w:tcPr>
            <w:tcW w:w="919" w:type="dxa"/>
            <w:vMerge/>
            <w:vAlign w:val="center"/>
          </w:tcPr>
          <w:p w:rsidR="008566FD" w:rsidRPr="003B5950" w:rsidRDefault="008566FD">
            <w:pPr>
              <w:autoSpaceDN w:val="0"/>
              <w:jc w:val="center"/>
              <w:textAlignment w:val="bottom"/>
              <w:rPr>
                <w:sz w:val="16"/>
                <w:szCs w:val="16"/>
              </w:rPr>
            </w:pP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ign w:val="center"/>
          </w:tcPr>
          <w:p w:rsidR="008566FD" w:rsidRPr="003B5950" w:rsidRDefault="008566FD">
            <w:pPr>
              <w:autoSpaceDN w:val="0"/>
              <w:jc w:val="center"/>
              <w:textAlignment w:val="bottom"/>
              <w:rPr>
                <w:sz w:val="16"/>
                <w:szCs w:val="16"/>
              </w:rPr>
            </w:pP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户外空调</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Merge/>
            <w:vAlign w:val="center"/>
          </w:tcPr>
          <w:p w:rsidR="008566FD" w:rsidRPr="003B5950" w:rsidRDefault="008566FD">
            <w:pPr>
              <w:autoSpaceDN w:val="0"/>
              <w:jc w:val="center"/>
              <w:textAlignment w:val="bottom"/>
              <w:rPr>
                <w:sz w:val="16"/>
                <w:szCs w:val="16"/>
              </w:rPr>
            </w:pP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ign w:val="center"/>
          </w:tcPr>
          <w:p w:rsidR="008566FD" w:rsidRPr="003B5950" w:rsidRDefault="008566FD">
            <w:pPr>
              <w:autoSpaceDN w:val="0"/>
              <w:jc w:val="center"/>
              <w:textAlignment w:val="bottom"/>
              <w:rPr>
                <w:sz w:val="16"/>
                <w:szCs w:val="16"/>
              </w:rPr>
            </w:pP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动环监测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Merge/>
            <w:vAlign w:val="center"/>
          </w:tcPr>
          <w:p w:rsidR="008566FD" w:rsidRPr="003B5950" w:rsidRDefault="008566FD">
            <w:pPr>
              <w:autoSpaceDN w:val="0"/>
              <w:jc w:val="center"/>
              <w:textAlignment w:val="bottom"/>
              <w:rPr>
                <w:sz w:val="16"/>
                <w:szCs w:val="16"/>
              </w:rPr>
            </w:pP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ign w:val="center"/>
          </w:tcPr>
          <w:p w:rsidR="008566FD" w:rsidRPr="003B5950" w:rsidRDefault="008566FD">
            <w:pPr>
              <w:autoSpaceDN w:val="0"/>
              <w:jc w:val="center"/>
              <w:textAlignment w:val="bottom"/>
              <w:rPr>
                <w:sz w:val="16"/>
                <w:szCs w:val="16"/>
              </w:rPr>
            </w:pP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防盗和防破坏</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Merge/>
            <w:vAlign w:val="center"/>
          </w:tcPr>
          <w:p w:rsidR="008566FD" w:rsidRPr="003B5950" w:rsidRDefault="008566FD">
            <w:pPr>
              <w:autoSpaceDN w:val="0"/>
              <w:jc w:val="center"/>
              <w:textAlignment w:val="bottom"/>
              <w:rPr>
                <w:sz w:val="16"/>
                <w:szCs w:val="16"/>
              </w:rPr>
            </w:pP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ign w:val="center"/>
          </w:tcPr>
          <w:p w:rsidR="008566FD" w:rsidRPr="003B5950" w:rsidRDefault="008566FD">
            <w:pPr>
              <w:autoSpaceDN w:val="0"/>
              <w:jc w:val="center"/>
              <w:textAlignment w:val="bottom"/>
              <w:rPr>
                <w:sz w:val="16"/>
                <w:szCs w:val="16"/>
              </w:rPr>
            </w:pP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门禁控制</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Merge/>
            <w:vAlign w:val="center"/>
          </w:tcPr>
          <w:p w:rsidR="008566FD" w:rsidRPr="003B5950" w:rsidRDefault="008566FD">
            <w:pPr>
              <w:autoSpaceDN w:val="0"/>
              <w:jc w:val="center"/>
              <w:textAlignment w:val="bottom"/>
              <w:rPr>
                <w:sz w:val="16"/>
                <w:szCs w:val="16"/>
              </w:rPr>
            </w:pP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ign w:val="center"/>
          </w:tcPr>
          <w:p w:rsidR="008566FD" w:rsidRPr="003B5950" w:rsidRDefault="008566FD">
            <w:pPr>
              <w:autoSpaceDN w:val="0"/>
              <w:jc w:val="center"/>
              <w:textAlignment w:val="bottom"/>
              <w:rPr>
                <w:sz w:val="16"/>
                <w:szCs w:val="16"/>
              </w:rPr>
            </w:pP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柜内照明</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Merge/>
            <w:vAlign w:val="center"/>
          </w:tcPr>
          <w:p w:rsidR="008566FD" w:rsidRPr="003B5950" w:rsidRDefault="008566FD">
            <w:pPr>
              <w:autoSpaceDN w:val="0"/>
              <w:jc w:val="center"/>
              <w:textAlignment w:val="bottom"/>
              <w:rPr>
                <w:sz w:val="16"/>
                <w:szCs w:val="16"/>
              </w:rPr>
            </w:pP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ign w:val="center"/>
          </w:tcPr>
          <w:p w:rsidR="008566FD" w:rsidRPr="003B5950" w:rsidRDefault="008566FD">
            <w:pPr>
              <w:autoSpaceDN w:val="0"/>
              <w:jc w:val="center"/>
              <w:textAlignment w:val="bottom"/>
              <w:rPr>
                <w:sz w:val="16"/>
                <w:szCs w:val="16"/>
              </w:rPr>
            </w:pP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火灾报警</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Merge/>
            <w:vAlign w:val="center"/>
          </w:tcPr>
          <w:p w:rsidR="008566FD" w:rsidRPr="003B5950" w:rsidRDefault="008566FD">
            <w:pPr>
              <w:autoSpaceDN w:val="0"/>
              <w:jc w:val="center"/>
              <w:textAlignment w:val="bottom"/>
              <w:rPr>
                <w:sz w:val="16"/>
                <w:szCs w:val="16"/>
              </w:rPr>
            </w:pP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ign w:val="center"/>
          </w:tcPr>
          <w:p w:rsidR="008566FD" w:rsidRPr="003B5950" w:rsidRDefault="008566FD">
            <w:pPr>
              <w:autoSpaceDN w:val="0"/>
              <w:jc w:val="center"/>
              <w:textAlignment w:val="bottom"/>
              <w:rPr>
                <w:sz w:val="16"/>
                <w:szCs w:val="16"/>
              </w:rPr>
            </w:pP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移动发电机接入功能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Merge w:val="restart"/>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+87</w:t>
            </w: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restart"/>
            <w:vAlign w:val="center"/>
          </w:tcPr>
          <w:p w:rsidR="008566FD" w:rsidRPr="003B5950" w:rsidRDefault="00450A8A">
            <w:pPr>
              <w:autoSpaceDN w:val="0"/>
              <w:jc w:val="center"/>
              <w:textAlignment w:val="bottom"/>
              <w:rPr>
                <w:sz w:val="16"/>
                <w:szCs w:val="16"/>
              </w:rPr>
            </w:pPr>
            <w:r w:rsidRPr="003B5950">
              <w:rPr>
                <w:rFonts w:hint="eastAsia"/>
                <w:sz w:val="16"/>
                <w:szCs w:val="16"/>
              </w:rPr>
              <w:t>供配电设备</w:t>
            </w: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输入输出电压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组</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70</w:t>
            </w:r>
          </w:p>
        </w:tc>
        <w:tc>
          <w:tcPr>
            <w:tcW w:w="2238" w:type="dxa"/>
            <w:gridSpan w:val="2"/>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因采用电压表实测，参照“通讯设施数字程控交换系统工作电压”计费标准</w:t>
            </w:r>
          </w:p>
        </w:tc>
      </w:tr>
      <w:tr w:rsidR="008566FD" w:rsidRPr="003B5950">
        <w:trPr>
          <w:trHeight w:val="448"/>
          <w:jc w:val="center"/>
        </w:trPr>
        <w:tc>
          <w:tcPr>
            <w:tcW w:w="919" w:type="dxa"/>
            <w:vMerge/>
            <w:vAlign w:val="center"/>
          </w:tcPr>
          <w:p w:rsidR="008566FD" w:rsidRPr="003B5950" w:rsidRDefault="008566FD">
            <w:pPr>
              <w:autoSpaceDN w:val="0"/>
              <w:jc w:val="center"/>
              <w:textAlignment w:val="bottom"/>
              <w:rPr>
                <w:sz w:val="16"/>
                <w:szCs w:val="16"/>
              </w:rPr>
            </w:pP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ign w:val="center"/>
          </w:tcPr>
          <w:p w:rsidR="008566FD" w:rsidRPr="003B5950" w:rsidRDefault="008566FD">
            <w:pPr>
              <w:autoSpaceDN w:val="0"/>
              <w:jc w:val="center"/>
              <w:textAlignment w:val="bottom"/>
              <w:rPr>
                <w:sz w:val="16"/>
                <w:szCs w:val="16"/>
              </w:rPr>
            </w:pP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远程控制与监测</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48"/>
          <w:jc w:val="center"/>
        </w:trPr>
        <w:tc>
          <w:tcPr>
            <w:tcW w:w="919" w:type="dxa"/>
            <w:vMerge/>
            <w:vAlign w:val="center"/>
          </w:tcPr>
          <w:p w:rsidR="008566FD" w:rsidRPr="003B5950" w:rsidRDefault="008566FD">
            <w:pPr>
              <w:autoSpaceDN w:val="0"/>
              <w:jc w:val="center"/>
              <w:textAlignment w:val="bottom"/>
              <w:rPr>
                <w:sz w:val="16"/>
                <w:szCs w:val="16"/>
              </w:rPr>
            </w:pP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ign w:val="center"/>
          </w:tcPr>
          <w:p w:rsidR="008566FD" w:rsidRPr="003B5950" w:rsidRDefault="008566FD">
            <w:pPr>
              <w:autoSpaceDN w:val="0"/>
              <w:jc w:val="center"/>
              <w:textAlignment w:val="bottom"/>
              <w:rPr>
                <w:sz w:val="16"/>
                <w:szCs w:val="16"/>
              </w:rPr>
            </w:pP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自动报警和保护</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Merge/>
            <w:vAlign w:val="center"/>
          </w:tcPr>
          <w:p w:rsidR="008566FD" w:rsidRPr="003B5950" w:rsidRDefault="008566FD">
            <w:pPr>
              <w:autoSpaceDN w:val="0"/>
              <w:jc w:val="center"/>
              <w:textAlignment w:val="bottom"/>
              <w:rPr>
                <w:sz w:val="16"/>
                <w:szCs w:val="16"/>
              </w:rPr>
            </w:pP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ign w:val="center"/>
          </w:tcPr>
          <w:p w:rsidR="008566FD" w:rsidRPr="003B5950" w:rsidRDefault="008566FD">
            <w:pPr>
              <w:autoSpaceDN w:val="0"/>
              <w:jc w:val="center"/>
              <w:textAlignment w:val="bottom"/>
              <w:rPr>
                <w:sz w:val="16"/>
                <w:szCs w:val="16"/>
              </w:rPr>
            </w:pP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电源冗余运行</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trHeight w:val="448"/>
          <w:jc w:val="center"/>
        </w:trPr>
        <w:tc>
          <w:tcPr>
            <w:tcW w:w="919" w:type="dxa"/>
            <w:vMerge/>
            <w:vAlign w:val="center"/>
          </w:tcPr>
          <w:p w:rsidR="008566FD" w:rsidRPr="003B5950" w:rsidRDefault="008566FD">
            <w:pPr>
              <w:autoSpaceDN w:val="0"/>
              <w:jc w:val="center"/>
              <w:textAlignment w:val="bottom"/>
              <w:rPr>
                <w:sz w:val="16"/>
                <w:szCs w:val="16"/>
              </w:rPr>
            </w:pPr>
          </w:p>
        </w:tc>
        <w:tc>
          <w:tcPr>
            <w:tcW w:w="994" w:type="dxa"/>
            <w:vMerge/>
            <w:vAlign w:val="bottom"/>
          </w:tcPr>
          <w:p w:rsidR="008566FD" w:rsidRPr="003B5950" w:rsidRDefault="008566FD">
            <w:pPr>
              <w:autoSpaceDN w:val="0"/>
              <w:jc w:val="center"/>
              <w:textAlignment w:val="bottom"/>
              <w:rPr>
                <w:sz w:val="16"/>
                <w:szCs w:val="16"/>
              </w:rPr>
            </w:pPr>
          </w:p>
        </w:tc>
        <w:tc>
          <w:tcPr>
            <w:tcW w:w="506" w:type="dxa"/>
            <w:vMerge/>
            <w:vAlign w:val="center"/>
          </w:tcPr>
          <w:p w:rsidR="008566FD" w:rsidRPr="003B5950" w:rsidRDefault="008566FD">
            <w:pPr>
              <w:autoSpaceDN w:val="0"/>
              <w:jc w:val="center"/>
              <w:textAlignment w:val="bottom"/>
              <w:rPr>
                <w:sz w:val="16"/>
                <w:szCs w:val="16"/>
              </w:rPr>
            </w:pPr>
          </w:p>
        </w:tc>
        <w:tc>
          <w:tcPr>
            <w:tcW w:w="1934" w:type="dxa"/>
            <w:vAlign w:val="center"/>
          </w:tcPr>
          <w:p w:rsidR="008566FD" w:rsidRPr="003B5950" w:rsidRDefault="00450A8A">
            <w:pPr>
              <w:autoSpaceDN w:val="0"/>
              <w:jc w:val="center"/>
              <w:textAlignment w:val="bottom"/>
              <w:rPr>
                <w:sz w:val="16"/>
                <w:szCs w:val="16"/>
              </w:rPr>
            </w:pPr>
            <w:r w:rsidRPr="003B5950">
              <w:rPr>
                <w:rFonts w:hint="eastAsia"/>
                <w:sz w:val="16"/>
                <w:szCs w:val="16"/>
              </w:rPr>
              <w:t>电源切换</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8" w:type="dxa"/>
            <w:gridSpan w:val="2"/>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+88</w:t>
            </w:r>
          </w:p>
        </w:tc>
        <w:tc>
          <w:tcPr>
            <w:tcW w:w="994" w:type="dxa"/>
            <w:vMerge w:val="restart"/>
            <w:vAlign w:val="center"/>
          </w:tcPr>
          <w:p w:rsidR="008566FD" w:rsidRPr="003B5950" w:rsidRDefault="00450A8A">
            <w:pPr>
              <w:autoSpaceDN w:val="0"/>
              <w:jc w:val="center"/>
              <w:textAlignment w:val="bottom"/>
              <w:rPr>
                <w:sz w:val="16"/>
                <w:szCs w:val="16"/>
              </w:rPr>
            </w:pPr>
            <w:r w:rsidRPr="003B5950">
              <w:rPr>
                <w:rFonts w:hint="eastAsia"/>
                <w:sz w:val="16"/>
                <w:szCs w:val="16"/>
              </w:rPr>
              <w:t>收费站及收费中心</w:t>
            </w: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接地电阻</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60</w:t>
            </w:r>
          </w:p>
        </w:tc>
        <w:tc>
          <w:tcPr>
            <w:tcW w:w="2231"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参照“监控设施车辆检测器接地电阻”计费标准</w:t>
            </w: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+89</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图像稽查功能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因采用功能验证方法检测，参照“车辆检测器控制功能”计费标准</w:t>
            </w: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+90</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报表生成、统计管理和打印功能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+91</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数据备份功能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+92</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系统恢复功能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+93</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对车道设备的实时监控功能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+94</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原始数据查询统计功能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+95</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费率表查看功能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+96</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与车道控制机的数据通信功能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+97</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字符叠加功能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+98</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与收费分中心的数据交换功能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+99</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断网数据上传功能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+100</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图像切换功能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+101</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查看特殊事件功能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+102</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与收费站的数据传输功能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+103</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通行卡管理功能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r w:rsidR="008566FD" w:rsidRPr="003B5950">
        <w:trPr>
          <w:gridAfter w:val="1"/>
          <w:wAfter w:w="7" w:type="dxa"/>
          <w:trHeight w:val="448"/>
          <w:jc w:val="center"/>
        </w:trPr>
        <w:tc>
          <w:tcPr>
            <w:tcW w:w="919" w:type="dxa"/>
            <w:vAlign w:val="center"/>
          </w:tcPr>
          <w:p w:rsidR="008566FD" w:rsidRPr="003B5950" w:rsidRDefault="00450A8A">
            <w:pPr>
              <w:autoSpaceDN w:val="0"/>
              <w:jc w:val="center"/>
              <w:textAlignment w:val="bottom"/>
              <w:rPr>
                <w:sz w:val="16"/>
                <w:szCs w:val="16"/>
              </w:rPr>
            </w:pPr>
            <w:r w:rsidRPr="003B5950">
              <w:rPr>
                <w:rFonts w:hint="eastAsia"/>
                <w:sz w:val="16"/>
                <w:szCs w:val="16"/>
              </w:rPr>
              <w:t>补充</w:t>
            </w:r>
            <w:r w:rsidRPr="003B5950">
              <w:rPr>
                <w:sz w:val="16"/>
                <w:szCs w:val="16"/>
              </w:rPr>
              <w:t>+104</w:t>
            </w:r>
          </w:p>
        </w:tc>
        <w:tc>
          <w:tcPr>
            <w:tcW w:w="994" w:type="dxa"/>
            <w:vMerge/>
            <w:vAlign w:val="bottom"/>
          </w:tcPr>
          <w:p w:rsidR="008566FD" w:rsidRPr="003B5950" w:rsidRDefault="008566FD">
            <w:pPr>
              <w:autoSpaceDN w:val="0"/>
              <w:jc w:val="center"/>
              <w:textAlignment w:val="bottom"/>
              <w:rPr>
                <w:sz w:val="16"/>
                <w:szCs w:val="16"/>
              </w:rPr>
            </w:pPr>
          </w:p>
        </w:tc>
        <w:tc>
          <w:tcPr>
            <w:tcW w:w="2440" w:type="dxa"/>
            <w:gridSpan w:val="2"/>
            <w:vAlign w:val="bottom"/>
          </w:tcPr>
          <w:p w:rsidR="008566FD" w:rsidRPr="003B5950" w:rsidRDefault="00450A8A">
            <w:pPr>
              <w:autoSpaceDN w:val="0"/>
              <w:jc w:val="center"/>
              <w:textAlignment w:val="bottom"/>
              <w:rPr>
                <w:sz w:val="16"/>
                <w:szCs w:val="16"/>
              </w:rPr>
            </w:pPr>
            <w:r w:rsidRPr="003B5950">
              <w:rPr>
                <w:rFonts w:hint="eastAsia"/>
                <w:sz w:val="16"/>
                <w:szCs w:val="16"/>
              </w:rPr>
              <w:t>对各站及车道</w:t>
            </w:r>
            <w:r w:rsidRPr="003B5950">
              <w:rPr>
                <w:sz w:val="16"/>
                <w:szCs w:val="16"/>
              </w:rPr>
              <w:t>CCTV</w:t>
            </w:r>
            <w:r w:rsidRPr="003B5950">
              <w:rPr>
                <w:rFonts w:hint="eastAsia"/>
                <w:sz w:val="16"/>
                <w:szCs w:val="16"/>
              </w:rPr>
              <w:t>图像切换及控制功能</w:t>
            </w:r>
          </w:p>
        </w:tc>
        <w:tc>
          <w:tcPr>
            <w:tcW w:w="709"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05" w:type="dxa"/>
            <w:vAlign w:val="center"/>
          </w:tcPr>
          <w:p w:rsidR="008566FD" w:rsidRPr="003B5950" w:rsidRDefault="00450A8A">
            <w:pPr>
              <w:autoSpaceDN w:val="0"/>
              <w:jc w:val="center"/>
              <w:textAlignment w:val="bottom"/>
              <w:rPr>
                <w:sz w:val="16"/>
                <w:szCs w:val="16"/>
              </w:rPr>
            </w:pPr>
            <w:r w:rsidRPr="003B5950">
              <w:rPr>
                <w:sz w:val="16"/>
                <w:szCs w:val="16"/>
              </w:rPr>
              <w:t>80</w:t>
            </w:r>
          </w:p>
        </w:tc>
        <w:tc>
          <w:tcPr>
            <w:tcW w:w="2231" w:type="dxa"/>
            <w:vMerge/>
            <w:vAlign w:val="bottom"/>
          </w:tcPr>
          <w:p w:rsidR="008566FD" w:rsidRPr="003B5950" w:rsidRDefault="008566FD">
            <w:pPr>
              <w:autoSpaceDN w:val="0"/>
              <w:jc w:val="left"/>
              <w:textAlignment w:val="bottom"/>
              <w:rPr>
                <w:kern w:val="0"/>
                <w:sz w:val="16"/>
                <w:szCs w:val="16"/>
              </w:rPr>
            </w:pPr>
          </w:p>
        </w:tc>
      </w:tr>
    </w:tbl>
    <w:p w:rsidR="008566FD" w:rsidRPr="003B5950" w:rsidRDefault="008566FD"/>
    <w:p w:rsidR="008566FD" w:rsidRPr="003B5950" w:rsidRDefault="008566FD"/>
    <w:p w:rsidR="008566FD" w:rsidRPr="003B5950" w:rsidRDefault="008566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883"/>
        <w:gridCol w:w="851"/>
        <w:gridCol w:w="1822"/>
        <w:gridCol w:w="851"/>
        <w:gridCol w:w="1225"/>
        <w:gridCol w:w="1752"/>
      </w:tblGrid>
      <w:tr w:rsidR="008566FD" w:rsidRPr="003B5950">
        <w:trPr>
          <w:trHeight w:val="626"/>
          <w:jc w:val="center"/>
        </w:trPr>
        <w:tc>
          <w:tcPr>
            <w:tcW w:w="8302" w:type="dxa"/>
            <w:gridSpan w:val="7"/>
            <w:vAlign w:val="center"/>
          </w:tcPr>
          <w:p w:rsidR="008566FD" w:rsidRPr="003B5950" w:rsidRDefault="00450A8A">
            <w:pPr>
              <w:keepNext/>
              <w:keepLines/>
              <w:autoSpaceDE w:val="0"/>
              <w:autoSpaceDN w:val="0"/>
              <w:adjustRightInd w:val="0"/>
              <w:spacing w:line="413" w:lineRule="auto"/>
              <w:jc w:val="center"/>
              <w:textAlignment w:val="baseline"/>
              <w:outlineLvl w:val="1"/>
              <w:rPr>
                <w:rFonts w:ascii="Arial" w:eastAsia="黑体" w:hAnsi="Arial"/>
                <w:kern w:val="0"/>
                <w:sz w:val="16"/>
                <w:szCs w:val="16"/>
              </w:rPr>
            </w:pPr>
            <w:bookmarkStart w:id="49" w:name="_Toc98095179"/>
            <w:r w:rsidRPr="003B5950">
              <w:rPr>
                <w:rFonts w:ascii="楷体" w:eastAsia="楷体" w:hAnsi="楷体" w:hint="eastAsia"/>
                <w:b/>
                <w:bCs/>
                <w:kern w:val="0"/>
                <w:sz w:val="30"/>
                <w:szCs w:val="30"/>
              </w:rPr>
              <w:lastRenderedPageBreak/>
              <w:t>第四节</w:t>
            </w:r>
            <w:r w:rsidRPr="003B5950">
              <w:rPr>
                <w:rFonts w:ascii="楷体" w:eastAsia="楷体" w:hAnsi="楷体"/>
                <w:b/>
                <w:bCs/>
                <w:kern w:val="0"/>
                <w:sz w:val="30"/>
                <w:szCs w:val="30"/>
              </w:rPr>
              <w:t xml:space="preserve">  供配电设施</w:t>
            </w:r>
            <w:bookmarkEnd w:id="49"/>
          </w:p>
        </w:tc>
      </w:tr>
      <w:tr w:rsidR="008566FD" w:rsidRPr="003B5950">
        <w:trPr>
          <w:trHeight w:val="458"/>
          <w:jc w:val="center"/>
        </w:trPr>
        <w:tc>
          <w:tcPr>
            <w:tcW w:w="918" w:type="dxa"/>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序号</w:t>
            </w:r>
          </w:p>
        </w:tc>
        <w:tc>
          <w:tcPr>
            <w:tcW w:w="883"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检测项目</w:t>
            </w:r>
          </w:p>
        </w:tc>
        <w:tc>
          <w:tcPr>
            <w:tcW w:w="2673" w:type="dxa"/>
            <w:gridSpan w:val="2"/>
            <w:vAlign w:val="center"/>
          </w:tcPr>
          <w:p w:rsidR="008566FD" w:rsidRPr="003B5950" w:rsidRDefault="00450A8A">
            <w:pPr>
              <w:autoSpaceDN w:val="0"/>
              <w:jc w:val="center"/>
              <w:textAlignment w:val="bottom"/>
              <w:rPr>
                <w:b/>
                <w:kern w:val="0"/>
                <w:sz w:val="16"/>
                <w:szCs w:val="16"/>
              </w:rPr>
            </w:pPr>
            <w:r w:rsidRPr="003B5950">
              <w:rPr>
                <w:rFonts w:hint="eastAsia"/>
                <w:b/>
                <w:kern w:val="0"/>
                <w:sz w:val="16"/>
                <w:szCs w:val="16"/>
              </w:rPr>
              <w:t>检测内容及方法</w:t>
            </w:r>
          </w:p>
        </w:tc>
        <w:tc>
          <w:tcPr>
            <w:tcW w:w="851"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单位</w:t>
            </w:r>
          </w:p>
        </w:tc>
        <w:tc>
          <w:tcPr>
            <w:tcW w:w="1225"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指标（元）</w:t>
            </w:r>
          </w:p>
          <w:p w:rsidR="008566FD" w:rsidRPr="003B5950" w:rsidRDefault="00450A8A">
            <w:pPr>
              <w:autoSpaceDN w:val="0"/>
              <w:jc w:val="center"/>
              <w:textAlignment w:val="bottom"/>
              <w:rPr>
                <w:b/>
                <w:kern w:val="0"/>
                <w:sz w:val="16"/>
                <w:szCs w:val="16"/>
              </w:rPr>
            </w:pPr>
            <w:r w:rsidRPr="003B5950">
              <w:rPr>
                <w:rFonts w:hint="eastAsia"/>
                <w:b/>
                <w:kern w:val="0"/>
                <w:sz w:val="16"/>
                <w:szCs w:val="16"/>
              </w:rPr>
              <w:t>（含税金额）</w:t>
            </w:r>
          </w:p>
        </w:tc>
        <w:tc>
          <w:tcPr>
            <w:tcW w:w="1752" w:type="dxa"/>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备注</w:t>
            </w: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604001</w:t>
            </w:r>
          </w:p>
        </w:tc>
        <w:tc>
          <w:tcPr>
            <w:tcW w:w="883"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中心（站）内低压配电设备</w:t>
            </w:r>
          </w:p>
        </w:tc>
        <w:tc>
          <w:tcPr>
            <w:tcW w:w="851"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室内设备、列架的绝缘电阻</w:t>
            </w:r>
          </w:p>
        </w:tc>
        <w:tc>
          <w:tcPr>
            <w:tcW w:w="1822"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交流配电柜</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604002</w:t>
            </w:r>
          </w:p>
        </w:tc>
        <w:tc>
          <w:tcPr>
            <w:tcW w:w="883" w:type="dxa"/>
            <w:vMerge/>
            <w:vAlign w:val="bottom"/>
          </w:tcPr>
          <w:p w:rsidR="008566FD" w:rsidRPr="003B5950" w:rsidRDefault="008566FD">
            <w:pPr>
              <w:rPr>
                <w:kern w:val="0"/>
                <w:sz w:val="16"/>
                <w:szCs w:val="16"/>
              </w:rPr>
            </w:pPr>
          </w:p>
        </w:tc>
        <w:tc>
          <w:tcPr>
            <w:tcW w:w="851" w:type="dxa"/>
            <w:vMerge/>
            <w:vAlign w:val="bottom"/>
          </w:tcPr>
          <w:p w:rsidR="008566FD" w:rsidRPr="003B5950" w:rsidRDefault="008566FD">
            <w:pPr>
              <w:autoSpaceDN w:val="0"/>
              <w:jc w:val="center"/>
              <w:textAlignment w:val="bottom"/>
              <w:rPr>
                <w:kern w:val="0"/>
                <w:sz w:val="16"/>
                <w:szCs w:val="16"/>
              </w:rPr>
            </w:pPr>
          </w:p>
        </w:tc>
        <w:tc>
          <w:tcPr>
            <w:tcW w:w="1822"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直流配电柜</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604003</w:t>
            </w:r>
          </w:p>
        </w:tc>
        <w:tc>
          <w:tcPr>
            <w:tcW w:w="883" w:type="dxa"/>
            <w:vMerge/>
            <w:vAlign w:val="bottom"/>
          </w:tcPr>
          <w:p w:rsidR="008566FD" w:rsidRPr="003B5950" w:rsidRDefault="008566FD">
            <w:pPr>
              <w:rPr>
                <w:kern w:val="0"/>
                <w:sz w:val="16"/>
                <w:szCs w:val="16"/>
              </w:rPr>
            </w:pPr>
          </w:p>
        </w:tc>
        <w:tc>
          <w:tcPr>
            <w:tcW w:w="851" w:type="dxa"/>
            <w:vMerge/>
            <w:vAlign w:val="bottom"/>
          </w:tcPr>
          <w:p w:rsidR="008566FD" w:rsidRPr="003B5950" w:rsidRDefault="008566FD">
            <w:pPr>
              <w:autoSpaceDN w:val="0"/>
              <w:jc w:val="center"/>
              <w:textAlignment w:val="bottom"/>
              <w:rPr>
                <w:kern w:val="0"/>
                <w:sz w:val="16"/>
                <w:szCs w:val="16"/>
              </w:rPr>
            </w:pPr>
          </w:p>
        </w:tc>
        <w:tc>
          <w:tcPr>
            <w:tcW w:w="1822"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交流稳压器</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604004</w:t>
            </w:r>
          </w:p>
        </w:tc>
        <w:tc>
          <w:tcPr>
            <w:tcW w:w="883" w:type="dxa"/>
            <w:vMerge/>
            <w:vAlign w:val="bottom"/>
          </w:tcPr>
          <w:p w:rsidR="008566FD" w:rsidRPr="003B5950" w:rsidRDefault="008566FD">
            <w:pPr>
              <w:rPr>
                <w:kern w:val="0"/>
                <w:sz w:val="16"/>
                <w:szCs w:val="16"/>
              </w:rPr>
            </w:pPr>
          </w:p>
        </w:tc>
        <w:tc>
          <w:tcPr>
            <w:tcW w:w="851" w:type="dxa"/>
            <w:vMerge/>
            <w:vAlign w:val="bottom"/>
          </w:tcPr>
          <w:p w:rsidR="008566FD" w:rsidRPr="003B5950" w:rsidRDefault="008566FD">
            <w:pPr>
              <w:autoSpaceDN w:val="0"/>
              <w:jc w:val="center"/>
              <w:textAlignment w:val="bottom"/>
              <w:rPr>
                <w:kern w:val="0"/>
                <w:sz w:val="16"/>
                <w:szCs w:val="16"/>
              </w:rPr>
            </w:pPr>
          </w:p>
        </w:tc>
        <w:tc>
          <w:tcPr>
            <w:tcW w:w="1822"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不中断电源</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604005</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安全接地电阻</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604006</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联合接地电阻</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604007</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设备安装的水平度</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30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604008</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设备安装的垂直度</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30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604009</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发电机组控制柜接地电阻</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604010</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发电机组控制柜绝缘电阻</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604011</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发电机组启动及启动时间</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70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604012</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发电机组容量测试</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800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604013</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发电机组程序</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180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604014</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发电机组输出电压稳定性</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180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604015</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自动发电机组启动转换功能测试</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342"/>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604016</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机组供电切换对机电系统的影响</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307"/>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604017</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设备技术状况检查</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300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399"/>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604018</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top"/>
              <w:rPr>
                <w:kern w:val="0"/>
                <w:sz w:val="16"/>
                <w:szCs w:val="16"/>
              </w:rPr>
            </w:pPr>
            <w:r w:rsidRPr="003B5950">
              <w:rPr>
                <w:rFonts w:hint="eastAsia"/>
                <w:sz w:val="16"/>
                <w:szCs w:val="16"/>
              </w:rPr>
              <w:t>施工质量的检查</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363"/>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604019</w:t>
            </w:r>
          </w:p>
        </w:tc>
        <w:tc>
          <w:tcPr>
            <w:tcW w:w="883"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外场设备电力电缆线</w:t>
            </w: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基础尺寸</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30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604020</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配电箱涂层厚度</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20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13"/>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604021</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电缆埋深</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70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604022</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电源箱、配电箱、分线箱安全接地电阻</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343"/>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604023</w:t>
            </w:r>
          </w:p>
        </w:tc>
        <w:tc>
          <w:tcPr>
            <w:tcW w:w="883" w:type="dxa"/>
            <w:vMerge/>
            <w:vAlign w:val="bottom"/>
          </w:tcPr>
          <w:p w:rsidR="008566FD" w:rsidRPr="003B5950" w:rsidRDefault="008566FD">
            <w:pPr>
              <w:rPr>
                <w:kern w:val="0"/>
                <w:sz w:val="16"/>
                <w:szCs w:val="16"/>
              </w:rPr>
            </w:pPr>
          </w:p>
        </w:tc>
        <w:tc>
          <w:tcPr>
            <w:tcW w:w="2673" w:type="dxa"/>
            <w:gridSpan w:val="2"/>
            <w:vAlign w:val="center"/>
          </w:tcPr>
          <w:p w:rsidR="008566FD" w:rsidRPr="003B5950" w:rsidRDefault="00450A8A">
            <w:pPr>
              <w:autoSpaceDN w:val="0"/>
              <w:jc w:val="center"/>
              <w:textAlignment w:val="bottom"/>
              <w:rPr>
                <w:kern w:val="0"/>
                <w:sz w:val="16"/>
                <w:szCs w:val="16"/>
              </w:rPr>
            </w:pPr>
            <w:r w:rsidRPr="003B5950">
              <w:rPr>
                <w:rFonts w:hint="eastAsia"/>
                <w:sz w:val="16"/>
                <w:szCs w:val="16"/>
              </w:rPr>
              <w:t>配线架对配线箱绝缘电阻</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1752" w:type="dxa"/>
            <w:vAlign w:val="bottom"/>
          </w:tcPr>
          <w:p w:rsidR="008566FD" w:rsidRPr="003B5950" w:rsidRDefault="008566FD">
            <w:pPr>
              <w:autoSpaceDN w:val="0"/>
              <w:jc w:val="left"/>
              <w:textAlignment w:val="bottom"/>
              <w:rPr>
                <w:kern w:val="0"/>
                <w:sz w:val="16"/>
                <w:szCs w:val="16"/>
              </w:rPr>
            </w:pPr>
          </w:p>
        </w:tc>
      </w:tr>
      <w:tr w:rsidR="008566FD" w:rsidRPr="003B5950">
        <w:trPr>
          <w:trHeight w:val="263"/>
          <w:jc w:val="center"/>
        </w:trPr>
        <w:tc>
          <w:tcPr>
            <w:tcW w:w="918" w:type="dxa"/>
            <w:vAlign w:val="bottom"/>
          </w:tcPr>
          <w:p w:rsidR="008566FD" w:rsidRPr="003B5950" w:rsidRDefault="00450A8A">
            <w:pPr>
              <w:autoSpaceDN w:val="0"/>
              <w:jc w:val="center"/>
              <w:textAlignment w:val="bottom"/>
              <w:rPr>
                <w:kern w:val="0"/>
                <w:sz w:val="16"/>
                <w:szCs w:val="16"/>
              </w:rPr>
            </w:pPr>
            <w:r w:rsidRPr="003B5950">
              <w:rPr>
                <w:sz w:val="16"/>
                <w:szCs w:val="16"/>
              </w:rPr>
              <w:t>604024</w:t>
            </w:r>
          </w:p>
        </w:tc>
        <w:tc>
          <w:tcPr>
            <w:tcW w:w="883" w:type="dxa"/>
            <w:vMerge/>
            <w:vAlign w:val="bottom"/>
          </w:tcPr>
          <w:p w:rsidR="008566FD" w:rsidRPr="003B5950" w:rsidRDefault="008566FD">
            <w:pPr>
              <w:rPr>
                <w:kern w:val="0"/>
                <w:sz w:val="16"/>
                <w:szCs w:val="16"/>
              </w:rPr>
            </w:pPr>
          </w:p>
        </w:tc>
        <w:tc>
          <w:tcPr>
            <w:tcW w:w="2673" w:type="dxa"/>
            <w:gridSpan w:val="2"/>
            <w:vAlign w:val="bottom"/>
          </w:tcPr>
          <w:p w:rsidR="008566FD" w:rsidRPr="003B5950" w:rsidRDefault="00450A8A">
            <w:pPr>
              <w:autoSpaceDN w:val="0"/>
              <w:jc w:val="center"/>
              <w:textAlignment w:val="bottom"/>
              <w:rPr>
                <w:kern w:val="0"/>
                <w:sz w:val="16"/>
                <w:szCs w:val="16"/>
              </w:rPr>
            </w:pPr>
            <w:r w:rsidRPr="003B5950">
              <w:rPr>
                <w:rFonts w:hint="eastAsia"/>
                <w:sz w:val="16"/>
                <w:szCs w:val="16"/>
              </w:rPr>
              <w:t>相线对绝缘护套的绝缘电阻</w:t>
            </w:r>
          </w:p>
        </w:tc>
        <w:tc>
          <w:tcPr>
            <w:tcW w:w="851"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225"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1752" w:type="dxa"/>
            <w:vAlign w:val="bottom"/>
          </w:tcPr>
          <w:p w:rsidR="008566FD" w:rsidRPr="003B5950" w:rsidRDefault="008566FD">
            <w:pPr>
              <w:autoSpaceDN w:val="0"/>
              <w:jc w:val="left"/>
              <w:textAlignment w:val="bottom"/>
              <w:rPr>
                <w:kern w:val="0"/>
                <w:sz w:val="16"/>
                <w:szCs w:val="16"/>
              </w:rPr>
            </w:pPr>
          </w:p>
        </w:tc>
      </w:tr>
    </w:tbl>
    <w:p w:rsidR="008566FD" w:rsidRPr="003B5950" w:rsidRDefault="008566FD"/>
    <w:p w:rsidR="008566FD" w:rsidRPr="003B5950" w:rsidRDefault="008566FD"/>
    <w:p w:rsidR="008566FD" w:rsidRPr="003B5950" w:rsidRDefault="008566FD"/>
    <w:p w:rsidR="008566FD" w:rsidRPr="003B5950" w:rsidRDefault="008566FD"/>
    <w:p w:rsidR="008566FD" w:rsidRPr="003B5950" w:rsidRDefault="008566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
        <w:gridCol w:w="752"/>
        <w:gridCol w:w="2297"/>
        <w:gridCol w:w="694"/>
        <w:gridCol w:w="1559"/>
        <w:gridCol w:w="2183"/>
      </w:tblGrid>
      <w:tr w:rsidR="008566FD" w:rsidRPr="003B5950">
        <w:trPr>
          <w:trHeight w:val="458"/>
          <w:jc w:val="center"/>
        </w:trPr>
        <w:tc>
          <w:tcPr>
            <w:tcW w:w="8393" w:type="dxa"/>
            <w:gridSpan w:val="6"/>
            <w:vAlign w:val="center"/>
          </w:tcPr>
          <w:p w:rsidR="008566FD" w:rsidRPr="003B5950" w:rsidRDefault="00450A8A">
            <w:pPr>
              <w:autoSpaceDN w:val="0"/>
              <w:jc w:val="center"/>
              <w:textAlignment w:val="bottom"/>
              <w:rPr>
                <w:b/>
                <w:sz w:val="16"/>
                <w:szCs w:val="16"/>
              </w:rPr>
            </w:pPr>
            <w:r w:rsidRPr="003B5950">
              <w:rPr>
                <w:rFonts w:ascii="楷体" w:eastAsia="楷体" w:hAnsi="楷体" w:hint="eastAsia"/>
                <w:b/>
                <w:sz w:val="30"/>
                <w:szCs w:val="30"/>
              </w:rPr>
              <w:lastRenderedPageBreak/>
              <w:t>第五节</w:t>
            </w:r>
            <w:r w:rsidRPr="003B5950">
              <w:rPr>
                <w:rFonts w:ascii="楷体" w:eastAsia="楷体" w:hAnsi="楷体"/>
                <w:b/>
                <w:sz w:val="30"/>
                <w:szCs w:val="30"/>
              </w:rPr>
              <w:t xml:space="preserve">  照明设施</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序号</w:t>
            </w:r>
          </w:p>
        </w:tc>
        <w:tc>
          <w:tcPr>
            <w:tcW w:w="752"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检测项目</w:t>
            </w:r>
          </w:p>
        </w:tc>
        <w:tc>
          <w:tcPr>
            <w:tcW w:w="2297" w:type="dxa"/>
            <w:vAlign w:val="center"/>
          </w:tcPr>
          <w:p w:rsidR="008566FD" w:rsidRPr="003B5950" w:rsidRDefault="00450A8A">
            <w:pPr>
              <w:autoSpaceDN w:val="0"/>
              <w:jc w:val="center"/>
              <w:textAlignment w:val="bottom"/>
              <w:rPr>
                <w:b/>
                <w:kern w:val="0"/>
                <w:sz w:val="16"/>
                <w:szCs w:val="16"/>
              </w:rPr>
            </w:pPr>
            <w:r w:rsidRPr="003B5950">
              <w:rPr>
                <w:rFonts w:hint="eastAsia"/>
                <w:b/>
                <w:kern w:val="0"/>
                <w:sz w:val="16"/>
                <w:szCs w:val="16"/>
              </w:rPr>
              <w:t>检测内容及方法</w:t>
            </w:r>
          </w:p>
        </w:tc>
        <w:tc>
          <w:tcPr>
            <w:tcW w:w="694"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单位</w:t>
            </w:r>
          </w:p>
        </w:tc>
        <w:tc>
          <w:tcPr>
            <w:tcW w:w="1559"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指标（元）</w:t>
            </w:r>
          </w:p>
          <w:p w:rsidR="008566FD" w:rsidRPr="003B5950" w:rsidRDefault="00450A8A">
            <w:pPr>
              <w:autoSpaceDN w:val="0"/>
              <w:jc w:val="center"/>
              <w:textAlignment w:val="bottom"/>
              <w:rPr>
                <w:b/>
                <w:kern w:val="0"/>
                <w:sz w:val="16"/>
                <w:szCs w:val="16"/>
              </w:rPr>
            </w:pPr>
            <w:r w:rsidRPr="003B5950">
              <w:rPr>
                <w:rFonts w:hint="eastAsia"/>
                <w:b/>
                <w:kern w:val="0"/>
                <w:sz w:val="16"/>
                <w:szCs w:val="16"/>
              </w:rPr>
              <w:t>（含税金额）</w:t>
            </w:r>
          </w:p>
        </w:tc>
        <w:tc>
          <w:tcPr>
            <w:tcW w:w="2183" w:type="dxa"/>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备注</w:t>
            </w: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605001</w:t>
            </w:r>
          </w:p>
        </w:tc>
        <w:tc>
          <w:tcPr>
            <w:tcW w:w="752" w:type="dxa"/>
            <w:vMerge w:val="restart"/>
            <w:vAlign w:val="center"/>
          </w:tcPr>
          <w:p w:rsidR="008566FD" w:rsidRPr="003B5950" w:rsidRDefault="00450A8A">
            <w:pPr>
              <w:autoSpaceDN w:val="0"/>
              <w:jc w:val="center"/>
              <w:textAlignment w:val="bottom"/>
              <w:rPr>
                <w:kern w:val="0"/>
                <w:sz w:val="16"/>
                <w:szCs w:val="16"/>
              </w:rPr>
            </w:pPr>
            <w:r w:rsidRPr="003B5950">
              <w:rPr>
                <w:rFonts w:hint="eastAsia"/>
                <w:sz w:val="16"/>
                <w:szCs w:val="16"/>
              </w:rPr>
              <w:t>照明设施</w:t>
            </w: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灯杆基础尺寸</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55</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605002</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灯杆壁厚</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605003</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灯杆、避雷针（接闪器）高度、法兰和地脚几何尺寸</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605004</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金属灯杆防腐涂层壁厚</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605005</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灯杆垂直度</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20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605006</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灯杆横纵向偏差</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65</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605007</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照明设备控制装置的接地电阻</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605008</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灯杆接地电阻</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60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605009</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高杆灯盘升降功能测试</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605010</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路段直线段照度及均匀度</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300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605011</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路段弯道段照度及均匀度</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300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605012</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大桥桥梁段照度及均匀度</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300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605013</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立交桥面段照度及均匀度</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300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605014</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收费广场照度及均匀度</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300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605015</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收费天棚照度及均匀度</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300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605016</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自动、手动两种方式控制全部或部分照明器的开闭</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605017</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亮度传感器与照明器的联动功能</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605018</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定时控制功能</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80</w:t>
            </w:r>
          </w:p>
        </w:tc>
        <w:tc>
          <w:tcPr>
            <w:tcW w:w="2183"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bottom"/>
          </w:tcPr>
          <w:p w:rsidR="008566FD" w:rsidRPr="003B5950" w:rsidRDefault="00450A8A">
            <w:pPr>
              <w:autoSpaceDN w:val="0"/>
              <w:jc w:val="center"/>
              <w:textAlignment w:val="bottom"/>
              <w:rPr>
                <w:kern w:val="0"/>
                <w:sz w:val="16"/>
                <w:szCs w:val="16"/>
              </w:rPr>
            </w:pPr>
            <w:r w:rsidRPr="003B5950">
              <w:rPr>
                <w:sz w:val="16"/>
                <w:szCs w:val="16"/>
              </w:rPr>
              <w:t>605019</w:t>
            </w:r>
          </w:p>
        </w:tc>
        <w:tc>
          <w:tcPr>
            <w:tcW w:w="752" w:type="dxa"/>
            <w:vMerge/>
            <w:vAlign w:val="bottom"/>
          </w:tcPr>
          <w:p w:rsidR="008566FD" w:rsidRPr="003B5950" w:rsidRDefault="008566FD">
            <w:pPr>
              <w:rPr>
                <w:kern w:val="0"/>
                <w:sz w:val="16"/>
                <w:szCs w:val="16"/>
              </w:rPr>
            </w:pPr>
          </w:p>
        </w:tc>
        <w:tc>
          <w:tcPr>
            <w:tcW w:w="2297" w:type="dxa"/>
            <w:vAlign w:val="bottom"/>
          </w:tcPr>
          <w:p w:rsidR="008566FD" w:rsidRPr="003B5950" w:rsidRDefault="00450A8A">
            <w:pPr>
              <w:autoSpaceDN w:val="0"/>
              <w:jc w:val="center"/>
              <w:textAlignment w:val="bottom"/>
              <w:rPr>
                <w:kern w:val="0"/>
                <w:sz w:val="16"/>
                <w:szCs w:val="16"/>
              </w:rPr>
            </w:pPr>
            <w:r w:rsidRPr="003B5950">
              <w:rPr>
                <w:rFonts w:hint="eastAsia"/>
                <w:sz w:val="16"/>
                <w:szCs w:val="16"/>
              </w:rPr>
              <w:t>设备功能测试</w:t>
            </w:r>
          </w:p>
        </w:tc>
        <w:tc>
          <w:tcPr>
            <w:tcW w:w="694" w:type="dxa"/>
            <w:vAlign w:val="bottom"/>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559" w:type="dxa"/>
            <w:vAlign w:val="bottom"/>
          </w:tcPr>
          <w:p w:rsidR="008566FD" w:rsidRPr="003B5950" w:rsidRDefault="00450A8A">
            <w:pPr>
              <w:autoSpaceDN w:val="0"/>
              <w:jc w:val="center"/>
              <w:textAlignment w:val="bottom"/>
              <w:rPr>
                <w:kern w:val="0"/>
                <w:sz w:val="16"/>
                <w:szCs w:val="16"/>
              </w:rPr>
            </w:pPr>
            <w:r w:rsidRPr="003B5950">
              <w:rPr>
                <w:sz w:val="16"/>
                <w:szCs w:val="16"/>
              </w:rPr>
              <w:t>300</w:t>
            </w:r>
          </w:p>
        </w:tc>
        <w:tc>
          <w:tcPr>
            <w:tcW w:w="2183" w:type="dxa"/>
            <w:vAlign w:val="bottom"/>
          </w:tcPr>
          <w:p w:rsidR="008566FD" w:rsidRPr="003B5950" w:rsidRDefault="008566FD">
            <w:pPr>
              <w:autoSpaceDN w:val="0"/>
              <w:jc w:val="left"/>
              <w:textAlignment w:val="bottom"/>
              <w:rPr>
                <w:kern w:val="0"/>
                <w:sz w:val="16"/>
                <w:szCs w:val="16"/>
              </w:rPr>
            </w:pPr>
          </w:p>
        </w:tc>
      </w:tr>
    </w:tbl>
    <w:p w:rsidR="008566FD" w:rsidRPr="003B5950" w:rsidRDefault="008566FD">
      <w:pPr>
        <w:sectPr w:rsidR="008566FD" w:rsidRPr="003B5950" w:rsidSect="00B85218">
          <w:pgSz w:w="11906" w:h="16838"/>
          <w:pgMar w:top="1440" w:right="1800" w:bottom="1440" w:left="1800" w:header="851" w:footer="992" w:gutter="0"/>
          <w:pgNumType w:fmt="numberInDash"/>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
        <w:gridCol w:w="1006"/>
        <w:gridCol w:w="2254"/>
        <w:gridCol w:w="708"/>
        <w:gridCol w:w="1177"/>
        <w:gridCol w:w="2437"/>
      </w:tblGrid>
      <w:tr w:rsidR="008566FD" w:rsidRPr="003B5950">
        <w:trPr>
          <w:trHeight w:val="458"/>
          <w:jc w:val="center"/>
        </w:trPr>
        <w:tc>
          <w:tcPr>
            <w:tcW w:w="8490" w:type="dxa"/>
            <w:gridSpan w:val="6"/>
            <w:vAlign w:val="center"/>
          </w:tcPr>
          <w:p w:rsidR="008566FD" w:rsidRPr="003B5950" w:rsidRDefault="00450A8A">
            <w:pPr>
              <w:autoSpaceDN w:val="0"/>
              <w:jc w:val="center"/>
              <w:textAlignment w:val="bottom"/>
              <w:rPr>
                <w:b/>
                <w:sz w:val="16"/>
                <w:szCs w:val="16"/>
              </w:rPr>
            </w:pPr>
            <w:r w:rsidRPr="003B5950">
              <w:rPr>
                <w:rFonts w:ascii="楷体" w:eastAsia="楷体" w:hAnsi="楷体" w:hint="eastAsia"/>
                <w:b/>
                <w:sz w:val="30"/>
                <w:szCs w:val="30"/>
              </w:rPr>
              <w:lastRenderedPageBreak/>
              <w:t>第六节隧道机电设施（新增）</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序号</w:t>
            </w:r>
          </w:p>
        </w:tc>
        <w:tc>
          <w:tcPr>
            <w:tcW w:w="1006"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检测项目</w:t>
            </w:r>
          </w:p>
        </w:tc>
        <w:tc>
          <w:tcPr>
            <w:tcW w:w="2254" w:type="dxa"/>
            <w:vAlign w:val="center"/>
          </w:tcPr>
          <w:p w:rsidR="008566FD" w:rsidRPr="003B5950" w:rsidRDefault="00450A8A">
            <w:pPr>
              <w:autoSpaceDN w:val="0"/>
              <w:jc w:val="center"/>
              <w:textAlignment w:val="bottom"/>
              <w:rPr>
                <w:b/>
                <w:kern w:val="0"/>
                <w:sz w:val="16"/>
                <w:szCs w:val="16"/>
              </w:rPr>
            </w:pPr>
            <w:r w:rsidRPr="003B5950">
              <w:rPr>
                <w:rFonts w:hint="eastAsia"/>
                <w:b/>
                <w:kern w:val="0"/>
                <w:sz w:val="16"/>
                <w:szCs w:val="16"/>
              </w:rPr>
              <w:t>检测内容及方法</w:t>
            </w:r>
          </w:p>
        </w:tc>
        <w:tc>
          <w:tcPr>
            <w:tcW w:w="708"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单位</w:t>
            </w:r>
          </w:p>
        </w:tc>
        <w:tc>
          <w:tcPr>
            <w:tcW w:w="1177" w:type="dxa"/>
            <w:vAlign w:val="center"/>
          </w:tcPr>
          <w:p w:rsidR="008566FD" w:rsidRPr="003B5950" w:rsidRDefault="00450A8A">
            <w:pPr>
              <w:autoSpaceDN w:val="0"/>
              <w:jc w:val="center"/>
              <w:textAlignment w:val="bottom"/>
              <w:rPr>
                <w:b/>
                <w:sz w:val="16"/>
                <w:szCs w:val="16"/>
              </w:rPr>
            </w:pPr>
            <w:r w:rsidRPr="003B5950">
              <w:rPr>
                <w:rFonts w:hint="eastAsia"/>
                <w:b/>
                <w:sz w:val="16"/>
                <w:szCs w:val="16"/>
              </w:rPr>
              <w:t>指标（元）</w:t>
            </w:r>
          </w:p>
          <w:p w:rsidR="008566FD" w:rsidRPr="003B5950" w:rsidRDefault="00450A8A">
            <w:pPr>
              <w:autoSpaceDN w:val="0"/>
              <w:jc w:val="center"/>
              <w:textAlignment w:val="bottom"/>
              <w:rPr>
                <w:b/>
                <w:kern w:val="0"/>
                <w:sz w:val="16"/>
                <w:szCs w:val="16"/>
              </w:rPr>
            </w:pPr>
            <w:r w:rsidRPr="003B5950">
              <w:rPr>
                <w:rFonts w:hint="eastAsia"/>
                <w:b/>
                <w:kern w:val="0"/>
                <w:sz w:val="16"/>
                <w:szCs w:val="16"/>
              </w:rPr>
              <w:t>（含税金额）</w:t>
            </w:r>
          </w:p>
        </w:tc>
        <w:tc>
          <w:tcPr>
            <w:tcW w:w="2437" w:type="dxa"/>
            <w:vAlign w:val="center"/>
          </w:tcPr>
          <w:p w:rsidR="008566FD" w:rsidRPr="003B5950" w:rsidRDefault="00450A8A">
            <w:pPr>
              <w:autoSpaceDN w:val="0"/>
              <w:jc w:val="center"/>
              <w:textAlignment w:val="bottom"/>
              <w:rPr>
                <w:b/>
                <w:kern w:val="0"/>
                <w:sz w:val="16"/>
                <w:szCs w:val="16"/>
              </w:rPr>
            </w:pPr>
            <w:r w:rsidRPr="003B5950">
              <w:rPr>
                <w:rFonts w:hint="eastAsia"/>
                <w:b/>
                <w:sz w:val="16"/>
                <w:szCs w:val="16"/>
              </w:rPr>
              <w:t>备注</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w:t>
            </w:r>
          </w:p>
        </w:tc>
        <w:tc>
          <w:tcPr>
            <w:tcW w:w="1006"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车辆检测器</w:t>
            </w:r>
          </w:p>
        </w:tc>
        <w:tc>
          <w:tcPr>
            <w:tcW w:w="6576" w:type="dxa"/>
            <w:gridSpan w:val="4"/>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参照监控设施车辆检测器计费标准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+2</w:t>
            </w:r>
          </w:p>
        </w:tc>
        <w:tc>
          <w:tcPr>
            <w:tcW w:w="1006" w:type="dxa"/>
            <w:vAlign w:val="center"/>
          </w:tcPr>
          <w:p w:rsidR="008566FD" w:rsidRPr="003B5950" w:rsidRDefault="00450A8A">
            <w:pPr>
              <w:jc w:val="center"/>
              <w:rPr>
                <w:kern w:val="0"/>
                <w:sz w:val="16"/>
                <w:szCs w:val="16"/>
              </w:rPr>
            </w:pPr>
            <w:r w:rsidRPr="003B5950">
              <w:rPr>
                <w:rFonts w:hint="eastAsia"/>
                <w:kern w:val="0"/>
                <w:sz w:val="16"/>
                <w:szCs w:val="16"/>
              </w:rPr>
              <w:t>闭路电视监视系统</w:t>
            </w:r>
          </w:p>
        </w:tc>
        <w:tc>
          <w:tcPr>
            <w:tcW w:w="6576" w:type="dxa"/>
            <w:gridSpan w:val="4"/>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参照监控设施闭路电视监视系统计费标准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+3</w:t>
            </w:r>
          </w:p>
        </w:tc>
        <w:tc>
          <w:tcPr>
            <w:tcW w:w="1006" w:type="dxa"/>
            <w:vAlign w:val="center"/>
          </w:tcPr>
          <w:p w:rsidR="008566FD" w:rsidRPr="003B5950" w:rsidRDefault="00450A8A">
            <w:pPr>
              <w:jc w:val="center"/>
              <w:rPr>
                <w:kern w:val="0"/>
                <w:sz w:val="16"/>
                <w:szCs w:val="16"/>
              </w:rPr>
            </w:pPr>
            <w:r w:rsidRPr="003B5950">
              <w:rPr>
                <w:rFonts w:hint="eastAsia"/>
                <w:kern w:val="0"/>
                <w:sz w:val="16"/>
                <w:szCs w:val="16"/>
              </w:rPr>
              <w:t>紧急电话系统</w:t>
            </w:r>
          </w:p>
        </w:tc>
        <w:tc>
          <w:tcPr>
            <w:tcW w:w="6576" w:type="dxa"/>
            <w:gridSpan w:val="4"/>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参照通讯设施紧急电话系统计费标准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+4</w:t>
            </w:r>
          </w:p>
        </w:tc>
        <w:tc>
          <w:tcPr>
            <w:tcW w:w="1006" w:type="dxa"/>
            <w:vMerge w:val="restart"/>
            <w:vAlign w:val="center"/>
          </w:tcPr>
          <w:p w:rsidR="008566FD" w:rsidRPr="003B5950" w:rsidRDefault="00450A8A">
            <w:pPr>
              <w:jc w:val="center"/>
              <w:rPr>
                <w:kern w:val="0"/>
                <w:sz w:val="16"/>
                <w:szCs w:val="16"/>
              </w:rPr>
            </w:pPr>
            <w:r w:rsidRPr="003B5950">
              <w:rPr>
                <w:rFonts w:hint="eastAsia"/>
                <w:kern w:val="0"/>
                <w:sz w:val="16"/>
                <w:szCs w:val="16"/>
              </w:rPr>
              <w:t>环境检测设备</w:t>
            </w: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传感器安装位置偏差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参照“监控系统可变情报板安装尺寸检测（</w:t>
            </w:r>
            <w:r w:rsidRPr="003B5950">
              <w:rPr>
                <w:kern w:val="0"/>
                <w:sz w:val="16"/>
                <w:szCs w:val="16"/>
              </w:rPr>
              <w:t>601054</w:t>
            </w:r>
            <w:r w:rsidRPr="003B5950">
              <w:rPr>
                <w:rFonts w:hint="eastAsia"/>
                <w:kern w:val="0"/>
                <w:sz w:val="16"/>
                <w:szCs w:val="16"/>
              </w:rPr>
              <w:t>）”计费标准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+5</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绝缘电阻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参照“监控设施车辆检测器、气象检测器”对应指标计费标准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+6</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安全保护接地电阻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+7</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防雷接地电阻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+8</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数据传输性能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1000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+9</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kern w:val="0"/>
                <w:sz w:val="16"/>
                <w:szCs w:val="16"/>
              </w:rPr>
              <w:t>CO</w:t>
            </w:r>
            <w:r w:rsidRPr="003B5950">
              <w:rPr>
                <w:rFonts w:hint="eastAsia"/>
                <w:kern w:val="0"/>
                <w:sz w:val="16"/>
                <w:szCs w:val="16"/>
              </w:rPr>
              <w:t>传感器灵敏度</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+10</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烟雾传感器灵敏度</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+11</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照度传感器灵敏度</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+12</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风速传感器灵敏度</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+13</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kern w:val="0"/>
                <w:sz w:val="16"/>
                <w:szCs w:val="16"/>
              </w:rPr>
              <w:t>CO</w:t>
            </w:r>
            <w:r w:rsidRPr="003B5950">
              <w:rPr>
                <w:rFonts w:hint="eastAsia"/>
                <w:kern w:val="0"/>
                <w:sz w:val="16"/>
                <w:szCs w:val="16"/>
              </w:rPr>
              <w:t>传感器精度偏差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200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参照“隧道工程环境检测一氧化碳浓度”计费标准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+14</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烟雾传感器精度偏差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200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参照“隧道工程环境检测烟雾浓度”计费标准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+15</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照度传感器精度偏差</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+16</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风速传感器精度偏差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200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参照“隧道工程环境检测风速”计费标准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+17</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风向传感器精度偏差</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+18</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数据采样周期</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因采用功能验证方法检测，参照“车辆检测器控制功能”计费标准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+19</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信号输出方式</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须明确</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+20</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与风机、照明、消防、报警、诱导、可变标志、控制计算机联动功能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因采用功能验证方法检测，参照“车辆检测器控制功能”计费标准（按每项计）</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+21</w:t>
            </w:r>
          </w:p>
        </w:tc>
        <w:tc>
          <w:tcPr>
            <w:tcW w:w="1006" w:type="dxa"/>
            <w:vMerge w:val="restart"/>
            <w:vAlign w:val="center"/>
          </w:tcPr>
          <w:p w:rsidR="008566FD" w:rsidRPr="003B5950" w:rsidRDefault="00450A8A">
            <w:pPr>
              <w:jc w:val="center"/>
              <w:rPr>
                <w:kern w:val="0"/>
                <w:sz w:val="16"/>
                <w:szCs w:val="16"/>
              </w:rPr>
            </w:pPr>
            <w:r w:rsidRPr="003B5950">
              <w:rPr>
                <w:rFonts w:hint="eastAsia"/>
                <w:kern w:val="0"/>
                <w:sz w:val="16"/>
                <w:szCs w:val="16"/>
              </w:rPr>
              <w:t>报警与诱导设施</w:t>
            </w: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报警按针钮的位置和高度偏差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参照“监控系统可变情报板安装尺寸检测（</w:t>
            </w:r>
            <w:r w:rsidRPr="003B5950">
              <w:rPr>
                <w:kern w:val="0"/>
                <w:sz w:val="16"/>
                <w:szCs w:val="16"/>
              </w:rPr>
              <w:t>601054</w:t>
            </w:r>
            <w:r w:rsidRPr="003B5950">
              <w:rPr>
                <w:rFonts w:hint="eastAsia"/>
                <w:kern w:val="0"/>
                <w:sz w:val="16"/>
                <w:szCs w:val="16"/>
              </w:rPr>
              <w:t>）”计费标准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+22</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报警器的位置和高度偏差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+23</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诱导设施的位置和高度偏差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+24</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绝缘电阻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参照“监控设施车辆检测器、气象检测器”对应指标计费标准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+25</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安全保护接地电阻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+26</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防雷接地电阻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lastRenderedPageBreak/>
              <w:t>补充</w:t>
            </w:r>
            <w:r w:rsidRPr="003B5950">
              <w:rPr>
                <w:kern w:val="0"/>
                <w:sz w:val="16"/>
                <w:szCs w:val="16"/>
              </w:rPr>
              <w:t>+27</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数据传输性能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1000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+28</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警报器音量</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70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参照“通讯设施紧急电话音量”计费标准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+29</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诱导设施的色度</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rPr>
              <w:t>如产生，协商确定</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+30</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诱导设施的亮度</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参照“监控系统大屏幕投影系统亮度（</w:t>
            </w:r>
            <w:r w:rsidRPr="003B5950">
              <w:rPr>
                <w:kern w:val="0"/>
                <w:sz w:val="16"/>
                <w:szCs w:val="16"/>
              </w:rPr>
              <w:t>601063</w:t>
            </w:r>
            <w:r w:rsidRPr="003B5950">
              <w:rPr>
                <w:rFonts w:hint="eastAsia"/>
                <w:kern w:val="0"/>
                <w:sz w:val="16"/>
                <w:szCs w:val="16"/>
              </w:rPr>
              <w:t>）”计费标准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+31</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报警信号输出</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因采用功能验证方法检测，参照“车辆检测器控制功能”计费标准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+32</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报警按钮与报警器的联动功能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+33</w:t>
            </w:r>
          </w:p>
        </w:tc>
        <w:tc>
          <w:tcPr>
            <w:tcW w:w="1006" w:type="dxa"/>
            <w:vAlign w:val="center"/>
          </w:tcPr>
          <w:p w:rsidR="008566FD" w:rsidRPr="003B5950" w:rsidRDefault="00450A8A">
            <w:pPr>
              <w:jc w:val="center"/>
              <w:rPr>
                <w:kern w:val="0"/>
                <w:sz w:val="16"/>
                <w:szCs w:val="16"/>
              </w:rPr>
            </w:pPr>
            <w:r w:rsidRPr="003B5950">
              <w:rPr>
                <w:rFonts w:hint="eastAsia"/>
                <w:kern w:val="0"/>
                <w:sz w:val="16"/>
                <w:szCs w:val="16"/>
              </w:rPr>
              <w:t>可变标志</w:t>
            </w:r>
          </w:p>
        </w:tc>
        <w:tc>
          <w:tcPr>
            <w:tcW w:w="6576" w:type="dxa"/>
            <w:gridSpan w:val="4"/>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参照监控设施可变标志计费标准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+34</w:t>
            </w:r>
          </w:p>
        </w:tc>
        <w:tc>
          <w:tcPr>
            <w:tcW w:w="1006" w:type="dxa"/>
            <w:vMerge w:val="restart"/>
            <w:vAlign w:val="center"/>
          </w:tcPr>
          <w:p w:rsidR="008566FD" w:rsidRPr="003B5950" w:rsidRDefault="00450A8A">
            <w:pPr>
              <w:jc w:val="center"/>
              <w:rPr>
                <w:kern w:val="0"/>
                <w:sz w:val="16"/>
                <w:szCs w:val="16"/>
              </w:rPr>
            </w:pPr>
            <w:r w:rsidRPr="003B5950">
              <w:rPr>
                <w:rFonts w:hint="eastAsia"/>
                <w:kern w:val="0"/>
                <w:sz w:val="16"/>
                <w:szCs w:val="16"/>
              </w:rPr>
              <w:t>通风设施</w:t>
            </w: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安装误差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参照“监控系统可变情报板安装尺寸检测（</w:t>
            </w:r>
            <w:r w:rsidRPr="003B5950">
              <w:rPr>
                <w:kern w:val="0"/>
                <w:sz w:val="16"/>
                <w:szCs w:val="16"/>
              </w:rPr>
              <w:t>601054</w:t>
            </w:r>
            <w:r w:rsidRPr="003B5950">
              <w:rPr>
                <w:rFonts w:hint="eastAsia"/>
                <w:kern w:val="0"/>
                <w:sz w:val="16"/>
                <w:szCs w:val="16"/>
              </w:rPr>
              <w:t>）”计费标准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+35</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净空高度</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10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参照“交通安全设施工程交通标志标志板净空（</w:t>
            </w:r>
            <w:r w:rsidRPr="003B5950">
              <w:rPr>
                <w:kern w:val="0"/>
                <w:sz w:val="16"/>
                <w:szCs w:val="16"/>
              </w:rPr>
              <w:t>502008</w:t>
            </w:r>
            <w:r w:rsidRPr="003B5950">
              <w:rPr>
                <w:rFonts w:hint="eastAsia"/>
                <w:kern w:val="0"/>
                <w:sz w:val="16"/>
                <w:szCs w:val="16"/>
              </w:rPr>
              <w:t>）”计费标准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+36</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绝缘电阻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参照“监控设施车辆检测器、气象检测器”对应指标计费标准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+37</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控制柜安全保护接地电阻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+38</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防雷接地电阻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+39</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风机运转时隧道断面平均风速</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115</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因采用风速仪实地测量，参照“监控系统气象检测器风速误差（</w:t>
            </w:r>
            <w:r w:rsidRPr="003B5950">
              <w:rPr>
                <w:kern w:val="0"/>
                <w:sz w:val="16"/>
                <w:szCs w:val="16"/>
              </w:rPr>
              <w:t>601024</w:t>
            </w:r>
            <w:r w:rsidRPr="003B5950">
              <w:rPr>
                <w:rFonts w:hint="eastAsia"/>
                <w:kern w:val="0"/>
                <w:sz w:val="16"/>
                <w:szCs w:val="16"/>
              </w:rPr>
              <w:t>）”计费标准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+40</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风机全速运转时隧道噪声</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参照“监控系统监控中心噪声（</w:t>
            </w:r>
            <w:r w:rsidRPr="003B5950">
              <w:rPr>
                <w:kern w:val="0"/>
                <w:sz w:val="16"/>
                <w:szCs w:val="16"/>
              </w:rPr>
              <w:t>601055</w:t>
            </w:r>
            <w:r w:rsidRPr="003B5950">
              <w:rPr>
                <w:rFonts w:hint="eastAsia"/>
                <w:kern w:val="0"/>
                <w:sz w:val="16"/>
                <w:szCs w:val="16"/>
              </w:rPr>
              <w:t>）”计费标准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+41</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响应时间</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+42</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方向可控性</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+43</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风速可控性</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+44</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运行方式</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+45</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本地控制模式</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+46</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远程控制模式</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+47</w:t>
            </w:r>
          </w:p>
        </w:tc>
        <w:tc>
          <w:tcPr>
            <w:tcW w:w="1006" w:type="dxa"/>
            <w:vMerge w:val="restart"/>
            <w:vAlign w:val="center"/>
          </w:tcPr>
          <w:p w:rsidR="008566FD" w:rsidRPr="003B5950" w:rsidRDefault="00450A8A">
            <w:pPr>
              <w:jc w:val="center"/>
              <w:rPr>
                <w:kern w:val="0"/>
                <w:sz w:val="16"/>
                <w:szCs w:val="16"/>
              </w:rPr>
            </w:pPr>
            <w:r w:rsidRPr="003B5950">
              <w:rPr>
                <w:rFonts w:hint="eastAsia"/>
                <w:kern w:val="0"/>
                <w:sz w:val="16"/>
                <w:szCs w:val="16"/>
              </w:rPr>
              <w:t>照明设施</w:t>
            </w: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灯具的安装偏差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参照“监控系统可变情报板安装尺寸检测（</w:t>
            </w:r>
            <w:r w:rsidRPr="003B5950">
              <w:rPr>
                <w:kern w:val="0"/>
                <w:sz w:val="16"/>
                <w:szCs w:val="16"/>
              </w:rPr>
              <w:t>601054</w:t>
            </w:r>
            <w:r w:rsidRPr="003B5950">
              <w:rPr>
                <w:rFonts w:hint="eastAsia"/>
                <w:kern w:val="0"/>
                <w:sz w:val="16"/>
                <w:szCs w:val="16"/>
              </w:rPr>
              <w:t>）”计费标准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+48</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绝缘电阻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参照“监控设施车辆检测器、气象检测器”对应指标计费标准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+49</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控制柜安全保护接地电阻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+50</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防雷接地电阻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+51</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灯具启动时间的可调性</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+52</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启动、停止方式</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+53</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照明（人口段、过渡段、中间段）</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300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参照“照明设施照度及均匀度”计费标准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+54</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照度总均匀度、纵向均匀度</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300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lastRenderedPageBreak/>
              <w:t>补充</w:t>
            </w:r>
            <w:r w:rsidRPr="003B5950">
              <w:rPr>
                <w:kern w:val="0"/>
                <w:sz w:val="16"/>
                <w:szCs w:val="16"/>
              </w:rPr>
              <w:t>+55</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紧急照明</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240</w:t>
            </w:r>
          </w:p>
        </w:tc>
        <w:tc>
          <w:tcPr>
            <w:tcW w:w="2437" w:type="dxa"/>
            <w:vAlign w:val="bottom"/>
          </w:tcPr>
          <w:p w:rsidR="008566FD" w:rsidRPr="003B5950" w:rsidRDefault="00450A8A">
            <w:pPr>
              <w:autoSpaceDN w:val="0"/>
              <w:jc w:val="left"/>
              <w:textAlignment w:val="bottom"/>
              <w:rPr>
                <w:kern w:val="0"/>
                <w:sz w:val="16"/>
                <w:szCs w:val="16"/>
              </w:rPr>
            </w:pPr>
            <w:r w:rsidRPr="003B5950">
              <w:rPr>
                <w:rFonts w:hint="eastAsia"/>
                <w:kern w:val="0"/>
                <w:sz w:val="16"/>
                <w:szCs w:val="16"/>
              </w:rPr>
              <w:t>因采用模拟操作方法检测，参照“气象检测器功能验证”计费标准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+56</w:t>
            </w:r>
          </w:p>
        </w:tc>
        <w:tc>
          <w:tcPr>
            <w:tcW w:w="1006" w:type="dxa"/>
            <w:vMerge w:val="restart"/>
            <w:vAlign w:val="center"/>
          </w:tcPr>
          <w:p w:rsidR="008566FD" w:rsidRPr="003B5950" w:rsidRDefault="00450A8A">
            <w:pPr>
              <w:jc w:val="center"/>
              <w:rPr>
                <w:kern w:val="0"/>
                <w:sz w:val="16"/>
                <w:szCs w:val="16"/>
              </w:rPr>
            </w:pPr>
            <w:r w:rsidRPr="003B5950">
              <w:rPr>
                <w:rFonts w:hint="eastAsia"/>
                <w:kern w:val="0"/>
                <w:sz w:val="16"/>
                <w:szCs w:val="16"/>
              </w:rPr>
              <w:t>消防设施</w:t>
            </w: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火灾探测器安装位置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参照“监控系统可变情报板安装尺寸检测（</w:t>
            </w:r>
            <w:r w:rsidRPr="003B5950">
              <w:rPr>
                <w:kern w:val="0"/>
                <w:sz w:val="16"/>
                <w:szCs w:val="16"/>
              </w:rPr>
              <w:t>601054</w:t>
            </w:r>
            <w:r w:rsidRPr="003B5950">
              <w:rPr>
                <w:rFonts w:hint="eastAsia"/>
                <w:kern w:val="0"/>
                <w:sz w:val="16"/>
                <w:szCs w:val="16"/>
              </w:rPr>
              <w:t>）”计费标准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+57</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消防控制器安装位置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+58</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火灾警报器、消防栓安装位置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+59</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灭火器安装位置</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+60</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加强设施气压</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rPr>
              <w:t>如产生，协商确定</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+61</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加压设施气压</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Merge/>
            <w:vAlign w:val="center"/>
          </w:tcPr>
          <w:p w:rsidR="008566FD" w:rsidRPr="003B5950" w:rsidRDefault="008566FD">
            <w:pPr>
              <w:autoSpaceDN w:val="0"/>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+62</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供水设施水压</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+63</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绝缘电阻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参照“监控设施车辆检测器、气象检测器”对应指标计费标准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+64</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控制器安全保护接地电阻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+65</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防雷接地电阻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+66</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火灾报警器灵敏度</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240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因采用模拟测试方法检测，参照“监控设施气象检测器功能验证”计费标准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+67</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火灾报警器灵敏度</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240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+68</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消防栓的功能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240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+69</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其他灭火器材的功能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240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+70</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火灾探测器</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240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+71</w:t>
            </w:r>
          </w:p>
        </w:tc>
        <w:tc>
          <w:tcPr>
            <w:tcW w:w="1006" w:type="dxa"/>
            <w:vMerge w:val="restart"/>
            <w:vAlign w:val="center"/>
          </w:tcPr>
          <w:p w:rsidR="008566FD" w:rsidRPr="003B5950" w:rsidRDefault="00450A8A">
            <w:pPr>
              <w:jc w:val="center"/>
              <w:rPr>
                <w:kern w:val="0"/>
                <w:sz w:val="16"/>
                <w:szCs w:val="16"/>
              </w:rPr>
            </w:pPr>
            <w:r w:rsidRPr="003B5950">
              <w:rPr>
                <w:rFonts w:hint="eastAsia"/>
                <w:kern w:val="0"/>
                <w:sz w:val="16"/>
                <w:szCs w:val="16"/>
              </w:rPr>
              <w:t>本地控制器</w:t>
            </w: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基础尺寸</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55</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参照“监控设施车辆检测器、气象检测器”对应指标计费标准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+72</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安装水平度、竖直度</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处</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10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+73</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机箱、锚具和地脚的防腐涂层厚度</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55</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+74</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强电端子对机壳绝缘电阻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+75</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安全保护接地电阻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+76</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防雷接地电阻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+77</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数据传输性能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1000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+78</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与计算机通信功能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+79</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对所辖区域内下端设备控制功能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+80</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本地控制功能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+81</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断电时恢复功能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+82</w:t>
            </w:r>
          </w:p>
        </w:tc>
        <w:tc>
          <w:tcPr>
            <w:tcW w:w="1006" w:type="dxa"/>
            <w:vAlign w:val="center"/>
          </w:tcPr>
          <w:p w:rsidR="008566FD" w:rsidRPr="003B5950" w:rsidRDefault="00450A8A">
            <w:pPr>
              <w:jc w:val="center"/>
              <w:rPr>
                <w:kern w:val="0"/>
                <w:sz w:val="16"/>
                <w:szCs w:val="16"/>
              </w:rPr>
            </w:pPr>
            <w:r w:rsidRPr="003B5950">
              <w:rPr>
                <w:rFonts w:hint="eastAsia"/>
                <w:kern w:val="0"/>
                <w:sz w:val="16"/>
                <w:szCs w:val="16"/>
              </w:rPr>
              <w:t>隧道监控中心设备及软件</w:t>
            </w:r>
          </w:p>
        </w:tc>
        <w:tc>
          <w:tcPr>
            <w:tcW w:w="6576" w:type="dxa"/>
            <w:gridSpan w:val="4"/>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参照监控设施监控中心计费标准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lastRenderedPageBreak/>
              <w:t>补充</w:t>
            </w:r>
            <w:r w:rsidRPr="003B5950">
              <w:rPr>
                <w:kern w:val="0"/>
                <w:sz w:val="16"/>
                <w:szCs w:val="16"/>
              </w:rPr>
              <w:t>+83</w:t>
            </w:r>
          </w:p>
        </w:tc>
        <w:tc>
          <w:tcPr>
            <w:tcW w:w="1006" w:type="dxa"/>
            <w:vMerge w:val="restart"/>
            <w:vAlign w:val="center"/>
          </w:tcPr>
          <w:p w:rsidR="008566FD" w:rsidRPr="003B5950" w:rsidRDefault="00450A8A">
            <w:pPr>
              <w:jc w:val="center"/>
              <w:rPr>
                <w:kern w:val="0"/>
                <w:sz w:val="16"/>
                <w:szCs w:val="16"/>
              </w:rPr>
            </w:pPr>
            <w:r w:rsidRPr="003B5950">
              <w:rPr>
                <w:rFonts w:hint="eastAsia"/>
                <w:kern w:val="0"/>
                <w:sz w:val="16"/>
                <w:szCs w:val="16"/>
              </w:rPr>
              <w:t>计算机控制系统软件</w:t>
            </w: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系统设备安装联接的可靠性</w:t>
            </w:r>
          </w:p>
        </w:tc>
        <w:tc>
          <w:tcPr>
            <w:tcW w:w="708" w:type="dxa"/>
            <w:vAlign w:val="center"/>
          </w:tcPr>
          <w:p w:rsidR="008566FD" w:rsidRPr="003B5950" w:rsidRDefault="008566FD">
            <w:pPr>
              <w:autoSpaceDN w:val="0"/>
              <w:jc w:val="center"/>
              <w:textAlignment w:val="bottom"/>
              <w:rPr>
                <w:sz w:val="16"/>
                <w:szCs w:val="16"/>
              </w:rPr>
            </w:pPr>
          </w:p>
        </w:tc>
        <w:tc>
          <w:tcPr>
            <w:tcW w:w="1177" w:type="dxa"/>
            <w:vAlign w:val="center"/>
          </w:tcPr>
          <w:p w:rsidR="008566FD" w:rsidRPr="003B5950" w:rsidRDefault="008566FD">
            <w:pPr>
              <w:autoSpaceDN w:val="0"/>
              <w:jc w:val="center"/>
              <w:textAlignment w:val="bottom"/>
              <w:rPr>
                <w:kern w:val="0"/>
                <w:sz w:val="16"/>
                <w:szCs w:val="16"/>
              </w:rPr>
            </w:pPr>
          </w:p>
        </w:tc>
        <w:tc>
          <w:tcPr>
            <w:tcW w:w="2437" w:type="dxa"/>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+84</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接地连接的可靠性</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参照“监控设施车辆检测器、气象检测器”对应指标计费标准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+85</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联合接地电阻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+86</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强电子端对机壳绝缘电阻</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60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+87</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与本地控制器的通信功能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restart"/>
            <w:vAlign w:val="center"/>
          </w:tcPr>
          <w:p w:rsidR="008566FD" w:rsidRPr="003B5950" w:rsidRDefault="00450A8A">
            <w:pPr>
              <w:autoSpaceDN w:val="0"/>
              <w:textAlignment w:val="bottom"/>
              <w:rPr>
                <w:kern w:val="0"/>
                <w:sz w:val="16"/>
                <w:szCs w:val="16"/>
              </w:rPr>
            </w:pPr>
            <w:r w:rsidRPr="003B5950">
              <w:rPr>
                <w:rFonts w:hint="eastAsia"/>
                <w:kern w:val="0"/>
                <w:sz w:val="16"/>
                <w:szCs w:val="16"/>
              </w:rPr>
              <w:t>因采用实际操作方法检测，参照“车辆检测器控制功能”计费标准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+88</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与监控中心计算机通信功能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+89</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服务器功能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+90</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中央管理计算机功能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+91</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交通控制计算机功能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+92</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通风照明计算机功能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+93</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火灾报警控制计算机功能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+94</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火灾报警控制计算机功能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+95</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图像控制计算机功能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+96</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紧急电话控制计算机功能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+97</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大屏幕的安装质量和功能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+98</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报表统计管理及打印功能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+99</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双机热备份功能</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+100</w:t>
            </w:r>
          </w:p>
        </w:tc>
        <w:tc>
          <w:tcPr>
            <w:tcW w:w="1006" w:type="dxa"/>
            <w:vMerge/>
            <w:vAlign w:val="center"/>
          </w:tcPr>
          <w:p w:rsidR="008566FD" w:rsidRPr="003B5950" w:rsidRDefault="008566FD">
            <w:pPr>
              <w:jc w:val="center"/>
              <w:rPr>
                <w:kern w:val="0"/>
                <w:sz w:val="16"/>
                <w:szCs w:val="16"/>
              </w:rPr>
            </w:pPr>
          </w:p>
        </w:tc>
        <w:tc>
          <w:tcPr>
            <w:tcW w:w="2254"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数据完整性测试</w:t>
            </w:r>
          </w:p>
        </w:tc>
        <w:tc>
          <w:tcPr>
            <w:tcW w:w="708" w:type="dxa"/>
            <w:vAlign w:val="center"/>
          </w:tcPr>
          <w:p w:rsidR="008566FD" w:rsidRPr="003B5950" w:rsidRDefault="00450A8A">
            <w:pPr>
              <w:autoSpaceDN w:val="0"/>
              <w:jc w:val="center"/>
              <w:textAlignment w:val="bottom"/>
              <w:rPr>
                <w:sz w:val="16"/>
                <w:szCs w:val="16"/>
              </w:rPr>
            </w:pPr>
            <w:r w:rsidRPr="003B5950">
              <w:rPr>
                <w:rFonts w:hint="eastAsia"/>
                <w:sz w:val="16"/>
                <w:szCs w:val="16"/>
              </w:rPr>
              <w:t>项</w:t>
            </w:r>
          </w:p>
        </w:tc>
        <w:tc>
          <w:tcPr>
            <w:tcW w:w="1177" w:type="dxa"/>
            <w:vAlign w:val="center"/>
          </w:tcPr>
          <w:p w:rsidR="008566FD" w:rsidRPr="003B5950" w:rsidRDefault="00450A8A">
            <w:pPr>
              <w:autoSpaceDN w:val="0"/>
              <w:jc w:val="center"/>
              <w:textAlignment w:val="bottom"/>
              <w:rPr>
                <w:kern w:val="0"/>
                <w:sz w:val="16"/>
                <w:szCs w:val="16"/>
              </w:rPr>
            </w:pPr>
            <w:r w:rsidRPr="003B5950">
              <w:rPr>
                <w:kern w:val="0"/>
                <w:sz w:val="16"/>
                <w:szCs w:val="16"/>
              </w:rPr>
              <w:t>80</w:t>
            </w:r>
          </w:p>
        </w:tc>
        <w:tc>
          <w:tcPr>
            <w:tcW w:w="2437" w:type="dxa"/>
            <w:vMerge/>
            <w:vAlign w:val="bottom"/>
          </w:tcPr>
          <w:p w:rsidR="008566FD" w:rsidRPr="003B5950" w:rsidRDefault="008566FD">
            <w:pPr>
              <w:autoSpaceDN w:val="0"/>
              <w:jc w:val="left"/>
              <w:textAlignment w:val="bottom"/>
              <w:rPr>
                <w:kern w:val="0"/>
                <w:sz w:val="16"/>
                <w:szCs w:val="16"/>
              </w:rPr>
            </w:pP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+101</w:t>
            </w:r>
          </w:p>
        </w:tc>
        <w:tc>
          <w:tcPr>
            <w:tcW w:w="1006" w:type="dxa"/>
            <w:vAlign w:val="center"/>
          </w:tcPr>
          <w:p w:rsidR="008566FD" w:rsidRPr="003B5950" w:rsidRDefault="00450A8A">
            <w:pPr>
              <w:jc w:val="center"/>
              <w:rPr>
                <w:kern w:val="0"/>
                <w:sz w:val="16"/>
                <w:szCs w:val="16"/>
              </w:rPr>
            </w:pPr>
            <w:r w:rsidRPr="003B5950">
              <w:rPr>
                <w:rFonts w:hint="eastAsia"/>
                <w:kern w:val="0"/>
                <w:sz w:val="16"/>
                <w:szCs w:val="16"/>
              </w:rPr>
              <w:t>隧道监控中心计算机网络</w:t>
            </w:r>
          </w:p>
        </w:tc>
        <w:tc>
          <w:tcPr>
            <w:tcW w:w="6576" w:type="dxa"/>
            <w:gridSpan w:val="4"/>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参照“监控系统计算机网络”计费标准</w:t>
            </w:r>
          </w:p>
        </w:tc>
      </w:tr>
      <w:tr w:rsidR="008566FD" w:rsidRPr="003B5950">
        <w:trPr>
          <w:trHeight w:val="458"/>
          <w:jc w:val="center"/>
        </w:trPr>
        <w:tc>
          <w:tcPr>
            <w:tcW w:w="908" w:type="dxa"/>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补充</w:t>
            </w:r>
            <w:r w:rsidRPr="003B5950">
              <w:rPr>
                <w:kern w:val="0"/>
                <w:sz w:val="16"/>
                <w:szCs w:val="16"/>
              </w:rPr>
              <w:t>+102</w:t>
            </w:r>
          </w:p>
        </w:tc>
        <w:tc>
          <w:tcPr>
            <w:tcW w:w="1006" w:type="dxa"/>
            <w:vAlign w:val="center"/>
          </w:tcPr>
          <w:p w:rsidR="008566FD" w:rsidRPr="003B5950" w:rsidRDefault="00450A8A">
            <w:pPr>
              <w:jc w:val="center"/>
              <w:rPr>
                <w:kern w:val="0"/>
                <w:sz w:val="16"/>
                <w:szCs w:val="16"/>
              </w:rPr>
            </w:pPr>
            <w:r w:rsidRPr="003B5950">
              <w:rPr>
                <w:rFonts w:hint="eastAsia"/>
                <w:kern w:val="0"/>
                <w:sz w:val="16"/>
                <w:szCs w:val="16"/>
              </w:rPr>
              <w:t>低压供配电</w:t>
            </w:r>
          </w:p>
        </w:tc>
        <w:tc>
          <w:tcPr>
            <w:tcW w:w="6576" w:type="dxa"/>
            <w:gridSpan w:val="4"/>
            <w:vAlign w:val="center"/>
          </w:tcPr>
          <w:p w:rsidR="008566FD" w:rsidRPr="003B5950" w:rsidRDefault="00450A8A">
            <w:pPr>
              <w:autoSpaceDN w:val="0"/>
              <w:jc w:val="center"/>
              <w:textAlignment w:val="bottom"/>
              <w:rPr>
                <w:kern w:val="0"/>
                <w:sz w:val="16"/>
                <w:szCs w:val="16"/>
              </w:rPr>
            </w:pPr>
            <w:r w:rsidRPr="003B5950">
              <w:rPr>
                <w:rFonts w:hint="eastAsia"/>
                <w:kern w:val="0"/>
                <w:sz w:val="16"/>
                <w:szCs w:val="16"/>
              </w:rPr>
              <w:t>参照“低压配电设施”计费标准</w:t>
            </w:r>
          </w:p>
        </w:tc>
      </w:tr>
    </w:tbl>
    <w:p w:rsidR="008566FD" w:rsidRPr="003B5950" w:rsidRDefault="008566FD">
      <w:pPr>
        <w:rPr>
          <w:sz w:val="24"/>
        </w:rPr>
      </w:pPr>
    </w:p>
    <w:p w:rsidR="008566FD" w:rsidRPr="003B5950" w:rsidRDefault="00450A8A">
      <w:pPr>
        <w:spacing w:line="360" w:lineRule="auto"/>
        <w:ind w:firstLineChars="200" w:firstLine="482"/>
        <w:jc w:val="left"/>
        <w:rPr>
          <w:b/>
          <w:bCs/>
          <w:sz w:val="24"/>
        </w:rPr>
      </w:pPr>
      <w:r w:rsidRPr="003B5950">
        <w:rPr>
          <w:rFonts w:ascii="宋体" w:hAnsi="宋体" w:hint="eastAsia"/>
          <w:b/>
          <w:bCs/>
          <w:sz w:val="24"/>
        </w:rPr>
        <w:t>注：若在实施过程或计量支付过程中，若部分检测参数无对应检测参数基价，则采用相邻子目或相近检测参数基价为计价依据。</w:t>
      </w:r>
    </w:p>
    <w:p w:rsidR="008566FD" w:rsidRPr="003B5950" w:rsidRDefault="008566FD">
      <w:pPr>
        <w:spacing w:line="360" w:lineRule="auto"/>
        <w:ind w:firstLineChars="200" w:firstLine="482"/>
        <w:jc w:val="left"/>
        <w:rPr>
          <w:b/>
          <w:bCs/>
          <w:sz w:val="24"/>
        </w:rPr>
      </w:pPr>
    </w:p>
    <w:p w:rsidR="008566FD" w:rsidRPr="003B5950" w:rsidRDefault="008566FD">
      <w:pPr>
        <w:spacing w:line="420" w:lineRule="exact"/>
        <w:ind w:firstLineChars="200" w:firstLine="562"/>
        <w:rPr>
          <w:rFonts w:ascii="宋体" w:hAnsi="宋体" w:cs="Arial"/>
          <w:b/>
          <w:sz w:val="28"/>
          <w:szCs w:val="28"/>
        </w:rPr>
      </w:pPr>
    </w:p>
    <w:p w:rsidR="008566FD" w:rsidRPr="003B5950" w:rsidRDefault="008566FD">
      <w:pPr>
        <w:spacing w:line="420" w:lineRule="exact"/>
        <w:jc w:val="center"/>
        <w:rPr>
          <w:rFonts w:ascii="宋体" w:hAnsi="宋体" w:cs="Arial"/>
          <w:b/>
          <w:sz w:val="28"/>
          <w:szCs w:val="28"/>
        </w:rPr>
      </w:pPr>
    </w:p>
    <w:p w:rsidR="008566FD" w:rsidRPr="003B5950" w:rsidRDefault="008566FD">
      <w:pPr>
        <w:spacing w:line="440" w:lineRule="exact"/>
        <w:jc w:val="center"/>
        <w:rPr>
          <w:rFonts w:ascii="宋体" w:hAnsi="宋体" w:cs="Arial"/>
          <w:b/>
          <w:sz w:val="28"/>
          <w:szCs w:val="28"/>
        </w:rPr>
      </w:pPr>
    </w:p>
    <w:p w:rsidR="008566FD" w:rsidRPr="003B5950" w:rsidRDefault="008566FD">
      <w:pPr>
        <w:spacing w:line="420" w:lineRule="exact"/>
        <w:jc w:val="center"/>
        <w:rPr>
          <w:rFonts w:ascii="宋体" w:hAnsi="宋体" w:cs="Arial"/>
          <w:b/>
          <w:sz w:val="28"/>
          <w:szCs w:val="28"/>
        </w:rPr>
      </w:pPr>
    </w:p>
    <w:p w:rsidR="008566FD" w:rsidRPr="003B5950" w:rsidRDefault="008566FD">
      <w:pPr>
        <w:spacing w:line="440" w:lineRule="exact"/>
        <w:jc w:val="center"/>
        <w:rPr>
          <w:rFonts w:ascii="宋体" w:hAnsi="宋体" w:cs="Arial"/>
          <w:b/>
          <w:sz w:val="28"/>
          <w:szCs w:val="28"/>
        </w:rPr>
      </w:pPr>
    </w:p>
    <w:p w:rsidR="008566FD" w:rsidRPr="003B5950" w:rsidRDefault="008566FD">
      <w:pPr>
        <w:spacing w:line="440" w:lineRule="exact"/>
        <w:jc w:val="center"/>
        <w:rPr>
          <w:b/>
          <w:sz w:val="32"/>
          <w:szCs w:val="32"/>
        </w:rPr>
      </w:pPr>
    </w:p>
    <w:p w:rsidR="008566FD" w:rsidRPr="003B5950" w:rsidRDefault="008566FD">
      <w:pPr>
        <w:pStyle w:val="affff7"/>
        <w:spacing w:line="440" w:lineRule="exact"/>
        <w:jc w:val="center"/>
        <w:outlineLvl w:val="0"/>
        <w:rPr>
          <w:rFonts w:ascii="宋体" w:hAnsi="宋体"/>
          <w:b/>
          <w:color w:val="auto"/>
          <w:sz w:val="36"/>
        </w:rPr>
      </w:pPr>
    </w:p>
    <w:p w:rsidR="008566FD" w:rsidRPr="003B5950" w:rsidRDefault="008566FD">
      <w:pPr>
        <w:spacing w:line="420" w:lineRule="exact"/>
        <w:jc w:val="center"/>
        <w:rPr>
          <w:rFonts w:ascii="宋体" w:hAnsi="宋体" w:cs="Arial"/>
          <w:b/>
          <w:sz w:val="28"/>
          <w:szCs w:val="28"/>
        </w:rPr>
      </w:pPr>
    </w:p>
    <w:p w:rsidR="008566FD" w:rsidRPr="003B5950" w:rsidRDefault="008566FD">
      <w:pPr>
        <w:spacing w:line="440" w:lineRule="exact"/>
        <w:jc w:val="center"/>
        <w:rPr>
          <w:rFonts w:ascii="宋体" w:hAnsi="宋体" w:cs="Arial"/>
          <w:b/>
          <w:sz w:val="28"/>
          <w:szCs w:val="28"/>
        </w:rPr>
      </w:pPr>
    </w:p>
    <w:p w:rsidR="008566FD" w:rsidRPr="003B5950" w:rsidRDefault="008566FD">
      <w:pPr>
        <w:spacing w:line="420" w:lineRule="exact"/>
        <w:jc w:val="center"/>
        <w:rPr>
          <w:rFonts w:ascii="宋体" w:hAnsi="宋体" w:cs="Arial"/>
          <w:b/>
          <w:sz w:val="28"/>
          <w:szCs w:val="28"/>
        </w:rPr>
      </w:pPr>
    </w:p>
    <w:p w:rsidR="008566FD" w:rsidRPr="003B5950" w:rsidRDefault="008566FD">
      <w:pPr>
        <w:spacing w:line="440" w:lineRule="exact"/>
        <w:jc w:val="center"/>
        <w:rPr>
          <w:rFonts w:ascii="宋体" w:hAnsi="宋体" w:cs="Arial"/>
          <w:b/>
          <w:sz w:val="28"/>
          <w:szCs w:val="28"/>
        </w:rPr>
      </w:pPr>
    </w:p>
    <w:p w:rsidR="008566FD" w:rsidRPr="003B5950" w:rsidRDefault="008566FD">
      <w:pPr>
        <w:spacing w:line="440" w:lineRule="exact"/>
        <w:jc w:val="center"/>
        <w:rPr>
          <w:rFonts w:ascii="宋体" w:hAnsi="宋体" w:cs="Arial"/>
          <w:b/>
          <w:sz w:val="28"/>
          <w:szCs w:val="28"/>
        </w:rPr>
      </w:pPr>
    </w:p>
    <w:p w:rsidR="008566FD" w:rsidRPr="003B5950" w:rsidRDefault="008566FD">
      <w:pPr>
        <w:spacing w:line="440" w:lineRule="exact"/>
        <w:jc w:val="center"/>
        <w:rPr>
          <w:rFonts w:ascii="宋体" w:hAnsi="宋体" w:cs="Arial"/>
          <w:b/>
          <w:sz w:val="28"/>
          <w:szCs w:val="28"/>
        </w:rPr>
      </w:pPr>
    </w:p>
    <w:p w:rsidR="008566FD" w:rsidRPr="003B5950" w:rsidRDefault="008566FD">
      <w:pPr>
        <w:spacing w:line="440" w:lineRule="exact"/>
        <w:jc w:val="center"/>
        <w:rPr>
          <w:rFonts w:ascii="宋体" w:hAnsi="宋体" w:cs="Arial"/>
          <w:b/>
          <w:sz w:val="28"/>
          <w:szCs w:val="28"/>
        </w:rPr>
      </w:pPr>
    </w:p>
    <w:p w:rsidR="008566FD" w:rsidRPr="003B5950" w:rsidRDefault="008566FD">
      <w:pPr>
        <w:spacing w:line="440" w:lineRule="exact"/>
        <w:jc w:val="center"/>
        <w:rPr>
          <w:rFonts w:ascii="宋体" w:hAnsi="宋体" w:cs="Arial"/>
          <w:b/>
          <w:sz w:val="28"/>
          <w:szCs w:val="28"/>
        </w:rPr>
      </w:pPr>
    </w:p>
    <w:p w:rsidR="008566FD" w:rsidRPr="003B5950" w:rsidRDefault="008566FD">
      <w:pPr>
        <w:spacing w:line="440" w:lineRule="exact"/>
        <w:jc w:val="center"/>
        <w:rPr>
          <w:rFonts w:ascii="宋体" w:hAnsi="宋体" w:cs="Arial"/>
          <w:b/>
          <w:sz w:val="28"/>
          <w:szCs w:val="28"/>
        </w:rPr>
      </w:pPr>
    </w:p>
    <w:p w:rsidR="008566FD" w:rsidRPr="003B5950" w:rsidRDefault="008566FD">
      <w:pPr>
        <w:spacing w:line="440" w:lineRule="exact"/>
        <w:jc w:val="center"/>
        <w:rPr>
          <w:rFonts w:ascii="宋体" w:hAnsi="宋体" w:cs="Arial"/>
          <w:b/>
          <w:sz w:val="28"/>
          <w:szCs w:val="28"/>
        </w:rPr>
      </w:pPr>
    </w:p>
    <w:p w:rsidR="008566FD" w:rsidRPr="003B5950" w:rsidRDefault="008566FD">
      <w:pPr>
        <w:spacing w:line="440" w:lineRule="exact"/>
        <w:jc w:val="center"/>
        <w:rPr>
          <w:rFonts w:ascii="宋体" w:hAnsi="宋体" w:cs="Arial"/>
          <w:b/>
          <w:sz w:val="28"/>
          <w:szCs w:val="28"/>
        </w:rPr>
      </w:pPr>
    </w:p>
    <w:p w:rsidR="008566FD" w:rsidRPr="003B5950" w:rsidRDefault="008566FD">
      <w:pPr>
        <w:spacing w:line="440" w:lineRule="exact"/>
        <w:jc w:val="center"/>
        <w:rPr>
          <w:b/>
          <w:sz w:val="32"/>
          <w:szCs w:val="32"/>
        </w:rPr>
      </w:pPr>
    </w:p>
    <w:p w:rsidR="008566FD" w:rsidRPr="003B5950" w:rsidRDefault="008566FD">
      <w:pPr>
        <w:pStyle w:val="affff7"/>
        <w:spacing w:line="440" w:lineRule="exact"/>
        <w:jc w:val="center"/>
        <w:outlineLvl w:val="0"/>
        <w:rPr>
          <w:rFonts w:ascii="宋体" w:hAnsi="宋体"/>
          <w:b/>
          <w:color w:val="auto"/>
          <w:sz w:val="36"/>
        </w:rPr>
      </w:pPr>
    </w:p>
    <w:p w:rsidR="008566FD" w:rsidRPr="003B5950" w:rsidRDefault="00450A8A">
      <w:pPr>
        <w:pStyle w:val="affff7"/>
        <w:spacing w:line="440" w:lineRule="exact"/>
        <w:jc w:val="center"/>
        <w:outlineLvl w:val="0"/>
        <w:rPr>
          <w:b/>
          <w:color w:val="auto"/>
          <w:sz w:val="32"/>
          <w:szCs w:val="32"/>
        </w:rPr>
      </w:pPr>
      <w:bookmarkStart w:id="50" w:name="_Toc123240138"/>
      <w:r w:rsidRPr="003B5950">
        <w:rPr>
          <w:rFonts w:ascii="宋体" w:hAnsi="宋体" w:hint="eastAsia"/>
          <w:b/>
          <w:color w:val="auto"/>
          <w:sz w:val="36"/>
        </w:rPr>
        <w:t>第四部分合同条款</w:t>
      </w:r>
      <w:bookmarkEnd w:id="36"/>
      <w:bookmarkEnd w:id="50"/>
    </w:p>
    <w:p w:rsidR="008566FD" w:rsidRPr="003B5950" w:rsidRDefault="00450A8A">
      <w:pPr>
        <w:pStyle w:val="aff3"/>
        <w:wordWrap w:val="0"/>
        <w:spacing w:line="360" w:lineRule="atLeast"/>
        <w:ind w:firstLineChars="150" w:firstLine="360"/>
        <w:rPr>
          <w:sz w:val="27"/>
          <w:szCs w:val="27"/>
        </w:rPr>
      </w:pPr>
      <w:r w:rsidRPr="003B5950">
        <w:t>注：本合同条款仅供参考，甲乙双方可根据实际情况进行补充</w:t>
      </w:r>
      <w:r w:rsidRPr="003B5950">
        <w:rPr>
          <w:sz w:val="27"/>
          <w:szCs w:val="27"/>
        </w:rPr>
        <w:t>。</w:t>
      </w:r>
      <w:r w:rsidRPr="003B5950">
        <w:rPr>
          <w:sz w:val="27"/>
          <w:szCs w:val="27"/>
        </w:rPr>
        <w:br w:type="page"/>
      </w:r>
    </w:p>
    <w:p w:rsidR="008566FD" w:rsidRPr="003B5950" w:rsidRDefault="00450A8A">
      <w:pPr>
        <w:keepNext/>
        <w:keepLines/>
        <w:autoSpaceDE w:val="0"/>
        <w:autoSpaceDN w:val="0"/>
        <w:adjustRightInd w:val="0"/>
        <w:spacing w:line="360" w:lineRule="auto"/>
        <w:jc w:val="center"/>
        <w:textAlignment w:val="baseline"/>
        <w:outlineLvl w:val="1"/>
        <w:rPr>
          <w:rFonts w:eastAsia="黑体"/>
          <w:b/>
          <w:kern w:val="0"/>
          <w:sz w:val="42"/>
          <w:szCs w:val="42"/>
        </w:rPr>
      </w:pPr>
      <w:bookmarkStart w:id="51" w:name="_Toc19052656"/>
      <w:bookmarkStart w:id="52" w:name="_Toc98095181"/>
      <w:r w:rsidRPr="003B5950">
        <w:rPr>
          <w:rFonts w:eastAsia="黑体" w:hint="eastAsia"/>
          <w:b/>
          <w:kern w:val="0"/>
          <w:sz w:val="42"/>
          <w:szCs w:val="42"/>
        </w:rPr>
        <w:lastRenderedPageBreak/>
        <w:t>第一节合同条款</w:t>
      </w:r>
      <w:bookmarkEnd w:id="51"/>
      <w:bookmarkEnd w:id="52"/>
    </w:p>
    <w:p w:rsidR="008566FD" w:rsidRPr="003B5950" w:rsidRDefault="00450A8A">
      <w:pPr>
        <w:widowControl/>
        <w:spacing w:line="500" w:lineRule="exact"/>
        <w:ind w:firstLineChars="200" w:firstLine="480"/>
        <w:jc w:val="left"/>
        <w:rPr>
          <w:kern w:val="0"/>
          <w:sz w:val="24"/>
        </w:rPr>
      </w:pPr>
      <w:r w:rsidRPr="003B5950">
        <w:rPr>
          <w:kern w:val="0"/>
          <w:sz w:val="24"/>
        </w:rPr>
        <w:t>1</w:t>
      </w:r>
      <w:r w:rsidRPr="003B5950">
        <w:rPr>
          <w:rFonts w:hint="eastAsia"/>
          <w:kern w:val="0"/>
          <w:sz w:val="24"/>
        </w:rPr>
        <w:t>、定义和解释</w:t>
      </w:r>
    </w:p>
    <w:p w:rsidR="008566FD" w:rsidRPr="003B5950" w:rsidRDefault="00450A8A">
      <w:pPr>
        <w:widowControl/>
        <w:spacing w:line="500" w:lineRule="exact"/>
        <w:ind w:firstLineChars="200" w:firstLine="480"/>
        <w:jc w:val="left"/>
        <w:rPr>
          <w:kern w:val="0"/>
          <w:sz w:val="24"/>
        </w:rPr>
      </w:pPr>
      <w:r w:rsidRPr="003B5950">
        <w:rPr>
          <w:kern w:val="0"/>
          <w:sz w:val="24"/>
        </w:rPr>
        <w:t>1.1</w:t>
      </w:r>
      <w:r w:rsidRPr="003B5950">
        <w:rPr>
          <w:rFonts w:hint="eastAsia"/>
          <w:kern w:val="0"/>
          <w:sz w:val="24"/>
        </w:rPr>
        <w:t>定义</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在本合同中，下列名词或用语，除文中另有要求和说明外，应具有本条所指的含义：</w:t>
      </w:r>
    </w:p>
    <w:p w:rsidR="008566FD" w:rsidRPr="003B5950" w:rsidRDefault="00450A8A">
      <w:pPr>
        <w:widowControl/>
        <w:spacing w:line="500" w:lineRule="exact"/>
        <w:ind w:firstLineChars="200" w:firstLine="480"/>
        <w:jc w:val="left"/>
        <w:rPr>
          <w:kern w:val="0"/>
          <w:sz w:val="24"/>
        </w:rPr>
      </w:pPr>
      <w:r w:rsidRPr="003B5950">
        <w:rPr>
          <w:kern w:val="0"/>
          <w:sz w:val="24"/>
        </w:rPr>
        <w:t>(1)“</w:t>
      </w:r>
      <w:r w:rsidRPr="003B5950">
        <w:rPr>
          <w:rFonts w:hint="eastAsia"/>
          <w:kern w:val="0"/>
          <w:sz w:val="24"/>
        </w:rPr>
        <w:t>项目</w:t>
      </w:r>
      <w:r w:rsidRPr="003B5950">
        <w:rPr>
          <w:kern w:val="0"/>
          <w:sz w:val="24"/>
        </w:rPr>
        <w:t>”</w:t>
      </w:r>
      <w:r w:rsidRPr="003B5950">
        <w:rPr>
          <w:rFonts w:hint="eastAsia"/>
          <w:kern w:val="0"/>
          <w:sz w:val="24"/>
        </w:rPr>
        <w:t>是指新疆交通运输综合行政执法局工程质量监督执法支队</w:t>
      </w:r>
      <w:r w:rsidRPr="003B5950">
        <w:rPr>
          <w:kern w:val="0"/>
          <w:sz w:val="24"/>
        </w:rPr>
        <w:t>2023</w:t>
      </w:r>
      <w:r w:rsidRPr="003B5950">
        <w:rPr>
          <w:rFonts w:hint="eastAsia"/>
          <w:kern w:val="0"/>
          <w:sz w:val="24"/>
        </w:rPr>
        <w:t>年度第三方试验检测服务项目。</w:t>
      </w:r>
    </w:p>
    <w:p w:rsidR="008566FD" w:rsidRPr="003B5950" w:rsidRDefault="00450A8A">
      <w:pPr>
        <w:widowControl/>
        <w:spacing w:line="500" w:lineRule="exact"/>
        <w:ind w:firstLineChars="200" w:firstLine="480"/>
        <w:jc w:val="left"/>
        <w:rPr>
          <w:kern w:val="0"/>
          <w:sz w:val="24"/>
        </w:rPr>
      </w:pPr>
      <w:r w:rsidRPr="003B5950">
        <w:rPr>
          <w:kern w:val="0"/>
          <w:sz w:val="24"/>
        </w:rPr>
        <w:t>(2)“</w:t>
      </w:r>
      <w:r w:rsidRPr="003B5950">
        <w:rPr>
          <w:rFonts w:hint="eastAsia"/>
          <w:kern w:val="0"/>
          <w:sz w:val="24"/>
        </w:rPr>
        <w:t>服务</w:t>
      </w:r>
      <w:r w:rsidRPr="003B5950">
        <w:rPr>
          <w:kern w:val="0"/>
          <w:sz w:val="24"/>
        </w:rPr>
        <w:t>”</w:t>
      </w:r>
      <w:r w:rsidRPr="003B5950">
        <w:rPr>
          <w:rFonts w:hint="eastAsia"/>
          <w:kern w:val="0"/>
          <w:sz w:val="24"/>
        </w:rPr>
        <w:t>是指受托人根据试验检测合同所承担的工作，包括正常的服务和附加的服务。</w:t>
      </w:r>
    </w:p>
    <w:p w:rsidR="008566FD" w:rsidRPr="003B5950" w:rsidRDefault="00450A8A">
      <w:pPr>
        <w:widowControl/>
        <w:spacing w:line="500" w:lineRule="exact"/>
        <w:ind w:firstLineChars="200" w:firstLine="480"/>
        <w:jc w:val="left"/>
        <w:rPr>
          <w:kern w:val="0"/>
          <w:sz w:val="24"/>
        </w:rPr>
      </w:pPr>
      <w:r w:rsidRPr="003B5950">
        <w:rPr>
          <w:kern w:val="0"/>
          <w:sz w:val="24"/>
        </w:rPr>
        <w:t>“</w:t>
      </w:r>
      <w:r w:rsidRPr="003B5950">
        <w:rPr>
          <w:rFonts w:hint="eastAsia"/>
          <w:kern w:val="0"/>
          <w:sz w:val="24"/>
        </w:rPr>
        <w:t>正常服务</w:t>
      </w:r>
      <w:r w:rsidRPr="003B5950">
        <w:rPr>
          <w:kern w:val="0"/>
          <w:sz w:val="24"/>
        </w:rPr>
        <w:t>”</w:t>
      </w:r>
      <w:r w:rsidRPr="003B5950">
        <w:rPr>
          <w:rFonts w:hint="eastAsia"/>
          <w:kern w:val="0"/>
          <w:sz w:val="24"/>
        </w:rPr>
        <w:t>是指本合同第</w:t>
      </w:r>
      <w:r w:rsidRPr="003B5950">
        <w:rPr>
          <w:kern w:val="0"/>
          <w:sz w:val="24"/>
        </w:rPr>
        <w:t>2.2</w:t>
      </w:r>
      <w:r w:rsidRPr="003B5950">
        <w:rPr>
          <w:rFonts w:hint="eastAsia"/>
          <w:kern w:val="0"/>
          <w:sz w:val="24"/>
        </w:rPr>
        <w:t>条规定的试验检测服务。</w:t>
      </w:r>
    </w:p>
    <w:p w:rsidR="008566FD" w:rsidRPr="003B5950" w:rsidRDefault="00450A8A">
      <w:pPr>
        <w:widowControl/>
        <w:spacing w:line="500" w:lineRule="exact"/>
        <w:ind w:firstLineChars="200" w:firstLine="480"/>
        <w:jc w:val="left"/>
        <w:rPr>
          <w:kern w:val="0"/>
          <w:sz w:val="24"/>
        </w:rPr>
      </w:pPr>
      <w:r w:rsidRPr="003B5950">
        <w:rPr>
          <w:kern w:val="0"/>
          <w:sz w:val="24"/>
        </w:rPr>
        <w:t>“</w:t>
      </w:r>
      <w:r w:rsidRPr="003B5950">
        <w:rPr>
          <w:rFonts w:hint="eastAsia"/>
          <w:kern w:val="0"/>
          <w:sz w:val="24"/>
        </w:rPr>
        <w:t>附加服务</w:t>
      </w:r>
      <w:r w:rsidRPr="003B5950">
        <w:rPr>
          <w:kern w:val="0"/>
          <w:sz w:val="24"/>
        </w:rPr>
        <w:t>”</w:t>
      </w:r>
      <w:r w:rsidRPr="003B5950">
        <w:rPr>
          <w:rFonts w:hint="eastAsia"/>
          <w:kern w:val="0"/>
          <w:sz w:val="24"/>
        </w:rPr>
        <w:t>是通过签订补充协议和根据本合同规定，在合同规定的正常服务之外增加的试验检测服务。</w:t>
      </w:r>
    </w:p>
    <w:p w:rsidR="008566FD" w:rsidRPr="003B5950" w:rsidRDefault="00450A8A">
      <w:pPr>
        <w:widowControl/>
        <w:spacing w:line="500" w:lineRule="exact"/>
        <w:ind w:firstLineChars="200" w:firstLine="480"/>
        <w:jc w:val="left"/>
        <w:rPr>
          <w:kern w:val="0"/>
          <w:sz w:val="24"/>
        </w:rPr>
      </w:pPr>
      <w:r w:rsidRPr="003B5950">
        <w:rPr>
          <w:kern w:val="0"/>
          <w:sz w:val="24"/>
        </w:rPr>
        <w:t>(3)“</w:t>
      </w:r>
      <w:r w:rsidRPr="003B5950">
        <w:rPr>
          <w:rFonts w:hint="eastAsia"/>
          <w:kern w:val="0"/>
          <w:sz w:val="24"/>
        </w:rPr>
        <w:t>业主</w:t>
      </w:r>
      <w:r w:rsidRPr="003B5950">
        <w:rPr>
          <w:kern w:val="0"/>
          <w:sz w:val="24"/>
        </w:rPr>
        <w:t xml:space="preserve">” </w:t>
      </w:r>
      <w:r w:rsidRPr="003B5950">
        <w:rPr>
          <w:rFonts w:hint="eastAsia"/>
          <w:kern w:val="0"/>
          <w:sz w:val="24"/>
        </w:rPr>
        <w:t>是指本合同条款中指明的执行本建设项目投资计划的单位，或其指定的负责管理建设项目的代表机构，以及取得该当事人资格的合法继承人。本标项各项目的业主见招标公告。</w:t>
      </w:r>
    </w:p>
    <w:p w:rsidR="008566FD" w:rsidRPr="003B5950" w:rsidRDefault="00450A8A">
      <w:pPr>
        <w:widowControl/>
        <w:spacing w:line="500" w:lineRule="exact"/>
        <w:ind w:firstLineChars="200" w:firstLine="480"/>
        <w:jc w:val="left"/>
        <w:rPr>
          <w:kern w:val="0"/>
          <w:sz w:val="24"/>
        </w:rPr>
      </w:pPr>
      <w:r w:rsidRPr="003B5950">
        <w:rPr>
          <w:kern w:val="0"/>
          <w:sz w:val="24"/>
        </w:rPr>
        <w:t>(4)“</w:t>
      </w:r>
      <w:r w:rsidRPr="003B5950">
        <w:rPr>
          <w:rFonts w:hint="eastAsia"/>
          <w:kern w:val="0"/>
          <w:sz w:val="24"/>
        </w:rPr>
        <w:t>委托方</w:t>
      </w:r>
      <w:r w:rsidRPr="003B5950">
        <w:rPr>
          <w:kern w:val="0"/>
          <w:sz w:val="24"/>
        </w:rPr>
        <w:t>”</w:t>
      </w:r>
      <w:r w:rsidRPr="003B5950">
        <w:rPr>
          <w:rFonts w:hint="eastAsia"/>
          <w:kern w:val="0"/>
          <w:sz w:val="24"/>
        </w:rPr>
        <w:t>是指新疆交通运输综合行政执法局工程质量监督执法支队。</w:t>
      </w:r>
    </w:p>
    <w:p w:rsidR="008566FD" w:rsidRPr="003B5950" w:rsidRDefault="00450A8A">
      <w:pPr>
        <w:widowControl/>
        <w:spacing w:line="500" w:lineRule="exact"/>
        <w:ind w:firstLineChars="200" w:firstLine="480"/>
        <w:jc w:val="left"/>
        <w:rPr>
          <w:kern w:val="0"/>
          <w:sz w:val="24"/>
        </w:rPr>
      </w:pPr>
      <w:r w:rsidRPr="003B5950">
        <w:rPr>
          <w:kern w:val="0"/>
          <w:sz w:val="24"/>
        </w:rPr>
        <w:t>(5)“</w:t>
      </w:r>
      <w:r w:rsidRPr="003B5950">
        <w:rPr>
          <w:rFonts w:hint="eastAsia"/>
          <w:kern w:val="0"/>
          <w:sz w:val="24"/>
        </w:rPr>
        <w:t>受托人</w:t>
      </w:r>
      <w:r w:rsidRPr="003B5950">
        <w:rPr>
          <w:kern w:val="0"/>
          <w:sz w:val="24"/>
        </w:rPr>
        <w:t>”</w:t>
      </w:r>
      <w:r w:rsidRPr="003B5950">
        <w:rPr>
          <w:rFonts w:hint="eastAsia"/>
          <w:kern w:val="0"/>
          <w:sz w:val="24"/>
        </w:rPr>
        <w:t>是指其投标文件已为委托方所接受，并与委托方签订了合同协议书承担本合同试验检测服务的当事人即本标项中标的试验检测单位，以及取得该当事人资格的合法继承人。</w:t>
      </w:r>
    </w:p>
    <w:p w:rsidR="008566FD" w:rsidRPr="003B5950" w:rsidRDefault="00450A8A">
      <w:pPr>
        <w:widowControl/>
        <w:spacing w:line="500" w:lineRule="exact"/>
        <w:ind w:firstLineChars="200" w:firstLine="480"/>
        <w:jc w:val="left"/>
        <w:rPr>
          <w:kern w:val="0"/>
          <w:sz w:val="24"/>
        </w:rPr>
      </w:pPr>
      <w:r w:rsidRPr="003B5950">
        <w:rPr>
          <w:kern w:val="0"/>
          <w:sz w:val="24"/>
        </w:rPr>
        <w:t>(6)“</w:t>
      </w:r>
      <w:r w:rsidRPr="003B5950">
        <w:rPr>
          <w:rFonts w:hint="eastAsia"/>
          <w:kern w:val="0"/>
          <w:sz w:val="24"/>
        </w:rPr>
        <w:t>一方</w:t>
      </w:r>
      <w:r w:rsidRPr="003B5950">
        <w:rPr>
          <w:kern w:val="0"/>
          <w:sz w:val="24"/>
        </w:rPr>
        <w:t>”</w:t>
      </w:r>
      <w:r w:rsidRPr="003B5950">
        <w:rPr>
          <w:rFonts w:hint="eastAsia"/>
          <w:kern w:val="0"/>
          <w:sz w:val="24"/>
        </w:rPr>
        <w:t>是指业主或受托人。</w:t>
      </w:r>
    </w:p>
    <w:p w:rsidR="008566FD" w:rsidRPr="003B5950" w:rsidRDefault="00450A8A">
      <w:pPr>
        <w:widowControl/>
        <w:spacing w:line="500" w:lineRule="exact"/>
        <w:ind w:firstLineChars="200" w:firstLine="480"/>
        <w:jc w:val="left"/>
        <w:rPr>
          <w:kern w:val="0"/>
          <w:sz w:val="24"/>
        </w:rPr>
      </w:pPr>
      <w:r w:rsidRPr="003B5950">
        <w:rPr>
          <w:kern w:val="0"/>
          <w:sz w:val="24"/>
        </w:rPr>
        <w:t>(7)“</w:t>
      </w:r>
      <w:r w:rsidRPr="003B5950">
        <w:rPr>
          <w:rFonts w:hint="eastAsia"/>
          <w:kern w:val="0"/>
          <w:sz w:val="24"/>
        </w:rPr>
        <w:t>双方</w:t>
      </w:r>
      <w:r w:rsidRPr="003B5950">
        <w:rPr>
          <w:kern w:val="0"/>
          <w:sz w:val="24"/>
        </w:rPr>
        <w:t>”</w:t>
      </w:r>
      <w:r w:rsidRPr="003B5950">
        <w:rPr>
          <w:rFonts w:hint="eastAsia"/>
          <w:kern w:val="0"/>
          <w:sz w:val="24"/>
        </w:rPr>
        <w:t>是指业主和受托人。</w:t>
      </w:r>
    </w:p>
    <w:p w:rsidR="008566FD" w:rsidRPr="003B5950" w:rsidRDefault="00450A8A">
      <w:pPr>
        <w:widowControl/>
        <w:spacing w:line="500" w:lineRule="exact"/>
        <w:ind w:firstLineChars="200" w:firstLine="480"/>
        <w:jc w:val="left"/>
        <w:rPr>
          <w:kern w:val="0"/>
          <w:sz w:val="24"/>
        </w:rPr>
      </w:pPr>
      <w:r w:rsidRPr="003B5950">
        <w:rPr>
          <w:kern w:val="0"/>
          <w:sz w:val="24"/>
        </w:rPr>
        <w:t>(8)“</w:t>
      </w:r>
      <w:r w:rsidRPr="003B5950">
        <w:rPr>
          <w:rFonts w:hint="eastAsia"/>
          <w:kern w:val="0"/>
          <w:sz w:val="24"/>
        </w:rPr>
        <w:t>第三方</w:t>
      </w:r>
      <w:r w:rsidRPr="003B5950">
        <w:rPr>
          <w:kern w:val="0"/>
          <w:sz w:val="24"/>
        </w:rPr>
        <w:t>”</w:t>
      </w:r>
      <w:r w:rsidRPr="003B5950">
        <w:rPr>
          <w:rFonts w:hint="eastAsia"/>
          <w:kern w:val="0"/>
          <w:sz w:val="24"/>
        </w:rPr>
        <w:t>是指与业主签订工程承包合同或材料设备采购合同、咨询服务合同的当事人，如承包人（施工单位）、材料设备供应商、监理人。但根据上下文的内容，也可以是与项目实施有关的其他当事人。</w:t>
      </w:r>
    </w:p>
    <w:p w:rsidR="008566FD" w:rsidRPr="003B5950" w:rsidRDefault="00450A8A">
      <w:pPr>
        <w:widowControl/>
        <w:spacing w:line="500" w:lineRule="exact"/>
        <w:ind w:firstLineChars="200" w:firstLine="480"/>
        <w:jc w:val="left"/>
        <w:rPr>
          <w:kern w:val="0"/>
          <w:sz w:val="24"/>
        </w:rPr>
      </w:pPr>
      <w:r w:rsidRPr="003B5950">
        <w:rPr>
          <w:kern w:val="0"/>
          <w:sz w:val="24"/>
        </w:rPr>
        <w:t>(9)“</w:t>
      </w:r>
      <w:r w:rsidRPr="003B5950">
        <w:rPr>
          <w:rFonts w:hint="eastAsia"/>
          <w:kern w:val="0"/>
          <w:sz w:val="24"/>
        </w:rPr>
        <w:t>项目负责人</w:t>
      </w:r>
      <w:r w:rsidRPr="003B5950">
        <w:rPr>
          <w:kern w:val="0"/>
          <w:sz w:val="24"/>
        </w:rPr>
        <w:t>”</w:t>
      </w:r>
      <w:r w:rsidRPr="003B5950">
        <w:rPr>
          <w:rFonts w:hint="eastAsia"/>
          <w:kern w:val="0"/>
          <w:sz w:val="24"/>
        </w:rPr>
        <w:t>是指由受托人书面委任的负责执行本合同试验检测服务的组织管理者。</w:t>
      </w:r>
    </w:p>
    <w:p w:rsidR="008566FD" w:rsidRPr="003B5950" w:rsidRDefault="00450A8A">
      <w:pPr>
        <w:widowControl/>
        <w:spacing w:line="500" w:lineRule="exact"/>
        <w:ind w:firstLineChars="200" w:firstLine="480"/>
        <w:jc w:val="left"/>
        <w:rPr>
          <w:kern w:val="0"/>
          <w:sz w:val="24"/>
        </w:rPr>
      </w:pPr>
      <w:r w:rsidRPr="003B5950">
        <w:rPr>
          <w:kern w:val="0"/>
          <w:sz w:val="24"/>
        </w:rPr>
        <w:t>(10)“</w:t>
      </w:r>
      <w:r w:rsidRPr="003B5950">
        <w:rPr>
          <w:rFonts w:hint="eastAsia"/>
          <w:kern w:val="0"/>
          <w:sz w:val="24"/>
        </w:rPr>
        <w:t>承包人（施工单位）</w:t>
      </w:r>
      <w:r w:rsidRPr="003B5950">
        <w:rPr>
          <w:kern w:val="0"/>
          <w:sz w:val="24"/>
        </w:rPr>
        <w:t>”</w:t>
      </w:r>
      <w:r w:rsidRPr="003B5950">
        <w:rPr>
          <w:rFonts w:hint="eastAsia"/>
          <w:kern w:val="0"/>
          <w:sz w:val="24"/>
        </w:rPr>
        <w:t>是指与业主签订工程项目施工承包合同的当事人。</w:t>
      </w:r>
    </w:p>
    <w:p w:rsidR="008566FD" w:rsidRPr="003B5950" w:rsidRDefault="00450A8A">
      <w:pPr>
        <w:widowControl/>
        <w:spacing w:line="500" w:lineRule="exact"/>
        <w:ind w:firstLineChars="200" w:firstLine="480"/>
        <w:jc w:val="left"/>
        <w:rPr>
          <w:kern w:val="0"/>
          <w:sz w:val="24"/>
        </w:rPr>
      </w:pPr>
      <w:r w:rsidRPr="003B5950">
        <w:rPr>
          <w:kern w:val="0"/>
          <w:sz w:val="24"/>
        </w:rPr>
        <w:lastRenderedPageBreak/>
        <w:t>(11)“</w:t>
      </w:r>
      <w:r w:rsidRPr="003B5950">
        <w:rPr>
          <w:rFonts w:hint="eastAsia"/>
          <w:kern w:val="0"/>
          <w:sz w:val="24"/>
        </w:rPr>
        <w:t>合同</w:t>
      </w:r>
      <w:r w:rsidRPr="003B5950">
        <w:rPr>
          <w:kern w:val="0"/>
          <w:sz w:val="24"/>
        </w:rPr>
        <w:t>”</w:t>
      </w:r>
      <w:r w:rsidRPr="003B5950">
        <w:rPr>
          <w:rFonts w:hint="eastAsia"/>
          <w:kern w:val="0"/>
          <w:sz w:val="24"/>
        </w:rPr>
        <w:t>是指合同协议书及附件、中标通知书、投标函、合同条款、投标文件附表、技术建议书、技术要求、双方签认的补充或修正文件以及双方签认的其他文件或附件。</w:t>
      </w:r>
    </w:p>
    <w:p w:rsidR="008566FD" w:rsidRPr="003B5950" w:rsidRDefault="00450A8A">
      <w:pPr>
        <w:widowControl/>
        <w:spacing w:line="500" w:lineRule="exact"/>
        <w:ind w:firstLineChars="200" w:firstLine="480"/>
        <w:jc w:val="left"/>
        <w:rPr>
          <w:kern w:val="0"/>
          <w:sz w:val="24"/>
        </w:rPr>
      </w:pPr>
      <w:r w:rsidRPr="003B5950">
        <w:rPr>
          <w:kern w:val="0"/>
          <w:sz w:val="24"/>
        </w:rPr>
        <w:t>(12)“</w:t>
      </w:r>
      <w:r w:rsidRPr="003B5950">
        <w:rPr>
          <w:rFonts w:hint="eastAsia"/>
          <w:kern w:val="0"/>
          <w:sz w:val="24"/>
        </w:rPr>
        <w:t>天</w:t>
      </w:r>
      <w:r w:rsidRPr="003B5950">
        <w:rPr>
          <w:kern w:val="0"/>
          <w:sz w:val="24"/>
        </w:rPr>
        <w:t>”</w:t>
      </w:r>
      <w:r w:rsidRPr="003B5950">
        <w:rPr>
          <w:rFonts w:hint="eastAsia"/>
          <w:kern w:val="0"/>
          <w:sz w:val="24"/>
        </w:rPr>
        <w:t>是指日历日。</w:t>
      </w:r>
    </w:p>
    <w:p w:rsidR="008566FD" w:rsidRPr="003B5950" w:rsidRDefault="00450A8A">
      <w:pPr>
        <w:widowControl/>
        <w:spacing w:line="500" w:lineRule="exact"/>
        <w:ind w:firstLineChars="200" w:firstLine="480"/>
        <w:jc w:val="left"/>
        <w:rPr>
          <w:kern w:val="0"/>
          <w:sz w:val="24"/>
        </w:rPr>
      </w:pPr>
      <w:r w:rsidRPr="003B5950">
        <w:rPr>
          <w:kern w:val="0"/>
          <w:sz w:val="24"/>
        </w:rPr>
        <w:t>(13)“</w:t>
      </w:r>
      <w:r w:rsidRPr="003B5950">
        <w:rPr>
          <w:rFonts w:hint="eastAsia"/>
          <w:kern w:val="0"/>
          <w:sz w:val="24"/>
        </w:rPr>
        <w:t>现场</w:t>
      </w:r>
      <w:r w:rsidRPr="003B5950">
        <w:rPr>
          <w:kern w:val="0"/>
          <w:sz w:val="24"/>
        </w:rPr>
        <w:t>”</w:t>
      </w:r>
      <w:r w:rsidRPr="003B5950">
        <w:rPr>
          <w:rFonts w:hint="eastAsia"/>
          <w:kern w:val="0"/>
          <w:sz w:val="24"/>
        </w:rPr>
        <w:t>是指受托人为完成公路检测试验的场所。</w:t>
      </w:r>
    </w:p>
    <w:p w:rsidR="008566FD" w:rsidRPr="003B5950" w:rsidRDefault="00450A8A">
      <w:pPr>
        <w:widowControl/>
        <w:spacing w:line="500" w:lineRule="exact"/>
        <w:ind w:firstLineChars="200" w:firstLine="480"/>
        <w:jc w:val="left"/>
        <w:rPr>
          <w:kern w:val="0"/>
          <w:sz w:val="24"/>
        </w:rPr>
      </w:pPr>
      <w:r w:rsidRPr="003B5950">
        <w:rPr>
          <w:kern w:val="0"/>
          <w:sz w:val="24"/>
        </w:rPr>
        <w:t>2</w:t>
      </w:r>
      <w:r w:rsidRPr="003B5950">
        <w:rPr>
          <w:rFonts w:hint="eastAsia"/>
          <w:kern w:val="0"/>
          <w:sz w:val="24"/>
        </w:rPr>
        <w:t>、受托人的义务和责任</w:t>
      </w:r>
    </w:p>
    <w:p w:rsidR="008566FD" w:rsidRPr="003B5950" w:rsidRDefault="00450A8A">
      <w:pPr>
        <w:widowControl/>
        <w:spacing w:line="500" w:lineRule="exact"/>
        <w:ind w:firstLineChars="200" w:firstLine="480"/>
        <w:jc w:val="left"/>
        <w:rPr>
          <w:kern w:val="0"/>
          <w:sz w:val="24"/>
        </w:rPr>
      </w:pPr>
      <w:r w:rsidRPr="003B5950">
        <w:rPr>
          <w:kern w:val="0"/>
          <w:sz w:val="24"/>
        </w:rPr>
        <w:t>2.1</w:t>
      </w:r>
      <w:r w:rsidRPr="003B5950">
        <w:rPr>
          <w:rFonts w:hint="eastAsia"/>
          <w:kern w:val="0"/>
          <w:sz w:val="24"/>
        </w:rPr>
        <w:t>受托人的职责</w:t>
      </w:r>
    </w:p>
    <w:p w:rsidR="008566FD" w:rsidRPr="003B5950" w:rsidRDefault="00450A8A">
      <w:pPr>
        <w:widowControl/>
        <w:spacing w:line="500" w:lineRule="exact"/>
        <w:ind w:firstLineChars="200" w:firstLine="480"/>
        <w:jc w:val="left"/>
        <w:rPr>
          <w:kern w:val="0"/>
          <w:sz w:val="24"/>
        </w:rPr>
      </w:pPr>
      <w:r w:rsidRPr="003B5950">
        <w:rPr>
          <w:kern w:val="0"/>
          <w:sz w:val="24"/>
        </w:rPr>
        <w:t>(1)</w:t>
      </w:r>
      <w:r w:rsidRPr="003B5950">
        <w:rPr>
          <w:rFonts w:hint="eastAsia"/>
          <w:kern w:val="0"/>
          <w:sz w:val="24"/>
        </w:rPr>
        <w:t>受托人应本着精心组织、热情服务、一丝不苟的原则，根据合同的各项规定，严格执行国家和行业现行的标准、规范、规程和设计图纸，加强质量控制，履行试验检测服务，包括但不限于下列职责：</w:t>
      </w:r>
    </w:p>
    <w:p w:rsidR="008566FD" w:rsidRPr="003B5950" w:rsidRDefault="00450A8A">
      <w:pPr>
        <w:widowControl/>
        <w:spacing w:line="500" w:lineRule="exact"/>
        <w:ind w:firstLineChars="200" w:firstLine="480"/>
        <w:jc w:val="left"/>
        <w:rPr>
          <w:kern w:val="0"/>
          <w:sz w:val="24"/>
        </w:rPr>
      </w:pPr>
      <w:r w:rsidRPr="003B5950">
        <w:rPr>
          <w:kern w:val="0"/>
          <w:sz w:val="24"/>
        </w:rPr>
        <w:t xml:space="preserve">a. </w:t>
      </w:r>
      <w:r w:rsidRPr="003B5950">
        <w:rPr>
          <w:rFonts w:hint="eastAsia"/>
          <w:kern w:val="0"/>
          <w:sz w:val="24"/>
        </w:rPr>
        <w:t>根据合同要求按时完成合同规定的工作内容；</w:t>
      </w:r>
    </w:p>
    <w:p w:rsidR="008566FD" w:rsidRPr="003B5950" w:rsidRDefault="00450A8A">
      <w:pPr>
        <w:widowControl/>
        <w:spacing w:line="500" w:lineRule="exact"/>
        <w:ind w:firstLineChars="200" w:firstLine="480"/>
        <w:jc w:val="left"/>
        <w:rPr>
          <w:kern w:val="0"/>
          <w:sz w:val="24"/>
        </w:rPr>
      </w:pPr>
      <w:r w:rsidRPr="003B5950">
        <w:rPr>
          <w:kern w:val="0"/>
          <w:sz w:val="24"/>
        </w:rPr>
        <w:t xml:space="preserve">b. </w:t>
      </w:r>
      <w:r w:rsidRPr="003B5950">
        <w:rPr>
          <w:rFonts w:hint="eastAsia"/>
          <w:kern w:val="0"/>
          <w:sz w:val="24"/>
        </w:rPr>
        <w:t>客观、公正的开展试验检测工作，不受任何干扰和影响，保证试验检测数据准确、有效；</w:t>
      </w:r>
    </w:p>
    <w:p w:rsidR="008566FD" w:rsidRPr="003B5950" w:rsidRDefault="00450A8A">
      <w:pPr>
        <w:widowControl/>
        <w:spacing w:line="500" w:lineRule="exact"/>
        <w:ind w:firstLineChars="200" w:firstLine="480"/>
        <w:jc w:val="left"/>
        <w:rPr>
          <w:kern w:val="0"/>
          <w:sz w:val="24"/>
        </w:rPr>
      </w:pPr>
      <w:r w:rsidRPr="003B5950">
        <w:rPr>
          <w:kern w:val="0"/>
          <w:sz w:val="24"/>
        </w:rPr>
        <w:t xml:space="preserve">c. </w:t>
      </w:r>
      <w:r w:rsidRPr="003B5950">
        <w:rPr>
          <w:rFonts w:hint="eastAsia"/>
          <w:kern w:val="0"/>
          <w:sz w:val="24"/>
        </w:rPr>
        <w:t>建立严密、完善、运行有效的质量保证体系。应按照有关规定对仪器设备进行正常维护，定期检定与校准；</w:t>
      </w:r>
    </w:p>
    <w:p w:rsidR="008566FD" w:rsidRPr="003B5950" w:rsidRDefault="00450A8A">
      <w:pPr>
        <w:widowControl/>
        <w:spacing w:line="500" w:lineRule="exact"/>
        <w:ind w:firstLineChars="200" w:firstLine="480"/>
        <w:jc w:val="left"/>
        <w:rPr>
          <w:kern w:val="0"/>
          <w:sz w:val="24"/>
        </w:rPr>
      </w:pPr>
      <w:r w:rsidRPr="003B5950">
        <w:rPr>
          <w:kern w:val="0"/>
          <w:sz w:val="24"/>
        </w:rPr>
        <w:t xml:space="preserve">d. </w:t>
      </w:r>
      <w:r w:rsidRPr="003B5950">
        <w:rPr>
          <w:rFonts w:hint="eastAsia"/>
          <w:kern w:val="0"/>
          <w:sz w:val="24"/>
        </w:rPr>
        <w:t>重视科技进步，及时更新试验检测仪器设备，不断提高业务水平，建立健全档案制度，保证档案齐备，原始记录和试验报告内容必须清晰、完整、规范。</w:t>
      </w:r>
    </w:p>
    <w:p w:rsidR="008566FD" w:rsidRPr="003B5950" w:rsidRDefault="00450A8A">
      <w:pPr>
        <w:widowControl/>
        <w:spacing w:line="500" w:lineRule="exact"/>
        <w:ind w:firstLineChars="200" w:firstLine="480"/>
        <w:jc w:val="left"/>
        <w:rPr>
          <w:kern w:val="0"/>
          <w:sz w:val="24"/>
        </w:rPr>
      </w:pPr>
      <w:r w:rsidRPr="003B5950">
        <w:rPr>
          <w:kern w:val="0"/>
          <w:sz w:val="24"/>
        </w:rPr>
        <w:t>(2)</w:t>
      </w:r>
      <w:r w:rsidRPr="003B5950">
        <w:rPr>
          <w:rFonts w:hint="eastAsia"/>
          <w:kern w:val="0"/>
          <w:sz w:val="24"/>
        </w:rPr>
        <w:t>受托人应紧密结合本标项内建设项目的实际情况和根据委托方的指示，编制检测计划与实施方案，按委托方审查意见完善检测方案并严格按审查后的方案组织实施试验检测工作。</w:t>
      </w:r>
    </w:p>
    <w:p w:rsidR="008566FD" w:rsidRPr="003B5950" w:rsidRDefault="00450A8A">
      <w:pPr>
        <w:widowControl/>
        <w:spacing w:line="500" w:lineRule="exact"/>
        <w:ind w:firstLineChars="200" w:firstLine="480"/>
        <w:jc w:val="left"/>
        <w:rPr>
          <w:kern w:val="0"/>
          <w:sz w:val="24"/>
        </w:rPr>
      </w:pPr>
      <w:r w:rsidRPr="003B5950">
        <w:rPr>
          <w:kern w:val="0"/>
          <w:sz w:val="24"/>
        </w:rPr>
        <w:t>(3)</w:t>
      </w:r>
      <w:r w:rsidRPr="003B5950">
        <w:rPr>
          <w:rFonts w:hint="eastAsia"/>
          <w:kern w:val="0"/>
          <w:sz w:val="24"/>
        </w:rPr>
        <w:t>在试验检测过程中，受托人应随时分析各种检测数据，如发现异常数据，应立即通知监督工程师，由监督工程师根据实际情况决定是否进行二次复检。</w:t>
      </w:r>
    </w:p>
    <w:p w:rsidR="008566FD" w:rsidRPr="003B5950" w:rsidRDefault="00450A8A">
      <w:pPr>
        <w:widowControl/>
        <w:spacing w:line="500" w:lineRule="exact"/>
        <w:ind w:firstLineChars="200" w:firstLine="480"/>
        <w:jc w:val="left"/>
        <w:rPr>
          <w:kern w:val="0"/>
          <w:sz w:val="24"/>
        </w:rPr>
      </w:pPr>
      <w:r w:rsidRPr="003B5950">
        <w:rPr>
          <w:kern w:val="0"/>
          <w:sz w:val="24"/>
        </w:rPr>
        <w:t>(4)</w:t>
      </w:r>
      <w:r w:rsidRPr="003B5950">
        <w:rPr>
          <w:rFonts w:hint="eastAsia"/>
          <w:kern w:val="0"/>
          <w:sz w:val="24"/>
        </w:rPr>
        <w:t>在试验检测过程中，受托人应采取有效的安全环保措施。</w:t>
      </w:r>
    </w:p>
    <w:p w:rsidR="008566FD" w:rsidRPr="003B5950" w:rsidRDefault="00450A8A">
      <w:pPr>
        <w:widowControl/>
        <w:spacing w:line="500" w:lineRule="exact"/>
        <w:ind w:firstLineChars="200" w:firstLine="480"/>
        <w:jc w:val="left"/>
        <w:rPr>
          <w:kern w:val="0"/>
          <w:sz w:val="24"/>
        </w:rPr>
      </w:pPr>
      <w:r w:rsidRPr="003B5950">
        <w:rPr>
          <w:kern w:val="0"/>
          <w:sz w:val="24"/>
        </w:rPr>
        <w:t xml:space="preserve">(5) </w:t>
      </w:r>
      <w:r w:rsidRPr="003B5950">
        <w:rPr>
          <w:rFonts w:hint="eastAsia"/>
          <w:kern w:val="0"/>
          <w:sz w:val="24"/>
        </w:rPr>
        <w:t>项目完成后，受托人应按时提交各种检测数据和试验检测报告。</w:t>
      </w:r>
    </w:p>
    <w:p w:rsidR="008566FD" w:rsidRPr="003B5950" w:rsidRDefault="00450A8A">
      <w:pPr>
        <w:widowControl/>
        <w:spacing w:line="500" w:lineRule="exact"/>
        <w:ind w:firstLineChars="200" w:firstLine="480"/>
        <w:jc w:val="left"/>
        <w:rPr>
          <w:kern w:val="0"/>
          <w:sz w:val="24"/>
        </w:rPr>
      </w:pPr>
      <w:r w:rsidRPr="003B5950">
        <w:rPr>
          <w:kern w:val="0"/>
          <w:sz w:val="24"/>
        </w:rPr>
        <w:t>2.2</w:t>
      </w:r>
      <w:r w:rsidRPr="003B5950">
        <w:rPr>
          <w:rFonts w:hint="eastAsia"/>
          <w:kern w:val="0"/>
          <w:sz w:val="24"/>
        </w:rPr>
        <w:t>试验检测的范围、内容</w:t>
      </w:r>
    </w:p>
    <w:p w:rsidR="008566FD" w:rsidRPr="003B5950" w:rsidRDefault="00450A8A">
      <w:pPr>
        <w:widowControl/>
        <w:spacing w:line="500" w:lineRule="exact"/>
        <w:ind w:firstLineChars="200" w:firstLine="480"/>
        <w:jc w:val="left"/>
        <w:rPr>
          <w:kern w:val="0"/>
          <w:sz w:val="24"/>
        </w:rPr>
      </w:pPr>
      <w:r w:rsidRPr="003B5950">
        <w:rPr>
          <w:kern w:val="0"/>
          <w:sz w:val="24"/>
        </w:rPr>
        <w:t>(1)</w:t>
      </w:r>
      <w:r w:rsidRPr="003B5950">
        <w:rPr>
          <w:rFonts w:hint="eastAsia"/>
          <w:kern w:val="0"/>
          <w:sz w:val="24"/>
        </w:rPr>
        <w:t>检测工程范围：见合同协议书和技术要求。</w:t>
      </w:r>
    </w:p>
    <w:p w:rsidR="008566FD" w:rsidRPr="003B5950" w:rsidRDefault="00450A8A">
      <w:pPr>
        <w:widowControl/>
        <w:spacing w:line="500" w:lineRule="exact"/>
        <w:ind w:firstLineChars="200" w:firstLine="480"/>
        <w:jc w:val="left"/>
        <w:rPr>
          <w:kern w:val="0"/>
          <w:sz w:val="24"/>
        </w:rPr>
      </w:pPr>
      <w:r w:rsidRPr="003B5950">
        <w:rPr>
          <w:kern w:val="0"/>
          <w:sz w:val="24"/>
        </w:rPr>
        <w:t>(2)</w:t>
      </w:r>
      <w:r w:rsidRPr="003B5950">
        <w:rPr>
          <w:rFonts w:hint="eastAsia"/>
          <w:kern w:val="0"/>
          <w:sz w:val="24"/>
        </w:rPr>
        <w:t>服务期：</w:t>
      </w:r>
    </w:p>
    <w:p w:rsidR="008566FD" w:rsidRPr="003B5950" w:rsidRDefault="00450A8A">
      <w:pPr>
        <w:widowControl/>
        <w:spacing w:line="500" w:lineRule="exact"/>
        <w:ind w:firstLineChars="200" w:firstLine="480"/>
        <w:jc w:val="left"/>
        <w:rPr>
          <w:kern w:val="0"/>
          <w:sz w:val="24"/>
        </w:rPr>
      </w:pPr>
      <w:r w:rsidRPr="003B5950">
        <w:rPr>
          <w:rFonts w:ascii="宋体" w:hAnsi="宋体" w:cs="宋体" w:hint="eastAsia"/>
          <w:kern w:val="0"/>
          <w:sz w:val="24"/>
        </w:rPr>
        <w:lastRenderedPageBreak/>
        <w:t>①</w:t>
      </w:r>
      <w:r w:rsidRPr="003B5950">
        <w:rPr>
          <w:rFonts w:hint="eastAsia"/>
          <w:kern w:val="0"/>
          <w:sz w:val="24"/>
        </w:rPr>
        <w:t>自签订合同之日起</w:t>
      </w:r>
      <w:r w:rsidRPr="003B5950">
        <w:rPr>
          <w:kern w:val="0"/>
          <w:sz w:val="24"/>
        </w:rPr>
        <w:t>1</w:t>
      </w:r>
      <w:r w:rsidRPr="003B5950">
        <w:rPr>
          <w:rFonts w:hint="eastAsia"/>
          <w:kern w:val="0"/>
          <w:sz w:val="24"/>
        </w:rPr>
        <w:t>年；</w:t>
      </w:r>
    </w:p>
    <w:p w:rsidR="008566FD" w:rsidRPr="003B5950" w:rsidRDefault="00450A8A">
      <w:pPr>
        <w:widowControl/>
        <w:spacing w:line="500" w:lineRule="exact"/>
        <w:ind w:firstLineChars="200" w:firstLine="480"/>
        <w:jc w:val="left"/>
        <w:rPr>
          <w:kern w:val="0"/>
          <w:sz w:val="24"/>
        </w:rPr>
      </w:pPr>
      <w:r w:rsidRPr="003B5950">
        <w:rPr>
          <w:rFonts w:ascii="宋体" w:hAnsi="宋体" w:cs="宋体" w:hint="eastAsia"/>
          <w:kern w:val="0"/>
          <w:sz w:val="24"/>
        </w:rPr>
        <w:t>②</w:t>
      </w:r>
      <w:r w:rsidRPr="003B5950">
        <w:rPr>
          <w:rFonts w:hint="eastAsia"/>
          <w:kern w:val="0"/>
          <w:sz w:val="24"/>
        </w:rPr>
        <w:t>由委托人（招标人）向中标检测机构下达检测任务；</w:t>
      </w:r>
    </w:p>
    <w:p w:rsidR="008566FD" w:rsidRPr="003B5950" w:rsidRDefault="00450A8A">
      <w:pPr>
        <w:widowControl/>
        <w:spacing w:line="500" w:lineRule="exact"/>
        <w:ind w:firstLineChars="200" w:firstLine="480"/>
        <w:jc w:val="left"/>
        <w:rPr>
          <w:kern w:val="0"/>
          <w:sz w:val="24"/>
        </w:rPr>
      </w:pPr>
      <w:r w:rsidRPr="003B5950">
        <w:rPr>
          <w:rFonts w:ascii="宋体" w:hAnsi="宋体" w:cs="宋体" w:hint="eastAsia"/>
          <w:kern w:val="0"/>
          <w:sz w:val="24"/>
        </w:rPr>
        <w:t>③</w:t>
      </w:r>
      <w:r w:rsidRPr="003B5950">
        <w:rPr>
          <w:rFonts w:hint="eastAsia"/>
          <w:kern w:val="0"/>
          <w:sz w:val="24"/>
        </w:rPr>
        <w:t>检测机构自接到检测任务之日起</w:t>
      </w:r>
      <w:r w:rsidRPr="003B5950">
        <w:rPr>
          <w:kern w:val="0"/>
          <w:sz w:val="24"/>
        </w:rPr>
        <w:t>3</w:t>
      </w:r>
      <w:r w:rsidRPr="003B5950">
        <w:rPr>
          <w:rFonts w:hint="eastAsia"/>
          <w:kern w:val="0"/>
          <w:sz w:val="24"/>
        </w:rPr>
        <w:t>个工作日内提交检测方案并通过委托人审查后进场开展试验检测外业工作；</w:t>
      </w:r>
    </w:p>
    <w:p w:rsidR="008566FD" w:rsidRPr="003B5950" w:rsidRDefault="00450A8A">
      <w:pPr>
        <w:widowControl/>
        <w:spacing w:line="500" w:lineRule="exact"/>
        <w:ind w:firstLineChars="200" w:firstLine="480"/>
        <w:jc w:val="left"/>
        <w:rPr>
          <w:kern w:val="0"/>
          <w:sz w:val="24"/>
        </w:rPr>
      </w:pPr>
      <w:r w:rsidRPr="003B5950">
        <w:rPr>
          <w:rFonts w:ascii="宋体" w:hAnsi="宋体" w:cs="宋体" w:hint="eastAsia"/>
          <w:kern w:val="0"/>
          <w:sz w:val="24"/>
        </w:rPr>
        <w:t>④</w:t>
      </w:r>
      <w:r w:rsidRPr="003B5950">
        <w:rPr>
          <w:rFonts w:hint="eastAsia"/>
          <w:kern w:val="0"/>
          <w:sz w:val="24"/>
        </w:rPr>
        <w:t>试验检测外业工作完成后</w:t>
      </w:r>
      <w:r w:rsidRPr="003B5950">
        <w:rPr>
          <w:kern w:val="0"/>
          <w:sz w:val="24"/>
        </w:rPr>
        <w:t>3</w:t>
      </w:r>
      <w:r w:rsidRPr="003B5950">
        <w:rPr>
          <w:rFonts w:hint="eastAsia"/>
          <w:kern w:val="0"/>
          <w:sz w:val="24"/>
        </w:rPr>
        <w:t>个工作日内向委托人提交符合要求的各项检测资料；</w:t>
      </w:r>
    </w:p>
    <w:p w:rsidR="008566FD" w:rsidRPr="003B5950" w:rsidRDefault="00450A8A">
      <w:pPr>
        <w:widowControl/>
        <w:spacing w:line="500" w:lineRule="exact"/>
        <w:ind w:firstLineChars="200" w:firstLine="480"/>
        <w:jc w:val="left"/>
        <w:rPr>
          <w:kern w:val="0"/>
          <w:sz w:val="24"/>
        </w:rPr>
      </w:pPr>
      <w:r w:rsidRPr="003B5950">
        <w:rPr>
          <w:rFonts w:ascii="宋体" w:hAnsi="宋体" w:cs="宋体" w:hint="eastAsia"/>
          <w:kern w:val="0"/>
          <w:sz w:val="24"/>
        </w:rPr>
        <w:t>⑤</w:t>
      </w:r>
      <w:r w:rsidRPr="003B5950">
        <w:rPr>
          <w:rFonts w:hint="eastAsia"/>
          <w:kern w:val="0"/>
          <w:sz w:val="24"/>
        </w:rPr>
        <w:t>日常检测、质量事故调查检测、桥梁隧道专项检测及其他特殊试验检测工作要求：检测机构在招标人确认检测资料后</w:t>
      </w:r>
      <w:r w:rsidR="00DF20AB" w:rsidRPr="003B5950">
        <w:rPr>
          <w:kern w:val="0"/>
          <w:sz w:val="24"/>
        </w:rPr>
        <w:t>5</w:t>
      </w:r>
      <w:r w:rsidRPr="003B5950">
        <w:rPr>
          <w:rFonts w:hint="eastAsia"/>
          <w:kern w:val="0"/>
          <w:sz w:val="24"/>
        </w:rPr>
        <w:t>个工作日内将将检测结果及报告单上传至新疆交通运输综合行政执法局工程质量监督执法支队信息平台；</w:t>
      </w:r>
    </w:p>
    <w:p w:rsidR="008566FD" w:rsidRPr="003B5950" w:rsidRDefault="00450A8A">
      <w:pPr>
        <w:widowControl/>
        <w:spacing w:line="500" w:lineRule="exact"/>
        <w:ind w:firstLineChars="200" w:firstLine="480"/>
        <w:jc w:val="left"/>
        <w:rPr>
          <w:kern w:val="0"/>
          <w:sz w:val="24"/>
        </w:rPr>
      </w:pPr>
      <w:r w:rsidRPr="003B5950">
        <w:rPr>
          <w:rFonts w:ascii="宋体" w:hAnsi="宋体" w:cs="宋体" w:hint="eastAsia"/>
          <w:kern w:val="0"/>
          <w:sz w:val="24"/>
        </w:rPr>
        <w:t>⑥</w:t>
      </w:r>
      <w:r w:rsidRPr="003B5950">
        <w:rPr>
          <w:rFonts w:hint="eastAsia"/>
          <w:kern w:val="0"/>
          <w:sz w:val="24"/>
        </w:rPr>
        <w:t>质量核验工作要求：试验检测外业工作完成后</w:t>
      </w:r>
      <w:r w:rsidR="00DF20AB" w:rsidRPr="003B5950">
        <w:rPr>
          <w:kern w:val="0"/>
          <w:sz w:val="24"/>
        </w:rPr>
        <w:t>5</w:t>
      </w:r>
      <w:r w:rsidRPr="003B5950">
        <w:rPr>
          <w:rFonts w:hint="eastAsia"/>
          <w:kern w:val="0"/>
          <w:sz w:val="24"/>
        </w:rPr>
        <w:t>个工作日内向委托人提交经检测机构签字盖章的公路建设项目工程质量核验工作报告，其内容应包含</w:t>
      </w:r>
      <w:r w:rsidRPr="003B5950">
        <w:rPr>
          <w:kern w:val="0"/>
          <w:sz w:val="24"/>
        </w:rPr>
        <w:t>“</w:t>
      </w:r>
      <w:r w:rsidRPr="003B5950">
        <w:rPr>
          <w:rFonts w:hint="eastAsia"/>
          <w:kern w:val="0"/>
          <w:sz w:val="24"/>
        </w:rPr>
        <w:t>工程实体检测报告</w:t>
      </w:r>
      <w:r w:rsidRPr="003B5950">
        <w:rPr>
          <w:kern w:val="0"/>
          <w:sz w:val="24"/>
        </w:rPr>
        <w:t>”</w:t>
      </w:r>
      <w:r w:rsidRPr="003B5950">
        <w:rPr>
          <w:rFonts w:hint="eastAsia"/>
          <w:kern w:val="0"/>
          <w:sz w:val="24"/>
        </w:rPr>
        <w:t>、</w:t>
      </w:r>
      <w:r w:rsidRPr="003B5950">
        <w:rPr>
          <w:kern w:val="0"/>
          <w:sz w:val="24"/>
        </w:rPr>
        <w:t>“</w:t>
      </w:r>
      <w:r w:rsidRPr="003B5950">
        <w:rPr>
          <w:rFonts w:hint="eastAsia"/>
          <w:kern w:val="0"/>
          <w:sz w:val="24"/>
        </w:rPr>
        <w:t>外观检查记录</w:t>
      </w:r>
      <w:r w:rsidRPr="003B5950">
        <w:rPr>
          <w:kern w:val="0"/>
          <w:sz w:val="24"/>
        </w:rPr>
        <w:t>”</w:t>
      </w:r>
      <w:r w:rsidRPr="003B5950">
        <w:rPr>
          <w:rFonts w:hint="eastAsia"/>
          <w:kern w:val="0"/>
          <w:sz w:val="24"/>
        </w:rPr>
        <w:t>、</w:t>
      </w:r>
      <w:r w:rsidRPr="003B5950">
        <w:rPr>
          <w:kern w:val="0"/>
          <w:sz w:val="24"/>
        </w:rPr>
        <w:t>“</w:t>
      </w:r>
      <w:r w:rsidRPr="003B5950">
        <w:rPr>
          <w:rFonts w:hint="eastAsia"/>
          <w:kern w:val="0"/>
          <w:sz w:val="24"/>
        </w:rPr>
        <w:t>内业资料检查记录</w:t>
      </w:r>
      <w:r w:rsidRPr="003B5950">
        <w:rPr>
          <w:kern w:val="0"/>
          <w:sz w:val="24"/>
        </w:rPr>
        <w:t>”</w:t>
      </w:r>
      <w:r w:rsidRPr="003B5950">
        <w:rPr>
          <w:rFonts w:hint="eastAsia"/>
          <w:kern w:val="0"/>
          <w:sz w:val="24"/>
        </w:rPr>
        <w:t>等；</w:t>
      </w:r>
    </w:p>
    <w:p w:rsidR="008566FD" w:rsidRPr="003B5950" w:rsidRDefault="00450A8A">
      <w:pPr>
        <w:adjustRightInd w:val="0"/>
        <w:snapToGrid w:val="0"/>
        <w:spacing w:line="500" w:lineRule="exact"/>
        <w:ind w:firstLineChars="200" w:firstLine="480"/>
        <w:jc w:val="left"/>
        <w:rPr>
          <w:bCs/>
          <w:sz w:val="24"/>
        </w:rPr>
      </w:pPr>
      <w:r w:rsidRPr="003B5950">
        <w:rPr>
          <w:rFonts w:ascii="宋体" w:hAnsi="宋体" w:cs="宋体" w:hint="eastAsia"/>
          <w:bCs/>
          <w:sz w:val="24"/>
        </w:rPr>
        <w:t>⑦</w:t>
      </w:r>
      <w:r w:rsidRPr="003B5950">
        <w:rPr>
          <w:rFonts w:hint="eastAsia"/>
          <w:bCs/>
          <w:sz w:val="24"/>
        </w:rPr>
        <w:t>机电工程竣工鉴定工作要求：试验检测外业工作完成后</w:t>
      </w:r>
      <w:r w:rsidR="00DF20AB" w:rsidRPr="003B5950">
        <w:rPr>
          <w:bCs/>
          <w:sz w:val="24"/>
        </w:rPr>
        <w:t>5</w:t>
      </w:r>
      <w:r w:rsidRPr="003B5950">
        <w:rPr>
          <w:rFonts w:hint="eastAsia"/>
          <w:bCs/>
          <w:sz w:val="24"/>
        </w:rPr>
        <w:t>个工作日内向委托人提交经检测机构签字盖章的机电工程项目工程质量鉴定检测工作报告，其内容应包含</w:t>
      </w:r>
      <w:r w:rsidRPr="003B5950">
        <w:rPr>
          <w:bCs/>
          <w:sz w:val="24"/>
        </w:rPr>
        <w:t>“</w:t>
      </w:r>
      <w:r w:rsidRPr="003B5950">
        <w:rPr>
          <w:rFonts w:hint="eastAsia"/>
          <w:bCs/>
          <w:sz w:val="24"/>
        </w:rPr>
        <w:t>工程实体检测报告</w:t>
      </w:r>
      <w:r w:rsidRPr="003B5950">
        <w:rPr>
          <w:bCs/>
          <w:sz w:val="24"/>
        </w:rPr>
        <w:t>”</w:t>
      </w:r>
      <w:r w:rsidRPr="003B5950">
        <w:rPr>
          <w:rFonts w:hint="eastAsia"/>
          <w:bCs/>
          <w:sz w:val="24"/>
        </w:rPr>
        <w:t>、</w:t>
      </w:r>
      <w:r w:rsidRPr="003B5950">
        <w:rPr>
          <w:bCs/>
          <w:sz w:val="24"/>
        </w:rPr>
        <w:t>“</w:t>
      </w:r>
      <w:r w:rsidRPr="003B5950">
        <w:rPr>
          <w:rFonts w:hint="eastAsia"/>
          <w:bCs/>
          <w:sz w:val="24"/>
        </w:rPr>
        <w:t>外观检查记录</w:t>
      </w:r>
      <w:r w:rsidRPr="003B5950">
        <w:rPr>
          <w:bCs/>
          <w:sz w:val="24"/>
        </w:rPr>
        <w:t>”</w:t>
      </w:r>
      <w:r w:rsidRPr="003B5950">
        <w:rPr>
          <w:rFonts w:hint="eastAsia"/>
          <w:bCs/>
          <w:sz w:val="24"/>
        </w:rPr>
        <w:t>、</w:t>
      </w:r>
      <w:r w:rsidRPr="003B5950">
        <w:rPr>
          <w:bCs/>
          <w:sz w:val="24"/>
        </w:rPr>
        <w:t>“</w:t>
      </w:r>
      <w:r w:rsidRPr="003B5950">
        <w:rPr>
          <w:rFonts w:hint="eastAsia"/>
          <w:bCs/>
          <w:sz w:val="24"/>
        </w:rPr>
        <w:t>内业资料检查记录</w:t>
      </w:r>
      <w:r w:rsidRPr="003B5950">
        <w:rPr>
          <w:bCs/>
          <w:sz w:val="24"/>
        </w:rPr>
        <w:t>”</w:t>
      </w:r>
      <w:r w:rsidRPr="003B5950">
        <w:rPr>
          <w:rFonts w:hint="eastAsia"/>
          <w:bCs/>
          <w:sz w:val="24"/>
        </w:rPr>
        <w:t>等；</w:t>
      </w:r>
    </w:p>
    <w:p w:rsidR="008566FD" w:rsidRPr="003B5950" w:rsidRDefault="00450A8A">
      <w:pPr>
        <w:widowControl/>
        <w:spacing w:line="500" w:lineRule="exact"/>
        <w:ind w:firstLineChars="200" w:firstLine="480"/>
        <w:jc w:val="left"/>
        <w:rPr>
          <w:kern w:val="0"/>
          <w:sz w:val="24"/>
        </w:rPr>
      </w:pPr>
      <w:r w:rsidRPr="003B5950">
        <w:rPr>
          <w:rFonts w:ascii="宋体" w:hAnsi="宋体" w:cs="宋体" w:hint="eastAsia"/>
          <w:bCs/>
          <w:kern w:val="0"/>
          <w:sz w:val="24"/>
        </w:rPr>
        <w:t>⑧</w:t>
      </w:r>
      <w:r w:rsidRPr="003B5950">
        <w:rPr>
          <w:rFonts w:hint="eastAsia"/>
          <w:bCs/>
          <w:kern w:val="0"/>
          <w:sz w:val="24"/>
        </w:rPr>
        <w:t>检测费用支付：中标检测机构须在检测结果及报告上传至工程质量监督执法支队信息平台或提交质量核验报告后</w:t>
      </w:r>
      <w:r w:rsidRPr="003B5950">
        <w:rPr>
          <w:bCs/>
          <w:kern w:val="0"/>
          <w:sz w:val="24"/>
        </w:rPr>
        <w:t>15</w:t>
      </w:r>
      <w:r w:rsidRPr="003B5950">
        <w:rPr>
          <w:rFonts w:hint="eastAsia"/>
          <w:bCs/>
          <w:kern w:val="0"/>
          <w:sz w:val="24"/>
        </w:rPr>
        <w:t>个工作日内，向委托方出具相应全额增值税发票，并积极配合委托方履行支付程序。</w:t>
      </w:r>
    </w:p>
    <w:p w:rsidR="008566FD" w:rsidRPr="003B5950" w:rsidRDefault="00450A8A">
      <w:pPr>
        <w:widowControl/>
        <w:spacing w:line="500" w:lineRule="exact"/>
        <w:ind w:firstLineChars="200" w:firstLine="480"/>
        <w:jc w:val="left"/>
        <w:rPr>
          <w:kern w:val="0"/>
          <w:sz w:val="24"/>
        </w:rPr>
      </w:pPr>
      <w:r w:rsidRPr="003B5950">
        <w:rPr>
          <w:kern w:val="0"/>
          <w:sz w:val="24"/>
        </w:rPr>
        <w:t>(3)</w:t>
      </w:r>
      <w:r w:rsidRPr="003B5950">
        <w:rPr>
          <w:rFonts w:hint="eastAsia"/>
          <w:kern w:val="0"/>
          <w:sz w:val="24"/>
        </w:rPr>
        <w:t>检测服务内容：</w:t>
      </w:r>
    </w:p>
    <w:p w:rsidR="008566FD" w:rsidRPr="003B5950" w:rsidRDefault="00450A8A">
      <w:pPr>
        <w:widowControl/>
        <w:spacing w:line="500" w:lineRule="exact"/>
        <w:ind w:firstLineChars="200" w:firstLine="480"/>
        <w:jc w:val="left"/>
        <w:rPr>
          <w:kern w:val="0"/>
          <w:sz w:val="24"/>
        </w:rPr>
      </w:pPr>
      <w:r w:rsidRPr="003B5950">
        <w:rPr>
          <w:rFonts w:ascii="宋体" w:hAnsi="宋体" w:cs="宋体" w:hint="eastAsia"/>
          <w:kern w:val="0"/>
          <w:sz w:val="24"/>
        </w:rPr>
        <w:t>①</w:t>
      </w:r>
      <w:r w:rsidRPr="003B5950">
        <w:rPr>
          <w:rFonts w:hint="eastAsia"/>
          <w:kern w:val="0"/>
          <w:sz w:val="24"/>
        </w:rPr>
        <w:t>日常检测</w:t>
      </w:r>
    </w:p>
    <w:p w:rsidR="008566FD" w:rsidRPr="003B5950" w:rsidRDefault="00450A8A">
      <w:pPr>
        <w:adjustRightInd w:val="0"/>
        <w:snapToGrid w:val="0"/>
        <w:spacing w:line="500" w:lineRule="exact"/>
        <w:ind w:firstLineChars="200" w:firstLine="480"/>
        <w:rPr>
          <w:sz w:val="24"/>
        </w:rPr>
      </w:pPr>
      <w:r w:rsidRPr="003B5950">
        <w:rPr>
          <w:rFonts w:hint="eastAsia"/>
          <w:sz w:val="24"/>
        </w:rPr>
        <w:t>检测范围（服务内容）：外观质量检查、原材料和工程实体质量检测。</w:t>
      </w:r>
    </w:p>
    <w:p w:rsidR="008566FD" w:rsidRPr="003B5950" w:rsidRDefault="00450A8A">
      <w:pPr>
        <w:adjustRightInd w:val="0"/>
        <w:snapToGrid w:val="0"/>
        <w:spacing w:line="500" w:lineRule="exact"/>
        <w:ind w:firstLineChars="200" w:firstLine="480"/>
        <w:rPr>
          <w:kern w:val="0"/>
          <w:sz w:val="24"/>
        </w:rPr>
      </w:pPr>
      <w:r w:rsidRPr="003B5950">
        <w:rPr>
          <w:rFonts w:hint="eastAsia"/>
          <w:sz w:val="24"/>
        </w:rPr>
        <w:t>受托人应根据业主要求，具体要求如下：提交检测报告，一式两份上报监督工程师，同时在</w:t>
      </w:r>
      <w:r w:rsidRPr="003B5950">
        <w:rPr>
          <w:sz w:val="24"/>
        </w:rPr>
        <w:t>3</w:t>
      </w:r>
      <w:r w:rsidRPr="003B5950">
        <w:rPr>
          <w:rFonts w:hint="eastAsia"/>
          <w:sz w:val="24"/>
        </w:rPr>
        <w:t>个工作日内将检测结果（人工录入）及报告单（扫描件）一并上传至新疆交通运输综合行政执法局工程质量监督执法支队信息平台。质量监督日常检测服务应包括外观质量检查、原材料和工程实体质量检测等，内容和检测频率应满足新交质监函</w:t>
      </w:r>
      <w:r w:rsidRPr="003B5950">
        <w:rPr>
          <w:rFonts w:eastAsia="方正仿宋_GBK" w:hint="eastAsia"/>
          <w:sz w:val="24"/>
        </w:rPr>
        <w:t>〔</w:t>
      </w:r>
      <w:r w:rsidRPr="003B5950">
        <w:rPr>
          <w:sz w:val="24"/>
        </w:rPr>
        <w:t>2014</w:t>
      </w:r>
      <w:r w:rsidRPr="003B5950">
        <w:rPr>
          <w:rFonts w:eastAsia="方正仿宋_GBK" w:hint="eastAsia"/>
          <w:sz w:val="24"/>
        </w:rPr>
        <w:t>〕</w:t>
      </w:r>
      <w:r w:rsidRPr="003B5950">
        <w:rPr>
          <w:sz w:val="24"/>
        </w:rPr>
        <w:t>54</w:t>
      </w:r>
      <w:r w:rsidRPr="003B5950">
        <w:rPr>
          <w:rFonts w:hint="eastAsia"/>
          <w:sz w:val="24"/>
        </w:rPr>
        <w:t>号文《关于印发《自治区公路工程质量监督试验检测管理办法》的通知》要求及相关规定。相关规定和办法更新的，按照更新</w:t>
      </w:r>
      <w:r w:rsidRPr="003B5950">
        <w:rPr>
          <w:rFonts w:hint="eastAsia"/>
          <w:sz w:val="24"/>
        </w:rPr>
        <w:lastRenderedPageBreak/>
        <w:t>的规定和办法执行。</w:t>
      </w:r>
    </w:p>
    <w:p w:rsidR="008566FD" w:rsidRPr="003B5950" w:rsidRDefault="00450A8A">
      <w:pPr>
        <w:widowControl/>
        <w:spacing w:line="500" w:lineRule="exact"/>
        <w:ind w:firstLineChars="200" w:firstLine="480"/>
        <w:jc w:val="left"/>
        <w:rPr>
          <w:kern w:val="0"/>
          <w:sz w:val="24"/>
        </w:rPr>
      </w:pPr>
      <w:r w:rsidRPr="003B5950">
        <w:rPr>
          <w:rFonts w:ascii="宋体" w:hAnsi="宋体" w:cs="宋体" w:hint="eastAsia"/>
          <w:kern w:val="0"/>
          <w:sz w:val="24"/>
        </w:rPr>
        <w:t>②</w:t>
      </w:r>
      <w:r w:rsidRPr="003B5950">
        <w:rPr>
          <w:rFonts w:hint="eastAsia"/>
          <w:kern w:val="0"/>
          <w:sz w:val="24"/>
        </w:rPr>
        <w:t>土建交工项目质量核验、机电工程完工项目质量鉴定</w:t>
      </w:r>
    </w:p>
    <w:p w:rsidR="008566FD" w:rsidRPr="003B5950" w:rsidRDefault="00450A8A">
      <w:pPr>
        <w:adjustRightInd w:val="0"/>
        <w:snapToGrid w:val="0"/>
        <w:spacing w:line="500" w:lineRule="exact"/>
        <w:ind w:firstLineChars="200" w:firstLine="480"/>
        <w:jc w:val="left"/>
        <w:rPr>
          <w:kern w:val="0"/>
          <w:sz w:val="24"/>
        </w:rPr>
      </w:pPr>
      <w:r w:rsidRPr="003B5950">
        <w:rPr>
          <w:rFonts w:hint="eastAsia"/>
          <w:bCs/>
          <w:sz w:val="24"/>
        </w:rPr>
        <w:t>检测内容（检测参数）</w:t>
      </w:r>
      <w:r w:rsidRPr="003B5950">
        <w:rPr>
          <w:rFonts w:hint="eastAsia"/>
          <w:sz w:val="24"/>
        </w:rPr>
        <w:t>的基本要求、实测项目及外观鉴定参照执行《公路工程竣（交）工验收办法实施细则》（交公路发〔</w:t>
      </w:r>
      <w:r w:rsidRPr="003B5950">
        <w:rPr>
          <w:sz w:val="24"/>
        </w:rPr>
        <w:t>2010</w:t>
      </w:r>
      <w:r w:rsidRPr="003B5950">
        <w:rPr>
          <w:rFonts w:hint="eastAsia"/>
          <w:sz w:val="24"/>
        </w:rPr>
        <w:t>〕</w:t>
      </w:r>
      <w:r w:rsidRPr="003B5950">
        <w:rPr>
          <w:sz w:val="24"/>
        </w:rPr>
        <w:t>65</w:t>
      </w:r>
      <w:r w:rsidRPr="003B5950">
        <w:rPr>
          <w:rFonts w:hint="eastAsia"/>
          <w:sz w:val="24"/>
        </w:rPr>
        <w:t>号）、《公路工程质量检验评定标准第一册土建工程》（</w:t>
      </w:r>
      <w:r w:rsidRPr="003B5950">
        <w:rPr>
          <w:sz w:val="24"/>
        </w:rPr>
        <w:t>JTG F80/1</w:t>
      </w:r>
      <w:r w:rsidRPr="003B5950">
        <w:rPr>
          <w:rFonts w:hint="eastAsia"/>
          <w:sz w:val="24"/>
        </w:rPr>
        <w:t>）、《公路工程质量检验评定标准第二册机电工程》（</w:t>
      </w:r>
      <w:r w:rsidRPr="003B5950">
        <w:rPr>
          <w:sz w:val="24"/>
        </w:rPr>
        <w:t>JTG F80/2</w:t>
      </w:r>
      <w:r w:rsidRPr="003B5950">
        <w:rPr>
          <w:rFonts w:hint="eastAsia"/>
          <w:sz w:val="24"/>
        </w:rPr>
        <w:t>）和《公路工程质量检验评定标准第二册机电工程》（</w:t>
      </w:r>
      <w:r w:rsidRPr="003B5950">
        <w:rPr>
          <w:sz w:val="24"/>
        </w:rPr>
        <w:t>JTG 2182-2020</w:t>
      </w:r>
      <w:r w:rsidRPr="003B5950">
        <w:rPr>
          <w:rFonts w:hint="eastAsia"/>
          <w:sz w:val="24"/>
        </w:rPr>
        <w:t>）规定结合本项目的工程内容进行检测，</w:t>
      </w:r>
      <w:r w:rsidRPr="003B5950">
        <w:rPr>
          <w:rFonts w:hint="eastAsia"/>
          <w:bCs/>
          <w:sz w:val="24"/>
        </w:rPr>
        <w:t>检测内容（检测参数）</w:t>
      </w:r>
      <w:r w:rsidRPr="003B5950">
        <w:rPr>
          <w:rFonts w:hint="eastAsia"/>
          <w:sz w:val="24"/>
        </w:rPr>
        <w:t>的检测频率执行《关于进一步做好公路建设项目交工验收前交工质量核验工作的通知》（新交质监发〔</w:t>
      </w:r>
      <w:r w:rsidRPr="003B5950">
        <w:rPr>
          <w:sz w:val="24"/>
        </w:rPr>
        <w:t>2021</w:t>
      </w:r>
      <w:r w:rsidRPr="003B5950">
        <w:rPr>
          <w:rFonts w:hint="eastAsia"/>
          <w:sz w:val="24"/>
        </w:rPr>
        <w:t>〕</w:t>
      </w:r>
      <w:r w:rsidRPr="003B5950">
        <w:rPr>
          <w:sz w:val="24"/>
        </w:rPr>
        <w:t>15</w:t>
      </w:r>
      <w:r w:rsidRPr="003B5950">
        <w:rPr>
          <w:rFonts w:hint="eastAsia"/>
          <w:sz w:val="24"/>
        </w:rPr>
        <w:t>号）的规定，相关规定和办法更新的，按照更新的规定和办法执行。</w:t>
      </w:r>
    </w:p>
    <w:p w:rsidR="008566FD" w:rsidRPr="003B5950" w:rsidRDefault="00450A8A">
      <w:pPr>
        <w:widowControl/>
        <w:spacing w:line="500" w:lineRule="exact"/>
        <w:ind w:firstLineChars="200" w:firstLine="480"/>
        <w:jc w:val="left"/>
        <w:rPr>
          <w:kern w:val="0"/>
          <w:sz w:val="24"/>
        </w:rPr>
      </w:pPr>
      <w:r w:rsidRPr="003B5950">
        <w:rPr>
          <w:kern w:val="0"/>
          <w:sz w:val="24"/>
        </w:rPr>
        <w:t>2.3</w:t>
      </w:r>
      <w:r w:rsidRPr="003B5950">
        <w:rPr>
          <w:rFonts w:hint="eastAsia"/>
          <w:kern w:val="0"/>
          <w:sz w:val="24"/>
        </w:rPr>
        <w:t>试验检测服务的依据</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受托人履行试验检测服务应以下列文件为依据：</w:t>
      </w:r>
    </w:p>
    <w:p w:rsidR="008566FD" w:rsidRPr="003B5950" w:rsidRDefault="00450A8A">
      <w:pPr>
        <w:widowControl/>
        <w:spacing w:line="500" w:lineRule="exact"/>
        <w:ind w:firstLineChars="200" w:firstLine="480"/>
        <w:jc w:val="left"/>
        <w:rPr>
          <w:kern w:val="0"/>
          <w:sz w:val="24"/>
        </w:rPr>
      </w:pPr>
      <w:r w:rsidRPr="003B5950">
        <w:rPr>
          <w:kern w:val="0"/>
          <w:sz w:val="24"/>
        </w:rPr>
        <w:t xml:space="preserve">(1) </w:t>
      </w:r>
      <w:r w:rsidRPr="003B5950">
        <w:rPr>
          <w:rFonts w:hint="eastAsia"/>
          <w:kern w:val="0"/>
          <w:sz w:val="24"/>
        </w:rPr>
        <w:t>合同文件（包括技术要求、设计图纸）；</w:t>
      </w:r>
    </w:p>
    <w:p w:rsidR="008566FD" w:rsidRPr="003B5950" w:rsidRDefault="00450A8A">
      <w:pPr>
        <w:widowControl/>
        <w:spacing w:line="500" w:lineRule="exact"/>
        <w:ind w:firstLineChars="200" w:firstLine="480"/>
        <w:jc w:val="left"/>
        <w:rPr>
          <w:kern w:val="0"/>
          <w:sz w:val="24"/>
        </w:rPr>
      </w:pPr>
      <w:r w:rsidRPr="003B5950">
        <w:rPr>
          <w:kern w:val="0"/>
          <w:sz w:val="24"/>
        </w:rPr>
        <w:t xml:space="preserve">(2) </w:t>
      </w:r>
      <w:r w:rsidRPr="003B5950">
        <w:rPr>
          <w:rFonts w:hint="eastAsia"/>
          <w:kern w:val="0"/>
          <w:sz w:val="24"/>
        </w:rPr>
        <w:t>国家及新疆维吾尔自治区有关标准、规范、规程、规定；</w:t>
      </w:r>
    </w:p>
    <w:p w:rsidR="008566FD" w:rsidRPr="003B5950" w:rsidRDefault="00450A8A">
      <w:pPr>
        <w:widowControl/>
        <w:spacing w:line="500" w:lineRule="exact"/>
        <w:ind w:firstLineChars="200" w:firstLine="480"/>
        <w:jc w:val="left"/>
        <w:rPr>
          <w:kern w:val="0"/>
          <w:sz w:val="24"/>
        </w:rPr>
      </w:pPr>
      <w:r w:rsidRPr="003B5950">
        <w:rPr>
          <w:kern w:val="0"/>
          <w:sz w:val="24"/>
        </w:rPr>
        <w:t xml:space="preserve">(3) </w:t>
      </w:r>
      <w:r w:rsidRPr="003B5950">
        <w:rPr>
          <w:rFonts w:hint="eastAsia"/>
          <w:kern w:val="0"/>
          <w:sz w:val="24"/>
        </w:rPr>
        <w:t>合同规定的其它技术文件。</w:t>
      </w:r>
    </w:p>
    <w:p w:rsidR="008566FD" w:rsidRPr="003B5950" w:rsidRDefault="00450A8A">
      <w:pPr>
        <w:widowControl/>
        <w:spacing w:line="500" w:lineRule="exact"/>
        <w:ind w:firstLineChars="200" w:firstLine="480"/>
        <w:jc w:val="left"/>
        <w:rPr>
          <w:kern w:val="0"/>
          <w:sz w:val="24"/>
        </w:rPr>
      </w:pPr>
      <w:r w:rsidRPr="003B5950">
        <w:rPr>
          <w:kern w:val="0"/>
          <w:sz w:val="24"/>
        </w:rPr>
        <w:t>2.4</w:t>
      </w:r>
      <w:r w:rsidRPr="003B5950">
        <w:rPr>
          <w:rFonts w:hint="eastAsia"/>
          <w:kern w:val="0"/>
          <w:sz w:val="24"/>
        </w:rPr>
        <w:t>试验受托人员的资质</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受托人派驻到项目所在地履行试验检测服务的人员，应具备良好的素质和技术能力，能够承担本项目的相关工作，其主要人员的资历应得到委托方的认可。</w:t>
      </w:r>
    </w:p>
    <w:p w:rsidR="008566FD" w:rsidRPr="003B5950" w:rsidRDefault="00450A8A">
      <w:pPr>
        <w:widowControl/>
        <w:spacing w:line="500" w:lineRule="exact"/>
        <w:ind w:firstLineChars="200" w:firstLine="480"/>
        <w:jc w:val="left"/>
        <w:rPr>
          <w:kern w:val="0"/>
          <w:sz w:val="24"/>
        </w:rPr>
      </w:pPr>
      <w:r w:rsidRPr="003B5950">
        <w:rPr>
          <w:kern w:val="0"/>
          <w:sz w:val="24"/>
        </w:rPr>
        <w:t xml:space="preserve">2.5 </w:t>
      </w:r>
      <w:r w:rsidRPr="003B5950">
        <w:rPr>
          <w:rFonts w:hint="eastAsia"/>
          <w:kern w:val="0"/>
          <w:sz w:val="24"/>
        </w:rPr>
        <w:t>人员的更换</w:t>
      </w:r>
    </w:p>
    <w:p w:rsidR="008566FD" w:rsidRPr="003B5950" w:rsidRDefault="00450A8A">
      <w:pPr>
        <w:widowControl/>
        <w:spacing w:line="500" w:lineRule="exact"/>
        <w:ind w:firstLineChars="200" w:firstLine="480"/>
        <w:jc w:val="left"/>
        <w:rPr>
          <w:kern w:val="0"/>
          <w:sz w:val="24"/>
        </w:rPr>
      </w:pPr>
      <w:r w:rsidRPr="003B5950">
        <w:rPr>
          <w:kern w:val="0"/>
          <w:sz w:val="24"/>
        </w:rPr>
        <w:t>(1)</w:t>
      </w:r>
      <w:r w:rsidRPr="003B5950">
        <w:rPr>
          <w:rFonts w:hint="eastAsia"/>
          <w:kern w:val="0"/>
          <w:sz w:val="24"/>
        </w:rPr>
        <w:t>受托人派驻到项目所在地履行试验检测服务的主要人员应与合同承诺的人员名单相一致。若受托人因工作安排或其它原因，需要更换履行试验检测服务的主要人员时，更换人员的资质不应低于原人员的资质，并应事先得到委托方的批准。若未经委托方批准，换项目负责人应交纳</w:t>
      </w:r>
      <w:r w:rsidRPr="003B5950">
        <w:rPr>
          <w:kern w:val="0"/>
          <w:sz w:val="24"/>
        </w:rPr>
        <w:t>2</w:t>
      </w:r>
      <w:r w:rsidRPr="003B5950">
        <w:rPr>
          <w:rFonts w:hint="eastAsia"/>
          <w:kern w:val="0"/>
          <w:sz w:val="24"/>
        </w:rPr>
        <w:t>万元</w:t>
      </w:r>
      <w:r w:rsidRPr="003B5950">
        <w:rPr>
          <w:kern w:val="0"/>
          <w:sz w:val="24"/>
        </w:rPr>
        <w:t>/</w:t>
      </w:r>
      <w:r w:rsidRPr="003B5950">
        <w:rPr>
          <w:rFonts w:hint="eastAsia"/>
          <w:kern w:val="0"/>
          <w:sz w:val="24"/>
        </w:rPr>
        <w:t>人次违约金，更换其余人员应缴纳</w:t>
      </w:r>
      <w:r w:rsidRPr="003B5950">
        <w:rPr>
          <w:kern w:val="0"/>
          <w:sz w:val="24"/>
        </w:rPr>
        <w:t>0.5</w:t>
      </w:r>
      <w:r w:rsidRPr="003B5950">
        <w:rPr>
          <w:rFonts w:hint="eastAsia"/>
          <w:kern w:val="0"/>
          <w:sz w:val="24"/>
        </w:rPr>
        <w:t>万元</w:t>
      </w:r>
      <w:r w:rsidRPr="003B5950">
        <w:rPr>
          <w:kern w:val="0"/>
          <w:sz w:val="24"/>
        </w:rPr>
        <w:t>/</w:t>
      </w:r>
      <w:r w:rsidRPr="003B5950">
        <w:rPr>
          <w:rFonts w:hint="eastAsia"/>
          <w:kern w:val="0"/>
          <w:sz w:val="24"/>
        </w:rPr>
        <w:t>人次违约金，违约金在履约担保金或试验检测服务费中扣除。</w:t>
      </w:r>
    </w:p>
    <w:p w:rsidR="008566FD" w:rsidRPr="003B5950" w:rsidRDefault="00450A8A">
      <w:pPr>
        <w:widowControl/>
        <w:spacing w:line="500" w:lineRule="exact"/>
        <w:ind w:firstLineChars="200" w:firstLine="480"/>
        <w:jc w:val="left"/>
        <w:rPr>
          <w:kern w:val="0"/>
          <w:sz w:val="24"/>
        </w:rPr>
      </w:pPr>
      <w:r w:rsidRPr="003B5950">
        <w:rPr>
          <w:kern w:val="0"/>
          <w:sz w:val="24"/>
        </w:rPr>
        <w:t>(2)</w:t>
      </w:r>
      <w:r w:rsidRPr="003B5950">
        <w:rPr>
          <w:rFonts w:hint="eastAsia"/>
          <w:kern w:val="0"/>
          <w:sz w:val="24"/>
        </w:rPr>
        <w:t>委托方有权以书面形式要求受托人更换不能按照合同的规定履行试验检测服务的派驻人员。</w:t>
      </w:r>
    </w:p>
    <w:p w:rsidR="008566FD" w:rsidRPr="003B5950" w:rsidRDefault="00450A8A">
      <w:pPr>
        <w:widowControl/>
        <w:spacing w:line="500" w:lineRule="exact"/>
        <w:ind w:firstLineChars="200" w:firstLine="480"/>
        <w:jc w:val="left"/>
        <w:rPr>
          <w:kern w:val="0"/>
          <w:sz w:val="24"/>
        </w:rPr>
      </w:pPr>
      <w:r w:rsidRPr="003B5950">
        <w:rPr>
          <w:kern w:val="0"/>
          <w:sz w:val="24"/>
        </w:rPr>
        <w:lastRenderedPageBreak/>
        <w:t>(3)</w:t>
      </w:r>
      <w:r w:rsidRPr="003B5950">
        <w:rPr>
          <w:rFonts w:hint="eastAsia"/>
          <w:kern w:val="0"/>
          <w:sz w:val="24"/>
        </w:rPr>
        <w:t>如果试验受托人员的增加是由于受托人履行附加服务所造成的，经委托方确认后，委托方将按照合同条款的有关规定给予补偿。</w:t>
      </w:r>
    </w:p>
    <w:p w:rsidR="008566FD" w:rsidRPr="003B5950" w:rsidRDefault="00450A8A">
      <w:pPr>
        <w:widowControl/>
        <w:spacing w:line="500" w:lineRule="exact"/>
        <w:ind w:firstLineChars="200" w:firstLine="480"/>
        <w:jc w:val="left"/>
        <w:rPr>
          <w:kern w:val="0"/>
          <w:sz w:val="24"/>
        </w:rPr>
      </w:pPr>
      <w:r w:rsidRPr="003B5950">
        <w:rPr>
          <w:kern w:val="0"/>
          <w:sz w:val="24"/>
        </w:rPr>
        <w:t>2.6</w:t>
      </w:r>
      <w:r w:rsidRPr="003B5950">
        <w:rPr>
          <w:rFonts w:hint="eastAsia"/>
          <w:kern w:val="0"/>
          <w:sz w:val="24"/>
        </w:rPr>
        <w:t>保险</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受托人应在试验检测服务期内，自费办理派驻到项目所在地人员人身和自备财产的有关保险，保险时间应满足合同规定的服务时间。出险后受托人应自行向保险公司办理索赔。如果受托人不办理上述保险，则应对有关风险及后果自负其责。</w:t>
      </w:r>
    </w:p>
    <w:p w:rsidR="008566FD" w:rsidRPr="003B5950" w:rsidRDefault="00450A8A">
      <w:pPr>
        <w:widowControl/>
        <w:spacing w:line="500" w:lineRule="exact"/>
        <w:ind w:firstLineChars="200" w:firstLine="480"/>
        <w:jc w:val="left"/>
        <w:rPr>
          <w:kern w:val="0"/>
          <w:sz w:val="24"/>
        </w:rPr>
      </w:pPr>
      <w:r w:rsidRPr="003B5950">
        <w:rPr>
          <w:kern w:val="0"/>
          <w:sz w:val="24"/>
        </w:rPr>
        <w:t>2.7</w:t>
      </w:r>
      <w:r w:rsidRPr="003B5950">
        <w:rPr>
          <w:rFonts w:hint="eastAsia"/>
          <w:kern w:val="0"/>
          <w:sz w:val="24"/>
        </w:rPr>
        <w:t>受托人自备的仪器、设备及设施</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受托人应安排合同文件中投标文件附表所列的用于本工程的测试、测量仪器和设备（含计算设备）等按时到达现场，不得拖延、短缺或任意更换。同时，应根据委托人工作需要，无条件安排附表所列外的其他设备进场进行检测。</w:t>
      </w:r>
    </w:p>
    <w:p w:rsidR="008566FD" w:rsidRPr="003B5950" w:rsidRDefault="00450A8A">
      <w:pPr>
        <w:widowControl/>
        <w:spacing w:line="500" w:lineRule="exact"/>
        <w:ind w:firstLineChars="200" w:firstLine="480"/>
        <w:jc w:val="left"/>
        <w:rPr>
          <w:kern w:val="0"/>
          <w:sz w:val="24"/>
        </w:rPr>
      </w:pPr>
      <w:r w:rsidRPr="003B5950">
        <w:rPr>
          <w:kern w:val="0"/>
          <w:sz w:val="24"/>
        </w:rPr>
        <w:t>2.8</w:t>
      </w:r>
      <w:r w:rsidRPr="003B5950">
        <w:rPr>
          <w:rFonts w:hint="eastAsia"/>
          <w:kern w:val="0"/>
          <w:sz w:val="24"/>
        </w:rPr>
        <w:t>保密</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受托人对试验检测成果及各种测试数据负有保密责任，受托人不得将测试数据和试验结果泄露给任何第三方。</w:t>
      </w:r>
    </w:p>
    <w:p w:rsidR="008566FD" w:rsidRPr="003B5950" w:rsidRDefault="00450A8A">
      <w:pPr>
        <w:widowControl/>
        <w:spacing w:line="500" w:lineRule="exact"/>
        <w:ind w:firstLineChars="200" w:firstLine="480"/>
        <w:jc w:val="left"/>
        <w:rPr>
          <w:kern w:val="0"/>
          <w:sz w:val="24"/>
        </w:rPr>
      </w:pPr>
      <w:r w:rsidRPr="003B5950">
        <w:rPr>
          <w:kern w:val="0"/>
          <w:sz w:val="24"/>
        </w:rPr>
        <w:t>2.9</w:t>
      </w:r>
      <w:r w:rsidRPr="003B5950">
        <w:rPr>
          <w:rFonts w:hint="eastAsia"/>
          <w:kern w:val="0"/>
          <w:sz w:val="24"/>
        </w:rPr>
        <w:t>履约保证金</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履约保证金自合同生效之日起生效，在合同执行完毕后无息退还。</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如果受托人不履行合同约定的义务或其履行不符合合同的约定，委托人有权扣划相应金额的履约保证金，但不影响受托人根据合同应当得到的其他款项的支付。</w:t>
      </w:r>
    </w:p>
    <w:p w:rsidR="008566FD" w:rsidRPr="003B5950" w:rsidRDefault="00450A8A">
      <w:pPr>
        <w:widowControl/>
        <w:spacing w:line="500" w:lineRule="exact"/>
        <w:ind w:firstLineChars="200" w:firstLine="480"/>
        <w:jc w:val="left"/>
        <w:rPr>
          <w:kern w:val="0"/>
          <w:sz w:val="24"/>
        </w:rPr>
      </w:pPr>
      <w:r w:rsidRPr="003B5950">
        <w:rPr>
          <w:kern w:val="0"/>
          <w:sz w:val="24"/>
        </w:rPr>
        <w:t>3</w:t>
      </w:r>
      <w:r w:rsidRPr="003B5950">
        <w:rPr>
          <w:rFonts w:hint="eastAsia"/>
          <w:kern w:val="0"/>
          <w:sz w:val="24"/>
        </w:rPr>
        <w:t>、委托方的义务和责任</w:t>
      </w:r>
    </w:p>
    <w:p w:rsidR="008566FD" w:rsidRPr="003B5950" w:rsidRDefault="00450A8A">
      <w:pPr>
        <w:widowControl/>
        <w:spacing w:line="500" w:lineRule="exact"/>
        <w:ind w:firstLineChars="200" w:firstLine="480"/>
        <w:jc w:val="left"/>
        <w:rPr>
          <w:kern w:val="0"/>
          <w:sz w:val="24"/>
        </w:rPr>
      </w:pPr>
      <w:r w:rsidRPr="003B5950">
        <w:rPr>
          <w:kern w:val="0"/>
          <w:sz w:val="24"/>
        </w:rPr>
        <w:t>3.1</w:t>
      </w:r>
      <w:r w:rsidRPr="003B5950">
        <w:rPr>
          <w:rFonts w:hint="eastAsia"/>
          <w:kern w:val="0"/>
          <w:sz w:val="24"/>
        </w:rPr>
        <w:t>委托方的保障责任</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委托方应按合同有关规定及时支付受托人服务费；</w:t>
      </w:r>
    </w:p>
    <w:p w:rsidR="008566FD" w:rsidRPr="003B5950" w:rsidRDefault="00450A8A">
      <w:pPr>
        <w:widowControl/>
        <w:spacing w:line="500" w:lineRule="exact"/>
        <w:ind w:firstLineChars="200" w:firstLine="480"/>
        <w:jc w:val="left"/>
        <w:rPr>
          <w:kern w:val="0"/>
          <w:sz w:val="24"/>
        </w:rPr>
      </w:pPr>
      <w:r w:rsidRPr="003B5950">
        <w:rPr>
          <w:kern w:val="0"/>
          <w:sz w:val="24"/>
        </w:rPr>
        <w:t>4</w:t>
      </w:r>
      <w:r w:rsidRPr="003B5950">
        <w:rPr>
          <w:rFonts w:hint="eastAsia"/>
          <w:kern w:val="0"/>
          <w:sz w:val="24"/>
        </w:rPr>
        <w:t>、合同生效、变更与终止</w:t>
      </w:r>
    </w:p>
    <w:p w:rsidR="008566FD" w:rsidRPr="003B5950" w:rsidRDefault="00450A8A">
      <w:pPr>
        <w:widowControl/>
        <w:spacing w:line="500" w:lineRule="exact"/>
        <w:ind w:firstLineChars="200" w:firstLine="480"/>
        <w:jc w:val="left"/>
        <w:rPr>
          <w:kern w:val="0"/>
          <w:sz w:val="24"/>
        </w:rPr>
      </w:pPr>
      <w:r w:rsidRPr="003B5950">
        <w:rPr>
          <w:kern w:val="0"/>
          <w:sz w:val="24"/>
        </w:rPr>
        <w:t>4.1</w:t>
      </w:r>
      <w:r w:rsidRPr="003B5950">
        <w:rPr>
          <w:rFonts w:hint="eastAsia"/>
          <w:kern w:val="0"/>
          <w:sz w:val="24"/>
        </w:rPr>
        <w:t>合同的生效</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合同生效的时间，以合同协议书上注明的时间为准。</w:t>
      </w:r>
    </w:p>
    <w:p w:rsidR="008566FD" w:rsidRPr="003B5950" w:rsidRDefault="00450A8A">
      <w:pPr>
        <w:widowControl/>
        <w:spacing w:line="500" w:lineRule="exact"/>
        <w:ind w:firstLineChars="200" w:firstLine="480"/>
        <w:jc w:val="left"/>
        <w:rPr>
          <w:kern w:val="0"/>
          <w:sz w:val="24"/>
        </w:rPr>
      </w:pPr>
      <w:r w:rsidRPr="003B5950">
        <w:rPr>
          <w:kern w:val="0"/>
          <w:sz w:val="24"/>
        </w:rPr>
        <w:t>4.2</w:t>
      </w:r>
      <w:r w:rsidRPr="003B5950">
        <w:rPr>
          <w:rFonts w:hint="eastAsia"/>
          <w:kern w:val="0"/>
          <w:sz w:val="24"/>
        </w:rPr>
        <w:t>合同的终止</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lastRenderedPageBreak/>
        <w:t>合同终止和失效的时间，按合同协议书上注明的方式确定。合同失效后，双方均不再受本合同的约束。</w:t>
      </w:r>
    </w:p>
    <w:p w:rsidR="008566FD" w:rsidRPr="003B5950" w:rsidRDefault="00450A8A">
      <w:pPr>
        <w:widowControl/>
        <w:spacing w:line="500" w:lineRule="exact"/>
        <w:ind w:firstLineChars="200" w:firstLine="480"/>
        <w:jc w:val="left"/>
        <w:rPr>
          <w:kern w:val="0"/>
          <w:sz w:val="24"/>
        </w:rPr>
      </w:pPr>
      <w:r w:rsidRPr="003B5950">
        <w:rPr>
          <w:kern w:val="0"/>
          <w:sz w:val="24"/>
        </w:rPr>
        <w:t>4.3</w:t>
      </w:r>
      <w:r w:rsidRPr="003B5950">
        <w:rPr>
          <w:rFonts w:hint="eastAsia"/>
          <w:kern w:val="0"/>
          <w:sz w:val="24"/>
        </w:rPr>
        <w:t>合同的变更</w:t>
      </w:r>
    </w:p>
    <w:p w:rsidR="008566FD" w:rsidRPr="003B5950" w:rsidRDefault="00450A8A">
      <w:pPr>
        <w:widowControl/>
        <w:spacing w:line="500" w:lineRule="exact"/>
        <w:ind w:firstLineChars="200" w:firstLine="480"/>
        <w:jc w:val="left"/>
        <w:rPr>
          <w:kern w:val="0"/>
          <w:sz w:val="24"/>
        </w:rPr>
      </w:pPr>
      <w:r w:rsidRPr="003B5950">
        <w:rPr>
          <w:kern w:val="0"/>
          <w:sz w:val="24"/>
        </w:rPr>
        <w:t xml:space="preserve">(1) </w:t>
      </w:r>
      <w:r w:rsidRPr="003B5950">
        <w:rPr>
          <w:rFonts w:hint="eastAsia"/>
          <w:kern w:val="0"/>
          <w:sz w:val="24"/>
        </w:rPr>
        <w:t>任何一方提出申请并经双方书面同意后，可对本合同进行变更。</w:t>
      </w:r>
    </w:p>
    <w:p w:rsidR="008566FD" w:rsidRPr="003B5950" w:rsidRDefault="00450A8A">
      <w:pPr>
        <w:widowControl/>
        <w:spacing w:line="500" w:lineRule="exact"/>
        <w:ind w:firstLineChars="200" w:firstLine="480"/>
        <w:jc w:val="left"/>
        <w:rPr>
          <w:kern w:val="0"/>
          <w:sz w:val="24"/>
        </w:rPr>
      </w:pPr>
      <w:r w:rsidRPr="003B5950">
        <w:rPr>
          <w:kern w:val="0"/>
          <w:sz w:val="24"/>
        </w:rPr>
        <w:t xml:space="preserve">(2) </w:t>
      </w:r>
      <w:r w:rsidRPr="003B5950">
        <w:rPr>
          <w:rFonts w:hint="eastAsia"/>
          <w:kern w:val="0"/>
          <w:sz w:val="24"/>
        </w:rPr>
        <w:t>委托方可书面要求，改变本合同规定的试验检测的形式、范围与内容，但必须在双方协商一致的基础上，按照本合同的规定进行变更。上述变更导致增加或减少的试验检测服务工作量，其有关的费用和服务时间亦应做相应的调整。</w:t>
      </w:r>
    </w:p>
    <w:p w:rsidR="008566FD" w:rsidRPr="003B5950" w:rsidRDefault="00450A8A">
      <w:pPr>
        <w:widowControl/>
        <w:spacing w:line="500" w:lineRule="exact"/>
        <w:ind w:firstLineChars="200" w:firstLine="480"/>
        <w:jc w:val="left"/>
        <w:rPr>
          <w:kern w:val="0"/>
          <w:sz w:val="24"/>
        </w:rPr>
      </w:pPr>
      <w:r w:rsidRPr="003B5950">
        <w:rPr>
          <w:kern w:val="0"/>
          <w:sz w:val="24"/>
        </w:rPr>
        <w:t xml:space="preserve">(3) </w:t>
      </w:r>
      <w:r w:rsidRPr="003B5950">
        <w:rPr>
          <w:rFonts w:hint="eastAsia"/>
          <w:kern w:val="0"/>
          <w:sz w:val="24"/>
        </w:rPr>
        <w:t>因委托方或与项目实施有关的其他当事人，阻碍或延误了受托人履行试验检测服务，受托人应及时将该情况与其可能产生的影响书面通知委托方，如有必要，在双方协商一致的基础上对试验检测合同进行相应的变更。</w:t>
      </w:r>
    </w:p>
    <w:p w:rsidR="008566FD" w:rsidRPr="003B5950" w:rsidRDefault="00450A8A">
      <w:pPr>
        <w:widowControl/>
        <w:spacing w:line="500" w:lineRule="exact"/>
        <w:ind w:firstLineChars="200" w:firstLine="480"/>
        <w:jc w:val="left"/>
        <w:rPr>
          <w:kern w:val="0"/>
          <w:sz w:val="24"/>
        </w:rPr>
      </w:pPr>
      <w:r w:rsidRPr="003B5950">
        <w:rPr>
          <w:kern w:val="0"/>
          <w:sz w:val="24"/>
        </w:rPr>
        <w:t>5</w:t>
      </w:r>
      <w:r w:rsidRPr="003B5950">
        <w:rPr>
          <w:rFonts w:hint="eastAsia"/>
          <w:kern w:val="0"/>
          <w:sz w:val="24"/>
        </w:rPr>
        <w:t>、费用与支付</w:t>
      </w:r>
    </w:p>
    <w:p w:rsidR="008566FD" w:rsidRPr="003B5950" w:rsidRDefault="00450A8A">
      <w:pPr>
        <w:widowControl/>
        <w:spacing w:line="500" w:lineRule="exact"/>
        <w:ind w:firstLineChars="200" w:firstLine="480"/>
        <w:jc w:val="left"/>
        <w:rPr>
          <w:kern w:val="0"/>
          <w:sz w:val="24"/>
        </w:rPr>
      </w:pPr>
      <w:r w:rsidRPr="003B5950">
        <w:rPr>
          <w:kern w:val="0"/>
          <w:sz w:val="24"/>
        </w:rPr>
        <w:t>5.1</w:t>
      </w:r>
      <w:r w:rsidRPr="003B5950">
        <w:rPr>
          <w:rFonts w:hint="eastAsia"/>
          <w:kern w:val="0"/>
          <w:sz w:val="24"/>
        </w:rPr>
        <w:t>试验检测服务费用</w:t>
      </w:r>
    </w:p>
    <w:p w:rsidR="008566FD" w:rsidRPr="003B5950" w:rsidRDefault="00450A8A">
      <w:pPr>
        <w:widowControl/>
        <w:spacing w:line="500" w:lineRule="exact"/>
        <w:ind w:firstLineChars="200" w:firstLine="480"/>
        <w:jc w:val="left"/>
        <w:rPr>
          <w:kern w:val="0"/>
          <w:sz w:val="24"/>
        </w:rPr>
      </w:pPr>
      <w:r w:rsidRPr="003B5950">
        <w:rPr>
          <w:kern w:val="0"/>
          <w:sz w:val="24"/>
        </w:rPr>
        <w:t>(1)</w:t>
      </w:r>
      <w:r w:rsidRPr="003B5950">
        <w:rPr>
          <w:rFonts w:hint="eastAsia"/>
          <w:kern w:val="0"/>
          <w:sz w:val="24"/>
        </w:rPr>
        <w:t>受托人为完成合同工作所需的全部办公及生活设施费、试验设施费（包括试验加载设备租赁费、租车台班费、运输费、称重费等）、交通费、通讯费、试验成果分析费、人员服务费、供水与供电设施费、搭设工作平台或支架、成果编制费等均由受托人承担，均包含在招标文件所列的检测费用中，委托方不另行支付。</w:t>
      </w:r>
    </w:p>
    <w:p w:rsidR="008566FD" w:rsidRPr="003B5950" w:rsidRDefault="00450A8A">
      <w:pPr>
        <w:widowControl/>
        <w:spacing w:line="500" w:lineRule="exact"/>
        <w:ind w:firstLineChars="200" w:firstLine="480"/>
        <w:jc w:val="left"/>
        <w:rPr>
          <w:kern w:val="0"/>
          <w:sz w:val="24"/>
        </w:rPr>
      </w:pPr>
      <w:r w:rsidRPr="003B5950">
        <w:rPr>
          <w:kern w:val="0"/>
          <w:sz w:val="24"/>
        </w:rPr>
        <w:t xml:space="preserve">(2) </w:t>
      </w:r>
      <w:r w:rsidRPr="003B5950">
        <w:rPr>
          <w:rFonts w:hint="eastAsia"/>
          <w:kern w:val="0"/>
          <w:sz w:val="24"/>
        </w:rPr>
        <w:t>受托人因完成本项目需缴纳的一切税费（包括但不限于受托人所在地、项目所在地等收取的各种税费）和各种公司取费（法定提留基金、上级管理费、法定利润等）均由受托人承担，均包含在招标文件所列的检测费用中。</w:t>
      </w:r>
    </w:p>
    <w:p w:rsidR="008566FD" w:rsidRPr="003B5950" w:rsidRDefault="00450A8A">
      <w:pPr>
        <w:widowControl/>
        <w:spacing w:line="500" w:lineRule="exact"/>
        <w:ind w:firstLineChars="200" w:firstLine="480"/>
        <w:jc w:val="left"/>
        <w:rPr>
          <w:kern w:val="0"/>
          <w:sz w:val="24"/>
        </w:rPr>
      </w:pPr>
      <w:r w:rsidRPr="003B5950">
        <w:rPr>
          <w:kern w:val="0"/>
          <w:sz w:val="24"/>
        </w:rPr>
        <w:t>(3)</w:t>
      </w:r>
      <w:r w:rsidRPr="003B5950">
        <w:rPr>
          <w:rFonts w:hint="eastAsia"/>
          <w:kern w:val="0"/>
          <w:sz w:val="24"/>
        </w:rPr>
        <w:t>受托人编制的试验检测方案应通过专家评审，由此发生的评审费用包含在招标文件所列的检测费用中。</w:t>
      </w:r>
    </w:p>
    <w:p w:rsidR="00313BC9" w:rsidRPr="003B5950" w:rsidRDefault="00450A8A" w:rsidP="00313BC9">
      <w:pPr>
        <w:widowControl/>
        <w:spacing w:line="500" w:lineRule="exact"/>
        <w:ind w:firstLineChars="200" w:firstLine="480"/>
        <w:jc w:val="left"/>
        <w:rPr>
          <w:kern w:val="0"/>
          <w:sz w:val="24"/>
        </w:rPr>
      </w:pPr>
      <w:r w:rsidRPr="003B5950">
        <w:rPr>
          <w:kern w:val="0"/>
          <w:sz w:val="24"/>
        </w:rPr>
        <w:t xml:space="preserve">(4) </w:t>
      </w:r>
      <w:r w:rsidRPr="003B5950">
        <w:rPr>
          <w:rFonts w:hint="eastAsia"/>
          <w:kern w:val="0"/>
          <w:sz w:val="24"/>
        </w:rPr>
        <w:t>受托人应根据实际</w:t>
      </w:r>
      <w:r w:rsidRPr="003B5950">
        <w:rPr>
          <w:rFonts w:hint="eastAsia"/>
          <w:bCs/>
          <w:kern w:val="0"/>
          <w:sz w:val="24"/>
        </w:rPr>
        <w:t>检测内容（检测参数）</w:t>
      </w:r>
      <w:r w:rsidRPr="003B5950">
        <w:rPr>
          <w:rFonts w:hint="eastAsia"/>
          <w:kern w:val="0"/>
          <w:sz w:val="24"/>
        </w:rPr>
        <w:t>及数量确定检测费用。</w:t>
      </w:r>
      <w:r w:rsidR="00313BC9" w:rsidRPr="003B5950">
        <w:rPr>
          <w:rFonts w:hint="eastAsia"/>
          <w:kern w:val="0"/>
          <w:sz w:val="24"/>
        </w:rPr>
        <w:t>收费标准按《检测项目计费基准》中的收费基准</w:t>
      </w:r>
      <w:r w:rsidR="00313BC9" w:rsidRPr="003B5950">
        <w:rPr>
          <w:kern w:val="0"/>
          <w:sz w:val="24"/>
        </w:rPr>
        <w:t>*</w:t>
      </w:r>
      <w:r w:rsidR="00313BC9" w:rsidRPr="003B5950">
        <w:rPr>
          <w:rFonts w:hint="eastAsia"/>
          <w:kern w:val="0"/>
          <w:sz w:val="24"/>
        </w:rPr>
        <w:t>中标人投标时费率报价执行，且同时满足《自治区公路工程质量监督试验检测管理办法》的规定。</w:t>
      </w:r>
    </w:p>
    <w:p w:rsidR="00711F3D" w:rsidRPr="003B5950" w:rsidRDefault="00711F3D" w:rsidP="00711F3D">
      <w:pPr>
        <w:widowControl/>
        <w:spacing w:line="500" w:lineRule="exact"/>
        <w:ind w:firstLineChars="200" w:firstLine="480"/>
        <w:jc w:val="left"/>
        <w:rPr>
          <w:kern w:val="0"/>
          <w:sz w:val="24"/>
        </w:rPr>
      </w:pPr>
      <w:r w:rsidRPr="003B5950">
        <w:rPr>
          <w:rFonts w:hint="eastAsia"/>
          <w:kern w:val="0"/>
          <w:sz w:val="24"/>
        </w:rPr>
        <w:t>其中：①标项</w:t>
      </w:r>
      <w:r w:rsidRPr="003B5950">
        <w:rPr>
          <w:kern w:val="0"/>
          <w:sz w:val="24"/>
        </w:rPr>
        <w:t>1</w:t>
      </w:r>
      <w:r w:rsidRPr="003B5950">
        <w:rPr>
          <w:rFonts w:hint="eastAsia"/>
          <w:kern w:val="0"/>
          <w:sz w:val="24"/>
        </w:rPr>
        <w:t>至标项</w:t>
      </w:r>
      <w:r w:rsidRPr="003B5950">
        <w:rPr>
          <w:kern w:val="0"/>
          <w:sz w:val="24"/>
        </w:rPr>
        <w:t>4</w:t>
      </w:r>
      <w:r w:rsidRPr="003B5950">
        <w:rPr>
          <w:rFonts w:hint="eastAsia"/>
          <w:kern w:val="0"/>
          <w:sz w:val="24"/>
        </w:rPr>
        <w:t>中“土建工程日常检测”和标项</w:t>
      </w:r>
      <w:r w:rsidRPr="003B5950">
        <w:rPr>
          <w:kern w:val="0"/>
          <w:sz w:val="24"/>
        </w:rPr>
        <w:t>7</w:t>
      </w:r>
      <w:r w:rsidRPr="003B5950">
        <w:rPr>
          <w:rFonts w:hint="eastAsia"/>
          <w:kern w:val="0"/>
          <w:sz w:val="24"/>
        </w:rPr>
        <w:t>、标项</w:t>
      </w:r>
      <w:r w:rsidRPr="003B5950">
        <w:rPr>
          <w:kern w:val="0"/>
          <w:sz w:val="24"/>
        </w:rPr>
        <w:t>8</w:t>
      </w:r>
      <w:r w:rsidRPr="003B5950">
        <w:rPr>
          <w:rFonts w:hint="eastAsia"/>
          <w:kern w:val="0"/>
          <w:sz w:val="24"/>
        </w:rPr>
        <w:t>的检测费用＝实际检测内容（检测参数）的实际检测数量×计费基准×投标费率。计费基</w:t>
      </w:r>
      <w:r w:rsidRPr="003B5950">
        <w:rPr>
          <w:rFonts w:hint="eastAsia"/>
          <w:kern w:val="0"/>
          <w:sz w:val="24"/>
        </w:rPr>
        <w:lastRenderedPageBreak/>
        <w:t>准以《新疆公路工程试验检测计费指标》（新交造价〔</w:t>
      </w:r>
      <w:r w:rsidRPr="003B5950">
        <w:rPr>
          <w:kern w:val="0"/>
          <w:sz w:val="24"/>
        </w:rPr>
        <w:t>2018</w:t>
      </w:r>
      <w:r w:rsidRPr="003B5950">
        <w:rPr>
          <w:rFonts w:hint="eastAsia"/>
          <w:kern w:val="0"/>
          <w:sz w:val="24"/>
        </w:rPr>
        <w:t>〕</w:t>
      </w:r>
      <w:r w:rsidRPr="003B5950">
        <w:rPr>
          <w:kern w:val="0"/>
          <w:sz w:val="24"/>
        </w:rPr>
        <w:t>2</w:t>
      </w:r>
      <w:r w:rsidRPr="003B5950">
        <w:rPr>
          <w:rFonts w:hint="eastAsia"/>
          <w:kern w:val="0"/>
          <w:sz w:val="24"/>
        </w:rPr>
        <w:t>号）中所列单价为依据，《新疆公路工程试验检测计费指标》（新交造价〔</w:t>
      </w:r>
      <w:r w:rsidRPr="003B5950">
        <w:rPr>
          <w:kern w:val="0"/>
          <w:sz w:val="24"/>
        </w:rPr>
        <w:t>2018</w:t>
      </w:r>
      <w:r w:rsidRPr="003B5950">
        <w:rPr>
          <w:rFonts w:hint="eastAsia"/>
          <w:kern w:val="0"/>
          <w:sz w:val="24"/>
        </w:rPr>
        <w:t>〕</w:t>
      </w:r>
      <w:r w:rsidRPr="003B5950">
        <w:rPr>
          <w:kern w:val="0"/>
          <w:sz w:val="24"/>
        </w:rPr>
        <w:t>2</w:t>
      </w:r>
      <w:r w:rsidRPr="003B5950">
        <w:rPr>
          <w:rFonts w:hint="eastAsia"/>
          <w:kern w:val="0"/>
          <w:sz w:val="24"/>
        </w:rPr>
        <w:t>号）中未给出的检测内容（检测参数）单价，其计费基准参照招标文件第三部分采购内容及技术要求附件一中列举出的检测内容（检测参数）单价进行确定。</w:t>
      </w:r>
    </w:p>
    <w:p w:rsidR="008566FD" w:rsidRPr="003B5950" w:rsidRDefault="00711F3D" w:rsidP="00313BC9">
      <w:pPr>
        <w:widowControl/>
        <w:spacing w:line="500" w:lineRule="exact"/>
        <w:ind w:firstLineChars="200" w:firstLine="480"/>
        <w:jc w:val="left"/>
        <w:rPr>
          <w:kern w:val="0"/>
          <w:sz w:val="24"/>
        </w:rPr>
      </w:pPr>
      <w:r w:rsidRPr="003B5950">
        <w:rPr>
          <w:rFonts w:hint="eastAsia"/>
          <w:kern w:val="0"/>
          <w:sz w:val="24"/>
        </w:rPr>
        <w:t>②</w:t>
      </w:r>
      <w:r w:rsidR="00693003" w:rsidRPr="003B5950">
        <w:rPr>
          <w:rFonts w:hint="eastAsia"/>
          <w:kern w:val="0"/>
          <w:sz w:val="24"/>
        </w:rPr>
        <w:t>标项</w:t>
      </w:r>
      <w:r w:rsidR="00693003" w:rsidRPr="003B5950">
        <w:rPr>
          <w:kern w:val="0"/>
          <w:sz w:val="24"/>
        </w:rPr>
        <w:t>1</w:t>
      </w:r>
      <w:r w:rsidR="00693003" w:rsidRPr="003B5950">
        <w:rPr>
          <w:rFonts w:hint="eastAsia"/>
          <w:kern w:val="0"/>
          <w:sz w:val="24"/>
        </w:rPr>
        <w:t>至标项</w:t>
      </w:r>
      <w:r w:rsidR="00693003" w:rsidRPr="003B5950">
        <w:rPr>
          <w:kern w:val="0"/>
          <w:sz w:val="24"/>
        </w:rPr>
        <w:t>4</w:t>
      </w:r>
      <w:r w:rsidR="00693003" w:rsidRPr="003B5950">
        <w:rPr>
          <w:rFonts w:hint="eastAsia"/>
          <w:kern w:val="0"/>
          <w:sz w:val="24"/>
        </w:rPr>
        <w:t>中“交工质量核验检测”和标项</w:t>
      </w:r>
      <w:r w:rsidR="00693003" w:rsidRPr="003B5950">
        <w:rPr>
          <w:kern w:val="0"/>
          <w:sz w:val="24"/>
        </w:rPr>
        <w:t>5</w:t>
      </w:r>
      <w:r w:rsidR="00693003" w:rsidRPr="003B5950">
        <w:rPr>
          <w:rFonts w:hint="eastAsia"/>
          <w:kern w:val="0"/>
          <w:sz w:val="24"/>
        </w:rPr>
        <w:t>、标项</w:t>
      </w:r>
      <w:r w:rsidR="00693003" w:rsidRPr="003B5950">
        <w:rPr>
          <w:kern w:val="0"/>
          <w:sz w:val="24"/>
        </w:rPr>
        <w:t>6</w:t>
      </w:r>
      <w:r w:rsidR="00693003" w:rsidRPr="003B5950">
        <w:rPr>
          <w:rFonts w:hint="eastAsia"/>
          <w:kern w:val="0"/>
          <w:sz w:val="24"/>
        </w:rPr>
        <w:t>采用检测内容（检测参数）单价费率</w:t>
      </w:r>
      <w:r w:rsidR="00693003" w:rsidRPr="003B5950">
        <w:rPr>
          <w:kern w:val="0"/>
          <w:sz w:val="24"/>
        </w:rPr>
        <w:t>+</w:t>
      </w:r>
      <w:r w:rsidR="00693003" w:rsidRPr="003B5950">
        <w:rPr>
          <w:rFonts w:hint="eastAsia"/>
          <w:kern w:val="0"/>
          <w:sz w:val="24"/>
        </w:rPr>
        <w:t>各项目最高支付限额组合的方式。检测费用＝实际检测内容（检测参数）的实际检测数量×计费基准×投标费率。计费基准以《新疆公路工程试验检测计费指标》（新交造价〔</w:t>
      </w:r>
      <w:r w:rsidR="00693003" w:rsidRPr="003B5950">
        <w:rPr>
          <w:kern w:val="0"/>
          <w:sz w:val="24"/>
        </w:rPr>
        <w:t>2018</w:t>
      </w:r>
      <w:r w:rsidR="00693003" w:rsidRPr="003B5950">
        <w:rPr>
          <w:rFonts w:hint="eastAsia"/>
          <w:kern w:val="0"/>
          <w:sz w:val="24"/>
        </w:rPr>
        <w:t>〕</w:t>
      </w:r>
      <w:r w:rsidR="00693003" w:rsidRPr="003B5950">
        <w:rPr>
          <w:kern w:val="0"/>
          <w:sz w:val="24"/>
        </w:rPr>
        <w:t>2</w:t>
      </w:r>
      <w:r w:rsidR="00693003" w:rsidRPr="003B5950">
        <w:rPr>
          <w:rFonts w:hint="eastAsia"/>
          <w:kern w:val="0"/>
          <w:sz w:val="24"/>
        </w:rPr>
        <w:t>号）中所列单价为依据，《新疆公路工程试验检测计费指标》（新交造价〔</w:t>
      </w:r>
      <w:r w:rsidR="00693003" w:rsidRPr="003B5950">
        <w:rPr>
          <w:kern w:val="0"/>
          <w:sz w:val="24"/>
        </w:rPr>
        <w:t>2018</w:t>
      </w:r>
      <w:r w:rsidR="00693003" w:rsidRPr="003B5950">
        <w:rPr>
          <w:rFonts w:hint="eastAsia"/>
          <w:kern w:val="0"/>
          <w:sz w:val="24"/>
        </w:rPr>
        <w:t>〕</w:t>
      </w:r>
      <w:r w:rsidR="00693003" w:rsidRPr="003B5950">
        <w:rPr>
          <w:kern w:val="0"/>
          <w:sz w:val="24"/>
        </w:rPr>
        <w:t>2</w:t>
      </w:r>
      <w:r w:rsidR="00693003" w:rsidRPr="003B5950">
        <w:rPr>
          <w:rFonts w:hint="eastAsia"/>
          <w:kern w:val="0"/>
          <w:sz w:val="24"/>
        </w:rPr>
        <w:t>号）中未给出的检测内容（检测参数）单价，其计费基准参照招标文件第三部分采购内容及技术要求附件一中列举出的检测内容（检测参数）单价进行确定。当实际检测数量计算的费用低于最高支付限额时，检测费用按照实际检测内容（检测参数）的检测数量×计费基准×投标费率进行支付；当实际检测数量计算的费用超出最高支付限额时，按照最高限额支付检测费用。</w:t>
      </w:r>
    </w:p>
    <w:p w:rsidR="008566FD" w:rsidRPr="003B5950" w:rsidRDefault="00450A8A">
      <w:pPr>
        <w:widowControl/>
        <w:spacing w:line="500" w:lineRule="exact"/>
        <w:ind w:firstLineChars="200" w:firstLine="480"/>
        <w:jc w:val="left"/>
        <w:rPr>
          <w:kern w:val="0"/>
          <w:sz w:val="24"/>
        </w:rPr>
      </w:pPr>
      <w:r w:rsidRPr="003B5950">
        <w:rPr>
          <w:kern w:val="0"/>
          <w:sz w:val="24"/>
        </w:rPr>
        <w:t xml:space="preserve">(5) </w:t>
      </w:r>
      <w:r w:rsidRPr="003B5950">
        <w:rPr>
          <w:rFonts w:hint="eastAsia"/>
          <w:kern w:val="0"/>
          <w:sz w:val="24"/>
        </w:rPr>
        <w:t>由于专家评审或委托方提出的额外增加的试验</w:t>
      </w:r>
      <w:r w:rsidRPr="003B5950">
        <w:rPr>
          <w:rFonts w:hint="eastAsia"/>
          <w:bCs/>
          <w:kern w:val="0"/>
          <w:sz w:val="24"/>
        </w:rPr>
        <w:t>检测内容（检测参数）</w:t>
      </w:r>
      <w:r w:rsidRPr="003B5950">
        <w:rPr>
          <w:rFonts w:hint="eastAsia"/>
          <w:kern w:val="0"/>
          <w:sz w:val="24"/>
        </w:rPr>
        <w:t>，费用另行协商确定。</w:t>
      </w:r>
    </w:p>
    <w:p w:rsidR="008566FD" w:rsidRPr="003B5950" w:rsidRDefault="00450A8A">
      <w:pPr>
        <w:widowControl/>
        <w:spacing w:line="500" w:lineRule="exact"/>
        <w:ind w:firstLineChars="200" w:firstLine="480"/>
        <w:jc w:val="left"/>
        <w:rPr>
          <w:kern w:val="0"/>
          <w:sz w:val="24"/>
        </w:rPr>
      </w:pPr>
      <w:r w:rsidRPr="003B5950">
        <w:rPr>
          <w:kern w:val="0"/>
          <w:sz w:val="24"/>
        </w:rPr>
        <w:t>5.2</w:t>
      </w:r>
      <w:r w:rsidRPr="003B5950">
        <w:rPr>
          <w:rFonts w:hint="eastAsia"/>
          <w:kern w:val="0"/>
          <w:sz w:val="24"/>
        </w:rPr>
        <w:t>试验检测服务费用的支付</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各中标检测机构应按时间要求上报日常检测费用申请，经建设项目监督工程师核对台账签认，由片区负责人审核后报委托人财务支付。</w:t>
      </w:r>
    </w:p>
    <w:p w:rsidR="008566FD" w:rsidRPr="003B5950" w:rsidRDefault="00450A8A">
      <w:pPr>
        <w:widowControl/>
        <w:spacing w:line="500" w:lineRule="exact"/>
        <w:ind w:firstLineChars="200" w:firstLine="482"/>
        <w:jc w:val="left"/>
        <w:rPr>
          <w:b/>
          <w:bCs/>
          <w:kern w:val="0"/>
          <w:sz w:val="24"/>
        </w:rPr>
      </w:pPr>
      <w:r w:rsidRPr="003B5950">
        <w:rPr>
          <w:rFonts w:hint="eastAsia"/>
          <w:b/>
          <w:bCs/>
          <w:kern w:val="0"/>
          <w:sz w:val="24"/>
        </w:rPr>
        <w:t>中标检测机构将检测结果及报告上传至工程质量监督执法支队信息平台或提交质量核验报告后</w:t>
      </w:r>
      <w:r w:rsidRPr="003B5950">
        <w:rPr>
          <w:b/>
          <w:bCs/>
          <w:kern w:val="0"/>
          <w:sz w:val="24"/>
        </w:rPr>
        <w:t>15</w:t>
      </w:r>
      <w:r w:rsidRPr="003B5950">
        <w:rPr>
          <w:rFonts w:hint="eastAsia"/>
          <w:b/>
          <w:bCs/>
          <w:kern w:val="0"/>
          <w:sz w:val="24"/>
        </w:rPr>
        <w:t>个工作日内，向委托方出具相应全额增值税发票，履行费用支付程序后，委托人及时支付实际检测费用。</w:t>
      </w:r>
    </w:p>
    <w:p w:rsidR="008566FD" w:rsidRPr="003B5950" w:rsidRDefault="00450A8A">
      <w:pPr>
        <w:widowControl/>
        <w:spacing w:line="500" w:lineRule="exact"/>
        <w:ind w:firstLineChars="200" w:firstLine="482"/>
        <w:jc w:val="left"/>
        <w:rPr>
          <w:b/>
          <w:kern w:val="0"/>
          <w:sz w:val="24"/>
        </w:rPr>
      </w:pPr>
      <w:r w:rsidRPr="003B5950">
        <w:rPr>
          <w:rFonts w:hint="eastAsia"/>
          <w:b/>
          <w:kern w:val="0"/>
          <w:sz w:val="24"/>
        </w:rPr>
        <w:t>受托人须考虑可能存在的跨年支付风险，配合委托人做好履行支付程序。</w:t>
      </w:r>
    </w:p>
    <w:p w:rsidR="008566FD" w:rsidRPr="003B5950" w:rsidRDefault="00450A8A">
      <w:pPr>
        <w:widowControl/>
        <w:spacing w:line="500" w:lineRule="exact"/>
        <w:ind w:firstLineChars="200" w:firstLine="480"/>
        <w:jc w:val="left"/>
        <w:rPr>
          <w:kern w:val="0"/>
          <w:sz w:val="24"/>
        </w:rPr>
      </w:pPr>
      <w:r w:rsidRPr="003B5950">
        <w:rPr>
          <w:kern w:val="0"/>
          <w:sz w:val="24"/>
        </w:rPr>
        <w:t>6</w:t>
      </w:r>
      <w:r w:rsidRPr="003B5950">
        <w:rPr>
          <w:rFonts w:hint="eastAsia"/>
          <w:kern w:val="0"/>
          <w:sz w:val="24"/>
        </w:rPr>
        <w:t>、违约及处理</w:t>
      </w:r>
    </w:p>
    <w:p w:rsidR="008566FD" w:rsidRPr="003B5950" w:rsidRDefault="00450A8A">
      <w:pPr>
        <w:widowControl/>
        <w:spacing w:line="500" w:lineRule="exact"/>
        <w:ind w:firstLineChars="200" w:firstLine="480"/>
        <w:jc w:val="left"/>
        <w:rPr>
          <w:kern w:val="0"/>
          <w:sz w:val="24"/>
        </w:rPr>
      </w:pPr>
      <w:r w:rsidRPr="003B5950">
        <w:rPr>
          <w:kern w:val="0"/>
          <w:sz w:val="24"/>
        </w:rPr>
        <w:t>6.1</w:t>
      </w:r>
      <w:r w:rsidRPr="003B5950">
        <w:rPr>
          <w:rFonts w:hint="eastAsia"/>
          <w:kern w:val="0"/>
          <w:sz w:val="24"/>
        </w:rPr>
        <w:t>委托方的违约</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在本合同履行过程中，委托方下述行为属违约：</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w:t>
      </w:r>
      <w:r w:rsidRPr="003B5950">
        <w:rPr>
          <w:kern w:val="0"/>
          <w:sz w:val="24"/>
        </w:rPr>
        <w:t>1</w:t>
      </w:r>
      <w:r w:rsidRPr="003B5950">
        <w:rPr>
          <w:rFonts w:hint="eastAsia"/>
          <w:kern w:val="0"/>
          <w:sz w:val="24"/>
        </w:rPr>
        <w:t>）未按合同条款第</w:t>
      </w:r>
      <w:r w:rsidRPr="003B5950">
        <w:rPr>
          <w:kern w:val="0"/>
          <w:sz w:val="24"/>
        </w:rPr>
        <w:t>5.2</w:t>
      </w:r>
      <w:r w:rsidRPr="003B5950">
        <w:rPr>
          <w:rFonts w:hint="eastAsia"/>
          <w:kern w:val="0"/>
          <w:sz w:val="24"/>
        </w:rPr>
        <w:t>款规定支付试验检测服务费用。</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lastRenderedPageBreak/>
        <w:t>对上述的违约行为，委托方应承担违约责任，具体赔偿办法如下：拖期付款按同期银行贷款利率予以补偿；</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w:t>
      </w:r>
      <w:r w:rsidRPr="003B5950">
        <w:rPr>
          <w:kern w:val="0"/>
          <w:sz w:val="24"/>
        </w:rPr>
        <w:t>2</w:t>
      </w:r>
      <w:r w:rsidRPr="003B5950">
        <w:rPr>
          <w:rFonts w:hint="eastAsia"/>
          <w:kern w:val="0"/>
          <w:sz w:val="24"/>
        </w:rPr>
        <w:t>）在项目执行过程中，委托方无正当理由单方提出终止合同。</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对上述的违约行为，委托方应承担违约责任，具体赔偿办法如下：乙方可视项目执行情况和投入人力、财力的大小提出索赔。</w:t>
      </w:r>
    </w:p>
    <w:p w:rsidR="008566FD" w:rsidRPr="003B5950" w:rsidRDefault="00450A8A">
      <w:pPr>
        <w:widowControl/>
        <w:spacing w:line="500" w:lineRule="exact"/>
        <w:ind w:firstLineChars="200" w:firstLine="480"/>
        <w:jc w:val="left"/>
        <w:rPr>
          <w:kern w:val="0"/>
          <w:sz w:val="24"/>
        </w:rPr>
      </w:pPr>
      <w:r w:rsidRPr="003B5950">
        <w:rPr>
          <w:kern w:val="0"/>
          <w:sz w:val="24"/>
        </w:rPr>
        <w:t>6.2</w:t>
      </w:r>
      <w:r w:rsidRPr="003B5950">
        <w:rPr>
          <w:rFonts w:hint="eastAsia"/>
          <w:kern w:val="0"/>
          <w:sz w:val="24"/>
        </w:rPr>
        <w:t>受托人的违约</w:t>
      </w:r>
    </w:p>
    <w:p w:rsidR="008566FD" w:rsidRPr="003B5950" w:rsidRDefault="00450A8A">
      <w:pPr>
        <w:widowControl/>
        <w:spacing w:line="500" w:lineRule="exact"/>
        <w:ind w:firstLineChars="200" w:firstLine="480"/>
        <w:jc w:val="left"/>
        <w:rPr>
          <w:kern w:val="0"/>
          <w:sz w:val="24"/>
        </w:rPr>
      </w:pPr>
      <w:r w:rsidRPr="003B5950">
        <w:rPr>
          <w:kern w:val="0"/>
          <w:sz w:val="24"/>
        </w:rPr>
        <w:t xml:space="preserve">(1) </w:t>
      </w:r>
      <w:r w:rsidRPr="003B5950">
        <w:rPr>
          <w:rFonts w:hint="eastAsia"/>
          <w:kern w:val="0"/>
          <w:sz w:val="24"/>
        </w:rPr>
        <w:t>受托人将合同任务转包或分包的，经委托方确认后，委托方将有权中止合同并没收履约担保；</w:t>
      </w:r>
    </w:p>
    <w:p w:rsidR="008566FD" w:rsidRPr="003B5950" w:rsidRDefault="00450A8A">
      <w:pPr>
        <w:widowControl/>
        <w:spacing w:line="500" w:lineRule="exact"/>
        <w:ind w:firstLineChars="200" w:firstLine="480"/>
        <w:jc w:val="left"/>
        <w:rPr>
          <w:kern w:val="0"/>
          <w:sz w:val="24"/>
        </w:rPr>
      </w:pPr>
      <w:r w:rsidRPr="003B5950">
        <w:rPr>
          <w:kern w:val="0"/>
          <w:sz w:val="24"/>
        </w:rPr>
        <w:t xml:space="preserve">(2) </w:t>
      </w:r>
      <w:r w:rsidRPr="003B5950">
        <w:rPr>
          <w:rFonts w:hint="eastAsia"/>
          <w:kern w:val="0"/>
          <w:sz w:val="24"/>
        </w:rPr>
        <w:t>受托人的人员、设备未能按合同规定及时到位并开展工作；</w:t>
      </w:r>
    </w:p>
    <w:p w:rsidR="008566FD" w:rsidRPr="003B5950" w:rsidRDefault="00450A8A">
      <w:pPr>
        <w:widowControl/>
        <w:spacing w:line="500" w:lineRule="exact"/>
        <w:ind w:firstLineChars="200" w:firstLine="480"/>
        <w:jc w:val="left"/>
        <w:rPr>
          <w:kern w:val="0"/>
          <w:sz w:val="24"/>
        </w:rPr>
      </w:pPr>
      <w:r w:rsidRPr="003B5950">
        <w:rPr>
          <w:kern w:val="0"/>
          <w:sz w:val="24"/>
        </w:rPr>
        <w:t xml:space="preserve">(3) </w:t>
      </w:r>
      <w:r w:rsidRPr="003B5950">
        <w:rPr>
          <w:rFonts w:hint="eastAsia"/>
          <w:kern w:val="0"/>
          <w:sz w:val="24"/>
        </w:rPr>
        <w:t>受托人未按照国家和行业现行的标准、规范、规程和设计图纸及业主审批的试验方案进行试验检测；</w:t>
      </w:r>
    </w:p>
    <w:p w:rsidR="008566FD" w:rsidRPr="003B5950" w:rsidRDefault="00450A8A">
      <w:pPr>
        <w:widowControl/>
        <w:spacing w:line="500" w:lineRule="exact"/>
        <w:ind w:firstLineChars="200" w:firstLine="480"/>
        <w:jc w:val="left"/>
        <w:rPr>
          <w:kern w:val="0"/>
          <w:sz w:val="24"/>
        </w:rPr>
      </w:pPr>
      <w:r w:rsidRPr="003B5950">
        <w:rPr>
          <w:kern w:val="0"/>
          <w:sz w:val="24"/>
        </w:rPr>
        <w:t xml:space="preserve">(4) </w:t>
      </w:r>
      <w:r w:rsidRPr="003B5950">
        <w:rPr>
          <w:rFonts w:hint="eastAsia"/>
          <w:kern w:val="0"/>
          <w:sz w:val="24"/>
        </w:rPr>
        <w:t>试验检测数据不准确，不能有效反映工程质量的实际情况；</w:t>
      </w:r>
    </w:p>
    <w:p w:rsidR="008566FD" w:rsidRPr="003B5950" w:rsidRDefault="00450A8A">
      <w:pPr>
        <w:widowControl/>
        <w:spacing w:line="500" w:lineRule="exact"/>
        <w:ind w:firstLineChars="200" w:firstLine="480"/>
        <w:jc w:val="left"/>
        <w:rPr>
          <w:kern w:val="0"/>
          <w:sz w:val="24"/>
        </w:rPr>
      </w:pPr>
      <w:r w:rsidRPr="003B5950">
        <w:rPr>
          <w:kern w:val="0"/>
          <w:sz w:val="24"/>
        </w:rPr>
        <w:t xml:space="preserve">(5) </w:t>
      </w:r>
      <w:r w:rsidRPr="003B5950">
        <w:rPr>
          <w:rFonts w:hint="eastAsia"/>
          <w:kern w:val="0"/>
          <w:sz w:val="24"/>
        </w:rPr>
        <w:t>合同执行期间，受托人人员不能胜任本职工作，而受托人又不能按委托方要求及时更换；</w:t>
      </w:r>
    </w:p>
    <w:p w:rsidR="008566FD" w:rsidRPr="003B5950" w:rsidRDefault="00450A8A">
      <w:pPr>
        <w:widowControl/>
        <w:spacing w:line="500" w:lineRule="exact"/>
        <w:ind w:firstLineChars="200" w:firstLine="480"/>
        <w:jc w:val="left"/>
        <w:rPr>
          <w:kern w:val="0"/>
          <w:sz w:val="24"/>
        </w:rPr>
      </w:pPr>
      <w:r w:rsidRPr="003B5950">
        <w:rPr>
          <w:kern w:val="0"/>
          <w:sz w:val="24"/>
        </w:rPr>
        <w:t xml:space="preserve">(6) </w:t>
      </w:r>
      <w:r w:rsidRPr="003B5950">
        <w:rPr>
          <w:rFonts w:hint="eastAsia"/>
          <w:kern w:val="0"/>
          <w:sz w:val="24"/>
        </w:rPr>
        <w:t>受托人具有数据造假行为；</w:t>
      </w:r>
    </w:p>
    <w:p w:rsidR="008566FD" w:rsidRPr="003B5950" w:rsidRDefault="00450A8A">
      <w:pPr>
        <w:widowControl/>
        <w:spacing w:line="500" w:lineRule="exact"/>
        <w:ind w:firstLineChars="200" w:firstLine="480"/>
        <w:jc w:val="left"/>
        <w:rPr>
          <w:kern w:val="0"/>
          <w:sz w:val="24"/>
        </w:rPr>
      </w:pPr>
      <w:r w:rsidRPr="003B5950">
        <w:rPr>
          <w:kern w:val="0"/>
          <w:sz w:val="24"/>
        </w:rPr>
        <w:t xml:space="preserve">(7) </w:t>
      </w:r>
      <w:r w:rsidRPr="003B5950">
        <w:rPr>
          <w:rFonts w:hint="eastAsia"/>
          <w:kern w:val="0"/>
          <w:sz w:val="24"/>
        </w:rPr>
        <w:t>受托人人员严重失职造成重大质量事故，给委托方造成损失；</w:t>
      </w:r>
    </w:p>
    <w:p w:rsidR="008566FD" w:rsidRPr="003B5950" w:rsidRDefault="00450A8A">
      <w:pPr>
        <w:widowControl/>
        <w:spacing w:line="500" w:lineRule="exact"/>
        <w:ind w:firstLineChars="200" w:firstLine="480"/>
        <w:jc w:val="left"/>
        <w:rPr>
          <w:kern w:val="0"/>
          <w:sz w:val="24"/>
        </w:rPr>
      </w:pPr>
      <w:r w:rsidRPr="003B5950">
        <w:rPr>
          <w:kern w:val="0"/>
          <w:sz w:val="24"/>
        </w:rPr>
        <w:t xml:space="preserve">(8) </w:t>
      </w:r>
      <w:r w:rsidRPr="003B5950">
        <w:rPr>
          <w:rFonts w:hint="eastAsia"/>
          <w:kern w:val="0"/>
          <w:sz w:val="24"/>
        </w:rPr>
        <w:t>受托人未按时完成试验检测服务；</w:t>
      </w:r>
    </w:p>
    <w:p w:rsidR="008566FD" w:rsidRPr="003B5950" w:rsidRDefault="00450A8A">
      <w:pPr>
        <w:widowControl/>
        <w:spacing w:line="500" w:lineRule="exact"/>
        <w:ind w:firstLineChars="200" w:firstLine="480"/>
        <w:jc w:val="left"/>
        <w:rPr>
          <w:kern w:val="0"/>
          <w:sz w:val="24"/>
        </w:rPr>
      </w:pPr>
      <w:r w:rsidRPr="003B5950">
        <w:rPr>
          <w:kern w:val="0"/>
          <w:sz w:val="24"/>
        </w:rPr>
        <w:t xml:space="preserve">(9) </w:t>
      </w:r>
      <w:r w:rsidRPr="003B5950">
        <w:rPr>
          <w:rFonts w:hint="eastAsia"/>
          <w:kern w:val="0"/>
          <w:sz w:val="24"/>
        </w:rPr>
        <w:t>受托人违反本合同的其他规定。</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发生上述违约责任之一，委托人有权扣除不超过合同总价</w:t>
      </w:r>
      <w:r w:rsidRPr="003B5950">
        <w:rPr>
          <w:kern w:val="0"/>
          <w:sz w:val="24"/>
        </w:rPr>
        <w:t>10%</w:t>
      </w:r>
      <w:r w:rsidRPr="003B5950">
        <w:rPr>
          <w:rFonts w:hint="eastAsia"/>
          <w:kern w:val="0"/>
          <w:sz w:val="24"/>
        </w:rPr>
        <w:t>的违约金，或拒绝支付检测费用，直至终止合同。</w:t>
      </w:r>
    </w:p>
    <w:p w:rsidR="008566FD" w:rsidRPr="003B5950" w:rsidRDefault="00450A8A">
      <w:pPr>
        <w:widowControl/>
        <w:spacing w:line="500" w:lineRule="exact"/>
        <w:ind w:firstLineChars="200" w:firstLine="480"/>
        <w:jc w:val="left"/>
        <w:rPr>
          <w:kern w:val="0"/>
          <w:sz w:val="24"/>
        </w:rPr>
      </w:pPr>
      <w:r w:rsidRPr="003B5950">
        <w:rPr>
          <w:kern w:val="0"/>
          <w:sz w:val="24"/>
        </w:rPr>
        <w:t>7</w:t>
      </w:r>
      <w:r w:rsidRPr="003B5950">
        <w:rPr>
          <w:rFonts w:hint="eastAsia"/>
          <w:kern w:val="0"/>
          <w:sz w:val="24"/>
        </w:rPr>
        <w:t>、双方联系人及要求</w:t>
      </w:r>
    </w:p>
    <w:p w:rsidR="008566FD" w:rsidRPr="003B5950" w:rsidRDefault="00450A8A">
      <w:pPr>
        <w:widowControl/>
        <w:spacing w:line="500" w:lineRule="exact"/>
        <w:ind w:firstLineChars="200" w:firstLine="480"/>
        <w:jc w:val="left"/>
        <w:rPr>
          <w:kern w:val="0"/>
          <w:sz w:val="24"/>
        </w:rPr>
      </w:pPr>
      <w:r w:rsidRPr="003B5950">
        <w:rPr>
          <w:kern w:val="0"/>
          <w:sz w:val="24"/>
        </w:rPr>
        <w:t xml:space="preserve">7.1 </w:t>
      </w:r>
      <w:r w:rsidRPr="003B5950">
        <w:rPr>
          <w:rFonts w:hint="eastAsia"/>
          <w:kern w:val="0"/>
          <w:sz w:val="24"/>
        </w:rPr>
        <w:t>双方确定，在本合同有效期内，甲方指定为甲方项目联系人，乙方指定为乙方项目联系人。项目联系人承担以下责任：</w:t>
      </w:r>
    </w:p>
    <w:p w:rsidR="008566FD" w:rsidRPr="003B5950" w:rsidRDefault="00450A8A">
      <w:pPr>
        <w:widowControl/>
        <w:spacing w:line="500" w:lineRule="exact"/>
        <w:ind w:firstLineChars="200" w:firstLine="480"/>
        <w:jc w:val="left"/>
        <w:rPr>
          <w:kern w:val="0"/>
          <w:sz w:val="24"/>
        </w:rPr>
      </w:pPr>
      <w:r w:rsidRPr="003B5950">
        <w:rPr>
          <w:kern w:val="0"/>
          <w:sz w:val="24"/>
        </w:rPr>
        <w:t xml:space="preserve">(1) </w:t>
      </w:r>
      <w:r w:rsidRPr="003B5950">
        <w:rPr>
          <w:rFonts w:hint="eastAsia"/>
          <w:kern w:val="0"/>
          <w:sz w:val="24"/>
        </w:rPr>
        <w:t>负责各方在现场的配合工作；</w:t>
      </w:r>
    </w:p>
    <w:p w:rsidR="008566FD" w:rsidRPr="003B5950" w:rsidRDefault="00450A8A">
      <w:pPr>
        <w:widowControl/>
        <w:spacing w:line="500" w:lineRule="exact"/>
        <w:ind w:firstLineChars="200" w:firstLine="480"/>
        <w:jc w:val="left"/>
        <w:rPr>
          <w:kern w:val="0"/>
          <w:sz w:val="24"/>
        </w:rPr>
      </w:pPr>
      <w:r w:rsidRPr="003B5950">
        <w:rPr>
          <w:kern w:val="0"/>
          <w:sz w:val="24"/>
        </w:rPr>
        <w:t xml:space="preserve">(2) </w:t>
      </w:r>
      <w:r w:rsidRPr="003B5950">
        <w:rPr>
          <w:rFonts w:hint="eastAsia"/>
          <w:kern w:val="0"/>
          <w:sz w:val="24"/>
        </w:rPr>
        <w:t>负责定期向对方沟通试验检测工作的完成进度及有关情况；</w:t>
      </w:r>
    </w:p>
    <w:p w:rsidR="008566FD" w:rsidRPr="003B5950" w:rsidRDefault="00450A8A">
      <w:pPr>
        <w:widowControl/>
        <w:spacing w:line="500" w:lineRule="exact"/>
        <w:ind w:firstLineChars="200" w:firstLine="480"/>
        <w:jc w:val="left"/>
        <w:rPr>
          <w:kern w:val="0"/>
          <w:sz w:val="24"/>
        </w:rPr>
      </w:pPr>
      <w:r w:rsidRPr="003B5950">
        <w:rPr>
          <w:kern w:val="0"/>
          <w:sz w:val="24"/>
        </w:rPr>
        <w:t xml:space="preserve">(3) </w:t>
      </w:r>
      <w:r w:rsidRPr="003B5950">
        <w:rPr>
          <w:rFonts w:hint="eastAsia"/>
          <w:kern w:val="0"/>
          <w:sz w:val="24"/>
        </w:rPr>
        <w:t>负责协调解决试验检测期间出现的相关问题。</w:t>
      </w:r>
    </w:p>
    <w:p w:rsidR="008566FD" w:rsidRPr="003B5950" w:rsidRDefault="00450A8A">
      <w:pPr>
        <w:widowControl/>
        <w:spacing w:line="500" w:lineRule="exact"/>
        <w:ind w:firstLineChars="200" w:firstLine="480"/>
        <w:jc w:val="left"/>
        <w:rPr>
          <w:kern w:val="0"/>
          <w:sz w:val="24"/>
        </w:rPr>
      </w:pPr>
      <w:r w:rsidRPr="003B5950">
        <w:rPr>
          <w:kern w:val="0"/>
          <w:sz w:val="24"/>
        </w:rPr>
        <w:t xml:space="preserve">(4) </w:t>
      </w:r>
      <w:r w:rsidRPr="003B5950">
        <w:rPr>
          <w:rFonts w:hint="eastAsia"/>
          <w:kern w:val="0"/>
          <w:sz w:val="24"/>
        </w:rPr>
        <w:t>一方变更项目联系人，应当及时以书面形式通知另一方。</w:t>
      </w:r>
    </w:p>
    <w:p w:rsidR="008566FD" w:rsidRPr="003B5950" w:rsidRDefault="00450A8A">
      <w:pPr>
        <w:widowControl/>
        <w:spacing w:line="500" w:lineRule="exact"/>
        <w:ind w:firstLineChars="200" w:firstLine="480"/>
        <w:jc w:val="left"/>
        <w:rPr>
          <w:kern w:val="0"/>
          <w:sz w:val="24"/>
        </w:rPr>
      </w:pPr>
      <w:r w:rsidRPr="003B5950">
        <w:rPr>
          <w:kern w:val="0"/>
          <w:sz w:val="24"/>
        </w:rPr>
        <w:lastRenderedPageBreak/>
        <w:t xml:space="preserve">7.2 </w:t>
      </w:r>
      <w:r w:rsidRPr="003B5950">
        <w:rPr>
          <w:rFonts w:hint="eastAsia"/>
          <w:kern w:val="0"/>
          <w:sz w:val="24"/>
        </w:rPr>
        <w:t>乙方按下列进度完成本项目工作：</w:t>
      </w:r>
    </w:p>
    <w:p w:rsidR="008566FD" w:rsidRPr="003B5950" w:rsidRDefault="00450A8A">
      <w:pPr>
        <w:widowControl/>
        <w:spacing w:line="500" w:lineRule="exact"/>
        <w:ind w:firstLineChars="200" w:firstLine="480"/>
        <w:jc w:val="left"/>
        <w:rPr>
          <w:kern w:val="0"/>
          <w:sz w:val="24"/>
        </w:rPr>
      </w:pPr>
      <w:r w:rsidRPr="003B5950">
        <w:rPr>
          <w:kern w:val="0"/>
          <w:sz w:val="24"/>
        </w:rPr>
        <w:t xml:space="preserve">(1) </w:t>
      </w:r>
      <w:r w:rsidRPr="003B5950">
        <w:rPr>
          <w:rFonts w:hint="eastAsia"/>
          <w:kern w:val="0"/>
          <w:sz w:val="24"/>
        </w:rPr>
        <w:t>接到甲方检测通知后，应按合同要求，及时组织人员、设备进场，在接到通知的</w:t>
      </w:r>
      <w:r w:rsidRPr="003B5950">
        <w:rPr>
          <w:kern w:val="0"/>
          <w:sz w:val="24"/>
        </w:rPr>
        <w:t>7</w:t>
      </w:r>
      <w:r w:rsidRPr="003B5950">
        <w:rPr>
          <w:rFonts w:hint="eastAsia"/>
          <w:kern w:val="0"/>
          <w:sz w:val="24"/>
        </w:rPr>
        <w:t>个工作日内完成检测工作计划及检测大纲的编制工作，并及时开展现场试验检测工作；进场人员资格、数量及仪器设备数量、精度等见附件</w:t>
      </w:r>
      <w:r w:rsidRPr="003B5950">
        <w:rPr>
          <w:kern w:val="0"/>
          <w:sz w:val="24"/>
        </w:rPr>
        <w:t>3</w:t>
      </w:r>
      <w:r w:rsidRPr="003B5950">
        <w:rPr>
          <w:rFonts w:hint="eastAsia"/>
          <w:kern w:val="0"/>
          <w:sz w:val="24"/>
        </w:rPr>
        <w:t>、附件</w:t>
      </w:r>
      <w:r w:rsidRPr="003B5950">
        <w:rPr>
          <w:kern w:val="0"/>
          <w:sz w:val="24"/>
        </w:rPr>
        <w:t>4</w:t>
      </w:r>
      <w:r w:rsidRPr="003B5950">
        <w:rPr>
          <w:rFonts w:hint="eastAsia"/>
          <w:kern w:val="0"/>
          <w:sz w:val="24"/>
        </w:rPr>
        <w:t>；</w:t>
      </w:r>
    </w:p>
    <w:p w:rsidR="008566FD" w:rsidRPr="003B5950" w:rsidRDefault="00450A8A">
      <w:pPr>
        <w:widowControl/>
        <w:spacing w:line="500" w:lineRule="exact"/>
        <w:ind w:firstLineChars="200" w:firstLine="480"/>
        <w:jc w:val="left"/>
        <w:rPr>
          <w:kern w:val="0"/>
          <w:sz w:val="24"/>
        </w:rPr>
      </w:pPr>
      <w:r w:rsidRPr="003B5950">
        <w:rPr>
          <w:kern w:val="0"/>
          <w:sz w:val="24"/>
        </w:rPr>
        <w:t xml:space="preserve">(2) </w:t>
      </w:r>
      <w:r w:rsidRPr="003B5950">
        <w:rPr>
          <w:rFonts w:hint="eastAsia"/>
          <w:kern w:val="0"/>
          <w:sz w:val="24"/>
        </w:rPr>
        <w:t>乙方在检测过程中发生的相关费用（仪器设备使用费、车辆使用费、差旅费、食宿费等）自行承担；</w:t>
      </w:r>
    </w:p>
    <w:p w:rsidR="008566FD" w:rsidRPr="003B5950" w:rsidRDefault="00450A8A">
      <w:pPr>
        <w:widowControl/>
        <w:spacing w:line="500" w:lineRule="exact"/>
        <w:ind w:firstLineChars="200" w:firstLine="480"/>
        <w:jc w:val="left"/>
        <w:rPr>
          <w:kern w:val="0"/>
          <w:sz w:val="24"/>
        </w:rPr>
      </w:pPr>
      <w:r w:rsidRPr="003B5950">
        <w:rPr>
          <w:kern w:val="0"/>
          <w:sz w:val="24"/>
        </w:rPr>
        <w:t xml:space="preserve">(3) </w:t>
      </w:r>
      <w:r w:rsidRPr="003B5950">
        <w:rPr>
          <w:rFonts w:hint="eastAsia"/>
          <w:kern w:val="0"/>
          <w:sz w:val="24"/>
        </w:rPr>
        <w:t>按甲方要求提交检测资料。</w:t>
      </w:r>
    </w:p>
    <w:p w:rsidR="008566FD" w:rsidRPr="003B5950" w:rsidRDefault="00450A8A">
      <w:pPr>
        <w:widowControl/>
        <w:spacing w:line="500" w:lineRule="exact"/>
        <w:ind w:firstLineChars="200" w:firstLine="480"/>
        <w:jc w:val="left"/>
        <w:rPr>
          <w:kern w:val="0"/>
          <w:sz w:val="24"/>
        </w:rPr>
      </w:pPr>
      <w:r w:rsidRPr="003B5950">
        <w:rPr>
          <w:kern w:val="0"/>
          <w:sz w:val="24"/>
        </w:rPr>
        <w:t xml:space="preserve">7.3 </w:t>
      </w:r>
      <w:r w:rsidRPr="003B5950">
        <w:rPr>
          <w:rFonts w:hint="eastAsia"/>
          <w:kern w:val="0"/>
          <w:sz w:val="24"/>
        </w:rPr>
        <w:t>甲方向乙方提供的技术资料及协作事项如下：</w:t>
      </w:r>
    </w:p>
    <w:p w:rsidR="008566FD" w:rsidRPr="003B5950" w:rsidRDefault="00450A8A">
      <w:pPr>
        <w:widowControl/>
        <w:spacing w:line="500" w:lineRule="exact"/>
        <w:ind w:firstLineChars="200" w:firstLine="480"/>
        <w:jc w:val="left"/>
        <w:rPr>
          <w:kern w:val="0"/>
          <w:sz w:val="24"/>
        </w:rPr>
      </w:pPr>
      <w:r w:rsidRPr="003B5950">
        <w:rPr>
          <w:kern w:val="0"/>
          <w:sz w:val="24"/>
        </w:rPr>
        <w:t xml:space="preserve">(1) </w:t>
      </w:r>
      <w:r w:rsidRPr="003B5950">
        <w:rPr>
          <w:rFonts w:hint="eastAsia"/>
          <w:kern w:val="0"/>
          <w:sz w:val="24"/>
        </w:rPr>
        <w:t>甲方协助乙方进行试验检测时临时交通组织等相关事宜；</w:t>
      </w:r>
    </w:p>
    <w:p w:rsidR="008566FD" w:rsidRPr="003B5950" w:rsidRDefault="00450A8A">
      <w:pPr>
        <w:widowControl/>
        <w:spacing w:line="500" w:lineRule="exact"/>
        <w:ind w:firstLineChars="200" w:firstLine="480"/>
        <w:jc w:val="left"/>
        <w:rPr>
          <w:kern w:val="0"/>
          <w:sz w:val="24"/>
        </w:rPr>
      </w:pPr>
      <w:r w:rsidRPr="003B5950">
        <w:rPr>
          <w:kern w:val="0"/>
          <w:sz w:val="24"/>
        </w:rPr>
        <w:t xml:space="preserve">(2) </w:t>
      </w:r>
      <w:r w:rsidRPr="003B5950">
        <w:rPr>
          <w:rFonts w:hint="eastAsia"/>
          <w:kern w:val="0"/>
          <w:sz w:val="24"/>
        </w:rPr>
        <w:t>乙方应注意检测期间的安全问题，发生的安全事故由乙方承担；</w:t>
      </w:r>
    </w:p>
    <w:p w:rsidR="008566FD" w:rsidRPr="003B5950" w:rsidRDefault="00450A8A">
      <w:pPr>
        <w:widowControl/>
        <w:spacing w:line="500" w:lineRule="exact"/>
        <w:ind w:firstLineChars="200" w:firstLine="480"/>
        <w:jc w:val="left"/>
        <w:rPr>
          <w:kern w:val="0"/>
          <w:sz w:val="24"/>
        </w:rPr>
      </w:pPr>
      <w:r w:rsidRPr="003B5950">
        <w:rPr>
          <w:kern w:val="0"/>
          <w:sz w:val="24"/>
        </w:rPr>
        <w:t xml:space="preserve">(3) </w:t>
      </w:r>
      <w:r w:rsidRPr="003B5950">
        <w:rPr>
          <w:rFonts w:hint="eastAsia"/>
          <w:kern w:val="0"/>
          <w:sz w:val="24"/>
        </w:rPr>
        <w:t>本合同履行完毕后，上述技术资料由甲方保留。</w:t>
      </w:r>
    </w:p>
    <w:p w:rsidR="008566FD" w:rsidRPr="003B5950" w:rsidRDefault="00450A8A">
      <w:pPr>
        <w:widowControl/>
        <w:spacing w:line="500" w:lineRule="exact"/>
        <w:ind w:firstLineChars="200" w:firstLine="480"/>
        <w:jc w:val="left"/>
        <w:rPr>
          <w:kern w:val="0"/>
          <w:sz w:val="24"/>
        </w:rPr>
      </w:pPr>
      <w:r w:rsidRPr="003B5950">
        <w:rPr>
          <w:kern w:val="0"/>
          <w:sz w:val="24"/>
        </w:rPr>
        <w:t>8</w:t>
      </w:r>
      <w:r w:rsidRPr="003B5950">
        <w:rPr>
          <w:rFonts w:hint="eastAsia"/>
          <w:kern w:val="0"/>
          <w:sz w:val="24"/>
        </w:rPr>
        <w:t>、成果所有权</w:t>
      </w:r>
    </w:p>
    <w:p w:rsidR="008566FD" w:rsidRPr="003B5950" w:rsidRDefault="00450A8A">
      <w:pPr>
        <w:widowControl/>
        <w:spacing w:line="500" w:lineRule="exact"/>
        <w:ind w:firstLineChars="200" w:firstLine="480"/>
        <w:jc w:val="left"/>
        <w:rPr>
          <w:kern w:val="0"/>
          <w:sz w:val="24"/>
        </w:rPr>
      </w:pPr>
      <w:r w:rsidRPr="003B5950">
        <w:rPr>
          <w:rFonts w:hint="eastAsia"/>
          <w:kern w:val="0"/>
          <w:sz w:val="24"/>
        </w:rPr>
        <w:t>双方确定，在本合同有效期内，甲方利用乙方提交的技术服务工作成果所完成的新的技术成果，归双方所有；乙方利用甲方提交的技术资料和工作条件所完成的新的技术成果，归双方所有。</w:t>
      </w:r>
    </w:p>
    <w:p w:rsidR="008566FD" w:rsidRPr="003B5950" w:rsidRDefault="00450A8A">
      <w:pPr>
        <w:widowControl/>
        <w:spacing w:line="500" w:lineRule="exact"/>
        <w:ind w:firstLineChars="200" w:firstLine="480"/>
        <w:jc w:val="left"/>
        <w:rPr>
          <w:kern w:val="0"/>
          <w:sz w:val="24"/>
        </w:rPr>
      </w:pPr>
      <w:r w:rsidRPr="003B5950">
        <w:rPr>
          <w:kern w:val="0"/>
          <w:sz w:val="24"/>
        </w:rPr>
        <w:t>9</w:t>
      </w:r>
      <w:r w:rsidRPr="003B5950">
        <w:rPr>
          <w:rFonts w:hint="eastAsia"/>
          <w:kern w:val="0"/>
          <w:sz w:val="24"/>
        </w:rPr>
        <w:t>、争议的解决</w:t>
      </w:r>
    </w:p>
    <w:p w:rsidR="008566FD" w:rsidRPr="003B5950" w:rsidRDefault="00450A8A">
      <w:pPr>
        <w:widowControl/>
        <w:spacing w:line="500" w:lineRule="exact"/>
        <w:ind w:firstLineChars="200" w:firstLine="480"/>
        <w:jc w:val="left"/>
        <w:rPr>
          <w:kern w:val="0"/>
          <w:sz w:val="24"/>
        </w:rPr>
      </w:pPr>
      <w:r w:rsidRPr="003B5950">
        <w:rPr>
          <w:kern w:val="0"/>
          <w:sz w:val="24"/>
        </w:rPr>
        <w:t>(1)</w:t>
      </w:r>
      <w:r w:rsidRPr="003B5950">
        <w:rPr>
          <w:rFonts w:hint="eastAsia"/>
          <w:kern w:val="0"/>
          <w:sz w:val="24"/>
        </w:rPr>
        <w:t>本合同发生争议，由当事人双方协商解决，若经过协商或调解仍不能达成一致时，任何一方均可向乌鲁木齐仲裁委员会提请仲裁。该裁决具有最终法律效力，对双方均有约束力。仲裁费用应由败诉方承担，或按仲裁机关裁决的比例分担。</w:t>
      </w:r>
    </w:p>
    <w:p w:rsidR="008566FD" w:rsidRPr="003B5950" w:rsidRDefault="00450A8A">
      <w:pPr>
        <w:widowControl/>
        <w:spacing w:line="500" w:lineRule="exact"/>
        <w:ind w:firstLineChars="200" w:firstLine="480"/>
        <w:jc w:val="left"/>
        <w:rPr>
          <w:kern w:val="0"/>
          <w:sz w:val="24"/>
        </w:rPr>
      </w:pPr>
      <w:r w:rsidRPr="003B5950">
        <w:rPr>
          <w:kern w:val="0"/>
          <w:sz w:val="24"/>
        </w:rPr>
        <w:t>(2)</w:t>
      </w:r>
      <w:r w:rsidRPr="003B5950">
        <w:rPr>
          <w:rFonts w:hint="eastAsia"/>
          <w:kern w:val="0"/>
          <w:sz w:val="24"/>
        </w:rPr>
        <w:t>在争议的协商、调解、仲裁或起诉的过程中，双方仍应继续承担合同约定的各自的责任和义务，保证工程建设的正常进行。</w:t>
      </w:r>
    </w:p>
    <w:p w:rsidR="008566FD" w:rsidRPr="003B5950" w:rsidRDefault="00450A8A">
      <w:pPr>
        <w:overflowPunct w:val="0"/>
        <w:spacing w:line="440" w:lineRule="exact"/>
        <w:jc w:val="center"/>
        <w:rPr>
          <w:sz w:val="20"/>
        </w:rPr>
      </w:pPr>
      <w:r w:rsidRPr="003B5950">
        <w:rPr>
          <w:sz w:val="20"/>
        </w:rPr>
        <w:br w:type="page"/>
      </w:r>
    </w:p>
    <w:p w:rsidR="008566FD" w:rsidRPr="003B5950" w:rsidRDefault="008566FD">
      <w:pPr>
        <w:overflowPunct w:val="0"/>
        <w:spacing w:line="440" w:lineRule="exact"/>
        <w:jc w:val="center"/>
        <w:rPr>
          <w:sz w:val="20"/>
        </w:rPr>
      </w:pPr>
    </w:p>
    <w:p w:rsidR="008566FD" w:rsidRPr="003B5950" w:rsidRDefault="008566FD">
      <w:pPr>
        <w:overflowPunct w:val="0"/>
        <w:spacing w:line="440" w:lineRule="exact"/>
        <w:jc w:val="center"/>
        <w:rPr>
          <w:sz w:val="20"/>
        </w:rPr>
      </w:pPr>
    </w:p>
    <w:p w:rsidR="008566FD" w:rsidRPr="003B5950" w:rsidRDefault="008566FD">
      <w:pPr>
        <w:overflowPunct w:val="0"/>
        <w:spacing w:line="440" w:lineRule="exact"/>
        <w:jc w:val="center"/>
        <w:rPr>
          <w:sz w:val="20"/>
        </w:rPr>
      </w:pPr>
    </w:p>
    <w:p w:rsidR="008566FD" w:rsidRPr="003B5950" w:rsidRDefault="008566FD">
      <w:pPr>
        <w:overflowPunct w:val="0"/>
        <w:spacing w:line="440" w:lineRule="exact"/>
        <w:jc w:val="center"/>
        <w:rPr>
          <w:sz w:val="20"/>
        </w:rPr>
      </w:pPr>
    </w:p>
    <w:p w:rsidR="008566FD" w:rsidRPr="003B5950" w:rsidRDefault="008566FD">
      <w:pPr>
        <w:overflowPunct w:val="0"/>
        <w:spacing w:line="440" w:lineRule="exact"/>
        <w:jc w:val="center"/>
        <w:rPr>
          <w:sz w:val="20"/>
        </w:rPr>
      </w:pPr>
    </w:p>
    <w:p w:rsidR="008566FD" w:rsidRPr="003B5950" w:rsidRDefault="008566FD">
      <w:pPr>
        <w:overflowPunct w:val="0"/>
        <w:spacing w:line="440" w:lineRule="exact"/>
        <w:jc w:val="center"/>
        <w:rPr>
          <w:sz w:val="20"/>
        </w:rPr>
      </w:pPr>
    </w:p>
    <w:p w:rsidR="008566FD" w:rsidRPr="003B5950" w:rsidRDefault="008566FD">
      <w:pPr>
        <w:overflowPunct w:val="0"/>
        <w:spacing w:line="440" w:lineRule="exact"/>
        <w:jc w:val="center"/>
        <w:rPr>
          <w:sz w:val="20"/>
        </w:rPr>
      </w:pPr>
    </w:p>
    <w:p w:rsidR="008566FD" w:rsidRPr="003B5950" w:rsidRDefault="008566FD">
      <w:pPr>
        <w:overflowPunct w:val="0"/>
        <w:spacing w:line="440" w:lineRule="exact"/>
        <w:jc w:val="center"/>
        <w:rPr>
          <w:sz w:val="20"/>
        </w:rPr>
      </w:pPr>
    </w:p>
    <w:p w:rsidR="008566FD" w:rsidRPr="003B5950" w:rsidRDefault="008566FD">
      <w:pPr>
        <w:overflowPunct w:val="0"/>
        <w:spacing w:line="440" w:lineRule="exact"/>
        <w:jc w:val="center"/>
        <w:rPr>
          <w:rFonts w:eastAsia="黑体"/>
          <w:b/>
          <w:sz w:val="42"/>
          <w:szCs w:val="42"/>
        </w:rPr>
      </w:pPr>
    </w:p>
    <w:p w:rsidR="008566FD" w:rsidRPr="003B5950" w:rsidRDefault="00450A8A">
      <w:pPr>
        <w:keepNext/>
        <w:keepLines/>
        <w:autoSpaceDE w:val="0"/>
        <w:autoSpaceDN w:val="0"/>
        <w:adjustRightInd w:val="0"/>
        <w:spacing w:line="360" w:lineRule="auto"/>
        <w:jc w:val="center"/>
        <w:textAlignment w:val="baseline"/>
        <w:outlineLvl w:val="1"/>
        <w:rPr>
          <w:rFonts w:eastAsia="黑体"/>
          <w:i/>
          <w:kern w:val="0"/>
          <w:sz w:val="42"/>
          <w:szCs w:val="42"/>
        </w:rPr>
      </w:pPr>
      <w:bookmarkStart w:id="53" w:name="_Toc98095182"/>
      <w:bookmarkStart w:id="54" w:name="_Toc19052664"/>
      <w:bookmarkStart w:id="55" w:name="_Toc510015787"/>
      <w:r w:rsidRPr="003B5950">
        <w:rPr>
          <w:rFonts w:eastAsia="黑体" w:hint="eastAsia"/>
          <w:b/>
          <w:kern w:val="0"/>
          <w:sz w:val="42"/>
          <w:szCs w:val="42"/>
        </w:rPr>
        <w:t>第二节合同附件格式</w:t>
      </w:r>
      <w:bookmarkEnd w:id="53"/>
      <w:bookmarkEnd w:id="54"/>
      <w:bookmarkEnd w:id="55"/>
    </w:p>
    <w:p w:rsidR="008566FD" w:rsidRPr="003B5950" w:rsidRDefault="00450A8A">
      <w:pPr>
        <w:keepNext/>
        <w:keepLines/>
        <w:spacing w:after="165" w:line="300" w:lineRule="exact"/>
        <w:outlineLvl w:val="2"/>
        <w:rPr>
          <w:rFonts w:eastAsia="黑体"/>
          <w:kern w:val="0"/>
          <w:sz w:val="24"/>
        </w:rPr>
      </w:pPr>
      <w:bookmarkStart w:id="56" w:name="bookmark157"/>
      <w:r w:rsidRPr="003B5950">
        <w:rPr>
          <w:rFonts w:eastAsia="黑体"/>
          <w:kern w:val="0"/>
          <w:sz w:val="24"/>
        </w:rPr>
        <w:br w:type="page"/>
      </w:r>
      <w:bookmarkStart w:id="57" w:name="_Toc98095183"/>
      <w:r w:rsidRPr="003B5950">
        <w:rPr>
          <w:rFonts w:eastAsia="黑体" w:hint="eastAsia"/>
          <w:kern w:val="0"/>
          <w:sz w:val="24"/>
        </w:rPr>
        <w:lastRenderedPageBreak/>
        <w:t>附件一合同协议书</w:t>
      </w:r>
      <w:bookmarkEnd w:id="56"/>
      <w:bookmarkEnd w:id="57"/>
    </w:p>
    <w:p w:rsidR="008566FD" w:rsidRPr="003B5950" w:rsidRDefault="008566FD">
      <w:pPr>
        <w:rPr>
          <w:b/>
          <w:sz w:val="36"/>
          <w:szCs w:val="36"/>
        </w:rPr>
      </w:pPr>
    </w:p>
    <w:p w:rsidR="008566FD" w:rsidRPr="003B5950" w:rsidRDefault="00450A8A">
      <w:pPr>
        <w:jc w:val="center"/>
        <w:rPr>
          <w:b/>
          <w:sz w:val="36"/>
          <w:szCs w:val="36"/>
        </w:rPr>
      </w:pPr>
      <w:r w:rsidRPr="003B5950">
        <w:rPr>
          <w:rFonts w:hint="eastAsia"/>
          <w:b/>
          <w:sz w:val="36"/>
          <w:szCs w:val="36"/>
        </w:rPr>
        <w:t>合同协议书格式</w:t>
      </w:r>
    </w:p>
    <w:p w:rsidR="008566FD" w:rsidRPr="003B5950" w:rsidRDefault="00450A8A">
      <w:pPr>
        <w:jc w:val="center"/>
        <w:rPr>
          <w:b/>
          <w:sz w:val="36"/>
          <w:szCs w:val="36"/>
        </w:rPr>
      </w:pPr>
      <w:r w:rsidRPr="003B5950">
        <w:rPr>
          <w:rFonts w:hint="eastAsia"/>
          <w:b/>
          <w:sz w:val="36"/>
          <w:szCs w:val="36"/>
        </w:rPr>
        <w:t>（以土建工程日常检测、交工质量核验检测标项作为参考，实际以合同签订为准）</w:t>
      </w:r>
    </w:p>
    <w:p w:rsidR="008566FD" w:rsidRPr="003B5950" w:rsidRDefault="008566FD">
      <w:pPr>
        <w:widowControl/>
        <w:snapToGrid w:val="0"/>
        <w:spacing w:line="440" w:lineRule="exact"/>
        <w:jc w:val="center"/>
        <w:rPr>
          <w:b/>
          <w:bCs/>
          <w:kern w:val="0"/>
          <w:sz w:val="36"/>
          <w:szCs w:val="36"/>
        </w:rPr>
      </w:pPr>
    </w:p>
    <w:p w:rsidR="008566FD" w:rsidRPr="003B5950" w:rsidRDefault="008566FD">
      <w:pPr>
        <w:widowControl/>
        <w:snapToGrid w:val="0"/>
        <w:spacing w:line="440" w:lineRule="exact"/>
        <w:jc w:val="center"/>
        <w:rPr>
          <w:b/>
          <w:bCs/>
          <w:kern w:val="0"/>
          <w:sz w:val="36"/>
          <w:szCs w:val="36"/>
        </w:rPr>
      </w:pPr>
    </w:p>
    <w:p w:rsidR="008566FD" w:rsidRPr="003B5950" w:rsidRDefault="008566FD">
      <w:pPr>
        <w:widowControl/>
        <w:snapToGrid w:val="0"/>
        <w:spacing w:line="440" w:lineRule="exact"/>
        <w:jc w:val="center"/>
        <w:rPr>
          <w:b/>
          <w:bCs/>
          <w:kern w:val="0"/>
          <w:sz w:val="36"/>
          <w:szCs w:val="36"/>
        </w:rPr>
      </w:pPr>
    </w:p>
    <w:p w:rsidR="008566FD" w:rsidRPr="003B5950" w:rsidRDefault="008566FD">
      <w:pPr>
        <w:widowControl/>
        <w:snapToGrid w:val="0"/>
        <w:spacing w:line="440" w:lineRule="exact"/>
        <w:jc w:val="center"/>
        <w:rPr>
          <w:b/>
          <w:bCs/>
          <w:kern w:val="0"/>
          <w:sz w:val="36"/>
          <w:szCs w:val="36"/>
        </w:rPr>
      </w:pPr>
    </w:p>
    <w:p w:rsidR="008566FD" w:rsidRPr="003B5950" w:rsidRDefault="008566FD">
      <w:pPr>
        <w:widowControl/>
        <w:snapToGrid w:val="0"/>
        <w:spacing w:line="440" w:lineRule="exact"/>
        <w:jc w:val="center"/>
        <w:rPr>
          <w:b/>
          <w:bCs/>
          <w:kern w:val="0"/>
          <w:sz w:val="36"/>
          <w:szCs w:val="36"/>
        </w:rPr>
      </w:pPr>
    </w:p>
    <w:p w:rsidR="008566FD" w:rsidRPr="003B5950" w:rsidRDefault="00450A8A">
      <w:pPr>
        <w:widowControl/>
        <w:snapToGrid w:val="0"/>
        <w:spacing w:line="440" w:lineRule="exact"/>
        <w:jc w:val="center"/>
        <w:rPr>
          <w:b/>
          <w:bCs/>
          <w:kern w:val="0"/>
          <w:sz w:val="36"/>
          <w:szCs w:val="36"/>
        </w:rPr>
      </w:pPr>
      <w:r w:rsidRPr="003B5950">
        <w:rPr>
          <w:rFonts w:hint="eastAsia"/>
          <w:b/>
          <w:bCs/>
          <w:kern w:val="0"/>
          <w:sz w:val="36"/>
          <w:szCs w:val="36"/>
        </w:rPr>
        <w:t>技术服务（检测）合同</w:t>
      </w:r>
    </w:p>
    <w:p w:rsidR="008566FD" w:rsidRPr="003B5950" w:rsidRDefault="008566FD">
      <w:pPr>
        <w:widowControl/>
        <w:snapToGrid w:val="0"/>
        <w:spacing w:line="500" w:lineRule="exact"/>
        <w:ind w:firstLine="130"/>
        <w:jc w:val="left"/>
        <w:rPr>
          <w:kern w:val="0"/>
          <w:sz w:val="26"/>
          <w:szCs w:val="26"/>
        </w:rPr>
      </w:pPr>
    </w:p>
    <w:p w:rsidR="008566FD" w:rsidRPr="003B5950" w:rsidRDefault="008566FD">
      <w:pPr>
        <w:widowControl/>
        <w:snapToGrid w:val="0"/>
        <w:spacing w:line="500" w:lineRule="exact"/>
        <w:ind w:firstLine="130"/>
        <w:jc w:val="left"/>
        <w:rPr>
          <w:kern w:val="0"/>
          <w:sz w:val="26"/>
          <w:szCs w:val="26"/>
        </w:rPr>
      </w:pPr>
    </w:p>
    <w:p w:rsidR="008566FD" w:rsidRPr="003B5950" w:rsidRDefault="008566FD">
      <w:pPr>
        <w:widowControl/>
        <w:jc w:val="left"/>
      </w:pPr>
    </w:p>
    <w:p w:rsidR="008566FD" w:rsidRPr="003B5950" w:rsidRDefault="008566FD">
      <w:pPr>
        <w:widowControl/>
        <w:jc w:val="left"/>
      </w:pPr>
    </w:p>
    <w:p w:rsidR="008566FD" w:rsidRPr="003B5950" w:rsidRDefault="008566FD">
      <w:pPr>
        <w:widowControl/>
        <w:jc w:val="left"/>
      </w:pPr>
    </w:p>
    <w:p w:rsidR="008566FD" w:rsidRPr="003B5950" w:rsidRDefault="008566FD">
      <w:pPr>
        <w:widowControl/>
        <w:jc w:val="left"/>
      </w:pPr>
    </w:p>
    <w:p w:rsidR="008566FD" w:rsidRPr="003B5950" w:rsidRDefault="008566FD">
      <w:pPr>
        <w:widowControl/>
        <w:snapToGrid w:val="0"/>
        <w:spacing w:line="500" w:lineRule="exact"/>
        <w:ind w:firstLine="130"/>
        <w:jc w:val="left"/>
        <w:rPr>
          <w:kern w:val="0"/>
          <w:sz w:val="26"/>
          <w:szCs w:val="26"/>
        </w:rPr>
      </w:pPr>
    </w:p>
    <w:p w:rsidR="008566FD" w:rsidRPr="003B5950" w:rsidRDefault="00450A8A">
      <w:pPr>
        <w:widowControl/>
        <w:spacing w:line="500" w:lineRule="exact"/>
        <w:rPr>
          <w:kern w:val="0"/>
          <w:sz w:val="24"/>
          <w:u w:val="single"/>
        </w:rPr>
      </w:pPr>
      <w:r w:rsidRPr="003B5950">
        <w:rPr>
          <w:rFonts w:hint="eastAsia"/>
          <w:kern w:val="0"/>
          <w:sz w:val="24"/>
        </w:rPr>
        <w:t>甲方：</w:t>
      </w:r>
    </w:p>
    <w:p w:rsidR="008566FD" w:rsidRPr="003B5950" w:rsidRDefault="00450A8A">
      <w:pPr>
        <w:widowControl/>
        <w:spacing w:line="500" w:lineRule="exact"/>
        <w:rPr>
          <w:kern w:val="0"/>
          <w:sz w:val="24"/>
          <w:u w:val="single"/>
        </w:rPr>
      </w:pPr>
      <w:r w:rsidRPr="003B5950">
        <w:rPr>
          <w:rFonts w:hint="eastAsia"/>
          <w:kern w:val="0"/>
          <w:sz w:val="24"/>
        </w:rPr>
        <w:t>住所地：</w:t>
      </w:r>
    </w:p>
    <w:p w:rsidR="008566FD" w:rsidRPr="003B5950" w:rsidRDefault="008566FD">
      <w:pPr>
        <w:widowControl/>
        <w:spacing w:line="500" w:lineRule="exact"/>
        <w:rPr>
          <w:kern w:val="0"/>
          <w:sz w:val="24"/>
        </w:rPr>
      </w:pPr>
    </w:p>
    <w:p w:rsidR="008566FD" w:rsidRPr="003B5950" w:rsidRDefault="008566FD">
      <w:pPr>
        <w:widowControl/>
        <w:spacing w:line="500" w:lineRule="exact"/>
        <w:rPr>
          <w:kern w:val="0"/>
          <w:sz w:val="24"/>
        </w:rPr>
      </w:pPr>
    </w:p>
    <w:p w:rsidR="008566FD" w:rsidRPr="003B5950" w:rsidRDefault="00450A8A">
      <w:pPr>
        <w:widowControl/>
        <w:spacing w:line="500" w:lineRule="exact"/>
        <w:rPr>
          <w:kern w:val="0"/>
          <w:sz w:val="24"/>
          <w:u w:val="single"/>
        </w:rPr>
      </w:pPr>
      <w:r w:rsidRPr="003B5950">
        <w:rPr>
          <w:rFonts w:hint="eastAsia"/>
          <w:kern w:val="0"/>
          <w:sz w:val="24"/>
        </w:rPr>
        <w:t>乙方：</w:t>
      </w:r>
    </w:p>
    <w:p w:rsidR="008566FD" w:rsidRPr="003B5950" w:rsidRDefault="00450A8A">
      <w:pPr>
        <w:widowControl/>
        <w:spacing w:line="500" w:lineRule="exact"/>
        <w:rPr>
          <w:kern w:val="0"/>
          <w:sz w:val="24"/>
        </w:rPr>
      </w:pPr>
      <w:r w:rsidRPr="003B5950">
        <w:rPr>
          <w:rFonts w:hint="eastAsia"/>
          <w:kern w:val="0"/>
          <w:sz w:val="24"/>
        </w:rPr>
        <w:t>住所地：</w:t>
      </w:r>
    </w:p>
    <w:p w:rsidR="008566FD" w:rsidRPr="003B5950" w:rsidRDefault="008566FD">
      <w:pPr>
        <w:spacing w:line="500" w:lineRule="exact"/>
        <w:rPr>
          <w:kern w:val="0"/>
          <w:sz w:val="24"/>
        </w:rPr>
      </w:pPr>
    </w:p>
    <w:p w:rsidR="008566FD" w:rsidRPr="003B5950" w:rsidRDefault="00450A8A">
      <w:pPr>
        <w:tabs>
          <w:tab w:val="left" w:pos="142"/>
          <w:tab w:val="left" w:pos="568"/>
          <w:tab w:val="left" w:pos="709"/>
          <w:tab w:val="left" w:pos="850"/>
        </w:tabs>
        <w:spacing w:line="500" w:lineRule="exact"/>
        <w:ind w:firstLineChars="200" w:firstLine="480"/>
        <w:jc w:val="left"/>
        <w:rPr>
          <w:bCs/>
          <w:snapToGrid w:val="0"/>
          <w:sz w:val="24"/>
        </w:rPr>
      </w:pPr>
      <w:r w:rsidRPr="003B5950">
        <w:rPr>
          <w:bCs/>
          <w:snapToGrid w:val="0"/>
          <w:kern w:val="0"/>
          <w:sz w:val="24"/>
        </w:rPr>
        <w:br w:type="page"/>
      </w:r>
      <w:r w:rsidRPr="003B5950">
        <w:rPr>
          <w:rFonts w:hint="eastAsia"/>
          <w:bCs/>
          <w:snapToGrid w:val="0"/>
          <w:kern w:val="0"/>
          <w:sz w:val="24"/>
        </w:rPr>
        <w:lastRenderedPageBreak/>
        <w:t>为了做好新疆交通运输综合行政执法局工程质量监督执法支队</w:t>
      </w:r>
      <w:r w:rsidRPr="003B5950">
        <w:rPr>
          <w:bCs/>
          <w:snapToGrid w:val="0"/>
          <w:kern w:val="0"/>
          <w:sz w:val="24"/>
        </w:rPr>
        <w:t>2023</w:t>
      </w:r>
      <w:r w:rsidRPr="003B5950">
        <w:rPr>
          <w:rFonts w:hint="eastAsia"/>
          <w:bCs/>
          <w:snapToGrid w:val="0"/>
          <w:kern w:val="0"/>
          <w:sz w:val="24"/>
        </w:rPr>
        <w:t>年度政府购买试验检测服务项目的检测工作，根据《公路工程竣（交）工验收办法》（交通部令</w:t>
      </w:r>
      <w:r w:rsidRPr="003B5950">
        <w:rPr>
          <w:bCs/>
          <w:snapToGrid w:val="0"/>
          <w:kern w:val="0"/>
          <w:sz w:val="24"/>
        </w:rPr>
        <w:t>2004</w:t>
      </w:r>
      <w:r w:rsidRPr="003B5950">
        <w:rPr>
          <w:rFonts w:hint="eastAsia"/>
          <w:bCs/>
          <w:snapToGrid w:val="0"/>
          <w:kern w:val="0"/>
          <w:sz w:val="24"/>
        </w:rPr>
        <w:t>年第</w:t>
      </w:r>
      <w:r w:rsidRPr="003B5950">
        <w:rPr>
          <w:bCs/>
          <w:snapToGrid w:val="0"/>
          <w:kern w:val="0"/>
          <w:sz w:val="24"/>
        </w:rPr>
        <w:t>3</w:t>
      </w:r>
      <w:r w:rsidRPr="003B5950">
        <w:rPr>
          <w:rFonts w:hint="eastAsia"/>
          <w:bCs/>
          <w:snapToGrid w:val="0"/>
          <w:kern w:val="0"/>
          <w:sz w:val="24"/>
        </w:rPr>
        <w:t>号）、《关于印发公路工程竣交工验收办法实施细则的通知》（交公路发〔</w:t>
      </w:r>
      <w:r w:rsidRPr="003B5950">
        <w:rPr>
          <w:bCs/>
          <w:snapToGrid w:val="0"/>
          <w:kern w:val="0"/>
          <w:sz w:val="24"/>
        </w:rPr>
        <w:t>2010</w:t>
      </w:r>
      <w:r w:rsidRPr="003B5950">
        <w:rPr>
          <w:rFonts w:hint="eastAsia"/>
          <w:bCs/>
          <w:snapToGrid w:val="0"/>
          <w:kern w:val="0"/>
          <w:sz w:val="24"/>
        </w:rPr>
        <w:t>〕</w:t>
      </w:r>
      <w:r w:rsidRPr="003B5950">
        <w:rPr>
          <w:bCs/>
          <w:snapToGrid w:val="0"/>
          <w:kern w:val="0"/>
          <w:sz w:val="24"/>
        </w:rPr>
        <w:t>65</w:t>
      </w:r>
      <w:r w:rsidRPr="003B5950">
        <w:rPr>
          <w:rFonts w:hint="eastAsia"/>
          <w:bCs/>
          <w:snapToGrid w:val="0"/>
          <w:kern w:val="0"/>
          <w:sz w:val="24"/>
        </w:rPr>
        <w:t>号）、《公路工程质量检验评定标准第一册土建工程》（</w:t>
      </w:r>
      <w:r w:rsidRPr="003B5950">
        <w:rPr>
          <w:bCs/>
          <w:snapToGrid w:val="0"/>
          <w:kern w:val="0"/>
          <w:sz w:val="24"/>
        </w:rPr>
        <w:t>JTG F80/1</w:t>
      </w:r>
      <w:r w:rsidRPr="003B5950">
        <w:rPr>
          <w:rFonts w:hint="eastAsia"/>
          <w:bCs/>
          <w:snapToGrid w:val="0"/>
          <w:kern w:val="0"/>
          <w:sz w:val="24"/>
        </w:rPr>
        <w:t>）、《公路工程质量检验评定标准第二册机电工程》</w:t>
      </w:r>
      <w:r w:rsidRPr="003B5950">
        <w:rPr>
          <w:bCs/>
          <w:snapToGrid w:val="0"/>
          <w:kern w:val="0"/>
          <w:sz w:val="24"/>
        </w:rPr>
        <w:t xml:space="preserve"> JTG F80/2-2004</w:t>
      </w:r>
      <w:r w:rsidRPr="003B5950">
        <w:rPr>
          <w:rFonts w:hint="eastAsia"/>
          <w:bCs/>
          <w:snapToGrid w:val="0"/>
          <w:kern w:val="0"/>
          <w:sz w:val="24"/>
        </w:rPr>
        <w:t>、《公路工程质量检验评定标准第二册机电工程》（</w:t>
      </w:r>
      <w:r w:rsidRPr="003B5950">
        <w:rPr>
          <w:bCs/>
          <w:snapToGrid w:val="0"/>
          <w:kern w:val="0"/>
          <w:sz w:val="24"/>
        </w:rPr>
        <w:t>JTG 2182-2020</w:t>
      </w:r>
      <w:r w:rsidRPr="003B5950">
        <w:rPr>
          <w:rFonts w:hint="eastAsia"/>
          <w:bCs/>
          <w:snapToGrid w:val="0"/>
          <w:kern w:val="0"/>
          <w:sz w:val="24"/>
        </w:rPr>
        <w:t>）及</w:t>
      </w:r>
      <w:r w:rsidRPr="003B5950">
        <w:rPr>
          <w:rFonts w:hint="eastAsia"/>
          <w:bCs/>
          <w:snapToGrid w:val="0"/>
          <w:sz w:val="24"/>
          <w:szCs w:val="21"/>
        </w:rPr>
        <w:t>《关于进一步做好公路建设项目交工验收前交工质量核验工作的通知》（新交质监发〔</w:t>
      </w:r>
      <w:r w:rsidRPr="003B5950">
        <w:rPr>
          <w:bCs/>
          <w:snapToGrid w:val="0"/>
          <w:sz w:val="24"/>
          <w:szCs w:val="21"/>
        </w:rPr>
        <w:t>2021</w:t>
      </w:r>
      <w:r w:rsidRPr="003B5950">
        <w:rPr>
          <w:rFonts w:hint="eastAsia"/>
          <w:bCs/>
          <w:snapToGrid w:val="0"/>
          <w:sz w:val="24"/>
          <w:szCs w:val="21"/>
        </w:rPr>
        <w:t>〕</w:t>
      </w:r>
      <w:r w:rsidRPr="003B5950">
        <w:rPr>
          <w:bCs/>
          <w:snapToGrid w:val="0"/>
          <w:sz w:val="24"/>
          <w:szCs w:val="21"/>
        </w:rPr>
        <w:t>15</w:t>
      </w:r>
      <w:r w:rsidRPr="003B5950">
        <w:rPr>
          <w:rFonts w:hint="eastAsia"/>
          <w:bCs/>
          <w:snapToGrid w:val="0"/>
          <w:sz w:val="24"/>
          <w:szCs w:val="21"/>
        </w:rPr>
        <w:t>号）</w:t>
      </w:r>
      <w:r w:rsidRPr="003B5950">
        <w:rPr>
          <w:rFonts w:hint="eastAsia"/>
          <w:bCs/>
          <w:snapToGrid w:val="0"/>
          <w:kern w:val="0"/>
          <w:sz w:val="24"/>
        </w:rPr>
        <w:t>的要求，甲方通过招标，确定了乙方为中标单位，需完成项目标项检测工作的技术服务工作，甲方根据协议支付相应的技术服务报酬。</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双方经过平等协商，在真实、充分地表达各自意愿的基础上，根据《中华人民共和国民法典》的规定，达成如下协议，并由双方共同恪守。</w:t>
      </w:r>
    </w:p>
    <w:p w:rsidR="008566FD" w:rsidRPr="003B5950" w:rsidRDefault="00450A8A">
      <w:pPr>
        <w:widowControl/>
        <w:numPr>
          <w:ilvl w:val="0"/>
          <w:numId w:val="11"/>
        </w:numPr>
        <w:spacing w:line="560" w:lineRule="exact"/>
        <w:ind w:firstLineChars="200" w:firstLine="480"/>
        <w:jc w:val="left"/>
        <w:rPr>
          <w:bCs/>
          <w:snapToGrid w:val="0"/>
          <w:kern w:val="0"/>
          <w:sz w:val="24"/>
        </w:rPr>
      </w:pPr>
      <w:r w:rsidRPr="003B5950">
        <w:rPr>
          <w:rFonts w:hint="eastAsia"/>
          <w:bCs/>
          <w:snapToGrid w:val="0"/>
          <w:kern w:val="0"/>
          <w:sz w:val="24"/>
        </w:rPr>
        <w:t>乙方的职责</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1.</w:t>
      </w:r>
      <w:r w:rsidRPr="003B5950">
        <w:rPr>
          <w:rFonts w:hint="eastAsia"/>
          <w:bCs/>
          <w:snapToGrid w:val="0"/>
          <w:kern w:val="0"/>
          <w:sz w:val="24"/>
        </w:rPr>
        <w:t>乙方应本着精心组织、热情服务、一丝不苟的原则，根据合同的各项规定，严格执行国家和行业现行的标准、规范、规程和设计图纸，加强质量控制，履行试验检测服务，包括但不限于下列职责：</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1</w:t>
      </w:r>
      <w:r w:rsidRPr="003B5950">
        <w:rPr>
          <w:rFonts w:hint="eastAsia"/>
          <w:bCs/>
          <w:snapToGrid w:val="0"/>
          <w:kern w:val="0"/>
          <w:sz w:val="24"/>
        </w:rPr>
        <w:t>）根据合同要求按时完成合同规定的工作内容；</w:t>
      </w:r>
    </w:p>
    <w:p w:rsidR="008566FD" w:rsidRPr="003B5950" w:rsidRDefault="00450A8A">
      <w:pPr>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2</w:t>
      </w:r>
      <w:r w:rsidRPr="003B5950">
        <w:rPr>
          <w:rFonts w:hint="eastAsia"/>
          <w:bCs/>
          <w:snapToGrid w:val="0"/>
          <w:kern w:val="0"/>
          <w:sz w:val="24"/>
        </w:rPr>
        <w:t>）客观、公正的开展试验检测工作，不受任何干扰和影响，保证试验检测数据准确、有效；</w:t>
      </w:r>
    </w:p>
    <w:p w:rsidR="008566FD" w:rsidRPr="003B5950" w:rsidRDefault="00450A8A">
      <w:pPr>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3</w:t>
      </w:r>
      <w:r w:rsidRPr="003B5950">
        <w:rPr>
          <w:rFonts w:hint="eastAsia"/>
          <w:bCs/>
          <w:snapToGrid w:val="0"/>
          <w:kern w:val="0"/>
          <w:sz w:val="24"/>
        </w:rPr>
        <w:t>）建立严密、完善、运行有效的质量保证体系，应按照有关规定对仪器设备进行正常维护，定期检定与校准；</w:t>
      </w:r>
    </w:p>
    <w:p w:rsidR="008566FD" w:rsidRPr="003B5950" w:rsidRDefault="00450A8A">
      <w:pPr>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4</w:t>
      </w:r>
      <w:r w:rsidRPr="003B5950">
        <w:rPr>
          <w:rFonts w:hint="eastAsia"/>
          <w:bCs/>
          <w:snapToGrid w:val="0"/>
          <w:kern w:val="0"/>
          <w:sz w:val="24"/>
        </w:rPr>
        <w:t>）重视科技进步，及时更新试验检测仪器设备，不断提高业务水平，建立健全档案制度，保证档案齐备，原始记录和试验报告内容必须清晰、完整、规范。</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2.</w:t>
      </w:r>
      <w:r w:rsidRPr="003B5950">
        <w:rPr>
          <w:rFonts w:hint="eastAsia"/>
          <w:bCs/>
          <w:snapToGrid w:val="0"/>
          <w:kern w:val="0"/>
          <w:sz w:val="24"/>
        </w:rPr>
        <w:t>乙方应紧密结合本标项内建设项目的实际情况和根据甲方的指示，编制检测计划与实施方案，按甲方审查意见完善检测方案并严格按审查后的方案组织实施试验检测工作。</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lastRenderedPageBreak/>
        <w:t>3.</w:t>
      </w:r>
      <w:r w:rsidRPr="003B5950">
        <w:rPr>
          <w:rFonts w:hint="eastAsia"/>
          <w:bCs/>
          <w:snapToGrid w:val="0"/>
          <w:kern w:val="0"/>
          <w:sz w:val="24"/>
        </w:rPr>
        <w:t>在试验检测过程中，乙方应随时分析各种检测数据，如发现异常数据，应立即通知甲方，由甲方根据实际情况决定是否进行二次复检。</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4.</w:t>
      </w:r>
      <w:r w:rsidRPr="003B5950">
        <w:rPr>
          <w:rFonts w:hint="eastAsia"/>
          <w:bCs/>
          <w:snapToGrid w:val="0"/>
          <w:kern w:val="0"/>
          <w:sz w:val="24"/>
        </w:rPr>
        <w:t>在试验检测过程中，乙方应采取有效的安全环保措施。</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5.</w:t>
      </w:r>
      <w:r w:rsidRPr="003B5950">
        <w:rPr>
          <w:rFonts w:hint="eastAsia"/>
          <w:bCs/>
          <w:snapToGrid w:val="0"/>
          <w:kern w:val="0"/>
          <w:sz w:val="24"/>
        </w:rPr>
        <w:t>项目完成后，乙方应按时提交各种检测数据和试验检测报告。</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6.</w:t>
      </w:r>
      <w:r w:rsidRPr="003B5950">
        <w:rPr>
          <w:rFonts w:hint="eastAsia"/>
          <w:kern w:val="0"/>
          <w:szCs w:val="21"/>
        </w:rPr>
        <w:t>乙方</w:t>
      </w:r>
      <w:r w:rsidRPr="003B5950">
        <w:rPr>
          <w:rFonts w:hint="eastAsia"/>
          <w:bCs/>
          <w:snapToGrid w:val="0"/>
          <w:kern w:val="0"/>
          <w:sz w:val="24"/>
        </w:rPr>
        <w:t>在合同期限内，不得再次承揽招标公告附件表</w:t>
      </w:r>
      <w:r w:rsidRPr="003B5950">
        <w:rPr>
          <w:bCs/>
          <w:snapToGrid w:val="0"/>
          <w:kern w:val="0"/>
          <w:sz w:val="24"/>
        </w:rPr>
        <w:t>1</w:t>
      </w:r>
      <w:r w:rsidRPr="003B5950">
        <w:rPr>
          <w:rFonts w:hint="eastAsia"/>
          <w:bCs/>
          <w:snapToGrid w:val="0"/>
          <w:kern w:val="0"/>
          <w:sz w:val="24"/>
        </w:rPr>
        <w:t>中新建项目的工地试验室母体机构。</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7.</w:t>
      </w:r>
      <w:r w:rsidRPr="003B5950">
        <w:rPr>
          <w:rFonts w:hint="eastAsia"/>
          <w:kern w:val="0"/>
          <w:szCs w:val="21"/>
        </w:rPr>
        <w:t>乙方</w:t>
      </w:r>
      <w:r w:rsidRPr="003B5950">
        <w:rPr>
          <w:rFonts w:hint="eastAsia"/>
          <w:bCs/>
          <w:snapToGrid w:val="0"/>
          <w:kern w:val="0"/>
          <w:sz w:val="24"/>
        </w:rPr>
        <w:t>在合同期限内，不得再次承揽招标公告附件表</w:t>
      </w:r>
      <w:r w:rsidRPr="003B5950">
        <w:rPr>
          <w:bCs/>
          <w:snapToGrid w:val="0"/>
          <w:kern w:val="0"/>
          <w:sz w:val="24"/>
        </w:rPr>
        <w:t>2</w:t>
      </w:r>
      <w:r w:rsidRPr="003B5950">
        <w:rPr>
          <w:rFonts w:hint="eastAsia"/>
          <w:bCs/>
          <w:snapToGrid w:val="0"/>
          <w:kern w:val="0"/>
          <w:sz w:val="24"/>
        </w:rPr>
        <w:t>中拟交工项目的交工质量检测工作。</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8.</w:t>
      </w:r>
      <w:r w:rsidRPr="003B5950">
        <w:rPr>
          <w:rFonts w:hint="eastAsia"/>
          <w:kern w:val="0"/>
          <w:szCs w:val="21"/>
        </w:rPr>
        <w:t>乙方</w:t>
      </w:r>
      <w:r w:rsidRPr="003B5950">
        <w:rPr>
          <w:rFonts w:hint="eastAsia"/>
          <w:bCs/>
          <w:snapToGrid w:val="0"/>
          <w:kern w:val="0"/>
          <w:sz w:val="24"/>
        </w:rPr>
        <w:t>在中标前已参与其中某一项目的工地试验室或交（竣）工验收检测或施工现场原材料检测等工作，则该项目的日常检测、交工质量核验检测工作应由该项目对应行政区域特殊试验检测标项检测单位完成。若乙方不接受以上要求甲方将取消乙方的中标人资格，并按照信用评价相关条款进行失信行为扣分处理。</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9.</w:t>
      </w:r>
      <w:r w:rsidRPr="003B5950">
        <w:rPr>
          <w:rFonts w:hint="eastAsia"/>
          <w:kern w:val="0"/>
          <w:sz w:val="24"/>
        </w:rPr>
        <w:t>乙方若在所委托的标项中，出现</w:t>
      </w:r>
      <w:r w:rsidRPr="003B5950">
        <w:rPr>
          <w:rFonts w:hint="eastAsia"/>
          <w:bCs/>
          <w:snapToGrid w:val="0"/>
          <w:kern w:val="0"/>
          <w:sz w:val="24"/>
        </w:rPr>
        <w:t>桥梁、隧道等超出自身检测范围的</w:t>
      </w:r>
      <w:r w:rsidRPr="003B5950">
        <w:rPr>
          <w:rFonts w:hint="eastAsia"/>
          <w:bCs/>
          <w:kern w:val="0"/>
          <w:sz w:val="24"/>
        </w:rPr>
        <w:t>检测内容（检测参数）</w:t>
      </w:r>
      <w:r w:rsidRPr="003B5950">
        <w:rPr>
          <w:rFonts w:hint="eastAsia"/>
          <w:bCs/>
          <w:snapToGrid w:val="0"/>
          <w:kern w:val="0"/>
          <w:sz w:val="24"/>
        </w:rPr>
        <w:t>，应由乙方标项对应行政区域特殊试验检测标项检测单位完成。</w:t>
      </w:r>
    </w:p>
    <w:p w:rsidR="008566FD" w:rsidRDefault="00450A8A">
      <w:pPr>
        <w:widowControl/>
        <w:spacing w:line="560" w:lineRule="exact"/>
        <w:ind w:firstLineChars="200" w:firstLine="480"/>
        <w:jc w:val="left"/>
        <w:rPr>
          <w:bCs/>
          <w:snapToGrid w:val="0"/>
          <w:kern w:val="0"/>
          <w:sz w:val="24"/>
        </w:rPr>
      </w:pPr>
      <w:r w:rsidRPr="003B5950">
        <w:rPr>
          <w:bCs/>
          <w:snapToGrid w:val="0"/>
          <w:kern w:val="0"/>
          <w:sz w:val="24"/>
        </w:rPr>
        <w:t>10.</w:t>
      </w:r>
      <w:r w:rsidRPr="003B5950">
        <w:rPr>
          <w:rFonts w:hint="eastAsia"/>
          <w:bCs/>
          <w:snapToGrid w:val="0"/>
          <w:kern w:val="0"/>
          <w:sz w:val="24"/>
        </w:rPr>
        <w:t>乙方若在所委托的</w:t>
      </w:r>
      <w:r w:rsidR="00A01430" w:rsidRPr="003B5950">
        <w:rPr>
          <w:rFonts w:hint="eastAsia"/>
          <w:bCs/>
          <w:snapToGrid w:val="0"/>
          <w:kern w:val="0"/>
          <w:sz w:val="24"/>
        </w:rPr>
        <w:t>标项</w:t>
      </w:r>
      <w:r w:rsidR="00A01430" w:rsidRPr="003B5950">
        <w:rPr>
          <w:bCs/>
          <w:snapToGrid w:val="0"/>
          <w:kern w:val="0"/>
          <w:sz w:val="24"/>
        </w:rPr>
        <w:t>5</w:t>
      </w:r>
      <w:r w:rsidR="00A01430" w:rsidRPr="003B5950">
        <w:rPr>
          <w:rFonts w:hint="eastAsia"/>
          <w:bCs/>
          <w:snapToGrid w:val="0"/>
          <w:kern w:val="0"/>
          <w:sz w:val="24"/>
        </w:rPr>
        <w:t>、</w:t>
      </w:r>
      <w:r w:rsidRPr="003B5950">
        <w:rPr>
          <w:rFonts w:hint="eastAsia"/>
          <w:bCs/>
          <w:snapToGrid w:val="0"/>
          <w:kern w:val="0"/>
          <w:sz w:val="24"/>
        </w:rPr>
        <w:t>标</w:t>
      </w:r>
      <w:r w:rsidR="00A01430" w:rsidRPr="003B5950">
        <w:rPr>
          <w:rFonts w:hint="eastAsia"/>
          <w:bCs/>
          <w:snapToGrid w:val="0"/>
          <w:kern w:val="0"/>
          <w:sz w:val="24"/>
        </w:rPr>
        <w:t>项</w:t>
      </w:r>
      <w:r w:rsidR="00A01430" w:rsidRPr="003B5950">
        <w:rPr>
          <w:bCs/>
          <w:snapToGrid w:val="0"/>
          <w:kern w:val="0"/>
          <w:sz w:val="24"/>
        </w:rPr>
        <w:t>6</w:t>
      </w:r>
      <w:r w:rsidRPr="003B5950">
        <w:rPr>
          <w:rFonts w:hint="eastAsia"/>
          <w:bCs/>
          <w:snapToGrid w:val="0"/>
          <w:kern w:val="0"/>
          <w:sz w:val="24"/>
        </w:rPr>
        <w:t>中，在中标前已参与其中某一项目的机电工程交（竣）工验收检测工作，则该项目的机电工程交（竣）工验收检测工作由相邻机电工程质量鉴定标项的检测单位完成。若乙方不接受以上要求</w:t>
      </w:r>
      <w:r w:rsidR="00656B24">
        <w:rPr>
          <w:rFonts w:hint="eastAsia"/>
          <w:bCs/>
          <w:snapToGrid w:val="0"/>
          <w:kern w:val="0"/>
          <w:sz w:val="24"/>
        </w:rPr>
        <w:t>甲方</w:t>
      </w:r>
      <w:r w:rsidRPr="003B5950">
        <w:rPr>
          <w:rFonts w:hint="eastAsia"/>
          <w:bCs/>
          <w:snapToGrid w:val="0"/>
          <w:kern w:val="0"/>
          <w:sz w:val="24"/>
        </w:rPr>
        <w:t>将取消乙方的中标人资格，并按照信用评价相关条款进行失信行为扣分处理。</w:t>
      </w:r>
    </w:p>
    <w:p w:rsidR="00656B24" w:rsidRPr="003B5950" w:rsidRDefault="00656B24">
      <w:pPr>
        <w:widowControl/>
        <w:spacing w:line="560" w:lineRule="exact"/>
        <w:ind w:firstLineChars="200" w:firstLine="480"/>
        <w:jc w:val="left"/>
        <w:rPr>
          <w:bCs/>
          <w:snapToGrid w:val="0"/>
          <w:kern w:val="0"/>
          <w:sz w:val="24"/>
        </w:rPr>
      </w:pPr>
      <w:r>
        <w:rPr>
          <w:rFonts w:hint="eastAsia"/>
          <w:bCs/>
          <w:snapToGrid w:val="0"/>
          <w:kern w:val="0"/>
          <w:sz w:val="24"/>
        </w:rPr>
        <w:t>11.</w:t>
      </w:r>
      <w:r>
        <w:rPr>
          <w:rFonts w:hint="eastAsia"/>
          <w:bCs/>
          <w:snapToGrid w:val="0"/>
          <w:kern w:val="0"/>
          <w:sz w:val="24"/>
        </w:rPr>
        <w:t>乙方</w:t>
      </w:r>
      <w:r w:rsidRPr="00656B24">
        <w:rPr>
          <w:rFonts w:hint="eastAsia"/>
          <w:bCs/>
          <w:snapToGrid w:val="0"/>
          <w:kern w:val="0"/>
          <w:sz w:val="24"/>
        </w:rPr>
        <w:t>与标项内某公路项目建设单位或某合同段存在利害关系的，应主动回避，由</w:t>
      </w:r>
      <w:r>
        <w:rPr>
          <w:rFonts w:hint="eastAsia"/>
          <w:bCs/>
          <w:snapToGrid w:val="0"/>
          <w:kern w:val="0"/>
          <w:sz w:val="24"/>
        </w:rPr>
        <w:t>甲方</w:t>
      </w:r>
      <w:r w:rsidRPr="00656B24">
        <w:rPr>
          <w:rFonts w:hint="eastAsia"/>
          <w:bCs/>
          <w:snapToGrid w:val="0"/>
          <w:kern w:val="0"/>
          <w:sz w:val="24"/>
        </w:rPr>
        <w:t>按照标项顺序（</w:t>
      </w:r>
      <w:r w:rsidRPr="00656B24">
        <w:rPr>
          <w:rFonts w:hint="eastAsia"/>
          <w:bCs/>
          <w:snapToGrid w:val="0"/>
          <w:kern w:val="0"/>
          <w:sz w:val="24"/>
        </w:rPr>
        <w:t>1-2-3-4-1</w:t>
      </w:r>
      <w:r w:rsidRPr="00656B24">
        <w:rPr>
          <w:rFonts w:hint="eastAsia"/>
          <w:bCs/>
          <w:snapToGrid w:val="0"/>
          <w:kern w:val="0"/>
          <w:sz w:val="24"/>
        </w:rPr>
        <w:t>）选择其他中标的检测机构实施该项目的检测任务。若</w:t>
      </w:r>
      <w:r>
        <w:rPr>
          <w:rFonts w:hint="eastAsia"/>
          <w:bCs/>
          <w:snapToGrid w:val="0"/>
          <w:kern w:val="0"/>
          <w:sz w:val="24"/>
        </w:rPr>
        <w:t>乙方</w:t>
      </w:r>
      <w:r w:rsidRPr="00656B24">
        <w:rPr>
          <w:rFonts w:hint="eastAsia"/>
          <w:bCs/>
          <w:snapToGrid w:val="0"/>
          <w:kern w:val="0"/>
          <w:sz w:val="24"/>
        </w:rPr>
        <w:t>不接受以上要求</w:t>
      </w:r>
      <w:r>
        <w:rPr>
          <w:rFonts w:hint="eastAsia"/>
          <w:bCs/>
          <w:snapToGrid w:val="0"/>
          <w:kern w:val="0"/>
          <w:sz w:val="24"/>
        </w:rPr>
        <w:t>甲方</w:t>
      </w:r>
      <w:r w:rsidRPr="00656B24">
        <w:rPr>
          <w:rFonts w:hint="eastAsia"/>
          <w:bCs/>
          <w:snapToGrid w:val="0"/>
          <w:kern w:val="0"/>
          <w:sz w:val="24"/>
        </w:rPr>
        <w:t>将取消投标人的中标人资格，并按照信用评价相关条款进行失信行为扣分处理。</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第二条服务期</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自签订合同之日起</w:t>
      </w:r>
      <w:r w:rsidRPr="003B5950">
        <w:rPr>
          <w:bCs/>
          <w:snapToGrid w:val="0"/>
          <w:kern w:val="0"/>
          <w:sz w:val="24"/>
        </w:rPr>
        <w:t>1</w:t>
      </w:r>
      <w:r w:rsidRPr="003B5950">
        <w:rPr>
          <w:rFonts w:hint="eastAsia"/>
          <w:bCs/>
          <w:snapToGrid w:val="0"/>
          <w:kern w:val="0"/>
          <w:sz w:val="24"/>
        </w:rPr>
        <w:t>年。</w:t>
      </w:r>
    </w:p>
    <w:p w:rsidR="008566FD" w:rsidRPr="003B5950" w:rsidRDefault="00450A8A">
      <w:pPr>
        <w:spacing w:line="560" w:lineRule="exact"/>
        <w:ind w:firstLineChars="200" w:firstLine="480"/>
        <w:jc w:val="left"/>
        <w:rPr>
          <w:bCs/>
          <w:snapToGrid w:val="0"/>
          <w:kern w:val="0"/>
          <w:sz w:val="24"/>
        </w:rPr>
      </w:pPr>
      <w:r w:rsidRPr="003B5950">
        <w:rPr>
          <w:rFonts w:hint="eastAsia"/>
          <w:bCs/>
          <w:snapToGrid w:val="0"/>
          <w:kern w:val="0"/>
          <w:sz w:val="24"/>
        </w:rPr>
        <w:lastRenderedPageBreak/>
        <w:t>合同服务期内，乙方承担甲方委托的项目交工质量核验检测工作已开展未完成的，乙方应按照甲方交工质量核验检测要求，完成项目或合同段全部质量核验检测工作，双方签订补充协议延长服务期，相关费用支付标准不变。</w:t>
      </w:r>
    </w:p>
    <w:p w:rsidR="008566FD" w:rsidRPr="003B5950" w:rsidRDefault="00450A8A">
      <w:pPr>
        <w:spacing w:line="560" w:lineRule="exact"/>
        <w:ind w:firstLineChars="200" w:firstLine="480"/>
        <w:jc w:val="left"/>
        <w:rPr>
          <w:bCs/>
          <w:snapToGrid w:val="0"/>
          <w:kern w:val="0"/>
          <w:sz w:val="24"/>
        </w:rPr>
      </w:pPr>
      <w:r w:rsidRPr="003B5950">
        <w:rPr>
          <w:rFonts w:hint="eastAsia"/>
          <w:bCs/>
          <w:snapToGrid w:val="0"/>
          <w:kern w:val="0"/>
          <w:sz w:val="24"/>
        </w:rPr>
        <w:t>第三条本合同技术服务的要求如下：</w:t>
      </w:r>
    </w:p>
    <w:p w:rsidR="008566FD" w:rsidRPr="003B5950" w:rsidRDefault="00450A8A">
      <w:pPr>
        <w:spacing w:line="560" w:lineRule="exact"/>
        <w:ind w:firstLineChars="200" w:firstLine="480"/>
        <w:rPr>
          <w:bCs/>
          <w:snapToGrid w:val="0"/>
          <w:kern w:val="0"/>
          <w:sz w:val="24"/>
        </w:rPr>
      </w:pPr>
      <w:r w:rsidRPr="003B5950">
        <w:rPr>
          <w:rFonts w:hint="eastAsia"/>
          <w:bCs/>
          <w:snapToGrid w:val="0"/>
          <w:kern w:val="0"/>
          <w:sz w:val="24"/>
        </w:rPr>
        <w:t>本次检测工作应根据合同文件、施工图纸、国家相关主管部门现行的技术标准、规范的有关规定履行试验检测服务。</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检测范围（服务内容）：</w:t>
      </w:r>
      <w:r w:rsidRPr="003B5950">
        <w:rPr>
          <w:rFonts w:hint="eastAsia"/>
          <w:bCs/>
          <w:kern w:val="0"/>
          <w:sz w:val="24"/>
        </w:rPr>
        <w:t>承担片区范围内在建公路项目的日常检测、交工项目的质量核验检测、地州服务指导、养护工程监督指导配合检测的工作任务，并按照厅相关工作部署要求，承担对片区范围内新增公路工程项目（包含养护工程）、农村公路等其他项目抽检的试验检测工作任务。</w:t>
      </w:r>
    </w:p>
    <w:p w:rsidR="008566FD" w:rsidRPr="003B5950" w:rsidRDefault="00450A8A">
      <w:pPr>
        <w:widowControl/>
        <w:spacing w:line="560" w:lineRule="exact"/>
        <w:ind w:firstLineChars="200" w:firstLine="480"/>
        <w:rPr>
          <w:bCs/>
          <w:snapToGrid w:val="0"/>
          <w:kern w:val="0"/>
          <w:sz w:val="24"/>
        </w:rPr>
      </w:pPr>
      <w:r w:rsidRPr="003B5950">
        <w:rPr>
          <w:bCs/>
          <w:snapToGrid w:val="0"/>
          <w:kern w:val="0"/>
          <w:sz w:val="24"/>
        </w:rPr>
        <w:t>1.</w:t>
      </w:r>
      <w:r w:rsidRPr="003B5950">
        <w:rPr>
          <w:rFonts w:hint="eastAsia"/>
          <w:bCs/>
          <w:snapToGrid w:val="0"/>
          <w:kern w:val="0"/>
          <w:sz w:val="24"/>
        </w:rPr>
        <w:t>技术服务要求</w:t>
      </w:r>
    </w:p>
    <w:p w:rsidR="008566FD" w:rsidRPr="003B5950" w:rsidRDefault="00450A8A">
      <w:pPr>
        <w:spacing w:line="560" w:lineRule="exact"/>
        <w:ind w:firstLineChars="200" w:firstLine="480"/>
        <w:rPr>
          <w:bCs/>
          <w:snapToGrid w:val="0"/>
          <w:kern w:val="0"/>
          <w:sz w:val="24"/>
        </w:rPr>
      </w:pPr>
      <w:r w:rsidRPr="003B5950">
        <w:rPr>
          <w:rFonts w:hint="eastAsia"/>
          <w:bCs/>
          <w:snapToGrid w:val="0"/>
          <w:kern w:val="0"/>
          <w:sz w:val="24"/>
        </w:rPr>
        <w:t>按照交通运输部《公路工程竣（交）工验收办法》（交通部令</w:t>
      </w:r>
      <w:r w:rsidRPr="003B5950">
        <w:rPr>
          <w:bCs/>
          <w:snapToGrid w:val="0"/>
          <w:kern w:val="0"/>
          <w:sz w:val="24"/>
        </w:rPr>
        <w:t>2004</w:t>
      </w:r>
      <w:r w:rsidRPr="003B5950">
        <w:rPr>
          <w:rFonts w:hint="eastAsia"/>
          <w:bCs/>
          <w:snapToGrid w:val="0"/>
          <w:kern w:val="0"/>
          <w:sz w:val="24"/>
        </w:rPr>
        <w:t>年第</w:t>
      </w:r>
      <w:r w:rsidRPr="003B5950">
        <w:rPr>
          <w:bCs/>
          <w:snapToGrid w:val="0"/>
          <w:kern w:val="0"/>
          <w:sz w:val="24"/>
        </w:rPr>
        <w:t>3</w:t>
      </w:r>
      <w:r w:rsidRPr="003B5950">
        <w:rPr>
          <w:rFonts w:hint="eastAsia"/>
          <w:bCs/>
          <w:snapToGrid w:val="0"/>
          <w:kern w:val="0"/>
          <w:sz w:val="24"/>
        </w:rPr>
        <w:t>号）、《公路工程竣（交）工验收办法实施细则》</w:t>
      </w:r>
      <w:r w:rsidRPr="003B5950">
        <w:rPr>
          <w:bCs/>
          <w:snapToGrid w:val="0"/>
          <w:kern w:val="0"/>
          <w:sz w:val="24"/>
        </w:rPr>
        <w:t>(</w:t>
      </w:r>
      <w:r w:rsidRPr="003B5950">
        <w:rPr>
          <w:rFonts w:hint="eastAsia"/>
          <w:bCs/>
          <w:snapToGrid w:val="0"/>
          <w:kern w:val="0"/>
          <w:sz w:val="24"/>
        </w:rPr>
        <w:t>交公路发〔</w:t>
      </w:r>
      <w:r w:rsidRPr="003B5950">
        <w:rPr>
          <w:bCs/>
          <w:snapToGrid w:val="0"/>
          <w:kern w:val="0"/>
          <w:sz w:val="24"/>
        </w:rPr>
        <w:t>2010</w:t>
      </w:r>
      <w:r w:rsidRPr="003B5950">
        <w:rPr>
          <w:rFonts w:hint="eastAsia"/>
          <w:bCs/>
          <w:snapToGrid w:val="0"/>
          <w:kern w:val="0"/>
          <w:sz w:val="24"/>
        </w:rPr>
        <w:t>〕</w:t>
      </w:r>
      <w:r w:rsidRPr="003B5950">
        <w:rPr>
          <w:bCs/>
          <w:snapToGrid w:val="0"/>
          <w:kern w:val="0"/>
          <w:sz w:val="24"/>
        </w:rPr>
        <w:t>65</w:t>
      </w:r>
      <w:r w:rsidRPr="003B5950">
        <w:rPr>
          <w:rFonts w:hint="eastAsia"/>
          <w:bCs/>
          <w:snapToGrid w:val="0"/>
          <w:kern w:val="0"/>
          <w:sz w:val="24"/>
        </w:rPr>
        <w:t>号</w:t>
      </w:r>
      <w:r w:rsidRPr="003B5950">
        <w:rPr>
          <w:bCs/>
          <w:snapToGrid w:val="0"/>
          <w:kern w:val="0"/>
          <w:sz w:val="24"/>
        </w:rPr>
        <w:t xml:space="preserve">) </w:t>
      </w:r>
      <w:r w:rsidRPr="003B5950">
        <w:rPr>
          <w:rFonts w:hint="eastAsia"/>
          <w:bCs/>
          <w:snapToGrid w:val="0"/>
          <w:kern w:val="0"/>
          <w:sz w:val="24"/>
        </w:rPr>
        <w:t>、《公路工程质量检验评定标准第一册土建工程》（</w:t>
      </w:r>
      <w:r w:rsidRPr="003B5950">
        <w:rPr>
          <w:bCs/>
          <w:snapToGrid w:val="0"/>
          <w:kern w:val="0"/>
          <w:sz w:val="24"/>
        </w:rPr>
        <w:t>JTG F80/1</w:t>
      </w:r>
      <w:r w:rsidRPr="003B5950">
        <w:rPr>
          <w:rFonts w:hint="eastAsia"/>
          <w:bCs/>
          <w:snapToGrid w:val="0"/>
          <w:kern w:val="0"/>
          <w:sz w:val="24"/>
        </w:rPr>
        <w:t>）、《公路工程质量检验评定标准第二册机电工程》（</w:t>
      </w:r>
      <w:r w:rsidRPr="003B5950">
        <w:rPr>
          <w:bCs/>
          <w:snapToGrid w:val="0"/>
          <w:kern w:val="0"/>
          <w:sz w:val="24"/>
        </w:rPr>
        <w:t>JTG F80/2</w:t>
      </w:r>
      <w:r w:rsidRPr="003B5950">
        <w:rPr>
          <w:rFonts w:hint="eastAsia"/>
          <w:bCs/>
          <w:snapToGrid w:val="0"/>
          <w:kern w:val="0"/>
          <w:sz w:val="24"/>
        </w:rPr>
        <w:t>）、《公路工程质量检验评定标准第二册机电工程》（</w:t>
      </w:r>
      <w:r w:rsidRPr="003B5950">
        <w:rPr>
          <w:bCs/>
          <w:snapToGrid w:val="0"/>
          <w:kern w:val="0"/>
          <w:sz w:val="24"/>
        </w:rPr>
        <w:t>JTG 2182-2020</w:t>
      </w:r>
      <w:r w:rsidRPr="003B5950">
        <w:rPr>
          <w:rFonts w:hint="eastAsia"/>
          <w:bCs/>
          <w:snapToGrid w:val="0"/>
          <w:kern w:val="0"/>
          <w:sz w:val="24"/>
        </w:rPr>
        <w:t>），及《自治区公路工程质量监督试验检测管理办法》（新交质监函〔</w:t>
      </w:r>
      <w:r w:rsidRPr="003B5950">
        <w:rPr>
          <w:bCs/>
          <w:snapToGrid w:val="0"/>
          <w:kern w:val="0"/>
          <w:sz w:val="24"/>
        </w:rPr>
        <w:t>2014</w:t>
      </w:r>
      <w:r w:rsidRPr="003B5950">
        <w:rPr>
          <w:rFonts w:hint="eastAsia"/>
          <w:bCs/>
          <w:snapToGrid w:val="0"/>
          <w:kern w:val="0"/>
          <w:sz w:val="24"/>
        </w:rPr>
        <w:t>〕</w:t>
      </w:r>
      <w:r w:rsidRPr="003B5950">
        <w:rPr>
          <w:bCs/>
          <w:snapToGrid w:val="0"/>
          <w:kern w:val="0"/>
          <w:sz w:val="24"/>
        </w:rPr>
        <w:t>54</w:t>
      </w:r>
      <w:r w:rsidRPr="003B5950">
        <w:rPr>
          <w:rFonts w:hint="eastAsia"/>
          <w:bCs/>
          <w:snapToGrid w:val="0"/>
          <w:kern w:val="0"/>
          <w:sz w:val="24"/>
        </w:rPr>
        <w:t>号）的规定结合项目的工程内容进行检测，</w:t>
      </w:r>
      <w:r w:rsidRPr="003B5950">
        <w:rPr>
          <w:rFonts w:hint="eastAsia"/>
          <w:bCs/>
          <w:sz w:val="24"/>
        </w:rPr>
        <w:t>检测内容（检测参数）</w:t>
      </w:r>
      <w:r w:rsidRPr="003B5950">
        <w:rPr>
          <w:rFonts w:hint="eastAsia"/>
          <w:bCs/>
          <w:snapToGrid w:val="0"/>
          <w:kern w:val="0"/>
          <w:sz w:val="24"/>
        </w:rPr>
        <w:t>和检测频率执行</w:t>
      </w:r>
      <w:r w:rsidRPr="003B5950">
        <w:rPr>
          <w:rFonts w:hint="eastAsia"/>
          <w:sz w:val="24"/>
        </w:rPr>
        <w:t>《关于进一步做好公路建设项目交工验收前交工质量核验工作的通知》（新交质监发〔</w:t>
      </w:r>
      <w:r w:rsidRPr="003B5950">
        <w:rPr>
          <w:sz w:val="24"/>
        </w:rPr>
        <w:t>2021</w:t>
      </w:r>
      <w:r w:rsidRPr="003B5950">
        <w:rPr>
          <w:rFonts w:hint="eastAsia"/>
          <w:sz w:val="24"/>
        </w:rPr>
        <w:t>〕</w:t>
      </w:r>
      <w:r w:rsidRPr="003B5950">
        <w:rPr>
          <w:sz w:val="24"/>
        </w:rPr>
        <w:t>15</w:t>
      </w:r>
      <w:r w:rsidRPr="003B5950">
        <w:rPr>
          <w:rFonts w:hint="eastAsia"/>
          <w:sz w:val="24"/>
        </w:rPr>
        <w:t>号）</w:t>
      </w:r>
      <w:r w:rsidRPr="003B5950">
        <w:rPr>
          <w:rFonts w:hint="eastAsia"/>
          <w:bCs/>
          <w:snapToGrid w:val="0"/>
          <w:kern w:val="0"/>
          <w:sz w:val="24"/>
        </w:rPr>
        <w:t>、《自治区公路工程质量监督试验检测管理办法》（新交质监函〔</w:t>
      </w:r>
      <w:r w:rsidRPr="003B5950">
        <w:rPr>
          <w:bCs/>
          <w:snapToGrid w:val="0"/>
          <w:kern w:val="0"/>
          <w:sz w:val="24"/>
        </w:rPr>
        <w:t>2014</w:t>
      </w:r>
      <w:r w:rsidRPr="003B5950">
        <w:rPr>
          <w:rFonts w:hint="eastAsia"/>
          <w:bCs/>
          <w:snapToGrid w:val="0"/>
          <w:kern w:val="0"/>
          <w:sz w:val="24"/>
        </w:rPr>
        <w:t>〕</w:t>
      </w:r>
      <w:r w:rsidRPr="003B5950">
        <w:rPr>
          <w:bCs/>
          <w:snapToGrid w:val="0"/>
          <w:kern w:val="0"/>
          <w:sz w:val="24"/>
        </w:rPr>
        <w:t>54</w:t>
      </w:r>
      <w:r w:rsidRPr="003B5950">
        <w:rPr>
          <w:rFonts w:hint="eastAsia"/>
          <w:bCs/>
          <w:snapToGrid w:val="0"/>
          <w:kern w:val="0"/>
          <w:sz w:val="24"/>
        </w:rPr>
        <w:t>号）规定，对标项内公路建设项目进行原材料和工程实体检测、外观评述，并保证数据真实可信。</w:t>
      </w:r>
    </w:p>
    <w:p w:rsidR="008566FD" w:rsidRPr="003B5950" w:rsidRDefault="00450A8A">
      <w:pPr>
        <w:spacing w:line="560" w:lineRule="exact"/>
        <w:ind w:firstLineChars="200" w:firstLine="480"/>
        <w:jc w:val="left"/>
        <w:rPr>
          <w:bCs/>
          <w:snapToGrid w:val="0"/>
          <w:kern w:val="0"/>
          <w:sz w:val="24"/>
        </w:rPr>
      </w:pPr>
      <w:r w:rsidRPr="003B5950">
        <w:rPr>
          <w:rFonts w:hint="eastAsia"/>
          <w:bCs/>
          <w:snapToGrid w:val="0"/>
          <w:kern w:val="0"/>
          <w:sz w:val="24"/>
        </w:rPr>
        <w:t>第三条检测任务由甲方向乙方下达。</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第四条乙方应按下列进度完成本项目工作</w:t>
      </w:r>
    </w:p>
    <w:p w:rsidR="008566FD" w:rsidRPr="003B5950" w:rsidRDefault="00450A8A">
      <w:pPr>
        <w:widowControl/>
        <w:spacing w:line="560" w:lineRule="exact"/>
        <w:ind w:firstLineChars="200" w:firstLine="480"/>
        <w:rPr>
          <w:bCs/>
          <w:snapToGrid w:val="0"/>
          <w:kern w:val="0"/>
          <w:sz w:val="24"/>
        </w:rPr>
      </w:pPr>
      <w:r w:rsidRPr="003B5950">
        <w:rPr>
          <w:bCs/>
          <w:snapToGrid w:val="0"/>
          <w:kern w:val="0"/>
          <w:sz w:val="24"/>
        </w:rPr>
        <w:t>1.</w:t>
      </w:r>
      <w:r w:rsidRPr="003B5950">
        <w:rPr>
          <w:rFonts w:hint="eastAsia"/>
          <w:bCs/>
          <w:snapToGrid w:val="0"/>
          <w:kern w:val="0"/>
          <w:sz w:val="24"/>
        </w:rPr>
        <w:t>乙方自接到检测任务之日起</w:t>
      </w:r>
      <w:r w:rsidRPr="003B5950">
        <w:rPr>
          <w:bCs/>
          <w:snapToGrid w:val="0"/>
          <w:kern w:val="0"/>
          <w:sz w:val="24"/>
        </w:rPr>
        <w:t>3</w:t>
      </w:r>
      <w:r w:rsidRPr="003B5950">
        <w:rPr>
          <w:rFonts w:hint="eastAsia"/>
          <w:bCs/>
          <w:snapToGrid w:val="0"/>
          <w:kern w:val="0"/>
          <w:sz w:val="24"/>
        </w:rPr>
        <w:t>个工作日内向甲方提交检测方案。</w:t>
      </w:r>
    </w:p>
    <w:p w:rsidR="008566FD" w:rsidRPr="003B5950" w:rsidRDefault="00450A8A">
      <w:pPr>
        <w:widowControl/>
        <w:spacing w:line="560" w:lineRule="exact"/>
        <w:ind w:firstLineChars="200" w:firstLine="480"/>
        <w:rPr>
          <w:bCs/>
          <w:snapToGrid w:val="0"/>
          <w:kern w:val="0"/>
          <w:sz w:val="24"/>
        </w:rPr>
      </w:pPr>
      <w:r w:rsidRPr="003B5950">
        <w:rPr>
          <w:bCs/>
          <w:snapToGrid w:val="0"/>
          <w:kern w:val="0"/>
          <w:sz w:val="24"/>
        </w:rPr>
        <w:lastRenderedPageBreak/>
        <w:t>2.</w:t>
      </w:r>
      <w:r w:rsidRPr="003B5950">
        <w:rPr>
          <w:rFonts w:hint="eastAsia"/>
          <w:bCs/>
          <w:snapToGrid w:val="0"/>
          <w:kern w:val="0"/>
          <w:sz w:val="24"/>
        </w:rPr>
        <w:t>乙方检测方案通过甲方审查后，应按照甲方通知的时间及时到场开展试验检测外业工作，并按照检测方案及甲方的工作要求完成所有外业工作。</w:t>
      </w:r>
    </w:p>
    <w:p w:rsidR="008566FD" w:rsidRPr="003B5950" w:rsidRDefault="00450A8A">
      <w:pPr>
        <w:widowControl/>
        <w:spacing w:line="560" w:lineRule="exact"/>
        <w:ind w:firstLineChars="200" w:firstLine="480"/>
        <w:rPr>
          <w:bCs/>
          <w:snapToGrid w:val="0"/>
          <w:kern w:val="0"/>
          <w:sz w:val="24"/>
        </w:rPr>
      </w:pPr>
      <w:r w:rsidRPr="003B5950">
        <w:rPr>
          <w:bCs/>
          <w:snapToGrid w:val="0"/>
          <w:kern w:val="0"/>
          <w:sz w:val="24"/>
        </w:rPr>
        <w:t>3.</w:t>
      </w:r>
      <w:r w:rsidRPr="003B5950">
        <w:rPr>
          <w:rFonts w:hint="eastAsia"/>
          <w:bCs/>
          <w:snapToGrid w:val="0"/>
          <w:kern w:val="0"/>
          <w:sz w:val="24"/>
        </w:rPr>
        <w:t>乙方在检测中发生的相关费用（仪器设备使用费、车辆使用费、差旅费、食宿费等）自行承担。</w:t>
      </w:r>
    </w:p>
    <w:p w:rsidR="008566FD" w:rsidRPr="003B5950" w:rsidRDefault="00450A8A">
      <w:pPr>
        <w:widowControl/>
        <w:spacing w:line="560" w:lineRule="exact"/>
        <w:ind w:firstLineChars="200" w:firstLine="480"/>
        <w:rPr>
          <w:bCs/>
          <w:snapToGrid w:val="0"/>
          <w:kern w:val="0"/>
          <w:sz w:val="24"/>
        </w:rPr>
      </w:pPr>
      <w:r w:rsidRPr="003B5950">
        <w:rPr>
          <w:bCs/>
          <w:snapToGrid w:val="0"/>
          <w:kern w:val="0"/>
          <w:sz w:val="24"/>
        </w:rPr>
        <w:t>4.</w:t>
      </w:r>
      <w:r w:rsidRPr="003B5950">
        <w:rPr>
          <w:rFonts w:hint="eastAsia"/>
          <w:bCs/>
          <w:snapToGrid w:val="0"/>
          <w:kern w:val="0"/>
          <w:sz w:val="24"/>
        </w:rPr>
        <w:t>日常检测工作：乙方在完成相关试验检测工作后</w:t>
      </w:r>
      <w:r w:rsidR="00DF20AB" w:rsidRPr="003B5950">
        <w:rPr>
          <w:bCs/>
          <w:snapToGrid w:val="0"/>
          <w:kern w:val="0"/>
          <w:sz w:val="24"/>
        </w:rPr>
        <w:t>5</w:t>
      </w:r>
      <w:r w:rsidRPr="003B5950">
        <w:rPr>
          <w:rFonts w:hint="eastAsia"/>
          <w:bCs/>
          <w:snapToGrid w:val="0"/>
          <w:kern w:val="0"/>
          <w:sz w:val="24"/>
        </w:rPr>
        <w:t>个工作日内向甲方提交符合要求的各项检测资料，经甲方确认检测资料后，按要求将检测结果及报告上传至新疆交通运输综合行政执法局工程质量监督执法支队信息平台。</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交工质量核验检测工作：乙方在试验检测外业工作完成后</w:t>
      </w:r>
      <w:r w:rsidR="00DF20AB" w:rsidRPr="003B5950">
        <w:rPr>
          <w:bCs/>
          <w:snapToGrid w:val="0"/>
          <w:kern w:val="0"/>
          <w:sz w:val="24"/>
        </w:rPr>
        <w:t>5</w:t>
      </w:r>
      <w:r w:rsidRPr="003B5950">
        <w:rPr>
          <w:rFonts w:hint="eastAsia"/>
          <w:bCs/>
          <w:snapToGrid w:val="0"/>
          <w:kern w:val="0"/>
          <w:sz w:val="24"/>
        </w:rPr>
        <w:t>个工作日内向甲方提交经乙方签字盖章的公路建设项目工程质量核验检测工作报告，其内容应包含</w:t>
      </w:r>
      <w:r w:rsidRPr="003B5950">
        <w:rPr>
          <w:bCs/>
          <w:snapToGrid w:val="0"/>
          <w:kern w:val="0"/>
          <w:sz w:val="24"/>
        </w:rPr>
        <w:t>“</w:t>
      </w:r>
      <w:r w:rsidRPr="003B5950">
        <w:rPr>
          <w:rFonts w:hint="eastAsia"/>
          <w:bCs/>
          <w:snapToGrid w:val="0"/>
          <w:kern w:val="0"/>
          <w:sz w:val="24"/>
        </w:rPr>
        <w:t>工程实体检测报告</w:t>
      </w:r>
      <w:r w:rsidRPr="003B5950">
        <w:rPr>
          <w:bCs/>
          <w:snapToGrid w:val="0"/>
          <w:kern w:val="0"/>
          <w:sz w:val="24"/>
        </w:rPr>
        <w:t>”</w:t>
      </w:r>
      <w:r w:rsidRPr="003B5950">
        <w:rPr>
          <w:rFonts w:hint="eastAsia"/>
          <w:bCs/>
          <w:snapToGrid w:val="0"/>
          <w:kern w:val="0"/>
          <w:sz w:val="24"/>
        </w:rPr>
        <w:t>、</w:t>
      </w:r>
      <w:r w:rsidRPr="003B5950">
        <w:rPr>
          <w:bCs/>
          <w:snapToGrid w:val="0"/>
          <w:kern w:val="0"/>
          <w:sz w:val="24"/>
        </w:rPr>
        <w:t>“</w:t>
      </w:r>
      <w:r w:rsidRPr="003B5950">
        <w:rPr>
          <w:rFonts w:hint="eastAsia"/>
          <w:bCs/>
          <w:snapToGrid w:val="0"/>
          <w:kern w:val="0"/>
          <w:sz w:val="24"/>
        </w:rPr>
        <w:t>外观检查记录</w:t>
      </w:r>
      <w:r w:rsidRPr="003B5950">
        <w:rPr>
          <w:bCs/>
          <w:snapToGrid w:val="0"/>
          <w:kern w:val="0"/>
          <w:sz w:val="24"/>
        </w:rPr>
        <w:t>”</w:t>
      </w:r>
      <w:r w:rsidRPr="003B5950">
        <w:rPr>
          <w:rFonts w:hint="eastAsia"/>
          <w:bCs/>
          <w:snapToGrid w:val="0"/>
          <w:kern w:val="0"/>
          <w:sz w:val="24"/>
        </w:rPr>
        <w:t>、</w:t>
      </w:r>
      <w:r w:rsidRPr="003B5950">
        <w:rPr>
          <w:bCs/>
          <w:snapToGrid w:val="0"/>
          <w:kern w:val="0"/>
          <w:sz w:val="24"/>
        </w:rPr>
        <w:t>“</w:t>
      </w:r>
      <w:r w:rsidRPr="003B5950">
        <w:rPr>
          <w:rFonts w:hint="eastAsia"/>
          <w:bCs/>
          <w:snapToGrid w:val="0"/>
          <w:kern w:val="0"/>
          <w:sz w:val="24"/>
        </w:rPr>
        <w:t>内业资料检查记录</w:t>
      </w:r>
      <w:r w:rsidRPr="003B5950">
        <w:rPr>
          <w:bCs/>
          <w:snapToGrid w:val="0"/>
          <w:kern w:val="0"/>
          <w:sz w:val="24"/>
        </w:rPr>
        <w:t>”</w:t>
      </w:r>
      <w:r w:rsidRPr="003B5950">
        <w:rPr>
          <w:rFonts w:hint="eastAsia"/>
          <w:bCs/>
          <w:snapToGrid w:val="0"/>
          <w:kern w:val="0"/>
          <w:sz w:val="24"/>
        </w:rPr>
        <w:t>等。</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第五条甲方应向乙方提供的技术资料及协作事项如下：</w:t>
      </w:r>
    </w:p>
    <w:p w:rsidR="008566FD" w:rsidRPr="003B5950" w:rsidRDefault="00450A8A">
      <w:pPr>
        <w:spacing w:line="560" w:lineRule="exact"/>
        <w:ind w:firstLineChars="200" w:firstLine="480"/>
        <w:rPr>
          <w:bCs/>
          <w:snapToGrid w:val="0"/>
          <w:kern w:val="0"/>
          <w:sz w:val="24"/>
        </w:rPr>
      </w:pPr>
      <w:r w:rsidRPr="003B5950">
        <w:rPr>
          <w:bCs/>
          <w:snapToGrid w:val="0"/>
          <w:kern w:val="0"/>
          <w:sz w:val="24"/>
        </w:rPr>
        <w:t>1.</w:t>
      </w:r>
      <w:r w:rsidRPr="003B5950">
        <w:rPr>
          <w:rFonts w:hint="eastAsia"/>
          <w:bCs/>
          <w:snapToGrid w:val="0"/>
          <w:kern w:val="0"/>
          <w:sz w:val="24"/>
        </w:rPr>
        <w:t>甲方应向乙方提供项目相关的技术资料，以利乙方试验检测工作的进行；</w:t>
      </w:r>
    </w:p>
    <w:p w:rsidR="008566FD" w:rsidRPr="003B5950" w:rsidRDefault="00450A8A">
      <w:pPr>
        <w:spacing w:line="560" w:lineRule="exact"/>
        <w:ind w:firstLineChars="200" w:firstLine="480"/>
        <w:rPr>
          <w:bCs/>
          <w:snapToGrid w:val="0"/>
          <w:kern w:val="0"/>
          <w:sz w:val="24"/>
        </w:rPr>
      </w:pPr>
      <w:r w:rsidRPr="003B5950">
        <w:rPr>
          <w:bCs/>
          <w:snapToGrid w:val="0"/>
          <w:kern w:val="0"/>
          <w:sz w:val="24"/>
        </w:rPr>
        <w:t>2.</w:t>
      </w:r>
      <w:r w:rsidRPr="003B5950">
        <w:rPr>
          <w:rFonts w:hint="eastAsia"/>
          <w:bCs/>
          <w:snapToGrid w:val="0"/>
          <w:kern w:val="0"/>
          <w:sz w:val="24"/>
        </w:rPr>
        <w:t>其它合作事项：</w:t>
      </w:r>
    </w:p>
    <w:p w:rsidR="008566FD" w:rsidRPr="003B5950" w:rsidRDefault="00450A8A">
      <w:pPr>
        <w:spacing w:line="560" w:lineRule="exact"/>
        <w:ind w:firstLineChars="200" w:firstLine="480"/>
        <w:rPr>
          <w:bCs/>
          <w:snapToGrid w:val="0"/>
          <w:kern w:val="0"/>
          <w:sz w:val="24"/>
        </w:rPr>
      </w:pPr>
      <w:r w:rsidRPr="003B5950">
        <w:rPr>
          <w:rFonts w:ascii="宋体" w:hAnsi="宋体" w:cs="宋体" w:hint="eastAsia"/>
          <w:bCs/>
          <w:snapToGrid w:val="0"/>
          <w:kern w:val="0"/>
          <w:sz w:val="24"/>
        </w:rPr>
        <w:t>①</w:t>
      </w:r>
      <w:r w:rsidRPr="003B5950">
        <w:rPr>
          <w:rFonts w:hint="eastAsia"/>
          <w:bCs/>
          <w:snapToGrid w:val="0"/>
          <w:kern w:val="0"/>
          <w:sz w:val="24"/>
        </w:rPr>
        <w:t>本项目开展过程中需多方密切配合。因此，为确保试验检测工作正常、顺利进行，由甲方负责协助各方面的协调工作；</w:t>
      </w:r>
    </w:p>
    <w:p w:rsidR="008566FD" w:rsidRPr="003B5950" w:rsidRDefault="00450A8A">
      <w:pPr>
        <w:widowControl/>
        <w:spacing w:line="560" w:lineRule="exact"/>
        <w:ind w:firstLineChars="200" w:firstLine="480"/>
        <w:rPr>
          <w:bCs/>
          <w:snapToGrid w:val="0"/>
          <w:kern w:val="0"/>
          <w:sz w:val="24"/>
        </w:rPr>
      </w:pPr>
      <w:r w:rsidRPr="003B5950">
        <w:rPr>
          <w:rFonts w:ascii="宋体" w:hAnsi="宋体" w:cs="宋体" w:hint="eastAsia"/>
          <w:bCs/>
          <w:snapToGrid w:val="0"/>
          <w:kern w:val="0"/>
          <w:sz w:val="24"/>
        </w:rPr>
        <w:t>②</w:t>
      </w:r>
      <w:r w:rsidRPr="003B5950">
        <w:rPr>
          <w:rFonts w:hint="eastAsia"/>
          <w:bCs/>
          <w:snapToGrid w:val="0"/>
          <w:kern w:val="0"/>
          <w:sz w:val="24"/>
        </w:rPr>
        <w:t>甲方协助乙方进行试验检测时临时交通组织等相关事宜；</w:t>
      </w:r>
    </w:p>
    <w:p w:rsidR="008566FD" w:rsidRPr="003B5950" w:rsidRDefault="00450A8A">
      <w:pPr>
        <w:widowControl/>
        <w:spacing w:line="560" w:lineRule="exact"/>
        <w:ind w:firstLineChars="200" w:firstLine="480"/>
        <w:rPr>
          <w:bCs/>
          <w:snapToGrid w:val="0"/>
          <w:kern w:val="0"/>
          <w:sz w:val="24"/>
        </w:rPr>
      </w:pPr>
      <w:r w:rsidRPr="003B5950">
        <w:rPr>
          <w:rFonts w:ascii="宋体" w:hAnsi="宋体" w:cs="宋体" w:hint="eastAsia"/>
          <w:bCs/>
          <w:snapToGrid w:val="0"/>
          <w:kern w:val="0"/>
          <w:sz w:val="24"/>
        </w:rPr>
        <w:t>③</w:t>
      </w:r>
      <w:r w:rsidRPr="003B5950">
        <w:rPr>
          <w:rFonts w:hint="eastAsia"/>
          <w:bCs/>
          <w:snapToGrid w:val="0"/>
          <w:kern w:val="0"/>
          <w:sz w:val="24"/>
        </w:rPr>
        <w:t>乙方应该注意试验期间的安全问题、发生的安全事故由乙方承担；</w:t>
      </w:r>
    </w:p>
    <w:p w:rsidR="008566FD" w:rsidRPr="003B5950" w:rsidRDefault="00450A8A">
      <w:pPr>
        <w:widowControl/>
        <w:spacing w:line="560" w:lineRule="exact"/>
        <w:ind w:firstLineChars="200" w:firstLine="480"/>
        <w:rPr>
          <w:bCs/>
          <w:snapToGrid w:val="0"/>
          <w:kern w:val="0"/>
          <w:sz w:val="24"/>
        </w:rPr>
      </w:pPr>
      <w:r w:rsidRPr="003B5950">
        <w:rPr>
          <w:rFonts w:ascii="宋体" w:hAnsi="宋体" w:cs="宋体" w:hint="eastAsia"/>
          <w:bCs/>
          <w:snapToGrid w:val="0"/>
          <w:kern w:val="0"/>
          <w:sz w:val="24"/>
        </w:rPr>
        <w:t>④</w:t>
      </w:r>
      <w:r w:rsidRPr="003B5950">
        <w:rPr>
          <w:rFonts w:hint="eastAsia"/>
          <w:bCs/>
          <w:snapToGrid w:val="0"/>
          <w:kern w:val="0"/>
          <w:sz w:val="24"/>
        </w:rPr>
        <w:t>本合同履行完毕后，上述技术资料由甲方保留。</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第六条按以下方式支付试验检测费用：</w:t>
      </w:r>
    </w:p>
    <w:p w:rsidR="008566FD" w:rsidRPr="003B5950" w:rsidRDefault="00450A8A">
      <w:pPr>
        <w:widowControl/>
        <w:spacing w:line="560" w:lineRule="exact"/>
        <w:ind w:firstLineChars="200" w:firstLine="480"/>
        <w:rPr>
          <w:bCs/>
          <w:snapToGrid w:val="0"/>
          <w:kern w:val="0"/>
          <w:sz w:val="24"/>
        </w:rPr>
      </w:pPr>
      <w:r w:rsidRPr="003B5950">
        <w:rPr>
          <w:bCs/>
          <w:snapToGrid w:val="0"/>
          <w:kern w:val="0"/>
          <w:sz w:val="24"/>
        </w:rPr>
        <w:t>1.</w:t>
      </w:r>
      <w:r w:rsidRPr="003B5950">
        <w:rPr>
          <w:rFonts w:hint="eastAsia"/>
          <w:bCs/>
          <w:snapToGrid w:val="0"/>
          <w:kern w:val="0"/>
          <w:sz w:val="24"/>
        </w:rPr>
        <w:t>试验检测服务费用</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1</w:t>
      </w:r>
      <w:r w:rsidRPr="003B5950">
        <w:rPr>
          <w:rFonts w:hint="eastAsia"/>
          <w:bCs/>
          <w:snapToGrid w:val="0"/>
          <w:kern w:val="0"/>
          <w:sz w:val="24"/>
        </w:rPr>
        <w:t>）乙方为完成合同工作所需的全部办公及生活设施费、试验设施费（包括试验加载设备租赁费、租车台班费、运输费、称重费等）、交通费、通讯费、试验成果分析费、人员服务费、供水与供电设施费、搭设工作平台或支架、成果编制费等均由乙方承担，均包含在招标文件所列的检测费用中，甲方不另行支付。</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lastRenderedPageBreak/>
        <w:t>（</w:t>
      </w:r>
      <w:r w:rsidRPr="003B5950">
        <w:rPr>
          <w:bCs/>
          <w:snapToGrid w:val="0"/>
          <w:kern w:val="0"/>
          <w:sz w:val="24"/>
        </w:rPr>
        <w:t>2</w:t>
      </w:r>
      <w:r w:rsidRPr="003B5950">
        <w:rPr>
          <w:rFonts w:hint="eastAsia"/>
          <w:bCs/>
          <w:snapToGrid w:val="0"/>
          <w:kern w:val="0"/>
          <w:sz w:val="24"/>
        </w:rPr>
        <w:t>）乙方因完成本项目需缴纳的一切税费（包括但不限于受托人所在地、项目所在地等收取的各种税费）和各种公司取费（法定提留基金、上级管理费、法定利润等）均由乙方承担，均包含在招标文件所列的检测费用中。</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3</w:t>
      </w:r>
      <w:r w:rsidRPr="003B5950">
        <w:rPr>
          <w:rFonts w:hint="eastAsia"/>
          <w:bCs/>
          <w:snapToGrid w:val="0"/>
          <w:kern w:val="0"/>
          <w:sz w:val="24"/>
        </w:rPr>
        <w:t>）受托人编制的试验检测方案应通过专家评审，由此发生的评审费用包含在招标文件所列的检测费用中。</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4</w:t>
      </w:r>
      <w:r w:rsidRPr="003B5950">
        <w:rPr>
          <w:rFonts w:hint="eastAsia"/>
          <w:bCs/>
          <w:snapToGrid w:val="0"/>
          <w:kern w:val="0"/>
          <w:sz w:val="24"/>
        </w:rPr>
        <w:t>）由于专家评审或甲方提出的额外增加的试验</w:t>
      </w:r>
      <w:r w:rsidRPr="003B5950">
        <w:rPr>
          <w:rFonts w:hint="eastAsia"/>
          <w:bCs/>
          <w:kern w:val="0"/>
          <w:sz w:val="24"/>
        </w:rPr>
        <w:t>检测内容（检测参数）</w:t>
      </w:r>
      <w:r w:rsidRPr="003B5950">
        <w:rPr>
          <w:rFonts w:hint="eastAsia"/>
          <w:bCs/>
          <w:snapToGrid w:val="0"/>
          <w:kern w:val="0"/>
          <w:sz w:val="24"/>
        </w:rPr>
        <w:t>，费用另行协商确定。</w:t>
      </w:r>
    </w:p>
    <w:p w:rsidR="00313BC9" w:rsidRPr="003B5950" w:rsidRDefault="00313BC9" w:rsidP="00313BC9">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5</w:t>
      </w:r>
      <w:r w:rsidRPr="003B5950">
        <w:rPr>
          <w:rFonts w:hint="eastAsia"/>
          <w:bCs/>
          <w:snapToGrid w:val="0"/>
          <w:kern w:val="0"/>
          <w:sz w:val="24"/>
        </w:rPr>
        <w:t>）受托人应根据实际检测内容（检测参数）及数量确定检测费用。收费标准按《检测项目计费基准》中的收费基准</w:t>
      </w:r>
      <w:r w:rsidRPr="003B5950">
        <w:rPr>
          <w:bCs/>
          <w:snapToGrid w:val="0"/>
          <w:kern w:val="0"/>
          <w:sz w:val="24"/>
        </w:rPr>
        <w:t>*</w:t>
      </w:r>
      <w:r w:rsidRPr="003B5950">
        <w:rPr>
          <w:rFonts w:hint="eastAsia"/>
          <w:bCs/>
          <w:snapToGrid w:val="0"/>
          <w:kern w:val="0"/>
          <w:sz w:val="24"/>
        </w:rPr>
        <w:t>中标人投标时费率报价执行，且同时满足《自治区公路工程质量监督试验检测管理办法》的规定。</w:t>
      </w:r>
    </w:p>
    <w:p w:rsidR="00711F3D" w:rsidRPr="003B5950" w:rsidRDefault="00711F3D" w:rsidP="00711F3D">
      <w:pPr>
        <w:widowControl/>
        <w:spacing w:line="560" w:lineRule="exact"/>
        <w:ind w:firstLineChars="200" w:firstLine="480"/>
        <w:jc w:val="left"/>
        <w:rPr>
          <w:bCs/>
          <w:snapToGrid w:val="0"/>
          <w:kern w:val="0"/>
          <w:sz w:val="24"/>
        </w:rPr>
      </w:pPr>
      <w:r w:rsidRPr="003B5950">
        <w:rPr>
          <w:rFonts w:hint="eastAsia"/>
          <w:bCs/>
          <w:snapToGrid w:val="0"/>
          <w:kern w:val="0"/>
          <w:sz w:val="24"/>
        </w:rPr>
        <w:t>其中：①标项</w:t>
      </w:r>
      <w:r w:rsidRPr="003B5950">
        <w:rPr>
          <w:bCs/>
          <w:snapToGrid w:val="0"/>
          <w:kern w:val="0"/>
          <w:sz w:val="24"/>
        </w:rPr>
        <w:t>1</w:t>
      </w:r>
      <w:r w:rsidRPr="003B5950">
        <w:rPr>
          <w:rFonts w:hint="eastAsia"/>
          <w:bCs/>
          <w:snapToGrid w:val="0"/>
          <w:kern w:val="0"/>
          <w:sz w:val="24"/>
        </w:rPr>
        <w:t>至标项</w:t>
      </w:r>
      <w:r w:rsidRPr="003B5950">
        <w:rPr>
          <w:bCs/>
          <w:snapToGrid w:val="0"/>
          <w:kern w:val="0"/>
          <w:sz w:val="24"/>
        </w:rPr>
        <w:t>4</w:t>
      </w:r>
      <w:r w:rsidRPr="003B5950">
        <w:rPr>
          <w:rFonts w:hint="eastAsia"/>
          <w:bCs/>
          <w:snapToGrid w:val="0"/>
          <w:kern w:val="0"/>
          <w:sz w:val="24"/>
        </w:rPr>
        <w:t>中“土建工程日常检测”和标项</w:t>
      </w:r>
      <w:r w:rsidRPr="003B5950">
        <w:rPr>
          <w:bCs/>
          <w:snapToGrid w:val="0"/>
          <w:kern w:val="0"/>
          <w:sz w:val="24"/>
        </w:rPr>
        <w:t>7</w:t>
      </w:r>
      <w:r w:rsidRPr="003B5950">
        <w:rPr>
          <w:rFonts w:hint="eastAsia"/>
          <w:bCs/>
          <w:snapToGrid w:val="0"/>
          <w:kern w:val="0"/>
          <w:sz w:val="24"/>
        </w:rPr>
        <w:t>、标项</w:t>
      </w:r>
      <w:r w:rsidRPr="003B5950">
        <w:rPr>
          <w:bCs/>
          <w:snapToGrid w:val="0"/>
          <w:kern w:val="0"/>
          <w:sz w:val="24"/>
        </w:rPr>
        <w:t>8</w:t>
      </w:r>
      <w:r w:rsidRPr="003B5950">
        <w:rPr>
          <w:rFonts w:hint="eastAsia"/>
          <w:bCs/>
          <w:snapToGrid w:val="0"/>
          <w:kern w:val="0"/>
          <w:sz w:val="24"/>
        </w:rPr>
        <w:t>的检测费用＝实际检测内容（检测参数）的实际检测数量×计费基准×投标费率。计费基准以《新疆公路工程试验检测计费指标》（新交造价〔</w:t>
      </w:r>
      <w:r w:rsidRPr="003B5950">
        <w:rPr>
          <w:bCs/>
          <w:snapToGrid w:val="0"/>
          <w:kern w:val="0"/>
          <w:sz w:val="24"/>
        </w:rPr>
        <w:t>2018</w:t>
      </w:r>
      <w:r w:rsidRPr="003B5950">
        <w:rPr>
          <w:rFonts w:hint="eastAsia"/>
          <w:bCs/>
          <w:snapToGrid w:val="0"/>
          <w:kern w:val="0"/>
          <w:sz w:val="24"/>
        </w:rPr>
        <w:t>〕</w:t>
      </w:r>
      <w:r w:rsidRPr="003B5950">
        <w:rPr>
          <w:bCs/>
          <w:snapToGrid w:val="0"/>
          <w:kern w:val="0"/>
          <w:sz w:val="24"/>
        </w:rPr>
        <w:t>2</w:t>
      </w:r>
      <w:r w:rsidRPr="003B5950">
        <w:rPr>
          <w:rFonts w:hint="eastAsia"/>
          <w:bCs/>
          <w:snapToGrid w:val="0"/>
          <w:kern w:val="0"/>
          <w:sz w:val="24"/>
        </w:rPr>
        <w:t>号）中所列单价为依据，《新疆公路工程试验检测计费指标》（新交造价〔</w:t>
      </w:r>
      <w:r w:rsidRPr="003B5950">
        <w:rPr>
          <w:bCs/>
          <w:snapToGrid w:val="0"/>
          <w:kern w:val="0"/>
          <w:sz w:val="24"/>
        </w:rPr>
        <w:t>2018</w:t>
      </w:r>
      <w:r w:rsidRPr="003B5950">
        <w:rPr>
          <w:rFonts w:hint="eastAsia"/>
          <w:bCs/>
          <w:snapToGrid w:val="0"/>
          <w:kern w:val="0"/>
          <w:sz w:val="24"/>
        </w:rPr>
        <w:t>〕</w:t>
      </w:r>
      <w:r w:rsidRPr="003B5950">
        <w:rPr>
          <w:bCs/>
          <w:snapToGrid w:val="0"/>
          <w:kern w:val="0"/>
          <w:sz w:val="24"/>
        </w:rPr>
        <w:t>2</w:t>
      </w:r>
      <w:r w:rsidRPr="003B5950">
        <w:rPr>
          <w:rFonts w:hint="eastAsia"/>
          <w:bCs/>
          <w:snapToGrid w:val="0"/>
          <w:kern w:val="0"/>
          <w:sz w:val="24"/>
        </w:rPr>
        <w:t>号）中未给出的检测内容（检测参数）单价，其计费基准参照招标文件第三部分采购内容及技术要求附件一中列举出的检测内容（检测参数）单价进行确定。</w:t>
      </w:r>
    </w:p>
    <w:p w:rsidR="00313BC9" w:rsidRPr="003B5950" w:rsidRDefault="00711F3D" w:rsidP="00313BC9">
      <w:pPr>
        <w:widowControl/>
        <w:spacing w:line="560" w:lineRule="exact"/>
        <w:ind w:firstLineChars="200" w:firstLine="480"/>
        <w:jc w:val="left"/>
        <w:rPr>
          <w:bCs/>
          <w:snapToGrid w:val="0"/>
          <w:kern w:val="0"/>
          <w:sz w:val="24"/>
        </w:rPr>
      </w:pPr>
      <w:r w:rsidRPr="003B5950">
        <w:rPr>
          <w:rFonts w:hint="eastAsia"/>
          <w:bCs/>
          <w:snapToGrid w:val="0"/>
          <w:kern w:val="0"/>
          <w:sz w:val="24"/>
        </w:rPr>
        <w:t>②</w:t>
      </w:r>
      <w:r w:rsidR="00693003" w:rsidRPr="003B5950">
        <w:rPr>
          <w:rFonts w:hint="eastAsia"/>
          <w:bCs/>
          <w:snapToGrid w:val="0"/>
          <w:kern w:val="0"/>
          <w:sz w:val="24"/>
        </w:rPr>
        <w:t>标项</w:t>
      </w:r>
      <w:r w:rsidR="00693003" w:rsidRPr="003B5950">
        <w:rPr>
          <w:bCs/>
          <w:snapToGrid w:val="0"/>
          <w:kern w:val="0"/>
          <w:sz w:val="24"/>
        </w:rPr>
        <w:t>1</w:t>
      </w:r>
      <w:r w:rsidR="00693003" w:rsidRPr="003B5950">
        <w:rPr>
          <w:rFonts w:hint="eastAsia"/>
          <w:bCs/>
          <w:snapToGrid w:val="0"/>
          <w:kern w:val="0"/>
          <w:sz w:val="24"/>
        </w:rPr>
        <w:t>至标项</w:t>
      </w:r>
      <w:r w:rsidR="00693003" w:rsidRPr="003B5950">
        <w:rPr>
          <w:bCs/>
          <w:snapToGrid w:val="0"/>
          <w:kern w:val="0"/>
          <w:sz w:val="24"/>
        </w:rPr>
        <w:t>4</w:t>
      </w:r>
      <w:r w:rsidR="00693003" w:rsidRPr="003B5950">
        <w:rPr>
          <w:rFonts w:hint="eastAsia"/>
          <w:bCs/>
          <w:snapToGrid w:val="0"/>
          <w:kern w:val="0"/>
          <w:sz w:val="24"/>
        </w:rPr>
        <w:t>中“交工质量核验检测”和标项</w:t>
      </w:r>
      <w:r w:rsidR="00693003" w:rsidRPr="003B5950">
        <w:rPr>
          <w:bCs/>
          <w:snapToGrid w:val="0"/>
          <w:kern w:val="0"/>
          <w:sz w:val="24"/>
        </w:rPr>
        <w:t>5</w:t>
      </w:r>
      <w:r w:rsidR="00693003" w:rsidRPr="003B5950">
        <w:rPr>
          <w:rFonts w:hint="eastAsia"/>
          <w:bCs/>
          <w:snapToGrid w:val="0"/>
          <w:kern w:val="0"/>
          <w:sz w:val="24"/>
        </w:rPr>
        <w:t>、标项</w:t>
      </w:r>
      <w:r w:rsidR="00693003" w:rsidRPr="003B5950">
        <w:rPr>
          <w:bCs/>
          <w:snapToGrid w:val="0"/>
          <w:kern w:val="0"/>
          <w:sz w:val="24"/>
        </w:rPr>
        <w:t>6</w:t>
      </w:r>
      <w:r w:rsidR="00693003" w:rsidRPr="003B5950">
        <w:rPr>
          <w:rFonts w:hint="eastAsia"/>
          <w:bCs/>
          <w:snapToGrid w:val="0"/>
          <w:kern w:val="0"/>
          <w:sz w:val="24"/>
        </w:rPr>
        <w:t>采用检测内容（检测参数）单价费率</w:t>
      </w:r>
      <w:r w:rsidR="00693003" w:rsidRPr="003B5950">
        <w:rPr>
          <w:bCs/>
          <w:snapToGrid w:val="0"/>
          <w:kern w:val="0"/>
          <w:sz w:val="24"/>
        </w:rPr>
        <w:t>+</w:t>
      </w:r>
      <w:r w:rsidR="00693003" w:rsidRPr="003B5950">
        <w:rPr>
          <w:rFonts w:hint="eastAsia"/>
          <w:bCs/>
          <w:snapToGrid w:val="0"/>
          <w:kern w:val="0"/>
          <w:sz w:val="24"/>
        </w:rPr>
        <w:t>各项目最高支付限额组合的方式。检测费用＝实际检测内容（检测参数）的实际检测数量×计费基准×投标费率。计费基准以《新疆公路工程试验检测计费指标》（新交造价〔</w:t>
      </w:r>
      <w:r w:rsidR="00693003" w:rsidRPr="003B5950">
        <w:rPr>
          <w:bCs/>
          <w:snapToGrid w:val="0"/>
          <w:kern w:val="0"/>
          <w:sz w:val="24"/>
        </w:rPr>
        <w:t>2018</w:t>
      </w:r>
      <w:r w:rsidR="00693003" w:rsidRPr="003B5950">
        <w:rPr>
          <w:rFonts w:hint="eastAsia"/>
          <w:bCs/>
          <w:snapToGrid w:val="0"/>
          <w:kern w:val="0"/>
          <w:sz w:val="24"/>
        </w:rPr>
        <w:t>〕</w:t>
      </w:r>
      <w:r w:rsidR="00693003" w:rsidRPr="003B5950">
        <w:rPr>
          <w:bCs/>
          <w:snapToGrid w:val="0"/>
          <w:kern w:val="0"/>
          <w:sz w:val="24"/>
        </w:rPr>
        <w:t>2</w:t>
      </w:r>
      <w:r w:rsidR="00693003" w:rsidRPr="003B5950">
        <w:rPr>
          <w:rFonts w:hint="eastAsia"/>
          <w:bCs/>
          <w:snapToGrid w:val="0"/>
          <w:kern w:val="0"/>
          <w:sz w:val="24"/>
        </w:rPr>
        <w:t>号）中所列单价为依据，《新疆公路工程试验检测计费指标》（新交造价〔</w:t>
      </w:r>
      <w:r w:rsidR="00693003" w:rsidRPr="003B5950">
        <w:rPr>
          <w:bCs/>
          <w:snapToGrid w:val="0"/>
          <w:kern w:val="0"/>
          <w:sz w:val="24"/>
        </w:rPr>
        <w:t>2018</w:t>
      </w:r>
      <w:r w:rsidR="00693003" w:rsidRPr="003B5950">
        <w:rPr>
          <w:rFonts w:hint="eastAsia"/>
          <w:bCs/>
          <w:snapToGrid w:val="0"/>
          <w:kern w:val="0"/>
          <w:sz w:val="24"/>
        </w:rPr>
        <w:t>〕</w:t>
      </w:r>
      <w:r w:rsidR="00693003" w:rsidRPr="003B5950">
        <w:rPr>
          <w:bCs/>
          <w:snapToGrid w:val="0"/>
          <w:kern w:val="0"/>
          <w:sz w:val="24"/>
        </w:rPr>
        <w:t>2</w:t>
      </w:r>
      <w:r w:rsidR="00693003" w:rsidRPr="003B5950">
        <w:rPr>
          <w:rFonts w:hint="eastAsia"/>
          <w:bCs/>
          <w:snapToGrid w:val="0"/>
          <w:kern w:val="0"/>
          <w:sz w:val="24"/>
        </w:rPr>
        <w:t>号）中未给出的检测内容（检测参数）单价，其计费基准参照招标文件第三部分采购内容及技术要求附件一中列举出的检测内容（检测参数）单价进行确定。当实际检测数量计算的费用低于最高支付限额时，检测费用按照实际检测内容（检测参数）的检测数量×计费基准×投标</w:t>
      </w:r>
      <w:r w:rsidR="00693003" w:rsidRPr="003B5950">
        <w:rPr>
          <w:rFonts w:hint="eastAsia"/>
          <w:bCs/>
          <w:snapToGrid w:val="0"/>
          <w:kern w:val="0"/>
          <w:sz w:val="24"/>
        </w:rPr>
        <w:lastRenderedPageBreak/>
        <w:t>费率进行支付；当实际检测数量计算的费用超出最高支付限额时，按照最高限额支付检测费用。</w:t>
      </w:r>
    </w:p>
    <w:p w:rsidR="008566FD" w:rsidRPr="003B5950" w:rsidRDefault="00450A8A">
      <w:pPr>
        <w:widowControl/>
        <w:spacing w:line="560" w:lineRule="exact"/>
        <w:ind w:firstLineChars="200" w:firstLine="480"/>
        <w:rPr>
          <w:bCs/>
          <w:snapToGrid w:val="0"/>
          <w:kern w:val="0"/>
          <w:sz w:val="24"/>
        </w:rPr>
      </w:pPr>
      <w:r w:rsidRPr="003B5950">
        <w:rPr>
          <w:bCs/>
          <w:snapToGrid w:val="0"/>
          <w:kern w:val="0"/>
          <w:sz w:val="24"/>
        </w:rPr>
        <w:t>2.</w:t>
      </w:r>
      <w:r w:rsidRPr="003B5950">
        <w:rPr>
          <w:rFonts w:hint="eastAsia"/>
          <w:bCs/>
          <w:snapToGrid w:val="0"/>
          <w:kern w:val="0"/>
          <w:sz w:val="24"/>
        </w:rPr>
        <w:t>试验检测服务费用的支付</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w:t>
      </w:r>
      <w:r w:rsidRPr="003B5950">
        <w:rPr>
          <w:bCs/>
          <w:snapToGrid w:val="0"/>
          <w:kern w:val="0"/>
          <w:sz w:val="24"/>
        </w:rPr>
        <w:t>1</w:t>
      </w:r>
      <w:r w:rsidRPr="003B5950">
        <w:rPr>
          <w:rFonts w:hint="eastAsia"/>
          <w:bCs/>
          <w:snapToGrid w:val="0"/>
          <w:kern w:val="0"/>
          <w:sz w:val="24"/>
        </w:rPr>
        <w:t>）乙方应根据实际的</w:t>
      </w:r>
      <w:r w:rsidRPr="003B5950">
        <w:rPr>
          <w:rFonts w:hint="eastAsia"/>
          <w:bCs/>
          <w:sz w:val="24"/>
        </w:rPr>
        <w:t>检测内容（检测参数）</w:t>
      </w:r>
      <w:r w:rsidRPr="003B5950">
        <w:rPr>
          <w:rFonts w:hint="eastAsia"/>
          <w:bCs/>
          <w:snapToGrid w:val="0"/>
          <w:kern w:val="0"/>
          <w:sz w:val="24"/>
        </w:rPr>
        <w:t>及数量确定检测费用，收费标准按《检测项目计费基准》中的收费基准</w:t>
      </w:r>
      <w:r w:rsidRPr="003B5950">
        <w:rPr>
          <w:bCs/>
          <w:snapToGrid w:val="0"/>
          <w:kern w:val="0"/>
          <w:sz w:val="24"/>
        </w:rPr>
        <w:t>*</w:t>
      </w:r>
      <w:r w:rsidRPr="003B5950">
        <w:rPr>
          <w:rFonts w:hint="eastAsia"/>
          <w:bCs/>
          <w:snapToGrid w:val="0"/>
          <w:kern w:val="0"/>
          <w:sz w:val="24"/>
        </w:rPr>
        <w:t>乙方投标时费率报价执行，且同时满足《自治区公路工程质量监督试验检测管理办法》的规定。检测费用＝实际检测内容（检测参数）的实际检测数量</w:t>
      </w:r>
      <w:r w:rsidRPr="003B5950">
        <w:rPr>
          <w:bCs/>
          <w:snapToGrid w:val="0"/>
          <w:kern w:val="0"/>
          <w:sz w:val="24"/>
        </w:rPr>
        <w:t>×</w:t>
      </w:r>
      <w:r w:rsidRPr="003B5950">
        <w:rPr>
          <w:rFonts w:hint="eastAsia"/>
          <w:bCs/>
          <w:snapToGrid w:val="0"/>
          <w:kern w:val="0"/>
          <w:sz w:val="24"/>
        </w:rPr>
        <w:t>计费基准</w:t>
      </w:r>
      <w:r w:rsidRPr="003B5950">
        <w:rPr>
          <w:bCs/>
          <w:snapToGrid w:val="0"/>
          <w:kern w:val="0"/>
          <w:sz w:val="24"/>
        </w:rPr>
        <w:t>×</w:t>
      </w:r>
      <w:r w:rsidRPr="003B5950">
        <w:rPr>
          <w:rFonts w:hint="eastAsia"/>
          <w:bCs/>
          <w:snapToGrid w:val="0"/>
          <w:kern w:val="0"/>
          <w:sz w:val="24"/>
        </w:rPr>
        <w:t>投标费率，乙方在投标文件中填报本标项的投标费率大写：百分之（小写：</w:t>
      </w:r>
      <w:r w:rsidRPr="003B5950">
        <w:rPr>
          <w:bCs/>
          <w:snapToGrid w:val="0"/>
          <w:kern w:val="0"/>
          <w:sz w:val="24"/>
        </w:rPr>
        <w:t>%</w:t>
      </w:r>
      <w:r w:rsidRPr="003B5950">
        <w:rPr>
          <w:rFonts w:hint="eastAsia"/>
          <w:bCs/>
          <w:snapToGrid w:val="0"/>
          <w:kern w:val="0"/>
          <w:sz w:val="24"/>
        </w:rPr>
        <w:t>）。</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w:t>
      </w:r>
      <w:r w:rsidRPr="003B5950">
        <w:rPr>
          <w:bCs/>
          <w:snapToGrid w:val="0"/>
          <w:kern w:val="0"/>
          <w:sz w:val="24"/>
        </w:rPr>
        <w:t>2</w:t>
      </w:r>
      <w:r w:rsidRPr="003B5950">
        <w:rPr>
          <w:rFonts w:hint="eastAsia"/>
          <w:bCs/>
          <w:snapToGrid w:val="0"/>
          <w:kern w:val="0"/>
          <w:sz w:val="24"/>
        </w:rPr>
        <w:t>）甲方按检测工作的实际进度向乙方支付检测服务费。</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w:t>
      </w:r>
      <w:r w:rsidRPr="003B5950">
        <w:rPr>
          <w:bCs/>
          <w:snapToGrid w:val="0"/>
          <w:kern w:val="0"/>
          <w:sz w:val="24"/>
        </w:rPr>
        <w:t>3</w:t>
      </w:r>
      <w:r w:rsidRPr="003B5950">
        <w:rPr>
          <w:rFonts w:hint="eastAsia"/>
          <w:bCs/>
          <w:snapToGrid w:val="0"/>
          <w:kern w:val="0"/>
          <w:sz w:val="24"/>
        </w:rPr>
        <w:t>）乙方将检测结果及报告上传至工程质量监督执法支队信息平台或提交质量核验检测工作报告后</w:t>
      </w:r>
      <w:r w:rsidRPr="003B5950">
        <w:rPr>
          <w:bCs/>
          <w:snapToGrid w:val="0"/>
          <w:kern w:val="0"/>
          <w:sz w:val="24"/>
        </w:rPr>
        <w:t>15</w:t>
      </w:r>
      <w:r w:rsidRPr="003B5950">
        <w:rPr>
          <w:rFonts w:hint="eastAsia"/>
          <w:bCs/>
          <w:snapToGrid w:val="0"/>
          <w:kern w:val="0"/>
          <w:sz w:val="24"/>
        </w:rPr>
        <w:t>个工作日内，向甲方出具相应全额增值税发票，履行费用支付程序后，甲方及时支付实际检测费用。</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w:t>
      </w:r>
      <w:r w:rsidRPr="003B5950">
        <w:rPr>
          <w:bCs/>
          <w:snapToGrid w:val="0"/>
          <w:kern w:val="0"/>
          <w:sz w:val="24"/>
        </w:rPr>
        <w:t>4</w:t>
      </w:r>
      <w:r w:rsidRPr="003B5950">
        <w:rPr>
          <w:rFonts w:hint="eastAsia"/>
          <w:bCs/>
          <w:snapToGrid w:val="0"/>
          <w:kern w:val="0"/>
          <w:sz w:val="24"/>
        </w:rPr>
        <w:t>）乙方需考虑可能存在的跨年支付风险，配合甲方履行好支付程序。</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乙方开户银行名称和账号为：</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单位名称：</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开户银行：</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帐号：</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第七条乙方派驻到项目所在地履行试验检测服务的人员，应具备良好的素质和技术能力，能够承担相关的试验检测服务工作，其资历应得甲方的认可。</w:t>
      </w:r>
    </w:p>
    <w:p w:rsidR="008566FD" w:rsidRPr="003B5950" w:rsidRDefault="00450A8A">
      <w:pPr>
        <w:widowControl/>
        <w:spacing w:line="560" w:lineRule="exact"/>
        <w:ind w:firstLineChars="200" w:firstLine="480"/>
        <w:rPr>
          <w:bCs/>
          <w:snapToGrid w:val="0"/>
          <w:kern w:val="0"/>
          <w:sz w:val="24"/>
        </w:rPr>
      </w:pPr>
      <w:r w:rsidRPr="003B5950">
        <w:rPr>
          <w:bCs/>
          <w:snapToGrid w:val="0"/>
          <w:kern w:val="0"/>
          <w:sz w:val="24"/>
        </w:rPr>
        <w:t>1.</w:t>
      </w:r>
      <w:r w:rsidRPr="003B5950">
        <w:rPr>
          <w:rFonts w:hint="eastAsia"/>
          <w:bCs/>
          <w:snapToGrid w:val="0"/>
          <w:kern w:val="0"/>
          <w:sz w:val="24"/>
        </w:rPr>
        <w:t>人员的更换</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w:t>
      </w:r>
      <w:r w:rsidRPr="003B5950">
        <w:rPr>
          <w:bCs/>
          <w:snapToGrid w:val="0"/>
          <w:kern w:val="0"/>
          <w:sz w:val="24"/>
        </w:rPr>
        <w:t>1</w:t>
      </w:r>
      <w:r w:rsidRPr="003B5950">
        <w:rPr>
          <w:rFonts w:hint="eastAsia"/>
          <w:bCs/>
          <w:snapToGrid w:val="0"/>
          <w:kern w:val="0"/>
          <w:sz w:val="24"/>
        </w:rPr>
        <w:t>）乙方派驻到项目所在地履行试验检测服务的主要人员应与合同承诺的人员名单相一致。若乙方因工作安排或其它原因，需要更换履行试验检测服务的主要人员时，更换人员的资质不应低于原人员的资质，并应事先得到甲方的批准。</w:t>
      </w:r>
      <w:r w:rsidRPr="003B5950">
        <w:rPr>
          <w:rFonts w:hint="eastAsia"/>
          <w:bCs/>
          <w:snapToGrid w:val="0"/>
          <w:kern w:val="0"/>
          <w:sz w:val="24"/>
        </w:rPr>
        <w:lastRenderedPageBreak/>
        <w:t>若未经甲方批准，更换项目负责人应交纳</w:t>
      </w:r>
      <w:r w:rsidRPr="003B5950">
        <w:rPr>
          <w:bCs/>
          <w:snapToGrid w:val="0"/>
          <w:kern w:val="0"/>
          <w:sz w:val="24"/>
        </w:rPr>
        <w:t>2</w:t>
      </w:r>
      <w:r w:rsidRPr="003B5950">
        <w:rPr>
          <w:rFonts w:hint="eastAsia"/>
          <w:bCs/>
          <w:snapToGrid w:val="0"/>
          <w:kern w:val="0"/>
          <w:sz w:val="24"/>
        </w:rPr>
        <w:t>万元</w:t>
      </w:r>
      <w:r w:rsidRPr="003B5950">
        <w:rPr>
          <w:bCs/>
          <w:snapToGrid w:val="0"/>
          <w:kern w:val="0"/>
          <w:sz w:val="24"/>
        </w:rPr>
        <w:t>/</w:t>
      </w:r>
      <w:r w:rsidRPr="003B5950">
        <w:rPr>
          <w:rFonts w:hint="eastAsia"/>
          <w:bCs/>
          <w:snapToGrid w:val="0"/>
          <w:kern w:val="0"/>
          <w:sz w:val="24"/>
        </w:rPr>
        <w:t>人次违约金，更换其余人员应缴纳</w:t>
      </w:r>
      <w:r w:rsidRPr="003B5950">
        <w:rPr>
          <w:bCs/>
          <w:snapToGrid w:val="0"/>
          <w:kern w:val="0"/>
          <w:sz w:val="24"/>
        </w:rPr>
        <w:t>0.5</w:t>
      </w:r>
      <w:r w:rsidRPr="003B5950">
        <w:rPr>
          <w:rFonts w:hint="eastAsia"/>
          <w:bCs/>
          <w:snapToGrid w:val="0"/>
          <w:kern w:val="0"/>
          <w:sz w:val="24"/>
        </w:rPr>
        <w:t>万元</w:t>
      </w:r>
      <w:r w:rsidRPr="003B5950">
        <w:rPr>
          <w:bCs/>
          <w:snapToGrid w:val="0"/>
          <w:kern w:val="0"/>
          <w:sz w:val="24"/>
        </w:rPr>
        <w:t>/</w:t>
      </w:r>
      <w:r w:rsidRPr="003B5950">
        <w:rPr>
          <w:rFonts w:hint="eastAsia"/>
          <w:bCs/>
          <w:snapToGrid w:val="0"/>
          <w:kern w:val="0"/>
          <w:sz w:val="24"/>
        </w:rPr>
        <w:t>人次违约金，违约金在履约担保金或试验检测服务费中扣除。</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w:t>
      </w:r>
      <w:r w:rsidRPr="003B5950">
        <w:rPr>
          <w:bCs/>
          <w:snapToGrid w:val="0"/>
          <w:kern w:val="0"/>
          <w:sz w:val="24"/>
        </w:rPr>
        <w:t>2</w:t>
      </w:r>
      <w:r w:rsidRPr="003B5950">
        <w:rPr>
          <w:rFonts w:hint="eastAsia"/>
          <w:bCs/>
          <w:snapToGrid w:val="0"/>
          <w:kern w:val="0"/>
          <w:sz w:val="24"/>
        </w:rPr>
        <w:t>）甲方有权以书面形式要求乙方更换不能按照合同规定履行试验检测服务的人员。</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第八条自备的仪器、设备及设施</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乙方应根据标项内建设项目的实际情况，安排合同文件中投标文件附表所列的用于建设项目的测试、测量仪器和设备（含计算设备）等按时到达现场，不得拖延、短缺或任意更换。同时，应根据甲方工作需要，无条件安排附表所列外的其他设备进场进行检测。</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第九条保密</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乙方对试验检测成果及各种测试数据负有保密责任，不得将测试数据和试验结果泄露给任何第三方。</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第十条保险</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乙方应在试验检测服务期内，自费办理派驻到项目所在地人员人身和自备财产的有关保险，保险时间应满足合同规定的服务时间。出险后乙方应自行向保险公司办理索赔。如果乙方不办理保险，则应对有关风险及后果自负其责。</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第十一条合同生效、变更与终止</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1.</w:t>
      </w:r>
      <w:r w:rsidRPr="003B5950">
        <w:rPr>
          <w:rFonts w:hint="eastAsia"/>
          <w:bCs/>
          <w:snapToGrid w:val="0"/>
          <w:kern w:val="0"/>
          <w:sz w:val="24"/>
        </w:rPr>
        <w:t>合同的生效</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合同生效的时间，以合同协议书上注明的时间为准。</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2.</w:t>
      </w:r>
      <w:r w:rsidRPr="003B5950">
        <w:rPr>
          <w:rFonts w:hint="eastAsia"/>
          <w:bCs/>
          <w:snapToGrid w:val="0"/>
          <w:kern w:val="0"/>
          <w:sz w:val="24"/>
        </w:rPr>
        <w:t>合同的终止</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合同终止和失效的时间，按合同协议书上注明的方式确定。合同失效后，双方均不再受本合同的约束。</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3.</w:t>
      </w:r>
      <w:r w:rsidRPr="003B5950">
        <w:rPr>
          <w:rFonts w:hint="eastAsia"/>
          <w:bCs/>
          <w:snapToGrid w:val="0"/>
          <w:kern w:val="0"/>
          <w:sz w:val="24"/>
        </w:rPr>
        <w:t>合同的变更</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1</w:t>
      </w:r>
      <w:r w:rsidRPr="003B5950">
        <w:rPr>
          <w:rFonts w:hint="eastAsia"/>
          <w:bCs/>
          <w:snapToGrid w:val="0"/>
          <w:kern w:val="0"/>
          <w:sz w:val="24"/>
        </w:rPr>
        <w:t>）任何一方提出申请并经双方书面同意后，可对本合同进行变更。</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lastRenderedPageBreak/>
        <w:t>（</w:t>
      </w:r>
      <w:r w:rsidRPr="003B5950">
        <w:rPr>
          <w:bCs/>
          <w:snapToGrid w:val="0"/>
          <w:kern w:val="0"/>
          <w:sz w:val="24"/>
        </w:rPr>
        <w:t>2</w:t>
      </w:r>
      <w:r w:rsidRPr="003B5950">
        <w:rPr>
          <w:rFonts w:hint="eastAsia"/>
          <w:bCs/>
          <w:snapToGrid w:val="0"/>
          <w:kern w:val="0"/>
          <w:sz w:val="24"/>
        </w:rPr>
        <w:t>）甲方可书面要求，改变本合同规定的试验检测的形式、范围与内容，但必须在双方协商一致的基础上，按照本合同的规定进行变更。上述变更导致增加或减少的试验检测服务工作量，其有关的费用和服务时间亦应做相应的调整。</w:t>
      </w:r>
    </w:p>
    <w:p w:rsidR="008566FD" w:rsidRPr="003B5950" w:rsidRDefault="00450A8A">
      <w:pPr>
        <w:widowControl/>
        <w:spacing w:line="560" w:lineRule="exact"/>
        <w:ind w:firstLineChars="200" w:firstLine="480"/>
        <w:rPr>
          <w:bCs/>
          <w:snapToGrid w:val="0"/>
          <w:kern w:val="0"/>
          <w:sz w:val="24"/>
        </w:rPr>
      </w:pPr>
      <w:r w:rsidRPr="003B5950">
        <w:rPr>
          <w:rFonts w:hint="eastAsia"/>
          <w:bCs/>
          <w:snapToGrid w:val="0"/>
          <w:kern w:val="0"/>
          <w:sz w:val="24"/>
        </w:rPr>
        <w:t>（</w:t>
      </w:r>
      <w:r w:rsidRPr="003B5950">
        <w:rPr>
          <w:bCs/>
          <w:snapToGrid w:val="0"/>
          <w:kern w:val="0"/>
          <w:sz w:val="24"/>
        </w:rPr>
        <w:t>3</w:t>
      </w:r>
      <w:r w:rsidRPr="003B5950">
        <w:rPr>
          <w:rFonts w:hint="eastAsia"/>
          <w:bCs/>
          <w:snapToGrid w:val="0"/>
          <w:kern w:val="0"/>
          <w:sz w:val="24"/>
        </w:rPr>
        <w:t>）因委托方或与项目实施有关的其他当事人，阻碍或延误了乙方履行试验检测服务，乙方应及时将该情况与其可能产生的影响书面通知甲方，如有必要，在双方协商一致的基础上对试验检测合同进行相应的变更。</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第十二条双方确定：任何一方违反本合同约定，造成技术工作停滞、延误或失败的，按以下约定承担违约责任：</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1.</w:t>
      </w:r>
      <w:r w:rsidRPr="003B5950">
        <w:rPr>
          <w:rFonts w:hint="eastAsia"/>
          <w:bCs/>
          <w:snapToGrid w:val="0"/>
          <w:kern w:val="0"/>
          <w:sz w:val="24"/>
        </w:rPr>
        <w:t>因甲方原因致使本合同无法执行，应当支付乙方所完成工作量的费用。</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2.</w:t>
      </w:r>
      <w:r w:rsidRPr="003B5950">
        <w:rPr>
          <w:rFonts w:hint="eastAsia"/>
          <w:bCs/>
          <w:snapToGrid w:val="0"/>
          <w:kern w:val="0"/>
          <w:sz w:val="24"/>
        </w:rPr>
        <w:t>因乙方因存在以下违约行为：</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1</w:t>
      </w:r>
      <w:r w:rsidRPr="003B5950">
        <w:rPr>
          <w:rFonts w:hint="eastAsia"/>
          <w:bCs/>
          <w:snapToGrid w:val="0"/>
          <w:kern w:val="0"/>
          <w:sz w:val="24"/>
        </w:rPr>
        <w:t>）乙方将合同任务转包或分包的，经甲方确认后，将有权中止合同并没收履约担保；</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2</w:t>
      </w:r>
      <w:r w:rsidRPr="003B5950">
        <w:rPr>
          <w:rFonts w:hint="eastAsia"/>
          <w:bCs/>
          <w:snapToGrid w:val="0"/>
          <w:kern w:val="0"/>
          <w:sz w:val="24"/>
        </w:rPr>
        <w:t>）乙方的人员、设备未能按合同规定及时到位并开展工作；</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3</w:t>
      </w:r>
      <w:r w:rsidRPr="003B5950">
        <w:rPr>
          <w:rFonts w:hint="eastAsia"/>
          <w:bCs/>
          <w:snapToGrid w:val="0"/>
          <w:kern w:val="0"/>
          <w:sz w:val="24"/>
        </w:rPr>
        <w:t>）乙方未按照国家和行业现行的标准、规范、规程和设计图纸及甲方审批的试验方案进行试验检测；</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4</w:t>
      </w:r>
      <w:r w:rsidRPr="003B5950">
        <w:rPr>
          <w:rFonts w:hint="eastAsia"/>
          <w:bCs/>
          <w:snapToGrid w:val="0"/>
          <w:kern w:val="0"/>
          <w:sz w:val="24"/>
        </w:rPr>
        <w:t>）试验检测数据不准确，不能有效反映工程质量的实际情况；</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5</w:t>
      </w:r>
      <w:r w:rsidRPr="003B5950">
        <w:rPr>
          <w:rFonts w:hint="eastAsia"/>
          <w:bCs/>
          <w:snapToGrid w:val="0"/>
          <w:kern w:val="0"/>
          <w:sz w:val="24"/>
        </w:rPr>
        <w:t>）合同执行期间，乙方人员不能胜任本职工作，而乙方又不能按甲方要求及时更换；</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6</w:t>
      </w:r>
      <w:r w:rsidRPr="003B5950">
        <w:rPr>
          <w:rFonts w:hint="eastAsia"/>
          <w:bCs/>
          <w:snapToGrid w:val="0"/>
          <w:kern w:val="0"/>
          <w:sz w:val="24"/>
        </w:rPr>
        <w:t>）乙方具有数据造假行为；</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7</w:t>
      </w:r>
      <w:r w:rsidRPr="003B5950">
        <w:rPr>
          <w:rFonts w:hint="eastAsia"/>
          <w:bCs/>
          <w:snapToGrid w:val="0"/>
          <w:kern w:val="0"/>
          <w:sz w:val="24"/>
        </w:rPr>
        <w:t>）乙方人员严重失职造成重大质量事故，给甲方造成损失；</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8</w:t>
      </w:r>
      <w:r w:rsidRPr="003B5950">
        <w:rPr>
          <w:rFonts w:hint="eastAsia"/>
          <w:bCs/>
          <w:snapToGrid w:val="0"/>
          <w:kern w:val="0"/>
          <w:sz w:val="24"/>
        </w:rPr>
        <w:t>）乙方未按时完成试验检测服务；</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w:t>
      </w:r>
      <w:r w:rsidRPr="003B5950">
        <w:rPr>
          <w:bCs/>
          <w:snapToGrid w:val="0"/>
          <w:kern w:val="0"/>
          <w:sz w:val="24"/>
        </w:rPr>
        <w:t>9</w:t>
      </w:r>
      <w:r w:rsidRPr="003B5950">
        <w:rPr>
          <w:rFonts w:hint="eastAsia"/>
          <w:bCs/>
          <w:snapToGrid w:val="0"/>
          <w:kern w:val="0"/>
          <w:sz w:val="24"/>
        </w:rPr>
        <w:t>）乙方违反本合同的其他规定。</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致使本合同无法执行，应当返还甲方已支付的试验检测服务费用，并承担总合同价</w:t>
      </w:r>
      <w:r w:rsidRPr="003B5950">
        <w:rPr>
          <w:bCs/>
          <w:snapToGrid w:val="0"/>
          <w:kern w:val="0"/>
          <w:sz w:val="24"/>
        </w:rPr>
        <w:t>10%</w:t>
      </w:r>
      <w:r w:rsidRPr="003B5950">
        <w:rPr>
          <w:rFonts w:hint="eastAsia"/>
          <w:bCs/>
          <w:snapToGrid w:val="0"/>
          <w:kern w:val="0"/>
          <w:sz w:val="24"/>
        </w:rPr>
        <w:t>的违约金。</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lastRenderedPageBreak/>
        <w:t>3.</w:t>
      </w:r>
      <w:r w:rsidRPr="003B5950">
        <w:rPr>
          <w:rFonts w:hint="eastAsia"/>
          <w:bCs/>
          <w:snapToGrid w:val="0"/>
          <w:kern w:val="0"/>
          <w:sz w:val="24"/>
        </w:rPr>
        <w:t>因乙方未按时履行检测费用支付程序的，应当承担处罚，对乙方进行失信行为采集，并按照相关信用评价办法条款进行信用扣分。</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第十三条双方确定，在本合同有效期内，甲方指定为甲方项目联系人，乙方指定为乙方项目联系人。项目联系人承担以下责任；</w:t>
      </w:r>
    </w:p>
    <w:p w:rsidR="008566FD" w:rsidRPr="003B5950" w:rsidRDefault="00450A8A">
      <w:pPr>
        <w:spacing w:line="560" w:lineRule="exact"/>
        <w:ind w:firstLineChars="200" w:firstLine="480"/>
        <w:jc w:val="left"/>
        <w:rPr>
          <w:bCs/>
          <w:snapToGrid w:val="0"/>
          <w:kern w:val="0"/>
          <w:sz w:val="24"/>
        </w:rPr>
      </w:pPr>
      <w:r w:rsidRPr="003B5950">
        <w:rPr>
          <w:bCs/>
          <w:snapToGrid w:val="0"/>
          <w:kern w:val="0"/>
          <w:sz w:val="24"/>
        </w:rPr>
        <w:t>1.</w:t>
      </w:r>
      <w:r w:rsidRPr="003B5950">
        <w:rPr>
          <w:rFonts w:hint="eastAsia"/>
          <w:bCs/>
          <w:snapToGrid w:val="0"/>
          <w:kern w:val="0"/>
          <w:sz w:val="24"/>
        </w:rPr>
        <w:t>负责各方在现场的配合工作；</w:t>
      </w:r>
    </w:p>
    <w:p w:rsidR="008566FD" w:rsidRPr="003B5950" w:rsidRDefault="00450A8A">
      <w:pPr>
        <w:spacing w:line="560" w:lineRule="exact"/>
        <w:ind w:firstLineChars="200" w:firstLine="480"/>
        <w:jc w:val="left"/>
        <w:rPr>
          <w:bCs/>
          <w:snapToGrid w:val="0"/>
          <w:kern w:val="0"/>
          <w:sz w:val="24"/>
        </w:rPr>
      </w:pPr>
      <w:r w:rsidRPr="003B5950">
        <w:rPr>
          <w:bCs/>
          <w:snapToGrid w:val="0"/>
          <w:kern w:val="0"/>
          <w:sz w:val="24"/>
        </w:rPr>
        <w:t>2.</w:t>
      </w:r>
      <w:r w:rsidRPr="003B5950">
        <w:rPr>
          <w:rFonts w:hint="eastAsia"/>
          <w:bCs/>
          <w:snapToGrid w:val="0"/>
          <w:kern w:val="0"/>
          <w:sz w:val="24"/>
        </w:rPr>
        <w:t>负责定期向对方沟通试验检测工作的完成进度及有关情况；</w:t>
      </w:r>
    </w:p>
    <w:p w:rsidR="008566FD" w:rsidRPr="003B5950" w:rsidRDefault="00450A8A">
      <w:pPr>
        <w:spacing w:line="560" w:lineRule="exact"/>
        <w:ind w:firstLineChars="200" w:firstLine="480"/>
        <w:jc w:val="left"/>
        <w:rPr>
          <w:bCs/>
          <w:snapToGrid w:val="0"/>
          <w:kern w:val="0"/>
          <w:sz w:val="24"/>
        </w:rPr>
      </w:pPr>
      <w:r w:rsidRPr="003B5950">
        <w:rPr>
          <w:bCs/>
          <w:snapToGrid w:val="0"/>
          <w:kern w:val="0"/>
          <w:sz w:val="24"/>
        </w:rPr>
        <w:t>3.</w:t>
      </w:r>
      <w:r w:rsidRPr="003B5950">
        <w:rPr>
          <w:rFonts w:hint="eastAsia"/>
          <w:bCs/>
          <w:snapToGrid w:val="0"/>
          <w:kern w:val="0"/>
          <w:sz w:val="24"/>
        </w:rPr>
        <w:t>负责协调解决试验检测期间出现的相关问题。</w:t>
      </w:r>
    </w:p>
    <w:p w:rsidR="008566FD" w:rsidRPr="003B5950" w:rsidRDefault="00450A8A">
      <w:pPr>
        <w:spacing w:line="560" w:lineRule="exact"/>
        <w:ind w:firstLineChars="200" w:firstLine="480"/>
        <w:jc w:val="left"/>
        <w:rPr>
          <w:bCs/>
          <w:snapToGrid w:val="0"/>
          <w:kern w:val="0"/>
          <w:sz w:val="24"/>
        </w:rPr>
      </w:pPr>
      <w:r w:rsidRPr="003B5950">
        <w:rPr>
          <w:bCs/>
          <w:snapToGrid w:val="0"/>
          <w:kern w:val="0"/>
          <w:sz w:val="24"/>
        </w:rPr>
        <w:t>4.</w:t>
      </w:r>
      <w:r w:rsidRPr="003B5950">
        <w:rPr>
          <w:rFonts w:hint="eastAsia"/>
          <w:bCs/>
          <w:snapToGrid w:val="0"/>
          <w:kern w:val="0"/>
          <w:sz w:val="24"/>
        </w:rPr>
        <w:t>一方变更项目联系人，应当及时以书面形式通知另一方。</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第十四条乙方利用研究技术服务经费所购置与技术服务工作有关的设备、器材、资料等财产，归乙方所有。</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第十五条双方确定，在本合同有效期内，甲方利用乙方提交的技术服务工作成果所完成的新的技术成果，归双方所有。</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在本合同有效期内，乙方利用甲方提交的技术资料和工作条件所完成的新的技术成果，归双方所有。</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第十六条双方因履行本合同而发生的争议，应协商、调解解决。协商、调解不成的，确定按以下第一种方式处理：</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1</w:t>
      </w:r>
      <w:r w:rsidRPr="003B5950">
        <w:rPr>
          <w:rFonts w:hint="eastAsia"/>
          <w:bCs/>
          <w:snapToGrid w:val="0"/>
          <w:kern w:val="0"/>
          <w:sz w:val="24"/>
        </w:rPr>
        <w:t>．提交乌鲁木齐仲裁委员会仲裁；</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2</w:t>
      </w:r>
      <w:r w:rsidRPr="003B5950">
        <w:rPr>
          <w:rFonts w:hint="eastAsia"/>
          <w:bCs/>
          <w:snapToGrid w:val="0"/>
          <w:kern w:val="0"/>
          <w:sz w:val="24"/>
        </w:rPr>
        <w:t>．依法向人民法院起诉。</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第十七条双方确定：本合同及相关附件中所涉及的有关名词和技术术语，其定义和解释如下：</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t>1</w:t>
      </w:r>
      <w:r w:rsidRPr="003B5950">
        <w:rPr>
          <w:rFonts w:hint="eastAsia"/>
          <w:bCs/>
          <w:snapToGrid w:val="0"/>
          <w:kern w:val="0"/>
          <w:sz w:val="24"/>
        </w:rPr>
        <w:t>．参见相关规范、规程、技术标准。</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第十八条与履行本合同有关的下列技术文件，经双方以协商方式确认后，为本合同的组成部分：</w:t>
      </w:r>
    </w:p>
    <w:p w:rsidR="008566FD" w:rsidRPr="003B5950" w:rsidRDefault="00450A8A">
      <w:pPr>
        <w:widowControl/>
        <w:spacing w:line="560" w:lineRule="exact"/>
        <w:ind w:firstLineChars="200" w:firstLine="480"/>
        <w:rPr>
          <w:bCs/>
          <w:snapToGrid w:val="0"/>
          <w:kern w:val="0"/>
          <w:sz w:val="24"/>
        </w:rPr>
      </w:pPr>
      <w:r w:rsidRPr="003B5950">
        <w:rPr>
          <w:bCs/>
          <w:snapToGrid w:val="0"/>
          <w:kern w:val="0"/>
          <w:sz w:val="24"/>
        </w:rPr>
        <w:t>1</w:t>
      </w:r>
      <w:r w:rsidRPr="003B5950">
        <w:rPr>
          <w:rFonts w:hint="eastAsia"/>
          <w:bCs/>
          <w:snapToGrid w:val="0"/>
          <w:kern w:val="0"/>
          <w:sz w:val="24"/>
        </w:rPr>
        <w:t>．技术背景资料：设计文件及施工图纸；</w:t>
      </w:r>
    </w:p>
    <w:p w:rsidR="008566FD" w:rsidRPr="003B5950" w:rsidRDefault="00450A8A">
      <w:pPr>
        <w:widowControl/>
        <w:spacing w:line="560" w:lineRule="exact"/>
        <w:ind w:firstLineChars="200" w:firstLine="480"/>
        <w:jc w:val="left"/>
        <w:rPr>
          <w:bCs/>
          <w:snapToGrid w:val="0"/>
          <w:kern w:val="0"/>
          <w:sz w:val="24"/>
        </w:rPr>
      </w:pPr>
      <w:r w:rsidRPr="003B5950">
        <w:rPr>
          <w:bCs/>
          <w:snapToGrid w:val="0"/>
          <w:kern w:val="0"/>
          <w:sz w:val="24"/>
        </w:rPr>
        <w:lastRenderedPageBreak/>
        <w:t>2</w:t>
      </w:r>
      <w:r w:rsidRPr="003B5950">
        <w:rPr>
          <w:rFonts w:hint="eastAsia"/>
          <w:bCs/>
          <w:snapToGrid w:val="0"/>
          <w:kern w:val="0"/>
          <w:sz w:val="24"/>
        </w:rPr>
        <w:t>．技术标准和规范：国家现行颁布的技术规范、标准。</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第十九条本合同一式</w:t>
      </w:r>
      <w:r w:rsidRPr="003B5950">
        <w:rPr>
          <w:rFonts w:hint="eastAsia"/>
          <w:bCs/>
          <w:snapToGrid w:val="0"/>
          <w:kern w:val="0"/>
          <w:sz w:val="24"/>
          <w:u w:val="single"/>
        </w:rPr>
        <w:t>八</w:t>
      </w:r>
      <w:r w:rsidRPr="003B5950">
        <w:rPr>
          <w:rFonts w:hint="eastAsia"/>
          <w:bCs/>
          <w:snapToGrid w:val="0"/>
          <w:kern w:val="0"/>
          <w:sz w:val="24"/>
        </w:rPr>
        <w:t>份，正本</w:t>
      </w:r>
      <w:r w:rsidRPr="003B5950">
        <w:rPr>
          <w:rFonts w:hint="eastAsia"/>
          <w:bCs/>
          <w:snapToGrid w:val="0"/>
          <w:kern w:val="0"/>
          <w:sz w:val="24"/>
          <w:u w:val="single"/>
        </w:rPr>
        <w:t>二</w:t>
      </w:r>
      <w:r w:rsidRPr="003B5950">
        <w:rPr>
          <w:rFonts w:hint="eastAsia"/>
          <w:bCs/>
          <w:snapToGrid w:val="0"/>
          <w:kern w:val="0"/>
          <w:sz w:val="24"/>
        </w:rPr>
        <w:t>份，双方各执</w:t>
      </w:r>
      <w:r w:rsidRPr="003B5950">
        <w:rPr>
          <w:rFonts w:hint="eastAsia"/>
          <w:bCs/>
          <w:snapToGrid w:val="0"/>
          <w:kern w:val="0"/>
          <w:sz w:val="24"/>
          <w:u w:val="single"/>
        </w:rPr>
        <w:t>一</w:t>
      </w:r>
      <w:r w:rsidRPr="003B5950">
        <w:rPr>
          <w:rFonts w:hint="eastAsia"/>
          <w:bCs/>
          <w:snapToGrid w:val="0"/>
          <w:kern w:val="0"/>
          <w:sz w:val="24"/>
        </w:rPr>
        <w:t>份，副本</w:t>
      </w:r>
      <w:r w:rsidRPr="003B5950">
        <w:rPr>
          <w:rFonts w:hint="eastAsia"/>
          <w:bCs/>
          <w:snapToGrid w:val="0"/>
          <w:kern w:val="0"/>
          <w:sz w:val="24"/>
          <w:u w:val="single"/>
        </w:rPr>
        <w:t>六</w:t>
      </w:r>
      <w:r w:rsidRPr="003B5950">
        <w:rPr>
          <w:rFonts w:hint="eastAsia"/>
          <w:bCs/>
          <w:snapToGrid w:val="0"/>
          <w:kern w:val="0"/>
          <w:sz w:val="24"/>
        </w:rPr>
        <w:t>份，其中甲方</w:t>
      </w:r>
      <w:r w:rsidRPr="003B5950">
        <w:rPr>
          <w:rFonts w:hint="eastAsia"/>
          <w:bCs/>
          <w:snapToGrid w:val="0"/>
          <w:kern w:val="0"/>
          <w:sz w:val="24"/>
          <w:u w:val="single"/>
        </w:rPr>
        <w:t>四</w:t>
      </w:r>
      <w:r w:rsidRPr="003B5950">
        <w:rPr>
          <w:rFonts w:hint="eastAsia"/>
          <w:bCs/>
          <w:snapToGrid w:val="0"/>
          <w:kern w:val="0"/>
          <w:sz w:val="24"/>
        </w:rPr>
        <w:t>份，乙方</w:t>
      </w:r>
      <w:r w:rsidRPr="003B5950">
        <w:rPr>
          <w:rFonts w:hint="eastAsia"/>
          <w:bCs/>
          <w:snapToGrid w:val="0"/>
          <w:kern w:val="0"/>
          <w:sz w:val="24"/>
          <w:u w:val="single"/>
        </w:rPr>
        <w:t>二</w:t>
      </w:r>
      <w:r w:rsidRPr="003B5950">
        <w:rPr>
          <w:rFonts w:hint="eastAsia"/>
          <w:bCs/>
          <w:snapToGrid w:val="0"/>
          <w:kern w:val="0"/>
          <w:sz w:val="24"/>
        </w:rPr>
        <w:t>份，具有同等法律效力。</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第二十条本合同经双方签字盖章后生效。</w:t>
      </w:r>
    </w:p>
    <w:p w:rsidR="008566FD" w:rsidRPr="003B5950" w:rsidRDefault="00450A8A">
      <w:pPr>
        <w:widowControl/>
        <w:spacing w:line="560" w:lineRule="exact"/>
        <w:ind w:firstLineChars="200" w:firstLine="480"/>
        <w:jc w:val="left"/>
        <w:rPr>
          <w:bCs/>
          <w:snapToGrid w:val="0"/>
          <w:kern w:val="0"/>
          <w:sz w:val="24"/>
        </w:rPr>
      </w:pPr>
      <w:r w:rsidRPr="003B5950">
        <w:rPr>
          <w:rFonts w:hint="eastAsia"/>
          <w:bCs/>
          <w:snapToGrid w:val="0"/>
          <w:kern w:val="0"/>
          <w:sz w:val="24"/>
        </w:rPr>
        <w:t>第二十一条本合同自签订之日起有效期</w:t>
      </w:r>
      <w:r w:rsidRPr="003B5950">
        <w:rPr>
          <w:bCs/>
          <w:snapToGrid w:val="0"/>
          <w:kern w:val="0"/>
          <w:sz w:val="24"/>
        </w:rPr>
        <w:t>1</w:t>
      </w:r>
      <w:r w:rsidRPr="003B5950">
        <w:rPr>
          <w:rFonts w:hint="eastAsia"/>
          <w:bCs/>
          <w:snapToGrid w:val="0"/>
          <w:kern w:val="0"/>
          <w:sz w:val="24"/>
        </w:rPr>
        <w:t>年。</w:t>
      </w:r>
    </w:p>
    <w:p w:rsidR="008566FD" w:rsidRPr="003B5950" w:rsidRDefault="00450A8A">
      <w:pPr>
        <w:widowControl/>
        <w:spacing w:line="560" w:lineRule="exact"/>
        <w:jc w:val="left"/>
        <w:rPr>
          <w:bCs/>
          <w:snapToGrid w:val="0"/>
          <w:kern w:val="0"/>
          <w:sz w:val="24"/>
        </w:rPr>
      </w:pPr>
      <w:r w:rsidRPr="003B5950">
        <w:rPr>
          <w:rFonts w:hint="eastAsia"/>
          <w:bCs/>
          <w:snapToGrid w:val="0"/>
          <w:kern w:val="0"/>
          <w:sz w:val="24"/>
        </w:rPr>
        <w:t>甲方：新疆维吾尔自治区交通运输综合行政执法局工程质量监督执法支队（盖章）</w:t>
      </w:r>
    </w:p>
    <w:p w:rsidR="008566FD" w:rsidRPr="003B5950" w:rsidRDefault="00450A8A">
      <w:pPr>
        <w:widowControl/>
        <w:spacing w:line="560" w:lineRule="exact"/>
        <w:jc w:val="left"/>
        <w:rPr>
          <w:bCs/>
          <w:snapToGrid w:val="0"/>
          <w:kern w:val="0"/>
          <w:sz w:val="24"/>
        </w:rPr>
      </w:pPr>
      <w:r w:rsidRPr="003B5950">
        <w:rPr>
          <w:rFonts w:hint="eastAsia"/>
          <w:bCs/>
          <w:snapToGrid w:val="0"/>
          <w:kern w:val="0"/>
          <w:sz w:val="24"/>
        </w:rPr>
        <w:t>法定代表人</w:t>
      </w:r>
    </w:p>
    <w:p w:rsidR="008566FD" w:rsidRPr="003B5950" w:rsidRDefault="00450A8A">
      <w:pPr>
        <w:widowControl/>
        <w:spacing w:line="560" w:lineRule="exact"/>
        <w:jc w:val="left"/>
        <w:rPr>
          <w:bCs/>
          <w:snapToGrid w:val="0"/>
          <w:kern w:val="0"/>
          <w:sz w:val="24"/>
        </w:rPr>
      </w:pPr>
      <w:r w:rsidRPr="003B5950">
        <w:rPr>
          <w:rFonts w:hint="eastAsia"/>
          <w:bCs/>
          <w:snapToGrid w:val="0"/>
          <w:kern w:val="0"/>
          <w:sz w:val="24"/>
        </w:rPr>
        <w:t>或委托代理人：（签名）</w:t>
      </w:r>
    </w:p>
    <w:p w:rsidR="008566FD" w:rsidRPr="003B5950" w:rsidRDefault="00450A8A">
      <w:pPr>
        <w:widowControl/>
        <w:spacing w:line="560" w:lineRule="exact"/>
        <w:jc w:val="left"/>
        <w:rPr>
          <w:bCs/>
          <w:snapToGrid w:val="0"/>
          <w:kern w:val="0"/>
          <w:sz w:val="24"/>
        </w:rPr>
      </w:pPr>
      <w:r w:rsidRPr="003B5950">
        <w:rPr>
          <w:rFonts w:hint="eastAsia"/>
          <w:bCs/>
          <w:snapToGrid w:val="0"/>
          <w:kern w:val="0"/>
          <w:sz w:val="24"/>
        </w:rPr>
        <w:t>年月日</w:t>
      </w:r>
    </w:p>
    <w:p w:rsidR="008566FD" w:rsidRPr="003B5950" w:rsidRDefault="008566FD">
      <w:pPr>
        <w:widowControl/>
        <w:spacing w:line="560" w:lineRule="exact"/>
        <w:ind w:left="1120" w:hanging="1120"/>
        <w:jc w:val="left"/>
        <w:rPr>
          <w:bCs/>
          <w:snapToGrid w:val="0"/>
          <w:kern w:val="0"/>
          <w:sz w:val="24"/>
        </w:rPr>
      </w:pPr>
    </w:p>
    <w:p w:rsidR="008566FD" w:rsidRPr="003B5950" w:rsidRDefault="008566FD">
      <w:pPr>
        <w:widowControl/>
        <w:spacing w:line="560" w:lineRule="exact"/>
        <w:ind w:left="1120" w:hanging="1120"/>
        <w:jc w:val="left"/>
        <w:rPr>
          <w:bCs/>
          <w:snapToGrid w:val="0"/>
          <w:kern w:val="0"/>
          <w:sz w:val="24"/>
        </w:rPr>
      </w:pPr>
    </w:p>
    <w:p w:rsidR="008566FD" w:rsidRPr="003B5950" w:rsidRDefault="00450A8A">
      <w:pPr>
        <w:widowControl/>
        <w:spacing w:line="560" w:lineRule="exact"/>
        <w:ind w:left="1120" w:hanging="1120"/>
        <w:jc w:val="left"/>
        <w:rPr>
          <w:bCs/>
          <w:snapToGrid w:val="0"/>
          <w:kern w:val="0"/>
          <w:sz w:val="24"/>
        </w:rPr>
      </w:pPr>
      <w:r w:rsidRPr="003B5950">
        <w:rPr>
          <w:rFonts w:hint="eastAsia"/>
          <w:bCs/>
          <w:snapToGrid w:val="0"/>
          <w:kern w:val="0"/>
          <w:sz w:val="24"/>
        </w:rPr>
        <w:t>乙方：（盖章）</w:t>
      </w:r>
    </w:p>
    <w:p w:rsidR="008566FD" w:rsidRPr="003B5950" w:rsidRDefault="00450A8A">
      <w:pPr>
        <w:widowControl/>
        <w:spacing w:line="560" w:lineRule="exact"/>
        <w:jc w:val="left"/>
        <w:rPr>
          <w:bCs/>
          <w:snapToGrid w:val="0"/>
          <w:kern w:val="0"/>
          <w:sz w:val="24"/>
        </w:rPr>
      </w:pPr>
      <w:r w:rsidRPr="003B5950">
        <w:rPr>
          <w:rFonts w:hint="eastAsia"/>
          <w:bCs/>
          <w:snapToGrid w:val="0"/>
          <w:kern w:val="0"/>
          <w:sz w:val="24"/>
        </w:rPr>
        <w:t>法定代表人</w:t>
      </w:r>
    </w:p>
    <w:p w:rsidR="008566FD" w:rsidRPr="003B5950" w:rsidRDefault="00450A8A">
      <w:pPr>
        <w:widowControl/>
        <w:spacing w:line="560" w:lineRule="exact"/>
        <w:jc w:val="left"/>
        <w:rPr>
          <w:bCs/>
          <w:snapToGrid w:val="0"/>
          <w:kern w:val="0"/>
          <w:sz w:val="24"/>
        </w:rPr>
      </w:pPr>
      <w:r w:rsidRPr="003B5950">
        <w:rPr>
          <w:rFonts w:hint="eastAsia"/>
          <w:bCs/>
          <w:snapToGrid w:val="0"/>
          <w:kern w:val="0"/>
          <w:sz w:val="24"/>
        </w:rPr>
        <w:t>或委托代理人：（签名）</w:t>
      </w:r>
    </w:p>
    <w:p w:rsidR="008566FD" w:rsidRPr="003B5950" w:rsidRDefault="00450A8A">
      <w:pPr>
        <w:widowControl/>
        <w:spacing w:line="560" w:lineRule="exact"/>
        <w:jc w:val="left"/>
        <w:rPr>
          <w:rFonts w:eastAsia="方正仿宋_GBK"/>
          <w:kern w:val="0"/>
          <w:sz w:val="32"/>
          <w:szCs w:val="32"/>
        </w:rPr>
      </w:pPr>
      <w:r w:rsidRPr="003B5950">
        <w:rPr>
          <w:rFonts w:hint="eastAsia"/>
          <w:bCs/>
          <w:snapToGrid w:val="0"/>
          <w:kern w:val="0"/>
          <w:sz w:val="24"/>
        </w:rPr>
        <w:t>年月日</w:t>
      </w:r>
    </w:p>
    <w:p w:rsidR="008566FD" w:rsidRPr="003B5950" w:rsidRDefault="008566FD">
      <w:pPr>
        <w:spacing w:line="380" w:lineRule="exact"/>
        <w:ind w:firstLineChars="200" w:firstLine="480"/>
        <w:rPr>
          <w:sz w:val="24"/>
        </w:rPr>
      </w:pPr>
    </w:p>
    <w:p w:rsidR="008566FD" w:rsidRPr="003B5950" w:rsidRDefault="00450A8A">
      <w:pPr>
        <w:keepNext/>
        <w:keepLines/>
        <w:autoSpaceDE w:val="0"/>
        <w:autoSpaceDN w:val="0"/>
        <w:adjustRightInd w:val="0"/>
        <w:jc w:val="left"/>
        <w:textAlignment w:val="baseline"/>
        <w:outlineLvl w:val="2"/>
        <w:rPr>
          <w:rFonts w:eastAsia="黑体"/>
          <w:b/>
          <w:kern w:val="0"/>
          <w:sz w:val="24"/>
          <w:szCs w:val="20"/>
        </w:rPr>
      </w:pPr>
      <w:r w:rsidRPr="003B5950">
        <w:rPr>
          <w:kern w:val="0"/>
          <w:sz w:val="24"/>
          <w:szCs w:val="20"/>
        </w:rPr>
        <w:br w:type="page"/>
      </w:r>
      <w:bookmarkStart w:id="58" w:name="_Toc98095184"/>
      <w:bookmarkStart w:id="59" w:name="bookmark159"/>
      <w:r w:rsidRPr="003B5950">
        <w:rPr>
          <w:rFonts w:eastAsia="黑体" w:hint="eastAsia"/>
          <w:b/>
          <w:kern w:val="0"/>
          <w:sz w:val="24"/>
          <w:szCs w:val="20"/>
        </w:rPr>
        <w:lastRenderedPageBreak/>
        <w:t>附件二廉政合同</w:t>
      </w:r>
      <w:bookmarkEnd w:id="58"/>
      <w:bookmarkEnd w:id="59"/>
    </w:p>
    <w:p w:rsidR="008566FD" w:rsidRPr="003B5950" w:rsidRDefault="00450A8A">
      <w:pPr>
        <w:keepNext/>
        <w:keepLines/>
        <w:spacing w:after="378" w:line="260" w:lineRule="exact"/>
        <w:jc w:val="center"/>
        <w:rPr>
          <w:kern w:val="0"/>
          <w:sz w:val="24"/>
        </w:rPr>
      </w:pPr>
      <w:bookmarkStart w:id="60" w:name="bookmark160"/>
      <w:r w:rsidRPr="003B5950">
        <w:rPr>
          <w:rFonts w:hint="eastAsia"/>
          <w:kern w:val="0"/>
          <w:sz w:val="24"/>
          <w:lang w:val="zh-TW" w:eastAsia="zh-TW" w:bidi="zh-TW"/>
        </w:rPr>
        <w:t>廉政合同</w:t>
      </w:r>
      <w:bookmarkEnd w:id="60"/>
    </w:p>
    <w:p w:rsidR="008566FD" w:rsidRPr="003B5950" w:rsidRDefault="00450A8A">
      <w:pPr>
        <w:spacing w:line="400" w:lineRule="exact"/>
        <w:ind w:firstLineChars="200" w:firstLine="480"/>
        <w:jc w:val="left"/>
        <w:rPr>
          <w:sz w:val="24"/>
        </w:rPr>
      </w:pPr>
      <w:r w:rsidRPr="003B5950">
        <w:rPr>
          <w:rFonts w:hint="eastAsia"/>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sidRPr="003B5950">
        <w:rPr>
          <w:sz w:val="24"/>
        </w:rPr>
        <w:t>(</w:t>
      </w:r>
      <w:r w:rsidRPr="003B5950">
        <w:rPr>
          <w:rFonts w:hint="eastAsia"/>
          <w:sz w:val="24"/>
        </w:rPr>
        <w:t>项目名称）的项目法人</w:t>
      </w:r>
      <w:r w:rsidRPr="003B5950">
        <w:rPr>
          <w:sz w:val="24"/>
          <w:lang w:bidi="en-US"/>
        </w:rPr>
        <w:t>(</w:t>
      </w:r>
      <w:r w:rsidRPr="003B5950">
        <w:rPr>
          <w:rFonts w:hint="eastAsia"/>
          <w:sz w:val="24"/>
        </w:rPr>
        <w:t>项目法人名称，以下简称</w:t>
      </w:r>
      <w:r w:rsidRPr="003B5950">
        <w:rPr>
          <w:sz w:val="24"/>
        </w:rPr>
        <w:t>“</w:t>
      </w:r>
      <w:r w:rsidRPr="003B5950">
        <w:rPr>
          <w:rFonts w:hint="eastAsia"/>
          <w:sz w:val="24"/>
        </w:rPr>
        <w:t>委托人</w:t>
      </w:r>
      <w:r w:rsidRPr="003B5950">
        <w:rPr>
          <w:sz w:val="24"/>
        </w:rPr>
        <w:t>”</w:t>
      </w:r>
      <w:r w:rsidRPr="003B5950">
        <w:rPr>
          <w:rFonts w:hint="eastAsia"/>
          <w:sz w:val="24"/>
        </w:rPr>
        <w:t>）与该项目标项的承包人</w:t>
      </w:r>
      <w:r w:rsidRPr="003B5950">
        <w:rPr>
          <w:sz w:val="24"/>
        </w:rPr>
        <w:t>(</w:t>
      </w:r>
      <w:r w:rsidRPr="003B5950">
        <w:rPr>
          <w:rFonts w:hint="eastAsia"/>
          <w:sz w:val="24"/>
        </w:rPr>
        <w:t>单位名称，以下简称</w:t>
      </w:r>
      <w:r w:rsidRPr="003B5950">
        <w:rPr>
          <w:sz w:val="24"/>
        </w:rPr>
        <w:t>“</w:t>
      </w:r>
      <w:r w:rsidRPr="003B5950">
        <w:rPr>
          <w:rFonts w:hint="eastAsia"/>
          <w:sz w:val="24"/>
        </w:rPr>
        <w:t>承包人</w:t>
      </w:r>
      <w:r w:rsidRPr="003B5950">
        <w:rPr>
          <w:sz w:val="24"/>
        </w:rPr>
        <w:t>”)</w:t>
      </w:r>
      <w:r w:rsidRPr="003B5950">
        <w:rPr>
          <w:rFonts w:hint="eastAsia"/>
          <w:sz w:val="24"/>
        </w:rPr>
        <w:t>，特订立如下合同。</w:t>
      </w:r>
    </w:p>
    <w:p w:rsidR="008566FD" w:rsidRPr="003B5950" w:rsidRDefault="00450A8A">
      <w:pPr>
        <w:keepNext/>
        <w:keepLines/>
        <w:tabs>
          <w:tab w:val="left" w:pos="994"/>
        </w:tabs>
        <w:spacing w:line="400" w:lineRule="exact"/>
        <w:ind w:firstLineChars="200" w:firstLine="480"/>
        <w:jc w:val="left"/>
        <w:rPr>
          <w:kern w:val="0"/>
          <w:sz w:val="24"/>
        </w:rPr>
      </w:pPr>
      <w:bookmarkStart w:id="61" w:name="bookmark161"/>
      <w:r w:rsidRPr="003B5950">
        <w:rPr>
          <w:kern w:val="0"/>
          <w:sz w:val="24"/>
        </w:rPr>
        <w:t>1.</w:t>
      </w:r>
      <w:r w:rsidRPr="003B5950">
        <w:rPr>
          <w:rFonts w:hint="eastAsia"/>
          <w:kern w:val="0"/>
          <w:sz w:val="24"/>
        </w:rPr>
        <w:t>委托人和承包人双方的权利和义务</w:t>
      </w:r>
      <w:bookmarkEnd w:id="61"/>
    </w:p>
    <w:p w:rsidR="008566FD" w:rsidRPr="003B5950" w:rsidRDefault="00450A8A">
      <w:pPr>
        <w:tabs>
          <w:tab w:val="left" w:pos="1309"/>
        </w:tabs>
        <w:spacing w:line="400" w:lineRule="exact"/>
        <w:ind w:firstLineChars="200" w:firstLine="480"/>
        <w:jc w:val="left"/>
        <w:rPr>
          <w:sz w:val="24"/>
        </w:rPr>
      </w:pPr>
      <w:r w:rsidRPr="003B5950">
        <w:rPr>
          <w:sz w:val="24"/>
        </w:rPr>
        <w:t>(1)</w:t>
      </w:r>
      <w:r w:rsidRPr="003B5950">
        <w:rPr>
          <w:rFonts w:hint="eastAsia"/>
          <w:sz w:val="24"/>
        </w:rPr>
        <w:t>严格遵守党的政策规定和国家有关法律法规及交通运输部的有关规定。</w:t>
      </w:r>
    </w:p>
    <w:p w:rsidR="008566FD" w:rsidRPr="003B5950" w:rsidRDefault="00450A8A">
      <w:pPr>
        <w:tabs>
          <w:tab w:val="left" w:leader="underscore" w:pos="3293"/>
          <w:tab w:val="left" w:leader="underscore" w:pos="5340"/>
        </w:tabs>
        <w:spacing w:line="400" w:lineRule="exact"/>
        <w:ind w:firstLineChars="200" w:firstLine="480"/>
        <w:jc w:val="left"/>
        <w:rPr>
          <w:sz w:val="24"/>
        </w:rPr>
      </w:pPr>
      <w:r w:rsidRPr="003B5950">
        <w:rPr>
          <w:sz w:val="24"/>
          <w:lang w:bidi="en-US"/>
        </w:rPr>
        <w:t xml:space="preserve">(2) </w:t>
      </w:r>
      <w:r w:rsidRPr="003B5950">
        <w:rPr>
          <w:rFonts w:hint="eastAsia"/>
          <w:sz w:val="24"/>
        </w:rPr>
        <w:t>严格执行</w:t>
      </w:r>
      <w:r w:rsidRPr="003B5950">
        <w:rPr>
          <w:sz w:val="24"/>
        </w:rPr>
        <w:tab/>
        <w:t xml:space="preserve"> (</w:t>
      </w:r>
      <w:r w:rsidRPr="003B5950">
        <w:rPr>
          <w:rFonts w:hint="eastAsia"/>
          <w:sz w:val="24"/>
        </w:rPr>
        <w:t>项目名称）合同文件，自觉按合同办事。</w:t>
      </w:r>
    </w:p>
    <w:p w:rsidR="008566FD" w:rsidRPr="003B5950" w:rsidRDefault="00450A8A">
      <w:pPr>
        <w:tabs>
          <w:tab w:val="left" w:pos="1273"/>
        </w:tabs>
        <w:spacing w:line="400" w:lineRule="exact"/>
        <w:ind w:firstLineChars="200" w:firstLine="480"/>
        <w:jc w:val="left"/>
        <w:rPr>
          <w:sz w:val="24"/>
        </w:rPr>
      </w:pPr>
      <w:r w:rsidRPr="003B5950">
        <w:rPr>
          <w:sz w:val="24"/>
        </w:rPr>
        <w:t>(3)</w:t>
      </w:r>
      <w:r w:rsidRPr="003B5950">
        <w:rPr>
          <w:rFonts w:hint="eastAsia"/>
          <w:sz w:val="24"/>
        </w:rPr>
        <w:t>双方的业务活动坚持公开、公正、诚信、透明的原则（法律认定的商业秘密和合同文件另有规定除外），不得损害国家和集体利益，不得违反工程建设管理规章制度。</w:t>
      </w:r>
    </w:p>
    <w:p w:rsidR="008566FD" w:rsidRPr="003B5950" w:rsidRDefault="00450A8A">
      <w:pPr>
        <w:tabs>
          <w:tab w:val="left" w:pos="1270"/>
        </w:tabs>
        <w:spacing w:line="400" w:lineRule="exact"/>
        <w:ind w:firstLineChars="200" w:firstLine="480"/>
        <w:jc w:val="left"/>
        <w:rPr>
          <w:sz w:val="24"/>
        </w:rPr>
      </w:pPr>
      <w:r w:rsidRPr="003B5950">
        <w:rPr>
          <w:sz w:val="24"/>
        </w:rPr>
        <w:t>(4)</w:t>
      </w:r>
      <w:r w:rsidRPr="003B5950">
        <w:rPr>
          <w:rFonts w:hint="eastAsia"/>
          <w:sz w:val="24"/>
        </w:rPr>
        <w:t>建立健全廉政制度，开展廉政教育，设立廉政告示牌，公布举报电话，监督并认真查处违法违纪行为。</w:t>
      </w:r>
    </w:p>
    <w:p w:rsidR="008566FD" w:rsidRPr="003B5950" w:rsidRDefault="00450A8A">
      <w:pPr>
        <w:tabs>
          <w:tab w:val="left" w:pos="1273"/>
        </w:tabs>
        <w:spacing w:line="400" w:lineRule="exact"/>
        <w:ind w:firstLineChars="200" w:firstLine="480"/>
        <w:jc w:val="left"/>
        <w:rPr>
          <w:sz w:val="24"/>
        </w:rPr>
      </w:pPr>
      <w:r w:rsidRPr="003B5950">
        <w:rPr>
          <w:sz w:val="24"/>
        </w:rPr>
        <w:t>(5)</w:t>
      </w:r>
      <w:r w:rsidRPr="003B5950">
        <w:rPr>
          <w:rFonts w:hint="eastAsia"/>
          <w:sz w:val="24"/>
        </w:rPr>
        <w:t>发现对方在业务活动中有违反廉政规定的行为，有及时提醒对方纠正的权利和义务。</w:t>
      </w:r>
    </w:p>
    <w:p w:rsidR="008566FD" w:rsidRPr="003B5950" w:rsidRDefault="00450A8A">
      <w:pPr>
        <w:tabs>
          <w:tab w:val="left" w:pos="1270"/>
        </w:tabs>
        <w:spacing w:line="400" w:lineRule="exact"/>
        <w:ind w:firstLineChars="200" w:firstLine="480"/>
        <w:jc w:val="left"/>
        <w:rPr>
          <w:sz w:val="24"/>
        </w:rPr>
      </w:pPr>
      <w:r w:rsidRPr="003B5950">
        <w:rPr>
          <w:sz w:val="24"/>
        </w:rPr>
        <w:t>(6)</w:t>
      </w:r>
      <w:r w:rsidRPr="003B5950">
        <w:rPr>
          <w:rFonts w:hint="eastAsia"/>
          <w:sz w:val="24"/>
        </w:rPr>
        <w:t>发现对方严重违反本合同义务条款的行为，有向其上级有关部门举报、建议给予处理并要求告知处理结果的权利。</w:t>
      </w:r>
    </w:p>
    <w:p w:rsidR="008566FD" w:rsidRPr="003B5950" w:rsidRDefault="00450A8A">
      <w:pPr>
        <w:keepNext/>
        <w:keepLines/>
        <w:tabs>
          <w:tab w:val="left" w:pos="1018"/>
        </w:tabs>
        <w:spacing w:line="400" w:lineRule="exact"/>
        <w:ind w:firstLineChars="200" w:firstLine="480"/>
        <w:jc w:val="left"/>
        <w:rPr>
          <w:kern w:val="0"/>
          <w:sz w:val="24"/>
        </w:rPr>
      </w:pPr>
      <w:bookmarkStart w:id="62" w:name="bookmark162"/>
      <w:r w:rsidRPr="003B5950">
        <w:rPr>
          <w:kern w:val="0"/>
          <w:sz w:val="24"/>
        </w:rPr>
        <w:t>2.</w:t>
      </w:r>
      <w:r w:rsidRPr="003B5950">
        <w:rPr>
          <w:rFonts w:hint="eastAsia"/>
          <w:kern w:val="0"/>
          <w:sz w:val="24"/>
        </w:rPr>
        <w:t>委托人的义务</w:t>
      </w:r>
      <w:bookmarkEnd w:id="62"/>
    </w:p>
    <w:p w:rsidR="008566FD" w:rsidRPr="003B5950" w:rsidRDefault="00450A8A">
      <w:pPr>
        <w:tabs>
          <w:tab w:val="left" w:pos="1251"/>
        </w:tabs>
        <w:spacing w:line="400" w:lineRule="exact"/>
        <w:ind w:firstLineChars="200" w:firstLine="480"/>
        <w:jc w:val="left"/>
        <w:rPr>
          <w:sz w:val="24"/>
        </w:rPr>
      </w:pPr>
      <w:r w:rsidRPr="003B5950">
        <w:rPr>
          <w:sz w:val="24"/>
        </w:rPr>
        <w:t>(1)</w:t>
      </w:r>
      <w:r w:rsidRPr="003B5950">
        <w:rPr>
          <w:rFonts w:hint="eastAsia"/>
          <w:sz w:val="24"/>
        </w:rPr>
        <w:t>委托人及其工作人员不得索要或接受承包人的礼金、有价证券和贵重物品，不得让承包人报销任何应由委托人或委托人工作人员个人支付的费用等。</w:t>
      </w:r>
    </w:p>
    <w:p w:rsidR="008566FD" w:rsidRPr="003B5950" w:rsidRDefault="00450A8A">
      <w:pPr>
        <w:tabs>
          <w:tab w:val="left" w:pos="1266"/>
        </w:tabs>
        <w:spacing w:line="400" w:lineRule="exact"/>
        <w:ind w:firstLineChars="200" w:firstLine="480"/>
        <w:jc w:val="left"/>
        <w:rPr>
          <w:sz w:val="24"/>
        </w:rPr>
      </w:pPr>
      <w:r w:rsidRPr="003B5950">
        <w:rPr>
          <w:sz w:val="24"/>
        </w:rPr>
        <w:t>(2)</w:t>
      </w:r>
      <w:r w:rsidRPr="003B5950">
        <w:rPr>
          <w:rFonts w:hint="eastAsia"/>
          <w:sz w:val="24"/>
        </w:rPr>
        <w:t>委托人工作人员不得参加承包人安排的超标准宴请和娱乐活动；不得接受承包人提供的通信工具、交通工具和高档办公用品等。</w:t>
      </w:r>
    </w:p>
    <w:p w:rsidR="008566FD" w:rsidRPr="003B5950" w:rsidRDefault="00450A8A">
      <w:pPr>
        <w:tabs>
          <w:tab w:val="left" w:pos="1266"/>
        </w:tabs>
        <w:spacing w:line="400" w:lineRule="exact"/>
        <w:ind w:firstLineChars="200" w:firstLine="480"/>
        <w:jc w:val="left"/>
        <w:rPr>
          <w:sz w:val="24"/>
        </w:rPr>
      </w:pPr>
      <w:r w:rsidRPr="003B5950">
        <w:rPr>
          <w:sz w:val="24"/>
        </w:rPr>
        <w:t>(3)</w:t>
      </w:r>
      <w:r w:rsidRPr="003B5950">
        <w:rPr>
          <w:rFonts w:hint="eastAsia"/>
          <w:sz w:val="24"/>
        </w:rPr>
        <w:t>委托人及其工作人员不得要求或者接受承包人为其住房装修、婚丧嫁娶活动、配偶子女的工作安排以及出国出境、旅游等提供方便等。</w:t>
      </w:r>
    </w:p>
    <w:p w:rsidR="008566FD" w:rsidRPr="003B5950" w:rsidRDefault="00450A8A">
      <w:pPr>
        <w:tabs>
          <w:tab w:val="left" w:pos="1270"/>
        </w:tabs>
        <w:spacing w:line="400" w:lineRule="exact"/>
        <w:ind w:firstLineChars="200" w:firstLine="480"/>
        <w:jc w:val="left"/>
        <w:rPr>
          <w:sz w:val="24"/>
        </w:rPr>
      </w:pPr>
      <w:r w:rsidRPr="003B5950">
        <w:rPr>
          <w:sz w:val="24"/>
        </w:rPr>
        <w:t>(4)</w:t>
      </w:r>
      <w:r w:rsidRPr="003B5950">
        <w:rPr>
          <w:rFonts w:hint="eastAsia"/>
          <w:sz w:val="24"/>
        </w:rPr>
        <w:t>委托人工作人员及其配偶、子女不得从事与委托人工程有关的材料设备供应、工程分包、劳务等经济活动等。</w:t>
      </w:r>
    </w:p>
    <w:p w:rsidR="008566FD" w:rsidRPr="003B5950" w:rsidRDefault="00450A8A">
      <w:pPr>
        <w:tabs>
          <w:tab w:val="left" w:pos="1268"/>
        </w:tabs>
        <w:spacing w:line="400" w:lineRule="exact"/>
        <w:ind w:firstLineChars="200" w:firstLine="480"/>
        <w:jc w:val="left"/>
        <w:rPr>
          <w:sz w:val="24"/>
        </w:rPr>
      </w:pPr>
      <w:r w:rsidRPr="003B5950">
        <w:rPr>
          <w:sz w:val="24"/>
        </w:rPr>
        <w:t>(5)</w:t>
      </w:r>
      <w:r w:rsidRPr="003B5950">
        <w:rPr>
          <w:rFonts w:hint="eastAsia"/>
          <w:sz w:val="24"/>
        </w:rPr>
        <w:t>委托人及其工作人员不得以任何理由向承包人推荐分包单位或推销材料，不得要求承包人购买合同规定外的材料和设备。</w:t>
      </w:r>
      <w:r w:rsidRPr="003B5950">
        <w:rPr>
          <w:sz w:val="24"/>
        </w:rPr>
        <w:br w:type="page"/>
      </w:r>
      <w:r w:rsidRPr="003B5950">
        <w:rPr>
          <w:sz w:val="24"/>
        </w:rPr>
        <w:lastRenderedPageBreak/>
        <w:t xml:space="preserve">    (6)</w:t>
      </w:r>
      <w:r w:rsidRPr="003B5950">
        <w:rPr>
          <w:rFonts w:hint="eastAsia"/>
          <w:sz w:val="24"/>
        </w:rPr>
        <w:t>委托人工作人员要秉公办事，不准营私舞弊，不准利用职权从事各种个人有偿中介活动和安排个人检测队伍。</w:t>
      </w:r>
    </w:p>
    <w:p w:rsidR="008566FD" w:rsidRPr="003B5950" w:rsidRDefault="00450A8A">
      <w:pPr>
        <w:keepNext/>
        <w:keepLines/>
        <w:tabs>
          <w:tab w:val="left" w:pos="994"/>
        </w:tabs>
        <w:spacing w:line="400" w:lineRule="exact"/>
        <w:ind w:firstLineChars="200" w:firstLine="480"/>
        <w:jc w:val="left"/>
        <w:rPr>
          <w:kern w:val="0"/>
          <w:sz w:val="24"/>
        </w:rPr>
      </w:pPr>
      <w:bookmarkStart w:id="63" w:name="bookmark163"/>
      <w:r w:rsidRPr="003B5950">
        <w:rPr>
          <w:kern w:val="0"/>
          <w:sz w:val="24"/>
        </w:rPr>
        <w:t>3.</w:t>
      </w:r>
      <w:r w:rsidRPr="003B5950">
        <w:rPr>
          <w:rFonts w:hint="eastAsia"/>
          <w:kern w:val="0"/>
          <w:sz w:val="24"/>
        </w:rPr>
        <w:t>承包人的义务</w:t>
      </w:r>
      <w:bookmarkEnd w:id="63"/>
    </w:p>
    <w:p w:rsidR="008566FD" w:rsidRPr="003B5950" w:rsidRDefault="00450A8A">
      <w:pPr>
        <w:tabs>
          <w:tab w:val="left" w:pos="1270"/>
        </w:tabs>
        <w:spacing w:line="400" w:lineRule="exact"/>
        <w:ind w:firstLineChars="200" w:firstLine="480"/>
        <w:jc w:val="left"/>
        <w:rPr>
          <w:sz w:val="24"/>
        </w:rPr>
      </w:pPr>
      <w:r w:rsidRPr="003B5950">
        <w:rPr>
          <w:sz w:val="24"/>
        </w:rPr>
        <w:t>(1)</w:t>
      </w:r>
      <w:r w:rsidRPr="003B5950">
        <w:rPr>
          <w:rFonts w:hint="eastAsia"/>
          <w:sz w:val="24"/>
        </w:rPr>
        <w:t>承包人不得以任何理由向委托人及其工作人员行贿或馈赠礼金、有价证券、贵重礼品。</w:t>
      </w:r>
    </w:p>
    <w:p w:rsidR="008566FD" w:rsidRPr="003B5950" w:rsidRDefault="00450A8A">
      <w:pPr>
        <w:tabs>
          <w:tab w:val="left" w:pos="1268"/>
        </w:tabs>
        <w:spacing w:line="400" w:lineRule="exact"/>
        <w:ind w:firstLineChars="200" w:firstLine="480"/>
        <w:jc w:val="left"/>
        <w:rPr>
          <w:sz w:val="24"/>
        </w:rPr>
      </w:pPr>
      <w:r w:rsidRPr="003B5950">
        <w:rPr>
          <w:sz w:val="24"/>
        </w:rPr>
        <w:t>(2)</w:t>
      </w:r>
      <w:r w:rsidRPr="003B5950">
        <w:rPr>
          <w:rFonts w:hint="eastAsia"/>
          <w:sz w:val="24"/>
        </w:rPr>
        <w:t>承包人不得以任何名义为委托人及其工作人员报销应由委托人单位或个人支付的任何费用。</w:t>
      </w:r>
    </w:p>
    <w:p w:rsidR="008566FD" w:rsidRPr="003B5950" w:rsidRDefault="00450A8A">
      <w:pPr>
        <w:tabs>
          <w:tab w:val="left" w:pos="1306"/>
        </w:tabs>
        <w:spacing w:line="400" w:lineRule="exact"/>
        <w:ind w:firstLineChars="200" w:firstLine="480"/>
        <w:jc w:val="left"/>
        <w:rPr>
          <w:sz w:val="24"/>
        </w:rPr>
      </w:pPr>
      <w:r w:rsidRPr="003B5950">
        <w:rPr>
          <w:sz w:val="24"/>
        </w:rPr>
        <w:t>(3)</w:t>
      </w:r>
      <w:r w:rsidRPr="003B5950">
        <w:rPr>
          <w:rFonts w:hint="eastAsia"/>
          <w:sz w:val="24"/>
        </w:rPr>
        <w:t>承包人不得以任何理由安排委托人工作人员参加超标准宴请及娱乐活动。</w:t>
      </w:r>
    </w:p>
    <w:p w:rsidR="008566FD" w:rsidRPr="003B5950" w:rsidRDefault="00450A8A">
      <w:pPr>
        <w:tabs>
          <w:tab w:val="left" w:pos="1268"/>
        </w:tabs>
        <w:spacing w:line="400" w:lineRule="exact"/>
        <w:ind w:firstLineChars="200" w:firstLine="480"/>
        <w:jc w:val="left"/>
        <w:rPr>
          <w:sz w:val="24"/>
        </w:rPr>
      </w:pPr>
      <w:r w:rsidRPr="003B5950">
        <w:rPr>
          <w:sz w:val="24"/>
        </w:rPr>
        <w:t>(4)</w:t>
      </w:r>
      <w:r w:rsidRPr="003B5950">
        <w:rPr>
          <w:rFonts w:hint="eastAsia"/>
          <w:sz w:val="24"/>
        </w:rPr>
        <w:t>承包人不得为委托人单位和个人购置或提供通信工具、交通工具和高档办公用品等。</w:t>
      </w:r>
    </w:p>
    <w:p w:rsidR="008566FD" w:rsidRPr="003B5950" w:rsidRDefault="00450A8A">
      <w:pPr>
        <w:tabs>
          <w:tab w:val="left" w:pos="1001"/>
        </w:tabs>
        <w:spacing w:line="400" w:lineRule="exact"/>
        <w:ind w:firstLineChars="200" w:firstLine="480"/>
        <w:jc w:val="left"/>
        <w:rPr>
          <w:kern w:val="0"/>
          <w:sz w:val="24"/>
        </w:rPr>
      </w:pPr>
      <w:r w:rsidRPr="003B5950">
        <w:rPr>
          <w:kern w:val="0"/>
          <w:sz w:val="24"/>
        </w:rPr>
        <w:t>4.</w:t>
      </w:r>
      <w:r w:rsidRPr="003B5950">
        <w:rPr>
          <w:rFonts w:hint="eastAsia"/>
          <w:kern w:val="0"/>
          <w:sz w:val="24"/>
        </w:rPr>
        <w:t>违约责任</w:t>
      </w:r>
    </w:p>
    <w:p w:rsidR="008566FD" w:rsidRPr="003B5950" w:rsidRDefault="00450A8A">
      <w:pPr>
        <w:tabs>
          <w:tab w:val="left" w:pos="1270"/>
        </w:tabs>
        <w:spacing w:line="400" w:lineRule="exact"/>
        <w:ind w:firstLineChars="200" w:firstLine="480"/>
        <w:jc w:val="left"/>
        <w:rPr>
          <w:sz w:val="24"/>
        </w:rPr>
      </w:pPr>
      <w:r w:rsidRPr="003B5950">
        <w:rPr>
          <w:sz w:val="24"/>
        </w:rPr>
        <w:t>(1)</w:t>
      </w:r>
      <w:r w:rsidRPr="003B5950">
        <w:rPr>
          <w:rFonts w:hint="eastAsia"/>
          <w:sz w:val="24"/>
        </w:rPr>
        <w:t>委托人及其工作人员违反本合同第</w:t>
      </w:r>
      <w:r w:rsidRPr="003B5950">
        <w:rPr>
          <w:sz w:val="24"/>
        </w:rPr>
        <w:t>1</w:t>
      </w:r>
      <w:r w:rsidRPr="003B5950">
        <w:rPr>
          <w:rFonts w:hint="eastAsia"/>
          <w:sz w:val="24"/>
        </w:rPr>
        <w:t>、</w:t>
      </w:r>
      <w:r w:rsidRPr="003B5950">
        <w:rPr>
          <w:sz w:val="24"/>
        </w:rPr>
        <w:t>2</w:t>
      </w:r>
      <w:r w:rsidRPr="003B5950">
        <w:rPr>
          <w:rFonts w:hint="eastAsia"/>
          <w:sz w:val="24"/>
        </w:rPr>
        <w:t>条，按管理权限，依据有关规定给予党纪、政纪或组织处理；涉嫌犯罪的，移交司法机关追究刑事责任；给承包人单位造成经济损失的，应予以赔偿。</w:t>
      </w:r>
    </w:p>
    <w:p w:rsidR="008566FD" w:rsidRPr="003B5950" w:rsidRDefault="00450A8A">
      <w:pPr>
        <w:tabs>
          <w:tab w:val="left" w:pos="1270"/>
        </w:tabs>
        <w:spacing w:line="400" w:lineRule="exact"/>
        <w:ind w:firstLineChars="200" w:firstLine="480"/>
        <w:jc w:val="left"/>
        <w:rPr>
          <w:sz w:val="24"/>
        </w:rPr>
      </w:pPr>
      <w:r w:rsidRPr="003B5950">
        <w:rPr>
          <w:sz w:val="24"/>
        </w:rPr>
        <w:t>(2)</w:t>
      </w:r>
      <w:r w:rsidRPr="003B5950">
        <w:rPr>
          <w:rFonts w:hint="eastAsia"/>
          <w:sz w:val="24"/>
        </w:rPr>
        <w:t>承包人及其工作人员违反本合同第</w:t>
      </w:r>
      <w:r w:rsidRPr="003B5950">
        <w:rPr>
          <w:sz w:val="24"/>
        </w:rPr>
        <w:t>1</w:t>
      </w:r>
      <w:r w:rsidRPr="003B5950">
        <w:rPr>
          <w:rFonts w:hint="eastAsia"/>
          <w:sz w:val="24"/>
        </w:rPr>
        <w:t>、</w:t>
      </w:r>
      <w:r w:rsidRPr="003B5950">
        <w:rPr>
          <w:sz w:val="24"/>
        </w:rPr>
        <w:t>3</w:t>
      </w:r>
      <w:r w:rsidRPr="003B5950">
        <w:rPr>
          <w:rFonts w:hint="eastAsia"/>
          <w:sz w:val="24"/>
        </w:rPr>
        <w:t>条，按管理权限，依据有关规定给予党纪、政纪或组织处理；给委托人单位造成经济损失的，应予以赔偿；情节严重的，委托人建议交通运输主管部门给予承包人一至三年内不得进入其主管的公路建设市场的处罚。</w:t>
      </w:r>
    </w:p>
    <w:p w:rsidR="008566FD" w:rsidRPr="003B5950" w:rsidRDefault="00450A8A">
      <w:pPr>
        <w:tabs>
          <w:tab w:val="left" w:pos="975"/>
        </w:tabs>
        <w:spacing w:line="400" w:lineRule="exact"/>
        <w:ind w:firstLineChars="200" w:firstLine="480"/>
        <w:jc w:val="left"/>
        <w:rPr>
          <w:sz w:val="24"/>
        </w:rPr>
      </w:pPr>
      <w:r w:rsidRPr="003B5950">
        <w:rPr>
          <w:sz w:val="24"/>
        </w:rPr>
        <w:t>5.</w:t>
      </w:r>
      <w:r w:rsidRPr="003B5950">
        <w:rPr>
          <w:rFonts w:hint="eastAsia"/>
          <w:sz w:val="24"/>
        </w:rPr>
        <w:t>双方约定：本合同由双方或双方上级单位的纪检监察部门负责监督执行。由委托人或委托人上级单位的纪检监察部门约请承包人或承包人上级单位纪检监察部门对本合同执行情况进行检查，提出在本合同规定范围内的裁定意见。</w:t>
      </w:r>
    </w:p>
    <w:p w:rsidR="008566FD" w:rsidRPr="003B5950" w:rsidRDefault="00450A8A">
      <w:pPr>
        <w:tabs>
          <w:tab w:val="left" w:pos="1001"/>
        </w:tabs>
        <w:spacing w:line="400" w:lineRule="exact"/>
        <w:ind w:firstLineChars="200" w:firstLine="480"/>
        <w:jc w:val="left"/>
        <w:rPr>
          <w:sz w:val="24"/>
        </w:rPr>
      </w:pPr>
      <w:r w:rsidRPr="003B5950">
        <w:rPr>
          <w:sz w:val="24"/>
        </w:rPr>
        <w:t>6.</w:t>
      </w:r>
      <w:r w:rsidRPr="003B5950">
        <w:rPr>
          <w:rFonts w:hint="eastAsia"/>
          <w:sz w:val="24"/>
        </w:rPr>
        <w:t>本合同有效期为委托人和承包人签署之日起至该工程项目竣工验收后止。</w:t>
      </w:r>
    </w:p>
    <w:p w:rsidR="008566FD" w:rsidRPr="003B5950" w:rsidRDefault="00450A8A">
      <w:pPr>
        <w:tabs>
          <w:tab w:val="left" w:leader="underscore" w:pos="3244"/>
          <w:tab w:val="left" w:leader="underscore" w:pos="5306"/>
        </w:tabs>
        <w:spacing w:line="400" w:lineRule="exact"/>
        <w:ind w:firstLineChars="200" w:firstLine="480"/>
        <w:jc w:val="left"/>
        <w:rPr>
          <w:sz w:val="24"/>
        </w:rPr>
      </w:pPr>
      <w:r w:rsidRPr="003B5950">
        <w:rPr>
          <w:sz w:val="24"/>
          <w:lang w:bidi="en-US"/>
        </w:rPr>
        <w:t>7.</w:t>
      </w:r>
      <w:r w:rsidRPr="003B5950">
        <w:rPr>
          <w:rFonts w:hint="eastAsia"/>
          <w:sz w:val="24"/>
        </w:rPr>
        <w:t>本合同作为</w:t>
      </w:r>
      <w:r w:rsidRPr="003B5950">
        <w:rPr>
          <w:sz w:val="24"/>
        </w:rPr>
        <w:tab/>
        <w:t xml:space="preserve"> (</w:t>
      </w:r>
      <w:r w:rsidRPr="003B5950">
        <w:rPr>
          <w:rFonts w:hint="eastAsia"/>
          <w:sz w:val="24"/>
        </w:rPr>
        <w:t>项目名称）核查合同的附件，与工程核查合同具有同等的法律效力，经合同双方签署后立即生效。</w:t>
      </w:r>
    </w:p>
    <w:p w:rsidR="008566FD" w:rsidRPr="003B5950" w:rsidRDefault="00450A8A">
      <w:pPr>
        <w:tabs>
          <w:tab w:val="left" w:pos="978"/>
        </w:tabs>
        <w:spacing w:line="400" w:lineRule="exact"/>
        <w:ind w:firstLineChars="200" w:firstLine="480"/>
        <w:jc w:val="left"/>
        <w:rPr>
          <w:szCs w:val="21"/>
        </w:rPr>
      </w:pPr>
      <w:r w:rsidRPr="003B5950">
        <w:rPr>
          <w:sz w:val="24"/>
        </w:rPr>
        <w:t>8.</w:t>
      </w:r>
      <w:r w:rsidRPr="003B5950">
        <w:rPr>
          <w:rFonts w:hint="eastAsia"/>
          <w:sz w:val="24"/>
        </w:rPr>
        <w:t>本合同一式四份，由委托人和承包人各执一份，送交委托人和承包人的监督单位各一份。</w:t>
      </w:r>
    </w:p>
    <w:p w:rsidR="008566FD" w:rsidRPr="003B5950" w:rsidRDefault="008566FD">
      <w:pPr>
        <w:tabs>
          <w:tab w:val="left" w:pos="978"/>
        </w:tabs>
        <w:spacing w:line="420" w:lineRule="exact"/>
        <w:jc w:val="left"/>
      </w:pPr>
    </w:p>
    <w:p w:rsidR="008566FD" w:rsidRPr="003B5950" w:rsidRDefault="00450A8A">
      <w:pPr>
        <w:tabs>
          <w:tab w:val="left" w:leader="underscore" w:pos="2976"/>
        </w:tabs>
        <w:spacing w:line="560" w:lineRule="exact"/>
        <w:jc w:val="left"/>
      </w:pPr>
      <w:r w:rsidRPr="003B5950">
        <w:rPr>
          <w:rFonts w:hint="eastAsia"/>
          <w:sz w:val="22"/>
          <w:szCs w:val="22"/>
        </w:rPr>
        <w:t>委托人：</w:t>
      </w:r>
      <w:r w:rsidRPr="003B5950">
        <w:rPr>
          <w:sz w:val="22"/>
          <w:szCs w:val="22"/>
        </w:rPr>
        <w:t>(</w:t>
      </w:r>
      <w:r w:rsidRPr="003B5950">
        <w:rPr>
          <w:rFonts w:hint="eastAsia"/>
          <w:sz w:val="22"/>
          <w:szCs w:val="22"/>
        </w:rPr>
        <w:t>盖单位章）承包人</w:t>
      </w:r>
      <w:r w:rsidRPr="003B5950">
        <w:rPr>
          <w:sz w:val="22"/>
          <w:szCs w:val="22"/>
        </w:rPr>
        <w:t>:(</w:t>
      </w:r>
      <w:r w:rsidRPr="003B5950">
        <w:rPr>
          <w:rFonts w:hint="eastAsia"/>
          <w:sz w:val="22"/>
          <w:szCs w:val="22"/>
        </w:rPr>
        <w:t>盖单位章</w:t>
      </w:r>
      <w:r w:rsidRPr="003B5950">
        <w:rPr>
          <w:sz w:val="22"/>
          <w:szCs w:val="22"/>
        </w:rPr>
        <w:t>)</w:t>
      </w:r>
    </w:p>
    <w:p w:rsidR="008566FD" w:rsidRPr="003B5950" w:rsidRDefault="00450A8A">
      <w:pPr>
        <w:tabs>
          <w:tab w:val="left" w:leader="underscore" w:pos="545"/>
        </w:tabs>
        <w:spacing w:line="560" w:lineRule="exact"/>
        <w:ind w:left="1320" w:hangingChars="600" w:hanging="1320"/>
        <w:jc w:val="left"/>
        <w:rPr>
          <w:sz w:val="22"/>
          <w:szCs w:val="22"/>
          <w:lang w:bidi="en-US"/>
        </w:rPr>
      </w:pPr>
      <w:r w:rsidRPr="003B5950">
        <w:rPr>
          <w:rFonts w:hint="eastAsia"/>
          <w:sz w:val="22"/>
          <w:szCs w:val="22"/>
        </w:rPr>
        <w:t>法定代表人或其委托代理人：</w:t>
      </w:r>
      <w:r w:rsidRPr="003B5950">
        <w:rPr>
          <w:sz w:val="22"/>
          <w:szCs w:val="22"/>
        </w:rPr>
        <w:t xml:space="preserve"> (</w:t>
      </w:r>
      <w:r w:rsidRPr="003B5950">
        <w:rPr>
          <w:rFonts w:hint="eastAsia"/>
          <w:sz w:val="22"/>
          <w:szCs w:val="22"/>
        </w:rPr>
        <w:t>签字</w:t>
      </w:r>
      <w:r w:rsidRPr="003B5950">
        <w:rPr>
          <w:sz w:val="22"/>
          <w:szCs w:val="22"/>
          <w:lang w:bidi="en-US"/>
        </w:rPr>
        <w:t xml:space="preserve">) </w:t>
      </w:r>
      <w:r w:rsidRPr="003B5950">
        <w:rPr>
          <w:sz w:val="22"/>
          <w:szCs w:val="22"/>
        </w:rPr>
        <w:tab/>
      </w:r>
      <w:r w:rsidRPr="003B5950">
        <w:rPr>
          <w:rFonts w:hint="eastAsia"/>
          <w:sz w:val="22"/>
          <w:szCs w:val="22"/>
        </w:rPr>
        <w:t>法定代表人或其委托代理人：</w:t>
      </w:r>
      <w:r w:rsidRPr="003B5950">
        <w:rPr>
          <w:sz w:val="22"/>
          <w:szCs w:val="22"/>
        </w:rPr>
        <w:t xml:space="preserve"> (</w:t>
      </w:r>
      <w:r w:rsidRPr="003B5950">
        <w:rPr>
          <w:rFonts w:hint="eastAsia"/>
          <w:sz w:val="22"/>
          <w:szCs w:val="22"/>
        </w:rPr>
        <w:t>签字</w:t>
      </w:r>
      <w:r w:rsidRPr="003B5950">
        <w:rPr>
          <w:sz w:val="22"/>
          <w:szCs w:val="22"/>
          <w:lang w:bidi="en-US"/>
        </w:rPr>
        <w:t>)</w:t>
      </w:r>
    </w:p>
    <w:p w:rsidR="008566FD" w:rsidRPr="003B5950" w:rsidRDefault="00450A8A" w:rsidP="00B85218">
      <w:pPr>
        <w:tabs>
          <w:tab w:val="left" w:leader="underscore" w:pos="545"/>
        </w:tabs>
        <w:spacing w:line="560" w:lineRule="exact"/>
        <w:ind w:left="1320" w:hangingChars="600" w:hanging="1320"/>
        <w:jc w:val="left"/>
        <w:rPr>
          <w:sz w:val="22"/>
          <w:szCs w:val="22"/>
        </w:rPr>
      </w:pPr>
      <w:r w:rsidRPr="003B5950">
        <w:rPr>
          <w:rFonts w:hint="eastAsia"/>
          <w:sz w:val="22"/>
          <w:szCs w:val="22"/>
        </w:rPr>
        <w:t>年月日年月</w:t>
      </w:r>
      <w:r w:rsidRPr="003B5950">
        <w:rPr>
          <w:sz w:val="22"/>
          <w:szCs w:val="22"/>
        </w:rPr>
        <w:tab/>
      </w:r>
      <w:r w:rsidRPr="003B5950">
        <w:rPr>
          <w:rFonts w:hint="eastAsia"/>
          <w:sz w:val="22"/>
          <w:szCs w:val="22"/>
        </w:rPr>
        <w:t>日</w:t>
      </w:r>
    </w:p>
    <w:p w:rsidR="008566FD" w:rsidRPr="003B5950" w:rsidRDefault="00450A8A">
      <w:pPr>
        <w:tabs>
          <w:tab w:val="left" w:pos="4512"/>
        </w:tabs>
        <w:spacing w:line="420" w:lineRule="exact"/>
        <w:jc w:val="left"/>
        <w:rPr>
          <w:sz w:val="22"/>
          <w:szCs w:val="22"/>
          <w:lang w:val="zh-TW" w:eastAsia="zh-TW" w:bidi="zh-TW"/>
        </w:rPr>
      </w:pPr>
      <w:r w:rsidRPr="003B5950">
        <w:rPr>
          <w:rFonts w:hint="eastAsia"/>
        </w:rPr>
        <w:t>委托人监督单位：</w:t>
      </w:r>
      <w:r w:rsidRPr="003B5950">
        <w:rPr>
          <w:sz w:val="22"/>
          <w:szCs w:val="22"/>
          <w:u w:val="single"/>
          <w:lang w:val="zh-TW" w:eastAsia="zh-TW" w:bidi="zh-TW"/>
        </w:rPr>
        <w:t>(</w:t>
      </w:r>
      <w:r w:rsidRPr="003B5950">
        <w:rPr>
          <w:rFonts w:hint="eastAsia"/>
          <w:sz w:val="22"/>
          <w:szCs w:val="22"/>
          <w:u w:val="single"/>
          <w:lang w:val="zh-TW" w:eastAsia="zh-TW" w:bidi="zh-TW"/>
        </w:rPr>
        <w:t>全称</w:t>
      </w:r>
      <w:r w:rsidRPr="003B5950">
        <w:rPr>
          <w:rFonts w:hint="eastAsia"/>
          <w:sz w:val="22"/>
          <w:szCs w:val="22"/>
          <w:u w:val="single"/>
          <w:lang w:val="zh-TW" w:eastAsia="zh-TW" w:bidi="en-US"/>
        </w:rPr>
        <w:t>）（</w:t>
      </w:r>
      <w:r w:rsidRPr="003B5950">
        <w:rPr>
          <w:rFonts w:hint="eastAsia"/>
          <w:sz w:val="22"/>
          <w:szCs w:val="22"/>
          <w:u w:val="single"/>
          <w:lang w:val="zh-TW" w:eastAsia="zh-TW" w:bidi="zh-TW"/>
        </w:rPr>
        <w:t>盖单位章）</w:t>
      </w:r>
      <w:r w:rsidRPr="003B5950">
        <w:tab/>
      </w:r>
      <w:r w:rsidRPr="003B5950">
        <w:rPr>
          <w:rFonts w:hint="eastAsia"/>
        </w:rPr>
        <w:t>承包人监督单位：</w:t>
      </w:r>
      <w:r w:rsidRPr="003B5950">
        <w:rPr>
          <w:sz w:val="22"/>
          <w:szCs w:val="22"/>
          <w:u w:val="single"/>
          <w:lang w:val="zh-TW" w:eastAsia="zh-TW" w:bidi="zh-TW"/>
        </w:rPr>
        <w:t>(</w:t>
      </w:r>
      <w:r w:rsidRPr="003B5950">
        <w:rPr>
          <w:rFonts w:hint="eastAsia"/>
          <w:sz w:val="22"/>
          <w:szCs w:val="22"/>
          <w:u w:val="single"/>
          <w:lang w:val="zh-TW" w:eastAsia="zh-TW" w:bidi="zh-TW"/>
        </w:rPr>
        <w:t>全称</w:t>
      </w:r>
      <w:r w:rsidRPr="003B5950">
        <w:rPr>
          <w:rFonts w:hint="eastAsia"/>
          <w:sz w:val="22"/>
          <w:szCs w:val="22"/>
          <w:u w:val="single"/>
          <w:lang w:val="zh-TW" w:eastAsia="zh-TW" w:bidi="en-US"/>
        </w:rPr>
        <w:t>）</w:t>
      </w:r>
      <w:r w:rsidRPr="003B5950">
        <w:rPr>
          <w:rFonts w:hint="eastAsia"/>
          <w:sz w:val="22"/>
          <w:szCs w:val="22"/>
          <w:u w:val="single"/>
          <w:lang w:val="zh-TW" w:eastAsia="zh-TW" w:bidi="zh-TW"/>
        </w:rPr>
        <w:t>（盖单位章</w:t>
      </w:r>
      <w:r w:rsidRPr="003B5950">
        <w:rPr>
          <w:sz w:val="22"/>
          <w:szCs w:val="22"/>
          <w:u w:val="single"/>
          <w:lang w:val="zh-TW" w:eastAsia="zh-TW" w:bidi="zh-TW"/>
        </w:rPr>
        <w:t>)</w:t>
      </w:r>
    </w:p>
    <w:p w:rsidR="008566FD" w:rsidRPr="003B5950" w:rsidRDefault="008566FD">
      <w:pPr>
        <w:spacing w:line="360" w:lineRule="exact"/>
        <w:rPr>
          <w:b/>
          <w:snapToGrid w:val="0"/>
          <w:kern w:val="0"/>
          <w:sz w:val="72"/>
          <w:szCs w:val="72"/>
        </w:rPr>
      </w:pPr>
    </w:p>
    <w:p w:rsidR="008566FD" w:rsidRPr="003B5950" w:rsidRDefault="008566FD">
      <w:pPr>
        <w:framePr w:w="8904" w:wrap="notBeside" w:vAnchor="text" w:hAnchor="page" w:x="1411" w:y="1255"/>
        <w:rPr>
          <w:sz w:val="2"/>
          <w:szCs w:val="2"/>
        </w:rPr>
      </w:pPr>
      <w:bookmarkStart w:id="64" w:name="bookmark164"/>
    </w:p>
    <w:p w:rsidR="008566FD" w:rsidRPr="003B5950" w:rsidRDefault="00450A8A">
      <w:pPr>
        <w:keepNext/>
        <w:keepLines/>
        <w:autoSpaceDE w:val="0"/>
        <w:autoSpaceDN w:val="0"/>
        <w:adjustRightInd w:val="0"/>
        <w:jc w:val="left"/>
        <w:textAlignment w:val="baseline"/>
        <w:outlineLvl w:val="2"/>
        <w:rPr>
          <w:rFonts w:eastAsia="黑体"/>
          <w:b/>
          <w:kern w:val="0"/>
          <w:sz w:val="24"/>
          <w:szCs w:val="20"/>
        </w:rPr>
      </w:pPr>
      <w:bookmarkStart w:id="65" w:name="_Toc98095185"/>
      <w:r w:rsidRPr="003B5950">
        <w:rPr>
          <w:rFonts w:eastAsia="黑体" w:hint="eastAsia"/>
          <w:b/>
          <w:kern w:val="0"/>
          <w:sz w:val="24"/>
          <w:szCs w:val="20"/>
        </w:rPr>
        <w:lastRenderedPageBreak/>
        <w:t>附件三人员最低要求</w:t>
      </w:r>
      <w:bookmarkEnd w:id="64"/>
      <w:bookmarkEnd w:id="65"/>
    </w:p>
    <w:p w:rsidR="008566FD" w:rsidRPr="003B5950" w:rsidRDefault="00450A8A">
      <w:pPr>
        <w:jc w:val="center"/>
        <w:rPr>
          <w:kern w:val="0"/>
          <w:sz w:val="20"/>
        </w:rPr>
      </w:pPr>
      <w:r w:rsidRPr="003B5950">
        <w:rPr>
          <w:rFonts w:hint="eastAsia"/>
          <w:b/>
          <w:kern w:val="0"/>
          <w:sz w:val="28"/>
          <w:szCs w:val="28"/>
        </w:rPr>
        <w:t>标项</w:t>
      </w:r>
      <w:r w:rsidRPr="003B5950">
        <w:rPr>
          <w:b/>
          <w:kern w:val="0"/>
          <w:sz w:val="28"/>
          <w:szCs w:val="28"/>
        </w:rPr>
        <w:t>1</w:t>
      </w:r>
      <w:r w:rsidRPr="003B5950">
        <w:rPr>
          <w:rFonts w:hint="eastAsia"/>
          <w:b/>
          <w:kern w:val="0"/>
          <w:sz w:val="28"/>
          <w:szCs w:val="28"/>
        </w:rPr>
        <w:t>至标项</w:t>
      </w:r>
      <w:r w:rsidRPr="003B5950">
        <w:rPr>
          <w:b/>
          <w:kern w:val="0"/>
          <w:sz w:val="28"/>
          <w:szCs w:val="28"/>
        </w:rPr>
        <w:t>4</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1100"/>
        <w:gridCol w:w="933"/>
        <w:gridCol w:w="1477"/>
        <w:gridCol w:w="5665"/>
      </w:tblGrid>
      <w:tr w:rsidR="008566FD" w:rsidRPr="003B5950">
        <w:trPr>
          <w:trHeight w:val="415"/>
          <w:jc w:val="center"/>
        </w:trPr>
        <w:tc>
          <w:tcPr>
            <w:tcW w:w="1100" w:type="dxa"/>
            <w:vMerge w:val="restart"/>
            <w:vAlign w:val="center"/>
          </w:tcPr>
          <w:p w:rsidR="008566FD" w:rsidRPr="003B5950" w:rsidRDefault="00450A8A">
            <w:pPr>
              <w:spacing w:line="320" w:lineRule="exact"/>
              <w:jc w:val="center"/>
              <w:rPr>
                <w:szCs w:val="21"/>
              </w:rPr>
            </w:pPr>
            <w:r w:rsidRPr="003B5950">
              <w:rPr>
                <w:rFonts w:hint="eastAsia"/>
                <w:szCs w:val="21"/>
              </w:rPr>
              <w:t>人员</w:t>
            </w:r>
          </w:p>
        </w:tc>
        <w:tc>
          <w:tcPr>
            <w:tcW w:w="2410" w:type="dxa"/>
            <w:gridSpan w:val="2"/>
            <w:vAlign w:val="center"/>
          </w:tcPr>
          <w:p w:rsidR="008566FD" w:rsidRPr="003B5950" w:rsidRDefault="00450A8A">
            <w:pPr>
              <w:spacing w:line="320" w:lineRule="exact"/>
              <w:jc w:val="center"/>
              <w:rPr>
                <w:szCs w:val="21"/>
              </w:rPr>
            </w:pPr>
            <w:r w:rsidRPr="003B5950">
              <w:rPr>
                <w:rFonts w:hint="eastAsia"/>
                <w:szCs w:val="21"/>
              </w:rPr>
              <w:t>数量</w:t>
            </w:r>
          </w:p>
        </w:tc>
        <w:tc>
          <w:tcPr>
            <w:tcW w:w="5665" w:type="dxa"/>
            <w:vMerge w:val="restart"/>
            <w:vAlign w:val="center"/>
          </w:tcPr>
          <w:p w:rsidR="008566FD" w:rsidRPr="003B5950" w:rsidRDefault="00450A8A">
            <w:pPr>
              <w:spacing w:line="400" w:lineRule="exact"/>
              <w:jc w:val="center"/>
              <w:rPr>
                <w:szCs w:val="21"/>
              </w:rPr>
            </w:pPr>
            <w:r w:rsidRPr="003B5950">
              <w:rPr>
                <w:rFonts w:hint="eastAsia"/>
                <w:szCs w:val="21"/>
              </w:rPr>
              <w:t>资格要求</w:t>
            </w:r>
          </w:p>
        </w:tc>
      </w:tr>
      <w:tr w:rsidR="008566FD" w:rsidRPr="003B5950">
        <w:trPr>
          <w:trHeight w:val="693"/>
          <w:jc w:val="center"/>
        </w:trPr>
        <w:tc>
          <w:tcPr>
            <w:tcW w:w="1100" w:type="dxa"/>
            <w:vMerge/>
            <w:vAlign w:val="center"/>
          </w:tcPr>
          <w:p w:rsidR="008566FD" w:rsidRPr="003B5950" w:rsidRDefault="008566FD">
            <w:pPr>
              <w:spacing w:line="320" w:lineRule="exact"/>
              <w:jc w:val="center"/>
              <w:rPr>
                <w:szCs w:val="21"/>
              </w:rPr>
            </w:pPr>
          </w:p>
        </w:tc>
        <w:tc>
          <w:tcPr>
            <w:tcW w:w="933" w:type="dxa"/>
            <w:vAlign w:val="center"/>
          </w:tcPr>
          <w:p w:rsidR="008566FD" w:rsidRPr="003B5950" w:rsidRDefault="00450A8A">
            <w:pPr>
              <w:spacing w:line="320" w:lineRule="exact"/>
              <w:jc w:val="center"/>
              <w:rPr>
                <w:szCs w:val="21"/>
              </w:rPr>
            </w:pPr>
            <w:r w:rsidRPr="003B5950">
              <w:rPr>
                <w:rFonts w:hint="eastAsia"/>
                <w:szCs w:val="21"/>
              </w:rPr>
              <w:t>日常</w:t>
            </w:r>
          </w:p>
          <w:p w:rsidR="008566FD" w:rsidRPr="003B5950" w:rsidRDefault="00450A8A">
            <w:pPr>
              <w:spacing w:line="320" w:lineRule="exact"/>
              <w:jc w:val="center"/>
              <w:rPr>
                <w:szCs w:val="21"/>
              </w:rPr>
            </w:pPr>
            <w:r w:rsidRPr="003B5950">
              <w:rPr>
                <w:rFonts w:hint="eastAsia"/>
                <w:szCs w:val="21"/>
              </w:rPr>
              <w:t>检测</w:t>
            </w:r>
          </w:p>
        </w:tc>
        <w:tc>
          <w:tcPr>
            <w:tcW w:w="1477" w:type="dxa"/>
            <w:vAlign w:val="center"/>
          </w:tcPr>
          <w:p w:rsidR="008566FD" w:rsidRPr="003B5950" w:rsidRDefault="00450A8A">
            <w:pPr>
              <w:spacing w:line="320" w:lineRule="exact"/>
              <w:jc w:val="center"/>
              <w:rPr>
                <w:szCs w:val="21"/>
              </w:rPr>
            </w:pPr>
            <w:r w:rsidRPr="003B5950">
              <w:rPr>
                <w:rFonts w:hint="eastAsia"/>
                <w:szCs w:val="21"/>
              </w:rPr>
              <w:t>土建交工项目质量核验检测</w:t>
            </w:r>
          </w:p>
        </w:tc>
        <w:tc>
          <w:tcPr>
            <w:tcW w:w="5665" w:type="dxa"/>
            <w:vMerge/>
            <w:vAlign w:val="center"/>
          </w:tcPr>
          <w:p w:rsidR="008566FD" w:rsidRPr="003B5950" w:rsidRDefault="008566FD">
            <w:pPr>
              <w:spacing w:line="400" w:lineRule="exact"/>
              <w:jc w:val="center"/>
              <w:rPr>
                <w:szCs w:val="21"/>
              </w:rPr>
            </w:pPr>
          </w:p>
        </w:tc>
      </w:tr>
      <w:tr w:rsidR="008566FD" w:rsidRPr="003B5950">
        <w:trPr>
          <w:trHeight w:hRule="exact" w:val="1766"/>
          <w:jc w:val="center"/>
        </w:trPr>
        <w:tc>
          <w:tcPr>
            <w:tcW w:w="1100" w:type="dxa"/>
            <w:vAlign w:val="center"/>
          </w:tcPr>
          <w:p w:rsidR="008566FD" w:rsidRPr="003B5950" w:rsidRDefault="00450A8A">
            <w:pPr>
              <w:spacing w:line="420" w:lineRule="exact"/>
              <w:ind w:left="-90"/>
              <w:jc w:val="center"/>
              <w:rPr>
                <w:szCs w:val="21"/>
              </w:rPr>
            </w:pPr>
            <w:r w:rsidRPr="003B5950">
              <w:rPr>
                <w:rFonts w:hint="eastAsia"/>
                <w:szCs w:val="21"/>
              </w:rPr>
              <w:t>试验检测工程师</w:t>
            </w:r>
          </w:p>
        </w:tc>
        <w:tc>
          <w:tcPr>
            <w:tcW w:w="933" w:type="dxa"/>
            <w:vAlign w:val="center"/>
          </w:tcPr>
          <w:p w:rsidR="008566FD" w:rsidRPr="003B5950" w:rsidRDefault="00450A8A">
            <w:pPr>
              <w:spacing w:line="420" w:lineRule="exact"/>
              <w:ind w:leftChars="-11" w:left="-23"/>
              <w:jc w:val="center"/>
              <w:rPr>
                <w:szCs w:val="21"/>
              </w:rPr>
            </w:pPr>
            <w:r w:rsidRPr="003B5950">
              <w:rPr>
                <w:szCs w:val="21"/>
              </w:rPr>
              <w:t>1</w:t>
            </w:r>
          </w:p>
        </w:tc>
        <w:tc>
          <w:tcPr>
            <w:tcW w:w="1477" w:type="dxa"/>
            <w:vAlign w:val="center"/>
          </w:tcPr>
          <w:p w:rsidR="008566FD" w:rsidRPr="003B5950" w:rsidRDefault="00450A8A">
            <w:pPr>
              <w:spacing w:line="420" w:lineRule="exact"/>
              <w:jc w:val="center"/>
              <w:rPr>
                <w:szCs w:val="21"/>
              </w:rPr>
            </w:pPr>
            <w:r w:rsidRPr="003B5950">
              <w:rPr>
                <w:szCs w:val="21"/>
              </w:rPr>
              <w:t>3</w:t>
            </w:r>
          </w:p>
        </w:tc>
        <w:tc>
          <w:tcPr>
            <w:tcW w:w="5665" w:type="dxa"/>
            <w:vAlign w:val="center"/>
          </w:tcPr>
          <w:p w:rsidR="008566FD" w:rsidRPr="003B5950" w:rsidRDefault="00450A8A">
            <w:pPr>
              <w:spacing w:line="420" w:lineRule="exact"/>
              <w:rPr>
                <w:szCs w:val="21"/>
              </w:rPr>
            </w:pPr>
            <w:r w:rsidRPr="003B5950">
              <w:rPr>
                <w:rFonts w:hint="eastAsia"/>
                <w:szCs w:val="21"/>
              </w:rPr>
              <w:t>具备公路工程相关专业工程师以上技术职称，具备交通运输部公路工程检测师执业资格证书或试验检测工程师资格证书，资格证书的注册机构与投标人一致从事类似试验检测工作</w:t>
            </w:r>
            <w:r w:rsidRPr="003B5950">
              <w:rPr>
                <w:szCs w:val="21"/>
              </w:rPr>
              <w:t>5</w:t>
            </w:r>
            <w:r w:rsidRPr="003B5950">
              <w:rPr>
                <w:rFonts w:hint="eastAsia"/>
                <w:szCs w:val="21"/>
              </w:rPr>
              <w:t>年以上。</w:t>
            </w:r>
          </w:p>
        </w:tc>
      </w:tr>
      <w:tr w:rsidR="008566FD" w:rsidRPr="003B5950">
        <w:trPr>
          <w:trHeight w:hRule="exact" w:val="1274"/>
          <w:jc w:val="center"/>
        </w:trPr>
        <w:tc>
          <w:tcPr>
            <w:tcW w:w="1100" w:type="dxa"/>
            <w:vAlign w:val="center"/>
          </w:tcPr>
          <w:p w:rsidR="008566FD" w:rsidRPr="003B5950" w:rsidRDefault="00450A8A">
            <w:pPr>
              <w:spacing w:line="420" w:lineRule="exact"/>
              <w:ind w:left="-90"/>
              <w:jc w:val="center"/>
              <w:rPr>
                <w:szCs w:val="21"/>
              </w:rPr>
            </w:pPr>
            <w:r w:rsidRPr="003B5950">
              <w:rPr>
                <w:rFonts w:hint="eastAsia"/>
                <w:szCs w:val="21"/>
              </w:rPr>
              <w:t>其他检测人员</w:t>
            </w:r>
          </w:p>
        </w:tc>
        <w:tc>
          <w:tcPr>
            <w:tcW w:w="933" w:type="dxa"/>
            <w:vAlign w:val="center"/>
          </w:tcPr>
          <w:p w:rsidR="008566FD" w:rsidRPr="003B5950" w:rsidRDefault="00450A8A">
            <w:pPr>
              <w:spacing w:line="420" w:lineRule="exact"/>
              <w:ind w:leftChars="-11" w:left="-23"/>
              <w:jc w:val="center"/>
              <w:rPr>
                <w:szCs w:val="21"/>
              </w:rPr>
            </w:pPr>
            <w:r w:rsidRPr="003B5950">
              <w:rPr>
                <w:szCs w:val="21"/>
              </w:rPr>
              <w:t>2</w:t>
            </w:r>
          </w:p>
        </w:tc>
        <w:tc>
          <w:tcPr>
            <w:tcW w:w="1477" w:type="dxa"/>
            <w:vAlign w:val="center"/>
          </w:tcPr>
          <w:p w:rsidR="008566FD" w:rsidRPr="003B5950" w:rsidRDefault="00450A8A">
            <w:pPr>
              <w:spacing w:line="420" w:lineRule="exact"/>
              <w:jc w:val="center"/>
              <w:rPr>
                <w:szCs w:val="21"/>
              </w:rPr>
            </w:pPr>
            <w:r w:rsidRPr="003B5950">
              <w:rPr>
                <w:szCs w:val="21"/>
              </w:rPr>
              <w:t>3</w:t>
            </w:r>
          </w:p>
        </w:tc>
        <w:tc>
          <w:tcPr>
            <w:tcW w:w="5665" w:type="dxa"/>
            <w:vAlign w:val="center"/>
          </w:tcPr>
          <w:p w:rsidR="008566FD" w:rsidRPr="003B5950" w:rsidRDefault="00450A8A">
            <w:pPr>
              <w:spacing w:line="420" w:lineRule="exact"/>
              <w:rPr>
                <w:szCs w:val="21"/>
              </w:rPr>
            </w:pPr>
            <w:r w:rsidRPr="003B5950">
              <w:rPr>
                <w:rFonts w:hint="eastAsia"/>
                <w:szCs w:val="21"/>
              </w:rPr>
              <w:t>均具有助理检测师或省级公路工程质量监督机构颁发的试验检测员资格证书，从事类似试验检测工作</w:t>
            </w:r>
            <w:r w:rsidRPr="003B5950">
              <w:rPr>
                <w:szCs w:val="21"/>
              </w:rPr>
              <w:t>3</w:t>
            </w:r>
            <w:r w:rsidRPr="003B5950">
              <w:rPr>
                <w:rFonts w:hint="eastAsia"/>
                <w:szCs w:val="21"/>
              </w:rPr>
              <w:t>年以上。</w:t>
            </w:r>
          </w:p>
        </w:tc>
      </w:tr>
    </w:tbl>
    <w:p w:rsidR="008566FD" w:rsidRPr="003B5950" w:rsidRDefault="008566FD">
      <w:pPr>
        <w:rPr>
          <w:kern w:val="0"/>
          <w:sz w:val="24"/>
        </w:rPr>
      </w:pPr>
    </w:p>
    <w:p w:rsidR="008566FD" w:rsidRPr="003B5950" w:rsidRDefault="00450A8A">
      <w:pPr>
        <w:jc w:val="center"/>
        <w:rPr>
          <w:b/>
          <w:kern w:val="0"/>
          <w:sz w:val="28"/>
          <w:szCs w:val="28"/>
        </w:rPr>
      </w:pPr>
      <w:r w:rsidRPr="003B5950">
        <w:rPr>
          <w:rFonts w:hint="eastAsia"/>
          <w:b/>
          <w:kern w:val="0"/>
          <w:sz w:val="28"/>
          <w:szCs w:val="28"/>
        </w:rPr>
        <w:t>标项</w:t>
      </w:r>
      <w:r w:rsidRPr="003B5950">
        <w:rPr>
          <w:b/>
          <w:kern w:val="0"/>
          <w:sz w:val="28"/>
          <w:szCs w:val="28"/>
        </w:rPr>
        <w:t>5</w:t>
      </w:r>
      <w:r w:rsidRPr="003B5950">
        <w:rPr>
          <w:rFonts w:hint="eastAsia"/>
          <w:b/>
          <w:kern w:val="0"/>
          <w:sz w:val="28"/>
          <w:szCs w:val="28"/>
        </w:rPr>
        <w:t>、标项</w:t>
      </w:r>
      <w:r w:rsidRPr="003B5950">
        <w:rPr>
          <w:b/>
          <w:kern w:val="0"/>
          <w:sz w:val="28"/>
          <w:szCs w:val="28"/>
        </w:rPr>
        <w:t>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658"/>
        <w:gridCol w:w="2139"/>
        <w:gridCol w:w="5378"/>
      </w:tblGrid>
      <w:tr w:rsidR="008566FD" w:rsidRPr="003B5950">
        <w:trPr>
          <w:trHeight w:val="439"/>
          <w:jc w:val="center"/>
        </w:trPr>
        <w:tc>
          <w:tcPr>
            <w:tcW w:w="1658" w:type="dxa"/>
            <w:vMerge w:val="restart"/>
            <w:vAlign w:val="center"/>
          </w:tcPr>
          <w:p w:rsidR="008566FD" w:rsidRPr="003B5950" w:rsidRDefault="00450A8A">
            <w:pPr>
              <w:spacing w:line="400" w:lineRule="exact"/>
              <w:jc w:val="center"/>
              <w:rPr>
                <w:szCs w:val="21"/>
              </w:rPr>
            </w:pPr>
            <w:r w:rsidRPr="003B5950">
              <w:rPr>
                <w:rFonts w:hint="eastAsia"/>
                <w:szCs w:val="21"/>
              </w:rPr>
              <w:t>人员</w:t>
            </w:r>
          </w:p>
        </w:tc>
        <w:tc>
          <w:tcPr>
            <w:tcW w:w="2139" w:type="dxa"/>
            <w:vAlign w:val="center"/>
          </w:tcPr>
          <w:p w:rsidR="008566FD" w:rsidRPr="003B5950" w:rsidRDefault="00450A8A">
            <w:pPr>
              <w:spacing w:line="400" w:lineRule="exact"/>
              <w:jc w:val="center"/>
              <w:rPr>
                <w:szCs w:val="21"/>
              </w:rPr>
            </w:pPr>
            <w:r w:rsidRPr="003B5950">
              <w:rPr>
                <w:rFonts w:hint="eastAsia"/>
                <w:szCs w:val="21"/>
              </w:rPr>
              <w:t>数量</w:t>
            </w:r>
          </w:p>
        </w:tc>
        <w:tc>
          <w:tcPr>
            <w:tcW w:w="5378" w:type="dxa"/>
            <w:vMerge w:val="restart"/>
            <w:vAlign w:val="center"/>
          </w:tcPr>
          <w:p w:rsidR="008566FD" w:rsidRPr="003B5950" w:rsidRDefault="00450A8A">
            <w:pPr>
              <w:spacing w:line="400" w:lineRule="exact"/>
              <w:jc w:val="center"/>
              <w:rPr>
                <w:szCs w:val="21"/>
              </w:rPr>
            </w:pPr>
            <w:r w:rsidRPr="003B5950">
              <w:rPr>
                <w:rFonts w:hint="eastAsia"/>
                <w:szCs w:val="21"/>
              </w:rPr>
              <w:t>资格要求</w:t>
            </w:r>
          </w:p>
        </w:tc>
      </w:tr>
      <w:tr w:rsidR="008566FD" w:rsidRPr="003B5950">
        <w:trPr>
          <w:trHeight w:val="693"/>
          <w:jc w:val="center"/>
        </w:trPr>
        <w:tc>
          <w:tcPr>
            <w:tcW w:w="1658" w:type="dxa"/>
            <w:vMerge/>
            <w:vAlign w:val="center"/>
          </w:tcPr>
          <w:p w:rsidR="008566FD" w:rsidRPr="003B5950" w:rsidRDefault="008566FD">
            <w:pPr>
              <w:spacing w:line="400" w:lineRule="exact"/>
              <w:jc w:val="center"/>
              <w:rPr>
                <w:szCs w:val="21"/>
              </w:rPr>
            </w:pPr>
          </w:p>
        </w:tc>
        <w:tc>
          <w:tcPr>
            <w:tcW w:w="2139" w:type="dxa"/>
            <w:vAlign w:val="center"/>
          </w:tcPr>
          <w:p w:rsidR="008566FD" w:rsidRPr="003B5950" w:rsidRDefault="00450A8A">
            <w:pPr>
              <w:spacing w:line="300" w:lineRule="exact"/>
              <w:jc w:val="center"/>
              <w:rPr>
                <w:szCs w:val="21"/>
              </w:rPr>
            </w:pPr>
            <w:r w:rsidRPr="003B5950">
              <w:rPr>
                <w:rFonts w:hint="eastAsia"/>
                <w:szCs w:val="21"/>
              </w:rPr>
              <w:t>机电工程完工项目竣工鉴定检测</w:t>
            </w:r>
          </w:p>
        </w:tc>
        <w:tc>
          <w:tcPr>
            <w:tcW w:w="5378" w:type="dxa"/>
            <w:vMerge/>
            <w:vAlign w:val="center"/>
          </w:tcPr>
          <w:p w:rsidR="008566FD" w:rsidRPr="003B5950" w:rsidRDefault="008566FD">
            <w:pPr>
              <w:spacing w:line="400" w:lineRule="exact"/>
              <w:jc w:val="center"/>
              <w:rPr>
                <w:szCs w:val="21"/>
              </w:rPr>
            </w:pPr>
          </w:p>
        </w:tc>
      </w:tr>
      <w:tr w:rsidR="008566FD" w:rsidRPr="003B5950">
        <w:trPr>
          <w:trHeight w:val="693"/>
          <w:jc w:val="center"/>
        </w:trPr>
        <w:tc>
          <w:tcPr>
            <w:tcW w:w="1658" w:type="dxa"/>
            <w:vAlign w:val="center"/>
          </w:tcPr>
          <w:p w:rsidR="008566FD" w:rsidRPr="003B5950" w:rsidRDefault="00450A8A">
            <w:pPr>
              <w:spacing w:line="400" w:lineRule="exact"/>
              <w:jc w:val="center"/>
              <w:rPr>
                <w:szCs w:val="21"/>
              </w:rPr>
            </w:pPr>
            <w:r w:rsidRPr="003B5950">
              <w:rPr>
                <w:rFonts w:hint="eastAsia"/>
                <w:szCs w:val="21"/>
              </w:rPr>
              <w:t>技术负责人</w:t>
            </w:r>
          </w:p>
        </w:tc>
        <w:tc>
          <w:tcPr>
            <w:tcW w:w="2139" w:type="dxa"/>
            <w:vAlign w:val="center"/>
          </w:tcPr>
          <w:p w:rsidR="008566FD" w:rsidRPr="003B5950" w:rsidRDefault="00450A8A">
            <w:pPr>
              <w:spacing w:line="420" w:lineRule="exact"/>
              <w:jc w:val="center"/>
              <w:rPr>
                <w:szCs w:val="21"/>
              </w:rPr>
            </w:pPr>
            <w:r w:rsidRPr="003B5950">
              <w:rPr>
                <w:szCs w:val="21"/>
              </w:rPr>
              <w:t>1</w:t>
            </w:r>
          </w:p>
        </w:tc>
        <w:tc>
          <w:tcPr>
            <w:tcW w:w="5378" w:type="dxa"/>
            <w:vAlign w:val="center"/>
          </w:tcPr>
          <w:p w:rsidR="008566FD" w:rsidRPr="003B5950" w:rsidRDefault="00450A8A">
            <w:pPr>
              <w:spacing w:line="420" w:lineRule="exact"/>
              <w:rPr>
                <w:szCs w:val="21"/>
              </w:rPr>
            </w:pPr>
            <w:r w:rsidRPr="003B5950">
              <w:rPr>
                <w:rFonts w:hint="eastAsia"/>
                <w:szCs w:val="21"/>
              </w:rPr>
              <w:t>具备高级工程师以上技术职称，具有交通运输部颁发的公路工程检测工程师（机电工程专业）资格证书，资格证书的注册机构与投标人一致，具有</w:t>
            </w:r>
            <w:r w:rsidRPr="003B5950">
              <w:rPr>
                <w:szCs w:val="21"/>
              </w:rPr>
              <w:t>5</w:t>
            </w:r>
            <w:r w:rsidRPr="003B5950">
              <w:rPr>
                <w:rFonts w:hint="eastAsia"/>
                <w:szCs w:val="21"/>
              </w:rPr>
              <w:t>年以上高速公路机电工程检测工作经验，近</w:t>
            </w:r>
            <w:r w:rsidRPr="003B5950">
              <w:rPr>
                <w:szCs w:val="21"/>
              </w:rPr>
              <w:t>5</w:t>
            </w:r>
            <w:r w:rsidRPr="003B5950">
              <w:rPr>
                <w:rFonts w:hint="eastAsia"/>
                <w:szCs w:val="21"/>
              </w:rPr>
              <w:t>年内作为技术负责人至少完成过</w:t>
            </w:r>
            <w:r w:rsidRPr="003B5950">
              <w:rPr>
                <w:szCs w:val="21"/>
              </w:rPr>
              <w:t>4</w:t>
            </w:r>
            <w:r w:rsidRPr="003B5950">
              <w:rPr>
                <w:rFonts w:hint="eastAsia"/>
                <w:szCs w:val="21"/>
              </w:rPr>
              <w:t>个及以上的高速公路机电工程检测项目。</w:t>
            </w:r>
          </w:p>
        </w:tc>
      </w:tr>
      <w:tr w:rsidR="008566FD" w:rsidRPr="003B5950">
        <w:trPr>
          <w:trHeight w:val="693"/>
          <w:jc w:val="center"/>
        </w:trPr>
        <w:tc>
          <w:tcPr>
            <w:tcW w:w="1658" w:type="dxa"/>
            <w:vAlign w:val="center"/>
          </w:tcPr>
          <w:p w:rsidR="008566FD" w:rsidRPr="003B5950" w:rsidRDefault="00450A8A">
            <w:pPr>
              <w:spacing w:line="400" w:lineRule="exact"/>
              <w:jc w:val="center"/>
              <w:rPr>
                <w:szCs w:val="21"/>
              </w:rPr>
            </w:pPr>
            <w:r w:rsidRPr="003B5950">
              <w:rPr>
                <w:rFonts w:hint="eastAsia"/>
                <w:szCs w:val="21"/>
              </w:rPr>
              <w:t>试验检测工程师</w:t>
            </w:r>
          </w:p>
        </w:tc>
        <w:tc>
          <w:tcPr>
            <w:tcW w:w="2139" w:type="dxa"/>
            <w:vAlign w:val="center"/>
          </w:tcPr>
          <w:p w:rsidR="008566FD" w:rsidRPr="003B5950" w:rsidRDefault="00450A8A">
            <w:pPr>
              <w:spacing w:line="420" w:lineRule="exact"/>
              <w:jc w:val="center"/>
              <w:rPr>
                <w:szCs w:val="21"/>
              </w:rPr>
            </w:pPr>
            <w:r w:rsidRPr="003B5950">
              <w:rPr>
                <w:szCs w:val="21"/>
              </w:rPr>
              <w:t>3</w:t>
            </w:r>
          </w:p>
        </w:tc>
        <w:tc>
          <w:tcPr>
            <w:tcW w:w="5378" w:type="dxa"/>
            <w:vAlign w:val="center"/>
          </w:tcPr>
          <w:p w:rsidR="008566FD" w:rsidRPr="003B5950" w:rsidRDefault="00450A8A">
            <w:pPr>
              <w:spacing w:line="420" w:lineRule="exact"/>
              <w:rPr>
                <w:szCs w:val="21"/>
              </w:rPr>
            </w:pPr>
            <w:r w:rsidRPr="003B5950">
              <w:rPr>
                <w:rFonts w:hint="eastAsia"/>
                <w:szCs w:val="21"/>
              </w:rPr>
              <w:t>具备公路工程相关专业工程师以上技术职称，具备检测师执业资格证书或交通运输部公路工程试验检测工程师资格证书，从事类似试验检测工作</w:t>
            </w:r>
            <w:r w:rsidRPr="003B5950">
              <w:rPr>
                <w:szCs w:val="21"/>
              </w:rPr>
              <w:t>5</w:t>
            </w:r>
            <w:r w:rsidRPr="003B5950">
              <w:rPr>
                <w:rFonts w:hint="eastAsia"/>
                <w:szCs w:val="21"/>
              </w:rPr>
              <w:t>年以上。</w:t>
            </w:r>
          </w:p>
        </w:tc>
      </w:tr>
      <w:tr w:rsidR="008566FD" w:rsidRPr="003B5950">
        <w:trPr>
          <w:trHeight w:hRule="exact" w:val="1077"/>
          <w:jc w:val="center"/>
        </w:trPr>
        <w:tc>
          <w:tcPr>
            <w:tcW w:w="1658" w:type="dxa"/>
            <w:vAlign w:val="center"/>
          </w:tcPr>
          <w:p w:rsidR="008566FD" w:rsidRPr="003B5950" w:rsidRDefault="00450A8A">
            <w:pPr>
              <w:spacing w:line="400" w:lineRule="exact"/>
              <w:jc w:val="center"/>
              <w:rPr>
                <w:szCs w:val="21"/>
              </w:rPr>
            </w:pPr>
            <w:r w:rsidRPr="003B5950">
              <w:rPr>
                <w:rFonts w:hint="eastAsia"/>
                <w:szCs w:val="21"/>
              </w:rPr>
              <w:t>其他检测人员</w:t>
            </w:r>
          </w:p>
        </w:tc>
        <w:tc>
          <w:tcPr>
            <w:tcW w:w="2139" w:type="dxa"/>
            <w:vAlign w:val="center"/>
          </w:tcPr>
          <w:p w:rsidR="008566FD" w:rsidRPr="003B5950" w:rsidRDefault="00450A8A">
            <w:pPr>
              <w:spacing w:line="420" w:lineRule="exact"/>
              <w:jc w:val="center"/>
              <w:rPr>
                <w:szCs w:val="21"/>
              </w:rPr>
            </w:pPr>
            <w:r w:rsidRPr="003B5950">
              <w:rPr>
                <w:szCs w:val="21"/>
              </w:rPr>
              <w:t>3</w:t>
            </w:r>
          </w:p>
        </w:tc>
        <w:tc>
          <w:tcPr>
            <w:tcW w:w="5378" w:type="dxa"/>
            <w:vAlign w:val="center"/>
          </w:tcPr>
          <w:p w:rsidR="008566FD" w:rsidRPr="003B5950" w:rsidRDefault="00450A8A">
            <w:pPr>
              <w:spacing w:line="420" w:lineRule="exact"/>
              <w:rPr>
                <w:bCs/>
                <w:szCs w:val="21"/>
              </w:rPr>
            </w:pPr>
            <w:r w:rsidRPr="003B5950">
              <w:rPr>
                <w:rFonts w:hint="eastAsia"/>
                <w:szCs w:val="21"/>
              </w:rPr>
              <w:t>均具有助理检测师或省级公路工程质量监督机构颁发的试验检测员资格证书，从事类似试验检测工作</w:t>
            </w:r>
            <w:r w:rsidRPr="003B5950">
              <w:rPr>
                <w:szCs w:val="21"/>
              </w:rPr>
              <w:t>3</w:t>
            </w:r>
            <w:r w:rsidRPr="003B5950">
              <w:rPr>
                <w:rFonts w:hint="eastAsia"/>
                <w:szCs w:val="21"/>
              </w:rPr>
              <w:t>年以上。</w:t>
            </w:r>
          </w:p>
        </w:tc>
      </w:tr>
    </w:tbl>
    <w:p w:rsidR="008566FD" w:rsidRPr="003B5950" w:rsidRDefault="008566FD">
      <w:pPr>
        <w:ind w:firstLineChars="200" w:firstLine="482"/>
        <w:rPr>
          <w:b/>
          <w:kern w:val="0"/>
          <w:sz w:val="24"/>
        </w:rPr>
      </w:pPr>
    </w:p>
    <w:p w:rsidR="008566FD" w:rsidRPr="003B5950" w:rsidRDefault="008566FD">
      <w:pPr>
        <w:ind w:firstLineChars="200" w:firstLine="482"/>
        <w:rPr>
          <w:b/>
          <w:kern w:val="0"/>
          <w:sz w:val="24"/>
        </w:rPr>
      </w:pPr>
    </w:p>
    <w:p w:rsidR="008566FD" w:rsidRPr="003B5950" w:rsidRDefault="008566FD">
      <w:pPr>
        <w:ind w:firstLineChars="200" w:firstLine="482"/>
        <w:rPr>
          <w:b/>
          <w:kern w:val="0"/>
          <w:sz w:val="24"/>
        </w:rPr>
      </w:pPr>
    </w:p>
    <w:p w:rsidR="008566FD" w:rsidRPr="003B5950" w:rsidRDefault="008566FD">
      <w:pPr>
        <w:ind w:firstLineChars="200" w:firstLine="482"/>
        <w:rPr>
          <w:b/>
          <w:kern w:val="0"/>
          <w:sz w:val="24"/>
        </w:rPr>
      </w:pPr>
    </w:p>
    <w:p w:rsidR="008566FD" w:rsidRPr="003B5950" w:rsidRDefault="008566FD">
      <w:pPr>
        <w:ind w:firstLineChars="200" w:firstLine="482"/>
        <w:rPr>
          <w:b/>
          <w:kern w:val="0"/>
          <w:sz w:val="24"/>
        </w:rPr>
      </w:pPr>
    </w:p>
    <w:p w:rsidR="008566FD" w:rsidRPr="003B5950" w:rsidRDefault="008566FD">
      <w:pPr>
        <w:ind w:firstLineChars="200" w:firstLine="482"/>
        <w:rPr>
          <w:b/>
          <w:kern w:val="0"/>
          <w:sz w:val="24"/>
        </w:rPr>
      </w:pPr>
    </w:p>
    <w:p w:rsidR="00A01430" w:rsidRPr="003B5950" w:rsidRDefault="00A01430">
      <w:pPr>
        <w:ind w:firstLineChars="200" w:firstLine="482"/>
        <w:rPr>
          <w:b/>
          <w:kern w:val="0"/>
          <w:sz w:val="24"/>
        </w:rPr>
      </w:pPr>
    </w:p>
    <w:p w:rsidR="00A01430" w:rsidRPr="003B5950" w:rsidRDefault="00A01430">
      <w:pPr>
        <w:ind w:firstLineChars="200" w:firstLine="482"/>
        <w:rPr>
          <w:b/>
          <w:kern w:val="0"/>
          <w:sz w:val="24"/>
        </w:rPr>
      </w:pPr>
    </w:p>
    <w:p w:rsidR="008566FD" w:rsidRPr="003B5950" w:rsidRDefault="008566FD">
      <w:pPr>
        <w:ind w:firstLineChars="200" w:firstLine="482"/>
        <w:rPr>
          <w:b/>
          <w:kern w:val="0"/>
          <w:sz w:val="24"/>
        </w:rPr>
      </w:pPr>
    </w:p>
    <w:p w:rsidR="008566FD" w:rsidRPr="003B5950" w:rsidRDefault="00450A8A">
      <w:pPr>
        <w:jc w:val="center"/>
        <w:rPr>
          <w:b/>
          <w:kern w:val="0"/>
          <w:sz w:val="28"/>
          <w:szCs w:val="28"/>
        </w:rPr>
      </w:pPr>
      <w:r w:rsidRPr="003B5950">
        <w:rPr>
          <w:rFonts w:hint="eastAsia"/>
          <w:b/>
          <w:kern w:val="0"/>
          <w:sz w:val="28"/>
          <w:szCs w:val="28"/>
        </w:rPr>
        <w:lastRenderedPageBreak/>
        <w:t>标项</w:t>
      </w:r>
      <w:r w:rsidRPr="003B5950">
        <w:rPr>
          <w:b/>
          <w:kern w:val="0"/>
          <w:sz w:val="28"/>
          <w:szCs w:val="28"/>
        </w:rPr>
        <w:t>7</w:t>
      </w:r>
      <w:r w:rsidRPr="003B5950">
        <w:rPr>
          <w:rFonts w:hint="eastAsia"/>
          <w:b/>
          <w:kern w:val="0"/>
          <w:sz w:val="28"/>
          <w:szCs w:val="28"/>
        </w:rPr>
        <w:t>、标项</w:t>
      </w:r>
      <w:r w:rsidRPr="003B5950">
        <w:rPr>
          <w:b/>
          <w:kern w:val="0"/>
          <w:sz w:val="28"/>
          <w:szCs w:val="28"/>
        </w:rPr>
        <w:t>8</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2046"/>
        <w:gridCol w:w="770"/>
        <w:gridCol w:w="6258"/>
      </w:tblGrid>
      <w:tr w:rsidR="008566FD" w:rsidRPr="003B5950">
        <w:trPr>
          <w:trHeight w:val="693"/>
          <w:jc w:val="center"/>
        </w:trPr>
        <w:tc>
          <w:tcPr>
            <w:tcW w:w="2046" w:type="dxa"/>
            <w:vAlign w:val="center"/>
          </w:tcPr>
          <w:p w:rsidR="008566FD" w:rsidRPr="003B5950" w:rsidRDefault="00450A8A">
            <w:pPr>
              <w:spacing w:line="400" w:lineRule="exact"/>
              <w:jc w:val="center"/>
              <w:rPr>
                <w:szCs w:val="21"/>
              </w:rPr>
            </w:pPr>
            <w:r w:rsidRPr="003B5950">
              <w:rPr>
                <w:rFonts w:hint="eastAsia"/>
                <w:szCs w:val="21"/>
              </w:rPr>
              <w:t>人员</w:t>
            </w:r>
          </w:p>
        </w:tc>
        <w:tc>
          <w:tcPr>
            <w:tcW w:w="770" w:type="dxa"/>
            <w:vAlign w:val="center"/>
          </w:tcPr>
          <w:p w:rsidR="008566FD" w:rsidRPr="003B5950" w:rsidRDefault="00450A8A">
            <w:pPr>
              <w:spacing w:line="400" w:lineRule="exact"/>
              <w:jc w:val="center"/>
              <w:rPr>
                <w:szCs w:val="21"/>
              </w:rPr>
            </w:pPr>
            <w:r w:rsidRPr="003B5950">
              <w:rPr>
                <w:rFonts w:hint="eastAsia"/>
                <w:szCs w:val="21"/>
              </w:rPr>
              <w:t>数量</w:t>
            </w:r>
          </w:p>
        </w:tc>
        <w:tc>
          <w:tcPr>
            <w:tcW w:w="6258" w:type="dxa"/>
            <w:vAlign w:val="center"/>
          </w:tcPr>
          <w:p w:rsidR="008566FD" w:rsidRPr="003B5950" w:rsidRDefault="00450A8A">
            <w:pPr>
              <w:spacing w:line="400" w:lineRule="exact"/>
              <w:jc w:val="center"/>
              <w:rPr>
                <w:szCs w:val="21"/>
              </w:rPr>
            </w:pPr>
            <w:r w:rsidRPr="003B5950">
              <w:rPr>
                <w:rFonts w:hint="eastAsia"/>
                <w:szCs w:val="21"/>
              </w:rPr>
              <w:t>资格要求</w:t>
            </w:r>
          </w:p>
        </w:tc>
      </w:tr>
      <w:tr w:rsidR="008566FD" w:rsidRPr="003B5950">
        <w:trPr>
          <w:trHeight w:hRule="exact" w:val="1331"/>
          <w:jc w:val="center"/>
        </w:trPr>
        <w:tc>
          <w:tcPr>
            <w:tcW w:w="2046" w:type="dxa"/>
            <w:vAlign w:val="center"/>
          </w:tcPr>
          <w:p w:rsidR="008566FD" w:rsidRPr="003B5950" w:rsidRDefault="00450A8A">
            <w:pPr>
              <w:spacing w:line="400" w:lineRule="exact"/>
              <w:jc w:val="center"/>
              <w:rPr>
                <w:szCs w:val="21"/>
              </w:rPr>
            </w:pPr>
            <w:r w:rsidRPr="003B5950">
              <w:rPr>
                <w:rFonts w:hint="eastAsia"/>
                <w:szCs w:val="21"/>
              </w:rPr>
              <w:t>试验检测工程师</w:t>
            </w:r>
          </w:p>
        </w:tc>
        <w:tc>
          <w:tcPr>
            <w:tcW w:w="770" w:type="dxa"/>
            <w:vAlign w:val="center"/>
          </w:tcPr>
          <w:p w:rsidR="008566FD" w:rsidRPr="003B5950" w:rsidRDefault="00450A8A">
            <w:pPr>
              <w:spacing w:line="420" w:lineRule="exact"/>
              <w:ind w:leftChars="-11" w:left="-23"/>
              <w:jc w:val="center"/>
              <w:rPr>
                <w:szCs w:val="21"/>
              </w:rPr>
            </w:pPr>
            <w:r w:rsidRPr="003B5950">
              <w:rPr>
                <w:szCs w:val="21"/>
              </w:rPr>
              <w:t>3</w:t>
            </w:r>
          </w:p>
        </w:tc>
        <w:tc>
          <w:tcPr>
            <w:tcW w:w="6258" w:type="dxa"/>
            <w:vAlign w:val="center"/>
          </w:tcPr>
          <w:p w:rsidR="008566FD" w:rsidRPr="003B5950" w:rsidRDefault="00450A8A">
            <w:pPr>
              <w:spacing w:line="420" w:lineRule="exact"/>
              <w:rPr>
                <w:szCs w:val="21"/>
              </w:rPr>
            </w:pPr>
            <w:r w:rsidRPr="003B5950">
              <w:rPr>
                <w:rFonts w:hint="eastAsia"/>
                <w:szCs w:val="21"/>
              </w:rPr>
              <w:t>具备公路工程相关专业工程师以上技术职称，具备检测师执业资格证书或交通运输部公路工程试验检测工程师资格证书，从事类似试验检测工作</w:t>
            </w:r>
            <w:r w:rsidRPr="003B5950">
              <w:rPr>
                <w:szCs w:val="21"/>
              </w:rPr>
              <w:t>5</w:t>
            </w:r>
            <w:r w:rsidRPr="003B5950">
              <w:rPr>
                <w:rFonts w:hint="eastAsia"/>
                <w:szCs w:val="21"/>
              </w:rPr>
              <w:t>年以上。</w:t>
            </w:r>
          </w:p>
        </w:tc>
      </w:tr>
    </w:tbl>
    <w:p w:rsidR="008566FD" w:rsidRPr="003B5950" w:rsidRDefault="008566FD">
      <w:pPr>
        <w:jc w:val="center"/>
        <w:rPr>
          <w:b/>
          <w:kern w:val="0"/>
          <w:sz w:val="28"/>
          <w:szCs w:val="28"/>
        </w:rPr>
      </w:pPr>
    </w:p>
    <w:p w:rsidR="008566FD" w:rsidRPr="003B5950" w:rsidRDefault="00450A8A">
      <w:pPr>
        <w:tabs>
          <w:tab w:val="left" w:pos="557"/>
        </w:tabs>
        <w:spacing w:line="420" w:lineRule="exact"/>
        <w:ind w:firstLineChars="200" w:firstLine="482"/>
        <w:jc w:val="left"/>
        <w:rPr>
          <w:b/>
          <w:kern w:val="0"/>
          <w:sz w:val="24"/>
        </w:rPr>
      </w:pPr>
      <w:r w:rsidRPr="003B5950">
        <w:rPr>
          <w:rFonts w:hint="eastAsia"/>
          <w:b/>
          <w:sz w:val="24"/>
        </w:rPr>
        <w:t>注：</w:t>
      </w:r>
      <w:r w:rsidRPr="003B5950">
        <w:rPr>
          <w:b/>
          <w:sz w:val="24"/>
        </w:rPr>
        <w:t xml:space="preserve"> 1.</w:t>
      </w:r>
      <w:r w:rsidRPr="003B5950">
        <w:rPr>
          <w:rFonts w:hint="eastAsia"/>
          <w:b/>
          <w:sz w:val="24"/>
        </w:rPr>
        <w:t>以上</w:t>
      </w:r>
      <w:r w:rsidRPr="003B5950">
        <w:rPr>
          <w:b/>
          <w:sz w:val="24"/>
        </w:rPr>
        <w:t>8</w:t>
      </w:r>
      <w:r w:rsidRPr="003B5950">
        <w:rPr>
          <w:rFonts w:hint="eastAsia"/>
          <w:b/>
          <w:sz w:val="24"/>
        </w:rPr>
        <w:t>个标项中各标项人员为最低要求，由招标人和中标人在合同谈判阶段确定。委托人可根据工程项目的实际情况，要求受托人增加满足资格要求的进场人员，且经招标人审批后作为派驻本项目的主要检测人员，不允许更换。如中标人拟派驻的人员数量和资格条件不满足本表要求，招标人有权取消其中标资格</w:t>
      </w:r>
      <w:r w:rsidRPr="003B5950">
        <w:rPr>
          <w:rFonts w:hint="eastAsia"/>
          <w:b/>
          <w:kern w:val="0"/>
          <w:sz w:val="24"/>
        </w:rPr>
        <w:t>。</w:t>
      </w:r>
    </w:p>
    <w:p w:rsidR="008566FD" w:rsidRPr="003B5950" w:rsidRDefault="00450A8A">
      <w:pPr>
        <w:spacing w:line="420" w:lineRule="exact"/>
        <w:ind w:firstLineChars="200" w:firstLine="482"/>
        <w:rPr>
          <w:b/>
          <w:sz w:val="24"/>
        </w:rPr>
      </w:pPr>
      <w:r w:rsidRPr="003B5950">
        <w:rPr>
          <w:b/>
          <w:sz w:val="24"/>
        </w:rPr>
        <w:t xml:space="preserve">2. </w:t>
      </w:r>
      <w:r w:rsidRPr="003B5950">
        <w:rPr>
          <w:rFonts w:hint="eastAsia"/>
          <w:b/>
          <w:sz w:val="24"/>
        </w:rPr>
        <w:t>公路工程相关专业检测工程师和检测员的试验检测资格证书检测范围（或检测类别或检测专业）可为</w:t>
      </w:r>
      <w:r w:rsidRPr="003B5950">
        <w:rPr>
          <w:b/>
          <w:sz w:val="24"/>
        </w:rPr>
        <w:t>“</w:t>
      </w:r>
      <w:r w:rsidRPr="003B5950">
        <w:rPr>
          <w:rFonts w:hint="eastAsia"/>
          <w:b/>
          <w:sz w:val="24"/>
        </w:rPr>
        <w:t>公路专业、材料专业、桥梁专业、交通安全设施专业</w:t>
      </w:r>
      <w:r w:rsidRPr="003B5950">
        <w:rPr>
          <w:b/>
          <w:sz w:val="24"/>
        </w:rPr>
        <w:t>”</w:t>
      </w:r>
      <w:r w:rsidRPr="003B5950">
        <w:rPr>
          <w:rFonts w:hint="eastAsia"/>
          <w:b/>
          <w:sz w:val="24"/>
        </w:rPr>
        <w:t>或</w:t>
      </w:r>
      <w:r w:rsidRPr="003B5950">
        <w:rPr>
          <w:b/>
          <w:sz w:val="24"/>
        </w:rPr>
        <w:t>“</w:t>
      </w:r>
      <w:r w:rsidRPr="003B5950">
        <w:rPr>
          <w:rFonts w:hint="eastAsia"/>
          <w:b/>
          <w:sz w:val="24"/>
        </w:rPr>
        <w:t>道路工程、桥梁隧道工程、交通工程</w:t>
      </w:r>
      <w:r w:rsidRPr="003B5950">
        <w:rPr>
          <w:b/>
          <w:sz w:val="24"/>
        </w:rPr>
        <w:t>”</w:t>
      </w:r>
      <w:r w:rsidRPr="003B5950">
        <w:rPr>
          <w:rFonts w:hint="eastAsia"/>
          <w:b/>
          <w:sz w:val="24"/>
        </w:rPr>
        <w:t>的单项资格，但总体所覆盖检测范围（或检测类别或检测专业）应涵盖</w:t>
      </w:r>
      <w:r w:rsidRPr="003B5950">
        <w:rPr>
          <w:b/>
          <w:sz w:val="24"/>
        </w:rPr>
        <w:t>“</w:t>
      </w:r>
      <w:r w:rsidRPr="003B5950">
        <w:rPr>
          <w:rFonts w:hint="eastAsia"/>
          <w:b/>
          <w:sz w:val="24"/>
        </w:rPr>
        <w:t>公路专业、材料专业、桥梁专业、交通安全设施专业</w:t>
      </w:r>
      <w:r w:rsidRPr="003B5950">
        <w:rPr>
          <w:b/>
          <w:sz w:val="24"/>
        </w:rPr>
        <w:t>”</w:t>
      </w:r>
      <w:r w:rsidRPr="003B5950">
        <w:rPr>
          <w:rFonts w:hint="eastAsia"/>
          <w:b/>
          <w:sz w:val="24"/>
        </w:rPr>
        <w:t>或</w:t>
      </w:r>
      <w:r w:rsidRPr="003B5950">
        <w:rPr>
          <w:b/>
          <w:sz w:val="24"/>
        </w:rPr>
        <w:t>“</w:t>
      </w:r>
      <w:r w:rsidRPr="003B5950">
        <w:rPr>
          <w:rFonts w:hint="eastAsia"/>
          <w:b/>
          <w:sz w:val="24"/>
        </w:rPr>
        <w:t>道路工程、桥梁隧道工程、交通工程</w:t>
      </w:r>
      <w:r w:rsidRPr="003B5950">
        <w:rPr>
          <w:b/>
          <w:sz w:val="24"/>
        </w:rPr>
        <w:t>”</w:t>
      </w:r>
    </w:p>
    <w:p w:rsidR="008566FD" w:rsidRPr="003B5950" w:rsidRDefault="00450A8A">
      <w:pPr>
        <w:keepNext/>
        <w:keepLines/>
        <w:autoSpaceDE w:val="0"/>
        <w:autoSpaceDN w:val="0"/>
        <w:adjustRightInd w:val="0"/>
        <w:jc w:val="left"/>
        <w:textAlignment w:val="baseline"/>
        <w:outlineLvl w:val="2"/>
        <w:rPr>
          <w:rFonts w:eastAsia="黑体"/>
          <w:b/>
          <w:kern w:val="0"/>
          <w:sz w:val="24"/>
          <w:szCs w:val="20"/>
        </w:rPr>
      </w:pPr>
      <w:r w:rsidRPr="003B5950">
        <w:rPr>
          <w:b/>
          <w:kern w:val="0"/>
          <w:sz w:val="18"/>
          <w:szCs w:val="18"/>
        </w:rPr>
        <w:br w:type="page"/>
      </w:r>
      <w:bookmarkStart w:id="66" w:name="_Toc98095186"/>
      <w:r w:rsidRPr="003B5950">
        <w:rPr>
          <w:rFonts w:eastAsia="黑体" w:hint="eastAsia"/>
          <w:b/>
          <w:kern w:val="0"/>
          <w:sz w:val="24"/>
          <w:szCs w:val="20"/>
        </w:rPr>
        <w:lastRenderedPageBreak/>
        <w:t>附件四检测设备最低要求</w:t>
      </w:r>
      <w:bookmarkEnd w:id="66"/>
    </w:p>
    <w:p w:rsidR="008566FD" w:rsidRPr="003B5950" w:rsidRDefault="008566FD">
      <w:pPr>
        <w:tabs>
          <w:tab w:val="left" w:pos="557"/>
        </w:tabs>
        <w:spacing w:line="300" w:lineRule="exact"/>
        <w:jc w:val="left"/>
        <w:rPr>
          <w:sz w:val="18"/>
          <w:szCs w:val="18"/>
        </w:rPr>
      </w:pPr>
    </w:p>
    <w:p w:rsidR="008566FD" w:rsidRPr="003B5950" w:rsidRDefault="00450A8A">
      <w:pPr>
        <w:rPr>
          <w:b/>
          <w:kern w:val="0"/>
          <w:sz w:val="28"/>
          <w:szCs w:val="28"/>
        </w:rPr>
      </w:pPr>
      <w:r w:rsidRPr="003B5950">
        <w:rPr>
          <w:rFonts w:hint="eastAsia"/>
          <w:b/>
          <w:kern w:val="0"/>
          <w:sz w:val="28"/>
          <w:szCs w:val="28"/>
        </w:rPr>
        <w:t>各标项所配备的实体工程检测设备应满足交通运输部《公路水运工程试验检测机构等级标准》对应资质的主要仪器配备要求。</w:t>
      </w:r>
    </w:p>
    <w:p w:rsidR="008566FD" w:rsidRPr="003B5950" w:rsidRDefault="008566FD">
      <w:pPr>
        <w:rPr>
          <w:b/>
          <w:kern w:val="0"/>
          <w:sz w:val="28"/>
          <w:szCs w:val="28"/>
        </w:rPr>
      </w:pPr>
    </w:p>
    <w:p w:rsidR="008566FD" w:rsidRPr="003B5950" w:rsidRDefault="00450A8A">
      <w:pPr>
        <w:spacing w:line="360" w:lineRule="auto"/>
        <w:ind w:firstLineChars="150" w:firstLine="300"/>
        <w:rPr>
          <w:sz w:val="20"/>
          <w:szCs w:val="18"/>
        </w:rPr>
      </w:pPr>
      <w:bookmarkStart w:id="67" w:name="bookmark165"/>
      <w:r w:rsidRPr="003B5950">
        <w:rPr>
          <w:rFonts w:hint="eastAsia"/>
          <w:sz w:val="20"/>
          <w:szCs w:val="18"/>
        </w:rPr>
        <w:t>注：</w:t>
      </w:r>
    </w:p>
    <w:p w:rsidR="008566FD" w:rsidRPr="003B5950" w:rsidRDefault="00450A8A">
      <w:pPr>
        <w:spacing w:line="360" w:lineRule="auto"/>
        <w:ind w:firstLineChars="150" w:firstLine="300"/>
        <w:rPr>
          <w:sz w:val="20"/>
          <w:szCs w:val="18"/>
        </w:rPr>
      </w:pPr>
      <w:r w:rsidRPr="003B5950">
        <w:rPr>
          <w:sz w:val="20"/>
          <w:szCs w:val="18"/>
        </w:rPr>
        <w:t>1</w:t>
      </w:r>
      <w:r w:rsidRPr="003B5950">
        <w:rPr>
          <w:rFonts w:hint="eastAsia"/>
          <w:sz w:val="20"/>
          <w:szCs w:val="18"/>
        </w:rPr>
        <w:t>、注：</w:t>
      </w:r>
      <w:r w:rsidRPr="003B5950">
        <w:rPr>
          <w:sz w:val="20"/>
          <w:szCs w:val="18"/>
        </w:rPr>
        <w:t>1</w:t>
      </w:r>
      <w:r w:rsidRPr="003B5950">
        <w:rPr>
          <w:rFonts w:hint="eastAsia"/>
          <w:sz w:val="20"/>
          <w:szCs w:val="18"/>
        </w:rPr>
        <w:t>、以上</w:t>
      </w:r>
      <w:r w:rsidRPr="003B5950">
        <w:rPr>
          <w:sz w:val="20"/>
          <w:szCs w:val="18"/>
        </w:rPr>
        <w:t>8</w:t>
      </w:r>
      <w:r w:rsidRPr="003B5950">
        <w:rPr>
          <w:rFonts w:hint="eastAsia"/>
          <w:sz w:val="20"/>
          <w:szCs w:val="18"/>
        </w:rPr>
        <w:t>个标项各标项中所列设备为完成本项目所需设备最低限度要求，由招标人和中标人在合同谈判阶段确定</w:t>
      </w:r>
      <w:r w:rsidRPr="003B5950">
        <w:rPr>
          <w:sz w:val="20"/>
          <w:szCs w:val="18"/>
        </w:rPr>
        <w:t>,</w:t>
      </w:r>
      <w:r w:rsidRPr="003B5950">
        <w:rPr>
          <w:rFonts w:hint="eastAsia"/>
          <w:sz w:val="20"/>
          <w:szCs w:val="18"/>
        </w:rPr>
        <w:t>同时委托人有权根据现场检测工作需要要求检测机构增加设备</w:t>
      </w:r>
      <w:r w:rsidRPr="003B5950">
        <w:rPr>
          <w:sz w:val="20"/>
          <w:szCs w:val="18"/>
        </w:rPr>
        <w:t>,</w:t>
      </w:r>
      <w:r w:rsidRPr="003B5950">
        <w:rPr>
          <w:rFonts w:hint="eastAsia"/>
          <w:sz w:val="20"/>
          <w:szCs w:val="18"/>
        </w:rPr>
        <w:t>检测机构应无条件执行要求。</w:t>
      </w:r>
    </w:p>
    <w:p w:rsidR="008566FD" w:rsidRPr="003B5950" w:rsidRDefault="00450A8A">
      <w:pPr>
        <w:spacing w:line="360" w:lineRule="auto"/>
        <w:ind w:firstLineChars="200" w:firstLine="400"/>
        <w:rPr>
          <w:sz w:val="20"/>
          <w:szCs w:val="18"/>
        </w:rPr>
      </w:pPr>
      <w:r w:rsidRPr="003B5950">
        <w:rPr>
          <w:sz w:val="20"/>
          <w:szCs w:val="18"/>
        </w:rPr>
        <w:t>2</w:t>
      </w:r>
      <w:r w:rsidRPr="003B5950">
        <w:rPr>
          <w:rFonts w:hint="eastAsia"/>
          <w:sz w:val="20"/>
          <w:szCs w:val="18"/>
        </w:rPr>
        <w:t>、所投入的仪器设备必须通过检定或比对校验。所有设备必须能证明该设备符合检测需求的证明材料，如设备发票、租赁合同、设备型号、精度、检定证书、校准证书、使用说明等。</w:t>
      </w:r>
    </w:p>
    <w:p w:rsidR="008566FD" w:rsidRPr="003B5950" w:rsidRDefault="00450A8A">
      <w:pPr>
        <w:spacing w:line="360" w:lineRule="auto"/>
        <w:ind w:firstLineChars="200" w:firstLine="400"/>
        <w:rPr>
          <w:sz w:val="20"/>
          <w:szCs w:val="18"/>
        </w:rPr>
      </w:pPr>
      <w:r w:rsidRPr="003B5950">
        <w:rPr>
          <w:sz w:val="20"/>
          <w:szCs w:val="18"/>
        </w:rPr>
        <w:t>3</w:t>
      </w:r>
      <w:r w:rsidRPr="003B5950">
        <w:rPr>
          <w:rFonts w:hint="eastAsia"/>
          <w:sz w:val="20"/>
          <w:szCs w:val="18"/>
        </w:rPr>
        <w:t>、符合仪器设备规范要求。</w:t>
      </w:r>
    </w:p>
    <w:p w:rsidR="008566FD" w:rsidRPr="003B5950" w:rsidRDefault="00450A8A">
      <w:pPr>
        <w:ind w:firstLineChars="200" w:firstLine="400"/>
        <w:rPr>
          <w:sz w:val="20"/>
          <w:szCs w:val="18"/>
        </w:rPr>
      </w:pPr>
      <w:bookmarkStart w:id="68" w:name="_Toc516157734"/>
      <w:bookmarkStart w:id="69" w:name="_Toc516505339"/>
      <w:bookmarkStart w:id="70" w:name="_Toc516505132"/>
      <w:r w:rsidRPr="003B5950">
        <w:rPr>
          <w:sz w:val="20"/>
          <w:szCs w:val="18"/>
        </w:rPr>
        <w:t>4</w:t>
      </w:r>
      <w:r w:rsidRPr="003B5950">
        <w:rPr>
          <w:rFonts w:hint="eastAsia"/>
          <w:sz w:val="20"/>
          <w:szCs w:val="18"/>
        </w:rPr>
        <w:t>、拟投入本项目的检测设备须与检测实施过程中的检测设备相符。</w:t>
      </w:r>
      <w:bookmarkEnd w:id="68"/>
      <w:bookmarkEnd w:id="69"/>
      <w:bookmarkEnd w:id="70"/>
    </w:p>
    <w:p w:rsidR="008566FD" w:rsidRPr="003B5950" w:rsidRDefault="00450A8A">
      <w:pPr>
        <w:keepNext/>
        <w:keepLines/>
        <w:autoSpaceDE w:val="0"/>
        <w:autoSpaceDN w:val="0"/>
        <w:adjustRightInd w:val="0"/>
        <w:spacing w:line="360" w:lineRule="auto"/>
        <w:jc w:val="left"/>
        <w:textAlignment w:val="baseline"/>
        <w:outlineLvl w:val="2"/>
        <w:rPr>
          <w:b/>
          <w:kern w:val="0"/>
          <w:sz w:val="18"/>
          <w:szCs w:val="18"/>
        </w:rPr>
      </w:pPr>
      <w:r w:rsidRPr="003B5950">
        <w:rPr>
          <w:rFonts w:eastAsia="黑体"/>
          <w:b/>
          <w:kern w:val="0"/>
          <w:sz w:val="24"/>
        </w:rPr>
        <w:br w:type="page"/>
      </w:r>
      <w:bookmarkStart w:id="71" w:name="bookmark166"/>
      <w:bookmarkStart w:id="72" w:name="_Toc98095187"/>
      <w:bookmarkEnd w:id="67"/>
      <w:r w:rsidRPr="003B5950">
        <w:rPr>
          <w:rFonts w:eastAsia="黑体" w:hint="eastAsia"/>
          <w:b/>
          <w:kern w:val="0"/>
          <w:sz w:val="24"/>
          <w:szCs w:val="20"/>
        </w:rPr>
        <w:lastRenderedPageBreak/>
        <w:t>附件五履约保证金格式</w:t>
      </w:r>
      <w:bookmarkEnd w:id="71"/>
      <w:bookmarkEnd w:id="72"/>
    </w:p>
    <w:p w:rsidR="008566FD" w:rsidRPr="003B5950" w:rsidRDefault="00450A8A">
      <w:r w:rsidRPr="003B5950">
        <w:rPr>
          <w:rFonts w:hint="eastAsia"/>
        </w:rPr>
        <w:t>如采用银行保函，格式如下。</w:t>
      </w:r>
    </w:p>
    <w:p w:rsidR="008566FD" w:rsidRPr="003B5950" w:rsidRDefault="008566FD">
      <w:pPr>
        <w:jc w:val="center"/>
        <w:rPr>
          <w:b/>
          <w:sz w:val="32"/>
          <w:szCs w:val="32"/>
        </w:rPr>
      </w:pPr>
      <w:bookmarkStart w:id="73" w:name="bookmark167"/>
    </w:p>
    <w:p w:rsidR="008566FD" w:rsidRPr="003B5950" w:rsidRDefault="00450A8A">
      <w:pPr>
        <w:jc w:val="center"/>
        <w:rPr>
          <w:b/>
          <w:sz w:val="32"/>
          <w:szCs w:val="32"/>
        </w:rPr>
      </w:pPr>
      <w:r w:rsidRPr="003B5950">
        <w:rPr>
          <w:rFonts w:hint="eastAsia"/>
          <w:b/>
          <w:sz w:val="32"/>
          <w:szCs w:val="32"/>
        </w:rPr>
        <w:t>履约保证金</w:t>
      </w:r>
      <w:bookmarkEnd w:id="73"/>
    </w:p>
    <w:p w:rsidR="008566FD" w:rsidRPr="003B5950" w:rsidRDefault="008566FD">
      <w:pPr>
        <w:tabs>
          <w:tab w:val="left" w:leader="underscore" w:pos="2222"/>
        </w:tabs>
        <w:spacing w:after="395" w:line="360" w:lineRule="exact"/>
        <w:rPr>
          <w:szCs w:val="21"/>
        </w:rPr>
      </w:pPr>
    </w:p>
    <w:p w:rsidR="008566FD" w:rsidRPr="003B5950" w:rsidRDefault="00450A8A">
      <w:pPr>
        <w:tabs>
          <w:tab w:val="left" w:leader="underscore" w:pos="2222"/>
        </w:tabs>
        <w:spacing w:after="395" w:line="360" w:lineRule="exact"/>
        <w:rPr>
          <w:szCs w:val="21"/>
        </w:rPr>
      </w:pPr>
      <w:r w:rsidRPr="003B5950">
        <w:rPr>
          <w:szCs w:val="21"/>
        </w:rPr>
        <w:tab/>
        <w:t xml:space="preserve"> (</w:t>
      </w:r>
      <w:r w:rsidRPr="003B5950">
        <w:rPr>
          <w:rFonts w:hint="eastAsia"/>
          <w:szCs w:val="21"/>
        </w:rPr>
        <w:t>委托人名称）</w:t>
      </w:r>
    </w:p>
    <w:p w:rsidR="008566FD" w:rsidRPr="003B5950" w:rsidRDefault="00450A8A">
      <w:pPr>
        <w:tabs>
          <w:tab w:val="left" w:leader="underscore" w:pos="2930"/>
          <w:tab w:val="left" w:leader="underscore" w:pos="7515"/>
        </w:tabs>
        <w:spacing w:line="420" w:lineRule="exact"/>
        <w:ind w:firstLineChars="200" w:firstLine="420"/>
        <w:jc w:val="left"/>
        <w:rPr>
          <w:szCs w:val="21"/>
        </w:rPr>
      </w:pPr>
      <w:r w:rsidRPr="003B5950">
        <w:rPr>
          <w:rFonts w:hint="eastAsia"/>
          <w:szCs w:val="21"/>
        </w:rPr>
        <w:t>鉴于</w:t>
      </w:r>
      <w:r w:rsidRPr="003B5950">
        <w:rPr>
          <w:szCs w:val="21"/>
        </w:rPr>
        <w:tab/>
        <w:t xml:space="preserve"> (</w:t>
      </w:r>
      <w:r w:rsidRPr="003B5950">
        <w:rPr>
          <w:rFonts w:hint="eastAsia"/>
          <w:szCs w:val="21"/>
        </w:rPr>
        <w:t>委托人名称，以下简称</w:t>
      </w:r>
      <w:r w:rsidRPr="003B5950">
        <w:rPr>
          <w:szCs w:val="21"/>
        </w:rPr>
        <w:t>“</w:t>
      </w:r>
      <w:r w:rsidRPr="003B5950">
        <w:rPr>
          <w:rFonts w:hint="eastAsia"/>
          <w:szCs w:val="21"/>
        </w:rPr>
        <w:t>委托人</w:t>
      </w:r>
      <w:r w:rsidRPr="003B5950">
        <w:rPr>
          <w:szCs w:val="21"/>
        </w:rPr>
        <w:t>”</w:t>
      </w:r>
      <w:r w:rsidRPr="003B5950">
        <w:rPr>
          <w:rFonts w:hint="eastAsia"/>
          <w:szCs w:val="21"/>
        </w:rPr>
        <w:t>）接受</w:t>
      </w:r>
      <w:r w:rsidRPr="003B5950">
        <w:rPr>
          <w:szCs w:val="21"/>
        </w:rPr>
        <w:tab/>
        <w:t xml:space="preserve"> (</w:t>
      </w:r>
      <w:r w:rsidRPr="003B5950">
        <w:rPr>
          <w:rFonts w:hint="eastAsia"/>
          <w:szCs w:val="21"/>
        </w:rPr>
        <w:t>承包人名称</w:t>
      </w:r>
      <w:r w:rsidRPr="003B5950">
        <w:rPr>
          <w:rFonts w:hint="eastAsia"/>
          <w:szCs w:val="21"/>
          <w:lang w:bidi="en-US"/>
        </w:rPr>
        <w:t>）（</w:t>
      </w:r>
      <w:r w:rsidRPr="003B5950">
        <w:rPr>
          <w:rFonts w:hint="eastAsia"/>
          <w:szCs w:val="21"/>
        </w:rPr>
        <w:t>以下称</w:t>
      </w:r>
      <w:r w:rsidRPr="003B5950">
        <w:rPr>
          <w:szCs w:val="21"/>
        </w:rPr>
        <w:t>“</w:t>
      </w:r>
      <w:r w:rsidRPr="003B5950">
        <w:rPr>
          <w:rFonts w:hint="eastAsia"/>
          <w:szCs w:val="21"/>
        </w:rPr>
        <w:t>承包人</w:t>
      </w:r>
      <w:r w:rsidRPr="003B5950">
        <w:rPr>
          <w:szCs w:val="21"/>
        </w:rPr>
        <w:t>”</w:t>
      </w:r>
      <w:r w:rsidRPr="003B5950">
        <w:rPr>
          <w:szCs w:val="21"/>
          <w:lang w:bidi="en-US"/>
        </w:rPr>
        <w:t>)</w:t>
      </w:r>
      <w:r w:rsidRPr="003B5950">
        <w:rPr>
          <w:rFonts w:hint="eastAsia"/>
          <w:szCs w:val="21"/>
        </w:rPr>
        <w:t>于年</w:t>
      </w:r>
      <w:r w:rsidRPr="003B5950">
        <w:rPr>
          <w:szCs w:val="21"/>
        </w:rPr>
        <w:t>_</w:t>
      </w:r>
      <w:r w:rsidRPr="003B5950">
        <w:rPr>
          <w:rFonts w:hint="eastAsia"/>
          <w:szCs w:val="21"/>
        </w:rPr>
        <w:t>月</w:t>
      </w:r>
      <w:r w:rsidRPr="003B5950">
        <w:rPr>
          <w:szCs w:val="21"/>
        </w:rPr>
        <w:t>_</w:t>
      </w:r>
      <w:r w:rsidRPr="003B5950">
        <w:rPr>
          <w:rFonts w:hint="eastAsia"/>
          <w:szCs w:val="21"/>
        </w:rPr>
        <w:t>日参加</w:t>
      </w:r>
      <w:r w:rsidRPr="003B5950">
        <w:rPr>
          <w:szCs w:val="21"/>
        </w:rPr>
        <w:tab/>
        <w:t>(</w:t>
      </w:r>
      <w:r w:rsidRPr="003B5950">
        <w:rPr>
          <w:rFonts w:hint="eastAsia"/>
          <w:szCs w:val="21"/>
        </w:rPr>
        <w:t>项目名称</w:t>
      </w:r>
      <w:r w:rsidRPr="003B5950">
        <w:rPr>
          <w:szCs w:val="21"/>
        </w:rPr>
        <w:t>)</w:t>
      </w:r>
      <w:r w:rsidRPr="003B5950">
        <w:rPr>
          <w:rFonts w:hint="eastAsia"/>
          <w:szCs w:val="21"/>
        </w:rPr>
        <w:t>标项的投标。我方愿意无条件地、不可撤销地就承包人履行与你方订立的合同，向你方提供担保。</w:t>
      </w:r>
    </w:p>
    <w:p w:rsidR="008566FD" w:rsidRPr="003B5950" w:rsidRDefault="00450A8A">
      <w:pPr>
        <w:tabs>
          <w:tab w:val="left" w:pos="874"/>
          <w:tab w:val="left" w:leader="underscore" w:pos="5265"/>
          <w:tab w:val="left" w:leader="underscore" w:pos="7654"/>
        </w:tabs>
        <w:spacing w:line="420" w:lineRule="exact"/>
        <w:ind w:firstLineChars="200" w:firstLine="420"/>
        <w:jc w:val="left"/>
        <w:rPr>
          <w:szCs w:val="21"/>
        </w:rPr>
      </w:pPr>
      <w:r w:rsidRPr="003B5950">
        <w:rPr>
          <w:szCs w:val="21"/>
        </w:rPr>
        <w:t>1.</w:t>
      </w:r>
      <w:r w:rsidRPr="003B5950">
        <w:rPr>
          <w:rFonts w:hint="eastAsia"/>
          <w:szCs w:val="21"/>
        </w:rPr>
        <w:t>担保金额人民币（大写</w:t>
      </w:r>
      <w:r w:rsidRPr="003B5950">
        <w:rPr>
          <w:rFonts w:hint="eastAsia"/>
          <w:szCs w:val="21"/>
          <w:lang w:bidi="en-US"/>
        </w:rPr>
        <w:t>）</w:t>
      </w:r>
      <w:r w:rsidRPr="003B5950">
        <w:rPr>
          <w:szCs w:val="21"/>
        </w:rPr>
        <w:tab/>
      </w:r>
      <w:r w:rsidRPr="003B5950">
        <w:rPr>
          <w:rFonts w:hint="eastAsia"/>
          <w:szCs w:val="21"/>
        </w:rPr>
        <w:t>元</w:t>
      </w:r>
      <w:r w:rsidRPr="003B5950">
        <w:rPr>
          <w:rFonts w:hint="eastAsia"/>
          <w:szCs w:val="21"/>
          <w:lang w:bidi="en-US"/>
        </w:rPr>
        <w:t>（</w:t>
      </w:r>
      <w:r w:rsidRPr="003B5950">
        <w:rPr>
          <w:szCs w:val="21"/>
          <w:lang w:bidi="en-US"/>
        </w:rPr>
        <w:t>¥</w:t>
      </w:r>
      <w:r w:rsidRPr="003B5950">
        <w:rPr>
          <w:szCs w:val="21"/>
        </w:rPr>
        <w:tab/>
        <w:t>)</w:t>
      </w:r>
      <w:r w:rsidRPr="003B5950">
        <w:rPr>
          <w:rFonts w:hint="eastAsia"/>
          <w:szCs w:val="21"/>
        </w:rPr>
        <w:t>。</w:t>
      </w:r>
    </w:p>
    <w:p w:rsidR="008566FD" w:rsidRPr="003B5950" w:rsidRDefault="00450A8A">
      <w:pPr>
        <w:tabs>
          <w:tab w:val="left" w:pos="838"/>
        </w:tabs>
        <w:spacing w:line="420" w:lineRule="exact"/>
        <w:ind w:firstLineChars="200" w:firstLine="420"/>
        <w:jc w:val="left"/>
        <w:rPr>
          <w:szCs w:val="21"/>
          <w:lang w:bidi="en-US"/>
        </w:rPr>
      </w:pPr>
      <w:r w:rsidRPr="003B5950">
        <w:rPr>
          <w:szCs w:val="21"/>
        </w:rPr>
        <w:t>2.</w:t>
      </w:r>
      <w:r w:rsidRPr="003B5950">
        <w:rPr>
          <w:rFonts w:hint="eastAsia"/>
          <w:szCs w:val="21"/>
        </w:rPr>
        <w:t>担保有效期自委托人与承包人签订的合同生效之日起至合同义务履行完毕后保函之日止。</w:t>
      </w:r>
    </w:p>
    <w:p w:rsidR="008566FD" w:rsidRPr="003B5950" w:rsidRDefault="00450A8A">
      <w:pPr>
        <w:tabs>
          <w:tab w:val="left" w:pos="838"/>
        </w:tabs>
        <w:spacing w:line="420" w:lineRule="exact"/>
        <w:ind w:firstLineChars="200" w:firstLine="420"/>
        <w:jc w:val="left"/>
        <w:rPr>
          <w:szCs w:val="21"/>
        </w:rPr>
      </w:pPr>
      <w:r w:rsidRPr="003B5950">
        <w:rPr>
          <w:szCs w:val="21"/>
        </w:rPr>
        <w:t>3.</w:t>
      </w:r>
      <w:r w:rsidRPr="003B5950">
        <w:rPr>
          <w:rFonts w:hint="eastAsia"/>
          <w:szCs w:val="21"/>
        </w:rPr>
        <w:t>在本担保有效期内，因承包人违反合同约定的义务给你方造成经济损失时，我方在收到你方以书面形式提出的在担保金额内的赔偿要求后，在</w:t>
      </w:r>
      <w:r w:rsidRPr="003B5950">
        <w:rPr>
          <w:szCs w:val="21"/>
        </w:rPr>
        <w:t>7</w:t>
      </w:r>
      <w:r w:rsidRPr="003B5950">
        <w:rPr>
          <w:rFonts w:hint="eastAsia"/>
          <w:szCs w:val="21"/>
        </w:rPr>
        <w:t>天内无条件支付，无须你方出具证明或陈述理由。</w:t>
      </w:r>
    </w:p>
    <w:p w:rsidR="008566FD" w:rsidRPr="003B5950" w:rsidRDefault="00450A8A">
      <w:pPr>
        <w:tabs>
          <w:tab w:val="left" w:pos="838"/>
        </w:tabs>
        <w:spacing w:line="420" w:lineRule="exact"/>
        <w:ind w:firstLineChars="200" w:firstLine="420"/>
        <w:jc w:val="left"/>
        <w:rPr>
          <w:szCs w:val="21"/>
        </w:rPr>
      </w:pPr>
      <w:r w:rsidRPr="003B5950">
        <w:rPr>
          <w:szCs w:val="21"/>
        </w:rPr>
        <w:t>4.</w:t>
      </w:r>
      <w:r w:rsidRPr="003B5950">
        <w:rPr>
          <w:rFonts w:hint="eastAsia"/>
          <w:szCs w:val="21"/>
        </w:rPr>
        <w:t>委托人和承包人按合同条款变更合同时，我方承担本担保规定的义务不变。</w:t>
      </w:r>
    </w:p>
    <w:p w:rsidR="008566FD" w:rsidRPr="003B5950" w:rsidRDefault="008566FD">
      <w:pPr>
        <w:tabs>
          <w:tab w:val="left" w:pos="838"/>
        </w:tabs>
        <w:spacing w:line="420" w:lineRule="exact"/>
        <w:ind w:firstLineChars="200" w:firstLine="420"/>
        <w:jc w:val="left"/>
        <w:rPr>
          <w:szCs w:val="21"/>
        </w:rPr>
      </w:pPr>
    </w:p>
    <w:p w:rsidR="008566FD" w:rsidRPr="003B5950" w:rsidRDefault="00450A8A">
      <w:pPr>
        <w:tabs>
          <w:tab w:val="left" w:leader="underscore" w:pos="6629"/>
        </w:tabs>
        <w:spacing w:line="500" w:lineRule="exact"/>
        <w:ind w:firstLineChars="1800" w:firstLine="3780"/>
        <w:jc w:val="left"/>
        <w:rPr>
          <w:szCs w:val="21"/>
        </w:rPr>
      </w:pPr>
      <w:r w:rsidRPr="003B5950">
        <w:rPr>
          <w:rFonts w:hint="eastAsia"/>
          <w:szCs w:val="21"/>
          <w:lang w:val="zh-TW" w:eastAsia="zh-TW" w:bidi="zh-TW"/>
        </w:rPr>
        <w:t>担保人名称：</w:t>
      </w:r>
      <w:r w:rsidRPr="003B5950">
        <w:rPr>
          <w:szCs w:val="21"/>
        </w:rPr>
        <w:t>(</w:t>
      </w:r>
      <w:r w:rsidRPr="003B5950">
        <w:rPr>
          <w:rFonts w:hint="eastAsia"/>
          <w:szCs w:val="21"/>
        </w:rPr>
        <w:t>盖单位章）</w:t>
      </w:r>
    </w:p>
    <w:p w:rsidR="008566FD" w:rsidRPr="003B5950" w:rsidRDefault="00450A8A">
      <w:pPr>
        <w:spacing w:line="500" w:lineRule="exact"/>
        <w:ind w:firstLineChars="1850" w:firstLine="3885"/>
        <w:jc w:val="left"/>
        <w:rPr>
          <w:szCs w:val="21"/>
        </w:rPr>
      </w:pPr>
      <w:r w:rsidRPr="003B5950">
        <w:rPr>
          <w:rFonts w:hint="eastAsia"/>
          <w:szCs w:val="21"/>
        </w:rPr>
        <w:t>法定代表人或其委托代理人</w:t>
      </w:r>
      <w:r w:rsidRPr="003B5950">
        <w:rPr>
          <w:szCs w:val="21"/>
        </w:rPr>
        <w:t>: (</w:t>
      </w:r>
      <w:r w:rsidRPr="003B5950">
        <w:rPr>
          <w:rFonts w:hint="eastAsia"/>
          <w:szCs w:val="21"/>
        </w:rPr>
        <w:t>签字</w:t>
      </w:r>
      <w:r w:rsidRPr="003B5950">
        <w:rPr>
          <w:rFonts w:hint="eastAsia"/>
          <w:szCs w:val="21"/>
          <w:lang w:bidi="en-US"/>
        </w:rPr>
        <w:t>）</w:t>
      </w:r>
    </w:p>
    <w:p w:rsidR="008566FD" w:rsidRPr="003B5950" w:rsidRDefault="00450A8A">
      <w:pPr>
        <w:spacing w:line="500" w:lineRule="exact"/>
        <w:ind w:firstLineChars="1850" w:firstLine="3885"/>
        <w:jc w:val="left"/>
        <w:rPr>
          <w:szCs w:val="21"/>
        </w:rPr>
      </w:pPr>
      <w:r w:rsidRPr="003B5950">
        <w:rPr>
          <w:rFonts w:hint="eastAsia"/>
          <w:szCs w:val="21"/>
        </w:rPr>
        <w:t>地址：</w:t>
      </w:r>
      <w:r w:rsidRPr="003B5950">
        <w:rPr>
          <w:szCs w:val="21"/>
        </w:rPr>
        <w:t>.</w:t>
      </w:r>
    </w:p>
    <w:p w:rsidR="008566FD" w:rsidRPr="003B5950" w:rsidRDefault="00450A8A">
      <w:pPr>
        <w:spacing w:line="500" w:lineRule="exact"/>
        <w:ind w:firstLineChars="1850" w:firstLine="3885"/>
        <w:jc w:val="left"/>
        <w:rPr>
          <w:szCs w:val="21"/>
        </w:rPr>
      </w:pPr>
      <w:r w:rsidRPr="003B5950">
        <w:rPr>
          <w:rFonts w:hint="eastAsia"/>
          <w:szCs w:val="21"/>
        </w:rPr>
        <w:t>邮政编码：</w:t>
      </w:r>
      <w:r w:rsidRPr="003B5950">
        <w:rPr>
          <w:szCs w:val="21"/>
        </w:rPr>
        <w:t>.</w:t>
      </w:r>
    </w:p>
    <w:p w:rsidR="008566FD" w:rsidRPr="003B5950" w:rsidRDefault="00450A8A">
      <w:pPr>
        <w:spacing w:line="500" w:lineRule="exact"/>
        <w:ind w:firstLineChars="1850" w:firstLine="3885"/>
        <w:jc w:val="left"/>
        <w:rPr>
          <w:szCs w:val="21"/>
        </w:rPr>
      </w:pPr>
      <w:r w:rsidRPr="003B5950">
        <w:rPr>
          <w:rFonts w:hint="eastAsia"/>
          <w:szCs w:val="21"/>
        </w:rPr>
        <w:t>电话：</w:t>
      </w:r>
      <w:r w:rsidRPr="003B5950">
        <w:rPr>
          <w:szCs w:val="21"/>
        </w:rPr>
        <w:t>.</w:t>
      </w:r>
    </w:p>
    <w:p w:rsidR="008566FD" w:rsidRPr="003B5950" w:rsidRDefault="00450A8A">
      <w:pPr>
        <w:spacing w:line="500" w:lineRule="exact"/>
        <w:ind w:firstLineChars="1850" w:firstLine="3885"/>
        <w:jc w:val="left"/>
        <w:rPr>
          <w:szCs w:val="21"/>
        </w:rPr>
      </w:pPr>
      <w:r w:rsidRPr="003B5950">
        <w:rPr>
          <w:rFonts w:hint="eastAsia"/>
          <w:szCs w:val="21"/>
        </w:rPr>
        <w:t>传真：</w:t>
      </w:r>
      <w:r w:rsidRPr="003B5950">
        <w:rPr>
          <w:szCs w:val="21"/>
        </w:rPr>
        <w:t>.</w:t>
      </w:r>
    </w:p>
    <w:p w:rsidR="008566FD" w:rsidRPr="003B5950" w:rsidRDefault="008566FD">
      <w:pPr>
        <w:spacing w:line="500" w:lineRule="exact"/>
        <w:jc w:val="left"/>
        <w:rPr>
          <w:szCs w:val="21"/>
        </w:rPr>
      </w:pPr>
    </w:p>
    <w:p w:rsidR="008566FD" w:rsidRPr="003B5950" w:rsidRDefault="00450A8A">
      <w:pPr>
        <w:spacing w:line="480" w:lineRule="exact"/>
        <w:ind w:firstLineChars="2400" w:firstLine="5040"/>
        <w:rPr>
          <w:b/>
          <w:sz w:val="32"/>
          <w:szCs w:val="32"/>
        </w:rPr>
      </w:pPr>
      <w:r w:rsidRPr="003B5950">
        <w:rPr>
          <w:rFonts w:hint="eastAsia"/>
          <w:szCs w:val="21"/>
        </w:rPr>
        <w:t>年月日</w:t>
      </w:r>
    </w:p>
    <w:p w:rsidR="008566FD" w:rsidRPr="003B5950" w:rsidRDefault="00450A8A">
      <w:pPr>
        <w:spacing w:line="480" w:lineRule="exact"/>
        <w:rPr>
          <w:b/>
          <w:sz w:val="32"/>
          <w:szCs w:val="32"/>
        </w:rPr>
      </w:pPr>
      <w:r w:rsidRPr="003B5950">
        <w:rPr>
          <w:b/>
          <w:sz w:val="32"/>
          <w:szCs w:val="32"/>
        </w:rPr>
        <w:br w:type="page"/>
      </w:r>
    </w:p>
    <w:p w:rsidR="008566FD" w:rsidRPr="003B5950" w:rsidRDefault="008566FD">
      <w:pPr>
        <w:autoSpaceDE w:val="0"/>
        <w:autoSpaceDN w:val="0"/>
        <w:adjustRightInd w:val="0"/>
        <w:jc w:val="center"/>
        <w:rPr>
          <w:rFonts w:ascii="宋体" w:hAnsi="宋体"/>
          <w:b/>
          <w:kern w:val="0"/>
          <w:sz w:val="44"/>
          <w:szCs w:val="44"/>
        </w:rPr>
      </w:pPr>
    </w:p>
    <w:p w:rsidR="008566FD" w:rsidRPr="003B5950" w:rsidRDefault="008566FD">
      <w:pPr>
        <w:autoSpaceDE w:val="0"/>
        <w:autoSpaceDN w:val="0"/>
        <w:adjustRightInd w:val="0"/>
        <w:jc w:val="center"/>
        <w:rPr>
          <w:rFonts w:ascii="宋体" w:hAnsi="宋体"/>
          <w:b/>
          <w:kern w:val="0"/>
          <w:sz w:val="44"/>
          <w:szCs w:val="44"/>
        </w:rPr>
      </w:pPr>
    </w:p>
    <w:p w:rsidR="008566FD" w:rsidRPr="003B5950" w:rsidRDefault="008566FD">
      <w:pPr>
        <w:autoSpaceDE w:val="0"/>
        <w:autoSpaceDN w:val="0"/>
        <w:adjustRightInd w:val="0"/>
        <w:jc w:val="center"/>
        <w:rPr>
          <w:rFonts w:ascii="宋体" w:hAnsi="宋体"/>
          <w:b/>
          <w:kern w:val="0"/>
          <w:sz w:val="44"/>
          <w:szCs w:val="44"/>
        </w:rPr>
      </w:pPr>
    </w:p>
    <w:p w:rsidR="008566FD" w:rsidRPr="003B5950" w:rsidRDefault="008566FD">
      <w:pPr>
        <w:autoSpaceDE w:val="0"/>
        <w:autoSpaceDN w:val="0"/>
        <w:adjustRightInd w:val="0"/>
        <w:jc w:val="center"/>
        <w:rPr>
          <w:rFonts w:ascii="宋体" w:hAnsi="宋体"/>
          <w:b/>
          <w:kern w:val="0"/>
          <w:sz w:val="44"/>
          <w:szCs w:val="44"/>
        </w:rPr>
      </w:pPr>
    </w:p>
    <w:p w:rsidR="008566FD" w:rsidRPr="003B5950" w:rsidRDefault="008566FD">
      <w:pPr>
        <w:autoSpaceDE w:val="0"/>
        <w:autoSpaceDN w:val="0"/>
        <w:adjustRightInd w:val="0"/>
        <w:jc w:val="center"/>
        <w:rPr>
          <w:rFonts w:ascii="宋体" w:hAnsi="宋体"/>
          <w:b/>
          <w:kern w:val="0"/>
          <w:sz w:val="44"/>
          <w:szCs w:val="44"/>
        </w:rPr>
      </w:pPr>
    </w:p>
    <w:p w:rsidR="008566FD" w:rsidRPr="003B5950" w:rsidRDefault="008566FD">
      <w:pPr>
        <w:autoSpaceDE w:val="0"/>
        <w:autoSpaceDN w:val="0"/>
        <w:adjustRightInd w:val="0"/>
        <w:jc w:val="center"/>
        <w:rPr>
          <w:rFonts w:ascii="宋体" w:hAnsi="宋体"/>
          <w:b/>
          <w:kern w:val="0"/>
          <w:sz w:val="44"/>
          <w:szCs w:val="44"/>
        </w:rPr>
      </w:pPr>
    </w:p>
    <w:p w:rsidR="008566FD" w:rsidRPr="003B5950" w:rsidRDefault="008566FD">
      <w:pPr>
        <w:autoSpaceDE w:val="0"/>
        <w:autoSpaceDN w:val="0"/>
        <w:adjustRightInd w:val="0"/>
        <w:jc w:val="center"/>
        <w:rPr>
          <w:rFonts w:ascii="宋体" w:hAnsi="宋体"/>
          <w:b/>
          <w:kern w:val="0"/>
          <w:sz w:val="44"/>
          <w:szCs w:val="44"/>
        </w:rPr>
      </w:pPr>
    </w:p>
    <w:p w:rsidR="008566FD" w:rsidRPr="003B5950" w:rsidRDefault="008566FD">
      <w:pPr>
        <w:autoSpaceDE w:val="0"/>
        <w:autoSpaceDN w:val="0"/>
        <w:adjustRightInd w:val="0"/>
        <w:jc w:val="center"/>
        <w:rPr>
          <w:rFonts w:ascii="宋体" w:hAnsi="宋体"/>
          <w:b/>
          <w:kern w:val="0"/>
          <w:sz w:val="44"/>
          <w:szCs w:val="44"/>
        </w:rPr>
      </w:pPr>
    </w:p>
    <w:p w:rsidR="008566FD" w:rsidRPr="003B5950" w:rsidRDefault="008566FD">
      <w:pPr>
        <w:autoSpaceDE w:val="0"/>
        <w:autoSpaceDN w:val="0"/>
        <w:adjustRightInd w:val="0"/>
        <w:jc w:val="center"/>
        <w:rPr>
          <w:rFonts w:ascii="宋体" w:hAnsi="宋体"/>
          <w:b/>
          <w:kern w:val="0"/>
          <w:sz w:val="44"/>
          <w:szCs w:val="44"/>
        </w:rPr>
      </w:pPr>
    </w:p>
    <w:p w:rsidR="008566FD" w:rsidRPr="003B5950" w:rsidRDefault="00450A8A">
      <w:pPr>
        <w:pStyle w:val="affff7"/>
        <w:spacing w:line="440" w:lineRule="exact"/>
        <w:jc w:val="center"/>
        <w:outlineLvl w:val="0"/>
        <w:rPr>
          <w:rFonts w:ascii="宋体" w:hAnsi="宋体"/>
          <w:b/>
          <w:color w:val="auto"/>
          <w:sz w:val="44"/>
          <w:szCs w:val="44"/>
        </w:rPr>
      </w:pPr>
      <w:bookmarkStart w:id="74" w:name="_Toc123240139"/>
      <w:r w:rsidRPr="003B5950">
        <w:rPr>
          <w:rFonts w:ascii="宋体" w:hAnsi="宋体" w:hint="eastAsia"/>
          <w:b/>
          <w:color w:val="auto"/>
          <w:sz w:val="36"/>
        </w:rPr>
        <w:t>第五部分附件</w:t>
      </w:r>
      <w:bookmarkEnd w:id="74"/>
    </w:p>
    <w:p w:rsidR="008566FD" w:rsidRPr="003B5950" w:rsidRDefault="008566FD">
      <w:pPr>
        <w:autoSpaceDE w:val="0"/>
        <w:autoSpaceDN w:val="0"/>
        <w:adjustRightInd w:val="0"/>
        <w:rPr>
          <w:rFonts w:ascii="宋体" w:hAnsi="宋体"/>
          <w:kern w:val="0"/>
          <w:sz w:val="28"/>
          <w:szCs w:val="28"/>
        </w:rPr>
      </w:pPr>
    </w:p>
    <w:p w:rsidR="008566FD" w:rsidRPr="003B5950" w:rsidRDefault="00450A8A">
      <w:pPr>
        <w:autoSpaceDE w:val="0"/>
        <w:autoSpaceDN w:val="0"/>
        <w:adjustRightInd w:val="0"/>
        <w:jc w:val="center"/>
        <w:rPr>
          <w:rFonts w:ascii="宋体" w:hAnsi="宋体"/>
          <w:b/>
          <w:kern w:val="0"/>
          <w:sz w:val="28"/>
          <w:szCs w:val="28"/>
        </w:rPr>
      </w:pPr>
      <w:r w:rsidRPr="003B5950">
        <w:rPr>
          <w:rFonts w:ascii="宋体" w:hAnsi="宋体" w:hint="eastAsia"/>
          <w:b/>
          <w:kern w:val="0"/>
          <w:sz w:val="28"/>
          <w:szCs w:val="28"/>
        </w:rPr>
        <w:t>（投标文件制作格式，仅供参考）</w:t>
      </w: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450A8A">
      <w:pPr>
        <w:autoSpaceDE w:val="0"/>
        <w:autoSpaceDN w:val="0"/>
        <w:adjustRightInd w:val="0"/>
        <w:jc w:val="center"/>
        <w:rPr>
          <w:rFonts w:ascii="宋体" w:hAnsi="宋体"/>
          <w:b/>
          <w:spacing w:val="-6"/>
          <w:kern w:val="0"/>
          <w:sz w:val="28"/>
          <w:szCs w:val="28"/>
        </w:rPr>
      </w:pPr>
      <w:r w:rsidRPr="003B5950">
        <w:rPr>
          <w:rFonts w:ascii="宋体" w:hAnsi="宋体"/>
          <w:b/>
          <w:spacing w:val="-6"/>
          <w:kern w:val="0"/>
          <w:sz w:val="28"/>
          <w:szCs w:val="28"/>
        </w:rPr>
        <w:br w:type="page"/>
      </w:r>
    </w:p>
    <w:p w:rsidR="008566FD" w:rsidRPr="003B5950" w:rsidRDefault="008566FD">
      <w:pPr>
        <w:autoSpaceDE w:val="0"/>
        <w:autoSpaceDN w:val="0"/>
        <w:adjustRightInd w:val="0"/>
        <w:jc w:val="center"/>
        <w:rPr>
          <w:rFonts w:ascii="宋体" w:hAnsi="宋体"/>
          <w:b/>
          <w:spacing w:val="-6"/>
          <w:kern w:val="0"/>
          <w:sz w:val="28"/>
          <w:szCs w:val="28"/>
        </w:rPr>
      </w:pPr>
    </w:p>
    <w:p w:rsidR="008566FD" w:rsidRPr="003B5950" w:rsidRDefault="008566FD">
      <w:pPr>
        <w:autoSpaceDE w:val="0"/>
        <w:autoSpaceDN w:val="0"/>
        <w:adjustRightInd w:val="0"/>
        <w:jc w:val="right"/>
        <w:rPr>
          <w:rFonts w:ascii="宋体" w:hAnsi="宋体"/>
          <w:b/>
          <w:spacing w:val="-6"/>
          <w:kern w:val="0"/>
          <w:sz w:val="32"/>
          <w:szCs w:val="32"/>
          <w:bdr w:val="single" w:sz="4" w:space="0" w:color="auto"/>
        </w:rPr>
      </w:pPr>
    </w:p>
    <w:p w:rsidR="008566FD" w:rsidRPr="003B5950" w:rsidRDefault="00450A8A">
      <w:pPr>
        <w:autoSpaceDE w:val="0"/>
        <w:autoSpaceDN w:val="0"/>
        <w:adjustRightInd w:val="0"/>
        <w:jc w:val="right"/>
        <w:rPr>
          <w:rFonts w:ascii="宋体" w:hAnsi="宋体"/>
          <w:b/>
          <w:spacing w:val="-6"/>
          <w:kern w:val="0"/>
          <w:sz w:val="32"/>
          <w:szCs w:val="32"/>
          <w:bdr w:val="single" w:sz="4" w:space="0" w:color="auto"/>
        </w:rPr>
      </w:pPr>
      <w:r w:rsidRPr="003B5950">
        <w:rPr>
          <w:rFonts w:ascii="宋体" w:hAnsi="宋体" w:hint="eastAsia"/>
          <w:b/>
          <w:spacing w:val="-6"/>
          <w:kern w:val="0"/>
          <w:sz w:val="32"/>
          <w:szCs w:val="32"/>
          <w:bdr w:val="single" w:sz="4" w:space="0" w:color="auto"/>
        </w:rPr>
        <w:t>正本</w:t>
      </w:r>
      <w:r w:rsidRPr="003B5950">
        <w:rPr>
          <w:rFonts w:ascii="宋体" w:hAnsi="宋体"/>
          <w:b/>
          <w:spacing w:val="-6"/>
          <w:kern w:val="0"/>
          <w:sz w:val="32"/>
          <w:szCs w:val="32"/>
          <w:bdr w:val="single" w:sz="4" w:space="0" w:color="auto"/>
        </w:rPr>
        <w:t>(或副本)</w:t>
      </w:r>
    </w:p>
    <w:p w:rsidR="008566FD" w:rsidRPr="003B5950" w:rsidRDefault="008566FD">
      <w:pPr>
        <w:autoSpaceDE w:val="0"/>
        <w:autoSpaceDN w:val="0"/>
        <w:adjustRightInd w:val="0"/>
        <w:jc w:val="center"/>
        <w:rPr>
          <w:rFonts w:ascii="宋体" w:hAnsi="宋体"/>
          <w:b/>
          <w:spacing w:val="-6"/>
          <w:kern w:val="0"/>
          <w:sz w:val="36"/>
          <w:szCs w:val="36"/>
        </w:rPr>
      </w:pPr>
    </w:p>
    <w:p w:rsidR="008566FD" w:rsidRPr="003B5950" w:rsidRDefault="00450A8A">
      <w:pPr>
        <w:spacing w:line="360" w:lineRule="auto"/>
        <w:jc w:val="center"/>
        <w:rPr>
          <w:b/>
          <w:sz w:val="36"/>
          <w:szCs w:val="36"/>
        </w:rPr>
      </w:pPr>
      <w:r w:rsidRPr="003B5950">
        <w:rPr>
          <w:rFonts w:hint="eastAsia"/>
          <w:b/>
          <w:bCs/>
          <w:sz w:val="36"/>
          <w:szCs w:val="36"/>
        </w:rPr>
        <w:t>新疆交通运输综合行政执法局工程质量监督执法支队</w:t>
      </w:r>
      <w:r w:rsidRPr="003B5950">
        <w:rPr>
          <w:b/>
          <w:bCs/>
          <w:sz w:val="36"/>
          <w:szCs w:val="36"/>
        </w:rPr>
        <w:t>2023</w:t>
      </w:r>
      <w:r w:rsidRPr="003B5950">
        <w:rPr>
          <w:rFonts w:hint="eastAsia"/>
          <w:b/>
          <w:bCs/>
          <w:sz w:val="36"/>
          <w:szCs w:val="36"/>
        </w:rPr>
        <w:t>年度第三方试验检测服务项目</w:t>
      </w:r>
    </w:p>
    <w:p w:rsidR="008566FD" w:rsidRPr="003B5950" w:rsidRDefault="00450A8A">
      <w:pPr>
        <w:spacing w:line="360" w:lineRule="auto"/>
        <w:jc w:val="center"/>
        <w:rPr>
          <w:rFonts w:ascii="宋体" w:hAnsi="宋体"/>
          <w:b/>
          <w:bCs/>
          <w:sz w:val="48"/>
          <w:szCs w:val="48"/>
        </w:rPr>
      </w:pPr>
      <w:r w:rsidRPr="003B5950">
        <w:rPr>
          <w:rFonts w:hint="eastAsia"/>
          <w:b/>
          <w:sz w:val="36"/>
          <w:szCs w:val="36"/>
        </w:rPr>
        <w:t>标项</w:t>
      </w:r>
    </w:p>
    <w:p w:rsidR="008566FD" w:rsidRPr="003B5950" w:rsidRDefault="008566FD">
      <w:pPr>
        <w:spacing w:line="360" w:lineRule="auto"/>
        <w:jc w:val="center"/>
        <w:rPr>
          <w:rFonts w:ascii="宋体"/>
          <w:b/>
          <w:sz w:val="44"/>
          <w:szCs w:val="48"/>
        </w:rPr>
      </w:pPr>
    </w:p>
    <w:p w:rsidR="008566FD" w:rsidRPr="003B5950" w:rsidRDefault="008566FD">
      <w:pPr>
        <w:spacing w:line="360" w:lineRule="auto"/>
        <w:jc w:val="center"/>
        <w:rPr>
          <w:rFonts w:ascii="宋体"/>
          <w:b/>
          <w:sz w:val="44"/>
          <w:szCs w:val="48"/>
        </w:rPr>
      </w:pPr>
    </w:p>
    <w:p w:rsidR="008566FD" w:rsidRPr="003B5950" w:rsidRDefault="00450A8A">
      <w:pPr>
        <w:spacing w:line="360" w:lineRule="auto"/>
        <w:jc w:val="center"/>
        <w:rPr>
          <w:rFonts w:ascii="宋体"/>
          <w:b/>
          <w:sz w:val="48"/>
          <w:szCs w:val="48"/>
        </w:rPr>
      </w:pPr>
      <w:r w:rsidRPr="003B5950">
        <w:rPr>
          <w:rFonts w:ascii="宋体" w:hint="eastAsia"/>
          <w:b/>
          <w:sz w:val="48"/>
          <w:szCs w:val="48"/>
        </w:rPr>
        <w:t>投标文件</w:t>
      </w:r>
    </w:p>
    <w:p w:rsidR="008566FD" w:rsidRPr="003B5950" w:rsidRDefault="008566FD">
      <w:pPr>
        <w:spacing w:line="360" w:lineRule="auto"/>
        <w:jc w:val="center"/>
        <w:rPr>
          <w:rFonts w:ascii="宋体"/>
          <w:b/>
          <w:sz w:val="40"/>
          <w:szCs w:val="48"/>
        </w:rPr>
      </w:pPr>
    </w:p>
    <w:p w:rsidR="008566FD" w:rsidRPr="003B5950" w:rsidRDefault="008566FD">
      <w:pPr>
        <w:spacing w:line="360" w:lineRule="auto"/>
        <w:jc w:val="center"/>
        <w:rPr>
          <w:rFonts w:ascii="宋体"/>
          <w:b/>
          <w:sz w:val="40"/>
          <w:szCs w:val="48"/>
        </w:rPr>
      </w:pPr>
    </w:p>
    <w:p w:rsidR="008566FD" w:rsidRPr="003B5950" w:rsidRDefault="008566FD">
      <w:pPr>
        <w:spacing w:line="360" w:lineRule="auto"/>
        <w:jc w:val="center"/>
        <w:rPr>
          <w:rFonts w:ascii="宋体"/>
          <w:b/>
          <w:sz w:val="40"/>
          <w:szCs w:val="48"/>
        </w:rPr>
      </w:pPr>
    </w:p>
    <w:p w:rsidR="008566FD" w:rsidRPr="003B5950" w:rsidRDefault="00450A8A">
      <w:pPr>
        <w:spacing w:line="360" w:lineRule="auto"/>
        <w:rPr>
          <w:rFonts w:ascii="宋体"/>
          <w:sz w:val="30"/>
        </w:rPr>
      </w:pPr>
      <w:r w:rsidRPr="003B5950">
        <w:rPr>
          <w:rFonts w:ascii="宋体" w:hint="eastAsia"/>
          <w:sz w:val="30"/>
        </w:rPr>
        <w:t>项目编号：</w:t>
      </w:r>
    </w:p>
    <w:p w:rsidR="008566FD" w:rsidRPr="003B5950" w:rsidRDefault="00450A8A">
      <w:pPr>
        <w:spacing w:line="360" w:lineRule="auto"/>
        <w:rPr>
          <w:rFonts w:ascii="宋体"/>
          <w:sz w:val="30"/>
        </w:rPr>
      </w:pPr>
      <w:r w:rsidRPr="003B5950">
        <w:rPr>
          <w:rFonts w:ascii="宋体" w:hint="eastAsia"/>
          <w:sz w:val="30"/>
        </w:rPr>
        <w:t>投标单位：</w:t>
      </w:r>
      <w:r w:rsidRPr="003B5950">
        <w:rPr>
          <w:rFonts w:ascii="宋体" w:hint="eastAsia"/>
          <w:sz w:val="30"/>
          <w:u w:val="single"/>
        </w:rPr>
        <w:t xml:space="preserve">   （全称）（公章）   </w:t>
      </w:r>
    </w:p>
    <w:p w:rsidR="008566FD" w:rsidRPr="003B5950" w:rsidRDefault="00450A8A">
      <w:pPr>
        <w:spacing w:line="360" w:lineRule="auto"/>
        <w:rPr>
          <w:rFonts w:ascii="宋体"/>
          <w:sz w:val="30"/>
        </w:rPr>
      </w:pPr>
      <w:r w:rsidRPr="003B5950">
        <w:rPr>
          <w:rFonts w:ascii="宋体" w:hint="eastAsia"/>
          <w:sz w:val="30"/>
        </w:rPr>
        <w:t>投标单位法人代表或授权代表签字：</w:t>
      </w:r>
    </w:p>
    <w:p w:rsidR="008566FD" w:rsidRPr="003B5950" w:rsidRDefault="00450A8A">
      <w:pPr>
        <w:spacing w:line="360" w:lineRule="auto"/>
        <w:rPr>
          <w:rFonts w:ascii="宋体"/>
          <w:sz w:val="30"/>
        </w:rPr>
      </w:pPr>
      <w:r w:rsidRPr="003B5950">
        <w:rPr>
          <w:rFonts w:ascii="宋体" w:hint="eastAsia"/>
          <w:sz w:val="30"/>
        </w:rPr>
        <w:t>单位地址：</w:t>
      </w:r>
    </w:p>
    <w:p w:rsidR="008566FD" w:rsidRPr="003B5950" w:rsidRDefault="00450A8A">
      <w:pPr>
        <w:spacing w:line="360" w:lineRule="auto"/>
        <w:rPr>
          <w:rFonts w:ascii="宋体"/>
          <w:sz w:val="30"/>
        </w:rPr>
      </w:pPr>
      <w:r w:rsidRPr="003B5950">
        <w:rPr>
          <w:rFonts w:ascii="宋体" w:hint="eastAsia"/>
          <w:sz w:val="30"/>
        </w:rPr>
        <w:t>被授权人姓名及联系电话：</w:t>
      </w:r>
    </w:p>
    <w:p w:rsidR="008566FD" w:rsidRPr="003B5950" w:rsidRDefault="00450A8A">
      <w:pPr>
        <w:spacing w:line="360" w:lineRule="auto"/>
        <w:rPr>
          <w:rFonts w:ascii="宋体"/>
          <w:sz w:val="30"/>
        </w:rPr>
      </w:pPr>
      <w:r w:rsidRPr="003B5950">
        <w:rPr>
          <w:rFonts w:ascii="宋体" w:hint="eastAsia"/>
          <w:sz w:val="30"/>
        </w:rPr>
        <w:t>年月日</w:t>
      </w:r>
    </w:p>
    <w:p w:rsidR="008566FD" w:rsidRPr="003B5950" w:rsidRDefault="008566FD">
      <w:pPr>
        <w:spacing w:line="360" w:lineRule="auto"/>
        <w:ind w:firstLineChars="2550" w:firstLine="7650"/>
        <w:rPr>
          <w:rFonts w:ascii="宋体"/>
          <w:sz w:val="30"/>
        </w:rPr>
      </w:pPr>
    </w:p>
    <w:p w:rsidR="008566FD" w:rsidRPr="003B5950" w:rsidRDefault="008566FD">
      <w:pPr>
        <w:spacing w:line="360" w:lineRule="auto"/>
        <w:ind w:firstLineChars="2550" w:firstLine="7650"/>
        <w:rPr>
          <w:rFonts w:ascii="宋体"/>
          <w:sz w:val="30"/>
        </w:rPr>
      </w:pPr>
    </w:p>
    <w:p w:rsidR="008566FD" w:rsidRPr="003B5950" w:rsidRDefault="008566FD">
      <w:pPr>
        <w:spacing w:line="360" w:lineRule="auto"/>
        <w:ind w:firstLineChars="2550" w:firstLine="5355"/>
        <w:rPr>
          <w:rFonts w:ascii="宋体"/>
        </w:rPr>
        <w:sectPr w:rsidR="008566FD" w:rsidRPr="003B5950" w:rsidSect="00B85218">
          <w:footerReference w:type="default" r:id="rId16"/>
          <w:headerReference w:type="first" r:id="rId17"/>
          <w:footerReference w:type="first" r:id="rId18"/>
          <w:pgSz w:w="11906" w:h="16838"/>
          <w:pgMar w:top="1418" w:right="1701" w:bottom="1418" w:left="1701" w:header="851" w:footer="794" w:gutter="0"/>
          <w:pgNumType w:fmt="numberInDash"/>
          <w:cols w:space="720"/>
          <w:docGrid w:linePitch="312"/>
        </w:sectPr>
      </w:pPr>
    </w:p>
    <w:p w:rsidR="008566FD" w:rsidRPr="003B5950" w:rsidRDefault="008566FD">
      <w:pPr>
        <w:jc w:val="center"/>
        <w:outlineLvl w:val="0"/>
        <w:rPr>
          <w:rFonts w:ascii="宋体" w:hAnsi="宋体"/>
          <w:b/>
          <w:sz w:val="32"/>
        </w:rPr>
      </w:pPr>
    </w:p>
    <w:p w:rsidR="008566FD" w:rsidRPr="003B5950" w:rsidRDefault="008566FD">
      <w:pPr>
        <w:jc w:val="center"/>
        <w:outlineLvl w:val="0"/>
        <w:rPr>
          <w:rFonts w:ascii="宋体" w:hAnsi="宋体"/>
          <w:b/>
          <w:sz w:val="32"/>
        </w:rPr>
      </w:pPr>
    </w:p>
    <w:p w:rsidR="008566FD" w:rsidRPr="003B5950" w:rsidRDefault="00450A8A">
      <w:pPr>
        <w:spacing w:line="460" w:lineRule="exact"/>
        <w:ind w:firstLineChars="200" w:firstLine="602"/>
        <w:jc w:val="center"/>
        <w:rPr>
          <w:rFonts w:ascii="宋体" w:hAnsi="宋体"/>
          <w:b/>
          <w:bCs/>
          <w:sz w:val="30"/>
          <w:szCs w:val="30"/>
        </w:rPr>
      </w:pPr>
      <w:r w:rsidRPr="003B5950">
        <w:rPr>
          <w:rFonts w:ascii="宋体" w:hAnsi="宋体" w:hint="eastAsia"/>
          <w:b/>
          <w:bCs/>
          <w:sz w:val="30"/>
          <w:szCs w:val="30"/>
        </w:rPr>
        <w:t>一、投标文件编制顺序</w:t>
      </w:r>
    </w:p>
    <w:p w:rsidR="008566FD" w:rsidRPr="003B5950" w:rsidRDefault="008566FD">
      <w:pPr>
        <w:jc w:val="center"/>
        <w:rPr>
          <w:rFonts w:ascii="宋体" w:hAnsi="宋体"/>
          <w:b/>
          <w:sz w:val="32"/>
        </w:rPr>
      </w:pPr>
    </w:p>
    <w:p w:rsidR="008566FD" w:rsidRPr="003B5950" w:rsidRDefault="00450A8A">
      <w:pPr>
        <w:spacing w:line="460" w:lineRule="exact"/>
        <w:ind w:firstLineChars="200" w:firstLine="480"/>
        <w:rPr>
          <w:rFonts w:ascii="宋体" w:hAnsi="宋体"/>
          <w:sz w:val="24"/>
        </w:rPr>
      </w:pPr>
      <w:r w:rsidRPr="003B5950">
        <w:rPr>
          <w:rFonts w:ascii="宋体" w:hAnsi="宋体" w:hint="eastAsia"/>
          <w:sz w:val="24"/>
        </w:rPr>
        <w:t>投标人可按下列顺序排列和装订投标文件并标注页码：</w:t>
      </w:r>
    </w:p>
    <w:p w:rsidR="008566FD" w:rsidRPr="003B5950" w:rsidRDefault="00450A8A">
      <w:pPr>
        <w:spacing w:line="440" w:lineRule="exact"/>
        <w:ind w:firstLineChars="200" w:firstLine="480"/>
        <w:rPr>
          <w:rFonts w:ascii="宋体" w:hAnsi="宋体"/>
          <w:sz w:val="24"/>
        </w:rPr>
      </w:pPr>
      <w:r w:rsidRPr="003B5950">
        <w:rPr>
          <w:rFonts w:ascii="宋体" w:hAnsi="宋体"/>
          <w:sz w:val="24"/>
        </w:rPr>
        <w:t>A、资格证明文件</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1）法定代表人身份证明及法定代表人授权委托书；</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2）投标保证金提交证明材料；</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3）投标人资格、资信证明文件；</w:t>
      </w:r>
    </w:p>
    <w:p w:rsidR="008566FD" w:rsidRPr="003B5950" w:rsidRDefault="00450A8A">
      <w:pPr>
        <w:spacing w:line="440" w:lineRule="exact"/>
        <w:ind w:firstLineChars="200" w:firstLine="480"/>
        <w:rPr>
          <w:rFonts w:ascii="宋体" w:hAnsi="宋体"/>
          <w:sz w:val="24"/>
        </w:rPr>
      </w:pPr>
      <w:r w:rsidRPr="003B5950">
        <w:rPr>
          <w:rFonts w:ascii="宋体" w:hAnsi="宋体"/>
          <w:sz w:val="24"/>
        </w:rPr>
        <w:t>B、商务文件</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4）投标函；</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5）开标一览表；</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6）近年内已完成的类似项目业绩；</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7）偏离表；</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8）培训计划及售后服务等（如有）；</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9）其他有利于投标的资料；</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10）投标单位反商业贿赂承诺书。</w:t>
      </w:r>
    </w:p>
    <w:p w:rsidR="008566FD" w:rsidRPr="003B5950" w:rsidRDefault="00450A8A">
      <w:pPr>
        <w:spacing w:line="440" w:lineRule="exact"/>
        <w:ind w:firstLineChars="200" w:firstLine="480"/>
        <w:rPr>
          <w:rFonts w:ascii="宋体" w:hAnsi="宋体"/>
          <w:sz w:val="24"/>
        </w:rPr>
      </w:pPr>
      <w:r w:rsidRPr="003B5950">
        <w:rPr>
          <w:rFonts w:ascii="宋体" w:hAnsi="宋体"/>
          <w:sz w:val="24"/>
        </w:rPr>
        <w:t>C、技术文件</w:t>
      </w:r>
    </w:p>
    <w:p w:rsidR="008566FD" w:rsidRPr="003B5950" w:rsidRDefault="00450A8A">
      <w:pPr>
        <w:spacing w:line="440" w:lineRule="exact"/>
        <w:ind w:firstLineChars="200" w:firstLine="480"/>
        <w:rPr>
          <w:rFonts w:ascii="宋体" w:hAnsi="宋体"/>
          <w:sz w:val="24"/>
        </w:rPr>
      </w:pPr>
      <w:r w:rsidRPr="003B5950">
        <w:rPr>
          <w:rFonts w:ascii="宋体" w:hAnsi="宋体" w:hint="eastAsia"/>
          <w:sz w:val="24"/>
        </w:rPr>
        <w:t>（</w:t>
      </w:r>
      <w:r w:rsidRPr="003B5950">
        <w:rPr>
          <w:rFonts w:ascii="宋体" w:hAnsi="宋体"/>
          <w:sz w:val="24"/>
        </w:rPr>
        <w:t xml:space="preserve">11） </w:t>
      </w:r>
      <w:r w:rsidRPr="003B5950">
        <w:rPr>
          <w:rFonts w:ascii="宋体" w:hAnsi="宋体" w:hint="eastAsia"/>
          <w:sz w:val="24"/>
        </w:rPr>
        <w:t>技术方案。</w:t>
      </w:r>
    </w:p>
    <w:p w:rsidR="008566FD" w:rsidRPr="003B5950" w:rsidRDefault="008566FD">
      <w:pPr>
        <w:rPr>
          <w:rFonts w:ascii="宋体" w:hAnsi="宋体"/>
          <w:b/>
          <w:sz w:val="24"/>
        </w:rPr>
      </w:pPr>
    </w:p>
    <w:p w:rsidR="008566FD" w:rsidRPr="003B5950" w:rsidRDefault="00450A8A">
      <w:pPr>
        <w:ind w:firstLineChars="245" w:firstLine="514"/>
        <w:rPr>
          <w:rFonts w:ascii="宋体" w:hAnsi="宋体"/>
          <w:bCs/>
        </w:rPr>
      </w:pPr>
      <w:r w:rsidRPr="003B5950">
        <w:rPr>
          <w:rFonts w:ascii="宋体" w:hAnsi="宋体" w:hint="eastAsia"/>
          <w:bCs/>
        </w:rPr>
        <w:t>注：</w:t>
      </w:r>
      <w:r w:rsidRPr="003B5950">
        <w:rPr>
          <w:rFonts w:ascii="宋体" w:hAnsi="宋体"/>
          <w:bCs/>
        </w:rPr>
        <w:t>1.投标文件包括但不仅限于上述内容，如有不足，请自行补充提供。</w:t>
      </w:r>
    </w:p>
    <w:p w:rsidR="008566FD" w:rsidRPr="003B5950" w:rsidRDefault="00450A8A">
      <w:pPr>
        <w:ind w:firstLineChars="445" w:firstLine="934"/>
        <w:rPr>
          <w:rFonts w:ascii="宋体"/>
          <w:bCs/>
        </w:rPr>
      </w:pPr>
      <w:r w:rsidRPr="003B5950">
        <w:rPr>
          <w:rFonts w:ascii="宋体" w:hAnsi="宋体"/>
          <w:bCs/>
        </w:rPr>
        <w:t>2.为了便于查找，请按上述顺序编排投标文件内容，并在目录中标明每项内容的起始页码。</w:t>
      </w:r>
    </w:p>
    <w:p w:rsidR="008566FD" w:rsidRPr="003B5950" w:rsidRDefault="008566FD">
      <w:pPr>
        <w:spacing w:line="440" w:lineRule="exact"/>
        <w:rPr>
          <w:rFonts w:ascii="宋体" w:hAnsi="宋体"/>
          <w:sz w:val="32"/>
        </w:rPr>
      </w:pPr>
    </w:p>
    <w:p w:rsidR="008566FD" w:rsidRPr="003B5950" w:rsidRDefault="008566FD">
      <w:pPr>
        <w:jc w:val="center"/>
        <w:rPr>
          <w:rFonts w:ascii="宋体" w:hAnsi="宋体"/>
          <w:sz w:val="32"/>
        </w:rPr>
      </w:pPr>
    </w:p>
    <w:p w:rsidR="008566FD" w:rsidRPr="003B5950" w:rsidRDefault="008566FD">
      <w:pPr>
        <w:rPr>
          <w:rFonts w:ascii="宋体" w:hAnsi="宋体"/>
          <w:sz w:val="32"/>
        </w:rPr>
      </w:pPr>
    </w:p>
    <w:p w:rsidR="008566FD" w:rsidRPr="003B5950" w:rsidRDefault="008566FD">
      <w:pPr>
        <w:rPr>
          <w:rFonts w:ascii="宋体" w:hAnsi="宋体"/>
          <w:sz w:val="32"/>
        </w:rPr>
      </w:pPr>
    </w:p>
    <w:p w:rsidR="008566FD" w:rsidRPr="003B5950" w:rsidRDefault="008566FD">
      <w:pPr>
        <w:rPr>
          <w:rFonts w:ascii="宋体" w:hAnsi="宋体"/>
          <w:sz w:val="32"/>
        </w:rPr>
      </w:pPr>
    </w:p>
    <w:p w:rsidR="008566FD" w:rsidRPr="003B5950" w:rsidRDefault="008566FD">
      <w:pPr>
        <w:jc w:val="center"/>
        <w:outlineLvl w:val="0"/>
        <w:rPr>
          <w:rFonts w:ascii="宋体" w:hAnsi="宋体"/>
          <w:b/>
          <w:sz w:val="32"/>
        </w:rPr>
      </w:pPr>
    </w:p>
    <w:p w:rsidR="008566FD" w:rsidRPr="003B5950" w:rsidRDefault="008566FD">
      <w:pPr>
        <w:jc w:val="center"/>
        <w:outlineLvl w:val="0"/>
        <w:rPr>
          <w:rFonts w:ascii="宋体" w:hAnsi="宋体"/>
          <w:b/>
          <w:sz w:val="32"/>
        </w:rPr>
      </w:pPr>
    </w:p>
    <w:p w:rsidR="008566FD" w:rsidRPr="003B5950" w:rsidRDefault="008566FD">
      <w:pPr>
        <w:jc w:val="center"/>
        <w:outlineLvl w:val="0"/>
        <w:rPr>
          <w:rFonts w:ascii="宋体" w:hAnsi="宋体"/>
          <w:b/>
          <w:sz w:val="32"/>
        </w:rPr>
      </w:pPr>
    </w:p>
    <w:p w:rsidR="008566FD" w:rsidRPr="003B5950" w:rsidRDefault="008566FD">
      <w:pPr>
        <w:jc w:val="center"/>
        <w:outlineLvl w:val="0"/>
        <w:rPr>
          <w:rFonts w:ascii="宋体" w:hAnsi="宋体"/>
          <w:b/>
          <w:sz w:val="32"/>
        </w:rPr>
      </w:pPr>
    </w:p>
    <w:p w:rsidR="008566FD" w:rsidRPr="003B5950" w:rsidRDefault="008566FD">
      <w:pPr>
        <w:jc w:val="center"/>
        <w:outlineLvl w:val="0"/>
        <w:rPr>
          <w:rFonts w:ascii="宋体" w:hAnsi="宋体"/>
          <w:b/>
          <w:sz w:val="32"/>
        </w:rPr>
      </w:pPr>
    </w:p>
    <w:p w:rsidR="008566FD" w:rsidRPr="003B5950" w:rsidRDefault="008566FD">
      <w:pPr>
        <w:jc w:val="center"/>
        <w:outlineLvl w:val="0"/>
        <w:rPr>
          <w:rFonts w:ascii="宋体" w:hAnsi="宋体"/>
          <w:b/>
          <w:sz w:val="32"/>
        </w:rPr>
      </w:pPr>
    </w:p>
    <w:p w:rsidR="008566FD" w:rsidRPr="003B5950" w:rsidRDefault="00450A8A">
      <w:pPr>
        <w:spacing w:line="460" w:lineRule="exact"/>
        <w:ind w:firstLineChars="200" w:firstLine="602"/>
        <w:jc w:val="center"/>
        <w:rPr>
          <w:rFonts w:ascii="宋体" w:hAnsi="宋体"/>
          <w:b/>
          <w:sz w:val="32"/>
        </w:rPr>
      </w:pPr>
      <w:r w:rsidRPr="003B5950">
        <w:rPr>
          <w:rFonts w:ascii="宋体" w:hAnsi="宋体" w:hint="eastAsia"/>
          <w:b/>
          <w:bCs/>
          <w:sz w:val="30"/>
          <w:szCs w:val="30"/>
        </w:rPr>
        <w:t>二、其他有关附件格式范本</w:t>
      </w:r>
    </w:p>
    <w:p w:rsidR="008566FD" w:rsidRPr="003B5950" w:rsidRDefault="008566FD">
      <w:pPr>
        <w:rPr>
          <w:rFonts w:ascii="宋体" w:hAnsi="宋体"/>
          <w:b/>
          <w:sz w:val="30"/>
        </w:rPr>
      </w:pPr>
    </w:p>
    <w:p w:rsidR="008566FD" w:rsidRPr="003B5950" w:rsidRDefault="00450A8A">
      <w:pPr>
        <w:rPr>
          <w:rFonts w:ascii="宋体" w:hAnsi="宋体"/>
          <w:b/>
          <w:sz w:val="30"/>
        </w:rPr>
      </w:pPr>
      <w:r w:rsidRPr="003B5950">
        <w:rPr>
          <w:rFonts w:ascii="宋体" w:hAnsi="宋体"/>
          <w:b/>
          <w:sz w:val="30"/>
        </w:rPr>
        <w:t>A、资格证明文件：</w:t>
      </w:r>
    </w:p>
    <w:p w:rsidR="008566FD" w:rsidRPr="003B5950" w:rsidRDefault="008566FD">
      <w:pPr>
        <w:ind w:firstLineChars="1146" w:firstLine="3451"/>
        <w:rPr>
          <w:rFonts w:ascii="宋体" w:hAnsi="宋体"/>
          <w:b/>
          <w:sz w:val="30"/>
        </w:rPr>
      </w:pPr>
    </w:p>
    <w:p w:rsidR="008566FD" w:rsidRPr="003B5950" w:rsidRDefault="00450A8A">
      <w:pPr>
        <w:spacing w:line="440" w:lineRule="exact"/>
        <w:jc w:val="center"/>
        <w:rPr>
          <w:rFonts w:ascii="宋体"/>
          <w:b/>
          <w:sz w:val="30"/>
          <w:szCs w:val="30"/>
        </w:rPr>
      </w:pPr>
      <w:r w:rsidRPr="003B5950">
        <w:rPr>
          <w:rFonts w:ascii="宋体" w:hAnsi="宋体" w:hint="eastAsia"/>
          <w:b/>
          <w:sz w:val="30"/>
          <w:szCs w:val="30"/>
        </w:rPr>
        <w:t>（一）法定代表人身份证明及法定代表人授权委托书</w:t>
      </w:r>
    </w:p>
    <w:p w:rsidR="008566FD" w:rsidRPr="003B5950" w:rsidRDefault="00450A8A">
      <w:pPr>
        <w:spacing w:before="100" w:beforeAutospacing="1" w:after="100" w:afterAutospacing="1" w:line="240" w:lineRule="atLeast"/>
        <w:jc w:val="center"/>
        <w:rPr>
          <w:rFonts w:ascii="宋体"/>
          <w:b/>
          <w:bCs/>
          <w:sz w:val="28"/>
          <w:szCs w:val="28"/>
        </w:rPr>
      </w:pPr>
      <w:r w:rsidRPr="003B5950">
        <w:rPr>
          <w:rFonts w:ascii="宋体" w:hAnsi="宋体"/>
          <w:b/>
          <w:bCs/>
          <w:sz w:val="28"/>
          <w:szCs w:val="28"/>
        </w:rPr>
        <w:t>1</w:t>
      </w:r>
      <w:r w:rsidRPr="003B5950">
        <w:rPr>
          <w:rFonts w:ascii="宋体" w:hAnsi="宋体" w:hint="eastAsia"/>
          <w:b/>
          <w:bCs/>
          <w:sz w:val="28"/>
          <w:szCs w:val="28"/>
        </w:rPr>
        <w:t>、法定代表人身份证明</w:t>
      </w:r>
    </w:p>
    <w:p w:rsidR="008566FD" w:rsidRPr="003B5950" w:rsidRDefault="00450A8A">
      <w:pPr>
        <w:spacing w:line="460" w:lineRule="exact"/>
        <w:ind w:firstLineChars="200" w:firstLine="480"/>
        <w:rPr>
          <w:sz w:val="24"/>
        </w:rPr>
      </w:pPr>
      <w:r w:rsidRPr="003B5950">
        <w:rPr>
          <w:rFonts w:hint="eastAsia"/>
          <w:sz w:val="24"/>
        </w:rPr>
        <w:t>（采购人）：</w:t>
      </w:r>
    </w:p>
    <w:p w:rsidR="008566FD" w:rsidRPr="003B5950" w:rsidRDefault="00450A8A">
      <w:pPr>
        <w:spacing w:line="460" w:lineRule="exact"/>
        <w:ind w:firstLineChars="200" w:firstLine="480"/>
        <w:rPr>
          <w:sz w:val="24"/>
        </w:rPr>
      </w:pPr>
      <w:r w:rsidRPr="003B5950">
        <w:rPr>
          <w:rFonts w:hint="eastAsia"/>
          <w:sz w:val="24"/>
        </w:rPr>
        <w:t>兹证明同志在我单位任（职务），是我单位的法定代表人。</w:t>
      </w:r>
    </w:p>
    <w:p w:rsidR="008566FD" w:rsidRPr="003B5950" w:rsidRDefault="00450A8A">
      <w:pPr>
        <w:spacing w:line="460" w:lineRule="exact"/>
        <w:ind w:firstLineChars="200" w:firstLine="480"/>
        <w:rPr>
          <w:sz w:val="24"/>
        </w:rPr>
      </w:pPr>
      <w:r w:rsidRPr="003B5950">
        <w:rPr>
          <w:rFonts w:hint="eastAsia"/>
          <w:sz w:val="24"/>
        </w:rPr>
        <w:t>附法定代表人基本情况：</w:t>
      </w:r>
    </w:p>
    <w:p w:rsidR="008566FD" w:rsidRPr="003B5950" w:rsidRDefault="00450A8A">
      <w:pPr>
        <w:autoSpaceDE w:val="0"/>
        <w:spacing w:line="460" w:lineRule="exact"/>
        <w:ind w:firstLineChars="200" w:firstLine="480"/>
        <w:rPr>
          <w:sz w:val="24"/>
        </w:rPr>
      </w:pPr>
      <w:r w:rsidRPr="003B5950">
        <w:rPr>
          <w:rFonts w:hint="eastAsia"/>
          <w:sz w:val="24"/>
        </w:rPr>
        <w:t>姓名</w:t>
      </w:r>
      <w:r w:rsidRPr="003B5950">
        <w:rPr>
          <w:sz w:val="2"/>
          <w:szCs w:val="2"/>
        </w:rPr>
        <w:t>UU</w:t>
      </w:r>
      <w:r w:rsidRPr="003B5950">
        <w:rPr>
          <w:rFonts w:hint="eastAsia"/>
          <w:sz w:val="24"/>
          <w:u w:val="single"/>
        </w:rPr>
        <w:t>（亲笔签字）</w:t>
      </w:r>
      <w:r w:rsidRPr="003B5950">
        <w:rPr>
          <w:sz w:val="2"/>
          <w:szCs w:val="2"/>
        </w:rPr>
        <w:t>UU</w:t>
      </w:r>
      <w:r w:rsidRPr="003B5950">
        <w:rPr>
          <w:rFonts w:hint="eastAsia"/>
          <w:sz w:val="24"/>
        </w:rPr>
        <w:t>性别年龄</w:t>
      </w:r>
    </w:p>
    <w:p w:rsidR="008566FD" w:rsidRPr="003B5950" w:rsidRDefault="00450A8A">
      <w:pPr>
        <w:spacing w:line="460" w:lineRule="exact"/>
        <w:ind w:firstLineChars="200" w:firstLine="480"/>
        <w:rPr>
          <w:sz w:val="24"/>
          <w:u w:val="single"/>
        </w:rPr>
      </w:pPr>
      <w:r w:rsidRPr="003B5950">
        <w:rPr>
          <w:rFonts w:hint="eastAsia"/>
          <w:sz w:val="24"/>
        </w:rPr>
        <w:t>身份证号码：</w:t>
      </w:r>
    </w:p>
    <w:p w:rsidR="008566FD" w:rsidRPr="003B5950" w:rsidRDefault="00450A8A">
      <w:pPr>
        <w:spacing w:line="460" w:lineRule="exact"/>
        <w:ind w:firstLineChars="200" w:firstLine="480"/>
        <w:rPr>
          <w:sz w:val="24"/>
          <w:u w:val="single"/>
        </w:rPr>
      </w:pPr>
      <w:r w:rsidRPr="003B5950">
        <w:rPr>
          <w:rFonts w:hint="eastAsia"/>
          <w:sz w:val="24"/>
        </w:rPr>
        <w:t>通讯地址：</w:t>
      </w:r>
    </w:p>
    <w:p w:rsidR="008566FD" w:rsidRPr="003B5950" w:rsidRDefault="00450A8A">
      <w:pPr>
        <w:spacing w:line="460" w:lineRule="exact"/>
        <w:ind w:firstLineChars="200" w:firstLine="480"/>
        <w:rPr>
          <w:sz w:val="24"/>
          <w:u w:val="single"/>
        </w:rPr>
      </w:pPr>
      <w:r w:rsidRPr="003B5950">
        <w:rPr>
          <w:rFonts w:hint="eastAsia"/>
          <w:sz w:val="24"/>
        </w:rPr>
        <w:t>电话号码：邮编：</w:t>
      </w:r>
    </w:p>
    <w:p w:rsidR="008566FD" w:rsidRPr="003B5950" w:rsidRDefault="008566FD">
      <w:pPr>
        <w:spacing w:line="460" w:lineRule="exact"/>
        <w:ind w:firstLineChars="200" w:firstLine="480"/>
        <w:rPr>
          <w:sz w:val="24"/>
        </w:rPr>
      </w:pPr>
    </w:p>
    <w:p w:rsidR="008566FD" w:rsidRPr="003B5950" w:rsidRDefault="00450A8A">
      <w:pPr>
        <w:spacing w:line="460" w:lineRule="exact"/>
        <w:ind w:firstLineChars="1600" w:firstLine="3840"/>
        <w:rPr>
          <w:sz w:val="24"/>
        </w:rPr>
      </w:pPr>
      <w:r w:rsidRPr="003B5950">
        <w:rPr>
          <w:rFonts w:hint="eastAsia"/>
          <w:bCs/>
          <w:sz w:val="24"/>
        </w:rPr>
        <w:t>投标单位：</w:t>
      </w:r>
      <w:r w:rsidRPr="003B5950">
        <w:rPr>
          <w:rFonts w:hint="eastAsia"/>
          <w:bCs/>
          <w:sz w:val="24"/>
          <w:u w:val="single"/>
        </w:rPr>
        <w:t>（全称）（盖章）</w:t>
      </w:r>
    </w:p>
    <w:p w:rsidR="008566FD" w:rsidRPr="003B5950" w:rsidRDefault="00450A8A">
      <w:pPr>
        <w:spacing w:line="460" w:lineRule="exact"/>
        <w:ind w:firstLineChars="1600" w:firstLine="3840"/>
        <w:rPr>
          <w:sz w:val="24"/>
        </w:rPr>
      </w:pPr>
      <w:r w:rsidRPr="003B5950">
        <w:rPr>
          <w:rFonts w:hint="eastAsia"/>
          <w:sz w:val="24"/>
        </w:rPr>
        <w:t>日期：年月日</w:t>
      </w:r>
    </w:p>
    <w:p w:rsidR="008566FD" w:rsidRPr="003B5950" w:rsidRDefault="008566FD">
      <w:pPr>
        <w:spacing w:line="460" w:lineRule="exact"/>
        <w:ind w:firstLineChars="200" w:firstLine="562"/>
        <w:rPr>
          <w:b/>
          <w:bCs/>
          <w:sz w:val="28"/>
        </w:rPr>
      </w:pPr>
    </w:p>
    <w:p w:rsidR="008566FD" w:rsidRPr="003B5950" w:rsidRDefault="00450A8A">
      <w:pPr>
        <w:spacing w:line="460" w:lineRule="exact"/>
        <w:ind w:firstLineChars="200" w:firstLine="562"/>
        <w:rPr>
          <w:b/>
          <w:bCs/>
          <w:sz w:val="28"/>
        </w:rPr>
      </w:pPr>
      <w:r w:rsidRPr="003B5950">
        <w:rPr>
          <w:rFonts w:hint="eastAsia"/>
          <w:b/>
          <w:bCs/>
          <w:sz w:val="28"/>
        </w:rPr>
        <w:t>附：法定代表人《居民身份证》复印件正反面</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4"/>
        <w:gridCol w:w="4115"/>
      </w:tblGrid>
      <w:tr w:rsidR="008566FD" w:rsidRPr="003B5950">
        <w:trPr>
          <w:trHeight w:val="1767"/>
        </w:trPr>
        <w:tc>
          <w:tcPr>
            <w:tcW w:w="4114" w:type="dxa"/>
            <w:vAlign w:val="center"/>
          </w:tcPr>
          <w:p w:rsidR="008566FD" w:rsidRPr="003B5950" w:rsidRDefault="00450A8A">
            <w:pPr>
              <w:spacing w:line="420" w:lineRule="exact"/>
              <w:jc w:val="center"/>
              <w:rPr>
                <w:sz w:val="24"/>
              </w:rPr>
            </w:pPr>
            <w:r w:rsidRPr="003B5950">
              <w:rPr>
                <w:rFonts w:hint="eastAsia"/>
                <w:sz w:val="24"/>
              </w:rPr>
              <w:t>（身份证正面）</w:t>
            </w:r>
          </w:p>
        </w:tc>
        <w:tc>
          <w:tcPr>
            <w:tcW w:w="4115" w:type="dxa"/>
            <w:vAlign w:val="center"/>
          </w:tcPr>
          <w:p w:rsidR="008566FD" w:rsidRPr="003B5950" w:rsidRDefault="00450A8A">
            <w:pPr>
              <w:spacing w:line="420" w:lineRule="exact"/>
              <w:jc w:val="center"/>
              <w:rPr>
                <w:sz w:val="24"/>
              </w:rPr>
            </w:pPr>
            <w:r w:rsidRPr="003B5950">
              <w:rPr>
                <w:rFonts w:hint="eastAsia"/>
                <w:sz w:val="24"/>
              </w:rPr>
              <w:t>（身份证背面）</w:t>
            </w:r>
          </w:p>
        </w:tc>
      </w:tr>
    </w:tbl>
    <w:p w:rsidR="008566FD" w:rsidRPr="003B5950" w:rsidRDefault="008566FD">
      <w:pPr>
        <w:adjustRightInd w:val="0"/>
        <w:snapToGrid w:val="0"/>
        <w:spacing w:line="240" w:lineRule="atLeast"/>
        <w:rPr>
          <w:rFonts w:ascii="宋体"/>
          <w:sz w:val="24"/>
        </w:rPr>
      </w:pPr>
    </w:p>
    <w:p w:rsidR="008566FD" w:rsidRPr="003B5950" w:rsidRDefault="00450A8A">
      <w:pPr>
        <w:rPr>
          <w:rFonts w:ascii="宋体" w:hAnsi="宋体"/>
          <w:szCs w:val="21"/>
        </w:rPr>
      </w:pPr>
      <w:r w:rsidRPr="003B5950">
        <w:rPr>
          <w:rFonts w:ascii="宋体" w:hAnsi="宋体" w:hint="eastAsia"/>
          <w:szCs w:val="21"/>
        </w:rPr>
        <w:t>注：</w:t>
      </w:r>
      <w:r w:rsidRPr="003B5950">
        <w:rPr>
          <w:rFonts w:ascii="宋体" w:hAnsi="宋体"/>
          <w:szCs w:val="21"/>
        </w:rPr>
        <w:t xml:space="preserve">1.法定代表人签字或盖章必须是亲笔签名或相关主管行政部门备案的法定代表人印章。不得使用其他印章或是电子版签名。 </w:t>
      </w:r>
    </w:p>
    <w:p w:rsidR="008566FD" w:rsidRPr="003B5950" w:rsidRDefault="00450A8A">
      <w:pPr>
        <w:rPr>
          <w:rFonts w:ascii="宋体" w:hAnsi="宋体"/>
          <w:szCs w:val="21"/>
        </w:rPr>
      </w:pPr>
      <w:r w:rsidRPr="003B5950">
        <w:rPr>
          <w:rFonts w:ascii="宋体" w:hAnsi="宋体"/>
          <w:szCs w:val="21"/>
        </w:rPr>
        <w:t xml:space="preserve">2.投标文件中须放置法定代表人身份证明。 </w:t>
      </w:r>
    </w:p>
    <w:p w:rsidR="008566FD" w:rsidRPr="003B5950" w:rsidRDefault="008566FD">
      <w:pPr>
        <w:jc w:val="center"/>
        <w:rPr>
          <w:rFonts w:ascii="宋体"/>
          <w:b/>
          <w:sz w:val="30"/>
        </w:rPr>
      </w:pPr>
    </w:p>
    <w:p w:rsidR="008566FD" w:rsidRPr="003B5950" w:rsidRDefault="008566FD">
      <w:pPr>
        <w:rPr>
          <w:rFonts w:ascii="宋体"/>
          <w:b/>
          <w:sz w:val="30"/>
        </w:rPr>
      </w:pPr>
    </w:p>
    <w:p w:rsidR="008566FD" w:rsidRPr="003B5950" w:rsidRDefault="008566FD">
      <w:pPr>
        <w:rPr>
          <w:rFonts w:ascii="宋体"/>
          <w:b/>
          <w:sz w:val="30"/>
        </w:rPr>
      </w:pPr>
    </w:p>
    <w:p w:rsidR="00B536CB" w:rsidRPr="003B5950" w:rsidRDefault="00B536CB">
      <w:pPr>
        <w:jc w:val="center"/>
        <w:rPr>
          <w:rFonts w:ascii="宋体" w:hAnsi="宋体"/>
          <w:b/>
          <w:sz w:val="28"/>
          <w:szCs w:val="28"/>
        </w:rPr>
      </w:pPr>
      <w:r w:rsidRPr="003B5950">
        <w:rPr>
          <w:rFonts w:ascii="宋体" w:hAnsi="宋体"/>
          <w:b/>
          <w:sz w:val="28"/>
          <w:szCs w:val="28"/>
        </w:rPr>
        <w:br w:type="page"/>
      </w:r>
    </w:p>
    <w:p w:rsidR="008566FD" w:rsidRPr="003B5950" w:rsidRDefault="008566FD">
      <w:pPr>
        <w:jc w:val="center"/>
        <w:rPr>
          <w:rFonts w:ascii="宋体" w:hAnsi="宋体"/>
          <w:b/>
          <w:sz w:val="28"/>
          <w:szCs w:val="28"/>
        </w:rPr>
      </w:pPr>
    </w:p>
    <w:p w:rsidR="008566FD" w:rsidRPr="003B5950" w:rsidRDefault="00450A8A">
      <w:pPr>
        <w:jc w:val="center"/>
        <w:rPr>
          <w:rFonts w:ascii="宋体"/>
          <w:b/>
          <w:sz w:val="28"/>
          <w:szCs w:val="28"/>
        </w:rPr>
      </w:pPr>
      <w:r w:rsidRPr="003B5950">
        <w:rPr>
          <w:rFonts w:ascii="宋体" w:hAnsi="宋体"/>
          <w:b/>
          <w:sz w:val="28"/>
          <w:szCs w:val="28"/>
        </w:rPr>
        <w:t>2</w:t>
      </w:r>
      <w:r w:rsidRPr="003B5950">
        <w:rPr>
          <w:rFonts w:ascii="宋体" w:hAnsi="宋体" w:hint="eastAsia"/>
          <w:b/>
          <w:sz w:val="28"/>
          <w:szCs w:val="28"/>
        </w:rPr>
        <w:t>、法定代表人授权委托书</w:t>
      </w:r>
    </w:p>
    <w:p w:rsidR="008566FD" w:rsidRPr="003B5950" w:rsidRDefault="008566FD">
      <w:pPr>
        <w:jc w:val="center"/>
        <w:rPr>
          <w:rFonts w:ascii="宋体"/>
          <w:b/>
          <w:sz w:val="24"/>
        </w:rPr>
      </w:pPr>
    </w:p>
    <w:p w:rsidR="008566FD" w:rsidRPr="003B5950" w:rsidRDefault="00450A8A">
      <w:pPr>
        <w:pStyle w:val="af2"/>
        <w:autoSpaceDE w:val="0"/>
        <w:spacing w:line="420" w:lineRule="exact"/>
        <w:ind w:firstLineChars="200" w:firstLine="480"/>
        <w:jc w:val="left"/>
        <w:rPr>
          <w:rFonts w:ascii="宋体" w:hAnsi="宋体"/>
          <w:color w:val="auto"/>
          <w:szCs w:val="24"/>
        </w:rPr>
      </w:pPr>
      <w:r w:rsidRPr="003B5950">
        <w:rPr>
          <w:rFonts w:ascii="宋体" w:hAnsi="宋体" w:hint="eastAsia"/>
          <w:color w:val="auto"/>
          <w:szCs w:val="24"/>
        </w:rPr>
        <w:t>本授权书声明：注册于</w:t>
      </w:r>
      <w:r w:rsidRPr="003B5950">
        <w:rPr>
          <w:rFonts w:ascii="宋体" w:hAnsi="宋体" w:hint="eastAsia"/>
          <w:color w:val="auto"/>
          <w:szCs w:val="24"/>
          <w:u w:val="single"/>
        </w:rPr>
        <w:t>（地区的名称）</w:t>
      </w:r>
      <w:r w:rsidRPr="003B5950">
        <w:rPr>
          <w:rFonts w:ascii="宋体" w:hAnsi="宋体" w:hint="eastAsia"/>
          <w:color w:val="auto"/>
          <w:szCs w:val="24"/>
        </w:rPr>
        <w:t>的</w:t>
      </w:r>
      <w:r w:rsidRPr="003B5950">
        <w:rPr>
          <w:rFonts w:ascii="宋体" w:hAnsi="宋体" w:hint="eastAsia"/>
          <w:color w:val="auto"/>
          <w:szCs w:val="24"/>
          <w:u w:val="single"/>
        </w:rPr>
        <w:t>（公司名称）</w:t>
      </w:r>
      <w:r w:rsidRPr="003B5950">
        <w:rPr>
          <w:rFonts w:ascii="宋体" w:hAnsi="宋体" w:hint="eastAsia"/>
          <w:color w:val="auto"/>
          <w:szCs w:val="24"/>
        </w:rPr>
        <w:t>，在下面签字的法定代表人</w:t>
      </w:r>
      <w:r w:rsidRPr="003B5950">
        <w:rPr>
          <w:rFonts w:ascii="宋体" w:hAnsi="宋体" w:hint="eastAsia"/>
          <w:color w:val="auto"/>
          <w:szCs w:val="24"/>
          <w:u w:val="single"/>
        </w:rPr>
        <w:t>（姓名、职务）</w:t>
      </w:r>
      <w:r w:rsidRPr="003B5950">
        <w:rPr>
          <w:rFonts w:ascii="宋体" w:hAnsi="宋体" w:hint="eastAsia"/>
          <w:color w:val="auto"/>
          <w:szCs w:val="24"/>
        </w:rPr>
        <w:t>，代表本公司委托在下面签字的</w:t>
      </w:r>
      <w:r w:rsidRPr="003B5950">
        <w:rPr>
          <w:rFonts w:ascii="宋体" w:hAnsi="宋体" w:hint="eastAsia"/>
          <w:color w:val="auto"/>
          <w:szCs w:val="24"/>
          <w:u w:val="single"/>
        </w:rPr>
        <w:t>（被授权人的姓名、职务）</w:t>
      </w:r>
      <w:r w:rsidRPr="003B5950">
        <w:rPr>
          <w:rFonts w:ascii="宋体" w:hAnsi="宋体" w:hint="eastAsia"/>
          <w:color w:val="auto"/>
          <w:szCs w:val="24"/>
        </w:rPr>
        <w:t>为本公司的合法代理人，代理人根据授权，以我方名义签署、澄清确认、递交、撤回、修改</w:t>
      </w:r>
      <w:r w:rsidRPr="003B5950">
        <w:rPr>
          <w:rFonts w:ascii="宋体" w:hAnsi="宋体"/>
          <w:color w:val="auto"/>
          <w:szCs w:val="24"/>
          <w:u w:val="single"/>
        </w:rPr>
        <w:t>(项目名称）</w:t>
      </w:r>
      <w:r w:rsidRPr="003B5950">
        <w:rPr>
          <w:rFonts w:ascii="宋体" w:hAnsi="宋体" w:hint="eastAsia"/>
          <w:color w:val="auto"/>
          <w:szCs w:val="24"/>
        </w:rPr>
        <w:t>的投标文件、签订合同和处理有关事宜，其法律后果由我方承担。</w:t>
      </w:r>
    </w:p>
    <w:p w:rsidR="008566FD" w:rsidRPr="003B5950" w:rsidRDefault="00450A8A">
      <w:pPr>
        <w:spacing w:line="440" w:lineRule="exact"/>
        <w:ind w:firstLineChars="200" w:firstLine="480"/>
        <w:jc w:val="left"/>
        <w:rPr>
          <w:sz w:val="24"/>
        </w:rPr>
      </w:pPr>
      <w:r w:rsidRPr="003B5950">
        <w:rPr>
          <w:rFonts w:hint="eastAsia"/>
          <w:sz w:val="24"/>
        </w:rPr>
        <w:t>委托期限：自本委托书签署之日起至投标有效期期满。</w:t>
      </w:r>
    </w:p>
    <w:p w:rsidR="008566FD" w:rsidRPr="003B5950" w:rsidRDefault="00450A8A">
      <w:pPr>
        <w:spacing w:line="440" w:lineRule="exact"/>
        <w:ind w:firstLineChars="200" w:firstLine="480"/>
        <w:jc w:val="left"/>
        <w:rPr>
          <w:sz w:val="24"/>
        </w:rPr>
      </w:pPr>
      <w:r w:rsidRPr="003B5950">
        <w:rPr>
          <w:rFonts w:hint="eastAsia"/>
          <w:sz w:val="24"/>
        </w:rPr>
        <w:t>代理人无转委托权。</w:t>
      </w:r>
    </w:p>
    <w:p w:rsidR="008566FD" w:rsidRPr="003B5950" w:rsidRDefault="00450A8A">
      <w:pPr>
        <w:spacing w:line="420" w:lineRule="exact"/>
        <w:ind w:firstLine="482"/>
        <w:rPr>
          <w:rFonts w:ascii="宋体"/>
          <w:sz w:val="24"/>
        </w:rPr>
      </w:pPr>
      <w:r w:rsidRPr="003B5950">
        <w:rPr>
          <w:rFonts w:ascii="宋体" w:hAnsi="宋体" w:hint="eastAsia"/>
          <w:sz w:val="24"/>
        </w:rPr>
        <w:t>附：委托代理人的身份证复印件（加盖单位公章）</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4"/>
        <w:gridCol w:w="4115"/>
      </w:tblGrid>
      <w:tr w:rsidR="008566FD" w:rsidRPr="003B5950">
        <w:trPr>
          <w:trHeight w:val="1785"/>
        </w:trPr>
        <w:tc>
          <w:tcPr>
            <w:tcW w:w="4114" w:type="dxa"/>
            <w:vAlign w:val="center"/>
          </w:tcPr>
          <w:p w:rsidR="008566FD" w:rsidRPr="003B5950" w:rsidRDefault="00450A8A">
            <w:pPr>
              <w:spacing w:line="420" w:lineRule="exact"/>
              <w:jc w:val="center"/>
              <w:rPr>
                <w:rFonts w:ascii="宋体"/>
                <w:sz w:val="24"/>
              </w:rPr>
            </w:pPr>
            <w:r w:rsidRPr="003B5950">
              <w:rPr>
                <w:rFonts w:ascii="宋体" w:hAnsi="宋体" w:hint="eastAsia"/>
                <w:sz w:val="24"/>
              </w:rPr>
              <w:t>（身份证正面）</w:t>
            </w:r>
          </w:p>
        </w:tc>
        <w:tc>
          <w:tcPr>
            <w:tcW w:w="4115" w:type="dxa"/>
            <w:vAlign w:val="center"/>
          </w:tcPr>
          <w:p w:rsidR="008566FD" w:rsidRPr="003B5950" w:rsidRDefault="00450A8A">
            <w:pPr>
              <w:spacing w:line="420" w:lineRule="exact"/>
              <w:jc w:val="center"/>
              <w:rPr>
                <w:rFonts w:ascii="宋体"/>
                <w:sz w:val="24"/>
              </w:rPr>
            </w:pPr>
            <w:r w:rsidRPr="003B5950">
              <w:rPr>
                <w:rFonts w:ascii="宋体" w:hAnsi="宋体" w:hint="eastAsia"/>
                <w:sz w:val="24"/>
              </w:rPr>
              <w:t>（身份证背面）</w:t>
            </w:r>
          </w:p>
        </w:tc>
      </w:tr>
    </w:tbl>
    <w:p w:rsidR="008566FD" w:rsidRPr="003B5950" w:rsidRDefault="008566FD">
      <w:pPr>
        <w:spacing w:line="420" w:lineRule="exact"/>
        <w:ind w:firstLine="482"/>
        <w:rPr>
          <w:rFonts w:ascii="宋体"/>
          <w:sz w:val="24"/>
        </w:rPr>
      </w:pPr>
    </w:p>
    <w:p w:rsidR="008566FD" w:rsidRPr="003B5950" w:rsidRDefault="008566FD">
      <w:pPr>
        <w:topLinePunct/>
        <w:spacing w:line="420" w:lineRule="exact"/>
        <w:rPr>
          <w:rFonts w:ascii="宋体"/>
          <w:sz w:val="24"/>
        </w:rPr>
      </w:pPr>
    </w:p>
    <w:p w:rsidR="008566FD" w:rsidRPr="003B5950" w:rsidRDefault="00450A8A">
      <w:pPr>
        <w:topLinePunct/>
        <w:spacing w:line="420" w:lineRule="exact"/>
        <w:ind w:firstLineChars="900" w:firstLine="2160"/>
        <w:rPr>
          <w:rFonts w:ascii="宋体" w:hAnsi="宋体"/>
          <w:bCs/>
          <w:sz w:val="24"/>
          <w:u w:val="single"/>
        </w:rPr>
      </w:pPr>
      <w:r w:rsidRPr="003B5950">
        <w:rPr>
          <w:rFonts w:ascii="宋体" w:hAnsi="宋体" w:hint="eastAsia"/>
          <w:sz w:val="24"/>
        </w:rPr>
        <w:t>投标单位：</w:t>
      </w:r>
      <w:r w:rsidRPr="003B5950">
        <w:rPr>
          <w:rFonts w:ascii="宋体" w:hAnsi="宋体" w:hint="eastAsia"/>
          <w:bCs/>
          <w:sz w:val="24"/>
          <w:u w:val="single"/>
        </w:rPr>
        <w:t>（全称）（公章）</w:t>
      </w:r>
    </w:p>
    <w:p w:rsidR="008566FD" w:rsidRPr="003B5950" w:rsidRDefault="00450A8A">
      <w:pPr>
        <w:topLinePunct/>
        <w:spacing w:line="420" w:lineRule="exact"/>
        <w:ind w:firstLineChars="900" w:firstLine="2160"/>
        <w:rPr>
          <w:rFonts w:ascii="宋体"/>
          <w:sz w:val="24"/>
          <w:u w:val="single"/>
        </w:rPr>
      </w:pPr>
      <w:r w:rsidRPr="003B5950">
        <w:rPr>
          <w:rFonts w:ascii="宋体" w:hAnsi="宋体" w:hint="eastAsia"/>
          <w:sz w:val="24"/>
        </w:rPr>
        <w:t>法定代表人签字或盖章：</w:t>
      </w:r>
      <w:r w:rsidRPr="003B5950">
        <w:rPr>
          <w:rFonts w:ascii="宋体" w:hAnsi="宋体" w:hint="eastAsia"/>
          <w:sz w:val="24"/>
          <w:u w:val="single"/>
        </w:rPr>
        <w:t xml:space="preserve">　　　　　　</w:t>
      </w:r>
    </w:p>
    <w:p w:rsidR="008566FD" w:rsidRPr="003B5950" w:rsidRDefault="00450A8A">
      <w:pPr>
        <w:topLinePunct/>
        <w:spacing w:line="420" w:lineRule="exact"/>
        <w:ind w:firstLineChars="900" w:firstLine="2160"/>
        <w:rPr>
          <w:rFonts w:ascii="宋体" w:hAnsi="宋体"/>
          <w:sz w:val="24"/>
        </w:rPr>
      </w:pPr>
      <w:r w:rsidRPr="003B5950">
        <w:rPr>
          <w:rFonts w:ascii="宋体" w:hAnsi="宋体" w:hint="eastAsia"/>
          <w:sz w:val="24"/>
        </w:rPr>
        <w:t>身份证号码：</w:t>
      </w:r>
    </w:p>
    <w:p w:rsidR="008566FD" w:rsidRPr="003B5950" w:rsidRDefault="00450A8A">
      <w:pPr>
        <w:topLinePunct/>
        <w:spacing w:line="420" w:lineRule="exact"/>
        <w:ind w:firstLineChars="900" w:firstLine="2160"/>
        <w:rPr>
          <w:rFonts w:ascii="宋体"/>
          <w:sz w:val="24"/>
          <w:u w:val="single"/>
        </w:rPr>
      </w:pPr>
      <w:r w:rsidRPr="003B5950">
        <w:rPr>
          <w:rFonts w:ascii="宋体" w:hAnsi="宋体" w:hint="eastAsia"/>
          <w:sz w:val="24"/>
        </w:rPr>
        <w:t>委托代理人签字</w:t>
      </w:r>
      <w:r w:rsidRPr="003B5950">
        <w:rPr>
          <w:rFonts w:ascii="宋体" w:hAnsi="宋体" w:cs="ZWAdobeF" w:hint="eastAsia"/>
          <w:sz w:val="24"/>
        </w:rPr>
        <w:t>：</w:t>
      </w:r>
      <w:r w:rsidRPr="003B5950">
        <w:rPr>
          <w:rFonts w:ascii="宋体" w:hAnsi="宋体" w:hint="eastAsia"/>
          <w:sz w:val="24"/>
          <w:u w:val="single"/>
        </w:rPr>
        <w:t xml:space="preserve">　　　　　　　　　　　</w:t>
      </w:r>
    </w:p>
    <w:p w:rsidR="008566FD" w:rsidRPr="003B5950" w:rsidRDefault="00450A8A">
      <w:pPr>
        <w:topLinePunct/>
        <w:spacing w:line="420" w:lineRule="exact"/>
        <w:ind w:firstLineChars="900" w:firstLine="2160"/>
        <w:rPr>
          <w:rFonts w:ascii="宋体" w:hAnsi="宋体"/>
          <w:sz w:val="24"/>
        </w:rPr>
      </w:pPr>
      <w:r w:rsidRPr="003B5950">
        <w:rPr>
          <w:rFonts w:ascii="宋体" w:hAnsi="宋体" w:hint="eastAsia"/>
          <w:sz w:val="24"/>
        </w:rPr>
        <w:t>身份证号码：</w:t>
      </w:r>
    </w:p>
    <w:p w:rsidR="008566FD" w:rsidRPr="003B5950" w:rsidRDefault="00450A8A">
      <w:pPr>
        <w:topLinePunct/>
        <w:spacing w:line="420" w:lineRule="exact"/>
        <w:ind w:firstLineChars="900" w:firstLine="2160"/>
        <w:rPr>
          <w:rFonts w:ascii="宋体"/>
          <w:sz w:val="24"/>
          <w:u w:val="single"/>
        </w:rPr>
      </w:pPr>
      <w:r w:rsidRPr="003B5950">
        <w:rPr>
          <w:rFonts w:ascii="宋体" w:hAnsi="宋体" w:hint="eastAsia"/>
          <w:sz w:val="24"/>
        </w:rPr>
        <w:t>联系电话：</w:t>
      </w:r>
    </w:p>
    <w:p w:rsidR="008566FD" w:rsidRPr="003B5950" w:rsidRDefault="00450A8A">
      <w:pPr>
        <w:autoSpaceDE w:val="0"/>
        <w:spacing w:line="420" w:lineRule="exact"/>
        <w:ind w:firstLineChars="900" w:firstLine="2160"/>
        <w:rPr>
          <w:rFonts w:ascii="宋体" w:hAnsi="宋体"/>
          <w:sz w:val="24"/>
          <w:u w:val="single"/>
        </w:rPr>
      </w:pPr>
      <w:r w:rsidRPr="003B5950">
        <w:rPr>
          <w:rFonts w:ascii="宋体" w:hAnsi="宋体" w:hint="eastAsia"/>
          <w:sz w:val="24"/>
        </w:rPr>
        <w:t>授权日期：</w:t>
      </w:r>
      <w:r w:rsidRPr="003B5950">
        <w:rPr>
          <w:rFonts w:ascii="宋体" w:hAnsi="宋体"/>
          <w:sz w:val="24"/>
        </w:rPr>
        <w:t>20</w:t>
      </w:r>
      <w:r w:rsidRPr="003B5950">
        <w:rPr>
          <w:rFonts w:ascii="宋体" w:hAnsi="宋体" w:hint="eastAsia"/>
          <w:sz w:val="24"/>
          <w:u w:val="single"/>
        </w:rPr>
        <w:t xml:space="preserve">　　</w:t>
      </w:r>
      <w:r w:rsidRPr="003B5950">
        <w:rPr>
          <w:rFonts w:ascii="宋体" w:hAnsi="宋体" w:hint="eastAsia"/>
          <w:sz w:val="24"/>
        </w:rPr>
        <w:t>年</w:t>
      </w:r>
      <w:r w:rsidRPr="003B5950">
        <w:rPr>
          <w:rFonts w:ascii="宋体" w:hAnsi="宋体" w:hint="eastAsia"/>
          <w:sz w:val="24"/>
          <w:u w:val="single"/>
        </w:rPr>
        <w:t xml:space="preserve">　</w:t>
      </w:r>
      <w:r w:rsidRPr="003B5950">
        <w:rPr>
          <w:rFonts w:ascii="宋体" w:hAnsi="宋体" w:hint="eastAsia"/>
          <w:sz w:val="24"/>
        </w:rPr>
        <w:t>月</w:t>
      </w:r>
      <w:r w:rsidRPr="003B5950">
        <w:rPr>
          <w:rFonts w:ascii="宋体" w:hAnsi="宋体" w:hint="eastAsia"/>
          <w:sz w:val="24"/>
          <w:u w:val="single"/>
        </w:rPr>
        <w:t xml:space="preserve">　</w:t>
      </w:r>
      <w:r w:rsidRPr="003B5950">
        <w:rPr>
          <w:rFonts w:ascii="宋体" w:hAnsi="宋体" w:hint="eastAsia"/>
          <w:sz w:val="24"/>
        </w:rPr>
        <w:t>日</w:t>
      </w:r>
    </w:p>
    <w:p w:rsidR="008566FD" w:rsidRPr="003B5950" w:rsidRDefault="008566FD">
      <w:pPr>
        <w:rPr>
          <w:rFonts w:ascii="宋体"/>
          <w:sz w:val="24"/>
        </w:rPr>
      </w:pPr>
    </w:p>
    <w:p w:rsidR="008566FD" w:rsidRPr="003B5950" w:rsidRDefault="008566FD">
      <w:pPr>
        <w:spacing w:line="440" w:lineRule="exact"/>
        <w:rPr>
          <w:rFonts w:ascii="宋体"/>
          <w:b/>
          <w:sz w:val="24"/>
        </w:rPr>
      </w:pPr>
    </w:p>
    <w:p w:rsidR="008566FD" w:rsidRPr="003B5950" w:rsidRDefault="00450A8A">
      <w:pPr>
        <w:pStyle w:val="affff7"/>
        <w:spacing w:line="340" w:lineRule="exact"/>
        <w:rPr>
          <w:rFonts w:ascii="宋体" w:hAnsi="宋体"/>
          <w:color w:val="auto"/>
          <w:kern w:val="2"/>
          <w:sz w:val="21"/>
          <w:szCs w:val="21"/>
        </w:rPr>
      </w:pPr>
      <w:r w:rsidRPr="003B5950">
        <w:rPr>
          <w:rFonts w:ascii="宋体" w:hAnsi="宋体" w:hint="eastAsia"/>
          <w:color w:val="auto"/>
          <w:kern w:val="2"/>
          <w:sz w:val="21"/>
          <w:szCs w:val="21"/>
        </w:rPr>
        <w:t>注：</w:t>
      </w:r>
      <w:r w:rsidRPr="003B5950">
        <w:rPr>
          <w:rFonts w:ascii="宋体" w:hAnsi="宋体"/>
          <w:color w:val="auto"/>
          <w:kern w:val="2"/>
          <w:sz w:val="21"/>
          <w:szCs w:val="21"/>
        </w:rPr>
        <w:t xml:space="preserve">1.法定代表人签字或盖章公章必须是亲笔签名或相关主管行政部门备案的法定代表人印章。不得使用其他印章或是电子版签名。 </w:t>
      </w:r>
    </w:p>
    <w:p w:rsidR="008566FD" w:rsidRPr="003B5950" w:rsidRDefault="008566FD">
      <w:pPr>
        <w:ind w:firstLineChars="1146" w:firstLine="3451"/>
        <w:rPr>
          <w:rFonts w:ascii="宋体" w:hAnsi="宋体"/>
          <w:b/>
          <w:sz w:val="30"/>
        </w:rPr>
      </w:pPr>
    </w:p>
    <w:p w:rsidR="008566FD" w:rsidRPr="003B5950" w:rsidRDefault="008566FD">
      <w:pPr>
        <w:spacing w:line="440" w:lineRule="exact"/>
        <w:jc w:val="center"/>
        <w:outlineLvl w:val="0"/>
        <w:rPr>
          <w:rFonts w:ascii="宋体" w:hAnsi="宋体"/>
          <w:b/>
          <w:sz w:val="30"/>
          <w:szCs w:val="30"/>
        </w:rPr>
      </w:pPr>
    </w:p>
    <w:p w:rsidR="008566FD" w:rsidRPr="003B5950" w:rsidRDefault="00450A8A">
      <w:pPr>
        <w:spacing w:line="440" w:lineRule="exact"/>
        <w:jc w:val="center"/>
        <w:outlineLvl w:val="0"/>
        <w:rPr>
          <w:rFonts w:ascii="宋体" w:hAnsi="宋体"/>
          <w:b/>
          <w:sz w:val="30"/>
          <w:szCs w:val="30"/>
        </w:rPr>
      </w:pPr>
      <w:r w:rsidRPr="003B5950">
        <w:rPr>
          <w:rFonts w:ascii="宋体" w:hAnsi="宋体"/>
          <w:b/>
          <w:sz w:val="30"/>
          <w:szCs w:val="30"/>
        </w:rPr>
        <w:br w:type="page"/>
      </w:r>
    </w:p>
    <w:p w:rsidR="008566FD" w:rsidRPr="003B5950" w:rsidRDefault="008566FD">
      <w:pPr>
        <w:spacing w:line="440" w:lineRule="exact"/>
        <w:jc w:val="center"/>
        <w:outlineLvl w:val="0"/>
        <w:rPr>
          <w:rFonts w:ascii="宋体" w:hAnsi="宋体"/>
          <w:b/>
          <w:sz w:val="30"/>
          <w:szCs w:val="30"/>
        </w:rPr>
      </w:pPr>
    </w:p>
    <w:p w:rsidR="008566FD" w:rsidRPr="003B5950" w:rsidRDefault="00450A8A">
      <w:pPr>
        <w:spacing w:line="460" w:lineRule="exact"/>
        <w:jc w:val="center"/>
        <w:rPr>
          <w:rFonts w:ascii="宋体" w:hAnsi="宋体"/>
          <w:b/>
          <w:sz w:val="30"/>
          <w:szCs w:val="30"/>
        </w:rPr>
      </w:pPr>
      <w:r w:rsidRPr="003B5950">
        <w:rPr>
          <w:rFonts w:ascii="宋体" w:hAnsi="宋体" w:hint="eastAsia"/>
          <w:b/>
          <w:bCs/>
          <w:sz w:val="30"/>
          <w:szCs w:val="30"/>
        </w:rPr>
        <w:t>（二）投标保证金提交证明材料</w:t>
      </w: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rPr>
          <w:rFonts w:ascii="仿宋_GB2312" w:eastAsia="仿宋_GB2312" w:hAnsi="宋体"/>
          <w:b/>
          <w:sz w:val="28"/>
          <w:szCs w:val="28"/>
        </w:rPr>
      </w:pPr>
    </w:p>
    <w:p w:rsidR="008566FD" w:rsidRPr="003B5950" w:rsidRDefault="00450A8A">
      <w:pPr>
        <w:spacing w:line="400" w:lineRule="atLeast"/>
        <w:jc w:val="left"/>
        <w:rPr>
          <w:rFonts w:ascii="宋体"/>
          <w:sz w:val="24"/>
        </w:rPr>
      </w:pPr>
      <w:r w:rsidRPr="003B5950">
        <w:rPr>
          <w:rFonts w:ascii="宋体" w:hAnsi="宋体" w:hint="eastAsia"/>
          <w:sz w:val="24"/>
        </w:rPr>
        <w:t>投标人的投标保证金须确保到账，在制作投标文件时，可将有效的保证金缴纳证明（汇款凭证或投标保证金收据复印件等）粘贴在此处，未提供者后果自负。</w:t>
      </w:r>
    </w:p>
    <w:p w:rsidR="008566FD" w:rsidRPr="003B5950" w:rsidRDefault="008566FD">
      <w:pPr>
        <w:spacing w:line="440" w:lineRule="exact"/>
        <w:jc w:val="left"/>
        <w:rPr>
          <w:rFonts w:ascii="仿宋_GB2312" w:eastAsia="仿宋_GB2312" w:hAnsi="宋体"/>
          <w:b/>
          <w:sz w:val="28"/>
          <w:szCs w:val="28"/>
        </w:rPr>
      </w:pPr>
    </w:p>
    <w:p w:rsidR="008566FD" w:rsidRPr="003B5950" w:rsidRDefault="008566FD">
      <w:pPr>
        <w:snapToGrid w:val="0"/>
        <w:spacing w:line="400" w:lineRule="atLeast"/>
        <w:ind w:right="56" w:firstLineChars="196" w:firstLine="472"/>
        <w:rPr>
          <w:rFonts w:ascii="宋体"/>
          <w:b/>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8566FD">
      <w:pPr>
        <w:jc w:val="center"/>
        <w:rPr>
          <w:rFonts w:ascii="宋体" w:hAnsi="宋体"/>
          <w:sz w:val="24"/>
        </w:rPr>
      </w:pPr>
    </w:p>
    <w:p w:rsidR="008566FD" w:rsidRPr="003B5950" w:rsidRDefault="00450A8A">
      <w:pPr>
        <w:jc w:val="center"/>
        <w:rPr>
          <w:rFonts w:ascii="宋体" w:hAnsi="宋体"/>
          <w:b/>
          <w:sz w:val="30"/>
          <w:szCs w:val="30"/>
        </w:rPr>
      </w:pPr>
      <w:r w:rsidRPr="003B5950">
        <w:rPr>
          <w:rFonts w:ascii="宋体" w:hAnsi="宋体" w:hint="eastAsia"/>
          <w:b/>
          <w:sz w:val="30"/>
          <w:szCs w:val="30"/>
        </w:rPr>
        <w:t>（三）</w:t>
      </w:r>
      <w:r w:rsidRPr="003B5950">
        <w:rPr>
          <w:rFonts w:ascii="宋体" w:hAnsi="宋体" w:cs="宋体" w:hint="eastAsia"/>
          <w:b/>
          <w:bCs/>
          <w:sz w:val="30"/>
          <w:szCs w:val="30"/>
        </w:rPr>
        <w:t>投标人资格、资信证明文件</w:t>
      </w:r>
    </w:p>
    <w:p w:rsidR="008566FD" w:rsidRPr="003B5950" w:rsidRDefault="008566FD">
      <w:pPr>
        <w:jc w:val="center"/>
        <w:rPr>
          <w:rFonts w:ascii="宋体" w:hAnsi="宋体"/>
          <w:b/>
          <w:sz w:val="32"/>
        </w:rPr>
      </w:pPr>
    </w:p>
    <w:p w:rsidR="008566FD" w:rsidRPr="003B5950" w:rsidRDefault="008566FD">
      <w:pPr>
        <w:rPr>
          <w:rFonts w:ascii="宋体" w:hAnsi="宋体"/>
          <w:sz w:val="24"/>
        </w:rPr>
      </w:pPr>
    </w:p>
    <w:p w:rsidR="008566FD" w:rsidRPr="003B5950" w:rsidRDefault="00450A8A">
      <w:pPr>
        <w:snapToGrid w:val="0"/>
        <w:spacing w:before="50" w:after="50"/>
        <w:rPr>
          <w:rFonts w:ascii="宋体" w:eastAsia="仿宋_GB2312" w:hAnsi="宋体"/>
          <w:sz w:val="24"/>
          <w:szCs w:val="20"/>
        </w:rPr>
      </w:pPr>
      <w:r w:rsidRPr="003B5950">
        <w:rPr>
          <w:rFonts w:ascii="宋体" w:hAnsi="宋体" w:hint="eastAsia"/>
          <w:b/>
          <w:bCs/>
          <w:sz w:val="24"/>
        </w:rPr>
        <w:t>资格证明文件目录</w:t>
      </w:r>
    </w:p>
    <w:p w:rsidR="00000000" w:rsidRDefault="00450A8A" w:rsidP="00CC45D0">
      <w:pPr>
        <w:snapToGrid w:val="0"/>
        <w:spacing w:before="50" w:afterLines="50" w:line="440" w:lineRule="exact"/>
        <w:ind w:firstLineChars="200" w:firstLine="482"/>
        <w:jc w:val="left"/>
        <w:rPr>
          <w:rFonts w:ascii="宋体" w:hAnsi="宋体" w:cs="Arial"/>
          <w:iCs/>
          <w:sz w:val="24"/>
          <w:u w:val="single"/>
        </w:rPr>
      </w:pPr>
      <w:bookmarkStart w:id="75" w:name="_Hlk56848060"/>
      <w:r w:rsidRPr="003B5950">
        <w:rPr>
          <w:rFonts w:ascii="宋体" w:hAnsi="宋体" w:hint="eastAsia"/>
          <w:b/>
          <w:iCs/>
          <w:sz w:val="24"/>
          <w:u w:val="single"/>
        </w:rPr>
        <w:t>文件</w:t>
      </w:r>
      <w:r w:rsidRPr="003B5950">
        <w:rPr>
          <w:rFonts w:ascii="宋体" w:hAnsi="宋体"/>
          <w:b/>
          <w:iCs/>
          <w:sz w:val="24"/>
          <w:u w:val="single"/>
        </w:rPr>
        <w:t xml:space="preserve">1 </w:t>
      </w:r>
      <w:r w:rsidRPr="003B5950">
        <w:rPr>
          <w:rFonts w:ascii="宋体" w:hAnsi="宋体" w:cs="Arial" w:hint="eastAsia"/>
          <w:iCs/>
          <w:sz w:val="24"/>
          <w:u w:val="single"/>
        </w:rPr>
        <w:t>投标人基本情况（</w:t>
      </w:r>
      <w:r w:rsidRPr="003B5950">
        <w:rPr>
          <w:rFonts w:ascii="宋体" w:hAnsi="宋体" w:cs="Arial"/>
          <w:iCs/>
          <w:sz w:val="24"/>
          <w:u w:val="single"/>
        </w:rPr>
        <w:t>原件,</w:t>
      </w:r>
      <w:r w:rsidRPr="003B5950">
        <w:rPr>
          <w:rFonts w:ascii="宋体" w:hAnsi="宋体" w:cs="Arial" w:hint="eastAsia"/>
          <w:iCs/>
          <w:sz w:val="24"/>
          <w:u w:val="single"/>
        </w:rPr>
        <w:t>格式见后）</w:t>
      </w:r>
    </w:p>
    <w:p w:rsidR="008566FD" w:rsidRPr="003B5950" w:rsidRDefault="00450A8A">
      <w:pPr>
        <w:snapToGrid w:val="0"/>
        <w:spacing w:line="440" w:lineRule="exact"/>
        <w:ind w:firstLineChars="200" w:firstLine="482"/>
        <w:rPr>
          <w:rFonts w:ascii="宋体" w:hAnsi="宋体" w:cs="Arial"/>
          <w:iCs/>
          <w:sz w:val="24"/>
          <w:u w:val="single"/>
        </w:rPr>
      </w:pPr>
      <w:r w:rsidRPr="003B5950">
        <w:rPr>
          <w:rFonts w:ascii="宋体" w:hAnsi="宋体" w:hint="eastAsia"/>
          <w:b/>
          <w:iCs/>
          <w:sz w:val="24"/>
          <w:u w:val="single"/>
        </w:rPr>
        <w:t>文件</w:t>
      </w:r>
      <w:r w:rsidRPr="003B5950">
        <w:rPr>
          <w:rFonts w:ascii="宋体" w:hAnsi="宋体"/>
          <w:b/>
          <w:iCs/>
          <w:sz w:val="24"/>
          <w:u w:val="single"/>
        </w:rPr>
        <w:t xml:space="preserve">2 </w:t>
      </w:r>
      <w:r w:rsidRPr="003B5950">
        <w:rPr>
          <w:rFonts w:ascii="宋体" w:hAnsi="宋体" w:cs="Arial" w:hint="eastAsia"/>
          <w:iCs/>
          <w:sz w:val="24"/>
          <w:u w:val="single"/>
        </w:rPr>
        <w:t>法人或者其他组织的营业执照、资质证书（如有）、许可证（如有）等证明文件</w:t>
      </w:r>
    </w:p>
    <w:p w:rsidR="00000000" w:rsidRDefault="00450A8A" w:rsidP="00CC45D0">
      <w:pPr>
        <w:snapToGrid w:val="0"/>
        <w:spacing w:before="50" w:afterLines="50" w:line="440" w:lineRule="exact"/>
        <w:ind w:firstLineChars="200" w:firstLine="482"/>
        <w:jc w:val="left"/>
        <w:rPr>
          <w:rFonts w:ascii="宋体" w:hAnsi="宋体"/>
          <w:b/>
          <w:iCs/>
          <w:sz w:val="24"/>
          <w:u w:val="single"/>
        </w:rPr>
      </w:pPr>
      <w:r w:rsidRPr="003B5950">
        <w:rPr>
          <w:rFonts w:ascii="宋体" w:hAnsi="宋体" w:hint="eastAsia"/>
          <w:b/>
          <w:iCs/>
          <w:sz w:val="24"/>
          <w:u w:val="single"/>
        </w:rPr>
        <w:t>文件</w:t>
      </w:r>
      <w:r w:rsidRPr="003B5950">
        <w:rPr>
          <w:rFonts w:ascii="宋体" w:hAnsi="宋体"/>
          <w:b/>
          <w:iCs/>
          <w:sz w:val="24"/>
          <w:u w:val="single"/>
        </w:rPr>
        <w:t>3</w:t>
      </w:r>
      <w:r w:rsidRPr="003B5950">
        <w:rPr>
          <w:rFonts w:ascii="宋体" w:hAnsi="宋体" w:hint="eastAsia"/>
          <w:iCs/>
          <w:sz w:val="24"/>
          <w:u w:val="single"/>
        </w:rPr>
        <w:t>具有良好的商业信誉和健全的财务会计制度的证明材料（提供最近年度审计报告（或财务报表或银行出具的资信证明）等材料的复印件加盖公章，（公司成立不到一年的从成立之日起），复印件）</w:t>
      </w:r>
    </w:p>
    <w:p w:rsidR="008566FD" w:rsidRPr="003B5950" w:rsidRDefault="00450A8A">
      <w:pPr>
        <w:snapToGrid w:val="0"/>
        <w:spacing w:line="440" w:lineRule="exact"/>
        <w:ind w:firstLineChars="200" w:firstLine="482"/>
        <w:rPr>
          <w:rFonts w:ascii="宋体" w:hAnsi="宋体" w:cs="Arial"/>
          <w:iCs/>
          <w:sz w:val="24"/>
          <w:u w:val="single"/>
        </w:rPr>
      </w:pPr>
      <w:r w:rsidRPr="003B5950">
        <w:rPr>
          <w:rFonts w:ascii="宋体" w:hAnsi="宋体" w:hint="eastAsia"/>
          <w:b/>
          <w:iCs/>
          <w:sz w:val="24"/>
          <w:u w:val="single"/>
        </w:rPr>
        <w:t>文件</w:t>
      </w:r>
      <w:r w:rsidRPr="003B5950">
        <w:rPr>
          <w:rFonts w:ascii="宋体" w:hAnsi="宋体"/>
          <w:b/>
          <w:iCs/>
          <w:sz w:val="24"/>
          <w:u w:val="single"/>
        </w:rPr>
        <w:t xml:space="preserve">4 </w:t>
      </w:r>
      <w:r w:rsidRPr="003B5950">
        <w:rPr>
          <w:rFonts w:ascii="宋体" w:hAnsi="宋体" w:cs="Arial" w:hint="eastAsia"/>
          <w:bCs/>
          <w:iCs/>
          <w:sz w:val="24"/>
          <w:u w:val="single"/>
        </w:rPr>
        <w:t>依法</w:t>
      </w:r>
      <w:r w:rsidRPr="003B5950">
        <w:rPr>
          <w:rFonts w:ascii="宋体" w:hAnsi="宋体" w:cs="Arial" w:hint="eastAsia"/>
          <w:iCs/>
          <w:sz w:val="24"/>
          <w:u w:val="single"/>
        </w:rPr>
        <w:t>缴纳税收和社会保障资金的相关材料（复印件）</w:t>
      </w:r>
    </w:p>
    <w:p w:rsidR="00000000" w:rsidRDefault="00450A8A" w:rsidP="00CC45D0">
      <w:pPr>
        <w:snapToGrid w:val="0"/>
        <w:spacing w:before="50" w:afterLines="50" w:line="440" w:lineRule="exact"/>
        <w:ind w:firstLineChars="200" w:firstLine="482"/>
        <w:jc w:val="left"/>
        <w:rPr>
          <w:rFonts w:ascii="宋体" w:hAnsi="宋体"/>
          <w:b/>
          <w:iCs/>
          <w:sz w:val="24"/>
          <w:u w:val="single"/>
        </w:rPr>
      </w:pPr>
      <w:r w:rsidRPr="003B5950">
        <w:rPr>
          <w:rFonts w:ascii="宋体" w:hAnsi="宋体" w:hint="eastAsia"/>
          <w:b/>
          <w:iCs/>
          <w:sz w:val="24"/>
          <w:u w:val="single"/>
        </w:rPr>
        <w:t>文件</w:t>
      </w:r>
      <w:r w:rsidRPr="003B5950">
        <w:rPr>
          <w:rFonts w:ascii="宋体" w:hAnsi="宋体"/>
          <w:b/>
          <w:iCs/>
          <w:sz w:val="24"/>
          <w:u w:val="single"/>
        </w:rPr>
        <w:t xml:space="preserve">5 </w:t>
      </w:r>
      <w:r w:rsidRPr="003B5950">
        <w:rPr>
          <w:rFonts w:ascii="宋体" w:hAnsi="宋体" w:cs="Arial" w:hint="eastAsia"/>
          <w:iCs/>
          <w:sz w:val="24"/>
          <w:u w:val="single"/>
        </w:rPr>
        <w:t>具备履行合同所必需的设备和专业技术能力的书面声明（</w:t>
      </w:r>
      <w:r w:rsidRPr="003B5950">
        <w:rPr>
          <w:rFonts w:ascii="宋体" w:hAnsi="宋体" w:cs="Arial"/>
          <w:iCs/>
          <w:sz w:val="24"/>
          <w:u w:val="single"/>
        </w:rPr>
        <w:t>原件,</w:t>
      </w:r>
      <w:r w:rsidRPr="003B5950">
        <w:rPr>
          <w:rFonts w:ascii="宋体" w:hAnsi="宋体" w:cs="Arial" w:hint="eastAsia"/>
          <w:iCs/>
          <w:sz w:val="24"/>
          <w:u w:val="single"/>
        </w:rPr>
        <w:t>格式见后）</w:t>
      </w:r>
    </w:p>
    <w:p w:rsidR="008566FD" w:rsidRPr="003B5950" w:rsidRDefault="00450A8A">
      <w:pPr>
        <w:snapToGrid w:val="0"/>
        <w:spacing w:line="440" w:lineRule="exact"/>
        <w:ind w:firstLineChars="200" w:firstLine="482"/>
        <w:jc w:val="left"/>
        <w:rPr>
          <w:rFonts w:ascii="宋体" w:hAnsi="宋体" w:cs="Arial"/>
          <w:iCs/>
          <w:sz w:val="24"/>
          <w:u w:val="single"/>
        </w:rPr>
      </w:pPr>
      <w:r w:rsidRPr="003B5950">
        <w:rPr>
          <w:rFonts w:ascii="宋体" w:hAnsi="宋体" w:hint="eastAsia"/>
          <w:b/>
          <w:iCs/>
          <w:sz w:val="24"/>
          <w:u w:val="single"/>
        </w:rPr>
        <w:t>文件</w:t>
      </w:r>
      <w:r w:rsidRPr="003B5950">
        <w:rPr>
          <w:rFonts w:ascii="宋体" w:hAnsi="宋体"/>
          <w:b/>
          <w:iCs/>
          <w:sz w:val="24"/>
          <w:u w:val="single"/>
        </w:rPr>
        <w:t xml:space="preserve">6 </w:t>
      </w:r>
      <w:r w:rsidRPr="003B5950">
        <w:rPr>
          <w:rFonts w:ascii="宋体" w:hAnsi="宋体" w:cs="Arial" w:hint="eastAsia"/>
          <w:iCs/>
          <w:sz w:val="24"/>
          <w:u w:val="single"/>
        </w:rPr>
        <w:t>参加政府采购活动前</w:t>
      </w:r>
      <w:r w:rsidRPr="003B5950">
        <w:rPr>
          <w:rFonts w:ascii="宋体" w:hAnsi="宋体" w:cs="Arial"/>
          <w:iCs/>
          <w:sz w:val="24"/>
          <w:u w:val="single"/>
        </w:rPr>
        <w:t xml:space="preserve"> 3 </w:t>
      </w:r>
      <w:r w:rsidRPr="003B5950">
        <w:rPr>
          <w:rFonts w:ascii="宋体" w:hAnsi="宋体" w:cs="Arial" w:hint="eastAsia"/>
          <w:iCs/>
          <w:sz w:val="24"/>
          <w:u w:val="single"/>
        </w:rPr>
        <w:t>年内在经营活动中没有重大违法记录的书面声明（</w:t>
      </w:r>
      <w:r w:rsidRPr="003B5950">
        <w:rPr>
          <w:rFonts w:ascii="宋体" w:hAnsi="宋体"/>
          <w:iCs/>
          <w:sz w:val="24"/>
          <w:u w:val="single"/>
        </w:rPr>
        <w:t>原件,</w:t>
      </w:r>
      <w:r w:rsidRPr="003B5950">
        <w:rPr>
          <w:rFonts w:ascii="宋体" w:hAnsi="宋体" w:cs="Arial" w:hint="eastAsia"/>
          <w:iCs/>
          <w:sz w:val="24"/>
          <w:u w:val="single"/>
        </w:rPr>
        <w:t>格式见后）</w:t>
      </w:r>
    </w:p>
    <w:p w:rsidR="00000000" w:rsidRDefault="00450A8A" w:rsidP="00CC45D0">
      <w:pPr>
        <w:snapToGrid w:val="0"/>
        <w:spacing w:before="50" w:afterLines="50" w:line="440" w:lineRule="exact"/>
        <w:ind w:firstLineChars="200" w:firstLine="482"/>
        <w:jc w:val="left"/>
        <w:rPr>
          <w:rFonts w:ascii="宋体" w:hAnsi="宋体"/>
          <w:iCs/>
          <w:sz w:val="24"/>
          <w:u w:val="single"/>
        </w:rPr>
      </w:pPr>
      <w:r w:rsidRPr="003B5950">
        <w:rPr>
          <w:rFonts w:ascii="宋体" w:hAnsi="宋体" w:hint="eastAsia"/>
          <w:b/>
          <w:bCs/>
          <w:iCs/>
          <w:sz w:val="24"/>
          <w:u w:val="single"/>
        </w:rPr>
        <w:t>文件</w:t>
      </w:r>
      <w:r w:rsidRPr="003B5950">
        <w:rPr>
          <w:rFonts w:ascii="宋体" w:hAnsi="宋体"/>
          <w:b/>
          <w:bCs/>
          <w:iCs/>
          <w:sz w:val="24"/>
          <w:u w:val="single"/>
        </w:rPr>
        <w:t xml:space="preserve">7 </w:t>
      </w:r>
      <w:r w:rsidRPr="003B5950">
        <w:rPr>
          <w:rFonts w:ascii="宋体" w:hAnsi="宋体" w:hint="eastAsia"/>
          <w:iCs/>
          <w:sz w:val="24"/>
          <w:u w:val="single"/>
        </w:rPr>
        <w:t>中小微企业及残疾人福利性单位等证明文件</w:t>
      </w:r>
    </w:p>
    <w:p w:rsidR="008566FD" w:rsidRPr="003B5950" w:rsidRDefault="00450A8A">
      <w:pPr>
        <w:snapToGrid w:val="0"/>
        <w:spacing w:line="440" w:lineRule="exact"/>
        <w:ind w:firstLineChars="200" w:firstLine="482"/>
        <w:rPr>
          <w:rFonts w:ascii="宋体" w:hAnsi="宋体" w:cs="Arial"/>
          <w:iCs/>
          <w:sz w:val="24"/>
          <w:u w:val="single"/>
        </w:rPr>
      </w:pPr>
      <w:r w:rsidRPr="003B5950">
        <w:rPr>
          <w:rFonts w:ascii="宋体" w:hAnsi="宋体" w:hint="eastAsia"/>
          <w:b/>
          <w:iCs/>
          <w:sz w:val="24"/>
          <w:u w:val="single"/>
        </w:rPr>
        <w:t>文件</w:t>
      </w:r>
      <w:r w:rsidRPr="003B5950">
        <w:rPr>
          <w:rFonts w:ascii="宋体" w:hAnsi="宋体"/>
          <w:b/>
          <w:iCs/>
          <w:sz w:val="24"/>
          <w:u w:val="single"/>
        </w:rPr>
        <w:t xml:space="preserve">8 </w:t>
      </w:r>
      <w:r w:rsidRPr="003B5950">
        <w:rPr>
          <w:rFonts w:ascii="宋体" w:hAnsi="宋体" w:cs="Arial" w:hint="eastAsia"/>
          <w:iCs/>
          <w:sz w:val="24"/>
          <w:u w:val="single"/>
        </w:rPr>
        <w:t>信用查询记录（信用中国及中国政府采购网的查询结果，打印网页查询结果）</w:t>
      </w:r>
    </w:p>
    <w:bookmarkEnd w:id="75"/>
    <w:p w:rsidR="00000000" w:rsidRDefault="00450A8A" w:rsidP="00CC45D0">
      <w:pPr>
        <w:snapToGrid w:val="0"/>
        <w:spacing w:before="50" w:afterLines="50" w:line="440" w:lineRule="exact"/>
        <w:ind w:firstLineChars="200" w:firstLine="482"/>
        <w:jc w:val="left"/>
        <w:rPr>
          <w:rFonts w:ascii="宋体" w:hAnsi="宋体" w:cs="Arial"/>
          <w:iCs/>
          <w:sz w:val="24"/>
          <w:u w:val="single"/>
        </w:rPr>
      </w:pPr>
      <w:r w:rsidRPr="003B5950">
        <w:rPr>
          <w:rFonts w:ascii="宋体" w:hAnsi="宋体" w:hint="eastAsia"/>
          <w:b/>
          <w:iCs/>
          <w:sz w:val="24"/>
          <w:u w:val="single"/>
        </w:rPr>
        <w:t>文件</w:t>
      </w:r>
      <w:r w:rsidRPr="003B5950">
        <w:rPr>
          <w:rFonts w:ascii="宋体" w:hAnsi="宋体"/>
          <w:b/>
          <w:iCs/>
          <w:sz w:val="24"/>
          <w:u w:val="single"/>
        </w:rPr>
        <w:t xml:space="preserve">9 </w:t>
      </w:r>
      <w:r w:rsidRPr="003B5950">
        <w:rPr>
          <w:rFonts w:ascii="宋体" w:hAnsi="宋体" w:cs="Arial" w:hint="eastAsia"/>
          <w:iCs/>
          <w:sz w:val="24"/>
          <w:u w:val="single"/>
        </w:rPr>
        <w:t>投标人关联企业情况表（</w:t>
      </w:r>
      <w:r w:rsidRPr="003B5950">
        <w:rPr>
          <w:rFonts w:ascii="宋体" w:hAnsi="宋体" w:cs="Arial"/>
          <w:iCs/>
          <w:sz w:val="24"/>
          <w:u w:val="single"/>
        </w:rPr>
        <w:t>原件,</w:t>
      </w:r>
      <w:r w:rsidRPr="003B5950">
        <w:rPr>
          <w:rFonts w:ascii="宋体" w:hAnsi="宋体" w:cs="Arial" w:hint="eastAsia"/>
          <w:iCs/>
          <w:sz w:val="24"/>
          <w:u w:val="single"/>
        </w:rPr>
        <w:t>格式见后）</w:t>
      </w:r>
    </w:p>
    <w:p w:rsidR="00000000" w:rsidRDefault="00450A8A" w:rsidP="006B4B80">
      <w:pPr>
        <w:snapToGrid w:val="0"/>
        <w:spacing w:before="50" w:afterLines="50" w:line="440" w:lineRule="exact"/>
        <w:ind w:firstLineChars="200" w:firstLine="482"/>
        <w:jc w:val="left"/>
        <w:rPr>
          <w:rFonts w:ascii="宋体" w:hAnsi="宋体"/>
          <w:iCs/>
          <w:sz w:val="24"/>
          <w:u w:val="single"/>
        </w:rPr>
      </w:pPr>
      <w:r w:rsidRPr="003B5950">
        <w:rPr>
          <w:rFonts w:ascii="宋体" w:hAnsi="宋体" w:hint="eastAsia"/>
          <w:b/>
          <w:iCs/>
          <w:sz w:val="24"/>
          <w:u w:val="single"/>
        </w:rPr>
        <w:t>文件</w:t>
      </w:r>
      <w:r w:rsidRPr="003B5950">
        <w:rPr>
          <w:rFonts w:ascii="宋体" w:hAnsi="宋体"/>
          <w:b/>
          <w:iCs/>
          <w:sz w:val="24"/>
          <w:u w:val="single"/>
        </w:rPr>
        <w:t>1</w:t>
      </w:r>
      <w:bookmarkStart w:id="76" w:name="_Hlk56976323"/>
      <w:r w:rsidRPr="003B5950">
        <w:rPr>
          <w:rFonts w:ascii="宋体" w:hAnsi="宋体"/>
          <w:b/>
          <w:iCs/>
          <w:sz w:val="24"/>
          <w:u w:val="single"/>
        </w:rPr>
        <w:t xml:space="preserve">0 </w:t>
      </w:r>
      <w:r w:rsidRPr="003B5950">
        <w:rPr>
          <w:rFonts w:ascii="宋体" w:hAnsi="宋体" w:hint="eastAsia"/>
          <w:iCs/>
          <w:sz w:val="24"/>
          <w:u w:val="single"/>
        </w:rPr>
        <w:t>本项目公告中“供应商资格要求”要求的其它资格证明文件</w:t>
      </w:r>
      <w:bookmarkEnd w:id="76"/>
    </w:p>
    <w:p w:rsidR="008566FD" w:rsidRPr="003B5950" w:rsidRDefault="008566FD">
      <w:pPr>
        <w:spacing w:line="440" w:lineRule="exact"/>
        <w:jc w:val="center"/>
        <w:rPr>
          <w:rFonts w:ascii="宋体" w:hAnsi="宋体" w:cs="宋体"/>
          <w:b/>
          <w:sz w:val="24"/>
        </w:rPr>
      </w:pPr>
    </w:p>
    <w:p w:rsidR="008566FD" w:rsidRPr="003B5950" w:rsidRDefault="00450A8A">
      <w:pPr>
        <w:spacing w:line="440" w:lineRule="exact"/>
        <w:jc w:val="center"/>
        <w:rPr>
          <w:rFonts w:ascii="宋体" w:hAnsi="宋体"/>
          <w:b/>
          <w:sz w:val="32"/>
          <w:szCs w:val="32"/>
        </w:rPr>
      </w:pPr>
      <w:r w:rsidRPr="003B5950">
        <w:rPr>
          <w:rFonts w:ascii="宋体" w:hAnsi="宋体" w:hint="eastAsia"/>
          <w:iCs/>
          <w:sz w:val="24"/>
          <w:u w:val="single"/>
        </w:rPr>
        <w:t>以上资格证明文件中要求加盖公章的，</w:t>
      </w:r>
      <w:r w:rsidRPr="003B5950">
        <w:rPr>
          <w:rFonts w:ascii="宋体" w:hAnsi="宋体" w:hint="eastAsia"/>
          <w:b/>
          <w:bCs/>
          <w:iCs/>
          <w:sz w:val="24"/>
          <w:u w:val="single"/>
        </w:rPr>
        <w:t>必须加盖公章，否则视为无效投标。</w:t>
      </w:r>
    </w:p>
    <w:p w:rsidR="008566FD" w:rsidRPr="003B5950" w:rsidRDefault="008566FD">
      <w:pPr>
        <w:spacing w:line="440" w:lineRule="exact"/>
        <w:jc w:val="center"/>
        <w:rPr>
          <w:rFonts w:ascii="宋体" w:hAnsi="宋体"/>
          <w:b/>
          <w:sz w:val="32"/>
          <w:szCs w:val="32"/>
        </w:rPr>
      </w:pPr>
    </w:p>
    <w:p w:rsidR="008566FD" w:rsidRPr="003B5950" w:rsidRDefault="008566FD">
      <w:pPr>
        <w:pStyle w:val="af5"/>
        <w:spacing w:line="420" w:lineRule="exact"/>
        <w:ind w:firstLineChars="200" w:firstLine="480"/>
        <w:jc w:val="center"/>
        <w:rPr>
          <w:rFonts w:hAnsi="宋体"/>
          <w:bCs/>
          <w:sz w:val="24"/>
          <w:szCs w:val="24"/>
        </w:rPr>
      </w:pPr>
    </w:p>
    <w:p w:rsidR="008566FD" w:rsidRPr="003B5950" w:rsidRDefault="008566FD">
      <w:pPr>
        <w:spacing w:line="440" w:lineRule="exact"/>
        <w:jc w:val="center"/>
        <w:rPr>
          <w:rFonts w:ascii="宋体" w:hAnsi="宋体"/>
          <w:sz w:val="24"/>
        </w:rPr>
      </w:pPr>
    </w:p>
    <w:p w:rsidR="008566FD" w:rsidRPr="003B5950" w:rsidRDefault="008566FD">
      <w:pPr>
        <w:spacing w:line="440" w:lineRule="exact"/>
        <w:jc w:val="center"/>
        <w:rPr>
          <w:rFonts w:ascii="宋体" w:hAnsi="宋体"/>
          <w:sz w:val="24"/>
        </w:rPr>
      </w:pPr>
    </w:p>
    <w:p w:rsidR="008566FD" w:rsidRPr="003B5950" w:rsidRDefault="008566FD">
      <w:pPr>
        <w:spacing w:line="440" w:lineRule="exact"/>
        <w:jc w:val="center"/>
        <w:rPr>
          <w:rFonts w:ascii="宋体" w:hAnsi="宋体"/>
          <w:sz w:val="24"/>
        </w:rPr>
      </w:pPr>
    </w:p>
    <w:p w:rsidR="008566FD" w:rsidRPr="003B5950" w:rsidRDefault="00450A8A">
      <w:pPr>
        <w:widowControl/>
        <w:jc w:val="left"/>
        <w:rPr>
          <w:rFonts w:ascii="宋体" w:hAnsi="宋体"/>
          <w:sz w:val="24"/>
        </w:rPr>
      </w:pPr>
      <w:r w:rsidRPr="003B5950">
        <w:rPr>
          <w:rFonts w:ascii="宋体" w:hAnsi="宋体"/>
          <w:sz w:val="24"/>
        </w:rPr>
        <w:br w:type="page"/>
      </w:r>
    </w:p>
    <w:p w:rsidR="008566FD" w:rsidRPr="003B5950" w:rsidRDefault="008566FD">
      <w:pPr>
        <w:spacing w:line="440" w:lineRule="exact"/>
        <w:jc w:val="center"/>
        <w:rPr>
          <w:rFonts w:ascii="宋体" w:hAnsi="宋体"/>
          <w:sz w:val="24"/>
        </w:rPr>
      </w:pPr>
    </w:p>
    <w:p w:rsidR="008566FD" w:rsidRPr="003B5950" w:rsidRDefault="00450A8A">
      <w:pPr>
        <w:spacing w:line="440" w:lineRule="exact"/>
        <w:rPr>
          <w:rFonts w:ascii="宋体" w:hAnsi="宋体" w:cs="宋体"/>
          <w:b/>
          <w:sz w:val="28"/>
          <w:szCs w:val="28"/>
        </w:rPr>
      </w:pPr>
      <w:r w:rsidRPr="003B5950">
        <w:rPr>
          <w:rFonts w:ascii="宋体" w:hAnsi="宋体" w:cs="宋体" w:hint="eastAsia"/>
          <w:b/>
          <w:sz w:val="28"/>
          <w:szCs w:val="28"/>
        </w:rPr>
        <w:t>部分参考格式：</w:t>
      </w:r>
    </w:p>
    <w:p w:rsidR="008566FD" w:rsidRPr="003B5950" w:rsidRDefault="008566FD">
      <w:pPr>
        <w:jc w:val="center"/>
        <w:rPr>
          <w:rFonts w:ascii="宋体" w:hAnsi="宋体"/>
          <w:b/>
          <w:sz w:val="30"/>
          <w:szCs w:val="30"/>
        </w:rPr>
      </w:pPr>
    </w:p>
    <w:p w:rsidR="008566FD" w:rsidRPr="003B5950" w:rsidRDefault="00450A8A">
      <w:pPr>
        <w:jc w:val="center"/>
        <w:rPr>
          <w:rFonts w:ascii="宋体" w:hAnsi="宋体"/>
          <w:b/>
          <w:sz w:val="30"/>
          <w:szCs w:val="30"/>
        </w:rPr>
      </w:pPr>
      <w:r w:rsidRPr="003B5950">
        <w:rPr>
          <w:rFonts w:ascii="宋体" w:hAnsi="宋体"/>
          <w:b/>
          <w:sz w:val="30"/>
          <w:szCs w:val="30"/>
        </w:rPr>
        <w:t>3-1 投标</w:t>
      </w:r>
      <w:r w:rsidRPr="003B5950">
        <w:rPr>
          <w:rFonts w:ascii="宋体" w:hAnsi="宋体" w:hint="eastAsia"/>
          <w:b/>
          <w:sz w:val="30"/>
          <w:szCs w:val="30"/>
        </w:rPr>
        <w:t>人</w:t>
      </w:r>
      <w:r w:rsidRPr="003B5950">
        <w:rPr>
          <w:rFonts w:ascii="宋体" w:hAnsi="宋体"/>
          <w:b/>
          <w:sz w:val="30"/>
          <w:szCs w:val="30"/>
        </w:rPr>
        <w:t>基本情况表</w:t>
      </w:r>
    </w:p>
    <w:p w:rsidR="008566FD" w:rsidRPr="003B5950" w:rsidRDefault="008566FD">
      <w:pPr>
        <w:jc w:val="center"/>
        <w:rPr>
          <w:rFonts w:ascii="宋体" w:hAnsi="宋体"/>
          <w:sz w:val="28"/>
          <w:szCs w:val="28"/>
        </w:rPr>
      </w:pPr>
    </w:p>
    <w:p w:rsidR="008566FD" w:rsidRPr="003B5950" w:rsidRDefault="00450A8A">
      <w:pPr>
        <w:jc w:val="center"/>
        <w:rPr>
          <w:rFonts w:ascii="宋体" w:hAnsi="宋体"/>
          <w:sz w:val="24"/>
        </w:rPr>
      </w:pPr>
      <w:r w:rsidRPr="003B5950">
        <w:rPr>
          <w:rFonts w:ascii="宋体" w:hAnsi="宋体" w:hint="eastAsia"/>
          <w:sz w:val="24"/>
        </w:rPr>
        <w:t>（本表格式仅供参考，各投标人可根据企业自身情况编制本表）</w:t>
      </w:r>
    </w:p>
    <w:tbl>
      <w:tblPr>
        <w:tblW w:w="92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639"/>
        <w:gridCol w:w="1040"/>
        <w:gridCol w:w="1327"/>
        <w:gridCol w:w="1347"/>
        <w:gridCol w:w="8"/>
        <w:gridCol w:w="1425"/>
        <w:gridCol w:w="172"/>
        <w:gridCol w:w="1089"/>
        <w:gridCol w:w="1169"/>
      </w:tblGrid>
      <w:tr w:rsidR="008566FD" w:rsidRPr="003B5950">
        <w:trPr>
          <w:cantSplit/>
          <w:trHeight w:val="46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供应商名称</w:t>
            </w:r>
          </w:p>
        </w:tc>
        <w:tc>
          <w:tcPr>
            <w:tcW w:w="7577" w:type="dxa"/>
            <w:gridSpan w:val="8"/>
            <w:vAlign w:val="center"/>
          </w:tcPr>
          <w:p w:rsidR="008566FD" w:rsidRPr="003B5950" w:rsidRDefault="008566FD">
            <w:pPr>
              <w:autoSpaceDE w:val="0"/>
              <w:autoSpaceDN w:val="0"/>
              <w:adjustRightInd w:val="0"/>
              <w:spacing w:line="400" w:lineRule="exact"/>
              <w:jc w:val="center"/>
              <w:rPr>
                <w:rFonts w:hAnsi="宋体" w:cs="宋体"/>
                <w:szCs w:val="21"/>
              </w:rPr>
            </w:pPr>
          </w:p>
        </w:tc>
      </w:tr>
      <w:tr w:rsidR="008566FD" w:rsidRPr="003B5950">
        <w:trPr>
          <w:cantSplit/>
          <w:trHeight w:val="46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注册地址</w:t>
            </w:r>
          </w:p>
        </w:tc>
        <w:tc>
          <w:tcPr>
            <w:tcW w:w="3722" w:type="dxa"/>
            <w:gridSpan w:val="4"/>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425"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邮政编码</w:t>
            </w:r>
          </w:p>
        </w:tc>
        <w:tc>
          <w:tcPr>
            <w:tcW w:w="2430" w:type="dxa"/>
            <w:gridSpan w:val="3"/>
            <w:vAlign w:val="center"/>
          </w:tcPr>
          <w:p w:rsidR="008566FD" w:rsidRPr="003B5950" w:rsidRDefault="008566FD">
            <w:pPr>
              <w:autoSpaceDE w:val="0"/>
              <w:autoSpaceDN w:val="0"/>
              <w:adjustRightInd w:val="0"/>
              <w:spacing w:line="400" w:lineRule="exact"/>
              <w:jc w:val="center"/>
              <w:rPr>
                <w:rFonts w:hAnsi="宋体" w:cs="宋体"/>
                <w:szCs w:val="21"/>
              </w:rPr>
            </w:pPr>
          </w:p>
        </w:tc>
      </w:tr>
      <w:tr w:rsidR="008566FD" w:rsidRPr="003B5950">
        <w:trPr>
          <w:cantSplit/>
          <w:trHeight w:val="442"/>
          <w:jc w:val="center"/>
        </w:trPr>
        <w:tc>
          <w:tcPr>
            <w:tcW w:w="1639" w:type="dxa"/>
            <w:vMerge w:val="restart"/>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联系方式</w:t>
            </w:r>
          </w:p>
        </w:tc>
        <w:tc>
          <w:tcPr>
            <w:tcW w:w="1040"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联系人</w:t>
            </w:r>
          </w:p>
        </w:tc>
        <w:tc>
          <w:tcPr>
            <w:tcW w:w="2674" w:type="dxa"/>
            <w:gridSpan w:val="2"/>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433" w:type="dxa"/>
            <w:gridSpan w:val="2"/>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电话</w:t>
            </w:r>
          </w:p>
        </w:tc>
        <w:tc>
          <w:tcPr>
            <w:tcW w:w="2430" w:type="dxa"/>
            <w:gridSpan w:val="3"/>
            <w:vAlign w:val="center"/>
          </w:tcPr>
          <w:p w:rsidR="008566FD" w:rsidRPr="003B5950" w:rsidRDefault="008566FD">
            <w:pPr>
              <w:autoSpaceDE w:val="0"/>
              <w:autoSpaceDN w:val="0"/>
              <w:adjustRightInd w:val="0"/>
              <w:spacing w:line="400" w:lineRule="exact"/>
              <w:jc w:val="center"/>
              <w:rPr>
                <w:rFonts w:hAnsi="宋体" w:cs="宋体"/>
                <w:szCs w:val="21"/>
              </w:rPr>
            </w:pPr>
          </w:p>
        </w:tc>
      </w:tr>
      <w:tr w:rsidR="008566FD" w:rsidRPr="003B5950">
        <w:trPr>
          <w:cantSplit/>
          <w:trHeight w:val="148"/>
          <w:jc w:val="center"/>
        </w:trPr>
        <w:tc>
          <w:tcPr>
            <w:tcW w:w="1639" w:type="dxa"/>
            <w:vMerge/>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040"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传真</w:t>
            </w:r>
          </w:p>
        </w:tc>
        <w:tc>
          <w:tcPr>
            <w:tcW w:w="2674" w:type="dxa"/>
            <w:gridSpan w:val="2"/>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433" w:type="dxa"/>
            <w:gridSpan w:val="2"/>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网址</w:t>
            </w:r>
          </w:p>
        </w:tc>
        <w:tc>
          <w:tcPr>
            <w:tcW w:w="2430" w:type="dxa"/>
            <w:gridSpan w:val="3"/>
            <w:vAlign w:val="center"/>
          </w:tcPr>
          <w:p w:rsidR="008566FD" w:rsidRPr="003B5950" w:rsidRDefault="008566FD">
            <w:pPr>
              <w:autoSpaceDE w:val="0"/>
              <w:autoSpaceDN w:val="0"/>
              <w:adjustRightInd w:val="0"/>
              <w:spacing w:line="400" w:lineRule="exact"/>
              <w:jc w:val="center"/>
              <w:rPr>
                <w:rFonts w:hAnsi="宋体" w:cs="宋体"/>
                <w:szCs w:val="21"/>
              </w:rPr>
            </w:pPr>
          </w:p>
        </w:tc>
      </w:tr>
      <w:tr w:rsidR="008566FD" w:rsidRPr="003B5950">
        <w:trPr>
          <w:cantSplit/>
          <w:trHeight w:val="44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组织结构</w:t>
            </w:r>
          </w:p>
        </w:tc>
        <w:tc>
          <w:tcPr>
            <w:tcW w:w="7577" w:type="dxa"/>
            <w:gridSpan w:val="8"/>
            <w:vAlign w:val="center"/>
          </w:tcPr>
          <w:p w:rsidR="008566FD" w:rsidRPr="003B5950" w:rsidRDefault="008566FD">
            <w:pPr>
              <w:autoSpaceDE w:val="0"/>
              <w:autoSpaceDN w:val="0"/>
              <w:adjustRightInd w:val="0"/>
              <w:spacing w:line="400" w:lineRule="exact"/>
              <w:jc w:val="center"/>
              <w:rPr>
                <w:rFonts w:hAnsi="宋体" w:cs="宋体"/>
                <w:szCs w:val="21"/>
              </w:rPr>
            </w:pPr>
          </w:p>
        </w:tc>
      </w:tr>
      <w:tr w:rsidR="008566FD" w:rsidRPr="003B5950">
        <w:trPr>
          <w:trHeight w:val="46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法定代表人</w:t>
            </w:r>
          </w:p>
        </w:tc>
        <w:tc>
          <w:tcPr>
            <w:tcW w:w="1040"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姓名</w:t>
            </w:r>
          </w:p>
        </w:tc>
        <w:tc>
          <w:tcPr>
            <w:tcW w:w="1327" w:type="dxa"/>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347"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技术职称</w:t>
            </w:r>
          </w:p>
        </w:tc>
        <w:tc>
          <w:tcPr>
            <w:tcW w:w="1433" w:type="dxa"/>
            <w:gridSpan w:val="2"/>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261" w:type="dxa"/>
            <w:gridSpan w:val="2"/>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电话</w:t>
            </w:r>
          </w:p>
        </w:tc>
        <w:tc>
          <w:tcPr>
            <w:tcW w:w="1169" w:type="dxa"/>
            <w:vAlign w:val="center"/>
          </w:tcPr>
          <w:p w:rsidR="008566FD" w:rsidRPr="003B5950" w:rsidRDefault="008566FD">
            <w:pPr>
              <w:autoSpaceDE w:val="0"/>
              <w:autoSpaceDN w:val="0"/>
              <w:adjustRightInd w:val="0"/>
              <w:spacing w:line="400" w:lineRule="exact"/>
              <w:jc w:val="center"/>
              <w:rPr>
                <w:rFonts w:hAnsi="宋体" w:cs="宋体"/>
                <w:b/>
                <w:bCs/>
                <w:szCs w:val="21"/>
              </w:rPr>
            </w:pPr>
          </w:p>
        </w:tc>
      </w:tr>
      <w:tr w:rsidR="008566FD" w:rsidRPr="003B5950">
        <w:trPr>
          <w:trHeight w:val="44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技术负责人</w:t>
            </w:r>
          </w:p>
        </w:tc>
        <w:tc>
          <w:tcPr>
            <w:tcW w:w="1040"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姓名</w:t>
            </w:r>
          </w:p>
        </w:tc>
        <w:tc>
          <w:tcPr>
            <w:tcW w:w="1327" w:type="dxa"/>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347"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技术职称</w:t>
            </w:r>
          </w:p>
        </w:tc>
        <w:tc>
          <w:tcPr>
            <w:tcW w:w="1433" w:type="dxa"/>
            <w:gridSpan w:val="2"/>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261" w:type="dxa"/>
            <w:gridSpan w:val="2"/>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电话</w:t>
            </w:r>
          </w:p>
        </w:tc>
        <w:tc>
          <w:tcPr>
            <w:tcW w:w="1169" w:type="dxa"/>
            <w:vAlign w:val="center"/>
          </w:tcPr>
          <w:p w:rsidR="008566FD" w:rsidRPr="003B5950" w:rsidRDefault="008566FD">
            <w:pPr>
              <w:autoSpaceDE w:val="0"/>
              <w:autoSpaceDN w:val="0"/>
              <w:adjustRightInd w:val="0"/>
              <w:spacing w:line="400" w:lineRule="exact"/>
              <w:jc w:val="center"/>
              <w:rPr>
                <w:rFonts w:hAnsi="宋体" w:cs="宋体"/>
                <w:b/>
                <w:bCs/>
                <w:szCs w:val="21"/>
              </w:rPr>
            </w:pPr>
          </w:p>
        </w:tc>
      </w:tr>
      <w:tr w:rsidR="008566FD" w:rsidRPr="003B5950">
        <w:trPr>
          <w:cantSplit/>
          <w:trHeight w:val="44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成立时间</w:t>
            </w:r>
          </w:p>
        </w:tc>
        <w:tc>
          <w:tcPr>
            <w:tcW w:w="2367" w:type="dxa"/>
            <w:gridSpan w:val="2"/>
            <w:vAlign w:val="center"/>
          </w:tcPr>
          <w:p w:rsidR="008566FD" w:rsidRPr="003B5950" w:rsidRDefault="008566FD">
            <w:pPr>
              <w:autoSpaceDE w:val="0"/>
              <w:autoSpaceDN w:val="0"/>
              <w:adjustRightInd w:val="0"/>
              <w:spacing w:line="400" w:lineRule="exact"/>
              <w:jc w:val="center"/>
              <w:rPr>
                <w:rFonts w:hAnsi="宋体" w:cs="宋体"/>
                <w:szCs w:val="21"/>
              </w:rPr>
            </w:pPr>
          </w:p>
        </w:tc>
        <w:tc>
          <w:tcPr>
            <w:tcW w:w="5210" w:type="dxa"/>
            <w:gridSpan w:val="6"/>
            <w:vAlign w:val="center"/>
          </w:tcPr>
          <w:p w:rsidR="008566FD" w:rsidRPr="003B5950" w:rsidRDefault="00450A8A">
            <w:pPr>
              <w:autoSpaceDE w:val="0"/>
              <w:autoSpaceDN w:val="0"/>
              <w:adjustRightInd w:val="0"/>
              <w:spacing w:line="400" w:lineRule="exact"/>
              <w:ind w:firstLineChars="700" w:firstLine="1470"/>
              <w:rPr>
                <w:rFonts w:hAnsi="宋体" w:cs="宋体"/>
                <w:szCs w:val="21"/>
              </w:rPr>
            </w:pPr>
            <w:r w:rsidRPr="003B5950">
              <w:rPr>
                <w:rFonts w:hAnsi="宋体" w:cs="宋体" w:hint="eastAsia"/>
                <w:szCs w:val="21"/>
              </w:rPr>
              <w:t>员工总人数：</w:t>
            </w:r>
          </w:p>
        </w:tc>
      </w:tr>
      <w:tr w:rsidR="008566FD" w:rsidRPr="003B5950">
        <w:trPr>
          <w:cantSplit/>
          <w:trHeight w:val="46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企业资质等级</w:t>
            </w:r>
          </w:p>
        </w:tc>
        <w:tc>
          <w:tcPr>
            <w:tcW w:w="2367" w:type="dxa"/>
            <w:gridSpan w:val="2"/>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347" w:type="dxa"/>
            <w:vMerge w:val="restart"/>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其中</w:t>
            </w:r>
          </w:p>
        </w:tc>
        <w:tc>
          <w:tcPr>
            <w:tcW w:w="1605" w:type="dxa"/>
            <w:gridSpan w:val="3"/>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高级职称人员</w:t>
            </w:r>
          </w:p>
        </w:tc>
        <w:tc>
          <w:tcPr>
            <w:tcW w:w="2258" w:type="dxa"/>
            <w:gridSpan w:val="2"/>
            <w:vAlign w:val="center"/>
          </w:tcPr>
          <w:p w:rsidR="008566FD" w:rsidRPr="003B5950" w:rsidRDefault="008566FD">
            <w:pPr>
              <w:autoSpaceDE w:val="0"/>
              <w:autoSpaceDN w:val="0"/>
              <w:adjustRightInd w:val="0"/>
              <w:spacing w:line="400" w:lineRule="exact"/>
              <w:jc w:val="center"/>
              <w:rPr>
                <w:rFonts w:hAnsi="宋体" w:cs="宋体"/>
                <w:b/>
                <w:bCs/>
                <w:szCs w:val="21"/>
              </w:rPr>
            </w:pPr>
          </w:p>
        </w:tc>
      </w:tr>
      <w:tr w:rsidR="008566FD" w:rsidRPr="003B5950">
        <w:trPr>
          <w:cantSplit/>
          <w:trHeight w:val="44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统一社会信用代码</w:t>
            </w:r>
          </w:p>
        </w:tc>
        <w:tc>
          <w:tcPr>
            <w:tcW w:w="2367" w:type="dxa"/>
            <w:gridSpan w:val="2"/>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347" w:type="dxa"/>
            <w:vMerge/>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605" w:type="dxa"/>
            <w:gridSpan w:val="3"/>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中级职称人员</w:t>
            </w:r>
          </w:p>
        </w:tc>
        <w:tc>
          <w:tcPr>
            <w:tcW w:w="2258" w:type="dxa"/>
            <w:gridSpan w:val="2"/>
            <w:vAlign w:val="center"/>
          </w:tcPr>
          <w:p w:rsidR="008566FD" w:rsidRPr="003B5950" w:rsidRDefault="008566FD">
            <w:pPr>
              <w:autoSpaceDE w:val="0"/>
              <w:autoSpaceDN w:val="0"/>
              <w:adjustRightInd w:val="0"/>
              <w:spacing w:line="400" w:lineRule="exact"/>
              <w:jc w:val="center"/>
              <w:rPr>
                <w:rFonts w:hAnsi="宋体" w:cs="宋体"/>
                <w:b/>
                <w:bCs/>
                <w:szCs w:val="21"/>
              </w:rPr>
            </w:pPr>
          </w:p>
        </w:tc>
      </w:tr>
      <w:tr w:rsidR="008566FD" w:rsidRPr="003B5950">
        <w:trPr>
          <w:cantSplit/>
          <w:trHeight w:val="44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注册资金</w:t>
            </w:r>
          </w:p>
        </w:tc>
        <w:tc>
          <w:tcPr>
            <w:tcW w:w="2367" w:type="dxa"/>
            <w:gridSpan w:val="2"/>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347" w:type="dxa"/>
            <w:vMerge/>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605" w:type="dxa"/>
            <w:gridSpan w:val="3"/>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初级职称人员</w:t>
            </w:r>
          </w:p>
        </w:tc>
        <w:tc>
          <w:tcPr>
            <w:tcW w:w="2258" w:type="dxa"/>
            <w:gridSpan w:val="2"/>
            <w:vAlign w:val="center"/>
          </w:tcPr>
          <w:p w:rsidR="008566FD" w:rsidRPr="003B5950" w:rsidRDefault="008566FD">
            <w:pPr>
              <w:autoSpaceDE w:val="0"/>
              <w:autoSpaceDN w:val="0"/>
              <w:adjustRightInd w:val="0"/>
              <w:spacing w:line="400" w:lineRule="exact"/>
              <w:jc w:val="center"/>
              <w:rPr>
                <w:rFonts w:hAnsi="宋体" w:cs="宋体"/>
                <w:b/>
                <w:bCs/>
                <w:szCs w:val="21"/>
              </w:rPr>
            </w:pPr>
          </w:p>
        </w:tc>
      </w:tr>
      <w:tr w:rsidR="008566FD" w:rsidRPr="003B5950">
        <w:trPr>
          <w:cantSplit/>
          <w:trHeight w:val="46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开户银行</w:t>
            </w:r>
          </w:p>
        </w:tc>
        <w:tc>
          <w:tcPr>
            <w:tcW w:w="2367" w:type="dxa"/>
            <w:gridSpan w:val="2"/>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347" w:type="dxa"/>
            <w:vMerge/>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605" w:type="dxa"/>
            <w:gridSpan w:val="3"/>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技工</w:t>
            </w:r>
          </w:p>
        </w:tc>
        <w:tc>
          <w:tcPr>
            <w:tcW w:w="2258" w:type="dxa"/>
            <w:gridSpan w:val="2"/>
            <w:vAlign w:val="center"/>
          </w:tcPr>
          <w:p w:rsidR="008566FD" w:rsidRPr="003B5950" w:rsidRDefault="008566FD">
            <w:pPr>
              <w:autoSpaceDE w:val="0"/>
              <w:autoSpaceDN w:val="0"/>
              <w:adjustRightInd w:val="0"/>
              <w:spacing w:line="400" w:lineRule="exact"/>
              <w:jc w:val="center"/>
              <w:rPr>
                <w:rFonts w:hAnsi="宋体" w:cs="宋体"/>
                <w:b/>
                <w:bCs/>
                <w:szCs w:val="21"/>
              </w:rPr>
            </w:pPr>
          </w:p>
        </w:tc>
      </w:tr>
      <w:tr w:rsidR="008566FD" w:rsidRPr="003B5950">
        <w:trPr>
          <w:cantSplit/>
          <w:trHeight w:val="44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账号</w:t>
            </w:r>
          </w:p>
        </w:tc>
        <w:tc>
          <w:tcPr>
            <w:tcW w:w="2367" w:type="dxa"/>
            <w:gridSpan w:val="2"/>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347" w:type="dxa"/>
            <w:vMerge/>
            <w:vAlign w:val="center"/>
          </w:tcPr>
          <w:p w:rsidR="008566FD" w:rsidRPr="003B5950" w:rsidRDefault="008566FD">
            <w:pPr>
              <w:autoSpaceDE w:val="0"/>
              <w:autoSpaceDN w:val="0"/>
              <w:adjustRightInd w:val="0"/>
              <w:spacing w:line="400" w:lineRule="exact"/>
              <w:jc w:val="center"/>
              <w:rPr>
                <w:rFonts w:hAnsi="宋体" w:cs="宋体"/>
                <w:szCs w:val="21"/>
              </w:rPr>
            </w:pPr>
          </w:p>
        </w:tc>
        <w:tc>
          <w:tcPr>
            <w:tcW w:w="1605" w:type="dxa"/>
            <w:gridSpan w:val="3"/>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其他</w:t>
            </w:r>
          </w:p>
        </w:tc>
        <w:tc>
          <w:tcPr>
            <w:tcW w:w="2258" w:type="dxa"/>
            <w:gridSpan w:val="2"/>
            <w:vAlign w:val="center"/>
          </w:tcPr>
          <w:p w:rsidR="008566FD" w:rsidRPr="003B5950" w:rsidRDefault="008566FD">
            <w:pPr>
              <w:autoSpaceDE w:val="0"/>
              <w:autoSpaceDN w:val="0"/>
              <w:adjustRightInd w:val="0"/>
              <w:spacing w:line="400" w:lineRule="exact"/>
              <w:jc w:val="center"/>
              <w:rPr>
                <w:rFonts w:hAnsi="宋体" w:cs="宋体"/>
                <w:b/>
                <w:bCs/>
                <w:szCs w:val="21"/>
              </w:rPr>
            </w:pPr>
          </w:p>
        </w:tc>
      </w:tr>
      <w:tr w:rsidR="008566FD" w:rsidRPr="003B5950">
        <w:trPr>
          <w:cantSplit/>
          <w:trHeight w:val="1049"/>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经营范围</w:t>
            </w:r>
          </w:p>
        </w:tc>
        <w:tc>
          <w:tcPr>
            <w:tcW w:w="7577" w:type="dxa"/>
            <w:gridSpan w:val="8"/>
            <w:vAlign w:val="center"/>
          </w:tcPr>
          <w:p w:rsidR="008566FD" w:rsidRPr="003B5950" w:rsidRDefault="008566FD">
            <w:pPr>
              <w:autoSpaceDE w:val="0"/>
              <w:autoSpaceDN w:val="0"/>
              <w:adjustRightInd w:val="0"/>
              <w:spacing w:line="400" w:lineRule="exact"/>
              <w:rPr>
                <w:rFonts w:hAnsi="宋体" w:cs="宋体"/>
                <w:b/>
                <w:bCs/>
                <w:szCs w:val="21"/>
              </w:rPr>
            </w:pPr>
          </w:p>
        </w:tc>
      </w:tr>
      <w:tr w:rsidR="008566FD" w:rsidRPr="003B5950">
        <w:trPr>
          <w:cantSplit/>
          <w:trHeight w:val="1072"/>
          <w:jc w:val="center"/>
        </w:trPr>
        <w:tc>
          <w:tcPr>
            <w:tcW w:w="1639" w:type="dxa"/>
            <w:vAlign w:val="center"/>
          </w:tcPr>
          <w:p w:rsidR="008566FD" w:rsidRPr="003B5950" w:rsidRDefault="00450A8A">
            <w:pPr>
              <w:autoSpaceDE w:val="0"/>
              <w:autoSpaceDN w:val="0"/>
              <w:adjustRightInd w:val="0"/>
              <w:spacing w:line="400" w:lineRule="exact"/>
              <w:jc w:val="center"/>
              <w:rPr>
                <w:rFonts w:hAnsi="宋体" w:cs="宋体"/>
                <w:szCs w:val="21"/>
              </w:rPr>
            </w:pPr>
            <w:r w:rsidRPr="003B5950">
              <w:rPr>
                <w:rFonts w:hAnsi="宋体" w:cs="宋体" w:hint="eastAsia"/>
                <w:szCs w:val="21"/>
              </w:rPr>
              <w:t>备注</w:t>
            </w:r>
          </w:p>
        </w:tc>
        <w:tc>
          <w:tcPr>
            <w:tcW w:w="7577" w:type="dxa"/>
            <w:gridSpan w:val="8"/>
          </w:tcPr>
          <w:p w:rsidR="008566FD" w:rsidRPr="003B5950" w:rsidRDefault="008566FD">
            <w:pPr>
              <w:autoSpaceDE w:val="0"/>
              <w:autoSpaceDN w:val="0"/>
              <w:adjustRightInd w:val="0"/>
              <w:spacing w:line="400" w:lineRule="exact"/>
              <w:jc w:val="left"/>
              <w:rPr>
                <w:rFonts w:hAnsi="宋体" w:cs="宋体"/>
                <w:szCs w:val="21"/>
              </w:rPr>
            </w:pPr>
          </w:p>
        </w:tc>
      </w:tr>
    </w:tbl>
    <w:p w:rsidR="008566FD" w:rsidRPr="003B5950" w:rsidRDefault="008566FD">
      <w:pPr>
        <w:widowControl/>
        <w:autoSpaceDE w:val="0"/>
        <w:autoSpaceDN w:val="0"/>
        <w:spacing w:line="340" w:lineRule="atLeast"/>
        <w:ind w:left="180"/>
        <w:textAlignment w:val="bottom"/>
        <w:rPr>
          <w:rFonts w:ascii="宋体" w:hAnsi="宋体"/>
          <w:sz w:val="18"/>
          <w:szCs w:val="18"/>
        </w:rPr>
      </w:pPr>
    </w:p>
    <w:p w:rsidR="008566FD" w:rsidRPr="003B5950" w:rsidRDefault="00450A8A">
      <w:pPr>
        <w:pStyle w:val="af1"/>
        <w:spacing w:line="460" w:lineRule="exact"/>
        <w:ind w:firstLineChars="200" w:firstLine="480"/>
        <w:rPr>
          <w:rFonts w:ascii="宋体"/>
          <w:bCs/>
          <w:sz w:val="24"/>
          <w:u w:val="single"/>
        </w:rPr>
      </w:pPr>
      <w:r w:rsidRPr="003B5950">
        <w:rPr>
          <w:rFonts w:ascii="宋体" w:hAnsi="宋体" w:hint="eastAsia"/>
          <w:bCs/>
          <w:sz w:val="24"/>
        </w:rPr>
        <w:t>投标单位：</w:t>
      </w:r>
      <w:r w:rsidRPr="003B5950">
        <w:rPr>
          <w:rFonts w:ascii="宋体" w:hAnsi="宋体" w:hint="eastAsia"/>
          <w:bCs/>
          <w:sz w:val="24"/>
          <w:u w:val="single"/>
        </w:rPr>
        <w:t>（全称）（盖章）</w:t>
      </w:r>
    </w:p>
    <w:p w:rsidR="008566FD" w:rsidRPr="003B5950" w:rsidRDefault="00450A8A">
      <w:pPr>
        <w:pStyle w:val="af1"/>
        <w:spacing w:line="460" w:lineRule="exact"/>
        <w:ind w:firstLineChars="200" w:firstLine="480"/>
        <w:rPr>
          <w:rFonts w:ascii="宋体"/>
          <w:bCs/>
          <w:sz w:val="24"/>
        </w:rPr>
      </w:pPr>
      <w:r w:rsidRPr="003B5950">
        <w:rPr>
          <w:rFonts w:ascii="宋体" w:hAnsi="宋体" w:hint="eastAsia"/>
          <w:bCs/>
          <w:sz w:val="24"/>
        </w:rPr>
        <w:t>法定代表人或委托代理人：</w:t>
      </w:r>
      <w:r w:rsidRPr="003B5950">
        <w:rPr>
          <w:rFonts w:ascii="宋体" w:hAnsi="宋体" w:hint="eastAsia"/>
          <w:bCs/>
          <w:sz w:val="24"/>
          <w:u w:val="single"/>
        </w:rPr>
        <w:t>（签字或盖章）</w:t>
      </w:r>
    </w:p>
    <w:p w:rsidR="008566FD" w:rsidRPr="003B5950" w:rsidRDefault="00450A8A">
      <w:pPr>
        <w:pStyle w:val="af1"/>
        <w:spacing w:line="460" w:lineRule="exact"/>
        <w:ind w:firstLineChars="200" w:firstLine="480"/>
        <w:rPr>
          <w:rFonts w:ascii="宋体" w:hAnsi="宋体"/>
          <w:bCs/>
          <w:sz w:val="24"/>
        </w:rPr>
      </w:pPr>
      <w:r w:rsidRPr="003B5950">
        <w:rPr>
          <w:rFonts w:ascii="宋体" w:hAnsi="宋体" w:hint="eastAsia"/>
          <w:bCs/>
          <w:sz w:val="24"/>
        </w:rPr>
        <w:t>日期：</w:t>
      </w:r>
      <w:r w:rsidRPr="003B5950">
        <w:rPr>
          <w:rFonts w:ascii="宋体" w:hAnsi="宋体"/>
          <w:bCs/>
          <w:sz w:val="24"/>
        </w:rPr>
        <w:t>20</w:t>
      </w:r>
      <w:r w:rsidRPr="003B5950">
        <w:rPr>
          <w:rFonts w:ascii="宋体" w:hAnsi="宋体" w:hint="eastAsia"/>
          <w:bCs/>
          <w:sz w:val="24"/>
          <w:u w:val="single"/>
        </w:rPr>
        <w:t xml:space="preserve">　　</w:t>
      </w:r>
      <w:r w:rsidRPr="003B5950">
        <w:rPr>
          <w:rFonts w:ascii="宋体" w:hAnsi="宋体" w:hint="eastAsia"/>
          <w:bCs/>
          <w:sz w:val="24"/>
        </w:rPr>
        <w:t>年</w:t>
      </w:r>
      <w:r w:rsidRPr="003B5950">
        <w:rPr>
          <w:rFonts w:ascii="宋体" w:hAnsi="宋体" w:hint="eastAsia"/>
          <w:bCs/>
          <w:sz w:val="24"/>
          <w:u w:val="single"/>
        </w:rPr>
        <w:t xml:space="preserve">　</w:t>
      </w:r>
      <w:r w:rsidRPr="003B5950">
        <w:rPr>
          <w:rFonts w:ascii="宋体" w:hAnsi="宋体" w:hint="eastAsia"/>
          <w:bCs/>
          <w:sz w:val="24"/>
        </w:rPr>
        <w:t>月日</w:t>
      </w:r>
    </w:p>
    <w:p w:rsidR="008566FD" w:rsidRPr="003B5950" w:rsidRDefault="008566FD">
      <w:pPr>
        <w:pStyle w:val="af5"/>
        <w:jc w:val="center"/>
        <w:rPr>
          <w:rFonts w:hAnsi="宋体"/>
          <w:b/>
          <w:sz w:val="32"/>
        </w:rPr>
      </w:pPr>
    </w:p>
    <w:p w:rsidR="008566FD" w:rsidRPr="003B5950" w:rsidRDefault="008566FD">
      <w:pPr>
        <w:pStyle w:val="af5"/>
        <w:jc w:val="center"/>
        <w:rPr>
          <w:rFonts w:hAnsi="宋体"/>
          <w:b/>
          <w:sz w:val="32"/>
        </w:rPr>
      </w:pPr>
    </w:p>
    <w:p w:rsidR="008566FD" w:rsidRPr="003B5950" w:rsidRDefault="008566FD">
      <w:pPr>
        <w:pStyle w:val="af5"/>
        <w:jc w:val="center"/>
        <w:rPr>
          <w:rFonts w:hAnsi="宋体"/>
          <w:b/>
          <w:sz w:val="32"/>
        </w:rPr>
      </w:pPr>
    </w:p>
    <w:p w:rsidR="008566FD" w:rsidRPr="003B5950" w:rsidRDefault="008566FD">
      <w:pPr>
        <w:spacing w:line="460" w:lineRule="exact"/>
        <w:jc w:val="center"/>
        <w:rPr>
          <w:rFonts w:ascii="宋体" w:hAnsi="宋体"/>
          <w:b/>
          <w:bCs/>
          <w:sz w:val="32"/>
          <w:szCs w:val="32"/>
        </w:rPr>
      </w:pPr>
    </w:p>
    <w:p w:rsidR="008566FD" w:rsidRPr="003B5950" w:rsidRDefault="00450A8A">
      <w:pPr>
        <w:spacing w:line="460" w:lineRule="exact"/>
        <w:jc w:val="left"/>
        <w:rPr>
          <w:rFonts w:ascii="宋体" w:hAnsi="宋体" w:cs="宋体"/>
          <w:b/>
          <w:sz w:val="28"/>
          <w:szCs w:val="28"/>
        </w:rPr>
      </w:pPr>
      <w:r w:rsidRPr="003B5950">
        <w:rPr>
          <w:rFonts w:ascii="宋体" w:hAnsi="宋体" w:cs="宋体"/>
          <w:b/>
          <w:sz w:val="28"/>
          <w:szCs w:val="28"/>
        </w:rPr>
        <w:t>3-2法人或者其他组织的营业执照、资质证书、许可证（如有）等证明文件。</w:t>
      </w:r>
    </w:p>
    <w:p w:rsidR="008566FD" w:rsidRPr="003B5950" w:rsidRDefault="008566FD">
      <w:pPr>
        <w:spacing w:line="460" w:lineRule="exact"/>
        <w:jc w:val="left"/>
        <w:rPr>
          <w:rFonts w:ascii="宋体" w:hAnsi="宋体" w:cs="宋体"/>
          <w:b/>
          <w:sz w:val="32"/>
          <w:szCs w:val="28"/>
        </w:rPr>
      </w:pPr>
    </w:p>
    <w:p w:rsidR="008566FD" w:rsidRPr="003B5950" w:rsidRDefault="008566FD">
      <w:pPr>
        <w:spacing w:line="440" w:lineRule="exact"/>
        <w:rPr>
          <w:rFonts w:ascii="宋体" w:hAnsi="宋体" w:cs="宋体"/>
          <w:b/>
          <w:sz w:val="32"/>
          <w:szCs w:val="32"/>
        </w:rPr>
      </w:pPr>
    </w:p>
    <w:p w:rsidR="008566FD" w:rsidRPr="003B5950" w:rsidRDefault="00450A8A">
      <w:pPr>
        <w:spacing w:line="460" w:lineRule="exact"/>
        <w:jc w:val="left"/>
        <w:rPr>
          <w:rFonts w:ascii="宋体" w:hAnsi="宋体" w:cs="宋体"/>
          <w:b/>
          <w:sz w:val="28"/>
          <w:szCs w:val="28"/>
        </w:rPr>
      </w:pPr>
      <w:r w:rsidRPr="003B5950">
        <w:rPr>
          <w:rFonts w:ascii="宋体" w:hAnsi="宋体" w:cs="宋体"/>
          <w:b/>
          <w:sz w:val="28"/>
          <w:szCs w:val="28"/>
        </w:rPr>
        <w:t>3-3具有良好的商业信誉和健全的财务会计制度的证明材料</w:t>
      </w:r>
    </w:p>
    <w:p w:rsidR="008566FD" w:rsidRPr="003B5950" w:rsidRDefault="00450A8A">
      <w:pPr>
        <w:pStyle w:val="a9"/>
        <w:ind w:firstLine="0"/>
        <w:rPr>
          <w:rFonts w:hAnsi="宋体"/>
          <w:b/>
          <w:bCs/>
          <w:sz w:val="28"/>
          <w:szCs w:val="28"/>
        </w:rPr>
      </w:pPr>
      <w:r w:rsidRPr="003B5950">
        <w:rPr>
          <w:rFonts w:hAnsi="宋体" w:hint="eastAsia"/>
          <w:sz w:val="24"/>
          <w:szCs w:val="24"/>
        </w:rPr>
        <w:t>按招标文件的要求（评审内容）提供，如文件中未做要求的，请提供最近一年度的财务审计报告。</w:t>
      </w:r>
    </w:p>
    <w:p w:rsidR="008566FD" w:rsidRPr="003B5950" w:rsidRDefault="008566FD">
      <w:pPr>
        <w:spacing w:line="440" w:lineRule="exact"/>
        <w:rPr>
          <w:rFonts w:ascii="宋体" w:hAnsi="宋体" w:cs="宋体"/>
          <w:b/>
          <w:sz w:val="32"/>
          <w:szCs w:val="32"/>
        </w:rPr>
      </w:pPr>
    </w:p>
    <w:p w:rsidR="008566FD" w:rsidRPr="003B5950" w:rsidRDefault="008566FD">
      <w:pPr>
        <w:rPr>
          <w:rFonts w:ascii="宋体" w:hAnsi="宋体" w:cs="宋体"/>
          <w:sz w:val="24"/>
        </w:rPr>
      </w:pPr>
    </w:p>
    <w:p w:rsidR="008566FD" w:rsidRPr="003B5950" w:rsidRDefault="00450A8A">
      <w:pPr>
        <w:spacing w:line="460" w:lineRule="exact"/>
        <w:jc w:val="left"/>
        <w:rPr>
          <w:rFonts w:ascii="宋体" w:hAnsi="宋体" w:cs="宋体"/>
          <w:b/>
          <w:sz w:val="28"/>
          <w:szCs w:val="28"/>
        </w:rPr>
      </w:pPr>
      <w:r w:rsidRPr="003B5950">
        <w:rPr>
          <w:rFonts w:ascii="宋体" w:hAnsi="宋体" w:cs="宋体"/>
          <w:b/>
          <w:sz w:val="28"/>
          <w:szCs w:val="28"/>
        </w:rPr>
        <w:t>3-4依法缴纳税收和社会保障资金的相关材料</w:t>
      </w:r>
    </w:p>
    <w:p w:rsidR="008566FD" w:rsidRPr="003B5950" w:rsidRDefault="00450A8A">
      <w:pPr>
        <w:pStyle w:val="a9"/>
        <w:ind w:firstLine="0"/>
        <w:rPr>
          <w:rFonts w:hAnsi="宋体"/>
          <w:bCs/>
          <w:sz w:val="24"/>
        </w:rPr>
      </w:pPr>
      <w:r w:rsidRPr="003B5950">
        <w:rPr>
          <w:rFonts w:hAnsi="宋体" w:hint="eastAsia"/>
          <w:sz w:val="24"/>
          <w:szCs w:val="24"/>
        </w:rPr>
        <w:t>按招标文件的要求（评审内容）提供，如文件中未做要求的，请按下述要求提供：</w:t>
      </w:r>
    </w:p>
    <w:p w:rsidR="008566FD" w:rsidRPr="003B5950" w:rsidRDefault="00450A8A">
      <w:pPr>
        <w:spacing w:line="360" w:lineRule="auto"/>
        <w:rPr>
          <w:rFonts w:hAnsi="宋体" w:cs="宋体"/>
          <w:sz w:val="24"/>
        </w:rPr>
      </w:pPr>
      <w:r w:rsidRPr="003B5950">
        <w:rPr>
          <w:rFonts w:hAnsi="宋体" w:cs="宋体" w:hint="eastAsia"/>
          <w:sz w:val="24"/>
        </w:rPr>
        <w:t>①近一年内连续三个月纳税证明（公司成立不满三个月的从成立之日起提供）。</w:t>
      </w:r>
    </w:p>
    <w:p w:rsidR="008566FD" w:rsidRPr="003B5950" w:rsidRDefault="00450A8A">
      <w:pPr>
        <w:spacing w:line="360" w:lineRule="auto"/>
        <w:jc w:val="left"/>
        <w:rPr>
          <w:rFonts w:ascii="宋体" w:hAnsi="宋体" w:cs="宋体"/>
          <w:sz w:val="24"/>
        </w:rPr>
      </w:pPr>
      <w:r w:rsidRPr="003B5950">
        <w:rPr>
          <w:rFonts w:ascii="宋体" w:hAnsi="宋体" w:cs="宋体" w:hint="eastAsia"/>
          <w:sz w:val="24"/>
        </w:rPr>
        <w:t>②近一年内</w:t>
      </w:r>
      <w:r w:rsidRPr="003B5950">
        <w:rPr>
          <w:rFonts w:hAnsi="宋体" w:cs="宋体" w:hint="eastAsia"/>
          <w:sz w:val="24"/>
        </w:rPr>
        <w:t>连续</w:t>
      </w:r>
      <w:r w:rsidRPr="003B5950">
        <w:rPr>
          <w:rFonts w:ascii="宋体" w:hAnsi="宋体" w:cs="宋体" w:hint="eastAsia"/>
          <w:sz w:val="24"/>
        </w:rPr>
        <w:t>三个月具有人员明细的社保证明（公司成立不满三个月的从成立之日起提供）。</w:t>
      </w:r>
    </w:p>
    <w:p w:rsidR="008566FD" w:rsidRPr="003B5950" w:rsidRDefault="008566FD">
      <w:pPr>
        <w:pStyle w:val="a9"/>
        <w:ind w:firstLine="0"/>
        <w:rPr>
          <w:rFonts w:ascii="黑体" w:eastAsia="黑体" w:hAnsi="宋体"/>
          <w:kern w:val="2"/>
          <w:sz w:val="30"/>
          <w:szCs w:val="30"/>
        </w:rPr>
      </w:pPr>
    </w:p>
    <w:p w:rsidR="008566FD" w:rsidRPr="003B5950" w:rsidRDefault="008566FD">
      <w:pPr>
        <w:pStyle w:val="af5"/>
        <w:jc w:val="center"/>
        <w:rPr>
          <w:rFonts w:hAnsi="宋体" w:cs="宋体"/>
          <w:b/>
          <w:sz w:val="28"/>
          <w:szCs w:val="28"/>
        </w:rPr>
      </w:pPr>
    </w:p>
    <w:p w:rsidR="008566FD" w:rsidRPr="003B5950" w:rsidRDefault="008566FD">
      <w:pPr>
        <w:pStyle w:val="af5"/>
        <w:jc w:val="center"/>
        <w:rPr>
          <w:rFonts w:hAnsi="宋体" w:cs="宋体"/>
          <w:b/>
          <w:sz w:val="28"/>
          <w:szCs w:val="28"/>
        </w:rPr>
      </w:pPr>
    </w:p>
    <w:p w:rsidR="008566FD" w:rsidRPr="003B5950" w:rsidRDefault="00450A8A">
      <w:pPr>
        <w:spacing w:line="460" w:lineRule="exact"/>
        <w:jc w:val="left"/>
        <w:rPr>
          <w:rFonts w:ascii="宋体" w:hAnsi="宋体" w:cs="宋体"/>
          <w:b/>
          <w:sz w:val="28"/>
          <w:szCs w:val="28"/>
        </w:rPr>
      </w:pPr>
      <w:r w:rsidRPr="003B5950">
        <w:rPr>
          <w:rFonts w:ascii="宋体" w:hAnsi="宋体" w:cs="宋体"/>
          <w:b/>
          <w:sz w:val="28"/>
          <w:szCs w:val="28"/>
        </w:rPr>
        <w:t>3-5具备履行合同所必需的设备和专业技术能力的书面声明</w:t>
      </w:r>
    </w:p>
    <w:p w:rsidR="00000000" w:rsidRDefault="00450A8A" w:rsidP="00CC45D0">
      <w:pPr>
        <w:spacing w:beforeLines="50" w:afterLines="50" w:line="300" w:lineRule="auto"/>
        <w:ind w:firstLine="492"/>
        <w:rPr>
          <w:rFonts w:ascii="宋体" w:hAnsi="宋体"/>
          <w:bCs/>
          <w:sz w:val="24"/>
        </w:rPr>
      </w:pPr>
      <w:r w:rsidRPr="003B5950">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000000" w:rsidRDefault="00450A8A" w:rsidP="006B4B80">
      <w:pPr>
        <w:spacing w:beforeLines="50" w:afterLines="50" w:line="300" w:lineRule="auto"/>
        <w:ind w:firstLine="492"/>
        <w:rPr>
          <w:rFonts w:ascii="宋体" w:hAnsi="宋体"/>
          <w:bCs/>
          <w:sz w:val="24"/>
        </w:rPr>
      </w:pPr>
      <w:r w:rsidRPr="003B5950">
        <w:rPr>
          <w:rFonts w:ascii="宋体" w:hAnsi="宋体" w:hint="eastAsia"/>
          <w:bCs/>
          <w:sz w:val="24"/>
        </w:rPr>
        <w:t>主要设备有：。</w:t>
      </w:r>
    </w:p>
    <w:p w:rsidR="00000000" w:rsidRDefault="00450A8A" w:rsidP="006B4B80">
      <w:pPr>
        <w:spacing w:beforeLines="50" w:afterLines="50" w:line="300" w:lineRule="auto"/>
        <w:ind w:firstLine="492"/>
        <w:rPr>
          <w:rFonts w:ascii="宋体" w:hAnsi="宋体"/>
          <w:bCs/>
          <w:sz w:val="24"/>
        </w:rPr>
      </w:pPr>
      <w:r w:rsidRPr="003B5950">
        <w:rPr>
          <w:rFonts w:ascii="宋体" w:hAnsi="宋体" w:hint="eastAsia"/>
          <w:bCs/>
          <w:sz w:val="24"/>
        </w:rPr>
        <w:t>主要专业技术能力有：。</w:t>
      </w:r>
    </w:p>
    <w:p w:rsidR="00000000" w:rsidRDefault="00831779" w:rsidP="006B4B80">
      <w:pPr>
        <w:spacing w:beforeLines="50" w:afterLines="50" w:line="300" w:lineRule="auto"/>
        <w:ind w:firstLine="492"/>
        <w:rPr>
          <w:rFonts w:ascii="宋体" w:hAnsi="宋体"/>
          <w:bCs/>
          <w:sz w:val="24"/>
        </w:rPr>
      </w:pPr>
    </w:p>
    <w:p w:rsidR="008566FD" w:rsidRPr="003B5950" w:rsidRDefault="00450A8A">
      <w:pPr>
        <w:pStyle w:val="af1"/>
        <w:spacing w:line="460" w:lineRule="exact"/>
        <w:ind w:firstLineChars="200" w:firstLine="480"/>
        <w:rPr>
          <w:rFonts w:ascii="宋体"/>
          <w:bCs/>
          <w:sz w:val="24"/>
          <w:u w:val="single"/>
        </w:rPr>
      </w:pPr>
      <w:r w:rsidRPr="003B5950">
        <w:rPr>
          <w:rFonts w:ascii="宋体" w:hAnsi="宋体" w:hint="eastAsia"/>
          <w:bCs/>
          <w:sz w:val="24"/>
        </w:rPr>
        <w:t>投标单位：</w:t>
      </w:r>
      <w:r w:rsidRPr="003B5950">
        <w:rPr>
          <w:rFonts w:ascii="宋体" w:hAnsi="宋体" w:hint="eastAsia"/>
          <w:bCs/>
          <w:sz w:val="24"/>
          <w:u w:val="single"/>
        </w:rPr>
        <w:t>（全称）（盖章）</w:t>
      </w:r>
    </w:p>
    <w:p w:rsidR="008566FD" w:rsidRPr="003B5950" w:rsidRDefault="00450A8A">
      <w:pPr>
        <w:pStyle w:val="af1"/>
        <w:spacing w:line="460" w:lineRule="exact"/>
        <w:ind w:firstLineChars="200" w:firstLine="480"/>
        <w:rPr>
          <w:rFonts w:ascii="宋体"/>
          <w:bCs/>
          <w:sz w:val="24"/>
        </w:rPr>
      </w:pPr>
      <w:r w:rsidRPr="003B5950">
        <w:rPr>
          <w:rFonts w:ascii="宋体" w:hAnsi="宋体" w:hint="eastAsia"/>
          <w:bCs/>
          <w:sz w:val="24"/>
        </w:rPr>
        <w:t>法定代表人或委托代理人：</w:t>
      </w:r>
      <w:r w:rsidRPr="003B5950">
        <w:rPr>
          <w:rFonts w:ascii="宋体" w:hAnsi="宋体" w:hint="eastAsia"/>
          <w:bCs/>
          <w:sz w:val="24"/>
          <w:u w:val="single"/>
        </w:rPr>
        <w:t>（签字或盖章）</w:t>
      </w:r>
    </w:p>
    <w:p w:rsidR="008566FD" w:rsidRPr="003B5950" w:rsidRDefault="00450A8A">
      <w:pPr>
        <w:pStyle w:val="af1"/>
        <w:spacing w:line="460" w:lineRule="exact"/>
        <w:ind w:firstLineChars="200" w:firstLine="480"/>
        <w:rPr>
          <w:rFonts w:ascii="宋体" w:hAnsi="宋体"/>
          <w:bCs/>
          <w:sz w:val="24"/>
        </w:rPr>
      </w:pPr>
      <w:r w:rsidRPr="003B5950">
        <w:rPr>
          <w:rFonts w:ascii="宋体" w:hAnsi="宋体" w:hint="eastAsia"/>
          <w:bCs/>
          <w:sz w:val="24"/>
        </w:rPr>
        <w:t>日期：</w:t>
      </w:r>
      <w:r w:rsidRPr="003B5950">
        <w:rPr>
          <w:rFonts w:ascii="宋体" w:hAnsi="宋体"/>
          <w:bCs/>
          <w:sz w:val="24"/>
        </w:rPr>
        <w:t>20</w:t>
      </w:r>
      <w:r w:rsidRPr="003B5950">
        <w:rPr>
          <w:rFonts w:ascii="宋体" w:hAnsi="宋体" w:hint="eastAsia"/>
          <w:bCs/>
          <w:sz w:val="24"/>
          <w:u w:val="single"/>
        </w:rPr>
        <w:t xml:space="preserve">　　</w:t>
      </w:r>
      <w:r w:rsidRPr="003B5950">
        <w:rPr>
          <w:rFonts w:ascii="宋体" w:hAnsi="宋体" w:hint="eastAsia"/>
          <w:bCs/>
          <w:sz w:val="24"/>
        </w:rPr>
        <w:t>年</w:t>
      </w:r>
      <w:r w:rsidRPr="003B5950">
        <w:rPr>
          <w:rFonts w:ascii="宋体" w:hAnsi="宋体" w:hint="eastAsia"/>
          <w:bCs/>
          <w:sz w:val="24"/>
          <w:u w:val="single"/>
        </w:rPr>
        <w:t xml:space="preserve">　</w:t>
      </w:r>
      <w:r w:rsidRPr="003B5950">
        <w:rPr>
          <w:rFonts w:ascii="宋体" w:hAnsi="宋体" w:hint="eastAsia"/>
          <w:bCs/>
          <w:sz w:val="24"/>
        </w:rPr>
        <w:t>月日</w:t>
      </w:r>
    </w:p>
    <w:p w:rsidR="00000000" w:rsidRDefault="00831779" w:rsidP="00CC45D0">
      <w:pPr>
        <w:spacing w:beforeLines="50" w:afterLines="50" w:line="300" w:lineRule="auto"/>
        <w:ind w:firstLine="492"/>
        <w:rPr>
          <w:rFonts w:ascii="宋体" w:hAnsi="宋体"/>
          <w:bCs/>
          <w:sz w:val="24"/>
        </w:rPr>
      </w:pPr>
    </w:p>
    <w:p w:rsidR="008566FD" w:rsidRPr="003B5950" w:rsidRDefault="00450A8A">
      <w:pPr>
        <w:widowControl/>
        <w:jc w:val="left"/>
        <w:rPr>
          <w:rFonts w:ascii="宋体" w:hAnsi="宋体"/>
          <w:bCs/>
          <w:sz w:val="24"/>
        </w:rPr>
      </w:pPr>
      <w:r w:rsidRPr="003B5950">
        <w:rPr>
          <w:rFonts w:ascii="宋体" w:hAnsi="宋体"/>
          <w:bCs/>
          <w:sz w:val="24"/>
        </w:rPr>
        <w:br w:type="page"/>
      </w:r>
    </w:p>
    <w:p w:rsidR="008566FD" w:rsidRPr="003B5950" w:rsidRDefault="008566FD">
      <w:pPr>
        <w:pStyle w:val="af1"/>
        <w:spacing w:line="460" w:lineRule="exact"/>
        <w:ind w:firstLineChars="1600" w:firstLine="3840"/>
        <w:rPr>
          <w:rFonts w:ascii="宋体" w:hAnsi="宋体"/>
          <w:bCs/>
          <w:sz w:val="24"/>
        </w:rPr>
      </w:pPr>
    </w:p>
    <w:p w:rsidR="008566FD" w:rsidRPr="003B5950" w:rsidRDefault="00450A8A">
      <w:pPr>
        <w:pStyle w:val="a9"/>
        <w:spacing w:line="500" w:lineRule="exact"/>
        <w:ind w:firstLine="0"/>
        <w:jc w:val="center"/>
        <w:rPr>
          <w:rFonts w:hAnsi="宋体"/>
          <w:b/>
          <w:bCs/>
          <w:sz w:val="30"/>
          <w:szCs w:val="30"/>
        </w:rPr>
      </w:pPr>
      <w:r w:rsidRPr="003B5950">
        <w:rPr>
          <w:rFonts w:hAnsi="宋体"/>
          <w:b/>
          <w:bCs/>
          <w:sz w:val="30"/>
          <w:szCs w:val="30"/>
        </w:rPr>
        <w:t xml:space="preserve">3-6 </w:t>
      </w:r>
      <w:r w:rsidRPr="003B5950">
        <w:rPr>
          <w:rFonts w:hAnsi="宋体" w:hint="eastAsia"/>
          <w:b/>
          <w:bCs/>
          <w:sz w:val="30"/>
          <w:szCs w:val="30"/>
        </w:rPr>
        <w:t>参加政府采购活动前</w:t>
      </w:r>
      <w:r w:rsidRPr="003B5950">
        <w:rPr>
          <w:rFonts w:hAnsi="宋体"/>
          <w:b/>
          <w:bCs/>
          <w:sz w:val="30"/>
          <w:szCs w:val="30"/>
        </w:rPr>
        <w:t xml:space="preserve"> 3 </w:t>
      </w:r>
      <w:r w:rsidRPr="003B5950">
        <w:rPr>
          <w:rFonts w:hAnsi="宋体" w:hint="eastAsia"/>
          <w:b/>
          <w:bCs/>
          <w:sz w:val="30"/>
          <w:szCs w:val="30"/>
        </w:rPr>
        <w:t>年内在经营活动中没有重大违法</w:t>
      </w:r>
    </w:p>
    <w:p w:rsidR="008566FD" w:rsidRPr="003B5950" w:rsidRDefault="00450A8A">
      <w:pPr>
        <w:pStyle w:val="a9"/>
        <w:spacing w:line="500" w:lineRule="exact"/>
        <w:ind w:firstLine="0"/>
        <w:jc w:val="center"/>
        <w:rPr>
          <w:rFonts w:ascii="黑体" w:eastAsia="黑体" w:hAnsi="宋体"/>
          <w:sz w:val="30"/>
          <w:szCs w:val="30"/>
        </w:rPr>
      </w:pPr>
      <w:r w:rsidRPr="003B5950">
        <w:rPr>
          <w:rFonts w:hAnsi="宋体" w:hint="eastAsia"/>
          <w:b/>
          <w:bCs/>
          <w:sz w:val="30"/>
          <w:szCs w:val="30"/>
        </w:rPr>
        <w:t>记录的书面声明</w:t>
      </w:r>
    </w:p>
    <w:p w:rsidR="00000000" w:rsidRDefault="00450A8A" w:rsidP="00CC45D0">
      <w:pPr>
        <w:spacing w:beforeLines="50" w:afterLines="50" w:line="300" w:lineRule="auto"/>
        <w:rPr>
          <w:rFonts w:ascii="宋体" w:hAnsi="宋体"/>
          <w:b/>
          <w:bCs/>
          <w:sz w:val="44"/>
          <w:szCs w:val="44"/>
        </w:rPr>
      </w:pPr>
      <w:r w:rsidRPr="003B5950">
        <w:rPr>
          <w:rFonts w:ascii="宋体" w:hAnsi="宋体"/>
          <w:b/>
          <w:bCs/>
          <w:sz w:val="44"/>
          <w:szCs w:val="44"/>
        </w:rPr>
        <w:t xml:space="preserve">                 声  明</w:t>
      </w:r>
    </w:p>
    <w:p w:rsidR="00000000" w:rsidRDefault="00450A8A" w:rsidP="006B4B80">
      <w:pPr>
        <w:spacing w:beforeLines="50" w:afterLines="50" w:line="300" w:lineRule="auto"/>
        <w:rPr>
          <w:rFonts w:ascii="宋体" w:hAnsi="宋体"/>
          <w:bCs/>
          <w:sz w:val="24"/>
        </w:rPr>
      </w:pPr>
      <w:r w:rsidRPr="003B5950">
        <w:rPr>
          <w:rFonts w:ascii="宋体" w:hAnsi="宋体" w:hint="eastAsia"/>
          <w:bCs/>
          <w:sz w:val="24"/>
        </w:rPr>
        <w:t>我单位郑重声明：参加本次政府采购活动前</w:t>
      </w:r>
      <w:r w:rsidRPr="003B5950">
        <w:rPr>
          <w:rFonts w:ascii="宋体" w:hAnsi="宋体"/>
          <w:bCs/>
          <w:sz w:val="24"/>
        </w:rPr>
        <w:t xml:space="preserve"> 3 </w:t>
      </w:r>
      <w:r w:rsidRPr="003B5950">
        <w:rPr>
          <w:rFonts w:ascii="宋体" w:hAnsi="宋体" w:hint="eastAsia"/>
          <w:bCs/>
          <w:sz w:val="24"/>
        </w:rPr>
        <w:t>年内，我单位在经营活动中没有因违法经营受到刑事处罚或者责令停产停业、吊销许可证或者执照、较大数额罚款等行政处罚。</w:t>
      </w:r>
    </w:p>
    <w:p w:rsidR="00000000" w:rsidRDefault="00831779" w:rsidP="006B4B80">
      <w:pPr>
        <w:spacing w:beforeLines="50" w:afterLines="50" w:line="300" w:lineRule="auto"/>
        <w:rPr>
          <w:rFonts w:ascii="宋体" w:hAnsi="宋体"/>
          <w:bCs/>
          <w:sz w:val="24"/>
        </w:rPr>
      </w:pPr>
    </w:p>
    <w:p w:rsidR="008566FD" w:rsidRPr="003B5950" w:rsidRDefault="00450A8A">
      <w:pPr>
        <w:pStyle w:val="af1"/>
        <w:spacing w:line="460" w:lineRule="exact"/>
        <w:ind w:firstLineChars="200" w:firstLine="480"/>
        <w:rPr>
          <w:rFonts w:ascii="宋体"/>
          <w:bCs/>
          <w:sz w:val="24"/>
          <w:u w:val="single"/>
        </w:rPr>
      </w:pPr>
      <w:r w:rsidRPr="003B5950">
        <w:rPr>
          <w:rFonts w:ascii="宋体" w:hAnsi="宋体" w:hint="eastAsia"/>
          <w:bCs/>
          <w:sz w:val="24"/>
        </w:rPr>
        <w:t>投标单位：</w:t>
      </w:r>
      <w:r w:rsidRPr="003B5950">
        <w:rPr>
          <w:rFonts w:ascii="宋体" w:hAnsi="宋体" w:hint="eastAsia"/>
          <w:bCs/>
          <w:sz w:val="24"/>
          <w:u w:val="single"/>
        </w:rPr>
        <w:t>（全称）（盖章）</w:t>
      </w:r>
    </w:p>
    <w:p w:rsidR="008566FD" w:rsidRPr="003B5950" w:rsidRDefault="00450A8A">
      <w:pPr>
        <w:pStyle w:val="af1"/>
        <w:spacing w:line="460" w:lineRule="exact"/>
        <w:ind w:firstLineChars="200" w:firstLine="480"/>
        <w:rPr>
          <w:rFonts w:ascii="宋体"/>
          <w:bCs/>
          <w:sz w:val="24"/>
        </w:rPr>
      </w:pPr>
      <w:r w:rsidRPr="003B5950">
        <w:rPr>
          <w:rFonts w:ascii="宋体" w:hAnsi="宋体" w:hint="eastAsia"/>
          <w:bCs/>
          <w:sz w:val="24"/>
        </w:rPr>
        <w:t>法定代表人或委托代理人：</w:t>
      </w:r>
      <w:r w:rsidRPr="003B5950">
        <w:rPr>
          <w:rFonts w:ascii="宋体" w:hAnsi="宋体" w:hint="eastAsia"/>
          <w:bCs/>
          <w:sz w:val="24"/>
          <w:u w:val="single"/>
        </w:rPr>
        <w:t>（签字或盖章）</w:t>
      </w:r>
    </w:p>
    <w:p w:rsidR="008566FD" w:rsidRPr="003B5950" w:rsidRDefault="00450A8A">
      <w:pPr>
        <w:pStyle w:val="af1"/>
        <w:spacing w:line="460" w:lineRule="exact"/>
        <w:ind w:firstLineChars="200" w:firstLine="480"/>
        <w:rPr>
          <w:rFonts w:ascii="宋体" w:hAnsi="宋体"/>
          <w:bCs/>
          <w:sz w:val="24"/>
        </w:rPr>
      </w:pPr>
      <w:r w:rsidRPr="003B5950">
        <w:rPr>
          <w:rFonts w:ascii="宋体" w:hAnsi="宋体" w:hint="eastAsia"/>
          <w:bCs/>
          <w:sz w:val="24"/>
        </w:rPr>
        <w:t>日期：</w:t>
      </w:r>
      <w:r w:rsidRPr="003B5950">
        <w:rPr>
          <w:rFonts w:ascii="宋体" w:hAnsi="宋体"/>
          <w:bCs/>
          <w:sz w:val="24"/>
        </w:rPr>
        <w:t>20</w:t>
      </w:r>
      <w:r w:rsidRPr="003B5950">
        <w:rPr>
          <w:rFonts w:ascii="宋体" w:hAnsi="宋体" w:hint="eastAsia"/>
          <w:bCs/>
          <w:sz w:val="24"/>
          <w:u w:val="single"/>
        </w:rPr>
        <w:t xml:space="preserve">　　</w:t>
      </w:r>
      <w:r w:rsidRPr="003B5950">
        <w:rPr>
          <w:rFonts w:ascii="宋体" w:hAnsi="宋体" w:hint="eastAsia"/>
          <w:bCs/>
          <w:sz w:val="24"/>
        </w:rPr>
        <w:t>年</w:t>
      </w:r>
      <w:r w:rsidRPr="003B5950">
        <w:rPr>
          <w:rFonts w:ascii="宋体" w:hAnsi="宋体" w:hint="eastAsia"/>
          <w:bCs/>
          <w:sz w:val="24"/>
          <w:u w:val="single"/>
        </w:rPr>
        <w:t xml:space="preserve">　</w:t>
      </w:r>
      <w:r w:rsidRPr="003B5950">
        <w:rPr>
          <w:rFonts w:ascii="宋体" w:hAnsi="宋体" w:hint="eastAsia"/>
          <w:bCs/>
          <w:sz w:val="24"/>
        </w:rPr>
        <w:t>月日</w:t>
      </w:r>
    </w:p>
    <w:p w:rsidR="00000000" w:rsidRDefault="00831779" w:rsidP="00CC45D0">
      <w:pPr>
        <w:spacing w:beforeLines="50" w:afterLines="50" w:line="300" w:lineRule="auto"/>
        <w:ind w:firstLine="492"/>
        <w:rPr>
          <w:rFonts w:ascii="宋体" w:hAnsi="宋体"/>
          <w:bCs/>
          <w:sz w:val="24"/>
        </w:rPr>
      </w:pPr>
    </w:p>
    <w:p w:rsidR="008566FD" w:rsidRPr="003B5950" w:rsidRDefault="008566FD">
      <w:pPr>
        <w:widowControl/>
        <w:spacing w:line="560" w:lineRule="exact"/>
        <w:jc w:val="center"/>
        <w:rPr>
          <w:rFonts w:ascii="宋体" w:hAnsi="宋体"/>
          <w:b/>
          <w:sz w:val="30"/>
          <w:szCs w:val="30"/>
        </w:rPr>
      </w:pPr>
    </w:p>
    <w:p w:rsidR="008566FD" w:rsidRPr="003B5950" w:rsidRDefault="008566FD">
      <w:pPr>
        <w:widowControl/>
        <w:spacing w:line="440" w:lineRule="exact"/>
        <w:ind w:firstLineChars="200" w:firstLine="602"/>
        <w:jc w:val="center"/>
        <w:rPr>
          <w:rFonts w:ascii="宋体" w:hAnsi="宋体"/>
          <w:b/>
          <w:sz w:val="30"/>
          <w:szCs w:val="30"/>
        </w:rPr>
      </w:pPr>
    </w:p>
    <w:p w:rsidR="008566FD" w:rsidRPr="003B5950" w:rsidRDefault="008566FD">
      <w:pPr>
        <w:widowControl/>
        <w:spacing w:line="440" w:lineRule="exact"/>
        <w:ind w:firstLineChars="200" w:firstLine="602"/>
        <w:jc w:val="center"/>
        <w:rPr>
          <w:rFonts w:ascii="宋体" w:hAnsi="宋体"/>
          <w:b/>
          <w:sz w:val="30"/>
          <w:szCs w:val="30"/>
        </w:rPr>
      </w:pPr>
    </w:p>
    <w:p w:rsidR="008566FD" w:rsidRPr="003B5950" w:rsidRDefault="008566FD">
      <w:pPr>
        <w:widowControl/>
        <w:spacing w:line="440" w:lineRule="exact"/>
        <w:ind w:firstLineChars="200" w:firstLine="602"/>
        <w:jc w:val="center"/>
        <w:rPr>
          <w:rFonts w:ascii="宋体" w:hAnsi="宋体"/>
          <w:b/>
          <w:sz w:val="30"/>
          <w:szCs w:val="30"/>
        </w:rPr>
      </w:pPr>
    </w:p>
    <w:p w:rsidR="008566FD" w:rsidRPr="003B5950" w:rsidRDefault="00450A8A">
      <w:pPr>
        <w:widowControl/>
        <w:jc w:val="left"/>
        <w:rPr>
          <w:rFonts w:ascii="宋体" w:hAnsi="宋体"/>
          <w:b/>
          <w:sz w:val="30"/>
          <w:szCs w:val="30"/>
        </w:rPr>
      </w:pPr>
      <w:r w:rsidRPr="003B5950">
        <w:rPr>
          <w:rFonts w:ascii="宋体" w:hAnsi="宋体"/>
          <w:b/>
          <w:sz w:val="30"/>
          <w:szCs w:val="30"/>
        </w:rPr>
        <w:br w:type="page"/>
      </w:r>
    </w:p>
    <w:p w:rsidR="008566FD" w:rsidRPr="003B5950" w:rsidRDefault="008566FD">
      <w:pPr>
        <w:widowControl/>
        <w:spacing w:line="240" w:lineRule="exact"/>
        <w:ind w:firstLineChars="200" w:firstLine="602"/>
        <w:jc w:val="center"/>
        <w:rPr>
          <w:rFonts w:ascii="宋体" w:hAnsi="宋体"/>
          <w:b/>
          <w:sz w:val="30"/>
          <w:szCs w:val="30"/>
        </w:rPr>
      </w:pPr>
    </w:p>
    <w:p w:rsidR="008566FD" w:rsidRPr="003B5950" w:rsidRDefault="00450A8A">
      <w:pPr>
        <w:spacing w:line="320" w:lineRule="exact"/>
        <w:rPr>
          <w:rFonts w:ascii="宋体" w:hAnsi="宋体"/>
          <w:sz w:val="18"/>
        </w:rPr>
      </w:pPr>
      <w:r w:rsidRPr="003B5950">
        <w:rPr>
          <w:rFonts w:ascii="宋体" w:hAnsi="宋体" w:hint="eastAsia"/>
          <w:b/>
          <w:sz w:val="18"/>
          <w:szCs w:val="21"/>
        </w:rPr>
        <w:t>备注：</w:t>
      </w:r>
    </w:p>
    <w:p w:rsidR="008566FD" w:rsidRPr="003B5950" w:rsidRDefault="00450A8A">
      <w:pPr>
        <w:spacing w:line="320" w:lineRule="exact"/>
        <w:rPr>
          <w:rFonts w:ascii="宋体" w:hAnsi="宋体"/>
          <w:b/>
          <w:sz w:val="18"/>
          <w:szCs w:val="21"/>
        </w:rPr>
      </w:pPr>
      <w:r w:rsidRPr="003B5950">
        <w:rPr>
          <w:rFonts w:ascii="宋体" w:hAnsi="宋体"/>
          <w:b/>
          <w:sz w:val="18"/>
          <w:szCs w:val="21"/>
        </w:rPr>
        <w:t>1、以下《中小微企业声明函》、《监狱企业的证明文件》及《残疾人福利性单位声明函》投标人根据自身的实际情况选用。</w:t>
      </w:r>
    </w:p>
    <w:p w:rsidR="008566FD" w:rsidRPr="003B5950" w:rsidRDefault="00450A8A">
      <w:pPr>
        <w:spacing w:line="320" w:lineRule="exact"/>
        <w:rPr>
          <w:rFonts w:ascii="宋体" w:hAnsi="宋体"/>
          <w:b/>
          <w:sz w:val="18"/>
          <w:szCs w:val="21"/>
        </w:rPr>
      </w:pPr>
      <w:r w:rsidRPr="003B5950">
        <w:rPr>
          <w:rFonts w:ascii="宋体" w:hAnsi="宋体"/>
          <w:b/>
          <w:sz w:val="18"/>
          <w:szCs w:val="21"/>
        </w:rPr>
        <w:t>2、同时为小型（或微型）企业、监狱企业、残疾人福利性单位任两种或以上情况的，评审中只享受一次价格扣除，不重复进行价格扣除。本项目所属行业为：</w:t>
      </w:r>
      <w:r w:rsidRPr="003B5950">
        <w:rPr>
          <w:rFonts w:ascii="宋体" w:hAnsi="宋体"/>
          <w:b/>
          <w:sz w:val="18"/>
          <w:szCs w:val="21"/>
          <w:u w:val="single"/>
        </w:rPr>
        <w:t>其他未列明行业</w:t>
      </w:r>
      <w:r w:rsidRPr="003B5950">
        <w:rPr>
          <w:rFonts w:ascii="宋体" w:hAnsi="宋体"/>
          <w:b/>
          <w:sz w:val="18"/>
          <w:szCs w:val="21"/>
        </w:rPr>
        <w:t>。</w:t>
      </w:r>
    </w:p>
    <w:p w:rsidR="008566FD" w:rsidRPr="003B5950" w:rsidRDefault="008566FD">
      <w:pPr>
        <w:widowControl/>
        <w:spacing w:line="560" w:lineRule="exact"/>
        <w:jc w:val="center"/>
        <w:rPr>
          <w:rFonts w:ascii="宋体" w:hAnsi="宋体"/>
          <w:b/>
          <w:sz w:val="30"/>
          <w:szCs w:val="30"/>
        </w:rPr>
      </w:pPr>
    </w:p>
    <w:p w:rsidR="008566FD" w:rsidRPr="003B5950" w:rsidRDefault="00450A8A">
      <w:pPr>
        <w:widowControl/>
        <w:spacing w:line="560" w:lineRule="exact"/>
        <w:jc w:val="center"/>
        <w:rPr>
          <w:rFonts w:ascii="宋体" w:hAnsi="宋体"/>
          <w:b/>
          <w:sz w:val="30"/>
          <w:szCs w:val="30"/>
        </w:rPr>
      </w:pPr>
      <w:bookmarkStart w:id="77" w:name="_Hlk62122861"/>
      <w:bookmarkStart w:id="78" w:name="_Hlk41061974"/>
      <w:r w:rsidRPr="003B5950">
        <w:rPr>
          <w:rFonts w:ascii="宋体" w:hAnsi="宋体"/>
          <w:b/>
          <w:sz w:val="30"/>
          <w:szCs w:val="30"/>
        </w:rPr>
        <w:t xml:space="preserve">3-7 </w:t>
      </w:r>
      <w:r w:rsidRPr="003B5950">
        <w:rPr>
          <w:rFonts w:ascii="宋体" w:hAnsi="宋体" w:hint="eastAsia"/>
          <w:b/>
          <w:sz w:val="30"/>
          <w:szCs w:val="30"/>
        </w:rPr>
        <w:t>中小微企业及残疾人福利性单位等证明文件等（如有）</w:t>
      </w:r>
    </w:p>
    <w:p w:rsidR="008566FD" w:rsidRPr="003B5950" w:rsidRDefault="00450A8A">
      <w:pPr>
        <w:widowControl/>
        <w:spacing w:line="560" w:lineRule="exact"/>
        <w:jc w:val="center"/>
        <w:rPr>
          <w:rFonts w:ascii="宋体" w:hAnsi="宋体"/>
          <w:b/>
          <w:sz w:val="30"/>
          <w:szCs w:val="30"/>
        </w:rPr>
      </w:pPr>
      <w:r w:rsidRPr="003B5950">
        <w:rPr>
          <w:rFonts w:ascii="宋体" w:hAnsi="宋体" w:hint="eastAsia"/>
          <w:b/>
          <w:sz w:val="30"/>
          <w:szCs w:val="30"/>
        </w:rPr>
        <w:t>（</w:t>
      </w:r>
      <w:r w:rsidRPr="003B5950">
        <w:rPr>
          <w:rFonts w:ascii="宋体" w:hAnsi="宋体"/>
          <w:b/>
          <w:sz w:val="30"/>
          <w:szCs w:val="30"/>
        </w:rPr>
        <w:t>1）中小微企业声明函</w:t>
      </w:r>
      <w:r w:rsidRPr="003B5950">
        <w:rPr>
          <w:rFonts w:ascii="宋体" w:hAnsi="宋体" w:hint="eastAsia"/>
          <w:b/>
          <w:sz w:val="30"/>
          <w:szCs w:val="30"/>
        </w:rPr>
        <w:t>（工程、服务类，如有）</w:t>
      </w:r>
    </w:p>
    <w:p w:rsidR="008566FD" w:rsidRPr="003B5950" w:rsidRDefault="00450A8A">
      <w:pPr>
        <w:widowControl/>
        <w:adjustRightInd w:val="0"/>
        <w:snapToGrid w:val="0"/>
        <w:spacing w:line="360" w:lineRule="exact"/>
        <w:ind w:firstLineChars="200" w:firstLine="584"/>
        <w:jc w:val="center"/>
        <w:rPr>
          <w:rFonts w:ascii="宋体" w:hAnsi="宋体"/>
          <w:sz w:val="28"/>
          <w:szCs w:val="28"/>
        </w:rPr>
      </w:pPr>
      <w:r w:rsidRPr="003B5950">
        <w:rPr>
          <w:rFonts w:ascii="宋体" w:hAnsi="宋体" w:cs="宋体" w:hint="eastAsia"/>
          <w:spacing w:val="6"/>
          <w:kern w:val="0"/>
          <w:sz w:val="28"/>
          <w:szCs w:val="28"/>
        </w:rPr>
        <w:t>（格式自制）</w:t>
      </w:r>
    </w:p>
    <w:p w:rsidR="008566FD" w:rsidRPr="003B5950" w:rsidRDefault="008566FD">
      <w:pPr>
        <w:adjustRightInd w:val="0"/>
        <w:snapToGrid w:val="0"/>
        <w:spacing w:line="280" w:lineRule="exact"/>
        <w:ind w:firstLineChars="250" w:firstLine="600"/>
        <w:rPr>
          <w:rFonts w:ascii="宋体" w:hAnsi="宋体"/>
          <w:sz w:val="24"/>
        </w:rPr>
      </w:pPr>
    </w:p>
    <w:p w:rsidR="008566FD" w:rsidRPr="003B5950" w:rsidRDefault="00450A8A">
      <w:pPr>
        <w:tabs>
          <w:tab w:val="left" w:pos="6300"/>
        </w:tabs>
        <w:snapToGrid w:val="0"/>
        <w:spacing w:line="360" w:lineRule="exact"/>
        <w:ind w:firstLineChars="200" w:firstLine="480"/>
        <w:rPr>
          <w:rFonts w:ascii="宋体" w:hAnsi="宋体"/>
          <w:sz w:val="24"/>
        </w:rPr>
      </w:pPr>
      <w:r w:rsidRPr="003B5950">
        <w:rPr>
          <w:rFonts w:ascii="宋体" w:hAnsi="宋体"/>
          <w:sz w:val="24"/>
        </w:rPr>
        <w:t>致：</w:t>
      </w:r>
      <w:r w:rsidRPr="003B5950">
        <w:rPr>
          <w:rFonts w:ascii="宋体" w:hAnsi="宋体"/>
          <w:sz w:val="24"/>
          <w:u w:val="single"/>
        </w:rPr>
        <w:t xml:space="preserve">  （采购人名称）  </w:t>
      </w:r>
      <w:r w:rsidRPr="003B5950">
        <w:rPr>
          <w:rFonts w:ascii="宋体" w:hAnsi="宋体"/>
          <w:sz w:val="24"/>
        </w:rPr>
        <w:t>：</w:t>
      </w:r>
    </w:p>
    <w:p w:rsidR="008566FD" w:rsidRPr="003B5950" w:rsidRDefault="00450A8A">
      <w:pPr>
        <w:widowControl/>
        <w:adjustRightInd w:val="0"/>
        <w:snapToGrid w:val="0"/>
        <w:spacing w:line="360" w:lineRule="exact"/>
        <w:ind w:firstLineChars="200" w:firstLine="504"/>
        <w:rPr>
          <w:rFonts w:ascii="宋体" w:hAnsi="宋体" w:cs="宋体"/>
          <w:kern w:val="0"/>
          <w:sz w:val="24"/>
        </w:rPr>
      </w:pPr>
      <w:bookmarkStart w:id="79" w:name="_Hlk61509205"/>
      <w:r w:rsidRPr="003B5950">
        <w:rPr>
          <w:rFonts w:ascii="宋体" w:hAnsi="宋体" w:cs="宋体" w:hint="eastAsia"/>
          <w:spacing w:val="6"/>
          <w:kern w:val="0"/>
          <w:sz w:val="24"/>
        </w:rPr>
        <w:t>本公司（联合体）郑重声明，根据《政府采购促进中小企业发展管理办法》（财库〔</w:t>
      </w:r>
      <w:r w:rsidRPr="003B5950">
        <w:rPr>
          <w:rFonts w:ascii="宋体" w:hAnsi="宋体" w:cs="宋体"/>
          <w:spacing w:val="6"/>
          <w:kern w:val="0"/>
          <w:sz w:val="24"/>
        </w:rPr>
        <w:t>2020〕46号）的规定，本公司（联合体）参加</w:t>
      </w:r>
      <w:r w:rsidRPr="003B5950">
        <w:rPr>
          <w:rFonts w:ascii="宋体" w:hAnsi="宋体" w:cs="宋体" w:hint="eastAsia"/>
          <w:spacing w:val="6"/>
          <w:kern w:val="0"/>
          <w:sz w:val="24"/>
          <w:u w:val="single"/>
        </w:rPr>
        <w:t>（单位名称）的（项目名称）</w:t>
      </w:r>
      <w:r w:rsidRPr="003B5950">
        <w:rPr>
          <w:rFonts w:ascii="宋体" w:hAnsi="宋体" w:cs="宋体" w:hint="eastAsia"/>
          <w:spacing w:val="6"/>
          <w:kern w:val="0"/>
          <w:sz w:val="24"/>
        </w:rPr>
        <w:t>的采购活动，</w:t>
      </w:r>
      <w:r w:rsidRPr="003B5950">
        <w:rPr>
          <w:rFonts w:ascii="宋体" w:hAnsi="宋体" w:cs="宋体" w:hint="eastAsia"/>
          <w:kern w:val="0"/>
          <w:sz w:val="24"/>
        </w:rPr>
        <w:t>工程的施工单位全部为符合政策要求的中小企业（或者：服务全部由符合政策要求的中小企业承接）。相关企业（含联合体中的中小企业、签订分包意向协议的中小企业）的具体情况如下：</w:t>
      </w:r>
    </w:p>
    <w:p w:rsidR="008566FD" w:rsidRPr="003B5950" w:rsidRDefault="00450A8A">
      <w:pPr>
        <w:widowControl/>
        <w:adjustRightInd w:val="0"/>
        <w:snapToGrid w:val="0"/>
        <w:spacing w:line="360" w:lineRule="exact"/>
        <w:ind w:firstLineChars="200" w:firstLine="480"/>
        <w:jc w:val="left"/>
        <w:rPr>
          <w:rFonts w:ascii="宋体" w:hAnsi="宋体" w:cs="宋体"/>
          <w:kern w:val="0"/>
          <w:sz w:val="24"/>
        </w:rPr>
      </w:pPr>
      <w:r w:rsidRPr="003B5950">
        <w:rPr>
          <w:rFonts w:ascii="宋体" w:hAnsi="宋体" w:cs="宋体"/>
          <w:kern w:val="0"/>
          <w:sz w:val="24"/>
        </w:rPr>
        <w:t>1.</w:t>
      </w:r>
      <w:r w:rsidRPr="003B5950">
        <w:rPr>
          <w:rFonts w:ascii="宋体" w:hAnsi="宋体" w:cs="宋体"/>
          <w:kern w:val="0"/>
          <w:sz w:val="24"/>
        </w:rPr>
        <w:tab/>
      </w:r>
      <w:r w:rsidRPr="003B5950">
        <w:rPr>
          <w:rFonts w:ascii="宋体" w:hAnsi="宋体" w:cs="宋体"/>
          <w:kern w:val="0"/>
          <w:sz w:val="24"/>
          <w:u w:val="single"/>
        </w:rPr>
        <w:t>(标的名称）</w:t>
      </w:r>
      <w:r w:rsidRPr="003B5950">
        <w:rPr>
          <w:rFonts w:ascii="宋体" w:hAnsi="宋体" w:cs="宋体" w:hint="eastAsia"/>
          <w:kern w:val="0"/>
          <w:sz w:val="24"/>
        </w:rPr>
        <w:t>，属于</w:t>
      </w:r>
      <w:r w:rsidRPr="003B5950">
        <w:rPr>
          <w:rFonts w:ascii="宋体" w:hAnsi="宋体" w:cs="宋体" w:hint="eastAsia"/>
          <w:kern w:val="0"/>
          <w:sz w:val="24"/>
          <w:u w:val="single"/>
        </w:rPr>
        <w:t>（采购文件中明确的所属行业）</w:t>
      </w:r>
      <w:r w:rsidRPr="003B5950">
        <w:rPr>
          <w:rFonts w:ascii="宋体" w:hAnsi="宋体" w:cs="宋体"/>
          <w:kern w:val="0"/>
          <w:sz w:val="24"/>
        </w:rPr>
        <w:t xml:space="preserve"> 承建（承接）企业为</w:t>
      </w:r>
      <w:r w:rsidRPr="003B5950">
        <w:rPr>
          <w:rFonts w:ascii="宋体" w:hAnsi="宋体" w:cs="宋体" w:hint="eastAsia"/>
          <w:kern w:val="0"/>
          <w:sz w:val="24"/>
          <w:u w:val="single"/>
        </w:rPr>
        <w:t>（企业名称）</w:t>
      </w:r>
      <w:r w:rsidRPr="003B5950">
        <w:rPr>
          <w:rFonts w:ascii="宋体" w:hAnsi="宋体" w:cs="宋体" w:hint="eastAsia"/>
          <w:kern w:val="0"/>
          <w:sz w:val="24"/>
        </w:rPr>
        <w:t>，从业人员人，营业收入为万元，</w:t>
      </w:r>
      <w:r w:rsidRPr="003B5950">
        <w:rPr>
          <w:rFonts w:ascii="宋体" w:hAnsi="宋体" w:cs="宋体"/>
          <w:kern w:val="0"/>
          <w:sz w:val="24"/>
        </w:rPr>
        <w:t xml:space="preserve"> 资产总额为万元，属于</w:t>
      </w:r>
      <w:r w:rsidR="00A04F21" w:rsidRPr="00A04F21">
        <w:rPr>
          <w:rFonts w:ascii="宋体" w:hAnsi="宋体" w:cs="宋体" w:hint="eastAsia"/>
          <w:kern w:val="0"/>
          <w:sz w:val="24"/>
        </w:rPr>
        <w:t>企业</w:t>
      </w:r>
      <w:r w:rsidR="00F7791E">
        <w:rPr>
          <w:rFonts w:ascii="宋体" w:hAnsi="宋体" w:cs="宋体" w:hint="eastAsia"/>
          <w:kern w:val="0"/>
          <w:sz w:val="24"/>
          <w:u w:val="single"/>
        </w:rPr>
        <w:t xml:space="preserve">  </w:t>
      </w:r>
      <w:r w:rsidR="00A04F21" w:rsidRPr="00A04F21">
        <w:rPr>
          <w:rFonts w:ascii="宋体" w:hAnsi="宋体" w:cs="宋体" w:hint="eastAsia"/>
          <w:kern w:val="0"/>
          <w:sz w:val="24"/>
        </w:rPr>
        <w:t>企业</w:t>
      </w:r>
      <w:r w:rsidRPr="003B5950">
        <w:rPr>
          <w:rFonts w:ascii="宋体" w:hAnsi="宋体" w:cs="宋体"/>
          <w:kern w:val="0"/>
          <w:sz w:val="24"/>
        </w:rPr>
        <w:t xml:space="preserve">（ </w:t>
      </w:r>
      <w:r w:rsidRPr="003B5950">
        <w:rPr>
          <w:rFonts w:ascii="宋体" w:hAnsi="宋体" w:cs="宋体" w:hint="eastAsia"/>
          <w:kern w:val="0"/>
          <w:sz w:val="24"/>
          <w:u w:val="single"/>
        </w:rPr>
        <w:t>中型企业</w:t>
      </w:r>
      <w:r w:rsidRPr="003B5950">
        <w:rPr>
          <w:rFonts w:ascii="宋体" w:hAnsi="宋体" w:cs="宋体" w:hint="eastAsia"/>
          <w:kern w:val="0"/>
          <w:sz w:val="24"/>
        </w:rPr>
        <w:t>、</w:t>
      </w:r>
      <w:r w:rsidRPr="003B5950">
        <w:rPr>
          <w:rFonts w:ascii="宋体" w:hAnsi="宋体" w:cs="宋体" w:hint="eastAsia"/>
          <w:kern w:val="0"/>
          <w:sz w:val="24"/>
          <w:u w:val="single"/>
        </w:rPr>
        <w:t>小型企业</w:t>
      </w:r>
      <w:r w:rsidRPr="003B5950">
        <w:rPr>
          <w:rFonts w:ascii="宋体" w:hAnsi="宋体" w:cs="宋体" w:hint="eastAsia"/>
          <w:kern w:val="0"/>
          <w:sz w:val="24"/>
        </w:rPr>
        <w:t>、</w:t>
      </w:r>
      <w:r w:rsidRPr="003B5950">
        <w:rPr>
          <w:rFonts w:ascii="宋体" w:hAnsi="宋体" w:cs="宋体" w:hint="eastAsia"/>
          <w:kern w:val="0"/>
          <w:sz w:val="24"/>
          <w:u w:val="single"/>
        </w:rPr>
        <w:t>微型企业</w:t>
      </w:r>
      <w:r w:rsidRPr="003B5950">
        <w:rPr>
          <w:rFonts w:ascii="宋体" w:hAnsi="宋体" w:cs="宋体"/>
          <w:kern w:val="0"/>
          <w:sz w:val="24"/>
        </w:rPr>
        <w:t>),</w:t>
      </w:r>
    </w:p>
    <w:p w:rsidR="008566FD" w:rsidRPr="003B5950" w:rsidRDefault="00450A8A">
      <w:pPr>
        <w:widowControl/>
        <w:adjustRightInd w:val="0"/>
        <w:snapToGrid w:val="0"/>
        <w:spacing w:line="360" w:lineRule="exact"/>
        <w:ind w:firstLineChars="200" w:firstLine="480"/>
        <w:jc w:val="left"/>
        <w:rPr>
          <w:rFonts w:ascii="宋体" w:hAnsi="宋体" w:cs="宋体"/>
          <w:kern w:val="0"/>
          <w:sz w:val="24"/>
        </w:rPr>
      </w:pPr>
      <w:r w:rsidRPr="003B5950">
        <w:rPr>
          <w:rFonts w:ascii="宋体" w:hAnsi="宋体" w:cs="宋体"/>
          <w:kern w:val="0"/>
          <w:sz w:val="24"/>
        </w:rPr>
        <w:t>2.</w:t>
      </w:r>
      <w:r w:rsidRPr="003B5950">
        <w:rPr>
          <w:rFonts w:ascii="宋体" w:hAnsi="宋体" w:cs="宋体"/>
          <w:kern w:val="0"/>
          <w:sz w:val="24"/>
        </w:rPr>
        <w:tab/>
      </w:r>
      <w:r w:rsidRPr="003B5950">
        <w:rPr>
          <w:rFonts w:ascii="宋体" w:hAnsi="宋体" w:cs="宋体"/>
          <w:kern w:val="0"/>
          <w:sz w:val="24"/>
          <w:u w:val="single"/>
        </w:rPr>
        <w:t>(标的名称）</w:t>
      </w:r>
      <w:r w:rsidRPr="003B5950">
        <w:rPr>
          <w:rFonts w:ascii="宋体" w:hAnsi="宋体" w:cs="宋体" w:hint="eastAsia"/>
          <w:kern w:val="0"/>
          <w:sz w:val="24"/>
        </w:rPr>
        <w:t>，属于</w:t>
      </w:r>
      <w:r w:rsidRPr="003B5950">
        <w:rPr>
          <w:rFonts w:ascii="宋体" w:hAnsi="宋体" w:cs="宋体" w:hint="eastAsia"/>
          <w:kern w:val="0"/>
          <w:sz w:val="24"/>
          <w:u w:val="single"/>
        </w:rPr>
        <w:t>（采购文件中明确的所属行业</w:t>
      </w:r>
      <w:r w:rsidRPr="003B5950">
        <w:rPr>
          <w:rFonts w:ascii="宋体" w:hAnsi="宋体" w:cs="宋体"/>
          <w:kern w:val="0"/>
          <w:sz w:val="24"/>
          <w:u w:val="single"/>
        </w:rPr>
        <w:t>)</w:t>
      </w:r>
      <w:r w:rsidRPr="003B5950">
        <w:rPr>
          <w:rFonts w:ascii="宋体" w:hAnsi="宋体" w:cs="宋体" w:hint="eastAsia"/>
          <w:kern w:val="0"/>
          <w:sz w:val="24"/>
        </w:rPr>
        <w:t>；承建（承接）企业为</w:t>
      </w:r>
      <w:r w:rsidRPr="003B5950">
        <w:rPr>
          <w:rFonts w:ascii="宋体" w:hAnsi="宋体" w:cs="宋体" w:hint="eastAsia"/>
          <w:kern w:val="0"/>
          <w:sz w:val="24"/>
          <w:u w:val="single"/>
        </w:rPr>
        <w:t>（企业名称）</w:t>
      </w:r>
      <w:r w:rsidRPr="003B5950">
        <w:rPr>
          <w:rFonts w:ascii="宋体" w:hAnsi="宋体" w:cs="宋体" w:hint="eastAsia"/>
          <w:kern w:val="0"/>
          <w:sz w:val="24"/>
        </w:rPr>
        <w:t>，从业人员人，营业收入为万元，资产总额为万元，</w:t>
      </w:r>
      <w:r w:rsidR="00F7791E" w:rsidRPr="003B5950">
        <w:rPr>
          <w:rFonts w:ascii="宋体" w:hAnsi="宋体" w:cs="宋体"/>
          <w:kern w:val="0"/>
          <w:sz w:val="24"/>
        </w:rPr>
        <w:t>属于</w:t>
      </w:r>
      <w:r w:rsidR="00F7791E" w:rsidRPr="00501014">
        <w:rPr>
          <w:rFonts w:ascii="宋体" w:hAnsi="宋体" w:cs="宋体" w:hint="eastAsia"/>
          <w:kern w:val="0"/>
          <w:sz w:val="24"/>
        </w:rPr>
        <w:t>企业</w:t>
      </w:r>
      <w:r w:rsidR="00F7791E">
        <w:rPr>
          <w:rFonts w:ascii="宋体" w:hAnsi="宋体" w:cs="宋体" w:hint="eastAsia"/>
          <w:kern w:val="0"/>
          <w:sz w:val="24"/>
          <w:u w:val="single"/>
        </w:rPr>
        <w:t xml:space="preserve">  </w:t>
      </w:r>
      <w:r w:rsidR="00F7791E" w:rsidRPr="00F7791E">
        <w:rPr>
          <w:rFonts w:ascii="宋体" w:hAnsi="宋体" w:cs="宋体" w:hint="eastAsia"/>
          <w:kern w:val="0"/>
          <w:sz w:val="24"/>
        </w:rPr>
        <w:t>企业</w:t>
      </w:r>
      <w:r w:rsidR="00F7791E" w:rsidRPr="003B5950">
        <w:rPr>
          <w:rFonts w:ascii="宋体" w:hAnsi="宋体" w:cs="宋体"/>
          <w:kern w:val="0"/>
          <w:sz w:val="24"/>
        </w:rPr>
        <w:t xml:space="preserve">（ </w:t>
      </w:r>
      <w:r w:rsidR="00F7791E" w:rsidRPr="003B5950">
        <w:rPr>
          <w:rFonts w:ascii="宋体" w:hAnsi="宋体" w:cs="宋体" w:hint="eastAsia"/>
          <w:kern w:val="0"/>
          <w:sz w:val="24"/>
          <w:u w:val="single"/>
        </w:rPr>
        <w:t>中型企业</w:t>
      </w:r>
      <w:r w:rsidR="00F7791E" w:rsidRPr="003B5950">
        <w:rPr>
          <w:rFonts w:ascii="宋体" w:hAnsi="宋体" w:cs="宋体" w:hint="eastAsia"/>
          <w:kern w:val="0"/>
          <w:sz w:val="24"/>
        </w:rPr>
        <w:t>、</w:t>
      </w:r>
      <w:r w:rsidR="00F7791E" w:rsidRPr="003B5950">
        <w:rPr>
          <w:rFonts w:ascii="宋体" w:hAnsi="宋体" w:cs="宋体" w:hint="eastAsia"/>
          <w:kern w:val="0"/>
          <w:sz w:val="24"/>
          <w:u w:val="single"/>
        </w:rPr>
        <w:t>小型企业</w:t>
      </w:r>
      <w:r w:rsidR="00F7791E" w:rsidRPr="003B5950">
        <w:rPr>
          <w:rFonts w:ascii="宋体" w:hAnsi="宋体" w:cs="宋体" w:hint="eastAsia"/>
          <w:kern w:val="0"/>
          <w:sz w:val="24"/>
        </w:rPr>
        <w:t>、</w:t>
      </w:r>
      <w:r w:rsidR="00F7791E" w:rsidRPr="003B5950">
        <w:rPr>
          <w:rFonts w:ascii="宋体" w:hAnsi="宋体" w:cs="宋体" w:hint="eastAsia"/>
          <w:kern w:val="0"/>
          <w:sz w:val="24"/>
          <w:u w:val="single"/>
        </w:rPr>
        <w:t>微型企业</w:t>
      </w:r>
      <w:r w:rsidR="00F7791E">
        <w:rPr>
          <w:rFonts w:ascii="宋体" w:hAnsi="宋体" w:cs="宋体"/>
          <w:kern w:val="0"/>
          <w:sz w:val="24"/>
        </w:rPr>
        <w:t>)</w:t>
      </w:r>
      <w:r w:rsidRPr="003B5950">
        <w:rPr>
          <w:rFonts w:ascii="宋体" w:hAnsi="宋体" w:cs="宋体"/>
          <w:kern w:val="0"/>
          <w:sz w:val="24"/>
        </w:rPr>
        <w:t>。</w:t>
      </w:r>
    </w:p>
    <w:p w:rsidR="008566FD" w:rsidRPr="003B5950" w:rsidRDefault="00450A8A">
      <w:pPr>
        <w:widowControl/>
        <w:adjustRightInd w:val="0"/>
        <w:snapToGrid w:val="0"/>
        <w:spacing w:line="360" w:lineRule="exact"/>
        <w:ind w:firstLineChars="200" w:firstLine="480"/>
        <w:jc w:val="left"/>
        <w:rPr>
          <w:rFonts w:ascii="宋体" w:hAnsi="宋体" w:cs="宋体"/>
          <w:kern w:val="0"/>
          <w:sz w:val="24"/>
        </w:rPr>
      </w:pPr>
      <w:r w:rsidRPr="003B5950">
        <w:rPr>
          <w:rFonts w:ascii="宋体" w:hAnsi="宋体" w:cs="宋体" w:hint="eastAsia"/>
          <w:kern w:val="0"/>
          <w:sz w:val="24"/>
        </w:rPr>
        <w:t>……</w:t>
      </w:r>
    </w:p>
    <w:p w:rsidR="008566FD" w:rsidRPr="003B5950" w:rsidRDefault="00450A8A">
      <w:pPr>
        <w:widowControl/>
        <w:adjustRightInd w:val="0"/>
        <w:snapToGrid w:val="0"/>
        <w:spacing w:line="360" w:lineRule="exact"/>
        <w:ind w:firstLineChars="200" w:firstLine="480"/>
        <w:jc w:val="left"/>
        <w:rPr>
          <w:rFonts w:ascii="宋体" w:hAnsi="宋体" w:cs="宋体"/>
          <w:kern w:val="0"/>
          <w:sz w:val="24"/>
        </w:rPr>
      </w:pPr>
      <w:r w:rsidRPr="003B5950">
        <w:rPr>
          <w:rFonts w:ascii="宋体" w:hAnsi="宋体" w:cs="宋体" w:hint="eastAsia"/>
          <w:kern w:val="0"/>
          <w:sz w:val="24"/>
        </w:rPr>
        <w:t>以上企业，不属于大企业的分支机构，不存在控股股东为大企业的情形，也不存在与大企业的负责人为同一人的情形。</w:t>
      </w:r>
    </w:p>
    <w:p w:rsidR="008566FD" w:rsidRPr="003B5950" w:rsidRDefault="00450A8A">
      <w:pPr>
        <w:widowControl/>
        <w:adjustRightInd w:val="0"/>
        <w:snapToGrid w:val="0"/>
        <w:spacing w:line="360" w:lineRule="exact"/>
        <w:ind w:firstLineChars="200" w:firstLine="504"/>
        <w:jc w:val="left"/>
        <w:rPr>
          <w:rFonts w:ascii="宋体" w:hAnsi="宋体" w:cs="宋体"/>
          <w:kern w:val="0"/>
          <w:sz w:val="24"/>
        </w:rPr>
      </w:pPr>
      <w:r w:rsidRPr="003B5950">
        <w:rPr>
          <w:rFonts w:ascii="宋体" w:hAnsi="宋体" w:cs="宋体" w:hint="eastAsia"/>
          <w:spacing w:val="6"/>
          <w:kern w:val="0"/>
          <w:sz w:val="24"/>
        </w:rPr>
        <w:t>本公司对上述声明内容的真实性负责。如有虚假，将依法承担相应责任。</w:t>
      </w:r>
    </w:p>
    <w:bookmarkEnd w:id="79"/>
    <w:p w:rsidR="008566FD" w:rsidRPr="003B5950" w:rsidRDefault="008566FD">
      <w:pPr>
        <w:widowControl/>
        <w:adjustRightInd w:val="0"/>
        <w:snapToGrid w:val="0"/>
        <w:spacing w:line="420" w:lineRule="exact"/>
        <w:ind w:firstLineChars="200" w:firstLine="504"/>
        <w:jc w:val="center"/>
        <w:rPr>
          <w:rFonts w:ascii="宋体" w:hAnsi="宋体" w:cs="宋体"/>
          <w:spacing w:val="6"/>
          <w:kern w:val="0"/>
          <w:sz w:val="24"/>
        </w:rPr>
      </w:pPr>
    </w:p>
    <w:p w:rsidR="008566FD" w:rsidRPr="003B5950" w:rsidRDefault="00450A8A">
      <w:pPr>
        <w:spacing w:line="360" w:lineRule="exact"/>
        <w:ind w:firstLineChars="1500" w:firstLine="3600"/>
        <w:rPr>
          <w:rFonts w:ascii="宋体" w:hAnsi="宋体"/>
          <w:sz w:val="24"/>
          <w:u w:val="single"/>
        </w:rPr>
      </w:pPr>
      <w:r w:rsidRPr="003B5950">
        <w:rPr>
          <w:rFonts w:ascii="宋体" w:hAnsi="宋体" w:hint="eastAsia"/>
          <w:sz w:val="24"/>
        </w:rPr>
        <w:t>企业名称：</w:t>
      </w:r>
      <w:r w:rsidRPr="003B5950">
        <w:rPr>
          <w:rFonts w:ascii="宋体" w:hAnsi="宋体" w:hint="eastAsia"/>
          <w:bCs/>
          <w:sz w:val="24"/>
          <w:u w:val="single"/>
        </w:rPr>
        <w:t>（全称）</w:t>
      </w:r>
      <w:r w:rsidRPr="003B5950">
        <w:rPr>
          <w:rFonts w:ascii="宋体" w:hAnsi="宋体" w:hint="eastAsia"/>
          <w:sz w:val="24"/>
          <w:u w:val="single"/>
        </w:rPr>
        <w:t>（公章）</w:t>
      </w:r>
    </w:p>
    <w:p w:rsidR="008566FD" w:rsidRPr="003B5950" w:rsidRDefault="00450A8A">
      <w:pPr>
        <w:pStyle w:val="affff"/>
        <w:widowControl w:val="0"/>
        <w:spacing w:line="360" w:lineRule="exact"/>
        <w:ind w:firstLineChars="1500" w:firstLine="3600"/>
        <w:rPr>
          <w:rFonts w:ascii="宋体" w:hAnsi="宋体"/>
          <w:szCs w:val="24"/>
        </w:rPr>
      </w:pPr>
      <w:r w:rsidRPr="003B5950">
        <w:rPr>
          <w:rFonts w:ascii="宋体" w:hAnsi="宋体" w:hint="eastAsia"/>
          <w:szCs w:val="24"/>
        </w:rPr>
        <w:t>日期：年月日</w:t>
      </w:r>
    </w:p>
    <w:p w:rsidR="008566FD" w:rsidRPr="003B5950" w:rsidRDefault="008566FD">
      <w:pPr>
        <w:spacing w:line="280" w:lineRule="exact"/>
        <w:jc w:val="left"/>
        <w:outlineLvl w:val="0"/>
        <w:rPr>
          <w:rFonts w:ascii="宋体" w:hAnsi="宋体"/>
          <w:szCs w:val="21"/>
        </w:rPr>
      </w:pPr>
    </w:p>
    <w:bookmarkEnd w:id="77"/>
    <w:p w:rsidR="008566FD" w:rsidRPr="003B5950" w:rsidRDefault="00450A8A">
      <w:pPr>
        <w:widowControl/>
        <w:adjustRightInd w:val="0"/>
        <w:snapToGrid w:val="0"/>
        <w:spacing w:line="300" w:lineRule="exact"/>
        <w:jc w:val="left"/>
        <w:rPr>
          <w:rFonts w:ascii="宋体" w:hAnsi="宋体" w:cs="宋体"/>
          <w:w w:val="95"/>
          <w:kern w:val="0"/>
          <w:szCs w:val="21"/>
        </w:rPr>
      </w:pPr>
      <w:r w:rsidRPr="003B5950">
        <w:rPr>
          <w:rFonts w:ascii="宋体" w:hAnsi="宋体" w:cs="宋体" w:hint="eastAsia"/>
          <w:w w:val="95"/>
          <w:kern w:val="0"/>
          <w:szCs w:val="21"/>
        </w:rPr>
        <w:t>备注：</w:t>
      </w:r>
    </w:p>
    <w:p w:rsidR="008566FD" w:rsidRPr="003B5950" w:rsidRDefault="00450A8A">
      <w:pPr>
        <w:widowControl/>
        <w:adjustRightInd w:val="0"/>
        <w:snapToGrid w:val="0"/>
        <w:spacing w:line="300" w:lineRule="exact"/>
        <w:jc w:val="left"/>
        <w:rPr>
          <w:rFonts w:ascii="宋体" w:hAnsi="宋体" w:cs="宋体"/>
          <w:w w:val="95"/>
          <w:kern w:val="0"/>
          <w:szCs w:val="21"/>
        </w:rPr>
      </w:pPr>
      <w:r w:rsidRPr="003B5950">
        <w:rPr>
          <w:rFonts w:ascii="宋体" w:hAnsi="宋体" w:cs="宋体"/>
          <w:w w:val="95"/>
          <w:kern w:val="0"/>
          <w:szCs w:val="21"/>
        </w:rPr>
        <w:t xml:space="preserve">1.填写前请认真阅读《中小企业划型标准规定》和《财政部 </w:t>
      </w:r>
      <w:r w:rsidRPr="003B5950">
        <w:rPr>
          <w:rFonts w:ascii="宋体" w:hAnsi="宋体" w:cs="宋体" w:hint="eastAsia"/>
          <w:w w:val="95"/>
          <w:kern w:val="0"/>
          <w:szCs w:val="21"/>
        </w:rPr>
        <w:t>工业和信息化部关于印发《政府采购促进中小企业发展管理办法》的通知》</w:t>
      </w:r>
      <w:r w:rsidRPr="003B5950">
        <w:rPr>
          <w:rFonts w:ascii="宋体" w:hAnsi="宋体" w:cs="宋体"/>
          <w:w w:val="95"/>
          <w:kern w:val="0"/>
          <w:szCs w:val="21"/>
        </w:rPr>
        <w:t>(财库〔2020〕46号)相关规定。如不符合前述相关规定所确定的小型和微型企业，则不需要在响应文件中提供本《中小企业声明函》；若符合前述相关规定所确定的</w:t>
      </w:r>
      <w:r w:rsidRPr="003B5950">
        <w:rPr>
          <w:rFonts w:ascii="宋体" w:hAnsi="宋体" w:cs="宋体" w:hint="eastAsia"/>
          <w:b/>
          <w:w w:val="95"/>
          <w:kern w:val="0"/>
          <w:szCs w:val="21"/>
        </w:rPr>
        <w:t>小型和微型企业</w:t>
      </w:r>
      <w:r w:rsidRPr="003B5950">
        <w:rPr>
          <w:rFonts w:ascii="宋体" w:hAnsi="宋体" w:cs="宋体" w:hint="eastAsia"/>
          <w:w w:val="95"/>
          <w:kern w:val="0"/>
          <w:szCs w:val="21"/>
        </w:rPr>
        <w:t>，在响应文件中没有提供本《中小企业声明函》，视为在本项目中放弃政府采购政策扶持，不进行价格扣除。</w:t>
      </w:r>
    </w:p>
    <w:p w:rsidR="008566FD" w:rsidRPr="003B5950" w:rsidRDefault="00450A8A">
      <w:pPr>
        <w:widowControl/>
        <w:adjustRightInd w:val="0"/>
        <w:snapToGrid w:val="0"/>
        <w:spacing w:line="300" w:lineRule="exact"/>
        <w:jc w:val="left"/>
        <w:rPr>
          <w:rFonts w:ascii="宋体" w:hAnsi="宋体" w:cs="宋体"/>
          <w:w w:val="95"/>
          <w:kern w:val="0"/>
          <w:szCs w:val="21"/>
        </w:rPr>
      </w:pPr>
      <w:r w:rsidRPr="003B5950">
        <w:rPr>
          <w:rFonts w:ascii="宋体" w:hAnsi="宋体" w:cs="宋体"/>
          <w:w w:val="95"/>
          <w:kern w:val="0"/>
          <w:szCs w:val="21"/>
        </w:rPr>
        <w:t>2.</w:t>
      </w:r>
      <w:r w:rsidRPr="003B5950">
        <w:rPr>
          <w:rFonts w:ascii="宋体" w:hAnsi="宋体" w:cs="宋体" w:hint="eastAsia"/>
          <w:w w:val="95"/>
          <w:kern w:val="0"/>
          <w:szCs w:val="21"/>
        </w:rPr>
        <w:t>从业人员、营业收入、资产总额填报上一年度数据，无上一年度数据的新成立企业可不填报。</w:t>
      </w:r>
    </w:p>
    <w:p w:rsidR="008566FD" w:rsidRPr="003B5950" w:rsidRDefault="008566FD">
      <w:pPr>
        <w:pStyle w:val="aff6"/>
        <w:ind w:firstLine="210"/>
      </w:pPr>
    </w:p>
    <w:p w:rsidR="008566FD" w:rsidRPr="003B5950" w:rsidRDefault="008566FD">
      <w:pPr>
        <w:widowControl/>
        <w:spacing w:line="560" w:lineRule="exact"/>
        <w:jc w:val="center"/>
        <w:rPr>
          <w:rFonts w:ascii="宋体" w:hAnsi="宋体"/>
          <w:b/>
          <w:sz w:val="30"/>
          <w:szCs w:val="30"/>
        </w:rPr>
      </w:pPr>
    </w:p>
    <w:p w:rsidR="008566FD" w:rsidRPr="003B5950" w:rsidRDefault="00450A8A">
      <w:pPr>
        <w:widowControl/>
        <w:spacing w:line="560" w:lineRule="exact"/>
        <w:jc w:val="center"/>
        <w:rPr>
          <w:rFonts w:ascii="宋体" w:hAnsi="宋体"/>
          <w:b/>
          <w:sz w:val="30"/>
          <w:szCs w:val="30"/>
        </w:rPr>
      </w:pPr>
      <w:r w:rsidRPr="003B5950">
        <w:rPr>
          <w:rFonts w:ascii="宋体" w:hAnsi="宋体" w:hint="eastAsia"/>
          <w:b/>
          <w:sz w:val="30"/>
          <w:szCs w:val="30"/>
        </w:rPr>
        <w:t>（</w:t>
      </w:r>
      <w:r w:rsidRPr="003B5950">
        <w:rPr>
          <w:rFonts w:ascii="宋体" w:hAnsi="宋体"/>
          <w:b/>
          <w:sz w:val="30"/>
          <w:szCs w:val="30"/>
        </w:rPr>
        <w:t>2）残疾人福利性单位声明函（如有）</w:t>
      </w:r>
    </w:p>
    <w:p w:rsidR="008566FD" w:rsidRPr="003B5950" w:rsidRDefault="008566FD">
      <w:pPr>
        <w:tabs>
          <w:tab w:val="left" w:pos="6300"/>
        </w:tabs>
        <w:snapToGrid w:val="0"/>
        <w:spacing w:line="500" w:lineRule="exact"/>
        <w:ind w:firstLineChars="200" w:firstLine="480"/>
        <w:rPr>
          <w:rFonts w:ascii="宋体" w:hAnsi="宋体"/>
          <w:sz w:val="24"/>
        </w:rPr>
      </w:pPr>
    </w:p>
    <w:p w:rsidR="008566FD" w:rsidRPr="003B5950" w:rsidRDefault="00450A8A">
      <w:pPr>
        <w:tabs>
          <w:tab w:val="left" w:pos="6300"/>
        </w:tabs>
        <w:snapToGrid w:val="0"/>
        <w:spacing w:line="500" w:lineRule="exact"/>
        <w:ind w:firstLineChars="200" w:firstLine="480"/>
        <w:rPr>
          <w:rFonts w:ascii="宋体" w:hAnsi="宋体"/>
          <w:sz w:val="24"/>
        </w:rPr>
      </w:pPr>
      <w:r w:rsidRPr="003B5950">
        <w:rPr>
          <w:rFonts w:ascii="宋体" w:hAnsi="宋体"/>
          <w:sz w:val="24"/>
        </w:rPr>
        <w:t>本单位郑重声明，根据《财政部 民政部 中国残疾人联合会关于促进残疾人就业政府采购政策的通知》（财库〔2017〕 141号）的规定，本单位为符合条件的残疾人福利性单位，且本单位参加</w:t>
      </w:r>
      <w:r w:rsidRPr="003B5950">
        <w:rPr>
          <w:rFonts w:ascii="宋体" w:hAnsi="宋体"/>
          <w:sz w:val="24"/>
          <w:u w:val="single"/>
        </w:rPr>
        <w:t>_（采购人）单位</w:t>
      </w:r>
      <w:r w:rsidRPr="003B5950">
        <w:rPr>
          <w:rFonts w:ascii="宋体" w:hAnsi="宋体"/>
          <w:sz w:val="24"/>
        </w:rPr>
        <w:t>的______项目采购活动</w:t>
      </w:r>
      <w:r w:rsidRPr="003B5950">
        <w:rPr>
          <w:rFonts w:ascii="宋体" w:hAnsi="宋体" w:hint="eastAsia"/>
          <w:sz w:val="24"/>
        </w:rPr>
        <w:t>，</w:t>
      </w:r>
      <w:r w:rsidRPr="003B5950">
        <w:rPr>
          <w:rFonts w:ascii="宋体" w:hAnsi="宋体"/>
          <w:sz w:val="24"/>
        </w:rPr>
        <w:t>提供本单位制造的货物</w:t>
      </w:r>
      <w:r w:rsidRPr="003B5950">
        <w:rPr>
          <w:rFonts w:ascii="宋体" w:hAnsi="宋体"/>
          <w:sz w:val="24"/>
          <w:u w:val="single"/>
        </w:rPr>
        <w:t>（由本单位承担工程/提供服务）</w:t>
      </w:r>
      <w:r w:rsidRPr="003B5950">
        <w:rPr>
          <w:rFonts w:ascii="宋体" w:hAnsi="宋体"/>
          <w:sz w:val="24"/>
        </w:rPr>
        <w:t>，或者提供其他残疾人福利性单位制造的货物（不包括使用非残疾人福利性单位注册商标的货物）。</w:t>
      </w:r>
    </w:p>
    <w:p w:rsidR="008566FD" w:rsidRPr="003B5950" w:rsidRDefault="00450A8A">
      <w:pPr>
        <w:tabs>
          <w:tab w:val="left" w:pos="6300"/>
        </w:tabs>
        <w:snapToGrid w:val="0"/>
        <w:spacing w:line="500" w:lineRule="exact"/>
        <w:ind w:firstLineChars="200" w:firstLine="480"/>
        <w:rPr>
          <w:rFonts w:ascii="宋体" w:hAnsi="宋体"/>
          <w:sz w:val="24"/>
        </w:rPr>
      </w:pPr>
      <w:r w:rsidRPr="003B5950">
        <w:rPr>
          <w:rFonts w:ascii="宋体" w:hAnsi="宋体" w:hint="eastAsia"/>
          <w:sz w:val="24"/>
        </w:rPr>
        <w:t>本单位知悉《关于促进残疾人就业政府采购政策的通知》（财库〔</w:t>
      </w:r>
      <w:r w:rsidRPr="003B5950">
        <w:rPr>
          <w:rFonts w:ascii="宋体" w:hAnsi="宋体"/>
          <w:sz w:val="24"/>
        </w:rPr>
        <w:t xml:space="preserve">2017〕141 </w:t>
      </w:r>
      <w:r w:rsidRPr="003B5950">
        <w:rPr>
          <w:rFonts w:ascii="宋体" w:hAnsi="宋体" w:hint="eastAsia"/>
          <w:sz w:val="24"/>
        </w:rPr>
        <w:t>号）的规定，承诺提供的声明函内容是真实的，如提供声明函内容不实，则依法追究相关法律责任。</w:t>
      </w:r>
    </w:p>
    <w:p w:rsidR="008566FD" w:rsidRPr="003B5950" w:rsidRDefault="008566FD">
      <w:pPr>
        <w:tabs>
          <w:tab w:val="left" w:pos="6300"/>
        </w:tabs>
        <w:snapToGrid w:val="0"/>
        <w:spacing w:line="500" w:lineRule="exact"/>
        <w:ind w:firstLineChars="200" w:firstLine="480"/>
        <w:rPr>
          <w:rFonts w:ascii="宋体" w:hAnsi="宋体"/>
          <w:sz w:val="24"/>
        </w:rPr>
      </w:pPr>
    </w:p>
    <w:p w:rsidR="008566FD" w:rsidRPr="003B5950" w:rsidRDefault="00450A8A">
      <w:pPr>
        <w:spacing w:line="460" w:lineRule="exact"/>
        <w:rPr>
          <w:rFonts w:ascii="宋体" w:hAnsi="宋体"/>
          <w:sz w:val="24"/>
        </w:rPr>
      </w:pPr>
      <w:r w:rsidRPr="003B5950">
        <w:rPr>
          <w:rFonts w:ascii="宋体" w:hAnsi="宋体" w:hint="eastAsia"/>
          <w:bCs/>
          <w:sz w:val="24"/>
        </w:rPr>
        <w:t>投标单位：</w:t>
      </w:r>
      <w:r w:rsidRPr="003B5950">
        <w:rPr>
          <w:rFonts w:ascii="宋体" w:hAnsi="宋体" w:hint="eastAsia"/>
          <w:bCs/>
          <w:sz w:val="24"/>
          <w:u w:val="single"/>
        </w:rPr>
        <w:t>（全称）（公章）</w:t>
      </w:r>
    </w:p>
    <w:p w:rsidR="008566FD" w:rsidRPr="003B5950" w:rsidRDefault="00450A8A">
      <w:pPr>
        <w:pStyle w:val="af1"/>
        <w:spacing w:line="420" w:lineRule="exact"/>
        <w:rPr>
          <w:rFonts w:ascii="宋体" w:hAnsi="宋体"/>
          <w:bCs/>
          <w:sz w:val="24"/>
        </w:rPr>
      </w:pPr>
      <w:r w:rsidRPr="003B5950">
        <w:rPr>
          <w:rFonts w:ascii="宋体" w:hAnsi="宋体"/>
          <w:bCs/>
          <w:sz w:val="24"/>
        </w:rPr>
        <w:t>法定代表人或委托代理人：</w:t>
      </w:r>
      <w:r w:rsidRPr="003B5950">
        <w:rPr>
          <w:rFonts w:ascii="宋体" w:hAnsi="宋体"/>
          <w:bCs/>
          <w:sz w:val="24"/>
          <w:u w:val="single"/>
        </w:rPr>
        <w:t>（签字或盖章）</w:t>
      </w:r>
    </w:p>
    <w:p w:rsidR="008566FD" w:rsidRPr="003B5950" w:rsidRDefault="00450A8A">
      <w:pPr>
        <w:widowControl/>
        <w:adjustRightInd w:val="0"/>
        <w:snapToGrid w:val="0"/>
        <w:spacing w:line="420" w:lineRule="exact"/>
        <w:rPr>
          <w:rFonts w:ascii="宋体" w:hAnsi="宋体"/>
          <w:sz w:val="24"/>
        </w:rPr>
      </w:pPr>
      <w:r w:rsidRPr="003B5950">
        <w:rPr>
          <w:rFonts w:ascii="宋体" w:hAnsi="宋体"/>
          <w:spacing w:val="6"/>
          <w:kern w:val="0"/>
          <w:sz w:val="24"/>
        </w:rPr>
        <w:t>日期：</w:t>
      </w:r>
      <w:r w:rsidRPr="003B5950">
        <w:rPr>
          <w:rFonts w:ascii="宋体" w:hAnsi="宋体"/>
          <w:sz w:val="24"/>
        </w:rPr>
        <w:t>年月日</w:t>
      </w:r>
    </w:p>
    <w:p w:rsidR="008566FD" w:rsidRPr="003B5950" w:rsidRDefault="008566FD">
      <w:pPr>
        <w:spacing w:line="360" w:lineRule="auto"/>
        <w:jc w:val="left"/>
        <w:rPr>
          <w:rFonts w:ascii="宋体" w:hAnsi="宋体"/>
          <w:bCs/>
          <w:sz w:val="22"/>
          <w:szCs w:val="30"/>
        </w:rPr>
      </w:pPr>
    </w:p>
    <w:p w:rsidR="008566FD" w:rsidRPr="003B5950" w:rsidRDefault="008566FD">
      <w:pPr>
        <w:widowControl/>
        <w:spacing w:line="440" w:lineRule="exact"/>
        <w:ind w:firstLineChars="200" w:firstLine="480"/>
        <w:jc w:val="left"/>
        <w:rPr>
          <w:rFonts w:ascii="宋体" w:hAnsi="宋体"/>
          <w:sz w:val="24"/>
        </w:rPr>
      </w:pPr>
    </w:p>
    <w:p w:rsidR="008566FD" w:rsidRPr="003B5950" w:rsidRDefault="008566FD">
      <w:pPr>
        <w:widowControl/>
        <w:spacing w:line="440" w:lineRule="exact"/>
        <w:ind w:firstLineChars="200" w:firstLine="480"/>
        <w:jc w:val="left"/>
        <w:rPr>
          <w:rFonts w:ascii="宋体" w:hAnsi="宋体"/>
          <w:sz w:val="24"/>
        </w:rPr>
      </w:pPr>
    </w:p>
    <w:p w:rsidR="008566FD" w:rsidRPr="003B5950" w:rsidRDefault="008566FD">
      <w:pPr>
        <w:widowControl/>
        <w:spacing w:line="440" w:lineRule="exact"/>
        <w:ind w:firstLineChars="200" w:firstLine="480"/>
        <w:jc w:val="left"/>
        <w:rPr>
          <w:rFonts w:ascii="宋体" w:hAnsi="宋体"/>
          <w:sz w:val="24"/>
        </w:rPr>
      </w:pPr>
    </w:p>
    <w:p w:rsidR="008566FD" w:rsidRPr="003B5950" w:rsidRDefault="00450A8A">
      <w:pPr>
        <w:spacing w:line="360" w:lineRule="auto"/>
        <w:jc w:val="left"/>
        <w:rPr>
          <w:rFonts w:ascii="宋体" w:hAnsi="宋体"/>
          <w:szCs w:val="21"/>
        </w:rPr>
      </w:pPr>
      <w:r w:rsidRPr="003B5950">
        <w:rPr>
          <w:rFonts w:ascii="宋体" w:hAnsi="宋体" w:hint="eastAsia"/>
          <w:szCs w:val="21"/>
        </w:rPr>
        <w:t>备注：填写前请认真阅读《财政部民政部中国残疾人联合会关于促进残疾人就业政府采购政策的通知》</w:t>
      </w:r>
      <w:r w:rsidRPr="003B5950">
        <w:rPr>
          <w:rFonts w:ascii="宋体" w:hAnsi="宋体"/>
          <w:szCs w:val="21"/>
        </w:rPr>
        <w:t>(</w:t>
      </w:r>
      <w:r w:rsidRPr="003B5950">
        <w:rPr>
          <w:rFonts w:ascii="宋体" w:hAnsi="宋体" w:hint="eastAsia"/>
          <w:szCs w:val="21"/>
        </w:rPr>
        <w:t>财库〔</w:t>
      </w:r>
      <w:r w:rsidRPr="003B5950">
        <w:rPr>
          <w:rFonts w:ascii="宋体" w:hAnsi="宋体"/>
          <w:szCs w:val="21"/>
        </w:rPr>
        <w:t>2017〕141号)</w:t>
      </w:r>
      <w:r w:rsidRPr="003B5950">
        <w:rPr>
          <w:rFonts w:ascii="宋体" w:hAnsi="宋体" w:hint="eastAsia"/>
          <w:szCs w:val="21"/>
        </w:rPr>
        <w:t>相关规定。如不符合前述相关规定所确定的残疾人福利性单位，则不需要在响应文件中提供本《残疾人福利性单位声明函》；若符合前述相关规定所确定的残疾人福利性单位，但在响应文件中没有提供本《残疾人福利性单位声明函》，视为在本项目中放弃政府采购政策扶持，不进行价格扣除。</w:t>
      </w:r>
    </w:p>
    <w:p w:rsidR="008566FD" w:rsidRPr="003B5950" w:rsidRDefault="008566FD">
      <w:pPr>
        <w:spacing w:line="360" w:lineRule="auto"/>
        <w:ind w:firstLineChars="100" w:firstLine="220"/>
        <w:jc w:val="left"/>
        <w:rPr>
          <w:rFonts w:ascii="宋体" w:hAnsi="宋体"/>
          <w:bCs/>
          <w:sz w:val="22"/>
          <w:szCs w:val="30"/>
        </w:rPr>
      </w:pPr>
    </w:p>
    <w:p w:rsidR="008566FD" w:rsidRPr="003B5950" w:rsidRDefault="008566FD">
      <w:pPr>
        <w:spacing w:line="360" w:lineRule="auto"/>
        <w:ind w:firstLineChars="100" w:firstLine="220"/>
        <w:jc w:val="left"/>
        <w:rPr>
          <w:rFonts w:ascii="宋体" w:hAnsi="宋体"/>
          <w:bCs/>
          <w:sz w:val="22"/>
          <w:szCs w:val="30"/>
        </w:rPr>
      </w:pPr>
    </w:p>
    <w:p w:rsidR="008566FD" w:rsidRPr="003B5950" w:rsidRDefault="008566FD">
      <w:pPr>
        <w:spacing w:line="360" w:lineRule="auto"/>
        <w:ind w:firstLineChars="100" w:firstLine="220"/>
        <w:jc w:val="left"/>
        <w:rPr>
          <w:rFonts w:ascii="宋体" w:hAnsi="宋体"/>
          <w:bCs/>
          <w:sz w:val="22"/>
          <w:szCs w:val="30"/>
        </w:rPr>
      </w:pPr>
    </w:p>
    <w:p w:rsidR="008566FD" w:rsidRPr="003B5950" w:rsidRDefault="008566FD">
      <w:pPr>
        <w:spacing w:line="360" w:lineRule="auto"/>
        <w:jc w:val="center"/>
        <w:rPr>
          <w:rFonts w:ascii="宋体" w:hAnsi="宋体"/>
          <w:b/>
          <w:bCs/>
          <w:sz w:val="30"/>
          <w:szCs w:val="30"/>
        </w:rPr>
      </w:pPr>
    </w:p>
    <w:p w:rsidR="008566FD" w:rsidRPr="003B5950" w:rsidRDefault="008566FD">
      <w:pPr>
        <w:widowControl/>
        <w:spacing w:line="560" w:lineRule="exact"/>
        <w:jc w:val="center"/>
        <w:rPr>
          <w:rFonts w:ascii="宋体" w:hAnsi="宋体"/>
          <w:b/>
          <w:sz w:val="32"/>
          <w:szCs w:val="32"/>
        </w:rPr>
      </w:pPr>
    </w:p>
    <w:p w:rsidR="008566FD" w:rsidRPr="003B5950" w:rsidRDefault="00450A8A">
      <w:pPr>
        <w:widowControl/>
        <w:spacing w:line="560" w:lineRule="exact"/>
        <w:jc w:val="center"/>
        <w:rPr>
          <w:rFonts w:ascii="宋体" w:hAnsi="宋体"/>
        </w:rPr>
      </w:pPr>
      <w:r w:rsidRPr="003B5950">
        <w:rPr>
          <w:rFonts w:ascii="宋体" w:hAnsi="宋体" w:hint="eastAsia"/>
          <w:b/>
          <w:sz w:val="32"/>
          <w:szCs w:val="32"/>
        </w:rPr>
        <w:lastRenderedPageBreak/>
        <w:t>（</w:t>
      </w:r>
      <w:r w:rsidRPr="003B5950">
        <w:rPr>
          <w:rFonts w:ascii="宋体" w:hAnsi="宋体"/>
          <w:b/>
          <w:sz w:val="32"/>
          <w:szCs w:val="32"/>
        </w:rPr>
        <w:t>3）监狱企业证明文件（如有）</w:t>
      </w:r>
    </w:p>
    <w:p w:rsidR="008566FD" w:rsidRPr="003B5950" w:rsidRDefault="008566FD">
      <w:pPr>
        <w:spacing w:line="400" w:lineRule="exact"/>
        <w:ind w:firstLineChars="200" w:firstLine="480"/>
        <w:jc w:val="left"/>
        <w:rPr>
          <w:rFonts w:ascii="宋体" w:hAnsi="宋体"/>
          <w:sz w:val="24"/>
        </w:rPr>
      </w:pPr>
    </w:p>
    <w:p w:rsidR="008566FD" w:rsidRPr="003B5950" w:rsidRDefault="00450A8A">
      <w:pPr>
        <w:spacing w:line="400" w:lineRule="exact"/>
        <w:ind w:firstLineChars="200" w:firstLine="480"/>
        <w:rPr>
          <w:rFonts w:ascii="宋体" w:hAnsi="宋体"/>
          <w:sz w:val="24"/>
          <w:szCs w:val="21"/>
        </w:rPr>
      </w:pPr>
      <w:r w:rsidRPr="003B5950">
        <w:rPr>
          <w:rFonts w:ascii="宋体" w:hAnsi="宋体" w:hint="eastAsia"/>
          <w:sz w:val="24"/>
          <w:szCs w:val="21"/>
        </w:rPr>
        <w:t>单位郑重声明，根据《财政部司法部关于政府采购支持监狱企业发展有关问题的通知》（财库〔</w:t>
      </w:r>
      <w:r w:rsidRPr="003B5950">
        <w:rPr>
          <w:rFonts w:ascii="宋体" w:hAnsi="宋体"/>
          <w:sz w:val="24"/>
          <w:szCs w:val="21"/>
        </w:rPr>
        <w:t>2014</w:t>
      </w:r>
      <w:r w:rsidRPr="003B5950">
        <w:rPr>
          <w:rFonts w:ascii="宋体" w:hAnsi="宋体" w:hint="eastAsia"/>
          <w:sz w:val="24"/>
          <w:szCs w:val="21"/>
        </w:rPr>
        <w:t>〕</w:t>
      </w:r>
      <w:r w:rsidRPr="003B5950">
        <w:rPr>
          <w:rFonts w:ascii="宋体" w:hAnsi="宋体"/>
          <w:sz w:val="24"/>
          <w:szCs w:val="21"/>
        </w:rPr>
        <w:t>68</w:t>
      </w:r>
      <w:r w:rsidRPr="003B5950">
        <w:rPr>
          <w:rFonts w:ascii="宋体" w:hAnsi="宋体" w:hint="eastAsia"/>
          <w:sz w:val="24"/>
          <w:szCs w:val="21"/>
        </w:rPr>
        <w:t>号）的规定，本单位为符合条件的监狱企业。</w:t>
      </w:r>
    </w:p>
    <w:p w:rsidR="008566FD" w:rsidRPr="003B5950" w:rsidRDefault="00450A8A">
      <w:pPr>
        <w:spacing w:line="400" w:lineRule="exact"/>
        <w:ind w:firstLineChars="200" w:firstLine="480"/>
        <w:rPr>
          <w:rFonts w:ascii="宋体" w:hAnsi="宋体"/>
          <w:sz w:val="24"/>
          <w:szCs w:val="21"/>
        </w:rPr>
      </w:pPr>
      <w:r w:rsidRPr="003B5950">
        <w:rPr>
          <w:rFonts w:ascii="宋体" w:hAnsi="宋体" w:hint="eastAsia"/>
          <w:sz w:val="24"/>
          <w:szCs w:val="21"/>
        </w:rPr>
        <w:t>本单位对上述声明的真实性负责。如有虚假，将依法承担相应责任。</w:t>
      </w:r>
    </w:p>
    <w:p w:rsidR="008566FD" w:rsidRPr="003B5950" w:rsidRDefault="008566FD">
      <w:pPr>
        <w:spacing w:line="460" w:lineRule="exact"/>
        <w:rPr>
          <w:rFonts w:ascii="宋体" w:hAnsi="宋体"/>
          <w:bCs/>
          <w:sz w:val="24"/>
        </w:rPr>
      </w:pPr>
    </w:p>
    <w:p w:rsidR="008566FD" w:rsidRPr="003B5950" w:rsidRDefault="00450A8A">
      <w:pPr>
        <w:spacing w:line="420" w:lineRule="exact"/>
        <w:ind w:firstLineChars="200" w:firstLine="480"/>
        <w:rPr>
          <w:rFonts w:ascii="宋体" w:hAnsi="宋体"/>
          <w:sz w:val="24"/>
        </w:rPr>
      </w:pPr>
      <w:r w:rsidRPr="003B5950">
        <w:rPr>
          <w:rFonts w:ascii="宋体" w:hAnsi="宋体" w:hint="eastAsia"/>
          <w:bCs/>
          <w:sz w:val="24"/>
        </w:rPr>
        <w:t>投标单位：</w:t>
      </w:r>
      <w:r w:rsidRPr="003B5950">
        <w:rPr>
          <w:rFonts w:ascii="宋体" w:hAnsi="宋体" w:hint="eastAsia"/>
          <w:bCs/>
          <w:sz w:val="24"/>
          <w:u w:val="single"/>
        </w:rPr>
        <w:t>（全称）（公章）</w:t>
      </w:r>
    </w:p>
    <w:p w:rsidR="008566FD" w:rsidRPr="003B5950" w:rsidRDefault="00450A8A">
      <w:pPr>
        <w:pStyle w:val="af1"/>
        <w:spacing w:line="420" w:lineRule="exact"/>
        <w:ind w:firstLineChars="200" w:firstLine="480"/>
        <w:rPr>
          <w:rFonts w:ascii="宋体" w:hAnsi="宋体"/>
          <w:bCs/>
          <w:sz w:val="24"/>
        </w:rPr>
      </w:pPr>
      <w:r w:rsidRPr="003B5950">
        <w:rPr>
          <w:rFonts w:ascii="宋体" w:hAnsi="宋体"/>
          <w:bCs/>
          <w:sz w:val="24"/>
        </w:rPr>
        <w:t>法定代表人或委托代理人：</w:t>
      </w:r>
      <w:r w:rsidRPr="003B5950">
        <w:rPr>
          <w:rFonts w:ascii="宋体" w:hAnsi="宋体"/>
          <w:bCs/>
          <w:sz w:val="24"/>
          <w:u w:val="single"/>
        </w:rPr>
        <w:t>（签字或盖章）</w:t>
      </w:r>
    </w:p>
    <w:p w:rsidR="008566FD" w:rsidRPr="003B5950" w:rsidRDefault="00450A8A">
      <w:pPr>
        <w:widowControl/>
        <w:adjustRightInd w:val="0"/>
        <w:snapToGrid w:val="0"/>
        <w:spacing w:line="420" w:lineRule="exact"/>
        <w:ind w:firstLineChars="200" w:firstLine="480"/>
        <w:rPr>
          <w:rFonts w:ascii="宋体" w:hAnsi="宋体"/>
          <w:sz w:val="24"/>
        </w:rPr>
      </w:pPr>
      <w:r w:rsidRPr="003B5950">
        <w:rPr>
          <w:rFonts w:ascii="宋体" w:hAnsi="宋体"/>
          <w:bCs/>
          <w:sz w:val="24"/>
        </w:rPr>
        <w:t>日期</w:t>
      </w:r>
      <w:r w:rsidRPr="003B5950">
        <w:rPr>
          <w:rFonts w:ascii="宋体" w:hAnsi="宋体"/>
          <w:spacing w:val="6"/>
          <w:kern w:val="0"/>
          <w:sz w:val="24"/>
        </w:rPr>
        <w:t>：</w:t>
      </w:r>
      <w:r w:rsidRPr="003B5950">
        <w:rPr>
          <w:rFonts w:ascii="宋体" w:hAnsi="宋体"/>
          <w:sz w:val="24"/>
        </w:rPr>
        <w:t>年月日</w:t>
      </w:r>
    </w:p>
    <w:p w:rsidR="008566FD" w:rsidRPr="003B5950" w:rsidRDefault="008566FD">
      <w:pPr>
        <w:spacing w:line="400" w:lineRule="exact"/>
        <w:ind w:firstLineChars="200" w:firstLine="480"/>
        <w:jc w:val="left"/>
        <w:rPr>
          <w:rFonts w:ascii="宋体" w:hAnsi="宋体"/>
          <w:sz w:val="24"/>
        </w:rPr>
      </w:pPr>
    </w:p>
    <w:p w:rsidR="008566FD" w:rsidRPr="003B5950" w:rsidRDefault="008566FD">
      <w:pPr>
        <w:spacing w:after="60" w:line="360" w:lineRule="auto"/>
        <w:ind w:firstLineChars="200" w:firstLine="422"/>
        <w:rPr>
          <w:rFonts w:ascii="宋体" w:hAnsi="宋体"/>
          <w:b/>
          <w:szCs w:val="21"/>
        </w:rPr>
      </w:pPr>
    </w:p>
    <w:p w:rsidR="008566FD" w:rsidRPr="003B5950" w:rsidRDefault="00450A8A">
      <w:pPr>
        <w:spacing w:after="60" w:line="360" w:lineRule="auto"/>
        <w:ind w:firstLineChars="200" w:firstLine="422"/>
        <w:rPr>
          <w:rFonts w:ascii="宋体" w:hAnsi="宋体"/>
          <w:b/>
          <w:szCs w:val="21"/>
        </w:rPr>
      </w:pPr>
      <w:r w:rsidRPr="003B5950">
        <w:rPr>
          <w:rFonts w:ascii="宋体" w:hAnsi="宋体" w:hint="eastAsia"/>
          <w:b/>
          <w:szCs w:val="21"/>
        </w:rPr>
        <w:t>附：省级以上监狱管理局、戒毒管理局（含新疆生产建设兵团）出具的监狱企业证明文件。</w:t>
      </w:r>
    </w:p>
    <w:p w:rsidR="008566FD" w:rsidRPr="003B5950" w:rsidRDefault="008566FD">
      <w:pPr>
        <w:spacing w:line="400" w:lineRule="exact"/>
        <w:ind w:firstLineChars="200" w:firstLine="480"/>
        <w:jc w:val="left"/>
        <w:rPr>
          <w:rFonts w:ascii="宋体" w:hAnsi="宋体"/>
          <w:sz w:val="24"/>
        </w:rPr>
      </w:pPr>
    </w:p>
    <w:p w:rsidR="008566FD" w:rsidRPr="003B5950" w:rsidRDefault="008566FD">
      <w:pPr>
        <w:spacing w:line="400" w:lineRule="exact"/>
        <w:ind w:firstLineChars="200" w:firstLine="480"/>
        <w:jc w:val="left"/>
        <w:rPr>
          <w:rFonts w:ascii="宋体" w:hAnsi="宋体"/>
          <w:sz w:val="24"/>
        </w:rPr>
      </w:pPr>
    </w:p>
    <w:p w:rsidR="008566FD" w:rsidRPr="003B5950" w:rsidRDefault="008566FD">
      <w:pPr>
        <w:spacing w:line="400" w:lineRule="exact"/>
        <w:ind w:firstLineChars="200" w:firstLine="480"/>
        <w:jc w:val="left"/>
        <w:rPr>
          <w:rFonts w:ascii="宋体" w:hAnsi="宋体"/>
          <w:sz w:val="24"/>
        </w:rPr>
      </w:pPr>
    </w:p>
    <w:p w:rsidR="008566FD" w:rsidRPr="003B5950" w:rsidRDefault="008566FD">
      <w:pPr>
        <w:spacing w:line="400" w:lineRule="exact"/>
        <w:ind w:firstLineChars="200" w:firstLine="480"/>
        <w:jc w:val="left"/>
        <w:rPr>
          <w:rFonts w:ascii="宋体" w:hAnsi="宋体"/>
          <w:sz w:val="24"/>
        </w:rPr>
      </w:pPr>
    </w:p>
    <w:p w:rsidR="008566FD" w:rsidRPr="003B5950" w:rsidRDefault="008566FD">
      <w:pPr>
        <w:spacing w:line="400" w:lineRule="exact"/>
        <w:ind w:firstLineChars="200" w:firstLine="480"/>
        <w:jc w:val="left"/>
        <w:rPr>
          <w:rFonts w:ascii="宋体" w:hAnsi="宋体"/>
          <w:sz w:val="24"/>
        </w:rPr>
      </w:pPr>
    </w:p>
    <w:p w:rsidR="008566FD" w:rsidRPr="003B5950" w:rsidRDefault="008566FD">
      <w:pPr>
        <w:spacing w:line="400" w:lineRule="exact"/>
        <w:ind w:firstLineChars="200" w:firstLine="480"/>
        <w:jc w:val="left"/>
        <w:rPr>
          <w:rFonts w:ascii="宋体" w:hAnsi="宋体"/>
          <w:sz w:val="24"/>
        </w:rPr>
      </w:pPr>
    </w:p>
    <w:p w:rsidR="008566FD" w:rsidRPr="003B5950" w:rsidRDefault="008566FD">
      <w:pPr>
        <w:spacing w:line="400" w:lineRule="exact"/>
        <w:ind w:firstLineChars="200" w:firstLine="480"/>
        <w:jc w:val="left"/>
        <w:rPr>
          <w:rFonts w:ascii="宋体" w:hAnsi="宋体"/>
          <w:sz w:val="24"/>
        </w:rPr>
      </w:pPr>
    </w:p>
    <w:p w:rsidR="008566FD" w:rsidRPr="003B5950" w:rsidRDefault="008566FD">
      <w:pPr>
        <w:pStyle w:val="af5"/>
        <w:jc w:val="center"/>
        <w:rPr>
          <w:rFonts w:hAnsi="宋体"/>
          <w:sz w:val="24"/>
        </w:rPr>
      </w:pPr>
    </w:p>
    <w:p w:rsidR="008566FD" w:rsidRPr="003B5950" w:rsidRDefault="00450A8A">
      <w:pPr>
        <w:spacing w:line="360" w:lineRule="auto"/>
        <w:ind w:firstLineChars="202" w:firstLine="424"/>
        <w:rPr>
          <w:rFonts w:ascii="宋体" w:hAnsi="宋体"/>
          <w:szCs w:val="21"/>
        </w:rPr>
      </w:pPr>
      <w:r w:rsidRPr="003B5950">
        <w:rPr>
          <w:rFonts w:ascii="宋体" w:hAnsi="宋体" w:hint="eastAsia"/>
          <w:szCs w:val="21"/>
        </w:rPr>
        <w:t>备注：填写前请认真阅读《财政部司法部关于政府采购支持监狱企业发展有关问题的通知》（财库〔</w:t>
      </w:r>
      <w:r w:rsidRPr="003B5950">
        <w:rPr>
          <w:rFonts w:ascii="宋体" w:hAnsi="宋体"/>
          <w:szCs w:val="21"/>
        </w:rPr>
        <w:t>2014</w:t>
      </w:r>
      <w:r w:rsidRPr="003B5950">
        <w:rPr>
          <w:rFonts w:ascii="宋体" w:hAnsi="宋体" w:hint="eastAsia"/>
          <w:szCs w:val="21"/>
        </w:rPr>
        <w:t>〕</w:t>
      </w:r>
      <w:r w:rsidRPr="003B5950">
        <w:rPr>
          <w:rFonts w:ascii="宋体" w:hAnsi="宋体"/>
          <w:szCs w:val="21"/>
        </w:rPr>
        <w:t>68</w:t>
      </w:r>
      <w:r w:rsidRPr="003B5950">
        <w:rPr>
          <w:rFonts w:ascii="宋体" w:hAnsi="宋体" w:hint="eastAsia"/>
          <w:szCs w:val="21"/>
        </w:rPr>
        <w:t>号）相关规定。如不符合前述相关规定所确定的监狱企业，则不需要在响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bookmarkEnd w:id="78"/>
    <w:p w:rsidR="008566FD" w:rsidRPr="003B5950" w:rsidRDefault="00450A8A">
      <w:pPr>
        <w:spacing w:line="400" w:lineRule="exact"/>
        <w:jc w:val="left"/>
        <w:rPr>
          <w:rFonts w:ascii="宋体" w:hAnsi="宋体"/>
          <w:sz w:val="24"/>
        </w:rPr>
      </w:pPr>
      <w:r w:rsidRPr="003B5950">
        <w:rPr>
          <w:rFonts w:ascii="宋体" w:hAnsi="宋体"/>
        </w:rPr>
        <w:br w:type="page"/>
      </w:r>
    </w:p>
    <w:p w:rsidR="008566FD" w:rsidRPr="003B5950" w:rsidRDefault="008566FD">
      <w:pPr>
        <w:pStyle w:val="af5"/>
        <w:jc w:val="center"/>
        <w:rPr>
          <w:rFonts w:hAnsi="宋体" w:cs="宋体"/>
          <w:b/>
          <w:sz w:val="28"/>
          <w:szCs w:val="28"/>
        </w:rPr>
      </w:pPr>
    </w:p>
    <w:p w:rsidR="008566FD" w:rsidRPr="003B5950" w:rsidRDefault="00450A8A">
      <w:pPr>
        <w:pStyle w:val="af5"/>
        <w:jc w:val="center"/>
        <w:rPr>
          <w:rFonts w:hAnsi="宋体" w:cs="宋体"/>
          <w:b/>
          <w:sz w:val="28"/>
          <w:szCs w:val="28"/>
        </w:rPr>
      </w:pPr>
      <w:r w:rsidRPr="003B5950">
        <w:rPr>
          <w:rFonts w:hAnsi="宋体" w:cs="宋体"/>
          <w:b/>
          <w:sz w:val="28"/>
          <w:szCs w:val="28"/>
        </w:rPr>
        <w:t xml:space="preserve">3-8 </w:t>
      </w:r>
      <w:r w:rsidRPr="003B5950">
        <w:rPr>
          <w:rFonts w:hAnsi="宋体" w:cs="宋体" w:hint="eastAsia"/>
          <w:b/>
          <w:sz w:val="28"/>
          <w:szCs w:val="28"/>
        </w:rPr>
        <w:t>信用查询记录</w:t>
      </w:r>
    </w:p>
    <w:p w:rsidR="008566FD" w:rsidRPr="003B5950" w:rsidRDefault="008566FD">
      <w:pPr>
        <w:pStyle w:val="af5"/>
        <w:jc w:val="center"/>
        <w:rPr>
          <w:rFonts w:hAnsi="宋体" w:cs="宋体"/>
          <w:b/>
          <w:sz w:val="32"/>
        </w:rPr>
      </w:pPr>
    </w:p>
    <w:p w:rsidR="008566FD" w:rsidRPr="003B5950" w:rsidRDefault="00450A8A">
      <w:pPr>
        <w:spacing w:line="440" w:lineRule="exact"/>
        <w:ind w:firstLine="480"/>
        <w:rPr>
          <w:rFonts w:ascii="宋体" w:hAnsi="宋体" w:cs="宋体"/>
          <w:sz w:val="24"/>
        </w:rPr>
      </w:pPr>
      <w:r w:rsidRPr="003B5950">
        <w:rPr>
          <w:rFonts w:ascii="宋体" w:hAnsi="宋体" w:cs="宋体" w:hint="eastAsia"/>
          <w:b/>
          <w:bCs/>
          <w:sz w:val="24"/>
        </w:rPr>
        <w:t>查询</w:t>
      </w:r>
      <w:r w:rsidRPr="003B5950">
        <w:rPr>
          <w:rFonts w:ascii="宋体" w:hAnsi="宋体" w:cs="宋体" w:hint="eastAsia"/>
          <w:b/>
          <w:bCs/>
          <w:kern w:val="0"/>
          <w:sz w:val="24"/>
          <w:lang w:eastAsia="en-US"/>
        </w:rPr>
        <w:t>渠道</w:t>
      </w:r>
      <w:r w:rsidRPr="003B5950">
        <w:rPr>
          <w:rFonts w:ascii="宋体" w:hAnsi="宋体" w:cs="宋体" w:hint="eastAsia"/>
          <w:b/>
          <w:bCs/>
          <w:sz w:val="24"/>
        </w:rPr>
        <w:t>为：</w:t>
      </w:r>
      <w:r w:rsidRPr="003B5950">
        <w:rPr>
          <w:rFonts w:ascii="宋体" w:hAnsi="宋体" w:cs="宋体" w:hint="eastAsia"/>
          <w:kern w:val="0"/>
          <w:sz w:val="24"/>
          <w:lang w:eastAsia="en-US"/>
        </w:rPr>
        <w:t>“信用中国”网站（</w:t>
      </w:r>
      <w:hyperlink r:id="rId19" w:history="1">
        <w:r w:rsidR="00A04F21" w:rsidRPr="00A04F21">
          <w:rPr>
            <w:rStyle w:val="affc"/>
            <w:rFonts w:hAnsi="宋体" w:cs="宋体"/>
            <w:color w:val="auto"/>
          </w:rPr>
          <w:t>www.creditchina.gov.cn</w:t>
        </w:r>
      </w:hyperlink>
      <w:r w:rsidRPr="003B5950">
        <w:rPr>
          <w:rFonts w:ascii="宋体" w:hAnsi="宋体" w:cs="宋体" w:hint="eastAsia"/>
          <w:kern w:val="0"/>
          <w:sz w:val="24"/>
          <w:lang w:eastAsia="en-US"/>
        </w:rPr>
        <w:t>）</w:t>
      </w:r>
      <w:r w:rsidRPr="003B5950">
        <w:rPr>
          <w:rFonts w:ascii="宋体" w:hAnsi="宋体" w:cs="宋体" w:hint="eastAsia"/>
          <w:kern w:val="0"/>
          <w:sz w:val="24"/>
        </w:rPr>
        <w:t>及</w:t>
      </w:r>
      <w:r w:rsidRPr="003B5950">
        <w:rPr>
          <w:rFonts w:ascii="宋体" w:hAnsi="宋体" w:cs="宋体" w:hint="eastAsia"/>
          <w:kern w:val="0"/>
          <w:sz w:val="24"/>
          <w:lang w:eastAsia="en-US"/>
        </w:rPr>
        <w:t>中国政府采购网（</w:t>
      </w:r>
      <w:r w:rsidRPr="003B5950">
        <w:rPr>
          <w:rFonts w:ascii="宋体" w:hAnsi="宋体" w:cs="宋体"/>
          <w:kern w:val="0"/>
          <w:sz w:val="24"/>
          <w:lang w:eastAsia="en-US"/>
        </w:rPr>
        <w:t>www.ccgp.gov.cn）</w:t>
      </w:r>
      <w:r w:rsidRPr="003B5950">
        <w:rPr>
          <w:rFonts w:ascii="宋体" w:hAnsi="宋体" w:cs="宋体" w:hint="eastAsia"/>
          <w:sz w:val="24"/>
        </w:rPr>
        <w:t>。查询时间为自公告发布之日起至响应文件递交截止时间止（该时间段内任一时间）。</w:t>
      </w:r>
    </w:p>
    <w:p w:rsidR="008566FD" w:rsidRPr="003B5950" w:rsidRDefault="00450A8A">
      <w:pPr>
        <w:spacing w:line="440" w:lineRule="exact"/>
        <w:ind w:firstLine="480"/>
        <w:rPr>
          <w:rFonts w:ascii="宋体" w:hAnsi="宋体" w:cs="宋体"/>
          <w:sz w:val="28"/>
        </w:rPr>
      </w:pPr>
      <w:r w:rsidRPr="003B5950">
        <w:rPr>
          <w:rFonts w:ascii="宋体" w:hAnsi="宋体" w:cs="宋体" w:hint="eastAsia"/>
          <w:sz w:val="28"/>
        </w:rPr>
        <w:t>附网页查询结果的截图证明。</w:t>
      </w:r>
    </w:p>
    <w:p w:rsidR="008566FD" w:rsidRPr="003B5950" w:rsidRDefault="008566FD">
      <w:pPr>
        <w:spacing w:line="440" w:lineRule="exact"/>
        <w:ind w:firstLine="480"/>
        <w:jc w:val="center"/>
        <w:rPr>
          <w:rFonts w:ascii="宋体" w:hAnsi="宋体" w:cs="宋体"/>
          <w:sz w:val="28"/>
        </w:rPr>
      </w:pPr>
    </w:p>
    <w:p w:rsidR="008566FD" w:rsidRPr="003B5950" w:rsidRDefault="008566FD">
      <w:pPr>
        <w:spacing w:line="440" w:lineRule="exact"/>
        <w:rPr>
          <w:rFonts w:ascii="宋体"/>
          <w:b/>
          <w:sz w:val="28"/>
          <w:szCs w:val="28"/>
        </w:rPr>
      </w:pPr>
    </w:p>
    <w:p w:rsidR="008566FD" w:rsidRPr="003B5950" w:rsidRDefault="008566FD">
      <w:pPr>
        <w:spacing w:line="440" w:lineRule="exact"/>
        <w:rPr>
          <w:rFonts w:ascii="宋体"/>
          <w:b/>
          <w:sz w:val="28"/>
          <w:szCs w:val="28"/>
        </w:rPr>
      </w:pPr>
    </w:p>
    <w:p w:rsidR="008566FD" w:rsidRPr="003B5950" w:rsidRDefault="008566FD">
      <w:pPr>
        <w:spacing w:line="440" w:lineRule="exact"/>
        <w:rPr>
          <w:rFonts w:ascii="宋体"/>
          <w:b/>
          <w:sz w:val="28"/>
          <w:szCs w:val="28"/>
        </w:rPr>
      </w:pPr>
    </w:p>
    <w:p w:rsidR="008566FD" w:rsidRPr="003B5950" w:rsidRDefault="00450A8A">
      <w:pPr>
        <w:widowControl/>
        <w:jc w:val="left"/>
        <w:rPr>
          <w:rFonts w:ascii="宋体"/>
          <w:b/>
          <w:sz w:val="28"/>
          <w:szCs w:val="28"/>
        </w:rPr>
      </w:pPr>
      <w:r w:rsidRPr="003B5950">
        <w:rPr>
          <w:rFonts w:ascii="宋体"/>
          <w:b/>
          <w:sz w:val="28"/>
          <w:szCs w:val="28"/>
        </w:rPr>
        <w:br w:type="page"/>
      </w:r>
    </w:p>
    <w:p w:rsidR="008566FD" w:rsidRPr="003B5950" w:rsidRDefault="008566FD">
      <w:pPr>
        <w:spacing w:line="460" w:lineRule="exact"/>
        <w:jc w:val="left"/>
        <w:rPr>
          <w:rFonts w:ascii="宋体" w:hAnsi="宋体"/>
          <w:b/>
          <w:bCs/>
          <w:sz w:val="36"/>
          <w:szCs w:val="32"/>
        </w:rPr>
      </w:pPr>
    </w:p>
    <w:p w:rsidR="008566FD" w:rsidRPr="003B5950" w:rsidRDefault="00450A8A">
      <w:pPr>
        <w:spacing w:line="460" w:lineRule="exact"/>
        <w:jc w:val="center"/>
        <w:rPr>
          <w:rFonts w:ascii="宋体" w:hAnsi="宋体"/>
          <w:b/>
          <w:bCs/>
          <w:sz w:val="32"/>
          <w:szCs w:val="32"/>
        </w:rPr>
      </w:pPr>
      <w:r w:rsidRPr="003B5950">
        <w:rPr>
          <w:rFonts w:ascii="宋体" w:hAnsi="宋体"/>
          <w:b/>
          <w:bCs/>
          <w:sz w:val="32"/>
          <w:szCs w:val="32"/>
        </w:rPr>
        <w:t>3-</w:t>
      </w:r>
      <w:bookmarkStart w:id="80" w:name="_Hlk41061917"/>
      <w:r w:rsidRPr="003B5950">
        <w:rPr>
          <w:rFonts w:ascii="宋体" w:hAnsi="宋体"/>
          <w:b/>
          <w:bCs/>
          <w:sz w:val="32"/>
          <w:szCs w:val="32"/>
        </w:rPr>
        <w:t xml:space="preserve">9  </w:t>
      </w:r>
      <w:r w:rsidRPr="003B5950">
        <w:rPr>
          <w:rFonts w:ascii="宋体" w:hAnsi="宋体" w:hint="eastAsia"/>
          <w:b/>
          <w:bCs/>
          <w:sz w:val="32"/>
          <w:szCs w:val="32"/>
        </w:rPr>
        <w:t>投标</w:t>
      </w:r>
      <w:r w:rsidRPr="003B5950">
        <w:rPr>
          <w:rFonts w:ascii="宋体" w:hAnsi="宋体"/>
          <w:b/>
          <w:bCs/>
          <w:sz w:val="32"/>
          <w:szCs w:val="32"/>
        </w:rPr>
        <w:t>人</w:t>
      </w:r>
      <w:r w:rsidRPr="003B5950">
        <w:rPr>
          <w:rFonts w:ascii="宋体" w:hAnsi="宋体" w:hint="eastAsia"/>
          <w:b/>
          <w:bCs/>
          <w:sz w:val="32"/>
          <w:szCs w:val="32"/>
        </w:rPr>
        <w:t>关联</w:t>
      </w:r>
      <w:r w:rsidRPr="003B5950">
        <w:rPr>
          <w:rFonts w:ascii="宋体" w:hAnsi="宋体"/>
          <w:b/>
          <w:bCs/>
          <w:sz w:val="32"/>
          <w:szCs w:val="32"/>
        </w:rPr>
        <w:t>企业情况表</w:t>
      </w:r>
      <w:bookmarkEnd w:id="80"/>
    </w:p>
    <w:p w:rsidR="008566FD" w:rsidRPr="003B5950" w:rsidRDefault="008566FD">
      <w:pPr>
        <w:jc w:val="center"/>
        <w:rPr>
          <w:rFonts w:ascii="宋体" w:hAnsi="宋体"/>
          <w:sz w:val="28"/>
          <w:szCs w:val="28"/>
        </w:rPr>
      </w:pPr>
    </w:p>
    <w:p w:rsidR="008566FD" w:rsidRPr="003B5950" w:rsidRDefault="00450A8A">
      <w:pPr>
        <w:spacing w:line="400" w:lineRule="atLeast"/>
        <w:jc w:val="center"/>
        <w:rPr>
          <w:rFonts w:ascii="宋体" w:hAnsi="宋体"/>
          <w:sz w:val="24"/>
        </w:rPr>
      </w:pPr>
      <w:bookmarkStart w:id="81" w:name="_Hlk41061925"/>
      <w:r w:rsidRPr="003B5950">
        <w:rPr>
          <w:rFonts w:ascii="宋体" w:hAnsi="宋体" w:hint="eastAsia"/>
          <w:sz w:val="24"/>
        </w:rPr>
        <w:t>投标人的母公司、子公司（含控股公司）关联企业等情况表</w:t>
      </w:r>
    </w:p>
    <w:p w:rsidR="008566FD" w:rsidRPr="003B5950" w:rsidRDefault="008566FD">
      <w:pPr>
        <w:spacing w:line="400" w:lineRule="atLeast"/>
        <w:jc w:val="center"/>
        <w:rPr>
          <w:rFonts w:eastAsia="黑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5"/>
        <w:gridCol w:w="5103"/>
      </w:tblGrid>
      <w:tr w:rsidR="008566FD" w:rsidRPr="003B5950">
        <w:trPr>
          <w:trHeight w:hRule="exact" w:val="700"/>
        </w:trPr>
        <w:tc>
          <w:tcPr>
            <w:tcW w:w="959" w:type="dxa"/>
            <w:vAlign w:val="center"/>
          </w:tcPr>
          <w:p w:rsidR="008566FD" w:rsidRPr="003B5950" w:rsidRDefault="00450A8A">
            <w:pPr>
              <w:spacing w:line="360" w:lineRule="exact"/>
              <w:jc w:val="center"/>
              <w:rPr>
                <w:rFonts w:ascii="宋体" w:hAnsi="宋体"/>
                <w:b/>
                <w:sz w:val="24"/>
              </w:rPr>
            </w:pPr>
            <w:r w:rsidRPr="003B5950">
              <w:rPr>
                <w:rFonts w:ascii="宋体" w:hAnsi="宋体" w:hint="eastAsia"/>
                <w:b/>
                <w:sz w:val="24"/>
              </w:rPr>
              <w:t>序号</w:t>
            </w:r>
          </w:p>
        </w:tc>
        <w:tc>
          <w:tcPr>
            <w:tcW w:w="7938" w:type="dxa"/>
            <w:gridSpan w:val="2"/>
            <w:vAlign w:val="center"/>
          </w:tcPr>
          <w:p w:rsidR="008566FD" w:rsidRPr="003B5950" w:rsidRDefault="00450A8A">
            <w:pPr>
              <w:spacing w:line="360" w:lineRule="exact"/>
              <w:jc w:val="center"/>
              <w:rPr>
                <w:rFonts w:ascii="宋体" w:hAnsi="宋体"/>
                <w:sz w:val="24"/>
              </w:rPr>
            </w:pPr>
            <w:r w:rsidRPr="003B5950">
              <w:rPr>
                <w:rFonts w:ascii="宋体" w:hAnsi="宋体" w:hint="eastAsia"/>
                <w:sz w:val="24"/>
              </w:rPr>
              <w:t>投标人填写</w:t>
            </w:r>
          </w:p>
        </w:tc>
      </w:tr>
      <w:tr w:rsidR="008566FD" w:rsidRPr="003B5950">
        <w:trPr>
          <w:trHeight w:hRule="exact" w:val="1269"/>
        </w:trPr>
        <w:tc>
          <w:tcPr>
            <w:tcW w:w="959" w:type="dxa"/>
            <w:vAlign w:val="center"/>
          </w:tcPr>
          <w:p w:rsidR="008566FD" w:rsidRPr="003B5950" w:rsidRDefault="00450A8A">
            <w:pPr>
              <w:spacing w:line="360" w:lineRule="exact"/>
              <w:jc w:val="center"/>
              <w:rPr>
                <w:rFonts w:ascii="宋体" w:hAnsi="宋体"/>
                <w:sz w:val="24"/>
              </w:rPr>
            </w:pPr>
            <w:r w:rsidRPr="003B5950">
              <w:rPr>
                <w:rFonts w:ascii="宋体" w:hAnsi="宋体"/>
                <w:sz w:val="24"/>
              </w:rPr>
              <w:t>1</w:t>
            </w:r>
          </w:p>
        </w:tc>
        <w:tc>
          <w:tcPr>
            <w:tcW w:w="2835" w:type="dxa"/>
            <w:vAlign w:val="center"/>
          </w:tcPr>
          <w:p w:rsidR="008566FD" w:rsidRPr="003B5950" w:rsidRDefault="00450A8A">
            <w:pPr>
              <w:spacing w:line="360" w:lineRule="exact"/>
              <w:rPr>
                <w:rFonts w:ascii="宋体" w:hAnsi="宋体"/>
                <w:sz w:val="24"/>
              </w:rPr>
            </w:pPr>
            <w:r w:rsidRPr="003B5950">
              <w:rPr>
                <w:rFonts w:ascii="宋体" w:hAnsi="宋体" w:hint="eastAsia"/>
                <w:sz w:val="24"/>
              </w:rPr>
              <w:t>投标人的母公司及其母公司的子公司（含控股公司）的情况</w:t>
            </w:r>
          </w:p>
        </w:tc>
        <w:tc>
          <w:tcPr>
            <w:tcW w:w="5103" w:type="dxa"/>
            <w:vAlign w:val="center"/>
          </w:tcPr>
          <w:p w:rsidR="008566FD" w:rsidRPr="003B5950" w:rsidRDefault="00450A8A">
            <w:pPr>
              <w:spacing w:line="360" w:lineRule="exact"/>
              <w:jc w:val="center"/>
              <w:rPr>
                <w:rFonts w:ascii="宋体" w:hAnsi="宋体"/>
                <w:sz w:val="24"/>
              </w:rPr>
            </w:pPr>
            <w:r w:rsidRPr="003B5950">
              <w:rPr>
                <w:rFonts w:ascii="宋体" w:hAnsi="宋体" w:hint="eastAsia"/>
                <w:sz w:val="24"/>
              </w:rPr>
              <w:t>叙述或附图表示投标人的母公司及其母公司的子公司（含控股公司）的情况</w:t>
            </w:r>
          </w:p>
        </w:tc>
      </w:tr>
      <w:tr w:rsidR="008566FD" w:rsidRPr="003B5950">
        <w:trPr>
          <w:trHeight w:hRule="exact" w:val="1018"/>
        </w:trPr>
        <w:tc>
          <w:tcPr>
            <w:tcW w:w="959" w:type="dxa"/>
            <w:vAlign w:val="center"/>
          </w:tcPr>
          <w:p w:rsidR="008566FD" w:rsidRPr="003B5950" w:rsidRDefault="00450A8A">
            <w:pPr>
              <w:spacing w:line="360" w:lineRule="exact"/>
              <w:jc w:val="center"/>
              <w:rPr>
                <w:rFonts w:ascii="宋体" w:hAnsi="宋体"/>
                <w:sz w:val="24"/>
              </w:rPr>
            </w:pPr>
            <w:r w:rsidRPr="003B5950">
              <w:rPr>
                <w:rFonts w:ascii="宋体" w:hAnsi="宋体"/>
                <w:sz w:val="24"/>
              </w:rPr>
              <w:t>2</w:t>
            </w:r>
          </w:p>
        </w:tc>
        <w:tc>
          <w:tcPr>
            <w:tcW w:w="2835" w:type="dxa"/>
            <w:vAlign w:val="center"/>
          </w:tcPr>
          <w:p w:rsidR="008566FD" w:rsidRPr="003B5950" w:rsidRDefault="00450A8A">
            <w:pPr>
              <w:spacing w:line="360" w:lineRule="exact"/>
              <w:rPr>
                <w:rFonts w:ascii="宋体" w:hAnsi="宋体"/>
                <w:sz w:val="24"/>
              </w:rPr>
            </w:pPr>
            <w:r w:rsidRPr="003B5950">
              <w:rPr>
                <w:rFonts w:ascii="宋体" w:hAnsi="宋体" w:hint="eastAsia"/>
                <w:sz w:val="24"/>
              </w:rPr>
              <w:t>投标人的子公司（含控股公司）的情况</w:t>
            </w:r>
          </w:p>
        </w:tc>
        <w:tc>
          <w:tcPr>
            <w:tcW w:w="5103" w:type="dxa"/>
            <w:vAlign w:val="center"/>
          </w:tcPr>
          <w:p w:rsidR="008566FD" w:rsidRPr="003B5950" w:rsidRDefault="00450A8A">
            <w:pPr>
              <w:spacing w:line="360" w:lineRule="exact"/>
              <w:jc w:val="center"/>
              <w:rPr>
                <w:rFonts w:ascii="宋体" w:hAnsi="宋体"/>
                <w:sz w:val="24"/>
              </w:rPr>
            </w:pPr>
            <w:r w:rsidRPr="003B5950">
              <w:rPr>
                <w:rFonts w:ascii="宋体" w:hAnsi="宋体" w:hint="eastAsia"/>
                <w:sz w:val="24"/>
              </w:rPr>
              <w:t>叙述或附图表示投标人子公司（含控股公司）的情况</w:t>
            </w:r>
          </w:p>
        </w:tc>
      </w:tr>
      <w:tr w:rsidR="008566FD" w:rsidRPr="003B5950">
        <w:trPr>
          <w:trHeight w:hRule="exact" w:val="964"/>
        </w:trPr>
        <w:tc>
          <w:tcPr>
            <w:tcW w:w="959" w:type="dxa"/>
            <w:vAlign w:val="center"/>
          </w:tcPr>
          <w:p w:rsidR="008566FD" w:rsidRPr="003B5950" w:rsidRDefault="00450A8A">
            <w:pPr>
              <w:spacing w:line="360" w:lineRule="exact"/>
              <w:jc w:val="center"/>
              <w:rPr>
                <w:rFonts w:ascii="宋体" w:hAnsi="宋体"/>
                <w:sz w:val="24"/>
              </w:rPr>
            </w:pPr>
            <w:r w:rsidRPr="003B5950">
              <w:rPr>
                <w:rFonts w:ascii="宋体" w:hAnsi="宋体"/>
                <w:sz w:val="24"/>
              </w:rPr>
              <w:t>3</w:t>
            </w:r>
          </w:p>
        </w:tc>
        <w:tc>
          <w:tcPr>
            <w:tcW w:w="2835" w:type="dxa"/>
            <w:vAlign w:val="center"/>
          </w:tcPr>
          <w:p w:rsidR="008566FD" w:rsidRPr="003B5950" w:rsidRDefault="00450A8A">
            <w:pPr>
              <w:spacing w:line="360" w:lineRule="exact"/>
              <w:rPr>
                <w:rFonts w:ascii="宋体" w:hAnsi="宋体"/>
                <w:sz w:val="24"/>
              </w:rPr>
            </w:pPr>
            <w:r w:rsidRPr="003B5950">
              <w:rPr>
                <w:rFonts w:ascii="宋体" w:hAnsi="宋体" w:hint="eastAsia"/>
                <w:sz w:val="24"/>
              </w:rPr>
              <w:t>投标人的投资参股关系的关联企业的情况</w:t>
            </w:r>
          </w:p>
        </w:tc>
        <w:tc>
          <w:tcPr>
            <w:tcW w:w="5103" w:type="dxa"/>
            <w:vAlign w:val="center"/>
          </w:tcPr>
          <w:p w:rsidR="008566FD" w:rsidRPr="003B5950" w:rsidRDefault="008566FD">
            <w:pPr>
              <w:spacing w:line="360" w:lineRule="exact"/>
              <w:jc w:val="center"/>
              <w:rPr>
                <w:rFonts w:ascii="宋体" w:hAnsi="宋体"/>
                <w:b/>
                <w:sz w:val="24"/>
              </w:rPr>
            </w:pPr>
          </w:p>
        </w:tc>
      </w:tr>
      <w:tr w:rsidR="008566FD" w:rsidRPr="003B5950">
        <w:trPr>
          <w:trHeight w:hRule="exact" w:val="1232"/>
        </w:trPr>
        <w:tc>
          <w:tcPr>
            <w:tcW w:w="959" w:type="dxa"/>
            <w:vAlign w:val="center"/>
          </w:tcPr>
          <w:p w:rsidR="008566FD" w:rsidRPr="003B5950" w:rsidRDefault="00450A8A">
            <w:pPr>
              <w:spacing w:line="360" w:lineRule="exact"/>
              <w:jc w:val="center"/>
              <w:rPr>
                <w:rFonts w:ascii="宋体" w:hAnsi="宋体"/>
                <w:sz w:val="24"/>
              </w:rPr>
            </w:pPr>
            <w:r w:rsidRPr="003B5950">
              <w:rPr>
                <w:rFonts w:ascii="宋体" w:hAnsi="宋体"/>
                <w:sz w:val="24"/>
              </w:rPr>
              <w:t>4</w:t>
            </w:r>
          </w:p>
        </w:tc>
        <w:tc>
          <w:tcPr>
            <w:tcW w:w="2835" w:type="dxa"/>
            <w:vAlign w:val="center"/>
          </w:tcPr>
          <w:p w:rsidR="008566FD" w:rsidRPr="003B5950" w:rsidRDefault="00450A8A">
            <w:pPr>
              <w:spacing w:line="360" w:lineRule="exact"/>
              <w:rPr>
                <w:rFonts w:ascii="宋体" w:hAnsi="宋体"/>
                <w:sz w:val="24"/>
              </w:rPr>
            </w:pPr>
            <w:r w:rsidRPr="003B5950">
              <w:rPr>
                <w:rFonts w:ascii="宋体" w:hAnsi="宋体" w:hint="eastAsia"/>
                <w:sz w:val="24"/>
              </w:rPr>
              <w:t>投标人的法定代表人为同一人的两个及两个以上法人的情况</w:t>
            </w:r>
          </w:p>
        </w:tc>
        <w:tc>
          <w:tcPr>
            <w:tcW w:w="5103" w:type="dxa"/>
            <w:vAlign w:val="center"/>
          </w:tcPr>
          <w:p w:rsidR="008566FD" w:rsidRPr="003B5950" w:rsidRDefault="008566FD">
            <w:pPr>
              <w:spacing w:line="360" w:lineRule="exact"/>
              <w:jc w:val="center"/>
              <w:rPr>
                <w:rFonts w:ascii="宋体" w:hAnsi="宋体"/>
                <w:b/>
                <w:sz w:val="24"/>
              </w:rPr>
            </w:pPr>
          </w:p>
        </w:tc>
      </w:tr>
      <w:tr w:rsidR="008566FD" w:rsidRPr="003B5950">
        <w:trPr>
          <w:trHeight w:hRule="exact" w:val="839"/>
        </w:trPr>
        <w:tc>
          <w:tcPr>
            <w:tcW w:w="959" w:type="dxa"/>
            <w:vAlign w:val="center"/>
          </w:tcPr>
          <w:p w:rsidR="008566FD" w:rsidRPr="003B5950" w:rsidRDefault="00450A8A">
            <w:pPr>
              <w:spacing w:line="360" w:lineRule="exact"/>
              <w:jc w:val="center"/>
              <w:rPr>
                <w:rFonts w:ascii="宋体" w:hAnsi="宋体"/>
                <w:sz w:val="24"/>
              </w:rPr>
            </w:pPr>
            <w:r w:rsidRPr="003B5950">
              <w:rPr>
                <w:rFonts w:ascii="宋体" w:hAnsi="宋体"/>
                <w:sz w:val="24"/>
              </w:rPr>
              <w:t>5</w:t>
            </w:r>
          </w:p>
        </w:tc>
        <w:tc>
          <w:tcPr>
            <w:tcW w:w="2835" w:type="dxa"/>
            <w:vAlign w:val="center"/>
          </w:tcPr>
          <w:p w:rsidR="008566FD" w:rsidRPr="003B5950" w:rsidRDefault="00450A8A">
            <w:pPr>
              <w:spacing w:line="360" w:lineRule="exact"/>
              <w:rPr>
                <w:rFonts w:ascii="宋体" w:hAnsi="宋体"/>
                <w:sz w:val="24"/>
              </w:rPr>
            </w:pPr>
            <w:r w:rsidRPr="003B5950">
              <w:rPr>
                <w:rFonts w:ascii="宋体" w:hAnsi="宋体" w:hint="eastAsia"/>
                <w:sz w:val="24"/>
              </w:rPr>
              <w:t>单位的主要人员在其他企业任职情况</w:t>
            </w:r>
          </w:p>
        </w:tc>
        <w:tc>
          <w:tcPr>
            <w:tcW w:w="5103" w:type="dxa"/>
            <w:vAlign w:val="center"/>
          </w:tcPr>
          <w:p w:rsidR="008566FD" w:rsidRPr="003B5950" w:rsidRDefault="008566FD">
            <w:pPr>
              <w:spacing w:line="360" w:lineRule="exact"/>
              <w:jc w:val="center"/>
              <w:rPr>
                <w:rFonts w:ascii="宋体" w:hAnsi="宋体"/>
                <w:b/>
                <w:sz w:val="24"/>
              </w:rPr>
            </w:pPr>
          </w:p>
        </w:tc>
      </w:tr>
    </w:tbl>
    <w:p w:rsidR="008566FD" w:rsidRPr="003B5950" w:rsidRDefault="008566FD">
      <w:pPr>
        <w:pStyle w:val="11"/>
        <w:spacing w:line="400" w:lineRule="exact"/>
        <w:ind w:firstLineChars="1900" w:firstLine="3990"/>
        <w:rPr>
          <w:rFonts w:ascii="宋体" w:hAnsi="宋体"/>
        </w:rPr>
      </w:pPr>
    </w:p>
    <w:p w:rsidR="008566FD" w:rsidRPr="003B5950" w:rsidRDefault="00450A8A">
      <w:pPr>
        <w:pStyle w:val="af1"/>
        <w:spacing w:after="0" w:line="460" w:lineRule="exact"/>
        <w:ind w:firstLineChars="1600" w:firstLine="3840"/>
        <w:rPr>
          <w:rFonts w:ascii="宋体"/>
          <w:bCs/>
          <w:sz w:val="24"/>
          <w:u w:val="single"/>
        </w:rPr>
      </w:pPr>
      <w:r w:rsidRPr="003B5950">
        <w:rPr>
          <w:rFonts w:ascii="宋体" w:hAnsi="宋体" w:hint="eastAsia"/>
          <w:bCs/>
          <w:sz w:val="24"/>
        </w:rPr>
        <w:t>投标单位：</w:t>
      </w:r>
      <w:r w:rsidRPr="003B5950">
        <w:rPr>
          <w:rFonts w:ascii="宋体" w:hAnsi="宋体" w:hint="eastAsia"/>
          <w:bCs/>
          <w:sz w:val="24"/>
          <w:u w:val="single"/>
        </w:rPr>
        <w:t>（全称）（公章）</w:t>
      </w:r>
    </w:p>
    <w:p w:rsidR="008566FD" w:rsidRPr="003B5950" w:rsidRDefault="00450A8A">
      <w:pPr>
        <w:pStyle w:val="af1"/>
        <w:spacing w:after="0" w:line="460" w:lineRule="exact"/>
        <w:ind w:firstLineChars="1600" w:firstLine="3840"/>
        <w:rPr>
          <w:rFonts w:ascii="宋体"/>
          <w:bCs/>
          <w:sz w:val="24"/>
        </w:rPr>
      </w:pPr>
      <w:r w:rsidRPr="003B5950">
        <w:rPr>
          <w:rFonts w:ascii="宋体" w:hAnsi="宋体" w:hint="eastAsia"/>
          <w:bCs/>
          <w:sz w:val="24"/>
        </w:rPr>
        <w:t>法定代表人或委托代理人：</w:t>
      </w:r>
      <w:r w:rsidRPr="003B5950">
        <w:rPr>
          <w:rFonts w:ascii="宋体" w:hAnsi="宋体" w:hint="eastAsia"/>
          <w:bCs/>
          <w:sz w:val="24"/>
          <w:u w:val="single"/>
        </w:rPr>
        <w:t>（签字或盖章）</w:t>
      </w:r>
    </w:p>
    <w:p w:rsidR="008566FD" w:rsidRPr="003B5950" w:rsidRDefault="00450A8A">
      <w:pPr>
        <w:pStyle w:val="af1"/>
        <w:spacing w:after="0" w:line="460" w:lineRule="exact"/>
        <w:ind w:firstLineChars="1600" w:firstLine="3840"/>
        <w:rPr>
          <w:rFonts w:ascii="宋体" w:hAnsi="宋体"/>
          <w:bCs/>
          <w:sz w:val="24"/>
        </w:rPr>
      </w:pPr>
      <w:r w:rsidRPr="003B5950">
        <w:rPr>
          <w:rFonts w:ascii="宋体" w:hAnsi="宋体" w:hint="eastAsia"/>
          <w:bCs/>
          <w:sz w:val="24"/>
        </w:rPr>
        <w:t>日期：</w:t>
      </w:r>
      <w:r w:rsidRPr="003B5950">
        <w:rPr>
          <w:rFonts w:ascii="宋体" w:hAnsi="宋体"/>
          <w:bCs/>
          <w:sz w:val="24"/>
        </w:rPr>
        <w:t>20</w:t>
      </w:r>
      <w:r w:rsidRPr="003B5950">
        <w:rPr>
          <w:rFonts w:ascii="宋体" w:hAnsi="宋体" w:hint="eastAsia"/>
          <w:bCs/>
          <w:sz w:val="24"/>
          <w:u w:val="single"/>
        </w:rPr>
        <w:t xml:space="preserve">　　</w:t>
      </w:r>
      <w:r w:rsidRPr="003B5950">
        <w:rPr>
          <w:rFonts w:ascii="宋体" w:hAnsi="宋体" w:hint="eastAsia"/>
          <w:bCs/>
          <w:sz w:val="24"/>
        </w:rPr>
        <w:t>年</w:t>
      </w:r>
      <w:r w:rsidRPr="003B5950">
        <w:rPr>
          <w:rFonts w:ascii="宋体" w:hAnsi="宋体" w:hint="eastAsia"/>
          <w:bCs/>
          <w:sz w:val="24"/>
          <w:u w:val="single"/>
        </w:rPr>
        <w:t xml:space="preserve">　</w:t>
      </w:r>
      <w:r w:rsidRPr="003B5950">
        <w:rPr>
          <w:rFonts w:ascii="宋体" w:hAnsi="宋体" w:hint="eastAsia"/>
          <w:bCs/>
          <w:sz w:val="24"/>
        </w:rPr>
        <w:t>月日</w:t>
      </w:r>
    </w:p>
    <w:p w:rsidR="008566FD" w:rsidRPr="003B5950" w:rsidRDefault="008566FD">
      <w:pPr>
        <w:jc w:val="center"/>
        <w:rPr>
          <w:b/>
        </w:rPr>
      </w:pPr>
    </w:p>
    <w:p w:rsidR="008566FD" w:rsidRPr="003B5950" w:rsidRDefault="008566FD">
      <w:pPr>
        <w:spacing w:line="300" w:lineRule="auto"/>
        <w:rPr>
          <w:rFonts w:ascii="宋体" w:hAnsi="宋体"/>
          <w:b/>
          <w:sz w:val="20"/>
          <w:szCs w:val="20"/>
        </w:rPr>
      </w:pPr>
    </w:p>
    <w:p w:rsidR="008566FD" w:rsidRPr="003B5950" w:rsidRDefault="00450A8A">
      <w:pPr>
        <w:spacing w:line="300" w:lineRule="auto"/>
        <w:ind w:firstLineChars="200" w:firstLine="420"/>
        <w:rPr>
          <w:rFonts w:ascii="宋体" w:hAnsi="宋体"/>
          <w:szCs w:val="21"/>
        </w:rPr>
      </w:pPr>
      <w:r w:rsidRPr="003B5950">
        <w:rPr>
          <w:rFonts w:ascii="宋体" w:hAnsi="宋体" w:hint="eastAsia"/>
          <w:szCs w:val="21"/>
        </w:rPr>
        <w:t>注：</w:t>
      </w:r>
      <w:r w:rsidRPr="003B5950">
        <w:rPr>
          <w:rFonts w:ascii="宋体" w:hAnsi="宋体"/>
          <w:szCs w:val="21"/>
        </w:rPr>
        <w:t xml:space="preserve">1. </w:t>
      </w:r>
      <w:r w:rsidRPr="003B5950">
        <w:rPr>
          <w:rFonts w:ascii="宋体" w:hAnsi="宋体" w:hint="eastAsia"/>
          <w:szCs w:val="21"/>
        </w:rPr>
        <w:t>投标人应如实、全面地填写</w:t>
      </w:r>
      <w:r w:rsidRPr="003B5950">
        <w:rPr>
          <w:rFonts w:ascii="宋体" w:hAnsi="宋体"/>
          <w:szCs w:val="21"/>
        </w:rPr>
        <w:t>“</w:t>
      </w:r>
      <w:r w:rsidRPr="003B5950">
        <w:rPr>
          <w:rFonts w:ascii="宋体" w:hAnsi="宋体" w:hint="eastAsia"/>
          <w:szCs w:val="21"/>
        </w:rPr>
        <w:t>投标</w:t>
      </w:r>
      <w:r w:rsidRPr="003B5950">
        <w:rPr>
          <w:rFonts w:ascii="宋体" w:hAnsi="宋体"/>
          <w:szCs w:val="21"/>
        </w:rPr>
        <w:t>人</w:t>
      </w:r>
      <w:r w:rsidRPr="003B5950">
        <w:rPr>
          <w:rFonts w:ascii="宋体" w:hAnsi="宋体" w:hint="eastAsia"/>
          <w:szCs w:val="21"/>
        </w:rPr>
        <w:t>关联企业情况表</w:t>
      </w:r>
      <w:r w:rsidRPr="003B5950">
        <w:rPr>
          <w:rFonts w:ascii="宋体" w:hAnsi="宋体"/>
          <w:szCs w:val="21"/>
        </w:rPr>
        <w:t>”</w:t>
      </w:r>
      <w:r w:rsidRPr="003B5950">
        <w:rPr>
          <w:rFonts w:ascii="宋体" w:hAnsi="宋体" w:hint="eastAsia"/>
          <w:szCs w:val="21"/>
        </w:rPr>
        <w:t>。若因投标人故意</w:t>
      </w:r>
      <w:r w:rsidRPr="003B5950">
        <w:rPr>
          <w:rFonts w:ascii="宋体" w:hAnsi="宋体"/>
          <w:szCs w:val="21"/>
        </w:rPr>
        <w:t>隐瞒</w:t>
      </w:r>
      <w:r w:rsidRPr="003B5950">
        <w:rPr>
          <w:rFonts w:ascii="宋体" w:hAnsi="宋体" w:hint="eastAsia"/>
          <w:szCs w:val="21"/>
        </w:rPr>
        <w:t>，一经查实，将视为投标人弄虚作假，提供了虚假资料，采购人将按相关规定以</w:t>
      </w:r>
      <w:r w:rsidRPr="003B5950">
        <w:rPr>
          <w:rFonts w:ascii="宋体" w:hAnsi="宋体"/>
          <w:szCs w:val="21"/>
        </w:rPr>
        <w:t>弄虚作假行为</w:t>
      </w:r>
      <w:r w:rsidRPr="003B5950">
        <w:rPr>
          <w:rFonts w:ascii="宋体" w:hAnsi="宋体" w:hint="eastAsia"/>
          <w:szCs w:val="21"/>
        </w:rPr>
        <w:t>处理。</w:t>
      </w:r>
    </w:p>
    <w:p w:rsidR="008566FD" w:rsidRPr="003B5950" w:rsidRDefault="00450A8A">
      <w:pPr>
        <w:spacing w:line="300" w:lineRule="auto"/>
        <w:ind w:firstLineChars="200" w:firstLine="420"/>
        <w:rPr>
          <w:rFonts w:ascii="宋体" w:hAnsi="宋体"/>
          <w:szCs w:val="21"/>
        </w:rPr>
      </w:pPr>
      <w:r w:rsidRPr="003B5950">
        <w:rPr>
          <w:rFonts w:ascii="宋体" w:hAnsi="宋体"/>
          <w:szCs w:val="21"/>
        </w:rPr>
        <w:t>2.如投标人无上表中所述的相关情况，则投标人可在相应表栏中填写“无”。</w:t>
      </w:r>
    </w:p>
    <w:p w:rsidR="008566FD" w:rsidRPr="003B5950" w:rsidRDefault="00450A8A">
      <w:pPr>
        <w:ind w:firstLineChars="200" w:firstLine="420"/>
        <w:rPr>
          <w:rFonts w:ascii="宋体" w:hAnsi="宋体" w:cs="宋体"/>
          <w:b/>
        </w:rPr>
      </w:pPr>
      <w:r w:rsidRPr="003B5950">
        <w:rPr>
          <w:rFonts w:ascii="宋体" w:hAnsi="宋体"/>
          <w:szCs w:val="21"/>
        </w:rPr>
        <w:t>3.单位负责人为同一人或者存在直接控股、管理关系的不同投标人，不得同时参加本招标项目的政府采购活动。</w:t>
      </w:r>
    </w:p>
    <w:bookmarkEnd w:id="81"/>
    <w:p w:rsidR="008566FD" w:rsidRPr="003B5950" w:rsidRDefault="008566FD">
      <w:pPr>
        <w:jc w:val="center"/>
        <w:rPr>
          <w:rFonts w:ascii="宋体" w:hAnsi="宋体"/>
          <w:b/>
          <w:sz w:val="30"/>
        </w:rPr>
      </w:pPr>
    </w:p>
    <w:p w:rsidR="008566FD" w:rsidRPr="003B5950" w:rsidRDefault="00450A8A">
      <w:pPr>
        <w:jc w:val="center"/>
        <w:rPr>
          <w:rFonts w:ascii="宋体" w:hAnsi="宋体"/>
          <w:b/>
          <w:sz w:val="30"/>
        </w:rPr>
      </w:pPr>
      <w:r w:rsidRPr="003B5950">
        <w:rPr>
          <w:rFonts w:ascii="宋体" w:hAnsi="宋体"/>
          <w:b/>
          <w:sz w:val="30"/>
        </w:rPr>
        <w:br w:type="page"/>
      </w:r>
    </w:p>
    <w:p w:rsidR="008566FD" w:rsidRPr="003B5950" w:rsidRDefault="008566FD">
      <w:pPr>
        <w:jc w:val="center"/>
        <w:rPr>
          <w:rFonts w:ascii="宋体" w:hAnsi="宋体"/>
          <w:b/>
          <w:sz w:val="30"/>
        </w:rPr>
      </w:pPr>
    </w:p>
    <w:p w:rsidR="008566FD" w:rsidRPr="003B5950" w:rsidRDefault="00450A8A">
      <w:pPr>
        <w:spacing w:line="460" w:lineRule="exact"/>
        <w:jc w:val="center"/>
        <w:rPr>
          <w:rFonts w:ascii="宋体" w:hAnsi="宋体"/>
          <w:b/>
          <w:bCs/>
          <w:sz w:val="32"/>
          <w:szCs w:val="32"/>
        </w:rPr>
      </w:pPr>
      <w:r w:rsidRPr="003B5950">
        <w:rPr>
          <w:rFonts w:ascii="宋体" w:hAnsi="宋体"/>
          <w:b/>
          <w:bCs/>
          <w:sz w:val="32"/>
          <w:szCs w:val="32"/>
        </w:rPr>
        <w:t xml:space="preserve">3-10  </w:t>
      </w:r>
      <w:r w:rsidRPr="003B5950">
        <w:rPr>
          <w:rFonts w:ascii="宋体" w:hAnsi="宋体" w:hint="eastAsia"/>
          <w:b/>
          <w:bCs/>
          <w:sz w:val="32"/>
          <w:szCs w:val="32"/>
        </w:rPr>
        <w:t>本项目公告中“供应商资格要求”要求的其它资格证明文件</w:t>
      </w:r>
    </w:p>
    <w:p w:rsidR="008566FD" w:rsidRPr="003B5950" w:rsidRDefault="00450A8A">
      <w:pPr>
        <w:jc w:val="center"/>
        <w:rPr>
          <w:b/>
          <w:bCs/>
          <w:sz w:val="28"/>
          <w:szCs w:val="28"/>
        </w:rPr>
      </w:pPr>
      <w:r w:rsidRPr="003B5950">
        <w:rPr>
          <w:rFonts w:hint="eastAsia"/>
          <w:b/>
          <w:bCs/>
          <w:sz w:val="28"/>
          <w:szCs w:val="28"/>
        </w:rPr>
        <w:t>拟投入本项目的人员表</w:t>
      </w:r>
    </w:p>
    <w:p w:rsidR="008566FD" w:rsidRPr="003B5950" w:rsidRDefault="008566FD">
      <w:pPr>
        <w:jc w:val="center"/>
        <w:rPr>
          <w:b/>
          <w:bCs/>
          <w:sz w:val="28"/>
          <w:szCs w:val="28"/>
        </w:rPr>
      </w:pPr>
    </w:p>
    <w:p w:rsidR="008566FD" w:rsidRPr="003B5950" w:rsidRDefault="00450A8A">
      <w:pPr>
        <w:jc w:val="left"/>
        <w:rPr>
          <w:sz w:val="24"/>
        </w:rPr>
      </w:pPr>
      <w:r w:rsidRPr="003B5950">
        <w:rPr>
          <w:rFonts w:hint="eastAsia"/>
          <w:sz w:val="24"/>
        </w:rPr>
        <w:t>项目负责人简历（本表格式仅供参考，也可根据项目情况自行编制本表）</w:t>
      </w:r>
    </w:p>
    <w:tbl>
      <w:tblPr>
        <w:tblW w:w="0" w:type="auto"/>
        <w:jc w:val="center"/>
        <w:tblLayout w:type="fixed"/>
        <w:tblLook w:val="04A0"/>
      </w:tblPr>
      <w:tblGrid>
        <w:gridCol w:w="1228"/>
        <w:gridCol w:w="1969"/>
        <w:gridCol w:w="224"/>
        <w:gridCol w:w="959"/>
        <w:gridCol w:w="787"/>
        <w:gridCol w:w="1638"/>
        <w:gridCol w:w="2242"/>
      </w:tblGrid>
      <w:tr w:rsidR="008566FD" w:rsidRPr="003B5950">
        <w:trPr>
          <w:trHeight w:val="438"/>
          <w:jc w:val="center"/>
        </w:trPr>
        <w:tc>
          <w:tcPr>
            <w:tcW w:w="1228"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姓名</w:t>
            </w:r>
          </w:p>
        </w:tc>
        <w:tc>
          <w:tcPr>
            <w:tcW w:w="2193" w:type="dxa"/>
            <w:gridSpan w:val="2"/>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c>
          <w:tcPr>
            <w:tcW w:w="959"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年龄</w:t>
            </w:r>
          </w:p>
        </w:tc>
        <w:tc>
          <w:tcPr>
            <w:tcW w:w="787"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c>
          <w:tcPr>
            <w:tcW w:w="1638"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身份证号码</w:t>
            </w: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r>
      <w:tr w:rsidR="008566FD" w:rsidRPr="003B5950">
        <w:trPr>
          <w:trHeight w:val="454"/>
          <w:jc w:val="center"/>
        </w:trPr>
        <w:tc>
          <w:tcPr>
            <w:tcW w:w="1228"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毕业学校</w:t>
            </w:r>
          </w:p>
        </w:tc>
        <w:tc>
          <w:tcPr>
            <w:tcW w:w="3939" w:type="dxa"/>
            <w:gridSpan w:val="4"/>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c>
          <w:tcPr>
            <w:tcW w:w="1638"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专业</w:t>
            </w: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r>
      <w:tr w:rsidR="008566FD" w:rsidRPr="003B5950">
        <w:trPr>
          <w:trHeight w:val="438"/>
          <w:jc w:val="center"/>
        </w:trPr>
        <w:tc>
          <w:tcPr>
            <w:tcW w:w="1228"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学位</w:t>
            </w:r>
          </w:p>
        </w:tc>
        <w:tc>
          <w:tcPr>
            <w:tcW w:w="2193" w:type="dxa"/>
            <w:gridSpan w:val="2"/>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c>
          <w:tcPr>
            <w:tcW w:w="959"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职称</w:t>
            </w:r>
          </w:p>
        </w:tc>
        <w:tc>
          <w:tcPr>
            <w:tcW w:w="787"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c>
          <w:tcPr>
            <w:tcW w:w="1638"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职务</w:t>
            </w: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r>
      <w:tr w:rsidR="008566FD" w:rsidRPr="003B5950">
        <w:trPr>
          <w:trHeight w:val="892"/>
          <w:jc w:val="center"/>
        </w:trPr>
        <w:tc>
          <w:tcPr>
            <w:tcW w:w="1228"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现所在机构或部门</w:t>
            </w:r>
          </w:p>
        </w:tc>
        <w:tc>
          <w:tcPr>
            <w:tcW w:w="3939" w:type="dxa"/>
            <w:gridSpan w:val="4"/>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c>
          <w:tcPr>
            <w:tcW w:w="1638" w:type="dxa"/>
            <w:tcBorders>
              <w:top w:val="single" w:sz="6" w:space="0" w:color="auto"/>
              <w:left w:val="single" w:sz="6" w:space="0" w:color="auto"/>
              <w:bottom w:val="single" w:sz="6" w:space="0" w:color="auto"/>
              <w:right w:val="single" w:sz="6" w:space="0" w:color="auto"/>
            </w:tcBorders>
            <w:vAlign w:val="center"/>
          </w:tcPr>
          <w:p w:rsidR="008566FD" w:rsidRPr="003B5950" w:rsidRDefault="00450A8A">
            <w:pPr>
              <w:spacing w:line="440" w:lineRule="exact"/>
              <w:jc w:val="center"/>
              <w:rPr>
                <w:sz w:val="24"/>
              </w:rPr>
            </w:pPr>
            <w:r w:rsidRPr="003B5950">
              <w:rPr>
                <w:rFonts w:hint="eastAsia"/>
                <w:sz w:val="24"/>
              </w:rPr>
              <w:t>服务时间</w:t>
            </w: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r>
      <w:tr w:rsidR="008566FD" w:rsidRPr="003B5950">
        <w:trPr>
          <w:trHeight w:val="438"/>
          <w:jc w:val="center"/>
        </w:trPr>
        <w:tc>
          <w:tcPr>
            <w:tcW w:w="1228" w:type="dxa"/>
            <w:vMerge w:val="restart"/>
            <w:tcBorders>
              <w:top w:val="single" w:sz="6" w:space="0" w:color="auto"/>
              <w:left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注册证书及注册号（如有）</w:t>
            </w:r>
          </w:p>
        </w:tc>
        <w:tc>
          <w:tcPr>
            <w:tcW w:w="1969"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序号</w:t>
            </w:r>
          </w:p>
        </w:tc>
        <w:tc>
          <w:tcPr>
            <w:tcW w:w="1970" w:type="dxa"/>
            <w:gridSpan w:val="3"/>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证书名</w:t>
            </w:r>
          </w:p>
        </w:tc>
        <w:tc>
          <w:tcPr>
            <w:tcW w:w="1638" w:type="dxa"/>
            <w:tcBorders>
              <w:top w:val="single" w:sz="6" w:space="0" w:color="auto"/>
              <w:left w:val="single" w:sz="6" w:space="0" w:color="auto"/>
              <w:bottom w:val="single" w:sz="6" w:space="0" w:color="auto"/>
              <w:right w:val="single" w:sz="6" w:space="0" w:color="auto"/>
            </w:tcBorders>
            <w:vAlign w:val="center"/>
          </w:tcPr>
          <w:p w:rsidR="008566FD" w:rsidRPr="003B5950" w:rsidRDefault="00450A8A">
            <w:pPr>
              <w:spacing w:line="440" w:lineRule="exact"/>
              <w:jc w:val="center"/>
              <w:rPr>
                <w:sz w:val="24"/>
              </w:rPr>
            </w:pPr>
            <w:r w:rsidRPr="003B5950">
              <w:rPr>
                <w:rFonts w:hint="eastAsia"/>
                <w:sz w:val="24"/>
              </w:rPr>
              <w:t>证书号</w:t>
            </w: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r>
      <w:tr w:rsidR="008566FD" w:rsidRPr="003B5950">
        <w:trPr>
          <w:trHeight w:val="145"/>
          <w:jc w:val="center"/>
        </w:trPr>
        <w:tc>
          <w:tcPr>
            <w:tcW w:w="1228" w:type="dxa"/>
            <w:vMerge/>
            <w:tcBorders>
              <w:top w:val="single" w:sz="6" w:space="0" w:color="auto"/>
              <w:left w:val="single" w:sz="6" w:space="0" w:color="auto"/>
              <w:right w:val="single" w:sz="6" w:space="0" w:color="auto"/>
            </w:tcBorders>
          </w:tcPr>
          <w:p w:rsidR="008566FD" w:rsidRPr="003B5950" w:rsidRDefault="008566FD">
            <w:pPr>
              <w:spacing w:line="440" w:lineRule="exact"/>
              <w:jc w:val="center"/>
              <w:rPr>
                <w:sz w:val="24"/>
              </w:rPr>
            </w:pPr>
          </w:p>
        </w:tc>
        <w:tc>
          <w:tcPr>
            <w:tcW w:w="1969"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c>
          <w:tcPr>
            <w:tcW w:w="1970" w:type="dxa"/>
            <w:gridSpan w:val="3"/>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c>
          <w:tcPr>
            <w:tcW w:w="1638" w:type="dxa"/>
            <w:tcBorders>
              <w:top w:val="single" w:sz="6" w:space="0" w:color="auto"/>
              <w:left w:val="single" w:sz="6" w:space="0" w:color="auto"/>
              <w:bottom w:val="single" w:sz="6" w:space="0" w:color="auto"/>
              <w:right w:val="single" w:sz="6" w:space="0" w:color="auto"/>
            </w:tcBorders>
            <w:vAlign w:val="center"/>
          </w:tcPr>
          <w:p w:rsidR="008566FD" w:rsidRPr="003B5950" w:rsidRDefault="008566FD">
            <w:pPr>
              <w:spacing w:line="440" w:lineRule="exact"/>
              <w:jc w:val="center"/>
              <w:rPr>
                <w:sz w:val="24"/>
              </w:rPr>
            </w:pP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r>
      <w:tr w:rsidR="008566FD" w:rsidRPr="003B5950">
        <w:trPr>
          <w:trHeight w:val="145"/>
          <w:jc w:val="center"/>
        </w:trPr>
        <w:tc>
          <w:tcPr>
            <w:tcW w:w="1228" w:type="dxa"/>
            <w:vMerge/>
            <w:tcBorders>
              <w:top w:val="single" w:sz="6" w:space="0" w:color="auto"/>
              <w:left w:val="single" w:sz="6" w:space="0" w:color="auto"/>
              <w:right w:val="single" w:sz="6" w:space="0" w:color="auto"/>
            </w:tcBorders>
          </w:tcPr>
          <w:p w:rsidR="008566FD" w:rsidRPr="003B5950" w:rsidRDefault="008566FD">
            <w:pPr>
              <w:spacing w:line="440" w:lineRule="exact"/>
              <w:jc w:val="center"/>
              <w:rPr>
                <w:sz w:val="24"/>
              </w:rPr>
            </w:pPr>
          </w:p>
        </w:tc>
        <w:tc>
          <w:tcPr>
            <w:tcW w:w="1969"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c>
          <w:tcPr>
            <w:tcW w:w="1970" w:type="dxa"/>
            <w:gridSpan w:val="3"/>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c>
          <w:tcPr>
            <w:tcW w:w="1638" w:type="dxa"/>
            <w:tcBorders>
              <w:top w:val="single" w:sz="6" w:space="0" w:color="auto"/>
              <w:left w:val="single" w:sz="6" w:space="0" w:color="auto"/>
              <w:bottom w:val="single" w:sz="6" w:space="0" w:color="auto"/>
              <w:right w:val="single" w:sz="6" w:space="0" w:color="auto"/>
            </w:tcBorders>
            <w:vAlign w:val="center"/>
          </w:tcPr>
          <w:p w:rsidR="008566FD" w:rsidRPr="003B5950" w:rsidRDefault="008566FD">
            <w:pPr>
              <w:spacing w:line="440" w:lineRule="exact"/>
              <w:jc w:val="center"/>
              <w:rPr>
                <w:sz w:val="24"/>
              </w:rPr>
            </w:pP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jc w:val="center"/>
              <w:rPr>
                <w:sz w:val="24"/>
              </w:rPr>
            </w:pPr>
          </w:p>
        </w:tc>
      </w:tr>
      <w:tr w:rsidR="008566FD" w:rsidRPr="003B5950">
        <w:trPr>
          <w:trHeight w:val="825"/>
          <w:jc w:val="center"/>
        </w:trPr>
        <w:tc>
          <w:tcPr>
            <w:tcW w:w="1228" w:type="dxa"/>
            <w:tcBorders>
              <w:top w:val="single" w:sz="6" w:space="0" w:color="auto"/>
              <w:left w:val="single" w:sz="6" w:space="0" w:color="auto"/>
              <w:bottom w:val="single" w:sz="6" w:space="0" w:color="auto"/>
              <w:right w:val="single" w:sz="6" w:space="0" w:color="auto"/>
            </w:tcBorders>
            <w:vAlign w:val="center"/>
          </w:tcPr>
          <w:p w:rsidR="008566FD" w:rsidRPr="003B5950" w:rsidRDefault="00450A8A">
            <w:pPr>
              <w:spacing w:line="440" w:lineRule="exact"/>
              <w:jc w:val="center"/>
              <w:rPr>
                <w:sz w:val="24"/>
              </w:rPr>
            </w:pPr>
            <w:r w:rsidRPr="003B5950">
              <w:rPr>
                <w:rFonts w:hint="eastAsia"/>
                <w:sz w:val="24"/>
              </w:rPr>
              <w:t>主要经历</w:t>
            </w:r>
          </w:p>
        </w:tc>
        <w:tc>
          <w:tcPr>
            <w:tcW w:w="7819" w:type="dxa"/>
            <w:gridSpan w:val="6"/>
            <w:tcBorders>
              <w:top w:val="single" w:sz="6" w:space="0" w:color="auto"/>
              <w:left w:val="single" w:sz="6" w:space="0" w:color="auto"/>
              <w:bottom w:val="single" w:sz="6" w:space="0" w:color="auto"/>
              <w:right w:val="single" w:sz="6" w:space="0" w:color="auto"/>
            </w:tcBorders>
            <w:vAlign w:val="center"/>
          </w:tcPr>
          <w:p w:rsidR="008566FD" w:rsidRPr="003B5950" w:rsidRDefault="008566FD">
            <w:pPr>
              <w:spacing w:line="440" w:lineRule="exact"/>
              <w:jc w:val="center"/>
              <w:rPr>
                <w:sz w:val="24"/>
              </w:rPr>
            </w:pPr>
          </w:p>
        </w:tc>
      </w:tr>
      <w:tr w:rsidR="008566FD" w:rsidRPr="003B5950">
        <w:trPr>
          <w:trHeight w:val="438"/>
          <w:jc w:val="center"/>
        </w:trPr>
        <w:tc>
          <w:tcPr>
            <w:tcW w:w="1228"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日期</w:t>
            </w:r>
          </w:p>
        </w:tc>
        <w:tc>
          <w:tcPr>
            <w:tcW w:w="3152" w:type="dxa"/>
            <w:gridSpan w:val="3"/>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参加过的项目名称</w:t>
            </w:r>
          </w:p>
        </w:tc>
        <w:tc>
          <w:tcPr>
            <w:tcW w:w="2425" w:type="dxa"/>
            <w:gridSpan w:val="2"/>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担任何职务</w:t>
            </w: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450A8A">
            <w:pPr>
              <w:spacing w:line="440" w:lineRule="exact"/>
              <w:jc w:val="center"/>
              <w:rPr>
                <w:sz w:val="24"/>
              </w:rPr>
            </w:pPr>
            <w:r w:rsidRPr="003B5950">
              <w:rPr>
                <w:rFonts w:hint="eastAsia"/>
                <w:sz w:val="24"/>
              </w:rPr>
              <w:t>备注</w:t>
            </w:r>
          </w:p>
        </w:tc>
      </w:tr>
      <w:tr w:rsidR="008566FD" w:rsidRPr="003B5950">
        <w:trPr>
          <w:trHeight w:val="438"/>
          <w:jc w:val="center"/>
        </w:trPr>
        <w:tc>
          <w:tcPr>
            <w:tcW w:w="1228"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3152" w:type="dxa"/>
            <w:gridSpan w:val="3"/>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2425" w:type="dxa"/>
            <w:gridSpan w:val="2"/>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r>
      <w:tr w:rsidR="008566FD" w:rsidRPr="003B5950">
        <w:trPr>
          <w:trHeight w:val="438"/>
          <w:jc w:val="center"/>
        </w:trPr>
        <w:tc>
          <w:tcPr>
            <w:tcW w:w="1228"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3152" w:type="dxa"/>
            <w:gridSpan w:val="3"/>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2425" w:type="dxa"/>
            <w:gridSpan w:val="2"/>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r>
      <w:tr w:rsidR="008566FD" w:rsidRPr="003B5950">
        <w:trPr>
          <w:trHeight w:val="438"/>
          <w:jc w:val="center"/>
        </w:trPr>
        <w:tc>
          <w:tcPr>
            <w:tcW w:w="1228"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3152" w:type="dxa"/>
            <w:gridSpan w:val="3"/>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2425" w:type="dxa"/>
            <w:gridSpan w:val="2"/>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r>
      <w:tr w:rsidR="008566FD" w:rsidRPr="003B5950">
        <w:trPr>
          <w:trHeight w:val="438"/>
          <w:jc w:val="center"/>
        </w:trPr>
        <w:tc>
          <w:tcPr>
            <w:tcW w:w="1228"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3152" w:type="dxa"/>
            <w:gridSpan w:val="3"/>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2425" w:type="dxa"/>
            <w:gridSpan w:val="2"/>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r>
      <w:tr w:rsidR="008566FD" w:rsidRPr="003B5950">
        <w:trPr>
          <w:trHeight w:val="438"/>
          <w:jc w:val="center"/>
        </w:trPr>
        <w:tc>
          <w:tcPr>
            <w:tcW w:w="1228"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3152" w:type="dxa"/>
            <w:gridSpan w:val="3"/>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2425" w:type="dxa"/>
            <w:gridSpan w:val="2"/>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c>
          <w:tcPr>
            <w:tcW w:w="2242" w:type="dxa"/>
            <w:tcBorders>
              <w:top w:val="single" w:sz="6" w:space="0" w:color="auto"/>
              <w:left w:val="single" w:sz="6" w:space="0" w:color="auto"/>
              <w:bottom w:val="single" w:sz="6" w:space="0" w:color="auto"/>
              <w:right w:val="single" w:sz="6" w:space="0" w:color="auto"/>
            </w:tcBorders>
          </w:tcPr>
          <w:p w:rsidR="008566FD" w:rsidRPr="003B5950" w:rsidRDefault="008566FD">
            <w:pPr>
              <w:spacing w:line="440" w:lineRule="exact"/>
              <w:rPr>
                <w:sz w:val="24"/>
              </w:rPr>
            </w:pPr>
          </w:p>
        </w:tc>
      </w:tr>
    </w:tbl>
    <w:p w:rsidR="008566FD" w:rsidRPr="003B5950" w:rsidRDefault="00450A8A">
      <w:pPr>
        <w:autoSpaceDE w:val="0"/>
        <w:autoSpaceDN w:val="0"/>
        <w:adjustRightInd w:val="0"/>
        <w:snapToGrid w:val="0"/>
        <w:spacing w:line="240" w:lineRule="atLeast"/>
        <w:rPr>
          <w:spacing w:val="10"/>
          <w:szCs w:val="21"/>
        </w:rPr>
      </w:pPr>
      <w:r w:rsidRPr="003B5950">
        <w:rPr>
          <w:rFonts w:hint="eastAsia"/>
          <w:spacing w:val="10"/>
          <w:szCs w:val="21"/>
        </w:rPr>
        <w:t>注</w:t>
      </w:r>
      <w:r w:rsidRPr="003B5950">
        <w:rPr>
          <w:spacing w:val="10"/>
          <w:szCs w:val="21"/>
        </w:rPr>
        <w:t>:</w:t>
      </w:r>
    </w:p>
    <w:p w:rsidR="008566FD" w:rsidRPr="003B5950" w:rsidRDefault="00450A8A">
      <w:pPr>
        <w:autoSpaceDE w:val="0"/>
        <w:autoSpaceDN w:val="0"/>
        <w:adjustRightInd w:val="0"/>
        <w:snapToGrid w:val="0"/>
        <w:spacing w:line="240" w:lineRule="atLeast"/>
        <w:rPr>
          <w:spacing w:val="10"/>
          <w:szCs w:val="21"/>
        </w:rPr>
      </w:pPr>
      <w:r w:rsidRPr="003B5950">
        <w:rPr>
          <w:rFonts w:hint="eastAsia"/>
          <w:spacing w:val="10"/>
          <w:szCs w:val="21"/>
        </w:rPr>
        <w:t>上述表后应附（</w:t>
      </w:r>
      <w:r w:rsidRPr="003B5950">
        <w:rPr>
          <w:rFonts w:hint="eastAsia"/>
          <w:bCs/>
          <w:szCs w:val="21"/>
        </w:rPr>
        <w:t>复印件并加盖公章的）的</w:t>
      </w:r>
    </w:p>
    <w:p w:rsidR="008566FD" w:rsidRPr="003B5950" w:rsidRDefault="00450A8A">
      <w:pPr>
        <w:numPr>
          <w:ilvl w:val="0"/>
          <w:numId w:val="10"/>
        </w:numPr>
        <w:wordWrap w:val="0"/>
        <w:autoSpaceDE w:val="0"/>
        <w:autoSpaceDN w:val="0"/>
        <w:adjustRightInd w:val="0"/>
        <w:snapToGrid w:val="0"/>
        <w:spacing w:line="240" w:lineRule="atLeast"/>
        <w:rPr>
          <w:bCs/>
          <w:szCs w:val="21"/>
        </w:rPr>
      </w:pPr>
      <w:r w:rsidRPr="003B5950">
        <w:rPr>
          <w:rFonts w:hint="eastAsia"/>
          <w:spacing w:val="10"/>
          <w:szCs w:val="21"/>
        </w:rPr>
        <w:t>身份证、技术职称证书、毕业证书、检测师或试验检测工程师资格证书的复印件或扫描件</w:t>
      </w:r>
      <w:r w:rsidRPr="003B5950">
        <w:rPr>
          <w:rFonts w:hint="eastAsia"/>
          <w:bCs/>
          <w:szCs w:val="21"/>
        </w:rPr>
        <w:t>。</w:t>
      </w:r>
    </w:p>
    <w:p w:rsidR="008566FD" w:rsidRPr="003B5950" w:rsidRDefault="00450A8A">
      <w:pPr>
        <w:numPr>
          <w:ilvl w:val="0"/>
          <w:numId w:val="10"/>
        </w:numPr>
        <w:wordWrap w:val="0"/>
        <w:autoSpaceDE w:val="0"/>
        <w:autoSpaceDN w:val="0"/>
        <w:adjustRightInd w:val="0"/>
        <w:snapToGrid w:val="0"/>
        <w:spacing w:line="240" w:lineRule="atLeast"/>
        <w:rPr>
          <w:bCs/>
          <w:szCs w:val="21"/>
        </w:rPr>
      </w:pPr>
      <w:r w:rsidRPr="003B5950">
        <w:rPr>
          <w:rFonts w:hint="eastAsia"/>
        </w:rPr>
        <w:t>项目负责人在</w:t>
      </w:r>
      <w:r w:rsidRPr="003B5950">
        <w:t>“</w:t>
      </w:r>
      <w:r w:rsidRPr="003B5950">
        <w:rPr>
          <w:rFonts w:hint="eastAsia"/>
        </w:rPr>
        <w:t>公路水运工程试验检测管理信息系统</w:t>
      </w:r>
      <w:r w:rsidRPr="003B5950">
        <w:t>”</w:t>
      </w:r>
      <w:r w:rsidRPr="003B5950">
        <w:rPr>
          <w:rFonts w:hint="eastAsia"/>
          <w:szCs w:val="21"/>
        </w:rPr>
        <w:t>（</w:t>
      </w:r>
      <w:r w:rsidRPr="003B5950">
        <w:rPr>
          <w:szCs w:val="21"/>
        </w:rPr>
        <w:t>http://www.jtsyjc.net</w:t>
      </w:r>
      <w:r w:rsidRPr="003B5950">
        <w:rPr>
          <w:rFonts w:hint="eastAsia"/>
          <w:szCs w:val="21"/>
        </w:rPr>
        <w:t>）</w:t>
      </w:r>
      <w:r w:rsidRPr="003B5950">
        <w:rPr>
          <w:rFonts w:hint="eastAsia"/>
        </w:rPr>
        <w:t>试验检测人员查询中的查询截图。</w:t>
      </w:r>
    </w:p>
    <w:p w:rsidR="008566FD" w:rsidRPr="003B5950" w:rsidRDefault="00450A8A">
      <w:pPr>
        <w:numPr>
          <w:ilvl w:val="0"/>
          <w:numId w:val="10"/>
        </w:numPr>
        <w:wordWrap w:val="0"/>
        <w:autoSpaceDE w:val="0"/>
        <w:autoSpaceDN w:val="0"/>
        <w:adjustRightInd w:val="0"/>
        <w:snapToGrid w:val="0"/>
        <w:spacing w:line="240" w:lineRule="atLeast"/>
        <w:rPr>
          <w:bCs/>
          <w:szCs w:val="21"/>
        </w:rPr>
      </w:pPr>
      <w:r w:rsidRPr="003B5950">
        <w:rPr>
          <w:rFonts w:hint="eastAsia"/>
          <w:bCs/>
          <w:szCs w:val="21"/>
        </w:rPr>
        <w:t>项目负责人业绩：须提供</w:t>
      </w:r>
      <w:r w:rsidRPr="003B5950">
        <w:rPr>
          <w:bCs/>
          <w:szCs w:val="21"/>
        </w:rPr>
        <w:t>“</w:t>
      </w:r>
      <w:r w:rsidRPr="003B5950">
        <w:rPr>
          <w:rFonts w:hint="eastAsia"/>
          <w:bCs/>
          <w:szCs w:val="21"/>
        </w:rPr>
        <w:t>公路水运工程试验检测管理信息系统</w:t>
      </w:r>
      <w:r w:rsidRPr="003B5950">
        <w:rPr>
          <w:bCs/>
          <w:szCs w:val="21"/>
        </w:rPr>
        <w:t>”</w:t>
      </w:r>
      <w:r w:rsidRPr="003B5950">
        <w:rPr>
          <w:rFonts w:hint="eastAsia"/>
          <w:bCs/>
          <w:szCs w:val="21"/>
        </w:rPr>
        <w:t>中载明的、能够反映项目负责人相关业绩经历的网页截图复印件，或项目质监机构（或发包人）出具的业绩证明材料复印件，业绩证明应体现项目规模、公路等级及在该检测项目担任的职务及任职时间等评审因素或指标。如投标人未提供相关业绩经历证明材料或相关业绩证明材料中的信息无法证实项目负责人满足评审内容的，则该业绩不予认定，将影响评审得分。</w:t>
      </w: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450A8A">
      <w:pPr>
        <w:jc w:val="center"/>
        <w:rPr>
          <w:rFonts w:ascii="宋体" w:hAnsi="宋体"/>
          <w:b/>
          <w:sz w:val="30"/>
        </w:rPr>
      </w:pPr>
      <w:r w:rsidRPr="003B5950">
        <w:rPr>
          <w:rFonts w:ascii="宋体" w:hAnsi="宋体"/>
          <w:b/>
          <w:sz w:val="30"/>
        </w:rPr>
        <w:br w:type="page"/>
      </w:r>
    </w:p>
    <w:p w:rsidR="008566FD" w:rsidRPr="003B5950" w:rsidRDefault="00450A8A">
      <w:pPr>
        <w:tabs>
          <w:tab w:val="left" w:pos="6663"/>
        </w:tabs>
        <w:outlineLvl w:val="0"/>
        <w:rPr>
          <w:rFonts w:ascii="宋体" w:hAnsi="宋体"/>
          <w:b/>
          <w:sz w:val="28"/>
          <w:szCs w:val="28"/>
        </w:rPr>
      </w:pPr>
      <w:bookmarkStart w:id="82" w:name="_Toc123240140"/>
      <w:r w:rsidRPr="003B5950">
        <w:rPr>
          <w:rFonts w:ascii="宋体" w:hAnsi="宋体"/>
          <w:b/>
          <w:sz w:val="28"/>
          <w:szCs w:val="28"/>
        </w:rPr>
        <w:lastRenderedPageBreak/>
        <w:t>B商务文件</w:t>
      </w:r>
      <w:bookmarkEnd w:id="82"/>
    </w:p>
    <w:p w:rsidR="008566FD" w:rsidRPr="003B5950" w:rsidRDefault="008566FD">
      <w:pPr>
        <w:ind w:firstLineChars="1146" w:firstLine="3451"/>
        <w:rPr>
          <w:rFonts w:ascii="宋体" w:hAnsi="宋体"/>
          <w:b/>
          <w:sz w:val="30"/>
        </w:rPr>
      </w:pPr>
    </w:p>
    <w:p w:rsidR="008566FD" w:rsidRPr="003B5950" w:rsidRDefault="00450A8A">
      <w:pPr>
        <w:jc w:val="center"/>
        <w:rPr>
          <w:rFonts w:ascii="宋体" w:hAnsi="宋体"/>
          <w:b/>
          <w:sz w:val="30"/>
        </w:rPr>
      </w:pPr>
      <w:r w:rsidRPr="003B5950">
        <w:rPr>
          <w:rFonts w:ascii="宋体" w:hAnsi="宋体" w:hint="eastAsia"/>
          <w:b/>
          <w:sz w:val="30"/>
        </w:rPr>
        <w:t>（四）投标函</w:t>
      </w:r>
    </w:p>
    <w:p w:rsidR="008566FD" w:rsidRPr="003B5950" w:rsidRDefault="008566FD">
      <w:pPr>
        <w:jc w:val="center"/>
        <w:rPr>
          <w:rFonts w:ascii="宋体" w:hAnsi="宋体"/>
          <w:b/>
          <w:sz w:val="24"/>
        </w:rPr>
      </w:pPr>
    </w:p>
    <w:p w:rsidR="008566FD" w:rsidRPr="003B5950" w:rsidRDefault="00450A8A">
      <w:pPr>
        <w:spacing w:line="400" w:lineRule="exact"/>
        <w:rPr>
          <w:rFonts w:ascii="宋体" w:hAnsi="宋体"/>
          <w:sz w:val="24"/>
        </w:rPr>
      </w:pPr>
      <w:r w:rsidRPr="003B5950">
        <w:rPr>
          <w:rFonts w:ascii="宋体" w:hAnsi="宋体" w:hint="eastAsia"/>
          <w:sz w:val="24"/>
        </w:rPr>
        <w:t>致：</w:t>
      </w:r>
      <w:r w:rsidRPr="003B5950">
        <w:rPr>
          <w:rFonts w:ascii="宋体" w:hAnsi="宋体" w:hint="eastAsia"/>
          <w:sz w:val="24"/>
          <w:u w:val="single"/>
        </w:rPr>
        <w:t>新疆维吾尔自治区交通运输综合行政执法局工程质量监督执法支队</w:t>
      </w:r>
    </w:p>
    <w:p w:rsidR="008566FD" w:rsidRPr="003B5950" w:rsidRDefault="00450A8A">
      <w:pPr>
        <w:spacing w:line="400" w:lineRule="exact"/>
        <w:ind w:firstLineChars="200" w:firstLine="480"/>
        <w:rPr>
          <w:rFonts w:ascii="宋体" w:hAnsi="宋体"/>
          <w:sz w:val="24"/>
        </w:rPr>
      </w:pPr>
      <w:r w:rsidRPr="003B5950">
        <w:rPr>
          <w:rFonts w:ascii="宋体" w:hAnsi="宋体" w:hint="eastAsia"/>
          <w:sz w:val="24"/>
        </w:rPr>
        <w:t>根据贵方为</w:t>
      </w:r>
      <w:r w:rsidRPr="003B5950">
        <w:rPr>
          <w:rFonts w:ascii="宋体" w:hAnsi="宋体" w:hint="eastAsia"/>
          <w:sz w:val="24"/>
          <w:u w:val="single"/>
        </w:rPr>
        <w:t xml:space="preserve">　　（项目名称）</w:t>
      </w:r>
      <w:r w:rsidRPr="003B5950">
        <w:rPr>
          <w:rFonts w:ascii="宋体" w:hAnsi="宋体" w:hint="eastAsia"/>
          <w:sz w:val="24"/>
        </w:rPr>
        <w:t>项目的招标文件</w:t>
      </w:r>
      <w:r w:rsidRPr="003B5950">
        <w:rPr>
          <w:rFonts w:ascii="宋体" w:hAnsi="宋体" w:hint="eastAsia"/>
          <w:sz w:val="24"/>
          <w:u w:val="single"/>
        </w:rPr>
        <w:t>（项目编号及标项号）</w:t>
      </w:r>
      <w:r w:rsidRPr="003B5950">
        <w:rPr>
          <w:rFonts w:ascii="宋体" w:hAnsi="宋体" w:hint="eastAsia"/>
          <w:sz w:val="24"/>
        </w:rPr>
        <w:t>，签字代表</w:t>
      </w:r>
      <w:r w:rsidRPr="003B5950">
        <w:rPr>
          <w:rFonts w:ascii="宋体" w:hAnsi="宋体" w:hint="eastAsia"/>
          <w:sz w:val="24"/>
          <w:u w:val="single"/>
        </w:rPr>
        <w:t>（姓名、职务）</w:t>
      </w:r>
      <w:r w:rsidRPr="003B5950">
        <w:rPr>
          <w:rFonts w:ascii="宋体" w:hAnsi="宋体" w:hint="eastAsia"/>
          <w:sz w:val="24"/>
        </w:rPr>
        <w:t>经正式授权并代表投标人</w:t>
      </w:r>
      <w:r w:rsidRPr="003B5950">
        <w:rPr>
          <w:rFonts w:ascii="宋体" w:hAnsi="宋体" w:hint="eastAsia"/>
          <w:sz w:val="24"/>
          <w:u w:val="single"/>
        </w:rPr>
        <w:t>（投标人名称、地址）</w:t>
      </w:r>
      <w:r w:rsidRPr="003B5950">
        <w:rPr>
          <w:rFonts w:ascii="宋体" w:hAnsi="宋体" w:hint="eastAsia"/>
          <w:sz w:val="24"/>
        </w:rPr>
        <w:t>提交下述文件正本一份和副本</w:t>
      </w:r>
      <w:r w:rsidRPr="003B5950">
        <w:rPr>
          <w:rFonts w:ascii="宋体" w:hAnsi="宋体" w:hint="eastAsia"/>
          <w:sz w:val="24"/>
          <w:u w:val="single"/>
        </w:rPr>
        <w:t xml:space="preserve">　　</w:t>
      </w:r>
      <w:r w:rsidRPr="003B5950">
        <w:rPr>
          <w:rFonts w:ascii="宋体" w:hAnsi="宋体" w:hint="eastAsia"/>
          <w:sz w:val="24"/>
        </w:rPr>
        <w:t>份。</w:t>
      </w:r>
    </w:p>
    <w:p w:rsidR="008566FD" w:rsidRPr="003B5950" w:rsidRDefault="00450A8A">
      <w:pPr>
        <w:spacing w:line="400" w:lineRule="exact"/>
        <w:ind w:firstLineChars="200" w:firstLine="480"/>
        <w:rPr>
          <w:rFonts w:ascii="宋体" w:hAnsi="宋体"/>
          <w:sz w:val="24"/>
        </w:rPr>
      </w:pPr>
      <w:r w:rsidRPr="003B5950">
        <w:rPr>
          <w:rFonts w:ascii="宋体" w:hAnsi="宋体"/>
          <w:sz w:val="24"/>
        </w:rPr>
        <w:t>1</w:t>
      </w:r>
      <w:r w:rsidRPr="003B5950">
        <w:rPr>
          <w:rFonts w:ascii="宋体" w:hAnsi="宋体" w:hint="eastAsia"/>
          <w:sz w:val="24"/>
        </w:rPr>
        <w:t>、资格证明文件</w:t>
      </w:r>
    </w:p>
    <w:p w:rsidR="008566FD" w:rsidRPr="003B5950" w:rsidRDefault="00450A8A">
      <w:pPr>
        <w:spacing w:line="400" w:lineRule="exact"/>
        <w:ind w:firstLineChars="200" w:firstLine="480"/>
        <w:rPr>
          <w:rFonts w:ascii="宋体" w:hAnsi="宋体"/>
          <w:sz w:val="24"/>
        </w:rPr>
      </w:pPr>
      <w:r w:rsidRPr="003B5950">
        <w:rPr>
          <w:rFonts w:ascii="宋体" w:hAnsi="宋体"/>
          <w:sz w:val="24"/>
        </w:rPr>
        <w:t>2</w:t>
      </w:r>
      <w:r w:rsidRPr="003B5950">
        <w:rPr>
          <w:rFonts w:ascii="宋体" w:hAnsi="宋体" w:hint="eastAsia"/>
          <w:sz w:val="24"/>
        </w:rPr>
        <w:t>、商务、技术文件</w:t>
      </w:r>
    </w:p>
    <w:p w:rsidR="008566FD" w:rsidRPr="003B5950" w:rsidRDefault="00450A8A">
      <w:pPr>
        <w:spacing w:line="400" w:lineRule="exact"/>
        <w:ind w:firstLineChars="200" w:firstLine="480"/>
        <w:rPr>
          <w:rFonts w:ascii="宋体" w:hAnsi="宋体"/>
          <w:sz w:val="24"/>
        </w:rPr>
      </w:pPr>
      <w:r w:rsidRPr="003B5950">
        <w:rPr>
          <w:rFonts w:ascii="宋体" w:hAnsi="宋体"/>
          <w:sz w:val="24"/>
        </w:rPr>
        <w:t>3</w:t>
      </w:r>
      <w:r w:rsidRPr="003B5950">
        <w:rPr>
          <w:rFonts w:ascii="宋体" w:hAnsi="宋体" w:hint="eastAsia"/>
          <w:sz w:val="24"/>
        </w:rPr>
        <w:t>、投标保证金，形式</w:t>
      </w:r>
      <w:r w:rsidRPr="003B5950">
        <w:rPr>
          <w:rFonts w:ascii="宋体" w:hAnsi="宋体" w:hint="eastAsia"/>
          <w:sz w:val="24"/>
          <w:u w:val="single"/>
        </w:rPr>
        <w:t>（电汇、网银等）</w:t>
      </w:r>
      <w:r w:rsidRPr="003B5950">
        <w:rPr>
          <w:rFonts w:ascii="宋体" w:hAnsi="宋体" w:hint="eastAsia"/>
          <w:sz w:val="24"/>
        </w:rPr>
        <w:t>，金额为</w:t>
      </w:r>
      <w:r w:rsidRPr="003B5950">
        <w:rPr>
          <w:rFonts w:ascii="宋体" w:hAnsi="宋体" w:hint="eastAsia"/>
          <w:sz w:val="24"/>
          <w:u w:val="single"/>
        </w:rPr>
        <w:t xml:space="preserve">　　　　</w:t>
      </w:r>
      <w:r w:rsidRPr="003B5950">
        <w:rPr>
          <w:rFonts w:ascii="宋体" w:hAnsi="宋体" w:hint="eastAsia"/>
          <w:sz w:val="24"/>
        </w:rPr>
        <w:t>。</w:t>
      </w:r>
    </w:p>
    <w:p w:rsidR="008566FD" w:rsidRPr="003B5950" w:rsidRDefault="00450A8A">
      <w:pPr>
        <w:spacing w:line="400" w:lineRule="exact"/>
        <w:ind w:firstLineChars="200" w:firstLine="480"/>
        <w:rPr>
          <w:rFonts w:ascii="宋体" w:hAnsi="宋体"/>
          <w:sz w:val="24"/>
        </w:rPr>
      </w:pPr>
      <w:r w:rsidRPr="003B5950">
        <w:rPr>
          <w:rFonts w:ascii="宋体" w:hAnsi="宋体" w:hint="eastAsia"/>
          <w:sz w:val="24"/>
        </w:rPr>
        <w:t>据此函，签字代表宣布并同意如下：</w:t>
      </w:r>
    </w:p>
    <w:p w:rsidR="008566FD" w:rsidRPr="003B5950" w:rsidRDefault="00450A8A">
      <w:pPr>
        <w:spacing w:line="400" w:lineRule="exact"/>
        <w:ind w:firstLineChars="200" w:firstLine="480"/>
        <w:rPr>
          <w:rFonts w:ascii="宋体" w:hAnsi="宋体"/>
          <w:sz w:val="24"/>
        </w:rPr>
      </w:pPr>
      <w:r w:rsidRPr="003B5950">
        <w:rPr>
          <w:rFonts w:ascii="宋体" w:hAnsi="宋体"/>
          <w:sz w:val="24"/>
        </w:rPr>
        <w:t>1、我单位愿以《开标一览表》中填写的投标报价并按照招标文件中的一切要求，承担本项目的全部工作。</w:t>
      </w:r>
    </w:p>
    <w:p w:rsidR="008566FD" w:rsidRPr="003B5950" w:rsidRDefault="00450A8A">
      <w:pPr>
        <w:spacing w:line="400" w:lineRule="exact"/>
        <w:ind w:firstLineChars="200" w:firstLine="480"/>
        <w:rPr>
          <w:rFonts w:ascii="宋体" w:hAnsi="宋体"/>
          <w:sz w:val="24"/>
        </w:rPr>
      </w:pPr>
      <w:r w:rsidRPr="003B5950">
        <w:rPr>
          <w:rFonts w:ascii="宋体" w:hAnsi="宋体"/>
          <w:sz w:val="24"/>
        </w:rPr>
        <w:t>2、我方已详细阅读并理解了招标文件的全部，包括修改文件和所有相关资料（补遗文件，如有），我方完全明白并认为此招标文件没有任何倾向性，也没有存在排斥潜在投标人的内容，我方同意招标文件的相关条款，我方放弃在此方面提出含糊意见、质疑或误解的一切权力。</w:t>
      </w:r>
    </w:p>
    <w:p w:rsidR="008566FD" w:rsidRPr="003B5950" w:rsidRDefault="00E069E5">
      <w:pPr>
        <w:spacing w:line="400" w:lineRule="exact"/>
        <w:ind w:firstLineChars="200" w:firstLine="480"/>
        <w:rPr>
          <w:rFonts w:ascii="宋体" w:hAnsi="宋体"/>
          <w:sz w:val="24"/>
        </w:rPr>
      </w:pPr>
      <w:r w:rsidRPr="003B5950">
        <w:rPr>
          <w:rFonts w:ascii="宋体" w:hAnsi="宋体"/>
          <w:sz w:val="24"/>
        </w:rPr>
        <w:t>3</w:t>
      </w:r>
      <w:r w:rsidR="00450A8A" w:rsidRPr="003B5950">
        <w:rPr>
          <w:rFonts w:ascii="宋体" w:hAnsi="宋体"/>
          <w:sz w:val="24"/>
        </w:rPr>
        <w:t>、本投标有效期自开标之日起</w:t>
      </w:r>
      <w:r w:rsidR="00450A8A" w:rsidRPr="003B5950">
        <w:rPr>
          <w:rFonts w:ascii="宋体" w:hAnsi="宋体"/>
          <w:sz w:val="24"/>
          <w:u w:val="single"/>
        </w:rPr>
        <w:t>120</w:t>
      </w:r>
      <w:r w:rsidR="00450A8A" w:rsidRPr="003B5950">
        <w:rPr>
          <w:rFonts w:ascii="宋体" w:hAnsi="宋体" w:hint="eastAsia"/>
          <w:sz w:val="24"/>
        </w:rPr>
        <w:t>个日历日，如中标，有效期将延至本项目《采购合同》执行期满日为止。</w:t>
      </w:r>
    </w:p>
    <w:p w:rsidR="008566FD" w:rsidRPr="003B5950" w:rsidRDefault="00E069E5">
      <w:pPr>
        <w:spacing w:line="400" w:lineRule="exact"/>
        <w:ind w:firstLineChars="200" w:firstLine="480"/>
        <w:rPr>
          <w:rFonts w:ascii="宋体" w:hAnsi="宋体"/>
          <w:sz w:val="24"/>
        </w:rPr>
      </w:pPr>
      <w:r w:rsidRPr="003B5950">
        <w:rPr>
          <w:rFonts w:ascii="宋体" w:hAnsi="宋体"/>
          <w:sz w:val="24"/>
        </w:rPr>
        <w:t>4</w:t>
      </w:r>
      <w:r w:rsidR="00450A8A" w:rsidRPr="003B5950">
        <w:rPr>
          <w:rFonts w:ascii="宋体" w:hAnsi="宋体"/>
          <w:sz w:val="24"/>
        </w:rPr>
        <w:t>、我方作为在法律、财务和运作上独立于采购方、采购代理机构的</w:t>
      </w:r>
      <w:r w:rsidR="00435C78" w:rsidRPr="003B5950">
        <w:rPr>
          <w:rFonts w:ascii="宋体" w:hAnsi="宋体"/>
          <w:sz w:val="24"/>
        </w:rPr>
        <w:t>投标人</w:t>
      </w:r>
      <w:r w:rsidR="00450A8A" w:rsidRPr="003B5950">
        <w:rPr>
          <w:rFonts w:ascii="宋体" w:hAnsi="宋体"/>
          <w:sz w:val="24"/>
        </w:rPr>
        <w:t>，在此保证所提交的所有文件和全部说明是真实的、合法的和准确的。由于我方提供资料不实而造成的责任和后果由我方承担。</w:t>
      </w:r>
    </w:p>
    <w:p w:rsidR="008566FD" w:rsidRPr="003B5950" w:rsidRDefault="00E069E5">
      <w:pPr>
        <w:spacing w:line="400" w:lineRule="exact"/>
        <w:ind w:firstLineChars="200" w:firstLine="480"/>
        <w:rPr>
          <w:rFonts w:ascii="宋体" w:hAnsi="宋体"/>
          <w:sz w:val="24"/>
        </w:rPr>
      </w:pPr>
      <w:r w:rsidRPr="003B5950">
        <w:rPr>
          <w:rFonts w:ascii="宋体" w:hAnsi="宋体"/>
          <w:sz w:val="24"/>
        </w:rPr>
        <w:t>5</w:t>
      </w:r>
      <w:r w:rsidR="00450A8A" w:rsidRPr="003B5950">
        <w:rPr>
          <w:rFonts w:ascii="宋体" w:hAnsi="宋体"/>
          <w:sz w:val="24"/>
        </w:rPr>
        <w:t>、在规定的开标时间后，如果在投标有效期内撤回投标，同意投标保证金将被贵方没收。</w:t>
      </w:r>
    </w:p>
    <w:p w:rsidR="008566FD" w:rsidRPr="003B5950" w:rsidRDefault="00E069E5">
      <w:pPr>
        <w:spacing w:line="400" w:lineRule="exact"/>
        <w:ind w:firstLineChars="200" w:firstLine="480"/>
        <w:rPr>
          <w:rFonts w:ascii="宋体" w:hAnsi="宋体"/>
          <w:sz w:val="24"/>
        </w:rPr>
      </w:pPr>
      <w:r w:rsidRPr="003B5950">
        <w:rPr>
          <w:rFonts w:ascii="宋体" w:hAnsi="宋体"/>
          <w:sz w:val="24"/>
        </w:rPr>
        <w:t>6</w:t>
      </w:r>
      <w:r w:rsidR="00450A8A" w:rsidRPr="003B5950">
        <w:rPr>
          <w:rFonts w:ascii="宋体" w:hAnsi="宋体"/>
          <w:sz w:val="24"/>
        </w:rPr>
        <w:t>、我方同意提供贵方可能要求的与投标有关的一切数据或资料。我方理解贵方不一定接受最低报价或任何贵方可能收到的报价。</w:t>
      </w:r>
    </w:p>
    <w:p w:rsidR="008566FD" w:rsidRPr="003B5950" w:rsidRDefault="00E069E5">
      <w:pPr>
        <w:spacing w:line="400" w:lineRule="exact"/>
        <w:ind w:firstLineChars="200" w:firstLine="480"/>
        <w:rPr>
          <w:rFonts w:ascii="宋体" w:hAnsi="宋体"/>
          <w:sz w:val="24"/>
        </w:rPr>
      </w:pPr>
      <w:r w:rsidRPr="003B5950">
        <w:rPr>
          <w:rFonts w:ascii="宋体" w:hAnsi="宋体"/>
          <w:sz w:val="24"/>
        </w:rPr>
        <w:t>7</w:t>
      </w:r>
      <w:r w:rsidR="00450A8A" w:rsidRPr="003B5950">
        <w:rPr>
          <w:rFonts w:ascii="宋体" w:hAnsi="宋体"/>
          <w:sz w:val="24"/>
        </w:rPr>
        <w:t>、我方如果中标，保证履行投标文件中承诺的全部责任和义务，切实履行《采</w:t>
      </w:r>
      <w:r w:rsidR="00450A8A" w:rsidRPr="003B5950">
        <w:rPr>
          <w:rFonts w:ascii="宋体" w:hAnsi="宋体" w:hint="eastAsia"/>
          <w:sz w:val="24"/>
        </w:rPr>
        <w:t>购合同》中的全部条款并按照《招标文件》的要求向贵司足额交纳招标代理服务费。</w:t>
      </w:r>
    </w:p>
    <w:p w:rsidR="008566FD" w:rsidRPr="003B5950" w:rsidRDefault="00E069E5">
      <w:pPr>
        <w:spacing w:line="400" w:lineRule="exact"/>
        <w:ind w:firstLineChars="200" w:firstLine="480"/>
        <w:rPr>
          <w:rFonts w:ascii="宋体" w:hAnsi="宋体"/>
          <w:sz w:val="24"/>
        </w:rPr>
      </w:pPr>
      <w:r w:rsidRPr="003B5950">
        <w:rPr>
          <w:rFonts w:ascii="宋体" w:hAnsi="宋体"/>
          <w:sz w:val="24"/>
        </w:rPr>
        <w:t>8</w:t>
      </w:r>
      <w:r w:rsidR="00450A8A" w:rsidRPr="003B5950">
        <w:rPr>
          <w:rFonts w:ascii="宋体" w:hAnsi="宋体"/>
          <w:sz w:val="24"/>
        </w:rPr>
        <w:t>、我方在此声明，我单位不存在招标文件第二部分第一章投标人须知第3.3项和第3.4项规定的任何一种情形。</w:t>
      </w:r>
    </w:p>
    <w:p w:rsidR="008566FD" w:rsidRPr="003B5950" w:rsidRDefault="00E069E5">
      <w:pPr>
        <w:spacing w:line="400" w:lineRule="exact"/>
        <w:ind w:firstLineChars="200" w:firstLine="480"/>
        <w:rPr>
          <w:rFonts w:ascii="宋体" w:hAnsi="宋体"/>
          <w:sz w:val="24"/>
        </w:rPr>
      </w:pPr>
      <w:r w:rsidRPr="003B5950">
        <w:rPr>
          <w:rFonts w:ascii="宋体" w:hAnsi="宋体"/>
          <w:sz w:val="24"/>
        </w:rPr>
        <w:t>9</w:t>
      </w:r>
      <w:r w:rsidR="00450A8A" w:rsidRPr="003B5950">
        <w:rPr>
          <w:rFonts w:ascii="宋体" w:hAnsi="宋体"/>
          <w:sz w:val="24"/>
        </w:rPr>
        <w:t>、我方保证，采购人在中华人民共和国境内使用我方投标货物、资料、技术、服务或其任何一部分时，享有不受限制的无偿使用权，如有第三方向采购人提出侵犯其专利权、商标权、版权或其它知识产权的主张，该责任由我方承担。我方</w:t>
      </w:r>
      <w:r w:rsidR="00450A8A" w:rsidRPr="003B5950">
        <w:rPr>
          <w:rFonts w:ascii="宋体" w:hAnsi="宋体"/>
          <w:sz w:val="24"/>
        </w:rPr>
        <w:lastRenderedPageBreak/>
        <w:t>的投标报价已包含所有应向所有权人支付的专利权、商标权、版权或其它知识产权的一切相关费用。</w:t>
      </w:r>
    </w:p>
    <w:p w:rsidR="008566FD" w:rsidRPr="003B5950" w:rsidRDefault="00E069E5">
      <w:pPr>
        <w:spacing w:line="400" w:lineRule="exact"/>
        <w:ind w:firstLineChars="200" w:firstLine="480"/>
        <w:rPr>
          <w:rFonts w:ascii="宋体" w:hAnsi="宋体"/>
          <w:sz w:val="24"/>
        </w:rPr>
      </w:pPr>
      <w:r w:rsidRPr="003B5950">
        <w:rPr>
          <w:rFonts w:ascii="宋体" w:hAnsi="宋体"/>
          <w:sz w:val="24"/>
        </w:rPr>
        <w:t>10</w:t>
      </w:r>
      <w:r w:rsidR="00450A8A" w:rsidRPr="003B5950">
        <w:rPr>
          <w:rFonts w:ascii="宋体" w:hAnsi="宋体"/>
          <w:sz w:val="24"/>
        </w:rPr>
        <w:t>、与本投标有关的一切正式往来信函请寄：</w:t>
      </w:r>
    </w:p>
    <w:p w:rsidR="008566FD" w:rsidRPr="003B5950" w:rsidRDefault="00450A8A">
      <w:pPr>
        <w:spacing w:line="400" w:lineRule="exact"/>
        <w:ind w:firstLineChars="200" w:firstLine="480"/>
        <w:rPr>
          <w:rFonts w:ascii="宋体" w:hAnsi="宋体"/>
          <w:sz w:val="24"/>
        </w:rPr>
      </w:pPr>
      <w:r w:rsidRPr="003B5950">
        <w:rPr>
          <w:rFonts w:ascii="宋体" w:hAnsi="宋体" w:hint="eastAsia"/>
          <w:sz w:val="24"/>
        </w:rPr>
        <w:t>地　　　　址：</w:t>
      </w:r>
      <w:r w:rsidRPr="003B5950">
        <w:rPr>
          <w:rFonts w:ascii="宋体" w:hAnsi="宋体" w:hint="eastAsia"/>
          <w:sz w:val="24"/>
          <w:u w:val="single"/>
        </w:rPr>
        <w:t xml:space="preserve">　　　　　　　　　　</w:t>
      </w:r>
      <w:r w:rsidRPr="003B5950">
        <w:rPr>
          <w:rFonts w:ascii="宋体" w:hAnsi="宋体" w:hint="eastAsia"/>
          <w:sz w:val="24"/>
        </w:rPr>
        <w:t>邮编：</w:t>
      </w:r>
      <w:r w:rsidRPr="003B5950">
        <w:rPr>
          <w:rFonts w:ascii="宋体" w:hAnsi="宋体" w:hint="eastAsia"/>
          <w:sz w:val="24"/>
          <w:u w:val="single"/>
        </w:rPr>
        <w:t xml:space="preserve">　　　　　　　　　</w:t>
      </w:r>
    </w:p>
    <w:p w:rsidR="008566FD" w:rsidRPr="003B5950" w:rsidRDefault="00450A8A">
      <w:pPr>
        <w:spacing w:line="400" w:lineRule="exact"/>
        <w:ind w:firstLineChars="200" w:firstLine="480"/>
        <w:rPr>
          <w:rFonts w:ascii="宋体" w:hAnsi="宋体"/>
          <w:sz w:val="24"/>
        </w:rPr>
      </w:pPr>
      <w:r w:rsidRPr="003B5950">
        <w:rPr>
          <w:rFonts w:ascii="宋体" w:hAnsi="宋体" w:hint="eastAsia"/>
          <w:sz w:val="24"/>
        </w:rPr>
        <w:t>电　　　　话：</w:t>
      </w:r>
      <w:r w:rsidRPr="003B5950">
        <w:rPr>
          <w:rFonts w:ascii="宋体" w:hAnsi="宋体" w:hint="eastAsia"/>
          <w:sz w:val="24"/>
          <w:u w:val="single"/>
        </w:rPr>
        <w:t xml:space="preserve">　　　　　　　　　　</w:t>
      </w:r>
      <w:r w:rsidRPr="003B5950">
        <w:rPr>
          <w:rFonts w:ascii="宋体" w:hAnsi="宋体" w:hint="eastAsia"/>
          <w:sz w:val="24"/>
        </w:rPr>
        <w:t>传真：</w:t>
      </w:r>
      <w:r w:rsidRPr="003B5950">
        <w:rPr>
          <w:rFonts w:ascii="宋体" w:hAnsi="宋体" w:hint="eastAsia"/>
          <w:sz w:val="24"/>
          <w:u w:val="single"/>
        </w:rPr>
        <w:t xml:space="preserve">　　　　　　　　　</w:t>
      </w:r>
    </w:p>
    <w:p w:rsidR="008566FD" w:rsidRPr="003B5950" w:rsidRDefault="00450A8A">
      <w:pPr>
        <w:spacing w:line="400" w:lineRule="exact"/>
        <w:ind w:firstLineChars="200" w:firstLine="480"/>
        <w:rPr>
          <w:rFonts w:ascii="宋体" w:hAnsi="宋体"/>
          <w:sz w:val="24"/>
        </w:rPr>
      </w:pPr>
      <w:r w:rsidRPr="003B5950">
        <w:rPr>
          <w:rFonts w:ascii="宋体" w:hAnsi="宋体" w:hint="eastAsia"/>
          <w:sz w:val="24"/>
        </w:rPr>
        <w:t>投标人代表签字：</w:t>
      </w:r>
      <w:r w:rsidRPr="003B5950">
        <w:rPr>
          <w:rFonts w:ascii="宋体" w:hAnsi="宋体" w:hint="eastAsia"/>
          <w:sz w:val="24"/>
          <w:u w:val="single"/>
        </w:rPr>
        <w:t xml:space="preserve">　　　　　　　　　　　　</w:t>
      </w:r>
    </w:p>
    <w:p w:rsidR="008566FD" w:rsidRPr="003B5950" w:rsidRDefault="00450A8A">
      <w:pPr>
        <w:spacing w:line="400" w:lineRule="exact"/>
        <w:ind w:firstLineChars="200" w:firstLine="480"/>
        <w:rPr>
          <w:rFonts w:ascii="宋体" w:hAnsi="宋体"/>
          <w:sz w:val="24"/>
        </w:rPr>
      </w:pPr>
      <w:r w:rsidRPr="003B5950">
        <w:rPr>
          <w:rFonts w:ascii="宋体" w:hAnsi="宋体" w:hint="eastAsia"/>
          <w:sz w:val="24"/>
        </w:rPr>
        <w:t>投标人名称（并加盖单位公章）：</w:t>
      </w:r>
      <w:r w:rsidRPr="003B5950">
        <w:rPr>
          <w:rFonts w:ascii="宋体" w:hAnsi="宋体" w:hint="eastAsia"/>
          <w:sz w:val="24"/>
          <w:u w:val="single"/>
        </w:rPr>
        <w:t xml:space="preserve">　　　　　　　　　</w:t>
      </w:r>
    </w:p>
    <w:p w:rsidR="008566FD" w:rsidRPr="003B5950" w:rsidRDefault="00450A8A">
      <w:pPr>
        <w:spacing w:line="400" w:lineRule="exact"/>
        <w:ind w:firstLineChars="200" w:firstLine="480"/>
        <w:rPr>
          <w:rFonts w:ascii="宋体" w:hAnsi="宋体"/>
          <w:sz w:val="24"/>
        </w:rPr>
      </w:pPr>
      <w:r w:rsidRPr="003B5950">
        <w:rPr>
          <w:rFonts w:ascii="宋体" w:hAnsi="宋体"/>
          <w:sz w:val="24"/>
        </w:rPr>
        <w:t>20</w:t>
      </w:r>
      <w:r w:rsidRPr="003B5950">
        <w:rPr>
          <w:rFonts w:ascii="宋体" w:hAnsi="宋体" w:hint="eastAsia"/>
          <w:sz w:val="24"/>
          <w:u w:val="single"/>
        </w:rPr>
        <w:t xml:space="preserve">　　</w:t>
      </w:r>
      <w:r w:rsidRPr="003B5950">
        <w:rPr>
          <w:rFonts w:ascii="宋体" w:hAnsi="宋体" w:hint="eastAsia"/>
          <w:sz w:val="24"/>
        </w:rPr>
        <w:t>年</w:t>
      </w:r>
      <w:r w:rsidRPr="003B5950">
        <w:rPr>
          <w:rFonts w:ascii="宋体" w:hAnsi="宋体" w:hint="eastAsia"/>
          <w:sz w:val="24"/>
          <w:u w:val="single"/>
        </w:rPr>
        <w:t xml:space="preserve">　</w:t>
      </w:r>
      <w:r w:rsidRPr="003B5950">
        <w:rPr>
          <w:rFonts w:ascii="宋体" w:hAnsi="宋体" w:hint="eastAsia"/>
          <w:sz w:val="24"/>
        </w:rPr>
        <w:t>月</w:t>
      </w:r>
      <w:r w:rsidRPr="003B5950">
        <w:rPr>
          <w:rFonts w:ascii="宋体" w:hAnsi="宋体" w:hint="eastAsia"/>
          <w:sz w:val="24"/>
          <w:u w:val="single"/>
        </w:rPr>
        <w:t xml:space="preserve">　</w:t>
      </w:r>
      <w:r w:rsidRPr="003B5950">
        <w:rPr>
          <w:rFonts w:ascii="宋体" w:hAnsi="宋体" w:hint="eastAsia"/>
          <w:sz w:val="24"/>
        </w:rPr>
        <w:t>日</w:t>
      </w:r>
    </w:p>
    <w:p w:rsidR="008566FD" w:rsidRPr="003B5950" w:rsidRDefault="008566FD">
      <w:pPr>
        <w:spacing w:line="420" w:lineRule="exact"/>
        <w:jc w:val="center"/>
        <w:rPr>
          <w:rFonts w:ascii="宋体"/>
          <w:b/>
          <w:sz w:val="30"/>
        </w:rPr>
      </w:pPr>
    </w:p>
    <w:p w:rsidR="008566FD" w:rsidRPr="003B5950" w:rsidRDefault="008566FD">
      <w:pPr>
        <w:spacing w:line="520" w:lineRule="exact"/>
        <w:jc w:val="left"/>
        <w:rPr>
          <w:rFonts w:ascii="宋体"/>
          <w:b/>
          <w:sz w:val="32"/>
          <w:szCs w:val="32"/>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8566FD">
      <w:pPr>
        <w:spacing w:line="440" w:lineRule="exact"/>
        <w:jc w:val="center"/>
        <w:rPr>
          <w:rFonts w:ascii="宋体" w:hAnsi="宋体"/>
          <w:b/>
          <w:sz w:val="30"/>
          <w:szCs w:val="30"/>
        </w:rPr>
      </w:pPr>
    </w:p>
    <w:p w:rsidR="008566FD" w:rsidRPr="003B5950" w:rsidRDefault="00450A8A">
      <w:pPr>
        <w:pStyle w:val="affff7"/>
        <w:ind w:leftChars="-86" w:left="310" w:hangingChars="163" w:hanging="491"/>
        <w:jc w:val="center"/>
        <w:outlineLvl w:val="0"/>
        <w:rPr>
          <w:rFonts w:ascii="宋体" w:hAnsi="宋体"/>
          <w:b/>
          <w:color w:val="auto"/>
          <w:kern w:val="2"/>
          <w:sz w:val="30"/>
          <w:szCs w:val="20"/>
        </w:rPr>
      </w:pPr>
      <w:r w:rsidRPr="003B5950">
        <w:rPr>
          <w:rFonts w:ascii="宋体" w:hAnsi="宋体"/>
          <w:b/>
          <w:color w:val="auto"/>
          <w:kern w:val="2"/>
          <w:sz w:val="30"/>
          <w:szCs w:val="20"/>
        </w:rPr>
        <w:br w:type="page"/>
      </w:r>
    </w:p>
    <w:p w:rsidR="008566FD" w:rsidRPr="003B5950" w:rsidRDefault="008566FD">
      <w:pPr>
        <w:pStyle w:val="affff7"/>
        <w:ind w:leftChars="-86" w:left="310" w:hangingChars="163" w:hanging="491"/>
        <w:jc w:val="center"/>
        <w:outlineLvl w:val="0"/>
        <w:rPr>
          <w:rFonts w:ascii="宋体" w:hAnsi="宋体"/>
          <w:b/>
          <w:color w:val="auto"/>
          <w:kern w:val="2"/>
          <w:sz w:val="30"/>
          <w:szCs w:val="20"/>
        </w:rPr>
      </w:pPr>
    </w:p>
    <w:p w:rsidR="008566FD" w:rsidRPr="003B5950" w:rsidRDefault="00450A8A">
      <w:pPr>
        <w:spacing w:line="460" w:lineRule="exact"/>
        <w:jc w:val="center"/>
        <w:rPr>
          <w:rFonts w:ascii="宋体" w:hAnsi="宋体"/>
          <w:b/>
          <w:sz w:val="30"/>
          <w:szCs w:val="20"/>
        </w:rPr>
      </w:pPr>
      <w:r w:rsidRPr="003B5950">
        <w:rPr>
          <w:rFonts w:ascii="宋体" w:hAnsi="宋体" w:hint="eastAsia"/>
          <w:b/>
          <w:bCs/>
          <w:sz w:val="30"/>
          <w:szCs w:val="30"/>
        </w:rPr>
        <w:t>（五）开标一览表</w:t>
      </w:r>
    </w:p>
    <w:p w:rsidR="008566FD" w:rsidRPr="003B5950" w:rsidRDefault="008566FD">
      <w:pPr>
        <w:pStyle w:val="affff7"/>
        <w:ind w:leftChars="-86" w:left="146" w:hangingChars="163" w:hanging="327"/>
        <w:jc w:val="both"/>
        <w:rPr>
          <w:rFonts w:ascii="宋体" w:hAnsi="宋体"/>
          <w:b/>
          <w:color w:val="auto"/>
          <w:kern w:val="2"/>
          <w:szCs w:val="20"/>
        </w:rPr>
      </w:pPr>
    </w:p>
    <w:p w:rsidR="008566FD" w:rsidRPr="003B5950" w:rsidRDefault="008566FD">
      <w:pPr>
        <w:pStyle w:val="affff7"/>
        <w:ind w:leftChars="-86" w:left="146" w:hangingChars="163" w:hanging="327"/>
        <w:jc w:val="both"/>
        <w:rPr>
          <w:rFonts w:ascii="宋体" w:hAnsi="宋体"/>
          <w:b/>
          <w:color w:val="auto"/>
          <w:kern w:val="2"/>
          <w:szCs w:val="20"/>
        </w:rPr>
      </w:pPr>
    </w:p>
    <w:p w:rsidR="008566FD" w:rsidRPr="003B5950" w:rsidRDefault="008566FD">
      <w:pPr>
        <w:pStyle w:val="affff7"/>
        <w:ind w:leftChars="-86" w:left="146" w:hangingChars="163" w:hanging="327"/>
        <w:jc w:val="both"/>
        <w:rPr>
          <w:rFonts w:ascii="宋体" w:hAnsi="宋体"/>
          <w:b/>
          <w:color w:val="auto"/>
          <w:kern w:val="2"/>
          <w:szCs w:val="20"/>
        </w:rPr>
      </w:pPr>
    </w:p>
    <w:p w:rsidR="008566FD" w:rsidRPr="003B5950" w:rsidRDefault="00450A8A">
      <w:pPr>
        <w:pStyle w:val="affff7"/>
        <w:spacing w:line="360" w:lineRule="auto"/>
        <w:ind w:leftChars="-86" w:left="-181" w:firstLineChars="200" w:firstLine="402"/>
        <w:jc w:val="both"/>
        <w:rPr>
          <w:rFonts w:ascii="宋体" w:hAnsi="宋体"/>
          <w:b/>
          <w:color w:val="auto"/>
          <w:kern w:val="2"/>
          <w:szCs w:val="20"/>
        </w:rPr>
      </w:pPr>
      <w:r w:rsidRPr="003B5950">
        <w:rPr>
          <w:rFonts w:ascii="宋体" w:hAnsi="宋体" w:hint="eastAsia"/>
          <w:b/>
          <w:color w:val="auto"/>
          <w:kern w:val="2"/>
          <w:szCs w:val="20"/>
        </w:rPr>
        <w:t>项目名称：项目编号：标项号：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938"/>
      </w:tblGrid>
      <w:tr w:rsidR="008566FD" w:rsidRPr="003B5950">
        <w:trPr>
          <w:trHeight w:val="696"/>
        </w:trPr>
        <w:tc>
          <w:tcPr>
            <w:tcW w:w="1242" w:type="dxa"/>
            <w:vAlign w:val="center"/>
          </w:tcPr>
          <w:p w:rsidR="008566FD" w:rsidRPr="003B5950" w:rsidRDefault="00450A8A" w:rsidP="00450A8A">
            <w:pPr>
              <w:pStyle w:val="affff7"/>
              <w:ind w:leftChars="-342" w:left="-180" w:rightChars="-354" w:right="-743" w:hangingChars="256" w:hanging="538"/>
              <w:jc w:val="center"/>
              <w:rPr>
                <w:color w:val="auto"/>
                <w:sz w:val="21"/>
              </w:rPr>
            </w:pPr>
            <w:r w:rsidRPr="003B5950">
              <w:rPr>
                <w:rFonts w:hint="eastAsia"/>
                <w:color w:val="auto"/>
                <w:sz w:val="21"/>
              </w:rPr>
              <w:t>序号</w:t>
            </w:r>
          </w:p>
        </w:tc>
        <w:tc>
          <w:tcPr>
            <w:tcW w:w="7938" w:type="dxa"/>
            <w:vAlign w:val="center"/>
          </w:tcPr>
          <w:p w:rsidR="008566FD" w:rsidRPr="003B5950" w:rsidRDefault="00450A8A">
            <w:pPr>
              <w:pStyle w:val="affff7"/>
              <w:ind w:left="-3" w:right="-25" w:firstLineChars="50" w:firstLine="105"/>
              <w:jc w:val="center"/>
              <w:rPr>
                <w:color w:val="auto"/>
                <w:sz w:val="21"/>
              </w:rPr>
            </w:pPr>
            <w:r w:rsidRPr="003B5950">
              <w:rPr>
                <w:rFonts w:hint="eastAsia"/>
                <w:color w:val="auto"/>
                <w:sz w:val="21"/>
              </w:rPr>
              <w:t>投标费率</w:t>
            </w:r>
          </w:p>
        </w:tc>
      </w:tr>
      <w:tr w:rsidR="008566FD" w:rsidRPr="003B5950">
        <w:trPr>
          <w:trHeight w:val="2620"/>
        </w:trPr>
        <w:tc>
          <w:tcPr>
            <w:tcW w:w="1242" w:type="dxa"/>
            <w:vAlign w:val="center"/>
          </w:tcPr>
          <w:p w:rsidR="008566FD" w:rsidRPr="003B5950" w:rsidRDefault="00450A8A">
            <w:pPr>
              <w:pStyle w:val="affff7"/>
              <w:ind w:left="-105" w:right="-97" w:firstLineChars="30" w:firstLine="63"/>
              <w:jc w:val="center"/>
              <w:rPr>
                <w:color w:val="auto"/>
                <w:sz w:val="21"/>
              </w:rPr>
            </w:pPr>
            <w:r w:rsidRPr="003B5950">
              <w:rPr>
                <w:color w:val="auto"/>
                <w:sz w:val="21"/>
              </w:rPr>
              <w:t>1</w:t>
            </w:r>
          </w:p>
        </w:tc>
        <w:tc>
          <w:tcPr>
            <w:tcW w:w="7938" w:type="dxa"/>
            <w:vAlign w:val="center"/>
          </w:tcPr>
          <w:p w:rsidR="008566FD" w:rsidRPr="003B5950" w:rsidRDefault="00450A8A">
            <w:pPr>
              <w:pStyle w:val="affff7"/>
              <w:ind w:firstLineChars="200" w:firstLine="420"/>
              <w:jc w:val="both"/>
              <w:rPr>
                <w:color w:val="auto"/>
                <w:sz w:val="21"/>
                <w:szCs w:val="21"/>
              </w:rPr>
            </w:pPr>
            <w:r w:rsidRPr="003B5950">
              <w:rPr>
                <w:rFonts w:hint="eastAsia"/>
                <w:color w:val="auto"/>
                <w:sz w:val="21"/>
                <w:szCs w:val="21"/>
              </w:rPr>
              <w:t>本项目的总检测费用计费基准以《新疆公路工程试验检测计费指标》（新交造价〔</w:t>
            </w:r>
            <w:r w:rsidRPr="003B5950">
              <w:rPr>
                <w:color w:val="auto"/>
                <w:sz w:val="21"/>
                <w:szCs w:val="21"/>
              </w:rPr>
              <w:t>2018</w:t>
            </w:r>
            <w:r w:rsidRPr="003B5950">
              <w:rPr>
                <w:rFonts w:hint="eastAsia"/>
                <w:color w:val="auto"/>
                <w:sz w:val="21"/>
                <w:szCs w:val="21"/>
              </w:rPr>
              <w:t>〕</w:t>
            </w:r>
            <w:r w:rsidRPr="003B5950">
              <w:rPr>
                <w:color w:val="auto"/>
                <w:sz w:val="21"/>
                <w:szCs w:val="21"/>
              </w:rPr>
              <w:t>2</w:t>
            </w:r>
            <w:r w:rsidRPr="003B5950">
              <w:rPr>
                <w:rFonts w:hint="eastAsia"/>
                <w:color w:val="auto"/>
                <w:sz w:val="21"/>
                <w:szCs w:val="21"/>
              </w:rPr>
              <w:t>号）中所列单价为依据，《新疆公路工程试验检测计费指标》（新交造价〔</w:t>
            </w:r>
            <w:r w:rsidRPr="003B5950">
              <w:rPr>
                <w:color w:val="auto"/>
                <w:sz w:val="21"/>
                <w:szCs w:val="21"/>
              </w:rPr>
              <w:t>2018</w:t>
            </w:r>
            <w:r w:rsidRPr="003B5950">
              <w:rPr>
                <w:rFonts w:hint="eastAsia"/>
                <w:color w:val="auto"/>
                <w:sz w:val="21"/>
                <w:szCs w:val="21"/>
              </w:rPr>
              <w:t>〕</w:t>
            </w:r>
            <w:r w:rsidRPr="003B5950">
              <w:rPr>
                <w:color w:val="auto"/>
                <w:sz w:val="21"/>
                <w:szCs w:val="21"/>
              </w:rPr>
              <w:t>2</w:t>
            </w:r>
            <w:r w:rsidRPr="003B5950">
              <w:rPr>
                <w:rFonts w:hint="eastAsia"/>
                <w:color w:val="auto"/>
                <w:sz w:val="21"/>
                <w:szCs w:val="21"/>
              </w:rPr>
              <w:t>号）中未给出的检测内容（检测参数）单价，其计费基准参照招标文件第三部分采购内容及要求附件一中列举出的检测内容（检测参数）单价进行确定，以下列方式计算检测费用：检测费用</w:t>
            </w:r>
            <w:r w:rsidRPr="003B5950">
              <w:rPr>
                <w:color w:val="auto"/>
                <w:sz w:val="21"/>
                <w:szCs w:val="21"/>
              </w:rPr>
              <w:t>=</w:t>
            </w:r>
            <w:r w:rsidRPr="003B5950">
              <w:rPr>
                <w:rFonts w:hint="eastAsia"/>
                <w:color w:val="auto"/>
                <w:sz w:val="21"/>
                <w:szCs w:val="21"/>
              </w:rPr>
              <w:t>实际检测内容（检测参数）的实际检测数量</w:t>
            </w:r>
            <w:r w:rsidRPr="003B5950">
              <w:rPr>
                <w:color w:val="auto"/>
                <w:sz w:val="21"/>
                <w:szCs w:val="21"/>
              </w:rPr>
              <w:t>×</w:t>
            </w:r>
            <w:r w:rsidRPr="003B5950">
              <w:rPr>
                <w:rFonts w:hint="eastAsia"/>
                <w:color w:val="auto"/>
                <w:sz w:val="21"/>
                <w:szCs w:val="21"/>
              </w:rPr>
              <w:t>计费基准</w:t>
            </w:r>
            <w:r w:rsidRPr="003B5950">
              <w:rPr>
                <w:color w:val="auto"/>
                <w:sz w:val="21"/>
                <w:szCs w:val="21"/>
              </w:rPr>
              <w:t>×</w:t>
            </w:r>
            <w:r w:rsidRPr="003B5950">
              <w:rPr>
                <w:rFonts w:hint="eastAsia"/>
                <w:color w:val="auto"/>
                <w:sz w:val="21"/>
                <w:szCs w:val="21"/>
              </w:rPr>
              <w:t>（（大写）（小写：</w:t>
            </w:r>
            <w:r w:rsidRPr="003B5950">
              <w:rPr>
                <w:color w:val="auto"/>
                <w:sz w:val="21"/>
                <w:szCs w:val="21"/>
              </w:rPr>
              <w:t>%</w:t>
            </w:r>
            <w:r w:rsidRPr="003B5950">
              <w:rPr>
                <w:rFonts w:hint="eastAsia"/>
                <w:color w:val="auto"/>
                <w:sz w:val="21"/>
                <w:szCs w:val="21"/>
              </w:rPr>
              <w:t>））</w:t>
            </w:r>
          </w:p>
        </w:tc>
      </w:tr>
      <w:tr w:rsidR="008566FD" w:rsidRPr="003B5950">
        <w:trPr>
          <w:trHeight w:val="1112"/>
        </w:trPr>
        <w:tc>
          <w:tcPr>
            <w:tcW w:w="9180" w:type="dxa"/>
            <w:gridSpan w:val="2"/>
            <w:vAlign w:val="center"/>
          </w:tcPr>
          <w:p w:rsidR="008566FD" w:rsidRPr="003B5950" w:rsidRDefault="00450A8A">
            <w:pPr>
              <w:pStyle w:val="affff7"/>
              <w:ind w:leftChars="-1" w:left="-2" w:right="-354"/>
              <w:rPr>
                <w:color w:val="auto"/>
                <w:sz w:val="21"/>
              </w:rPr>
            </w:pPr>
            <w:r w:rsidRPr="003B5950">
              <w:rPr>
                <w:rFonts w:hint="eastAsia"/>
                <w:color w:val="auto"/>
                <w:sz w:val="21"/>
              </w:rPr>
              <w:t>服务期：</w:t>
            </w:r>
          </w:p>
        </w:tc>
      </w:tr>
    </w:tbl>
    <w:p w:rsidR="008566FD" w:rsidRPr="003B5950" w:rsidRDefault="008566FD">
      <w:pPr>
        <w:jc w:val="left"/>
        <w:rPr>
          <w:rFonts w:ascii="宋体" w:hAnsi="宋体"/>
          <w:szCs w:val="21"/>
        </w:rPr>
      </w:pPr>
    </w:p>
    <w:p w:rsidR="008566FD" w:rsidRPr="003B5950" w:rsidRDefault="00450A8A">
      <w:pPr>
        <w:jc w:val="left"/>
        <w:rPr>
          <w:rFonts w:ascii="宋体" w:hAnsi="宋体"/>
          <w:szCs w:val="21"/>
        </w:rPr>
      </w:pPr>
      <w:r w:rsidRPr="003B5950">
        <w:rPr>
          <w:rFonts w:ascii="宋体" w:hAnsi="宋体" w:hint="eastAsia"/>
          <w:szCs w:val="21"/>
        </w:rPr>
        <w:t>注：</w:t>
      </w:r>
      <w:r w:rsidRPr="003B5950">
        <w:rPr>
          <w:rFonts w:ascii="宋体" w:hAnsi="宋体"/>
          <w:szCs w:val="21"/>
        </w:rPr>
        <w:t xml:space="preserve">1.表中大小写不一致时，以大写为准。     </w:t>
      </w:r>
    </w:p>
    <w:p w:rsidR="008566FD" w:rsidRPr="003B5950" w:rsidRDefault="00450A8A">
      <w:pPr>
        <w:autoSpaceDE w:val="0"/>
        <w:autoSpaceDN w:val="0"/>
        <w:adjustRightInd w:val="0"/>
        <w:jc w:val="left"/>
        <w:rPr>
          <w:rFonts w:ascii="宋体" w:hAnsi="宋体"/>
          <w:szCs w:val="21"/>
        </w:rPr>
      </w:pPr>
      <w:r w:rsidRPr="003B5950">
        <w:rPr>
          <w:rFonts w:ascii="宋体" w:hAnsi="宋体"/>
          <w:szCs w:val="21"/>
        </w:rPr>
        <w:t xml:space="preserve">    2.投标报价为完成本次采购项目的全部费用。</w:t>
      </w:r>
    </w:p>
    <w:p w:rsidR="008566FD" w:rsidRPr="003B5950" w:rsidRDefault="00450A8A">
      <w:pPr>
        <w:autoSpaceDE w:val="0"/>
        <w:autoSpaceDN w:val="0"/>
        <w:adjustRightInd w:val="0"/>
        <w:jc w:val="left"/>
        <w:rPr>
          <w:rFonts w:ascii="宋体" w:hAnsi="宋体"/>
          <w:szCs w:val="21"/>
        </w:rPr>
      </w:pPr>
      <w:r w:rsidRPr="003B5950">
        <w:rPr>
          <w:rFonts w:ascii="宋体" w:hAnsi="宋体"/>
          <w:szCs w:val="21"/>
        </w:rPr>
        <w:t xml:space="preserve">    3.本表中“投标报价”必须与《投标函》中的“</w:t>
      </w:r>
      <w:r w:rsidRPr="003B5950">
        <w:rPr>
          <w:rFonts w:ascii="宋体" w:hAnsi="宋体" w:hint="eastAsia"/>
          <w:bCs/>
          <w:szCs w:val="21"/>
        </w:rPr>
        <w:t>投标总价</w:t>
      </w:r>
      <w:r w:rsidRPr="003B5950">
        <w:rPr>
          <w:rFonts w:ascii="宋体" w:hAnsi="宋体" w:hint="eastAsia"/>
          <w:szCs w:val="21"/>
        </w:rPr>
        <w:t>”均保持一致，如不一致，以《开标一览表》为准。</w:t>
      </w:r>
    </w:p>
    <w:p w:rsidR="008566FD" w:rsidRPr="003B5950" w:rsidRDefault="008566FD">
      <w:pPr>
        <w:pStyle w:val="affff7"/>
        <w:rPr>
          <w:rFonts w:ascii="宋体" w:hAnsi="宋体"/>
          <w:color w:val="auto"/>
          <w:sz w:val="21"/>
          <w:szCs w:val="21"/>
        </w:rPr>
      </w:pPr>
    </w:p>
    <w:p w:rsidR="008566FD" w:rsidRPr="003B5950" w:rsidRDefault="008566FD">
      <w:pPr>
        <w:pStyle w:val="af1"/>
        <w:spacing w:after="0" w:line="460" w:lineRule="exact"/>
        <w:ind w:firstLineChars="1600" w:firstLine="3360"/>
        <w:rPr>
          <w:rFonts w:ascii="宋体" w:hAnsi="宋体"/>
          <w:szCs w:val="21"/>
        </w:rPr>
      </w:pPr>
    </w:p>
    <w:p w:rsidR="008566FD" w:rsidRPr="003B5950" w:rsidRDefault="00450A8A">
      <w:pPr>
        <w:pStyle w:val="af1"/>
        <w:spacing w:after="0" w:line="460" w:lineRule="exact"/>
        <w:ind w:firstLineChars="1600" w:firstLine="3840"/>
        <w:rPr>
          <w:rFonts w:ascii="宋体"/>
          <w:bCs/>
          <w:sz w:val="24"/>
          <w:u w:val="single"/>
        </w:rPr>
      </w:pPr>
      <w:r w:rsidRPr="003B5950">
        <w:rPr>
          <w:rFonts w:ascii="宋体" w:hAnsi="宋体" w:hint="eastAsia"/>
          <w:bCs/>
          <w:sz w:val="24"/>
        </w:rPr>
        <w:t>投标单位：</w:t>
      </w:r>
      <w:r w:rsidRPr="003B5950">
        <w:rPr>
          <w:rFonts w:ascii="宋体" w:hAnsi="宋体" w:hint="eastAsia"/>
          <w:bCs/>
          <w:sz w:val="24"/>
          <w:u w:val="single"/>
        </w:rPr>
        <w:t>（全称）（公章）</w:t>
      </w:r>
    </w:p>
    <w:p w:rsidR="008566FD" w:rsidRPr="003B5950" w:rsidRDefault="00450A8A">
      <w:pPr>
        <w:pStyle w:val="af1"/>
        <w:spacing w:after="0" w:line="460" w:lineRule="exact"/>
        <w:ind w:firstLineChars="1600" w:firstLine="3840"/>
        <w:rPr>
          <w:rFonts w:ascii="宋体" w:hAnsi="宋体"/>
          <w:bCs/>
          <w:sz w:val="24"/>
          <w:u w:val="single"/>
        </w:rPr>
      </w:pPr>
      <w:r w:rsidRPr="003B5950">
        <w:rPr>
          <w:rFonts w:ascii="宋体" w:hAnsi="宋体" w:hint="eastAsia"/>
          <w:bCs/>
          <w:sz w:val="24"/>
        </w:rPr>
        <w:t>法定代表人或委托代理人：</w:t>
      </w:r>
      <w:r w:rsidRPr="003B5950">
        <w:rPr>
          <w:rFonts w:ascii="宋体" w:hAnsi="宋体" w:hint="eastAsia"/>
          <w:bCs/>
          <w:sz w:val="24"/>
          <w:u w:val="single"/>
        </w:rPr>
        <w:t>（签字或盖章）</w:t>
      </w:r>
    </w:p>
    <w:p w:rsidR="008566FD" w:rsidRPr="003B5950" w:rsidRDefault="00450A8A">
      <w:pPr>
        <w:pStyle w:val="af1"/>
        <w:spacing w:after="0" w:line="460" w:lineRule="exact"/>
        <w:ind w:firstLineChars="1600" w:firstLine="3840"/>
        <w:rPr>
          <w:rFonts w:ascii="宋体"/>
          <w:sz w:val="24"/>
        </w:rPr>
      </w:pPr>
      <w:r w:rsidRPr="003B5950">
        <w:rPr>
          <w:rFonts w:ascii="宋体" w:hAnsi="宋体" w:hint="eastAsia"/>
          <w:sz w:val="24"/>
        </w:rPr>
        <w:t>日期：</w:t>
      </w:r>
      <w:r w:rsidRPr="003B5950">
        <w:rPr>
          <w:rFonts w:hAnsi="宋体"/>
          <w:bCs/>
          <w:sz w:val="24"/>
        </w:rPr>
        <w:t>20</w:t>
      </w:r>
      <w:r w:rsidRPr="003B5950">
        <w:rPr>
          <w:rFonts w:hAnsi="宋体" w:hint="eastAsia"/>
          <w:bCs/>
          <w:sz w:val="24"/>
          <w:u w:val="single"/>
        </w:rPr>
        <w:t xml:space="preserve">　　</w:t>
      </w:r>
      <w:r w:rsidRPr="003B5950">
        <w:rPr>
          <w:rFonts w:hAnsi="宋体" w:hint="eastAsia"/>
          <w:bCs/>
          <w:sz w:val="24"/>
        </w:rPr>
        <w:t>年</w:t>
      </w:r>
      <w:r w:rsidRPr="003B5950">
        <w:rPr>
          <w:rFonts w:hAnsi="宋体" w:hint="eastAsia"/>
          <w:bCs/>
          <w:sz w:val="24"/>
          <w:u w:val="single"/>
        </w:rPr>
        <w:t xml:space="preserve">　</w:t>
      </w:r>
      <w:r w:rsidRPr="003B5950">
        <w:rPr>
          <w:rFonts w:hAnsi="宋体" w:hint="eastAsia"/>
          <w:bCs/>
          <w:sz w:val="24"/>
        </w:rPr>
        <w:t>月日</w:t>
      </w:r>
    </w:p>
    <w:p w:rsidR="008566FD" w:rsidRPr="003B5950" w:rsidRDefault="008566FD">
      <w:pPr>
        <w:pStyle w:val="af1"/>
        <w:spacing w:after="0" w:line="460" w:lineRule="exact"/>
        <w:ind w:firstLineChars="1600" w:firstLine="3360"/>
        <w:rPr>
          <w:rFonts w:ascii="宋体" w:hAnsi="宋体"/>
        </w:rPr>
      </w:pPr>
    </w:p>
    <w:p w:rsidR="008566FD" w:rsidRPr="003B5950" w:rsidRDefault="008566FD">
      <w:pPr>
        <w:pStyle w:val="affff7"/>
        <w:rPr>
          <w:rFonts w:ascii="宋体" w:hAnsi="宋体"/>
          <w:b/>
          <w:color w:val="auto"/>
        </w:rPr>
      </w:pPr>
    </w:p>
    <w:p w:rsidR="008566FD" w:rsidRPr="003B5950" w:rsidRDefault="008566FD">
      <w:pPr>
        <w:pStyle w:val="affff7"/>
        <w:rPr>
          <w:rFonts w:ascii="宋体" w:hAnsi="宋体"/>
          <w:b/>
          <w:color w:val="auto"/>
          <w:sz w:val="21"/>
          <w:szCs w:val="21"/>
        </w:rPr>
      </w:pPr>
    </w:p>
    <w:p w:rsidR="008566FD" w:rsidRPr="003B5950" w:rsidRDefault="008566FD">
      <w:pPr>
        <w:tabs>
          <w:tab w:val="left" w:pos="9135"/>
        </w:tabs>
        <w:ind w:firstLine="480"/>
        <w:jc w:val="right"/>
        <w:rPr>
          <w:rFonts w:ascii="宋体" w:hAnsi="宋体"/>
          <w:sz w:val="24"/>
        </w:rPr>
      </w:pPr>
    </w:p>
    <w:p w:rsidR="008566FD" w:rsidRPr="003B5950" w:rsidRDefault="008566FD">
      <w:pPr>
        <w:tabs>
          <w:tab w:val="left" w:pos="9135"/>
        </w:tabs>
        <w:ind w:firstLine="480"/>
        <w:jc w:val="right"/>
        <w:rPr>
          <w:rFonts w:ascii="宋体" w:hAnsi="宋体"/>
          <w:sz w:val="24"/>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tabs>
          <w:tab w:val="left" w:pos="6663"/>
        </w:tabs>
        <w:outlineLvl w:val="0"/>
        <w:rPr>
          <w:rFonts w:ascii="宋体" w:hAnsi="宋体"/>
          <w:b/>
          <w:sz w:val="28"/>
          <w:szCs w:val="28"/>
        </w:rPr>
      </w:pPr>
    </w:p>
    <w:p w:rsidR="008566FD" w:rsidRPr="003B5950" w:rsidRDefault="00450A8A">
      <w:pPr>
        <w:jc w:val="center"/>
        <w:rPr>
          <w:rFonts w:ascii="宋体" w:hAnsi="宋体"/>
          <w:b/>
          <w:sz w:val="30"/>
        </w:rPr>
      </w:pPr>
      <w:r w:rsidRPr="003B5950">
        <w:rPr>
          <w:rFonts w:ascii="宋体" w:hAnsi="宋体" w:hint="eastAsia"/>
          <w:b/>
          <w:sz w:val="30"/>
        </w:rPr>
        <w:t>（六）近年内已完成的类似项目业绩</w:t>
      </w:r>
    </w:p>
    <w:p w:rsidR="008566FD" w:rsidRPr="003B5950" w:rsidRDefault="008566FD">
      <w:pPr>
        <w:spacing w:line="440" w:lineRule="exact"/>
        <w:ind w:firstLineChars="545" w:firstLine="1313"/>
        <w:rPr>
          <w:rFonts w:ascii="宋体"/>
          <w:b/>
          <w:sz w:val="24"/>
        </w:rPr>
      </w:pPr>
    </w:p>
    <w:p w:rsidR="008566FD" w:rsidRPr="003B5950" w:rsidRDefault="00450A8A">
      <w:pPr>
        <w:spacing w:line="440" w:lineRule="exact"/>
        <w:ind w:firstLineChars="50" w:firstLine="120"/>
        <w:rPr>
          <w:rFonts w:ascii="宋体"/>
          <w:sz w:val="24"/>
          <w:u w:val="single"/>
        </w:rPr>
      </w:pPr>
      <w:r w:rsidRPr="003B5950">
        <w:rPr>
          <w:rFonts w:ascii="宋体" w:hAnsi="宋体" w:hint="eastAsia"/>
          <w:sz w:val="24"/>
        </w:rPr>
        <w:t>投标人名称（公章）：</w:t>
      </w:r>
      <w:r w:rsidRPr="003B5950">
        <w:rPr>
          <w:rFonts w:ascii="宋体" w:hAnsi="宋体" w:hint="eastAsia"/>
          <w:sz w:val="24"/>
          <w:u w:val="single"/>
        </w:rPr>
        <w:t xml:space="preserve">　　　　　</w:t>
      </w:r>
      <w:r w:rsidRPr="003B5950">
        <w:rPr>
          <w:rFonts w:ascii="宋体" w:hAnsi="宋体" w:hint="eastAsia"/>
          <w:sz w:val="24"/>
        </w:rPr>
        <w:t>项目编号</w:t>
      </w:r>
      <w:r w:rsidRPr="003B5950">
        <w:rPr>
          <w:rFonts w:ascii="宋体" w:hAnsi="宋体"/>
          <w:sz w:val="24"/>
        </w:rPr>
        <w:t>：标项</w:t>
      </w:r>
      <w:r w:rsidRPr="003B5950">
        <w:rPr>
          <w:rFonts w:ascii="宋体" w:hAnsi="宋体" w:hint="eastAsia"/>
          <w:sz w:val="24"/>
        </w:rPr>
        <w:t>号：</w:t>
      </w:r>
      <w:r w:rsidRPr="003B5950">
        <w:rPr>
          <w:rFonts w:ascii="宋体" w:hAnsi="宋体" w:hint="eastAsia"/>
          <w:sz w:val="24"/>
          <w:u w:val="single"/>
        </w:rPr>
        <w:t xml:space="preserve">　　　　　　　　　　　</w:t>
      </w:r>
    </w:p>
    <w:tbl>
      <w:tblPr>
        <w:tblW w:w="84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276"/>
        <w:gridCol w:w="1417"/>
        <w:gridCol w:w="1620"/>
        <w:gridCol w:w="1346"/>
      </w:tblGrid>
      <w:tr w:rsidR="008566FD" w:rsidRPr="003B5950">
        <w:trPr>
          <w:trHeight w:val="500"/>
        </w:trPr>
        <w:tc>
          <w:tcPr>
            <w:tcW w:w="992" w:type="dxa"/>
            <w:shd w:val="clear" w:color="auto" w:fill="E6E6E6"/>
          </w:tcPr>
          <w:p w:rsidR="008566FD" w:rsidRPr="003B5950" w:rsidRDefault="00450A8A">
            <w:pPr>
              <w:pStyle w:val="DefaultText"/>
              <w:spacing w:line="440" w:lineRule="exact"/>
              <w:jc w:val="center"/>
              <w:rPr>
                <w:rFonts w:ascii="宋体"/>
                <w:color w:val="auto"/>
              </w:rPr>
            </w:pPr>
            <w:r w:rsidRPr="003B5950">
              <w:rPr>
                <w:rFonts w:ascii="宋体" w:hAnsi="宋体" w:hint="eastAsia"/>
                <w:color w:val="auto"/>
              </w:rPr>
              <w:t>序号</w:t>
            </w:r>
          </w:p>
        </w:tc>
        <w:tc>
          <w:tcPr>
            <w:tcW w:w="1843" w:type="dxa"/>
            <w:shd w:val="clear" w:color="auto" w:fill="E6E6E6"/>
          </w:tcPr>
          <w:p w:rsidR="008566FD" w:rsidRPr="003B5950" w:rsidRDefault="00450A8A">
            <w:pPr>
              <w:pStyle w:val="DefaultText"/>
              <w:spacing w:line="440" w:lineRule="exact"/>
              <w:ind w:rightChars="-51" w:right="-107"/>
              <w:jc w:val="center"/>
              <w:rPr>
                <w:rFonts w:ascii="宋体"/>
                <w:color w:val="auto"/>
              </w:rPr>
            </w:pPr>
            <w:r w:rsidRPr="003B5950">
              <w:rPr>
                <w:rFonts w:ascii="宋体" w:hAnsi="宋体" w:hint="eastAsia"/>
                <w:color w:val="auto"/>
              </w:rPr>
              <w:t>项目名称</w:t>
            </w:r>
          </w:p>
        </w:tc>
        <w:tc>
          <w:tcPr>
            <w:tcW w:w="1276" w:type="dxa"/>
            <w:shd w:val="clear" w:color="auto" w:fill="E6E6E6"/>
          </w:tcPr>
          <w:p w:rsidR="008566FD" w:rsidRPr="003B5950" w:rsidRDefault="00450A8A">
            <w:pPr>
              <w:pStyle w:val="DefaultText"/>
              <w:spacing w:line="440" w:lineRule="exact"/>
              <w:ind w:rightChars="-51" w:right="-107"/>
              <w:jc w:val="center"/>
              <w:rPr>
                <w:rFonts w:ascii="宋体"/>
                <w:color w:val="auto"/>
              </w:rPr>
            </w:pPr>
            <w:r w:rsidRPr="003B5950">
              <w:rPr>
                <w:rFonts w:ascii="宋体" w:hAnsi="宋体" w:hint="eastAsia"/>
                <w:color w:val="auto"/>
              </w:rPr>
              <w:t>发包人</w:t>
            </w:r>
          </w:p>
        </w:tc>
        <w:tc>
          <w:tcPr>
            <w:tcW w:w="1417" w:type="dxa"/>
            <w:shd w:val="clear" w:color="auto" w:fill="E6E6E6"/>
          </w:tcPr>
          <w:p w:rsidR="008566FD" w:rsidRPr="003B5950" w:rsidRDefault="00450A8A">
            <w:pPr>
              <w:pStyle w:val="DefaultText"/>
              <w:spacing w:line="440" w:lineRule="exact"/>
              <w:ind w:firstLineChars="13" w:firstLine="31"/>
              <w:rPr>
                <w:rFonts w:ascii="宋体"/>
                <w:color w:val="auto"/>
              </w:rPr>
            </w:pPr>
            <w:r w:rsidRPr="003B5950">
              <w:rPr>
                <w:rFonts w:ascii="宋体" w:hAnsi="宋体" w:hint="eastAsia"/>
                <w:color w:val="auto"/>
              </w:rPr>
              <w:t>主要内容</w:t>
            </w:r>
          </w:p>
        </w:tc>
        <w:tc>
          <w:tcPr>
            <w:tcW w:w="1620" w:type="dxa"/>
            <w:shd w:val="clear" w:color="auto" w:fill="E6E6E6"/>
          </w:tcPr>
          <w:p w:rsidR="008566FD" w:rsidRPr="003B5950" w:rsidRDefault="00450A8A">
            <w:pPr>
              <w:pStyle w:val="DefaultText"/>
              <w:spacing w:line="440" w:lineRule="exact"/>
              <w:jc w:val="center"/>
              <w:rPr>
                <w:rFonts w:ascii="宋体"/>
                <w:color w:val="auto"/>
              </w:rPr>
            </w:pPr>
            <w:r w:rsidRPr="003B5950">
              <w:rPr>
                <w:rFonts w:ascii="宋体" w:hAnsi="宋体" w:hint="eastAsia"/>
                <w:color w:val="auto"/>
              </w:rPr>
              <w:t>完工时间</w:t>
            </w:r>
          </w:p>
        </w:tc>
        <w:tc>
          <w:tcPr>
            <w:tcW w:w="1346" w:type="dxa"/>
            <w:shd w:val="clear" w:color="auto" w:fill="E6E6E6"/>
          </w:tcPr>
          <w:p w:rsidR="008566FD" w:rsidRPr="003B5950" w:rsidRDefault="00450A8A">
            <w:pPr>
              <w:pStyle w:val="DefaultText"/>
              <w:spacing w:line="440" w:lineRule="exact"/>
              <w:jc w:val="center"/>
              <w:rPr>
                <w:rFonts w:ascii="宋体"/>
                <w:color w:val="auto"/>
              </w:rPr>
            </w:pPr>
            <w:r w:rsidRPr="003B5950">
              <w:rPr>
                <w:rFonts w:ascii="宋体" w:hAnsi="宋体" w:hint="eastAsia"/>
                <w:color w:val="auto"/>
              </w:rPr>
              <w:t>备注</w:t>
            </w:r>
          </w:p>
        </w:tc>
      </w:tr>
      <w:tr w:rsidR="008566FD" w:rsidRPr="003B5950">
        <w:trPr>
          <w:trHeight w:val="476"/>
        </w:trPr>
        <w:tc>
          <w:tcPr>
            <w:tcW w:w="992" w:type="dxa"/>
          </w:tcPr>
          <w:p w:rsidR="008566FD" w:rsidRPr="003B5950" w:rsidRDefault="008566FD">
            <w:pPr>
              <w:spacing w:line="440" w:lineRule="exact"/>
              <w:rPr>
                <w:rFonts w:ascii="宋体"/>
                <w:sz w:val="24"/>
              </w:rPr>
            </w:pPr>
          </w:p>
        </w:tc>
        <w:tc>
          <w:tcPr>
            <w:tcW w:w="1843" w:type="dxa"/>
          </w:tcPr>
          <w:p w:rsidR="008566FD" w:rsidRPr="003B5950" w:rsidRDefault="008566FD">
            <w:pPr>
              <w:spacing w:line="440" w:lineRule="exact"/>
              <w:rPr>
                <w:rFonts w:ascii="宋体"/>
                <w:sz w:val="24"/>
              </w:rPr>
            </w:pPr>
          </w:p>
        </w:tc>
        <w:tc>
          <w:tcPr>
            <w:tcW w:w="1276" w:type="dxa"/>
          </w:tcPr>
          <w:p w:rsidR="008566FD" w:rsidRPr="003B5950" w:rsidRDefault="008566FD">
            <w:pPr>
              <w:spacing w:line="440" w:lineRule="exact"/>
              <w:rPr>
                <w:rFonts w:ascii="宋体"/>
                <w:sz w:val="24"/>
              </w:rPr>
            </w:pPr>
          </w:p>
        </w:tc>
        <w:tc>
          <w:tcPr>
            <w:tcW w:w="1417" w:type="dxa"/>
          </w:tcPr>
          <w:p w:rsidR="008566FD" w:rsidRPr="003B5950" w:rsidRDefault="008566FD">
            <w:pPr>
              <w:spacing w:line="440" w:lineRule="exact"/>
              <w:rPr>
                <w:rFonts w:ascii="宋体"/>
                <w:sz w:val="24"/>
              </w:rPr>
            </w:pPr>
          </w:p>
        </w:tc>
        <w:tc>
          <w:tcPr>
            <w:tcW w:w="1620" w:type="dxa"/>
          </w:tcPr>
          <w:p w:rsidR="008566FD" w:rsidRPr="003B5950" w:rsidRDefault="008566FD">
            <w:pPr>
              <w:spacing w:line="440" w:lineRule="exact"/>
              <w:rPr>
                <w:rFonts w:ascii="宋体"/>
                <w:sz w:val="24"/>
              </w:rPr>
            </w:pPr>
          </w:p>
        </w:tc>
        <w:tc>
          <w:tcPr>
            <w:tcW w:w="1346" w:type="dxa"/>
          </w:tcPr>
          <w:p w:rsidR="008566FD" w:rsidRPr="003B5950" w:rsidRDefault="008566FD">
            <w:pPr>
              <w:spacing w:line="440" w:lineRule="exact"/>
              <w:rPr>
                <w:rFonts w:ascii="宋体"/>
                <w:sz w:val="24"/>
              </w:rPr>
            </w:pPr>
          </w:p>
        </w:tc>
      </w:tr>
      <w:tr w:rsidR="008566FD" w:rsidRPr="003B5950">
        <w:trPr>
          <w:trHeight w:val="476"/>
        </w:trPr>
        <w:tc>
          <w:tcPr>
            <w:tcW w:w="992" w:type="dxa"/>
          </w:tcPr>
          <w:p w:rsidR="008566FD" w:rsidRPr="003B5950" w:rsidRDefault="008566FD">
            <w:pPr>
              <w:spacing w:line="440" w:lineRule="exact"/>
              <w:rPr>
                <w:rFonts w:ascii="宋体"/>
                <w:sz w:val="24"/>
              </w:rPr>
            </w:pPr>
          </w:p>
        </w:tc>
        <w:tc>
          <w:tcPr>
            <w:tcW w:w="1843" w:type="dxa"/>
          </w:tcPr>
          <w:p w:rsidR="008566FD" w:rsidRPr="003B5950" w:rsidRDefault="008566FD">
            <w:pPr>
              <w:spacing w:line="440" w:lineRule="exact"/>
              <w:rPr>
                <w:rFonts w:ascii="宋体"/>
                <w:sz w:val="24"/>
              </w:rPr>
            </w:pPr>
          </w:p>
        </w:tc>
        <w:tc>
          <w:tcPr>
            <w:tcW w:w="1276" w:type="dxa"/>
          </w:tcPr>
          <w:p w:rsidR="008566FD" w:rsidRPr="003B5950" w:rsidRDefault="008566FD">
            <w:pPr>
              <w:spacing w:line="440" w:lineRule="exact"/>
              <w:rPr>
                <w:rFonts w:ascii="宋体"/>
                <w:sz w:val="24"/>
              </w:rPr>
            </w:pPr>
          </w:p>
        </w:tc>
        <w:tc>
          <w:tcPr>
            <w:tcW w:w="1417" w:type="dxa"/>
          </w:tcPr>
          <w:p w:rsidR="008566FD" w:rsidRPr="003B5950" w:rsidRDefault="008566FD">
            <w:pPr>
              <w:spacing w:line="440" w:lineRule="exact"/>
              <w:rPr>
                <w:rFonts w:ascii="宋体"/>
                <w:sz w:val="24"/>
              </w:rPr>
            </w:pPr>
          </w:p>
        </w:tc>
        <w:tc>
          <w:tcPr>
            <w:tcW w:w="1620" w:type="dxa"/>
          </w:tcPr>
          <w:p w:rsidR="008566FD" w:rsidRPr="003B5950" w:rsidRDefault="008566FD">
            <w:pPr>
              <w:spacing w:line="440" w:lineRule="exact"/>
              <w:rPr>
                <w:rFonts w:ascii="宋体"/>
                <w:sz w:val="24"/>
              </w:rPr>
            </w:pPr>
          </w:p>
        </w:tc>
        <w:tc>
          <w:tcPr>
            <w:tcW w:w="1346" w:type="dxa"/>
          </w:tcPr>
          <w:p w:rsidR="008566FD" w:rsidRPr="003B5950" w:rsidRDefault="008566FD">
            <w:pPr>
              <w:spacing w:line="440" w:lineRule="exact"/>
              <w:rPr>
                <w:rFonts w:ascii="宋体"/>
                <w:sz w:val="24"/>
              </w:rPr>
            </w:pPr>
          </w:p>
        </w:tc>
      </w:tr>
      <w:tr w:rsidR="008566FD" w:rsidRPr="003B5950">
        <w:trPr>
          <w:trHeight w:val="496"/>
        </w:trPr>
        <w:tc>
          <w:tcPr>
            <w:tcW w:w="992" w:type="dxa"/>
          </w:tcPr>
          <w:p w:rsidR="008566FD" w:rsidRPr="003B5950" w:rsidRDefault="008566FD">
            <w:pPr>
              <w:spacing w:line="440" w:lineRule="exact"/>
              <w:rPr>
                <w:rFonts w:ascii="宋体"/>
                <w:sz w:val="24"/>
              </w:rPr>
            </w:pPr>
          </w:p>
        </w:tc>
        <w:tc>
          <w:tcPr>
            <w:tcW w:w="1843" w:type="dxa"/>
          </w:tcPr>
          <w:p w:rsidR="008566FD" w:rsidRPr="003B5950" w:rsidRDefault="008566FD">
            <w:pPr>
              <w:spacing w:line="440" w:lineRule="exact"/>
              <w:rPr>
                <w:rFonts w:ascii="宋体"/>
                <w:sz w:val="24"/>
              </w:rPr>
            </w:pPr>
          </w:p>
        </w:tc>
        <w:tc>
          <w:tcPr>
            <w:tcW w:w="1276" w:type="dxa"/>
          </w:tcPr>
          <w:p w:rsidR="008566FD" w:rsidRPr="003B5950" w:rsidRDefault="008566FD">
            <w:pPr>
              <w:spacing w:line="440" w:lineRule="exact"/>
              <w:rPr>
                <w:rFonts w:ascii="宋体"/>
                <w:sz w:val="24"/>
              </w:rPr>
            </w:pPr>
          </w:p>
        </w:tc>
        <w:tc>
          <w:tcPr>
            <w:tcW w:w="1417" w:type="dxa"/>
          </w:tcPr>
          <w:p w:rsidR="008566FD" w:rsidRPr="003B5950" w:rsidRDefault="008566FD">
            <w:pPr>
              <w:spacing w:line="440" w:lineRule="exact"/>
              <w:rPr>
                <w:rFonts w:ascii="宋体"/>
                <w:sz w:val="24"/>
              </w:rPr>
            </w:pPr>
          </w:p>
        </w:tc>
        <w:tc>
          <w:tcPr>
            <w:tcW w:w="1620" w:type="dxa"/>
          </w:tcPr>
          <w:p w:rsidR="008566FD" w:rsidRPr="003B5950" w:rsidRDefault="008566FD">
            <w:pPr>
              <w:spacing w:line="440" w:lineRule="exact"/>
              <w:rPr>
                <w:rFonts w:ascii="宋体"/>
                <w:sz w:val="24"/>
              </w:rPr>
            </w:pPr>
          </w:p>
        </w:tc>
        <w:tc>
          <w:tcPr>
            <w:tcW w:w="1346" w:type="dxa"/>
          </w:tcPr>
          <w:p w:rsidR="008566FD" w:rsidRPr="003B5950" w:rsidRDefault="008566FD">
            <w:pPr>
              <w:spacing w:line="440" w:lineRule="exact"/>
              <w:rPr>
                <w:rFonts w:ascii="宋体"/>
                <w:sz w:val="24"/>
              </w:rPr>
            </w:pPr>
          </w:p>
        </w:tc>
      </w:tr>
      <w:tr w:rsidR="008566FD" w:rsidRPr="003B5950">
        <w:trPr>
          <w:trHeight w:val="496"/>
        </w:trPr>
        <w:tc>
          <w:tcPr>
            <w:tcW w:w="992" w:type="dxa"/>
          </w:tcPr>
          <w:p w:rsidR="008566FD" w:rsidRPr="003B5950" w:rsidRDefault="00450A8A">
            <w:pPr>
              <w:spacing w:line="440" w:lineRule="exact"/>
              <w:rPr>
                <w:rFonts w:ascii="宋体"/>
                <w:sz w:val="24"/>
              </w:rPr>
            </w:pPr>
            <w:r w:rsidRPr="003B5950">
              <w:rPr>
                <w:rFonts w:ascii="宋体" w:hAnsi="宋体" w:hint="eastAsia"/>
                <w:sz w:val="24"/>
              </w:rPr>
              <w:t>…</w:t>
            </w:r>
          </w:p>
        </w:tc>
        <w:tc>
          <w:tcPr>
            <w:tcW w:w="1843" w:type="dxa"/>
          </w:tcPr>
          <w:p w:rsidR="008566FD" w:rsidRPr="003B5950" w:rsidRDefault="008566FD">
            <w:pPr>
              <w:spacing w:line="440" w:lineRule="exact"/>
              <w:rPr>
                <w:rFonts w:ascii="宋体"/>
                <w:sz w:val="24"/>
              </w:rPr>
            </w:pPr>
          </w:p>
        </w:tc>
        <w:tc>
          <w:tcPr>
            <w:tcW w:w="1276" w:type="dxa"/>
          </w:tcPr>
          <w:p w:rsidR="008566FD" w:rsidRPr="003B5950" w:rsidRDefault="00450A8A">
            <w:pPr>
              <w:spacing w:line="440" w:lineRule="exact"/>
              <w:rPr>
                <w:rFonts w:ascii="宋体"/>
                <w:sz w:val="24"/>
              </w:rPr>
            </w:pPr>
            <w:r w:rsidRPr="003B5950">
              <w:rPr>
                <w:rFonts w:ascii="宋体" w:hAnsi="宋体" w:hint="eastAsia"/>
                <w:sz w:val="24"/>
              </w:rPr>
              <w:t>…</w:t>
            </w:r>
          </w:p>
        </w:tc>
        <w:tc>
          <w:tcPr>
            <w:tcW w:w="1417" w:type="dxa"/>
          </w:tcPr>
          <w:p w:rsidR="008566FD" w:rsidRPr="003B5950" w:rsidRDefault="00450A8A">
            <w:pPr>
              <w:spacing w:line="440" w:lineRule="exact"/>
              <w:rPr>
                <w:rFonts w:ascii="宋体"/>
                <w:sz w:val="24"/>
              </w:rPr>
            </w:pPr>
            <w:r w:rsidRPr="003B5950">
              <w:rPr>
                <w:rFonts w:ascii="宋体" w:hAnsi="宋体" w:hint="eastAsia"/>
                <w:sz w:val="24"/>
              </w:rPr>
              <w:t>…</w:t>
            </w:r>
          </w:p>
        </w:tc>
        <w:tc>
          <w:tcPr>
            <w:tcW w:w="1620" w:type="dxa"/>
          </w:tcPr>
          <w:p w:rsidR="008566FD" w:rsidRPr="003B5950" w:rsidRDefault="00450A8A">
            <w:pPr>
              <w:spacing w:line="440" w:lineRule="exact"/>
              <w:rPr>
                <w:rFonts w:ascii="宋体"/>
                <w:sz w:val="24"/>
              </w:rPr>
            </w:pPr>
            <w:r w:rsidRPr="003B5950">
              <w:rPr>
                <w:rFonts w:ascii="宋体" w:hAnsi="宋体" w:hint="eastAsia"/>
                <w:sz w:val="24"/>
              </w:rPr>
              <w:t>…</w:t>
            </w:r>
          </w:p>
        </w:tc>
        <w:tc>
          <w:tcPr>
            <w:tcW w:w="1346" w:type="dxa"/>
          </w:tcPr>
          <w:p w:rsidR="008566FD" w:rsidRPr="003B5950" w:rsidRDefault="008566FD">
            <w:pPr>
              <w:spacing w:line="440" w:lineRule="exact"/>
              <w:rPr>
                <w:rFonts w:ascii="宋体"/>
                <w:sz w:val="24"/>
              </w:rPr>
            </w:pPr>
          </w:p>
        </w:tc>
      </w:tr>
    </w:tbl>
    <w:p w:rsidR="008566FD" w:rsidRPr="003B5950" w:rsidRDefault="00450A8A">
      <w:pPr>
        <w:spacing w:line="440" w:lineRule="exact"/>
        <w:ind w:firstLineChars="200" w:firstLine="480"/>
        <w:rPr>
          <w:rFonts w:ascii="宋体"/>
          <w:b/>
          <w:sz w:val="24"/>
        </w:rPr>
      </w:pPr>
      <w:r w:rsidRPr="003B5950">
        <w:rPr>
          <w:rFonts w:ascii="宋体" w:hAnsi="宋体" w:hint="eastAsia"/>
          <w:sz w:val="24"/>
        </w:rPr>
        <w:t>我单位承诺以上填报内容真实。如不真实，将按照有关规定接受处理。</w:t>
      </w:r>
    </w:p>
    <w:p w:rsidR="008566FD" w:rsidRPr="003B5950" w:rsidRDefault="00450A8A">
      <w:pPr>
        <w:spacing w:line="280" w:lineRule="exact"/>
        <w:rPr>
          <w:rFonts w:ascii="宋体"/>
          <w:szCs w:val="21"/>
        </w:rPr>
      </w:pPr>
      <w:r w:rsidRPr="003B5950">
        <w:rPr>
          <w:rFonts w:ascii="宋体" w:hAnsi="宋体" w:hint="eastAsia"/>
          <w:szCs w:val="21"/>
        </w:rPr>
        <w:t>注：</w:t>
      </w:r>
      <w:r w:rsidRPr="003B5950">
        <w:rPr>
          <w:rFonts w:ascii="宋体" w:hAnsi="宋体"/>
          <w:szCs w:val="21"/>
        </w:rPr>
        <w:t>1</w:t>
      </w:r>
      <w:r w:rsidRPr="003B5950">
        <w:rPr>
          <w:rFonts w:ascii="宋体"/>
          <w:szCs w:val="21"/>
        </w:rPr>
        <w:t>.</w:t>
      </w:r>
      <w:r w:rsidRPr="003B5950">
        <w:rPr>
          <w:rFonts w:ascii="宋体" w:hAnsi="宋体" w:hint="eastAsia"/>
          <w:szCs w:val="21"/>
        </w:rPr>
        <w:t>按采购人要求的内容及范围提供相关类型的业绩。</w:t>
      </w:r>
    </w:p>
    <w:p w:rsidR="008566FD" w:rsidRPr="003B5950" w:rsidRDefault="00450A8A">
      <w:pPr>
        <w:spacing w:line="280" w:lineRule="exact"/>
        <w:ind w:firstLineChars="200" w:firstLine="420"/>
        <w:rPr>
          <w:rFonts w:ascii="宋体"/>
          <w:szCs w:val="21"/>
        </w:rPr>
      </w:pPr>
      <w:r w:rsidRPr="003B5950">
        <w:rPr>
          <w:rFonts w:ascii="宋体"/>
          <w:szCs w:val="21"/>
        </w:rPr>
        <w:t>2.</w:t>
      </w:r>
      <w:r w:rsidRPr="003B5950">
        <w:rPr>
          <w:rFonts w:ascii="宋体" w:hint="eastAsia"/>
          <w:szCs w:val="21"/>
        </w:rPr>
        <w:t xml:space="preserve">本表后须附清晰可辨的、真实的业绩证明材料；投标人须提供相关业绩合同协议书的复印件，且合同协议书中能够反映出合同签订时间、工作内容、公路等级与规模指标等各项评审因素。如无法明确反映各评审因素，投标人还须提供委托人（交通主管部门或质监机构或业主）出具的证明材料进行辅助说明，否则该业绩不予认定。投标人业绩为评审内容，未按上述内容提交证明材料的，将影响评审得分。 </w:t>
      </w:r>
    </w:p>
    <w:p w:rsidR="008566FD" w:rsidRPr="003B5950" w:rsidRDefault="00450A8A">
      <w:pPr>
        <w:spacing w:line="280" w:lineRule="exact"/>
        <w:ind w:firstLineChars="200" w:firstLine="420"/>
        <w:rPr>
          <w:rFonts w:ascii="宋体"/>
          <w:szCs w:val="21"/>
        </w:rPr>
      </w:pPr>
      <w:r w:rsidRPr="003B5950">
        <w:rPr>
          <w:rFonts w:ascii="宋体"/>
          <w:szCs w:val="21"/>
        </w:rPr>
        <w:t>3.</w:t>
      </w:r>
      <w:r w:rsidRPr="003B5950">
        <w:rPr>
          <w:rFonts w:ascii="宋体" w:hAnsi="宋体" w:hint="eastAsia"/>
          <w:szCs w:val="21"/>
        </w:rPr>
        <w:t>如近年来，投标人法人机构发生合法变更或重组或法人名称变更时，应提供相关部门的合法批件或其他相关证明材料来证明其所附业绩的继承性。</w:t>
      </w:r>
    </w:p>
    <w:p w:rsidR="008566FD" w:rsidRPr="003B5950" w:rsidRDefault="008566FD">
      <w:pPr>
        <w:spacing w:line="440" w:lineRule="exact"/>
        <w:rPr>
          <w:rFonts w:ascii="宋体"/>
          <w:b/>
          <w:sz w:val="28"/>
          <w:szCs w:val="28"/>
        </w:rPr>
      </w:pPr>
    </w:p>
    <w:p w:rsidR="008566FD" w:rsidRPr="003B5950" w:rsidRDefault="008566FD">
      <w:pPr>
        <w:spacing w:line="440" w:lineRule="exact"/>
        <w:rPr>
          <w:rFonts w:ascii="宋体"/>
          <w:b/>
          <w:sz w:val="28"/>
          <w:szCs w:val="28"/>
        </w:rPr>
      </w:pPr>
    </w:p>
    <w:p w:rsidR="008566FD" w:rsidRPr="003B5950" w:rsidRDefault="008566FD">
      <w:pPr>
        <w:spacing w:line="440" w:lineRule="exact"/>
        <w:rPr>
          <w:rFonts w:ascii="宋体"/>
          <w:b/>
          <w:sz w:val="28"/>
          <w:szCs w:val="28"/>
        </w:rPr>
      </w:pPr>
    </w:p>
    <w:p w:rsidR="008566FD" w:rsidRPr="003B5950" w:rsidRDefault="008566FD">
      <w:pPr>
        <w:spacing w:line="440" w:lineRule="exact"/>
        <w:rPr>
          <w:rFonts w:ascii="宋体"/>
          <w:b/>
          <w:sz w:val="28"/>
          <w:szCs w:val="28"/>
        </w:rPr>
      </w:pPr>
    </w:p>
    <w:p w:rsidR="008566FD" w:rsidRPr="003B5950" w:rsidRDefault="00450A8A">
      <w:pPr>
        <w:widowControl/>
        <w:jc w:val="left"/>
        <w:rPr>
          <w:rFonts w:ascii="宋体"/>
          <w:b/>
          <w:sz w:val="28"/>
          <w:szCs w:val="28"/>
        </w:rPr>
      </w:pPr>
      <w:r w:rsidRPr="003B5950">
        <w:rPr>
          <w:rFonts w:ascii="宋体"/>
          <w:b/>
          <w:sz w:val="28"/>
          <w:szCs w:val="28"/>
        </w:rPr>
        <w:br w:type="page"/>
      </w:r>
    </w:p>
    <w:p w:rsidR="008566FD" w:rsidRPr="003B5950" w:rsidRDefault="008566FD">
      <w:pPr>
        <w:spacing w:line="440" w:lineRule="exact"/>
        <w:rPr>
          <w:rFonts w:ascii="宋体"/>
          <w:b/>
          <w:sz w:val="28"/>
          <w:szCs w:val="28"/>
        </w:rPr>
      </w:pPr>
    </w:p>
    <w:p w:rsidR="008566FD" w:rsidRPr="003B5950" w:rsidRDefault="008566FD">
      <w:pPr>
        <w:spacing w:line="440" w:lineRule="exact"/>
        <w:rPr>
          <w:rFonts w:ascii="宋体"/>
          <w:b/>
          <w:sz w:val="28"/>
          <w:szCs w:val="28"/>
        </w:rPr>
      </w:pPr>
    </w:p>
    <w:p w:rsidR="008566FD" w:rsidRPr="003B5950" w:rsidRDefault="00450A8A">
      <w:pPr>
        <w:widowControl/>
        <w:spacing w:line="560" w:lineRule="exact"/>
        <w:jc w:val="center"/>
        <w:rPr>
          <w:rFonts w:ascii="宋体" w:hAnsi="宋体"/>
          <w:b/>
          <w:sz w:val="30"/>
          <w:szCs w:val="30"/>
        </w:rPr>
      </w:pPr>
      <w:r w:rsidRPr="003B5950">
        <w:rPr>
          <w:rFonts w:ascii="宋体" w:hAnsi="宋体" w:hint="eastAsia"/>
          <w:b/>
          <w:sz w:val="30"/>
          <w:szCs w:val="30"/>
        </w:rPr>
        <w:t>（七）偏离表</w:t>
      </w:r>
    </w:p>
    <w:p w:rsidR="008566FD" w:rsidRPr="003B5950" w:rsidRDefault="008566FD">
      <w:pPr>
        <w:ind w:left="2880" w:hanging="2880"/>
        <w:jc w:val="center"/>
        <w:rPr>
          <w:rFonts w:ascii="宋体" w:hAnsi="宋体"/>
          <w:b/>
          <w:sz w:val="30"/>
        </w:rPr>
      </w:pPr>
    </w:p>
    <w:p w:rsidR="008566FD" w:rsidRPr="003B5950" w:rsidRDefault="00450A8A">
      <w:pPr>
        <w:autoSpaceDE w:val="0"/>
        <w:rPr>
          <w:rFonts w:ascii="宋体" w:hAnsi="宋体"/>
          <w:sz w:val="24"/>
          <w:u w:val="single"/>
        </w:rPr>
      </w:pPr>
      <w:r w:rsidRPr="003B5950">
        <w:rPr>
          <w:rFonts w:ascii="宋体" w:hAnsi="宋体" w:hint="eastAsia"/>
          <w:sz w:val="24"/>
        </w:rPr>
        <w:t>项目名称：</w:t>
      </w:r>
      <w:r w:rsidRPr="003B5950">
        <w:rPr>
          <w:rFonts w:ascii="宋体" w:hAnsi="宋体" w:hint="eastAsia"/>
          <w:sz w:val="24"/>
          <w:u w:val="single"/>
        </w:rPr>
        <w:t xml:space="preserve">　　　　　</w:t>
      </w:r>
      <w:r w:rsidRPr="003B5950">
        <w:rPr>
          <w:rFonts w:ascii="宋体" w:hAnsi="宋体" w:hint="eastAsia"/>
          <w:sz w:val="24"/>
        </w:rPr>
        <w:t>项目编号</w:t>
      </w:r>
      <w:r w:rsidRPr="003B5950">
        <w:rPr>
          <w:rFonts w:ascii="宋体" w:hAnsi="宋体"/>
          <w:sz w:val="24"/>
        </w:rPr>
        <w:t>/标项号：</w:t>
      </w:r>
      <w:r w:rsidRPr="003B5950">
        <w:rPr>
          <w:rFonts w:ascii="宋体" w:hAnsi="宋体" w:hint="eastAsia"/>
          <w:sz w:val="24"/>
          <w:u w:val="single"/>
        </w:rPr>
        <w:t xml:space="preserve">　　　　　　　　　</w:t>
      </w:r>
    </w:p>
    <w:p w:rsidR="008566FD" w:rsidRPr="003B5950" w:rsidRDefault="008566FD">
      <w:pPr>
        <w:rPr>
          <w:rFonts w:ascii="宋体" w:hAnsi="宋体"/>
          <w:sz w:val="24"/>
          <w:u w:val="single"/>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
        <w:gridCol w:w="2032"/>
        <w:gridCol w:w="1583"/>
        <w:gridCol w:w="1616"/>
        <w:gridCol w:w="2698"/>
      </w:tblGrid>
      <w:tr w:rsidR="008566FD" w:rsidRPr="003B5950">
        <w:trPr>
          <w:cantSplit/>
          <w:trHeight w:val="712"/>
        </w:trPr>
        <w:tc>
          <w:tcPr>
            <w:tcW w:w="894" w:type="dxa"/>
            <w:vAlign w:val="center"/>
          </w:tcPr>
          <w:p w:rsidR="008566FD" w:rsidRPr="003B5950" w:rsidRDefault="00450A8A">
            <w:pPr>
              <w:jc w:val="center"/>
              <w:rPr>
                <w:rFonts w:ascii="宋体" w:hAnsi="宋体"/>
                <w:sz w:val="24"/>
              </w:rPr>
            </w:pPr>
            <w:r w:rsidRPr="003B5950">
              <w:rPr>
                <w:rFonts w:ascii="宋体" w:hAnsi="宋体" w:hint="eastAsia"/>
                <w:sz w:val="24"/>
              </w:rPr>
              <w:t>序号</w:t>
            </w:r>
          </w:p>
        </w:tc>
        <w:tc>
          <w:tcPr>
            <w:tcW w:w="2032" w:type="dxa"/>
            <w:vAlign w:val="center"/>
          </w:tcPr>
          <w:p w:rsidR="008566FD" w:rsidRPr="003B5950" w:rsidRDefault="00450A8A">
            <w:pPr>
              <w:jc w:val="center"/>
              <w:rPr>
                <w:rFonts w:ascii="宋体" w:hAnsi="宋体"/>
                <w:sz w:val="24"/>
              </w:rPr>
            </w:pPr>
            <w:r w:rsidRPr="003B5950">
              <w:rPr>
                <w:rFonts w:ascii="宋体" w:hAnsi="宋体" w:hint="eastAsia"/>
                <w:sz w:val="24"/>
              </w:rPr>
              <w:t>招标文件</w:t>
            </w:r>
          </w:p>
          <w:p w:rsidR="008566FD" w:rsidRPr="003B5950" w:rsidRDefault="00450A8A">
            <w:pPr>
              <w:jc w:val="center"/>
              <w:rPr>
                <w:rFonts w:ascii="宋体" w:hAnsi="宋体"/>
                <w:sz w:val="24"/>
              </w:rPr>
            </w:pPr>
            <w:r w:rsidRPr="003B5950">
              <w:rPr>
                <w:rFonts w:ascii="宋体" w:hAnsi="宋体" w:hint="eastAsia"/>
                <w:sz w:val="24"/>
              </w:rPr>
              <w:t>条款描述</w:t>
            </w:r>
          </w:p>
        </w:tc>
        <w:tc>
          <w:tcPr>
            <w:tcW w:w="1583" w:type="dxa"/>
            <w:vAlign w:val="center"/>
          </w:tcPr>
          <w:p w:rsidR="008566FD" w:rsidRPr="003B5950" w:rsidRDefault="00450A8A">
            <w:pPr>
              <w:jc w:val="center"/>
              <w:rPr>
                <w:rFonts w:ascii="宋体" w:hAnsi="宋体"/>
                <w:sz w:val="24"/>
              </w:rPr>
            </w:pPr>
            <w:r w:rsidRPr="003B5950">
              <w:rPr>
                <w:rFonts w:ascii="宋体" w:hAnsi="宋体" w:hint="eastAsia"/>
                <w:sz w:val="24"/>
              </w:rPr>
              <w:t>投标人响应描述</w:t>
            </w:r>
          </w:p>
        </w:tc>
        <w:tc>
          <w:tcPr>
            <w:tcW w:w="1616" w:type="dxa"/>
            <w:vAlign w:val="center"/>
          </w:tcPr>
          <w:p w:rsidR="008566FD" w:rsidRPr="003B5950" w:rsidRDefault="00450A8A">
            <w:pPr>
              <w:jc w:val="center"/>
              <w:rPr>
                <w:rFonts w:ascii="宋体" w:hAnsi="宋体"/>
                <w:sz w:val="24"/>
              </w:rPr>
            </w:pPr>
            <w:r w:rsidRPr="003B5950">
              <w:rPr>
                <w:rFonts w:ascii="宋体" w:hAnsi="宋体" w:hint="eastAsia"/>
                <w:sz w:val="24"/>
              </w:rPr>
              <w:t>偏离情况</w:t>
            </w:r>
          </w:p>
          <w:p w:rsidR="008566FD" w:rsidRPr="003B5950" w:rsidRDefault="00450A8A">
            <w:pPr>
              <w:jc w:val="center"/>
              <w:rPr>
                <w:rFonts w:ascii="宋体" w:hAnsi="宋体"/>
                <w:sz w:val="24"/>
              </w:rPr>
            </w:pPr>
            <w:r w:rsidRPr="003B5950">
              <w:rPr>
                <w:rFonts w:ascii="宋体" w:hAnsi="宋体" w:hint="eastAsia"/>
                <w:sz w:val="24"/>
              </w:rPr>
              <w:t>说明</w:t>
            </w:r>
          </w:p>
        </w:tc>
        <w:tc>
          <w:tcPr>
            <w:tcW w:w="2698" w:type="dxa"/>
            <w:vAlign w:val="center"/>
          </w:tcPr>
          <w:p w:rsidR="008566FD" w:rsidRPr="003B5950" w:rsidRDefault="00450A8A">
            <w:pPr>
              <w:jc w:val="center"/>
              <w:rPr>
                <w:rFonts w:ascii="宋体" w:hAnsi="宋体"/>
                <w:sz w:val="24"/>
              </w:rPr>
            </w:pPr>
            <w:r w:rsidRPr="003B5950">
              <w:rPr>
                <w:rFonts w:ascii="宋体" w:hAnsi="宋体" w:hint="eastAsia"/>
                <w:sz w:val="24"/>
              </w:rPr>
              <w:t>备注</w:t>
            </w:r>
          </w:p>
        </w:tc>
      </w:tr>
      <w:tr w:rsidR="008566FD" w:rsidRPr="003B5950">
        <w:trPr>
          <w:cantSplit/>
          <w:trHeight w:val="578"/>
        </w:trPr>
        <w:tc>
          <w:tcPr>
            <w:tcW w:w="894" w:type="dxa"/>
          </w:tcPr>
          <w:p w:rsidR="008566FD" w:rsidRPr="003B5950" w:rsidRDefault="008566FD">
            <w:pPr>
              <w:rPr>
                <w:rFonts w:ascii="宋体" w:hAnsi="宋体"/>
                <w:sz w:val="24"/>
              </w:rPr>
            </w:pPr>
          </w:p>
        </w:tc>
        <w:tc>
          <w:tcPr>
            <w:tcW w:w="2032" w:type="dxa"/>
          </w:tcPr>
          <w:p w:rsidR="008566FD" w:rsidRPr="003B5950" w:rsidRDefault="008566FD">
            <w:pPr>
              <w:rPr>
                <w:rFonts w:ascii="宋体" w:hAnsi="宋体"/>
                <w:sz w:val="24"/>
              </w:rPr>
            </w:pPr>
          </w:p>
        </w:tc>
        <w:tc>
          <w:tcPr>
            <w:tcW w:w="1583" w:type="dxa"/>
          </w:tcPr>
          <w:p w:rsidR="008566FD" w:rsidRPr="003B5950" w:rsidRDefault="008566FD">
            <w:pPr>
              <w:rPr>
                <w:rFonts w:ascii="宋体" w:hAnsi="宋体"/>
                <w:sz w:val="24"/>
              </w:rPr>
            </w:pPr>
          </w:p>
        </w:tc>
        <w:tc>
          <w:tcPr>
            <w:tcW w:w="1616" w:type="dxa"/>
          </w:tcPr>
          <w:p w:rsidR="008566FD" w:rsidRPr="003B5950" w:rsidRDefault="008566FD">
            <w:pPr>
              <w:rPr>
                <w:rFonts w:ascii="宋体" w:hAnsi="宋体"/>
                <w:sz w:val="24"/>
              </w:rPr>
            </w:pPr>
          </w:p>
        </w:tc>
        <w:tc>
          <w:tcPr>
            <w:tcW w:w="2698" w:type="dxa"/>
          </w:tcPr>
          <w:p w:rsidR="008566FD" w:rsidRPr="003B5950" w:rsidRDefault="008566FD">
            <w:pPr>
              <w:rPr>
                <w:rFonts w:ascii="宋体" w:hAnsi="宋体"/>
                <w:sz w:val="24"/>
              </w:rPr>
            </w:pPr>
          </w:p>
        </w:tc>
      </w:tr>
      <w:tr w:rsidR="008566FD" w:rsidRPr="003B5950">
        <w:trPr>
          <w:cantSplit/>
          <w:trHeight w:val="578"/>
        </w:trPr>
        <w:tc>
          <w:tcPr>
            <w:tcW w:w="894" w:type="dxa"/>
          </w:tcPr>
          <w:p w:rsidR="008566FD" w:rsidRPr="003B5950" w:rsidRDefault="008566FD">
            <w:pPr>
              <w:rPr>
                <w:rFonts w:ascii="宋体" w:hAnsi="宋体"/>
                <w:sz w:val="24"/>
              </w:rPr>
            </w:pPr>
          </w:p>
        </w:tc>
        <w:tc>
          <w:tcPr>
            <w:tcW w:w="2032" w:type="dxa"/>
          </w:tcPr>
          <w:p w:rsidR="008566FD" w:rsidRPr="003B5950" w:rsidRDefault="008566FD">
            <w:pPr>
              <w:rPr>
                <w:rFonts w:ascii="宋体" w:hAnsi="宋体"/>
                <w:sz w:val="24"/>
              </w:rPr>
            </w:pPr>
          </w:p>
        </w:tc>
        <w:tc>
          <w:tcPr>
            <w:tcW w:w="1583" w:type="dxa"/>
          </w:tcPr>
          <w:p w:rsidR="008566FD" w:rsidRPr="003B5950" w:rsidRDefault="008566FD">
            <w:pPr>
              <w:rPr>
                <w:rFonts w:ascii="宋体" w:hAnsi="宋体"/>
                <w:sz w:val="24"/>
              </w:rPr>
            </w:pPr>
          </w:p>
        </w:tc>
        <w:tc>
          <w:tcPr>
            <w:tcW w:w="1616" w:type="dxa"/>
          </w:tcPr>
          <w:p w:rsidR="008566FD" w:rsidRPr="003B5950" w:rsidRDefault="008566FD">
            <w:pPr>
              <w:rPr>
                <w:rFonts w:ascii="宋体" w:hAnsi="宋体"/>
                <w:sz w:val="24"/>
              </w:rPr>
            </w:pPr>
          </w:p>
        </w:tc>
        <w:tc>
          <w:tcPr>
            <w:tcW w:w="2698" w:type="dxa"/>
          </w:tcPr>
          <w:p w:rsidR="008566FD" w:rsidRPr="003B5950" w:rsidRDefault="008566FD">
            <w:pPr>
              <w:rPr>
                <w:rFonts w:ascii="宋体" w:hAnsi="宋体"/>
                <w:sz w:val="24"/>
              </w:rPr>
            </w:pPr>
          </w:p>
        </w:tc>
      </w:tr>
      <w:tr w:rsidR="008566FD" w:rsidRPr="003B5950">
        <w:trPr>
          <w:cantSplit/>
          <w:trHeight w:val="578"/>
        </w:trPr>
        <w:tc>
          <w:tcPr>
            <w:tcW w:w="894" w:type="dxa"/>
          </w:tcPr>
          <w:p w:rsidR="008566FD" w:rsidRPr="003B5950" w:rsidRDefault="008566FD">
            <w:pPr>
              <w:rPr>
                <w:rFonts w:ascii="宋体" w:hAnsi="宋体"/>
                <w:sz w:val="24"/>
              </w:rPr>
            </w:pPr>
          </w:p>
        </w:tc>
        <w:tc>
          <w:tcPr>
            <w:tcW w:w="2032" w:type="dxa"/>
          </w:tcPr>
          <w:p w:rsidR="008566FD" w:rsidRPr="003B5950" w:rsidRDefault="008566FD">
            <w:pPr>
              <w:rPr>
                <w:rFonts w:ascii="宋体" w:hAnsi="宋体"/>
                <w:sz w:val="24"/>
              </w:rPr>
            </w:pPr>
          </w:p>
        </w:tc>
        <w:tc>
          <w:tcPr>
            <w:tcW w:w="1583" w:type="dxa"/>
          </w:tcPr>
          <w:p w:rsidR="008566FD" w:rsidRPr="003B5950" w:rsidRDefault="008566FD">
            <w:pPr>
              <w:rPr>
                <w:rFonts w:ascii="宋体" w:hAnsi="宋体"/>
                <w:sz w:val="24"/>
              </w:rPr>
            </w:pPr>
          </w:p>
        </w:tc>
        <w:tc>
          <w:tcPr>
            <w:tcW w:w="1616" w:type="dxa"/>
          </w:tcPr>
          <w:p w:rsidR="008566FD" w:rsidRPr="003B5950" w:rsidRDefault="008566FD">
            <w:pPr>
              <w:rPr>
                <w:rFonts w:ascii="宋体" w:hAnsi="宋体"/>
                <w:sz w:val="24"/>
              </w:rPr>
            </w:pPr>
          </w:p>
        </w:tc>
        <w:tc>
          <w:tcPr>
            <w:tcW w:w="2698" w:type="dxa"/>
          </w:tcPr>
          <w:p w:rsidR="008566FD" w:rsidRPr="003B5950" w:rsidRDefault="008566FD">
            <w:pPr>
              <w:rPr>
                <w:rFonts w:ascii="宋体" w:hAnsi="宋体"/>
                <w:sz w:val="24"/>
              </w:rPr>
            </w:pPr>
          </w:p>
        </w:tc>
      </w:tr>
    </w:tbl>
    <w:p w:rsidR="008566FD" w:rsidRPr="003B5950" w:rsidRDefault="00450A8A">
      <w:pPr>
        <w:adjustRightInd w:val="0"/>
        <w:snapToGrid w:val="0"/>
        <w:spacing w:line="360" w:lineRule="exact"/>
        <w:rPr>
          <w:rFonts w:ascii="宋体" w:hAnsi="宋体"/>
          <w:szCs w:val="21"/>
        </w:rPr>
      </w:pPr>
      <w:r w:rsidRPr="003B5950">
        <w:rPr>
          <w:rFonts w:ascii="宋体" w:hAnsi="宋体" w:hint="eastAsia"/>
          <w:szCs w:val="21"/>
        </w:rPr>
        <w:t>注：</w:t>
      </w:r>
      <w:r w:rsidRPr="003B5950">
        <w:rPr>
          <w:rFonts w:ascii="宋体" w:hAnsi="宋体"/>
          <w:szCs w:val="21"/>
        </w:rPr>
        <w:t>1.</w:t>
      </w:r>
      <w:r w:rsidRPr="003B5950">
        <w:rPr>
          <w:rFonts w:ascii="宋体" w:hAnsi="宋体" w:hint="eastAsia"/>
          <w:szCs w:val="21"/>
        </w:rPr>
        <w:t>投标人必须对应招标文件的要求逐条对应填写本表。投标人要将投标文件与招标文件在技术、商务部分的差异之处汇集成此表。投标方必须详细填写偏离表，偏离表未声明事项视为认同招标文件标准。</w:t>
      </w:r>
    </w:p>
    <w:p w:rsidR="008566FD" w:rsidRPr="003B5950" w:rsidRDefault="00450A8A">
      <w:pPr>
        <w:adjustRightInd w:val="0"/>
        <w:snapToGrid w:val="0"/>
        <w:spacing w:line="360" w:lineRule="exact"/>
        <w:rPr>
          <w:rFonts w:ascii="宋体" w:hAnsi="宋体"/>
          <w:szCs w:val="21"/>
        </w:rPr>
      </w:pPr>
      <w:r w:rsidRPr="003B5950">
        <w:rPr>
          <w:rFonts w:ascii="宋体" w:hAnsi="宋体"/>
          <w:szCs w:val="21"/>
        </w:rPr>
        <w:t>2.</w:t>
      </w:r>
      <w:r w:rsidRPr="003B5950">
        <w:rPr>
          <w:rFonts w:ascii="宋体" w:hAnsi="宋体" w:hint="eastAsia"/>
          <w:szCs w:val="21"/>
        </w:rPr>
        <w:t>偏离情况说明：投标人根据投标人实际情况填写“正偏离”“完全响应”或“负偏离”。</w:t>
      </w:r>
    </w:p>
    <w:p w:rsidR="008566FD" w:rsidRPr="003B5950" w:rsidRDefault="00450A8A">
      <w:pPr>
        <w:adjustRightInd w:val="0"/>
        <w:snapToGrid w:val="0"/>
        <w:spacing w:line="360" w:lineRule="exact"/>
        <w:rPr>
          <w:rFonts w:ascii="宋体" w:hAnsi="宋体"/>
          <w:szCs w:val="21"/>
        </w:rPr>
      </w:pPr>
      <w:r w:rsidRPr="003B5950">
        <w:rPr>
          <w:rFonts w:ascii="宋体" w:hAnsi="宋体"/>
          <w:szCs w:val="21"/>
        </w:rPr>
        <w:t>3.</w:t>
      </w:r>
      <w:r w:rsidRPr="003B5950">
        <w:rPr>
          <w:rFonts w:ascii="宋体" w:hAnsi="宋体" w:hint="eastAsia"/>
          <w:szCs w:val="21"/>
        </w:rPr>
        <w:t>投标人应按招标文件要求附相关证明文件，如有任何一项不响应或不满足的视为负偏离。</w:t>
      </w:r>
    </w:p>
    <w:p w:rsidR="008566FD" w:rsidRPr="003B5950" w:rsidRDefault="008566FD">
      <w:pPr>
        <w:adjustRightInd w:val="0"/>
        <w:snapToGrid w:val="0"/>
        <w:spacing w:line="400" w:lineRule="exact"/>
        <w:rPr>
          <w:rFonts w:ascii="宋体" w:hAnsi="宋体"/>
          <w:szCs w:val="21"/>
        </w:rPr>
      </w:pPr>
    </w:p>
    <w:p w:rsidR="008566FD" w:rsidRPr="003B5950" w:rsidRDefault="00450A8A">
      <w:pPr>
        <w:pStyle w:val="af1"/>
        <w:spacing w:after="0" w:line="460" w:lineRule="exact"/>
        <w:ind w:firstLineChars="1600" w:firstLine="3840"/>
        <w:rPr>
          <w:rFonts w:ascii="宋体"/>
          <w:bCs/>
          <w:sz w:val="24"/>
          <w:u w:val="single"/>
        </w:rPr>
      </w:pPr>
      <w:bookmarkStart w:id="83" w:name="_Hlk41062063"/>
      <w:r w:rsidRPr="003B5950">
        <w:rPr>
          <w:rFonts w:ascii="宋体" w:hAnsi="宋体" w:hint="eastAsia"/>
          <w:bCs/>
          <w:sz w:val="24"/>
        </w:rPr>
        <w:t>投标单位：</w:t>
      </w:r>
      <w:r w:rsidRPr="003B5950">
        <w:rPr>
          <w:rFonts w:ascii="宋体" w:hAnsi="宋体" w:hint="eastAsia"/>
          <w:bCs/>
          <w:sz w:val="24"/>
          <w:u w:val="single"/>
        </w:rPr>
        <w:t>（全称）（公章）</w:t>
      </w:r>
    </w:p>
    <w:p w:rsidR="008566FD" w:rsidRPr="003B5950" w:rsidRDefault="00450A8A">
      <w:pPr>
        <w:pStyle w:val="af1"/>
        <w:spacing w:after="0" w:line="460" w:lineRule="exact"/>
        <w:ind w:firstLineChars="1600" w:firstLine="3840"/>
        <w:rPr>
          <w:rFonts w:ascii="宋体" w:hAnsi="宋体"/>
          <w:bCs/>
          <w:sz w:val="24"/>
          <w:u w:val="single"/>
        </w:rPr>
      </w:pPr>
      <w:r w:rsidRPr="003B5950">
        <w:rPr>
          <w:rFonts w:ascii="宋体" w:hAnsi="宋体" w:hint="eastAsia"/>
          <w:bCs/>
          <w:sz w:val="24"/>
        </w:rPr>
        <w:t>法定代表人或委托代理人：</w:t>
      </w:r>
      <w:r w:rsidRPr="003B5950">
        <w:rPr>
          <w:rFonts w:ascii="宋体" w:hAnsi="宋体" w:hint="eastAsia"/>
          <w:bCs/>
          <w:sz w:val="24"/>
          <w:u w:val="single"/>
        </w:rPr>
        <w:t>（签字或盖章）</w:t>
      </w:r>
    </w:p>
    <w:p w:rsidR="008566FD" w:rsidRPr="003B5950" w:rsidRDefault="00450A8A">
      <w:pPr>
        <w:pStyle w:val="af1"/>
        <w:spacing w:after="0" w:line="460" w:lineRule="exact"/>
        <w:ind w:firstLineChars="1600" w:firstLine="3840"/>
        <w:rPr>
          <w:rFonts w:ascii="宋体"/>
          <w:sz w:val="24"/>
        </w:rPr>
      </w:pPr>
      <w:r w:rsidRPr="003B5950">
        <w:rPr>
          <w:rFonts w:ascii="宋体" w:hAnsi="宋体" w:hint="eastAsia"/>
          <w:sz w:val="24"/>
        </w:rPr>
        <w:t>日期：</w:t>
      </w:r>
      <w:r w:rsidRPr="003B5950">
        <w:rPr>
          <w:rFonts w:hAnsi="宋体"/>
          <w:bCs/>
          <w:sz w:val="24"/>
        </w:rPr>
        <w:t>20</w:t>
      </w:r>
      <w:r w:rsidRPr="003B5950">
        <w:rPr>
          <w:rFonts w:hAnsi="宋体" w:hint="eastAsia"/>
          <w:bCs/>
          <w:sz w:val="24"/>
          <w:u w:val="single"/>
        </w:rPr>
        <w:t xml:space="preserve">　　</w:t>
      </w:r>
      <w:r w:rsidRPr="003B5950">
        <w:rPr>
          <w:rFonts w:hAnsi="宋体" w:hint="eastAsia"/>
          <w:bCs/>
          <w:sz w:val="24"/>
        </w:rPr>
        <w:t>年</w:t>
      </w:r>
      <w:r w:rsidRPr="003B5950">
        <w:rPr>
          <w:rFonts w:hAnsi="宋体" w:hint="eastAsia"/>
          <w:bCs/>
          <w:sz w:val="24"/>
          <w:u w:val="single"/>
        </w:rPr>
        <w:t xml:space="preserve">　</w:t>
      </w:r>
      <w:r w:rsidRPr="003B5950">
        <w:rPr>
          <w:rFonts w:hAnsi="宋体" w:hint="eastAsia"/>
          <w:bCs/>
          <w:sz w:val="24"/>
        </w:rPr>
        <w:t>月日</w:t>
      </w:r>
    </w:p>
    <w:bookmarkEnd w:id="83"/>
    <w:p w:rsidR="008566FD" w:rsidRPr="003B5950" w:rsidRDefault="008566FD">
      <w:pPr>
        <w:spacing w:line="360" w:lineRule="exact"/>
        <w:rPr>
          <w:rFonts w:ascii="宋体" w:hAnsi="宋体"/>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8566FD">
      <w:pPr>
        <w:jc w:val="center"/>
        <w:rPr>
          <w:rFonts w:ascii="宋体" w:hAnsi="宋体"/>
          <w:b/>
          <w:sz w:val="30"/>
        </w:rPr>
      </w:pPr>
    </w:p>
    <w:p w:rsidR="008566FD" w:rsidRPr="003B5950" w:rsidRDefault="00450A8A">
      <w:pPr>
        <w:widowControl/>
        <w:spacing w:line="560" w:lineRule="exact"/>
        <w:jc w:val="center"/>
        <w:rPr>
          <w:rFonts w:ascii="宋体" w:hAnsi="宋体"/>
          <w:b/>
          <w:sz w:val="30"/>
        </w:rPr>
      </w:pPr>
      <w:r w:rsidRPr="003B5950">
        <w:rPr>
          <w:rFonts w:ascii="宋体" w:hAnsi="宋体" w:hint="eastAsia"/>
          <w:b/>
          <w:sz w:val="30"/>
          <w:szCs w:val="30"/>
        </w:rPr>
        <w:t>（八）培训计划及售后服务等（如有）</w:t>
      </w:r>
    </w:p>
    <w:p w:rsidR="008566FD" w:rsidRPr="003B5950" w:rsidRDefault="008566FD">
      <w:pPr>
        <w:spacing w:line="440" w:lineRule="exact"/>
        <w:rPr>
          <w:rFonts w:ascii="宋体" w:hAnsi="宋体"/>
          <w:bCs/>
          <w:sz w:val="24"/>
          <w:u w:val="single"/>
        </w:rPr>
      </w:pPr>
    </w:p>
    <w:p w:rsidR="008566FD" w:rsidRPr="003B5950" w:rsidRDefault="00450A8A">
      <w:pPr>
        <w:spacing w:line="440" w:lineRule="exact"/>
        <w:ind w:firstLineChars="200" w:firstLine="480"/>
        <w:rPr>
          <w:rFonts w:ascii="宋体" w:hAnsi="宋体"/>
          <w:bCs/>
          <w:sz w:val="24"/>
        </w:rPr>
      </w:pPr>
      <w:r w:rsidRPr="003B5950">
        <w:rPr>
          <w:rFonts w:ascii="宋体" w:hAnsi="宋体" w:hint="eastAsia"/>
          <w:bCs/>
          <w:sz w:val="24"/>
        </w:rPr>
        <w:t>根据服务内容进行编制。</w:t>
      </w:r>
    </w:p>
    <w:p w:rsidR="008566FD" w:rsidRPr="003B5950" w:rsidRDefault="00450A8A">
      <w:pPr>
        <w:spacing w:line="440" w:lineRule="exact"/>
        <w:ind w:firstLineChars="200" w:firstLine="480"/>
        <w:rPr>
          <w:rFonts w:ascii="宋体" w:hAnsi="宋体"/>
          <w:bCs/>
          <w:sz w:val="24"/>
        </w:rPr>
      </w:pPr>
      <w:r w:rsidRPr="003B5950">
        <w:rPr>
          <w:rFonts w:ascii="宋体" w:hAnsi="宋体" w:hint="eastAsia"/>
          <w:bCs/>
          <w:sz w:val="24"/>
        </w:rPr>
        <w:t>须说明：</w:t>
      </w:r>
    </w:p>
    <w:p w:rsidR="008566FD" w:rsidRPr="003B5950" w:rsidRDefault="00450A8A">
      <w:pPr>
        <w:spacing w:line="440" w:lineRule="exact"/>
        <w:ind w:firstLineChars="200" w:firstLine="480"/>
        <w:rPr>
          <w:rFonts w:ascii="宋体" w:hAnsi="宋体"/>
          <w:bCs/>
          <w:sz w:val="24"/>
        </w:rPr>
      </w:pPr>
      <w:r w:rsidRPr="003B5950">
        <w:rPr>
          <w:rFonts w:ascii="宋体" w:hAnsi="宋体"/>
          <w:bCs/>
          <w:sz w:val="24"/>
        </w:rPr>
        <w:t>1.培训方案等（如有）。</w:t>
      </w:r>
    </w:p>
    <w:p w:rsidR="008566FD" w:rsidRPr="003B5950" w:rsidRDefault="00450A8A">
      <w:pPr>
        <w:spacing w:line="440" w:lineRule="exact"/>
        <w:ind w:firstLineChars="200" w:firstLine="480"/>
        <w:rPr>
          <w:rFonts w:ascii="宋体" w:hAnsi="宋体"/>
          <w:bCs/>
          <w:sz w:val="24"/>
        </w:rPr>
      </w:pPr>
      <w:r w:rsidRPr="003B5950">
        <w:rPr>
          <w:rFonts w:ascii="宋体" w:hAnsi="宋体"/>
          <w:bCs/>
          <w:sz w:val="24"/>
        </w:rPr>
        <w:t>2.本地化服务机构的情况及人员配置等，并附证明材料。</w:t>
      </w:r>
    </w:p>
    <w:p w:rsidR="008566FD" w:rsidRPr="003B5950" w:rsidRDefault="00450A8A">
      <w:pPr>
        <w:spacing w:line="440" w:lineRule="exact"/>
        <w:ind w:firstLineChars="200" w:firstLine="480"/>
        <w:rPr>
          <w:rFonts w:ascii="宋体" w:hAnsi="宋体"/>
          <w:bCs/>
          <w:sz w:val="24"/>
        </w:rPr>
      </w:pPr>
      <w:r w:rsidRPr="003B5950">
        <w:rPr>
          <w:rFonts w:ascii="宋体" w:hAnsi="宋体"/>
          <w:bCs/>
          <w:sz w:val="24"/>
        </w:rPr>
        <w:t>3.其他投标商认为必要的承诺内容及优惠条件等。</w:t>
      </w:r>
    </w:p>
    <w:p w:rsidR="008566FD" w:rsidRPr="003B5950" w:rsidRDefault="008566FD">
      <w:pPr>
        <w:pStyle w:val="af1"/>
        <w:spacing w:after="0" w:line="460" w:lineRule="exact"/>
        <w:ind w:firstLineChars="1600" w:firstLine="3840"/>
        <w:rPr>
          <w:rFonts w:ascii="宋体" w:hAnsi="宋体"/>
          <w:bCs/>
          <w:sz w:val="24"/>
        </w:rPr>
      </w:pPr>
    </w:p>
    <w:p w:rsidR="008566FD" w:rsidRPr="003B5950" w:rsidRDefault="00450A8A">
      <w:pPr>
        <w:pStyle w:val="af1"/>
        <w:spacing w:after="0" w:line="460" w:lineRule="exact"/>
        <w:ind w:firstLineChars="1600" w:firstLine="3840"/>
        <w:rPr>
          <w:rFonts w:ascii="宋体"/>
          <w:bCs/>
          <w:sz w:val="24"/>
          <w:u w:val="single"/>
        </w:rPr>
      </w:pPr>
      <w:r w:rsidRPr="003B5950">
        <w:rPr>
          <w:rFonts w:ascii="宋体" w:hAnsi="宋体" w:hint="eastAsia"/>
          <w:bCs/>
          <w:sz w:val="24"/>
        </w:rPr>
        <w:t>投标单位：</w:t>
      </w:r>
      <w:r w:rsidRPr="003B5950">
        <w:rPr>
          <w:rFonts w:ascii="宋体" w:hAnsi="宋体" w:hint="eastAsia"/>
          <w:bCs/>
          <w:sz w:val="24"/>
          <w:u w:val="single"/>
        </w:rPr>
        <w:t>（全称）（公章）</w:t>
      </w:r>
    </w:p>
    <w:p w:rsidR="008566FD" w:rsidRPr="003B5950" w:rsidRDefault="00450A8A">
      <w:pPr>
        <w:pStyle w:val="af1"/>
        <w:spacing w:after="0" w:line="460" w:lineRule="exact"/>
        <w:ind w:firstLineChars="1600" w:firstLine="3840"/>
        <w:rPr>
          <w:rFonts w:ascii="宋体" w:hAnsi="宋体"/>
          <w:bCs/>
          <w:sz w:val="24"/>
          <w:u w:val="single"/>
        </w:rPr>
      </w:pPr>
      <w:r w:rsidRPr="003B5950">
        <w:rPr>
          <w:rFonts w:ascii="宋体" w:hAnsi="宋体" w:hint="eastAsia"/>
          <w:bCs/>
          <w:sz w:val="24"/>
        </w:rPr>
        <w:t>法定代表人或委托代理人：</w:t>
      </w:r>
      <w:r w:rsidRPr="003B5950">
        <w:rPr>
          <w:rFonts w:ascii="宋体" w:hAnsi="宋体" w:hint="eastAsia"/>
          <w:bCs/>
          <w:sz w:val="24"/>
          <w:u w:val="single"/>
        </w:rPr>
        <w:t>（签字或盖章）</w:t>
      </w:r>
    </w:p>
    <w:p w:rsidR="008566FD" w:rsidRPr="003B5950" w:rsidRDefault="00450A8A">
      <w:pPr>
        <w:pStyle w:val="af1"/>
        <w:spacing w:after="0" w:line="460" w:lineRule="exact"/>
        <w:ind w:firstLineChars="1600" w:firstLine="3840"/>
        <w:rPr>
          <w:rFonts w:ascii="宋体"/>
          <w:sz w:val="24"/>
        </w:rPr>
      </w:pPr>
      <w:r w:rsidRPr="003B5950">
        <w:rPr>
          <w:rFonts w:ascii="宋体" w:hAnsi="宋体" w:hint="eastAsia"/>
          <w:sz w:val="24"/>
        </w:rPr>
        <w:t>日期：</w:t>
      </w:r>
      <w:r w:rsidRPr="003B5950">
        <w:rPr>
          <w:rFonts w:hAnsi="宋体"/>
          <w:bCs/>
          <w:sz w:val="24"/>
        </w:rPr>
        <w:t>20</w:t>
      </w:r>
      <w:r w:rsidRPr="003B5950">
        <w:rPr>
          <w:rFonts w:hAnsi="宋体" w:hint="eastAsia"/>
          <w:bCs/>
          <w:sz w:val="24"/>
          <w:u w:val="single"/>
        </w:rPr>
        <w:t xml:space="preserve">　　</w:t>
      </w:r>
      <w:r w:rsidRPr="003B5950">
        <w:rPr>
          <w:rFonts w:hAnsi="宋体" w:hint="eastAsia"/>
          <w:bCs/>
          <w:sz w:val="24"/>
        </w:rPr>
        <w:t>年</w:t>
      </w:r>
      <w:r w:rsidRPr="003B5950">
        <w:rPr>
          <w:rFonts w:hAnsi="宋体" w:hint="eastAsia"/>
          <w:bCs/>
          <w:sz w:val="24"/>
          <w:u w:val="single"/>
        </w:rPr>
        <w:t xml:space="preserve">　</w:t>
      </w:r>
      <w:r w:rsidRPr="003B5950">
        <w:rPr>
          <w:rFonts w:hAnsi="宋体" w:hint="eastAsia"/>
          <w:bCs/>
          <w:sz w:val="24"/>
        </w:rPr>
        <w:t>月日</w:t>
      </w:r>
    </w:p>
    <w:p w:rsidR="008566FD" w:rsidRPr="003B5950" w:rsidRDefault="008566FD">
      <w:pPr>
        <w:widowControl/>
        <w:spacing w:before="100" w:beforeAutospacing="1" w:after="100" w:afterAutospacing="1" w:line="480" w:lineRule="exact"/>
        <w:jc w:val="center"/>
        <w:outlineLvl w:val="0"/>
        <w:rPr>
          <w:rFonts w:ascii="宋体" w:hAnsi="宋体"/>
          <w:b/>
          <w:sz w:val="30"/>
          <w:szCs w:val="30"/>
        </w:rPr>
      </w:pPr>
    </w:p>
    <w:p w:rsidR="008566FD" w:rsidRPr="003B5950" w:rsidRDefault="00450A8A">
      <w:pPr>
        <w:spacing w:line="440" w:lineRule="exact"/>
        <w:jc w:val="center"/>
        <w:rPr>
          <w:rFonts w:ascii="宋体" w:hAnsi="宋体"/>
          <w:b/>
          <w:sz w:val="30"/>
        </w:rPr>
      </w:pPr>
      <w:r w:rsidRPr="003B5950">
        <w:rPr>
          <w:rFonts w:ascii="宋体" w:hAnsi="宋体" w:hint="eastAsia"/>
          <w:b/>
          <w:sz w:val="30"/>
        </w:rPr>
        <w:t>（九）其他有利于投标的资料</w:t>
      </w:r>
    </w:p>
    <w:p w:rsidR="008566FD" w:rsidRPr="003B5950" w:rsidRDefault="008566FD">
      <w:pPr>
        <w:widowControl/>
        <w:spacing w:line="560" w:lineRule="exact"/>
        <w:rPr>
          <w:rFonts w:hAnsi="宋体"/>
          <w:b/>
          <w:sz w:val="32"/>
        </w:rPr>
      </w:pPr>
    </w:p>
    <w:p w:rsidR="008566FD" w:rsidRPr="003B5950" w:rsidRDefault="008566FD">
      <w:pPr>
        <w:widowControl/>
        <w:spacing w:before="100" w:beforeAutospacing="1" w:after="100" w:afterAutospacing="1" w:line="480" w:lineRule="exact"/>
        <w:jc w:val="center"/>
        <w:outlineLvl w:val="0"/>
        <w:rPr>
          <w:rFonts w:ascii="宋体" w:hAnsi="宋体"/>
          <w:b/>
          <w:sz w:val="30"/>
          <w:szCs w:val="30"/>
        </w:rPr>
      </w:pPr>
    </w:p>
    <w:p w:rsidR="008566FD" w:rsidRPr="003B5950" w:rsidRDefault="008566FD">
      <w:pPr>
        <w:widowControl/>
        <w:spacing w:before="100" w:beforeAutospacing="1" w:after="100" w:afterAutospacing="1" w:line="480" w:lineRule="exact"/>
        <w:jc w:val="center"/>
        <w:outlineLvl w:val="0"/>
        <w:rPr>
          <w:rFonts w:ascii="宋体" w:hAnsi="宋体"/>
          <w:b/>
          <w:sz w:val="30"/>
          <w:szCs w:val="30"/>
        </w:rPr>
      </w:pPr>
    </w:p>
    <w:p w:rsidR="008566FD" w:rsidRPr="003B5950" w:rsidRDefault="008566FD">
      <w:pPr>
        <w:widowControl/>
        <w:tabs>
          <w:tab w:val="left" w:pos="3568"/>
        </w:tabs>
        <w:spacing w:before="100" w:beforeAutospacing="1" w:after="100" w:afterAutospacing="1" w:line="480" w:lineRule="exact"/>
        <w:jc w:val="center"/>
        <w:outlineLvl w:val="0"/>
        <w:rPr>
          <w:rFonts w:ascii="宋体" w:hAnsi="宋体"/>
          <w:b/>
          <w:sz w:val="30"/>
          <w:szCs w:val="30"/>
        </w:rPr>
      </w:pPr>
    </w:p>
    <w:p w:rsidR="008566FD" w:rsidRPr="003B5950" w:rsidRDefault="008566FD">
      <w:pPr>
        <w:widowControl/>
        <w:tabs>
          <w:tab w:val="left" w:pos="3568"/>
        </w:tabs>
        <w:spacing w:before="100" w:beforeAutospacing="1" w:after="100" w:afterAutospacing="1" w:line="480" w:lineRule="exact"/>
        <w:jc w:val="center"/>
        <w:outlineLvl w:val="0"/>
        <w:rPr>
          <w:rFonts w:ascii="宋体" w:hAnsi="宋体"/>
          <w:b/>
          <w:sz w:val="30"/>
          <w:szCs w:val="30"/>
        </w:rPr>
      </w:pPr>
    </w:p>
    <w:p w:rsidR="008566FD" w:rsidRPr="003B5950" w:rsidRDefault="00450A8A">
      <w:pPr>
        <w:widowControl/>
        <w:tabs>
          <w:tab w:val="left" w:pos="3568"/>
        </w:tabs>
        <w:spacing w:before="100" w:beforeAutospacing="1" w:after="100" w:afterAutospacing="1" w:line="480" w:lineRule="exact"/>
        <w:jc w:val="center"/>
        <w:outlineLvl w:val="0"/>
        <w:rPr>
          <w:rFonts w:ascii="宋体" w:hAnsi="宋体"/>
          <w:b/>
          <w:sz w:val="30"/>
          <w:szCs w:val="30"/>
        </w:rPr>
      </w:pPr>
      <w:r w:rsidRPr="003B5950">
        <w:rPr>
          <w:rFonts w:ascii="宋体" w:hAnsi="宋体"/>
          <w:b/>
          <w:sz w:val="30"/>
          <w:szCs w:val="30"/>
        </w:rPr>
        <w:br w:type="page"/>
      </w:r>
    </w:p>
    <w:p w:rsidR="008566FD" w:rsidRPr="003B5950" w:rsidRDefault="00450A8A">
      <w:pPr>
        <w:widowControl/>
        <w:spacing w:line="560" w:lineRule="exact"/>
        <w:jc w:val="center"/>
        <w:rPr>
          <w:rFonts w:ascii="宋体" w:hAnsi="宋体"/>
          <w:b/>
          <w:sz w:val="30"/>
        </w:rPr>
      </w:pPr>
      <w:r w:rsidRPr="003B5950">
        <w:rPr>
          <w:rFonts w:ascii="宋体" w:hAnsi="宋体" w:hint="eastAsia"/>
          <w:b/>
          <w:sz w:val="30"/>
          <w:szCs w:val="30"/>
        </w:rPr>
        <w:lastRenderedPageBreak/>
        <w:t>（十）投标单位反商业贿赂承诺书</w:t>
      </w:r>
    </w:p>
    <w:p w:rsidR="008566FD" w:rsidRPr="003B5950" w:rsidRDefault="00450A8A">
      <w:pPr>
        <w:widowControl/>
        <w:spacing w:before="100" w:beforeAutospacing="1" w:after="100" w:afterAutospacing="1" w:line="480" w:lineRule="exact"/>
        <w:jc w:val="center"/>
        <w:rPr>
          <w:rFonts w:ascii="宋体" w:hAnsi="宋体"/>
          <w:b/>
          <w:sz w:val="30"/>
        </w:rPr>
      </w:pPr>
      <w:r w:rsidRPr="003B5950">
        <w:rPr>
          <w:rFonts w:ascii="宋体" w:hAnsi="宋体" w:hint="eastAsia"/>
          <w:b/>
          <w:sz w:val="30"/>
        </w:rPr>
        <w:t>承诺书（</w:t>
      </w:r>
      <w:r w:rsidRPr="003B5950">
        <w:rPr>
          <w:rFonts w:ascii="宋体" w:hAnsi="宋体"/>
          <w:b/>
          <w:sz w:val="30"/>
        </w:rPr>
        <w:t>1）</w:t>
      </w:r>
    </w:p>
    <w:p w:rsidR="008566FD" w:rsidRPr="003B5950" w:rsidRDefault="00450A8A">
      <w:pPr>
        <w:widowControl/>
        <w:autoSpaceDE w:val="0"/>
        <w:spacing w:before="100" w:beforeAutospacing="1" w:after="100" w:afterAutospacing="1" w:line="440" w:lineRule="exact"/>
        <w:ind w:firstLineChars="200" w:firstLine="480"/>
        <w:jc w:val="left"/>
        <w:rPr>
          <w:rFonts w:ascii="宋体" w:hAnsi="宋体"/>
          <w:sz w:val="24"/>
        </w:rPr>
      </w:pPr>
      <w:r w:rsidRPr="003B5950">
        <w:rPr>
          <w:rFonts w:ascii="宋体" w:hAnsi="宋体" w:hint="eastAsia"/>
          <w:sz w:val="24"/>
        </w:rPr>
        <w:t>我公司承诺在</w:t>
      </w:r>
      <w:r w:rsidRPr="003B5950">
        <w:rPr>
          <w:rFonts w:ascii="宋体" w:hAnsi="宋体" w:hint="eastAsia"/>
          <w:sz w:val="24"/>
          <w:u w:val="single"/>
        </w:rPr>
        <w:t>（项目编号、项目名称、标项号）</w:t>
      </w:r>
      <w:r w:rsidRPr="003B5950">
        <w:rPr>
          <w:rFonts w:ascii="宋体" w:hAnsi="宋体" w:hint="eastAsia"/>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rsidR="008566FD" w:rsidRPr="003B5950" w:rsidRDefault="00450A8A">
      <w:pPr>
        <w:pStyle w:val="af1"/>
        <w:spacing w:after="0" w:line="460" w:lineRule="exact"/>
        <w:ind w:firstLineChars="1600" w:firstLine="3840"/>
        <w:rPr>
          <w:rFonts w:ascii="宋体" w:hAnsi="宋体"/>
          <w:bCs/>
          <w:sz w:val="24"/>
          <w:u w:val="single"/>
        </w:rPr>
      </w:pPr>
      <w:r w:rsidRPr="003B5950">
        <w:rPr>
          <w:rFonts w:ascii="宋体" w:hAnsi="宋体" w:hint="eastAsia"/>
          <w:bCs/>
          <w:sz w:val="24"/>
        </w:rPr>
        <w:t>投标单位：</w:t>
      </w:r>
      <w:r w:rsidRPr="003B5950">
        <w:rPr>
          <w:rFonts w:ascii="宋体" w:hAnsi="宋体" w:hint="eastAsia"/>
          <w:bCs/>
          <w:sz w:val="24"/>
          <w:u w:val="single"/>
        </w:rPr>
        <w:t>（全称）（公章）</w:t>
      </w:r>
    </w:p>
    <w:p w:rsidR="008566FD" w:rsidRPr="003B5950" w:rsidRDefault="00450A8A">
      <w:pPr>
        <w:pStyle w:val="af1"/>
        <w:spacing w:after="0" w:line="460" w:lineRule="exact"/>
        <w:ind w:firstLineChars="1600" w:firstLine="3840"/>
        <w:rPr>
          <w:rFonts w:ascii="宋体" w:hAnsi="宋体"/>
          <w:bCs/>
          <w:sz w:val="24"/>
          <w:u w:val="single"/>
        </w:rPr>
      </w:pPr>
      <w:r w:rsidRPr="003B5950">
        <w:rPr>
          <w:rFonts w:ascii="宋体" w:hAnsi="宋体" w:hint="eastAsia"/>
          <w:bCs/>
          <w:sz w:val="24"/>
        </w:rPr>
        <w:t>法定代表人或委托代理人：</w:t>
      </w:r>
      <w:r w:rsidRPr="003B5950">
        <w:rPr>
          <w:rFonts w:ascii="宋体" w:hAnsi="宋体" w:hint="eastAsia"/>
          <w:bCs/>
          <w:sz w:val="24"/>
          <w:u w:val="single"/>
        </w:rPr>
        <w:t>（签字或盖章）</w:t>
      </w:r>
    </w:p>
    <w:p w:rsidR="008566FD" w:rsidRPr="003B5950" w:rsidRDefault="00450A8A">
      <w:pPr>
        <w:pStyle w:val="af1"/>
        <w:spacing w:after="0" w:line="460" w:lineRule="exact"/>
        <w:ind w:firstLineChars="1600" w:firstLine="3840"/>
        <w:rPr>
          <w:rFonts w:ascii="宋体" w:hAnsi="宋体"/>
          <w:sz w:val="24"/>
        </w:rPr>
      </w:pPr>
      <w:r w:rsidRPr="003B5950">
        <w:rPr>
          <w:rFonts w:ascii="宋体" w:hAnsi="宋体" w:hint="eastAsia"/>
          <w:sz w:val="24"/>
        </w:rPr>
        <w:t>日期：</w:t>
      </w:r>
      <w:r w:rsidRPr="003B5950">
        <w:rPr>
          <w:rFonts w:ascii="宋体" w:hAnsi="宋体"/>
          <w:bCs/>
          <w:sz w:val="24"/>
        </w:rPr>
        <w:t>20</w:t>
      </w:r>
      <w:r w:rsidRPr="003B5950">
        <w:rPr>
          <w:rFonts w:ascii="宋体" w:hAnsi="宋体" w:hint="eastAsia"/>
          <w:bCs/>
          <w:sz w:val="24"/>
          <w:u w:val="single"/>
        </w:rPr>
        <w:t xml:space="preserve">　　</w:t>
      </w:r>
      <w:r w:rsidRPr="003B5950">
        <w:rPr>
          <w:rFonts w:ascii="宋体" w:hAnsi="宋体" w:hint="eastAsia"/>
          <w:bCs/>
          <w:sz w:val="24"/>
        </w:rPr>
        <w:t>年</w:t>
      </w:r>
      <w:r w:rsidRPr="003B5950">
        <w:rPr>
          <w:rFonts w:ascii="宋体" w:hAnsi="宋体" w:hint="eastAsia"/>
          <w:bCs/>
          <w:sz w:val="24"/>
          <w:u w:val="single"/>
        </w:rPr>
        <w:t xml:space="preserve">　</w:t>
      </w:r>
      <w:r w:rsidRPr="003B5950">
        <w:rPr>
          <w:rFonts w:ascii="宋体" w:hAnsi="宋体" w:hint="eastAsia"/>
          <w:bCs/>
          <w:sz w:val="24"/>
        </w:rPr>
        <w:t>月日</w:t>
      </w:r>
    </w:p>
    <w:p w:rsidR="008566FD" w:rsidRPr="003B5950" w:rsidRDefault="008566FD">
      <w:pPr>
        <w:spacing w:line="440" w:lineRule="exact"/>
        <w:rPr>
          <w:rFonts w:ascii="宋体" w:hAnsi="宋体"/>
          <w:b/>
          <w:sz w:val="30"/>
          <w:szCs w:val="30"/>
        </w:rPr>
      </w:pPr>
    </w:p>
    <w:p w:rsidR="008566FD" w:rsidRPr="003B5950" w:rsidRDefault="00450A8A">
      <w:pPr>
        <w:spacing w:line="440" w:lineRule="exact"/>
        <w:jc w:val="center"/>
        <w:rPr>
          <w:rFonts w:ascii="宋体" w:hAnsi="宋体"/>
          <w:b/>
          <w:sz w:val="30"/>
          <w:szCs w:val="30"/>
        </w:rPr>
      </w:pPr>
      <w:r w:rsidRPr="003B5950">
        <w:rPr>
          <w:rFonts w:ascii="宋体" w:hAnsi="宋体" w:hint="eastAsia"/>
          <w:b/>
          <w:sz w:val="30"/>
          <w:szCs w:val="30"/>
        </w:rPr>
        <w:t>承诺书（</w:t>
      </w:r>
      <w:r w:rsidRPr="003B5950">
        <w:rPr>
          <w:rFonts w:ascii="宋体" w:hAnsi="宋体"/>
          <w:b/>
          <w:sz w:val="30"/>
          <w:szCs w:val="30"/>
        </w:rPr>
        <w:t>2）</w:t>
      </w:r>
    </w:p>
    <w:p w:rsidR="008566FD" w:rsidRPr="003B5950" w:rsidRDefault="008566FD">
      <w:pPr>
        <w:spacing w:line="440" w:lineRule="exact"/>
        <w:rPr>
          <w:rFonts w:ascii="宋体" w:hAnsi="宋体"/>
          <w:b/>
          <w:sz w:val="30"/>
          <w:szCs w:val="30"/>
        </w:rPr>
      </w:pPr>
    </w:p>
    <w:p w:rsidR="008566FD" w:rsidRPr="003B5950" w:rsidRDefault="00450A8A">
      <w:pPr>
        <w:spacing w:line="420" w:lineRule="exact"/>
        <w:rPr>
          <w:rFonts w:ascii="宋体" w:hAnsi="宋体"/>
          <w:sz w:val="24"/>
        </w:rPr>
      </w:pPr>
      <w:r w:rsidRPr="003B5950">
        <w:rPr>
          <w:rFonts w:ascii="宋体" w:hAnsi="宋体" w:hint="eastAsia"/>
          <w:sz w:val="24"/>
        </w:rPr>
        <w:t>投标单位承诺书</w:t>
      </w:r>
      <w:r w:rsidRPr="003B5950">
        <w:rPr>
          <w:rFonts w:ascii="宋体" w:hAnsi="宋体"/>
          <w:sz w:val="24"/>
        </w:rPr>
        <w:t> </w:t>
      </w:r>
    </w:p>
    <w:p w:rsidR="008566FD" w:rsidRPr="003B5950" w:rsidRDefault="00450A8A">
      <w:pPr>
        <w:autoSpaceDE w:val="0"/>
        <w:spacing w:line="420" w:lineRule="exact"/>
        <w:ind w:firstLineChars="200" w:firstLine="480"/>
        <w:rPr>
          <w:rFonts w:ascii="宋体" w:hAnsi="宋体"/>
          <w:sz w:val="24"/>
        </w:rPr>
      </w:pPr>
      <w:r w:rsidRPr="003B5950">
        <w:rPr>
          <w:rFonts w:ascii="宋体" w:hAnsi="宋体" w:hint="eastAsia"/>
          <w:sz w:val="24"/>
        </w:rPr>
        <w:t>我公司承诺在参加本次</w:t>
      </w:r>
      <w:r w:rsidRPr="003B5950">
        <w:rPr>
          <w:rFonts w:ascii="宋体" w:hAnsi="宋体" w:hint="eastAsia"/>
          <w:sz w:val="24"/>
          <w:u w:val="single"/>
        </w:rPr>
        <w:t>（项目编号、项目名称、标项号）</w:t>
      </w:r>
      <w:r w:rsidRPr="003B5950">
        <w:rPr>
          <w:rFonts w:ascii="宋体" w:hAnsi="宋体" w:hint="eastAsia"/>
          <w:sz w:val="24"/>
        </w:rPr>
        <w:t>投标前三年内，无以下行为：</w:t>
      </w:r>
    </w:p>
    <w:p w:rsidR="008566FD" w:rsidRPr="003B5950" w:rsidRDefault="00450A8A">
      <w:pPr>
        <w:spacing w:line="420" w:lineRule="exact"/>
        <w:rPr>
          <w:rFonts w:ascii="宋体" w:hAnsi="宋体"/>
          <w:sz w:val="24"/>
        </w:rPr>
      </w:pPr>
      <w:r w:rsidRPr="003B5950">
        <w:rPr>
          <w:rFonts w:ascii="宋体" w:hAnsi="宋体"/>
          <w:sz w:val="24"/>
        </w:rPr>
        <w:t xml:space="preserve">    重大违法行为；</w:t>
      </w:r>
    </w:p>
    <w:p w:rsidR="008566FD" w:rsidRPr="003B5950" w:rsidRDefault="00450A8A">
      <w:pPr>
        <w:spacing w:line="420" w:lineRule="exact"/>
        <w:rPr>
          <w:rFonts w:ascii="宋体" w:hAnsi="宋体"/>
          <w:sz w:val="24"/>
        </w:rPr>
      </w:pPr>
      <w:r w:rsidRPr="003B5950">
        <w:rPr>
          <w:rFonts w:ascii="宋体" w:hAnsi="宋体"/>
          <w:sz w:val="24"/>
        </w:rPr>
        <w:t xml:space="preserve">    商业贿赂行为；</w:t>
      </w:r>
    </w:p>
    <w:p w:rsidR="008566FD" w:rsidRPr="003B5950" w:rsidRDefault="00450A8A">
      <w:pPr>
        <w:spacing w:line="420" w:lineRule="exact"/>
        <w:rPr>
          <w:rFonts w:ascii="宋体" w:hAnsi="宋体"/>
          <w:sz w:val="24"/>
        </w:rPr>
      </w:pPr>
      <w:r w:rsidRPr="003B5950">
        <w:rPr>
          <w:rFonts w:ascii="宋体" w:hAnsi="宋体"/>
          <w:sz w:val="24"/>
        </w:rPr>
        <w:t xml:space="preserve">    政府采购法《第七十七条》，列入不良行为记录名单的各种行为；</w:t>
      </w:r>
    </w:p>
    <w:p w:rsidR="008566FD" w:rsidRPr="003B5950" w:rsidRDefault="00450A8A">
      <w:pPr>
        <w:spacing w:line="420" w:lineRule="exact"/>
        <w:rPr>
          <w:rFonts w:ascii="宋体" w:hAnsi="宋体"/>
          <w:sz w:val="24"/>
        </w:rPr>
      </w:pPr>
      <w:r w:rsidRPr="003B5950">
        <w:rPr>
          <w:rFonts w:ascii="宋体" w:hAnsi="宋体"/>
          <w:sz w:val="24"/>
        </w:rPr>
        <w:t xml:space="preserve">    如有上述行为，我公司及项目参与人员自愿放弃本次项目的投标、报价资格，若为预中标、成交人，也自愿放弃中标、成交资格。 </w:t>
      </w:r>
    </w:p>
    <w:p w:rsidR="008566FD" w:rsidRPr="003B5950" w:rsidRDefault="008566FD">
      <w:pPr>
        <w:spacing w:line="360" w:lineRule="exact"/>
        <w:rPr>
          <w:rFonts w:ascii="宋体" w:hAnsi="宋体"/>
          <w:sz w:val="24"/>
        </w:rPr>
      </w:pPr>
    </w:p>
    <w:p w:rsidR="008566FD" w:rsidRPr="003B5950" w:rsidRDefault="00450A8A">
      <w:pPr>
        <w:pStyle w:val="af1"/>
        <w:spacing w:after="0" w:line="460" w:lineRule="exact"/>
        <w:ind w:firstLineChars="1600" w:firstLine="3840"/>
        <w:rPr>
          <w:rFonts w:ascii="宋体" w:hAnsi="宋体"/>
          <w:bCs/>
          <w:sz w:val="24"/>
          <w:u w:val="single"/>
        </w:rPr>
      </w:pPr>
      <w:r w:rsidRPr="003B5950">
        <w:rPr>
          <w:rFonts w:ascii="宋体" w:hAnsi="宋体" w:hint="eastAsia"/>
          <w:bCs/>
          <w:sz w:val="24"/>
        </w:rPr>
        <w:t>投标单位：</w:t>
      </w:r>
      <w:r w:rsidRPr="003B5950">
        <w:rPr>
          <w:rFonts w:ascii="宋体" w:hAnsi="宋体" w:hint="eastAsia"/>
          <w:bCs/>
          <w:sz w:val="24"/>
          <w:u w:val="single"/>
        </w:rPr>
        <w:t>（全称）（公章）</w:t>
      </w:r>
    </w:p>
    <w:p w:rsidR="008566FD" w:rsidRPr="003B5950" w:rsidRDefault="00450A8A">
      <w:pPr>
        <w:pStyle w:val="af1"/>
        <w:spacing w:after="0" w:line="460" w:lineRule="exact"/>
        <w:ind w:firstLineChars="1600" w:firstLine="3840"/>
        <w:rPr>
          <w:rFonts w:ascii="宋体" w:hAnsi="宋体"/>
          <w:bCs/>
          <w:sz w:val="24"/>
          <w:u w:val="single"/>
        </w:rPr>
      </w:pPr>
      <w:r w:rsidRPr="003B5950">
        <w:rPr>
          <w:rFonts w:ascii="宋体" w:hAnsi="宋体" w:hint="eastAsia"/>
          <w:bCs/>
          <w:sz w:val="24"/>
        </w:rPr>
        <w:t>法定代表人或委托代理人：</w:t>
      </w:r>
      <w:r w:rsidRPr="003B5950">
        <w:rPr>
          <w:rFonts w:ascii="宋体" w:hAnsi="宋体" w:hint="eastAsia"/>
          <w:bCs/>
          <w:sz w:val="24"/>
          <w:u w:val="single"/>
        </w:rPr>
        <w:t>（签字或盖章）</w:t>
      </w:r>
    </w:p>
    <w:p w:rsidR="008566FD" w:rsidRPr="003B5950" w:rsidRDefault="00450A8A">
      <w:pPr>
        <w:pStyle w:val="af1"/>
        <w:spacing w:after="0" w:line="460" w:lineRule="exact"/>
        <w:ind w:firstLineChars="1600" w:firstLine="3840"/>
        <w:rPr>
          <w:rFonts w:ascii="宋体" w:hAnsi="宋体"/>
          <w:sz w:val="24"/>
        </w:rPr>
      </w:pPr>
      <w:r w:rsidRPr="003B5950">
        <w:rPr>
          <w:rFonts w:ascii="宋体" w:hAnsi="宋体" w:hint="eastAsia"/>
          <w:sz w:val="24"/>
        </w:rPr>
        <w:t>日期：</w:t>
      </w:r>
      <w:r w:rsidRPr="003B5950">
        <w:rPr>
          <w:rFonts w:ascii="宋体" w:hAnsi="宋体"/>
          <w:bCs/>
          <w:sz w:val="24"/>
        </w:rPr>
        <w:t>20</w:t>
      </w:r>
      <w:r w:rsidRPr="003B5950">
        <w:rPr>
          <w:rFonts w:ascii="宋体" w:hAnsi="宋体" w:hint="eastAsia"/>
          <w:bCs/>
          <w:sz w:val="24"/>
          <w:u w:val="single"/>
        </w:rPr>
        <w:t xml:space="preserve">　　</w:t>
      </w:r>
      <w:r w:rsidRPr="003B5950">
        <w:rPr>
          <w:rFonts w:ascii="宋体" w:hAnsi="宋体" w:hint="eastAsia"/>
          <w:bCs/>
          <w:sz w:val="24"/>
        </w:rPr>
        <w:t>年</w:t>
      </w:r>
      <w:r w:rsidRPr="003B5950">
        <w:rPr>
          <w:rFonts w:ascii="宋体" w:hAnsi="宋体" w:hint="eastAsia"/>
          <w:bCs/>
          <w:sz w:val="24"/>
          <w:u w:val="single"/>
        </w:rPr>
        <w:t xml:space="preserve">　</w:t>
      </w:r>
      <w:r w:rsidRPr="003B5950">
        <w:rPr>
          <w:rFonts w:ascii="宋体" w:hAnsi="宋体" w:hint="eastAsia"/>
          <w:bCs/>
          <w:sz w:val="24"/>
        </w:rPr>
        <w:t>月日</w:t>
      </w:r>
    </w:p>
    <w:p w:rsidR="008566FD" w:rsidRPr="003B5950" w:rsidRDefault="008566FD">
      <w:pPr>
        <w:spacing w:line="360" w:lineRule="exact"/>
        <w:rPr>
          <w:rFonts w:ascii="宋体" w:hAnsi="宋体"/>
        </w:rPr>
      </w:pPr>
    </w:p>
    <w:p w:rsidR="008566FD" w:rsidRPr="003B5950" w:rsidRDefault="008566FD">
      <w:pPr>
        <w:jc w:val="center"/>
        <w:outlineLvl w:val="0"/>
        <w:rPr>
          <w:rFonts w:hAnsi="宋体"/>
          <w:b/>
          <w:sz w:val="32"/>
        </w:rPr>
      </w:pPr>
    </w:p>
    <w:p w:rsidR="008566FD" w:rsidRPr="003B5950" w:rsidRDefault="008566FD">
      <w:pPr>
        <w:jc w:val="center"/>
        <w:outlineLvl w:val="0"/>
        <w:rPr>
          <w:rFonts w:hAnsi="宋体"/>
          <w:b/>
          <w:sz w:val="32"/>
        </w:rPr>
      </w:pPr>
    </w:p>
    <w:p w:rsidR="008566FD" w:rsidRPr="003B5950" w:rsidRDefault="008566FD">
      <w:pPr>
        <w:jc w:val="left"/>
        <w:outlineLvl w:val="0"/>
        <w:rPr>
          <w:rFonts w:hAnsi="宋体"/>
          <w:b/>
          <w:sz w:val="32"/>
        </w:rPr>
      </w:pPr>
    </w:p>
    <w:p w:rsidR="008566FD" w:rsidRPr="003B5950" w:rsidRDefault="008566FD">
      <w:pPr>
        <w:jc w:val="left"/>
        <w:outlineLvl w:val="0"/>
        <w:rPr>
          <w:rFonts w:hAnsi="宋体"/>
          <w:b/>
          <w:sz w:val="32"/>
        </w:rPr>
      </w:pPr>
    </w:p>
    <w:p w:rsidR="008566FD" w:rsidRPr="003B5950" w:rsidRDefault="00450A8A">
      <w:pPr>
        <w:widowControl/>
        <w:spacing w:line="560" w:lineRule="exact"/>
        <w:jc w:val="left"/>
        <w:rPr>
          <w:rFonts w:hAnsi="宋体"/>
          <w:b/>
          <w:sz w:val="32"/>
        </w:rPr>
      </w:pPr>
      <w:r w:rsidRPr="003B5950">
        <w:rPr>
          <w:rFonts w:ascii="宋体" w:hAnsi="宋体"/>
          <w:b/>
          <w:sz w:val="30"/>
          <w:szCs w:val="30"/>
        </w:rPr>
        <w:lastRenderedPageBreak/>
        <w:t xml:space="preserve">C </w:t>
      </w:r>
      <w:r w:rsidRPr="003B5950">
        <w:rPr>
          <w:rFonts w:ascii="宋体" w:hAnsi="宋体" w:hint="eastAsia"/>
          <w:b/>
          <w:sz w:val="30"/>
          <w:szCs w:val="30"/>
        </w:rPr>
        <w:t>技术文件：</w:t>
      </w:r>
    </w:p>
    <w:p w:rsidR="008566FD" w:rsidRPr="003B5950" w:rsidRDefault="008566FD">
      <w:pPr>
        <w:jc w:val="center"/>
        <w:outlineLvl w:val="0"/>
        <w:rPr>
          <w:rFonts w:hAnsi="宋体"/>
          <w:b/>
          <w:sz w:val="32"/>
        </w:rPr>
      </w:pPr>
    </w:p>
    <w:p w:rsidR="008566FD" w:rsidRPr="003B5950" w:rsidRDefault="008566FD">
      <w:pPr>
        <w:jc w:val="center"/>
        <w:outlineLvl w:val="0"/>
        <w:rPr>
          <w:rFonts w:hAnsi="宋体"/>
          <w:b/>
          <w:sz w:val="32"/>
        </w:rPr>
      </w:pPr>
    </w:p>
    <w:p w:rsidR="008566FD" w:rsidRPr="003B5950" w:rsidRDefault="00450A8A">
      <w:pPr>
        <w:spacing w:line="420" w:lineRule="exact"/>
        <w:jc w:val="center"/>
        <w:rPr>
          <w:rFonts w:ascii="宋体" w:hAnsi="宋体"/>
          <w:b/>
          <w:bCs/>
          <w:sz w:val="30"/>
        </w:rPr>
      </w:pPr>
      <w:r w:rsidRPr="003B5950">
        <w:rPr>
          <w:rFonts w:ascii="宋体" w:hint="eastAsia"/>
          <w:b/>
          <w:bCs/>
          <w:sz w:val="32"/>
          <w:szCs w:val="32"/>
        </w:rPr>
        <w:t>（十一）技术方案</w:t>
      </w:r>
    </w:p>
    <w:p w:rsidR="008566FD" w:rsidRPr="003B5950" w:rsidRDefault="008566FD">
      <w:pPr>
        <w:ind w:firstLineChars="200" w:firstLine="560"/>
        <w:rPr>
          <w:rFonts w:ascii="宋体" w:hAnsi="宋体"/>
          <w:sz w:val="28"/>
        </w:rPr>
      </w:pPr>
    </w:p>
    <w:p w:rsidR="008566FD" w:rsidRPr="003B5950" w:rsidRDefault="00450A8A">
      <w:pPr>
        <w:jc w:val="center"/>
        <w:rPr>
          <w:rFonts w:ascii="宋体" w:hAnsi="宋体"/>
          <w:sz w:val="28"/>
          <w:szCs w:val="28"/>
        </w:rPr>
      </w:pPr>
      <w:r w:rsidRPr="003B5950">
        <w:rPr>
          <w:rFonts w:ascii="宋体" w:hAnsi="宋体" w:hint="eastAsia"/>
          <w:sz w:val="28"/>
          <w:szCs w:val="28"/>
        </w:rPr>
        <w:t>（格式自制）</w:t>
      </w:r>
    </w:p>
    <w:p w:rsidR="008566FD" w:rsidRPr="003B5950" w:rsidRDefault="008566FD">
      <w:pPr>
        <w:ind w:firstLineChars="200" w:firstLine="643"/>
        <w:jc w:val="center"/>
        <w:rPr>
          <w:rFonts w:ascii="宋体" w:hAnsi="宋体"/>
          <w:b/>
          <w:sz w:val="32"/>
          <w:szCs w:val="32"/>
        </w:rPr>
      </w:pPr>
    </w:p>
    <w:p w:rsidR="008566FD" w:rsidRPr="003B5950" w:rsidRDefault="00450A8A">
      <w:pPr>
        <w:spacing w:line="420" w:lineRule="exact"/>
        <w:jc w:val="left"/>
        <w:rPr>
          <w:rFonts w:ascii="宋体"/>
          <w:sz w:val="24"/>
        </w:rPr>
      </w:pPr>
      <w:r w:rsidRPr="003B5950">
        <w:rPr>
          <w:rFonts w:ascii="宋体" w:hint="eastAsia"/>
          <w:sz w:val="24"/>
        </w:rPr>
        <w:t xml:space="preserve"> 投标人应按照招标文件要求的内容，对完成整个项目提出相应的项目方案、阶段计划、工作的大纲内容，描述自身对本项目的理解等。方案须条理清晰、突出重点、科学合理、细致周到。</w:t>
      </w:r>
    </w:p>
    <w:p w:rsidR="008566FD" w:rsidRPr="003B5950" w:rsidRDefault="00450A8A">
      <w:pPr>
        <w:tabs>
          <w:tab w:val="left" w:pos="3060"/>
        </w:tabs>
        <w:adjustRightInd w:val="0"/>
        <w:snapToGrid w:val="0"/>
        <w:spacing w:line="420" w:lineRule="exact"/>
        <w:ind w:firstLineChars="200" w:firstLine="480"/>
        <w:rPr>
          <w:rFonts w:ascii="宋体" w:hAnsi="宋体"/>
          <w:sz w:val="24"/>
        </w:rPr>
      </w:pPr>
      <w:r w:rsidRPr="003B5950">
        <w:rPr>
          <w:rFonts w:ascii="宋体" w:hAnsi="宋体" w:hint="eastAsia"/>
          <w:sz w:val="24"/>
        </w:rPr>
        <w:t>方案的要点（包括但不限于下述内容）：</w:t>
      </w:r>
    </w:p>
    <w:p w:rsidR="008566FD" w:rsidRPr="003B5950" w:rsidRDefault="00941AAC">
      <w:pPr>
        <w:tabs>
          <w:tab w:val="left" w:pos="3060"/>
        </w:tabs>
        <w:adjustRightInd w:val="0"/>
        <w:snapToGrid w:val="0"/>
        <w:spacing w:line="420" w:lineRule="exact"/>
        <w:ind w:firstLineChars="200" w:firstLine="480"/>
        <w:rPr>
          <w:rFonts w:ascii="宋体" w:hAnsi="宋体"/>
          <w:sz w:val="24"/>
        </w:rPr>
      </w:pPr>
      <w:r w:rsidRPr="003B5950">
        <w:rPr>
          <w:rFonts w:ascii="宋体" w:hAnsi="宋体"/>
          <w:sz w:val="24"/>
        </w:rPr>
        <w:t>1</w:t>
      </w:r>
      <w:r w:rsidR="00450A8A" w:rsidRPr="003B5950">
        <w:rPr>
          <w:rFonts w:ascii="宋体" w:hAnsi="宋体" w:hint="eastAsia"/>
          <w:sz w:val="24"/>
        </w:rPr>
        <w:t>、投标人对本次检测项目的理解</w:t>
      </w:r>
    </w:p>
    <w:p w:rsidR="008566FD" w:rsidRPr="003B5950" w:rsidRDefault="00941AAC">
      <w:pPr>
        <w:tabs>
          <w:tab w:val="left" w:pos="3060"/>
        </w:tabs>
        <w:adjustRightInd w:val="0"/>
        <w:snapToGrid w:val="0"/>
        <w:spacing w:line="420" w:lineRule="exact"/>
        <w:ind w:firstLineChars="200" w:firstLine="480"/>
        <w:rPr>
          <w:rFonts w:ascii="宋体" w:hAnsi="宋体"/>
          <w:sz w:val="24"/>
        </w:rPr>
      </w:pPr>
      <w:r w:rsidRPr="003B5950">
        <w:rPr>
          <w:rFonts w:ascii="宋体" w:hAnsi="宋体"/>
          <w:sz w:val="24"/>
        </w:rPr>
        <w:t>2</w:t>
      </w:r>
      <w:r w:rsidR="00450A8A" w:rsidRPr="003B5950">
        <w:rPr>
          <w:rFonts w:ascii="宋体" w:hAnsi="宋体" w:hint="eastAsia"/>
          <w:sz w:val="24"/>
        </w:rPr>
        <w:t>、</w:t>
      </w:r>
      <w:r w:rsidR="00A04F21" w:rsidRPr="00A04F21">
        <w:rPr>
          <w:rFonts w:ascii="宋体" w:hAnsi="宋体" w:hint="eastAsia"/>
          <w:sz w:val="24"/>
        </w:rPr>
        <w:t>检测</w:t>
      </w:r>
      <w:r w:rsidR="00450A8A" w:rsidRPr="003B5950">
        <w:rPr>
          <w:rFonts w:ascii="宋体" w:hAnsi="宋体" w:hint="eastAsia"/>
          <w:sz w:val="24"/>
        </w:rPr>
        <w:t>目的和</w:t>
      </w:r>
      <w:r w:rsidR="00A04F21" w:rsidRPr="00A04F21">
        <w:rPr>
          <w:rFonts w:ascii="宋体" w:hAnsi="宋体" w:hint="eastAsia"/>
          <w:sz w:val="24"/>
        </w:rPr>
        <w:t>检测</w:t>
      </w:r>
      <w:r w:rsidR="00450A8A" w:rsidRPr="003B5950">
        <w:rPr>
          <w:rFonts w:ascii="宋体" w:hAnsi="宋体" w:hint="eastAsia"/>
          <w:sz w:val="24"/>
        </w:rPr>
        <w:t>依据</w:t>
      </w:r>
    </w:p>
    <w:p w:rsidR="008566FD" w:rsidRPr="003B5950" w:rsidRDefault="00941AAC">
      <w:pPr>
        <w:tabs>
          <w:tab w:val="left" w:pos="3060"/>
        </w:tabs>
        <w:adjustRightInd w:val="0"/>
        <w:snapToGrid w:val="0"/>
        <w:spacing w:line="420" w:lineRule="exact"/>
        <w:ind w:firstLineChars="200" w:firstLine="480"/>
        <w:rPr>
          <w:rFonts w:ascii="宋体" w:hAnsi="宋体"/>
          <w:sz w:val="24"/>
        </w:rPr>
      </w:pPr>
      <w:r w:rsidRPr="003B5950">
        <w:rPr>
          <w:rFonts w:ascii="宋体" w:hAnsi="宋体"/>
          <w:sz w:val="24"/>
        </w:rPr>
        <w:t>3</w:t>
      </w:r>
      <w:r w:rsidR="00450A8A" w:rsidRPr="003B5950">
        <w:rPr>
          <w:rFonts w:ascii="宋体" w:hAnsi="宋体" w:hint="eastAsia"/>
          <w:sz w:val="24"/>
        </w:rPr>
        <w:t>、质量检测实施方案</w:t>
      </w:r>
    </w:p>
    <w:p w:rsidR="008566FD" w:rsidRPr="003B5950" w:rsidRDefault="00941AAC">
      <w:pPr>
        <w:tabs>
          <w:tab w:val="left" w:pos="3060"/>
        </w:tabs>
        <w:adjustRightInd w:val="0"/>
        <w:snapToGrid w:val="0"/>
        <w:spacing w:line="420" w:lineRule="exact"/>
        <w:ind w:firstLineChars="200" w:firstLine="480"/>
        <w:rPr>
          <w:rFonts w:ascii="宋体" w:hAnsi="宋体"/>
          <w:sz w:val="24"/>
        </w:rPr>
      </w:pPr>
      <w:r w:rsidRPr="003B5950">
        <w:rPr>
          <w:rFonts w:ascii="宋体" w:hAnsi="宋体"/>
          <w:sz w:val="24"/>
        </w:rPr>
        <w:t>4</w:t>
      </w:r>
      <w:r w:rsidR="00450A8A" w:rsidRPr="003B5950">
        <w:rPr>
          <w:rFonts w:ascii="宋体" w:hAnsi="宋体" w:hint="eastAsia"/>
          <w:sz w:val="24"/>
        </w:rPr>
        <w:t>、项目机构及人员组成</w:t>
      </w:r>
    </w:p>
    <w:p w:rsidR="008566FD" w:rsidRPr="003B5950" w:rsidRDefault="00941AAC">
      <w:pPr>
        <w:tabs>
          <w:tab w:val="left" w:pos="3060"/>
        </w:tabs>
        <w:adjustRightInd w:val="0"/>
        <w:snapToGrid w:val="0"/>
        <w:spacing w:line="420" w:lineRule="exact"/>
        <w:ind w:firstLineChars="200" w:firstLine="480"/>
        <w:rPr>
          <w:rFonts w:ascii="宋体" w:hAnsi="宋体"/>
          <w:sz w:val="24"/>
        </w:rPr>
      </w:pPr>
      <w:r w:rsidRPr="003B5950">
        <w:rPr>
          <w:rFonts w:ascii="宋体" w:hAnsi="宋体"/>
          <w:sz w:val="24"/>
        </w:rPr>
        <w:t>5</w:t>
      </w:r>
      <w:r w:rsidR="00450A8A" w:rsidRPr="003B5950">
        <w:rPr>
          <w:rFonts w:ascii="宋体" w:hAnsi="宋体" w:hint="eastAsia"/>
          <w:sz w:val="24"/>
        </w:rPr>
        <w:t>、工作计划安排</w:t>
      </w:r>
    </w:p>
    <w:p w:rsidR="008566FD" w:rsidRPr="003B5950" w:rsidRDefault="00941AAC">
      <w:pPr>
        <w:tabs>
          <w:tab w:val="left" w:pos="3060"/>
        </w:tabs>
        <w:adjustRightInd w:val="0"/>
        <w:snapToGrid w:val="0"/>
        <w:spacing w:line="420" w:lineRule="exact"/>
        <w:ind w:firstLineChars="200" w:firstLine="480"/>
        <w:rPr>
          <w:rFonts w:ascii="宋体" w:hAnsi="宋体"/>
          <w:sz w:val="24"/>
        </w:rPr>
      </w:pPr>
      <w:r w:rsidRPr="003B5950">
        <w:rPr>
          <w:rFonts w:ascii="宋体" w:hAnsi="宋体"/>
          <w:sz w:val="24"/>
        </w:rPr>
        <w:t>6</w:t>
      </w:r>
      <w:r w:rsidR="00450A8A" w:rsidRPr="003B5950">
        <w:rPr>
          <w:rFonts w:ascii="宋体" w:hAnsi="宋体" w:hint="eastAsia"/>
          <w:sz w:val="24"/>
        </w:rPr>
        <w:t>、拟投入本项目的主要仪器和设备</w:t>
      </w:r>
    </w:p>
    <w:p w:rsidR="008566FD" w:rsidRPr="003B5950" w:rsidRDefault="00941AAC">
      <w:pPr>
        <w:tabs>
          <w:tab w:val="left" w:pos="3060"/>
        </w:tabs>
        <w:adjustRightInd w:val="0"/>
        <w:snapToGrid w:val="0"/>
        <w:spacing w:line="420" w:lineRule="exact"/>
        <w:ind w:firstLineChars="200" w:firstLine="480"/>
        <w:rPr>
          <w:rFonts w:ascii="宋体" w:hAnsi="宋体"/>
          <w:sz w:val="24"/>
        </w:rPr>
      </w:pPr>
      <w:r w:rsidRPr="003B5950">
        <w:rPr>
          <w:rFonts w:ascii="宋体" w:hAnsi="宋体"/>
          <w:sz w:val="24"/>
        </w:rPr>
        <w:t>7</w:t>
      </w:r>
      <w:r w:rsidR="00450A8A" w:rsidRPr="003B5950">
        <w:rPr>
          <w:rFonts w:ascii="宋体" w:hAnsi="宋体" w:hint="eastAsia"/>
          <w:sz w:val="24"/>
        </w:rPr>
        <w:t>、有关本项目的其它建议</w:t>
      </w:r>
    </w:p>
    <w:p w:rsidR="008566FD" w:rsidRPr="003B5950" w:rsidRDefault="008566FD">
      <w:pPr>
        <w:spacing w:line="420" w:lineRule="exact"/>
        <w:rPr>
          <w:rFonts w:ascii="宋体" w:hAnsi="宋体"/>
          <w:sz w:val="24"/>
        </w:rPr>
      </w:pPr>
    </w:p>
    <w:p w:rsidR="008566FD" w:rsidRPr="003B5950" w:rsidRDefault="008566FD">
      <w:pPr>
        <w:pStyle w:val="affff7"/>
        <w:spacing w:line="0" w:lineRule="atLeast"/>
        <w:rPr>
          <w:rFonts w:ascii="宋体" w:hAnsi="宋体"/>
          <w:b/>
          <w:color w:val="auto"/>
          <w:sz w:val="28"/>
        </w:rPr>
      </w:pPr>
    </w:p>
    <w:p w:rsidR="008566FD" w:rsidRPr="003B5950" w:rsidRDefault="008566FD">
      <w:pPr>
        <w:spacing w:line="440" w:lineRule="exact"/>
        <w:jc w:val="left"/>
        <w:rPr>
          <w:rFonts w:ascii="宋体" w:hAnsi="宋体"/>
          <w:bCs/>
          <w:sz w:val="32"/>
          <w:szCs w:val="32"/>
        </w:rPr>
      </w:pPr>
    </w:p>
    <w:p w:rsidR="008566FD" w:rsidRPr="003B5950" w:rsidRDefault="008566FD">
      <w:pPr>
        <w:spacing w:line="440" w:lineRule="exact"/>
        <w:jc w:val="center"/>
        <w:rPr>
          <w:rFonts w:ascii="宋体" w:hAnsi="宋体"/>
        </w:rPr>
      </w:pPr>
    </w:p>
    <w:p w:rsidR="008566FD" w:rsidRPr="003B5950" w:rsidRDefault="008566FD">
      <w:pPr>
        <w:spacing w:line="440" w:lineRule="exact"/>
        <w:jc w:val="center"/>
        <w:rPr>
          <w:rFonts w:ascii="宋体" w:hAnsi="宋体"/>
        </w:rPr>
      </w:pPr>
    </w:p>
    <w:p w:rsidR="008566FD" w:rsidRPr="003B5950" w:rsidRDefault="008566FD">
      <w:pPr>
        <w:spacing w:line="440" w:lineRule="exact"/>
        <w:jc w:val="center"/>
        <w:rPr>
          <w:rFonts w:ascii="宋体" w:hAnsi="宋体"/>
        </w:rPr>
      </w:pPr>
    </w:p>
    <w:p w:rsidR="008566FD" w:rsidRPr="003B5950" w:rsidRDefault="008566FD">
      <w:pPr>
        <w:spacing w:line="440" w:lineRule="exact"/>
        <w:jc w:val="center"/>
        <w:rPr>
          <w:rFonts w:ascii="宋体" w:hAnsi="宋体"/>
        </w:rPr>
      </w:pPr>
    </w:p>
    <w:p w:rsidR="008566FD" w:rsidRPr="003B5950" w:rsidRDefault="008566FD">
      <w:pPr>
        <w:spacing w:line="440" w:lineRule="exact"/>
        <w:jc w:val="center"/>
        <w:rPr>
          <w:rFonts w:ascii="宋体" w:hAnsi="宋体"/>
        </w:rPr>
      </w:pPr>
    </w:p>
    <w:p w:rsidR="008566FD" w:rsidRPr="003B5950" w:rsidRDefault="008566FD">
      <w:pPr>
        <w:spacing w:line="440" w:lineRule="exact"/>
        <w:jc w:val="center"/>
        <w:rPr>
          <w:rFonts w:ascii="宋体" w:hAnsi="宋体"/>
        </w:rPr>
      </w:pPr>
    </w:p>
    <w:p w:rsidR="008566FD" w:rsidRPr="003B5950" w:rsidRDefault="008566FD">
      <w:pPr>
        <w:spacing w:line="440" w:lineRule="exact"/>
        <w:jc w:val="center"/>
        <w:rPr>
          <w:rFonts w:ascii="宋体" w:hAnsi="宋体"/>
        </w:rPr>
      </w:pPr>
    </w:p>
    <w:p w:rsidR="008566FD" w:rsidRPr="003B5950" w:rsidRDefault="008566FD">
      <w:pPr>
        <w:spacing w:line="440" w:lineRule="exact"/>
        <w:jc w:val="center"/>
        <w:rPr>
          <w:rFonts w:ascii="宋体" w:hAnsi="宋体"/>
        </w:rPr>
      </w:pPr>
    </w:p>
    <w:p w:rsidR="008566FD" w:rsidRPr="003B5950" w:rsidRDefault="008566FD">
      <w:pPr>
        <w:spacing w:line="440" w:lineRule="exact"/>
        <w:jc w:val="center"/>
        <w:rPr>
          <w:rFonts w:ascii="宋体" w:hAnsi="宋体"/>
        </w:rPr>
      </w:pPr>
    </w:p>
    <w:p w:rsidR="008566FD" w:rsidRPr="003B5950" w:rsidRDefault="00450A8A">
      <w:pPr>
        <w:jc w:val="center"/>
        <w:rPr>
          <w:rFonts w:ascii="宋体" w:hAnsi="宋体"/>
          <w:b/>
          <w:sz w:val="28"/>
          <w:szCs w:val="21"/>
        </w:rPr>
      </w:pPr>
      <w:r w:rsidRPr="003B5950">
        <w:rPr>
          <w:rFonts w:ascii="宋体" w:hAnsi="宋体"/>
          <w:b/>
          <w:sz w:val="28"/>
          <w:szCs w:val="21"/>
        </w:rPr>
        <w:br w:type="page"/>
      </w:r>
    </w:p>
    <w:p w:rsidR="008566FD" w:rsidRPr="003B5950" w:rsidRDefault="008566FD">
      <w:pPr>
        <w:jc w:val="center"/>
        <w:rPr>
          <w:rFonts w:ascii="宋体" w:hAnsi="宋体"/>
          <w:b/>
          <w:sz w:val="28"/>
          <w:szCs w:val="21"/>
        </w:rPr>
      </w:pPr>
    </w:p>
    <w:p w:rsidR="008566FD" w:rsidRPr="003B5950" w:rsidRDefault="00450A8A">
      <w:pPr>
        <w:autoSpaceDE w:val="0"/>
        <w:autoSpaceDN w:val="0"/>
        <w:adjustRightInd w:val="0"/>
        <w:spacing w:line="420" w:lineRule="exact"/>
        <w:jc w:val="center"/>
        <w:rPr>
          <w:rFonts w:ascii="宋体" w:hAnsi="宋体"/>
          <w:b/>
          <w:bCs/>
          <w:sz w:val="30"/>
          <w:szCs w:val="30"/>
        </w:rPr>
      </w:pPr>
      <w:r w:rsidRPr="003B5950">
        <w:rPr>
          <w:rFonts w:ascii="宋体" w:hAnsi="宋体"/>
          <w:b/>
          <w:bCs/>
          <w:sz w:val="30"/>
          <w:szCs w:val="30"/>
        </w:rPr>
        <w:t>11-1 服务承诺书</w:t>
      </w:r>
    </w:p>
    <w:p w:rsidR="008566FD" w:rsidRPr="003B5950" w:rsidRDefault="008566FD">
      <w:pPr>
        <w:jc w:val="center"/>
        <w:rPr>
          <w:rFonts w:ascii="宋体" w:hAnsi="宋体"/>
          <w:sz w:val="30"/>
          <w:szCs w:val="30"/>
        </w:rPr>
      </w:pPr>
    </w:p>
    <w:p w:rsidR="008566FD" w:rsidRPr="003B5950" w:rsidRDefault="008566FD">
      <w:pPr>
        <w:pStyle w:val="affff"/>
        <w:widowControl w:val="0"/>
        <w:spacing w:line="360" w:lineRule="exact"/>
        <w:rPr>
          <w:rFonts w:ascii="宋体" w:hAnsi="宋体"/>
          <w:szCs w:val="24"/>
        </w:rPr>
      </w:pPr>
    </w:p>
    <w:p w:rsidR="008566FD" w:rsidRPr="003B5950" w:rsidRDefault="00450A8A">
      <w:pPr>
        <w:spacing w:line="440" w:lineRule="exact"/>
        <w:rPr>
          <w:rFonts w:ascii="宋体" w:hAnsi="宋体"/>
          <w:bCs/>
          <w:sz w:val="24"/>
        </w:rPr>
      </w:pPr>
      <w:r w:rsidRPr="003B5950">
        <w:rPr>
          <w:rFonts w:ascii="宋体" w:hAnsi="宋体"/>
          <w:sz w:val="24"/>
          <w:u w:val="single"/>
        </w:rPr>
        <w:t>致：</w:t>
      </w:r>
      <w:r w:rsidRPr="003B5950">
        <w:rPr>
          <w:rFonts w:ascii="宋体" w:hAnsi="宋体" w:hint="eastAsia"/>
          <w:bCs/>
          <w:sz w:val="24"/>
          <w:u w:val="single"/>
        </w:rPr>
        <w:t>新疆维吾尔自治区交通运输综合行政执法局工程质量监督执法支队</w:t>
      </w:r>
    </w:p>
    <w:p w:rsidR="008566FD" w:rsidRPr="003B5950" w:rsidRDefault="00450A8A">
      <w:pPr>
        <w:autoSpaceDE w:val="0"/>
        <w:autoSpaceDN w:val="0"/>
        <w:adjustRightInd w:val="0"/>
        <w:spacing w:line="420" w:lineRule="exact"/>
        <w:ind w:firstLine="420"/>
        <w:rPr>
          <w:rFonts w:ascii="宋体" w:hAnsi="宋体"/>
          <w:sz w:val="24"/>
        </w:rPr>
      </w:pPr>
      <w:r w:rsidRPr="003B5950">
        <w:rPr>
          <w:rFonts w:ascii="宋体" w:hAnsi="宋体"/>
          <w:sz w:val="24"/>
        </w:rPr>
        <w:t>1</w:t>
      </w:r>
      <w:r w:rsidRPr="003B5950">
        <w:rPr>
          <w:rFonts w:ascii="宋体" w:hAnsi="宋体" w:hint="eastAsia"/>
          <w:sz w:val="24"/>
        </w:rPr>
        <w:t>、根据已收到的项目的招标文件，我单位经考察和研究贵方的招标文件后，接受该招标文件中各条款内容并且以投标函表中所报投标价格承包本招标范围内的全部内容。</w:t>
      </w:r>
    </w:p>
    <w:p w:rsidR="008566FD" w:rsidRPr="003B5950" w:rsidRDefault="00450A8A">
      <w:pPr>
        <w:autoSpaceDE w:val="0"/>
        <w:autoSpaceDN w:val="0"/>
        <w:adjustRightInd w:val="0"/>
        <w:spacing w:line="420" w:lineRule="exact"/>
        <w:ind w:firstLine="420"/>
        <w:rPr>
          <w:rFonts w:ascii="宋体" w:hAnsi="宋体"/>
          <w:sz w:val="24"/>
        </w:rPr>
      </w:pPr>
      <w:r w:rsidRPr="003B5950">
        <w:rPr>
          <w:rFonts w:ascii="宋体" w:hAnsi="宋体"/>
          <w:sz w:val="24"/>
        </w:rPr>
        <w:t>2</w:t>
      </w:r>
      <w:r w:rsidRPr="003B5950">
        <w:rPr>
          <w:rFonts w:ascii="宋体" w:hAnsi="宋体" w:hint="eastAsia"/>
          <w:sz w:val="24"/>
        </w:rPr>
        <w:t>、如果我方中标，非业主原因，我方保证在规定时间内，按时完成所承接的服务项目。</w:t>
      </w:r>
    </w:p>
    <w:p w:rsidR="008566FD" w:rsidRPr="003B5950" w:rsidRDefault="00450A8A">
      <w:pPr>
        <w:autoSpaceDE w:val="0"/>
        <w:autoSpaceDN w:val="0"/>
        <w:adjustRightInd w:val="0"/>
        <w:spacing w:line="420" w:lineRule="exact"/>
        <w:ind w:firstLine="420"/>
        <w:rPr>
          <w:rFonts w:ascii="宋体" w:hAnsi="宋体"/>
          <w:sz w:val="24"/>
        </w:rPr>
      </w:pPr>
      <w:r w:rsidRPr="003B5950">
        <w:rPr>
          <w:rFonts w:ascii="宋体" w:hAnsi="宋体"/>
          <w:sz w:val="24"/>
        </w:rPr>
        <w:t>3</w:t>
      </w:r>
      <w:r w:rsidRPr="003B5950">
        <w:rPr>
          <w:rFonts w:ascii="宋体" w:hAnsi="宋体" w:hint="eastAsia"/>
          <w:sz w:val="24"/>
        </w:rPr>
        <w:t>、如果我方中标，非业主原因，我方保证将按下列质量等级完成招标项目。</w:t>
      </w:r>
    </w:p>
    <w:p w:rsidR="008566FD" w:rsidRPr="003B5950" w:rsidRDefault="00450A8A">
      <w:pPr>
        <w:autoSpaceDE w:val="0"/>
        <w:autoSpaceDN w:val="0"/>
        <w:adjustRightInd w:val="0"/>
        <w:spacing w:line="420" w:lineRule="exact"/>
        <w:ind w:firstLine="420"/>
        <w:rPr>
          <w:rFonts w:ascii="宋体" w:hAnsi="宋体"/>
          <w:sz w:val="24"/>
          <w:u w:val="single"/>
        </w:rPr>
      </w:pPr>
      <w:r w:rsidRPr="003B5950">
        <w:rPr>
          <w:rFonts w:ascii="宋体" w:hAnsi="宋体" w:hint="eastAsia"/>
          <w:sz w:val="24"/>
        </w:rPr>
        <w:t>质量等级：</w:t>
      </w:r>
      <w:r w:rsidRPr="003B5950">
        <w:rPr>
          <w:rFonts w:ascii="宋体" w:hAnsi="宋体" w:hint="eastAsia"/>
          <w:sz w:val="24"/>
          <w:u w:val="single"/>
        </w:rPr>
        <w:t>合格</w:t>
      </w:r>
    </w:p>
    <w:p w:rsidR="008566FD" w:rsidRPr="003B5950" w:rsidRDefault="00450A8A">
      <w:pPr>
        <w:autoSpaceDE w:val="0"/>
        <w:autoSpaceDN w:val="0"/>
        <w:adjustRightInd w:val="0"/>
        <w:spacing w:line="420" w:lineRule="exact"/>
        <w:ind w:firstLine="420"/>
        <w:rPr>
          <w:rFonts w:ascii="宋体" w:hAnsi="宋体"/>
          <w:sz w:val="24"/>
        </w:rPr>
      </w:pPr>
      <w:r w:rsidRPr="003B5950">
        <w:rPr>
          <w:rFonts w:ascii="宋体" w:hAnsi="宋体"/>
          <w:sz w:val="24"/>
        </w:rPr>
        <w:t>5</w:t>
      </w:r>
      <w:r w:rsidRPr="003B5950">
        <w:rPr>
          <w:rFonts w:ascii="宋体" w:hAnsi="宋体" w:hint="eastAsia"/>
          <w:sz w:val="24"/>
        </w:rPr>
        <w:t>、如果我方中标，我方将按招标文件规定的时间内签订合同。如果我方违约，除投标保证金外，我方还将以中标价</w:t>
      </w:r>
      <w:r w:rsidRPr="003B5950">
        <w:rPr>
          <w:rFonts w:ascii="宋体" w:hAnsi="宋体"/>
          <w:sz w:val="24"/>
        </w:rPr>
        <w:t>%</w:t>
      </w:r>
      <w:r w:rsidRPr="003B5950">
        <w:rPr>
          <w:rFonts w:ascii="宋体" w:hAnsi="宋体" w:hint="eastAsia"/>
          <w:sz w:val="24"/>
        </w:rPr>
        <w:t>作为赔偿金，同时贵方有权终止我方中标并选择其它中标人。</w:t>
      </w:r>
    </w:p>
    <w:p w:rsidR="008566FD" w:rsidRPr="003B5950" w:rsidRDefault="00450A8A">
      <w:pPr>
        <w:autoSpaceDE w:val="0"/>
        <w:autoSpaceDN w:val="0"/>
        <w:adjustRightInd w:val="0"/>
        <w:spacing w:line="420" w:lineRule="exact"/>
        <w:ind w:firstLine="420"/>
        <w:rPr>
          <w:rFonts w:ascii="宋体" w:hAnsi="宋体"/>
          <w:sz w:val="24"/>
        </w:rPr>
      </w:pPr>
      <w:r w:rsidRPr="003B5950">
        <w:rPr>
          <w:rFonts w:ascii="宋体" w:hAnsi="宋体"/>
          <w:sz w:val="24"/>
        </w:rPr>
        <w:t>6</w:t>
      </w:r>
      <w:r w:rsidRPr="003B5950">
        <w:rPr>
          <w:rFonts w:ascii="宋体" w:hAnsi="宋体" w:hint="eastAsia"/>
          <w:sz w:val="24"/>
        </w:rPr>
        <w:t>、贵方的招标文件、中标通知书、我方的投标文件将构成约束双方的合同一部分。</w:t>
      </w:r>
    </w:p>
    <w:p w:rsidR="008566FD" w:rsidRPr="003B5950" w:rsidRDefault="00450A8A">
      <w:pPr>
        <w:autoSpaceDE w:val="0"/>
        <w:autoSpaceDN w:val="0"/>
        <w:adjustRightInd w:val="0"/>
        <w:spacing w:line="420" w:lineRule="exact"/>
        <w:ind w:firstLine="420"/>
        <w:rPr>
          <w:rFonts w:ascii="宋体" w:hAnsi="宋体"/>
          <w:sz w:val="24"/>
        </w:rPr>
      </w:pPr>
      <w:r w:rsidRPr="003B5950">
        <w:rPr>
          <w:rFonts w:ascii="宋体" w:hAnsi="宋体"/>
          <w:sz w:val="24"/>
        </w:rPr>
        <w:t>7</w:t>
      </w:r>
      <w:r w:rsidRPr="003B5950">
        <w:rPr>
          <w:rFonts w:ascii="宋体" w:hAnsi="宋体" w:hint="eastAsia"/>
          <w:sz w:val="24"/>
        </w:rPr>
        <w:t>、如果我方未中标，贵方没有必要对我方做出任何解释和说明，我方将充分尊重和理解贵方的选择。</w:t>
      </w:r>
    </w:p>
    <w:p w:rsidR="008566FD" w:rsidRPr="003B5950" w:rsidRDefault="00450A8A">
      <w:pPr>
        <w:autoSpaceDE w:val="0"/>
        <w:autoSpaceDN w:val="0"/>
        <w:adjustRightInd w:val="0"/>
        <w:spacing w:line="420" w:lineRule="exact"/>
        <w:ind w:firstLine="420"/>
        <w:rPr>
          <w:rFonts w:ascii="宋体" w:hAnsi="宋体"/>
          <w:sz w:val="24"/>
        </w:rPr>
      </w:pPr>
      <w:r w:rsidRPr="003B5950">
        <w:rPr>
          <w:rFonts w:ascii="宋体" w:hAnsi="宋体"/>
          <w:sz w:val="24"/>
        </w:rPr>
        <w:t>8、如我方违背了上述承诺，本项目招标人有权取消我方的中标资格，并由招标人将我方的违约行为上报省级交通主管部门，作为不良记录纳入公路建设市场信用信息管理系统。</w:t>
      </w:r>
    </w:p>
    <w:p w:rsidR="008566FD" w:rsidRPr="003B5950" w:rsidRDefault="00450A8A">
      <w:pPr>
        <w:autoSpaceDE w:val="0"/>
        <w:autoSpaceDN w:val="0"/>
        <w:adjustRightInd w:val="0"/>
        <w:spacing w:line="420" w:lineRule="exact"/>
        <w:ind w:firstLine="420"/>
        <w:rPr>
          <w:rFonts w:ascii="宋体" w:hAnsi="宋体"/>
          <w:sz w:val="24"/>
        </w:rPr>
      </w:pPr>
      <w:r w:rsidRPr="003B5950">
        <w:rPr>
          <w:rFonts w:ascii="宋体" w:hAnsi="宋体" w:hint="eastAsia"/>
          <w:sz w:val="24"/>
        </w:rPr>
        <w:t>其它承诺优惠条件：</w:t>
      </w:r>
    </w:p>
    <w:p w:rsidR="008566FD" w:rsidRPr="003B5950" w:rsidRDefault="008566FD">
      <w:pPr>
        <w:autoSpaceDE w:val="0"/>
        <w:autoSpaceDN w:val="0"/>
        <w:adjustRightInd w:val="0"/>
        <w:rPr>
          <w:rFonts w:ascii="宋体" w:hAnsi="宋体"/>
          <w:sz w:val="24"/>
        </w:rPr>
      </w:pPr>
    </w:p>
    <w:p w:rsidR="008566FD" w:rsidRPr="003B5950" w:rsidRDefault="00450A8A">
      <w:pPr>
        <w:pStyle w:val="af1"/>
        <w:spacing w:after="0" w:line="460" w:lineRule="exact"/>
        <w:ind w:firstLineChars="1600" w:firstLine="3840"/>
        <w:rPr>
          <w:rFonts w:ascii="宋体"/>
          <w:bCs/>
          <w:sz w:val="24"/>
          <w:u w:val="single"/>
        </w:rPr>
      </w:pPr>
      <w:r w:rsidRPr="003B5950">
        <w:rPr>
          <w:rFonts w:ascii="宋体" w:hAnsi="宋体" w:hint="eastAsia"/>
          <w:bCs/>
          <w:sz w:val="24"/>
        </w:rPr>
        <w:t>投标单位：</w:t>
      </w:r>
      <w:r w:rsidRPr="003B5950">
        <w:rPr>
          <w:rFonts w:ascii="宋体" w:hAnsi="宋体" w:hint="eastAsia"/>
          <w:bCs/>
          <w:sz w:val="24"/>
          <w:u w:val="single"/>
        </w:rPr>
        <w:t>（全称）（公章）</w:t>
      </w:r>
    </w:p>
    <w:p w:rsidR="008566FD" w:rsidRPr="003B5950" w:rsidRDefault="00450A8A">
      <w:pPr>
        <w:pStyle w:val="af1"/>
        <w:spacing w:after="0" w:line="460" w:lineRule="exact"/>
        <w:ind w:firstLineChars="1600" w:firstLine="3840"/>
        <w:rPr>
          <w:rFonts w:ascii="宋体"/>
          <w:bCs/>
          <w:sz w:val="24"/>
        </w:rPr>
      </w:pPr>
      <w:r w:rsidRPr="003B5950">
        <w:rPr>
          <w:rFonts w:ascii="宋体" w:hAnsi="宋体" w:hint="eastAsia"/>
          <w:bCs/>
          <w:sz w:val="24"/>
        </w:rPr>
        <w:t>法定代表人或委托代理人：</w:t>
      </w:r>
      <w:r w:rsidRPr="003B5950">
        <w:rPr>
          <w:rFonts w:ascii="宋体" w:hAnsi="宋体" w:hint="eastAsia"/>
          <w:bCs/>
          <w:sz w:val="24"/>
          <w:u w:val="single"/>
        </w:rPr>
        <w:t>（签字或盖章）</w:t>
      </w:r>
    </w:p>
    <w:p w:rsidR="008566FD" w:rsidRPr="003B5950" w:rsidRDefault="00450A8A">
      <w:pPr>
        <w:pStyle w:val="af1"/>
        <w:spacing w:after="0" w:line="460" w:lineRule="exact"/>
        <w:ind w:firstLineChars="1600" w:firstLine="3840"/>
        <w:rPr>
          <w:rFonts w:ascii="宋体" w:hAnsi="宋体"/>
          <w:bCs/>
          <w:sz w:val="24"/>
        </w:rPr>
      </w:pPr>
      <w:r w:rsidRPr="003B5950">
        <w:rPr>
          <w:rFonts w:ascii="宋体" w:hAnsi="宋体" w:hint="eastAsia"/>
          <w:bCs/>
          <w:sz w:val="24"/>
        </w:rPr>
        <w:t>日期：</w:t>
      </w:r>
      <w:r w:rsidRPr="003B5950">
        <w:rPr>
          <w:rFonts w:ascii="宋体" w:hAnsi="宋体"/>
          <w:bCs/>
          <w:sz w:val="24"/>
        </w:rPr>
        <w:t>20</w:t>
      </w:r>
      <w:r w:rsidRPr="003B5950">
        <w:rPr>
          <w:rFonts w:ascii="宋体" w:hAnsi="宋体" w:hint="eastAsia"/>
          <w:bCs/>
          <w:sz w:val="24"/>
          <w:u w:val="single"/>
        </w:rPr>
        <w:t xml:space="preserve">　　</w:t>
      </w:r>
      <w:r w:rsidRPr="003B5950">
        <w:rPr>
          <w:rFonts w:ascii="宋体" w:hAnsi="宋体" w:hint="eastAsia"/>
          <w:bCs/>
          <w:sz w:val="24"/>
        </w:rPr>
        <w:t>年</w:t>
      </w:r>
      <w:r w:rsidRPr="003B5950">
        <w:rPr>
          <w:rFonts w:ascii="宋体" w:hAnsi="宋体" w:hint="eastAsia"/>
          <w:bCs/>
          <w:sz w:val="24"/>
          <w:u w:val="single"/>
        </w:rPr>
        <w:t xml:space="preserve">　</w:t>
      </w:r>
      <w:r w:rsidRPr="003B5950">
        <w:rPr>
          <w:rFonts w:ascii="宋体" w:hAnsi="宋体" w:hint="eastAsia"/>
          <w:bCs/>
          <w:sz w:val="24"/>
        </w:rPr>
        <w:t>月日</w:t>
      </w:r>
    </w:p>
    <w:p w:rsidR="008566FD" w:rsidRPr="003B5950" w:rsidRDefault="008566FD">
      <w:pPr>
        <w:spacing w:line="400" w:lineRule="exact"/>
        <w:rPr>
          <w:rFonts w:ascii="宋体" w:hAnsi="宋体"/>
          <w:b/>
          <w:bCs/>
          <w:sz w:val="32"/>
        </w:rPr>
      </w:pPr>
    </w:p>
    <w:p w:rsidR="008566FD" w:rsidRPr="003B5950" w:rsidRDefault="008566FD">
      <w:pPr>
        <w:spacing w:line="400" w:lineRule="exact"/>
        <w:rPr>
          <w:rFonts w:ascii="宋体" w:hAnsi="宋体"/>
          <w:b/>
          <w:bCs/>
          <w:sz w:val="32"/>
        </w:rPr>
      </w:pPr>
    </w:p>
    <w:p w:rsidR="008566FD" w:rsidRPr="003B5950" w:rsidRDefault="008566FD">
      <w:pPr>
        <w:spacing w:line="400" w:lineRule="exact"/>
        <w:rPr>
          <w:rFonts w:ascii="宋体" w:hAnsi="宋体"/>
          <w:b/>
          <w:bCs/>
          <w:sz w:val="32"/>
        </w:rPr>
      </w:pPr>
    </w:p>
    <w:p w:rsidR="008566FD" w:rsidRPr="003B5950" w:rsidRDefault="008566FD">
      <w:pPr>
        <w:spacing w:line="400" w:lineRule="exact"/>
        <w:rPr>
          <w:rFonts w:ascii="宋体" w:hAnsi="宋体"/>
          <w:b/>
          <w:bCs/>
          <w:sz w:val="32"/>
        </w:rPr>
      </w:pPr>
    </w:p>
    <w:p w:rsidR="008566FD" w:rsidRPr="003B5950" w:rsidRDefault="00450A8A">
      <w:pPr>
        <w:spacing w:line="400" w:lineRule="exact"/>
        <w:rPr>
          <w:rFonts w:ascii="宋体" w:hAnsi="宋体"/>
          <w:b/>
          <w:bCs/>
          <w:sz w:val="32"/>
        </w:rPr>
      </w:pPr>
      <w:r w:rsidRPr="003B5950">
        <w:rPr>
          <w:rFonts w:ascii="宋体" w:hAnsi="宋体"/>
          <w:b/>
          <w:bCs/>
          <w:sz w:val="32"/>
        </w:rPr>
        <w:br w:type="page"/>
      </w:r>
    </w:p>
    <w:p w:rsidR="008566FD" w:rsidRPr="003B5950" w:rsidRDefault="00450A8A">
      <w:pPr>
        <w:rPr>
          <w:b/>
          <w:sz w:val="30"/>
          <w:szCs w:val="30"/>
        </w:rPr>
      </w:pPr>
      <w:r w:rsidRPr="003B5950">
        <w:rPr>
          <w:b/>
          <w:sz w:val="30"/>
          <w:szCs w:val="30"/>
        </w:rPr>
        <w:lastRenderedPageBreak/>
        <w:t>11-2</w:t>
      </w:r>
      <w:r w:rsidRPr="003B5950">
        <w:rPr>
          <w:rFonts w:hint="eastAsia"/>
          <w:b/>
          <w:bCs/>
          <w:sz w:val="30"/>
          <w:szCs w:val="30"/>
        </w:rPr>
        <w:t>《</w:t>
      </w:r>
      <w:r w:rsidRPr="003B5950">
        <w:rPr>
          <w:rFonts w:hint="eastAsia"/>
          <w:b/>
          <w:sz w:val="30"/>
          <w:szCs w:val="30"/>
        </w:rPr>
        <w:t>服务质量承诺书》</w:t>
      </w:r>
    </w:p>
    <w:p w:rsidR="008566FD" w:rsidRPr="003B5950" w:rsidRDefault="00450A8A">
      <w:pPr>
        <w:rPr>
          <w:b/>
          <w:bCs/>
          <w:sz w:val="30"/>
          <w:szCs w:val="30"/>
        </w:rPr>
      </w:pPr>
      <w:r w:rsidRPr="003B5950">
        <w:rPr>
          <w:rFonts w:hint="eastAsia"/>
          <w:b/>
          <w:sz w:val="30"/>
          <w:szCs w:val="30"/>
        </w:rPr>
        <w:t>（格式和内容自拟）</w:t>
      </w:r>
    </w:p>
    <w:p w:rsidR="008566FD" w:rsidRPr="003B5950" w:rsidRDefault="00450A8A">
      <w:pPr>
        <w:spacing w:line="420" w:lineRule="exact"/>
        <w:ind w:firstLineChars="200" w:firstLine="480"/>
        <w:rPr>
          <w:sz w:val="24"/>
        </w:rPr>
      </w:pPr>
      <w:r w:rsidRPr="003B5950">
        <w:rPr>
          <w:rFonts w:hint="eastAsia"/>
          <w:sz w:val="24"/>
        </w:rPr>
        <w:t>请投标人应按招标文件的规定，针对不同服务内容详细编制满足本项目的</w:t>
      </w:r>
      <w:r w:rsidRPr="003B5950">
        <w:rPr>
          <w:rFonts w:hint="eastAsia"/>
          <w:bCs/>
          <w:sz w:val="24"/>
        </w:rPr>
        <w:t>《</w:t>
      </w:r>
      <w:r w:rsidRPr="003B5950">
        <w:rPr>
          <w:rFonts w:hint="eastAsia"/>
          <w:sz w:val="24"/>
        </w:rPr>
        <w:t>服务质量承诺书》。包括但不限于以下内容：投标人应说明如何保证各项工作标准，提出具体服务的服务质量保证办法；服务质量标准无法达到合同要求时的奖惩措施。</w:t>
      </w:r>
    </w:p>
    <w:p w:rsidR="008566FD" w:rsidRPr="003B5950" w:rsidRDefault="008566FD">
      <w:pPr>
        <w:spacing w:line="400" w:lineRule="exact"/>
        <w:rPr>
          <w:rFonts w:ascii="宋体" w:hAnsi="宋体"/>
          <w:b/>
          <w:bCs/>
          <w:sz w:val="32"/>
        </w:rPr>
      </w:pPr>
    </w:p>
    <w:p w:rsidR="008566FD" w:rsidRPr="003B5950" w:rsidRDefault="008566FD">
      <w:pPr>
        <w:spacing w:line="400" w:lineRule="exact"/>
        <w:rPr>
          <w:rFonts w:ascii="宋体" w:hAnsi="宋体"/>
          <w:b/>
          <w:bCs/>
          <w:sz w:val="32"/>
        </w:rPr>
      </w:pPr>
    </w:p>
    <w:p w:rsidR="008566FD" w:rsidRPr="003B5950" w:rsidRDefault="008566FD">
      <w:pPr>
        <w:spacing w:line="400" w:lineRule="exact"/>
        <w:rPr>
          <w:rFonts w:ascii="宋体" w:hAnsi="宋体"/>
          <w:b/>
          <w:bCs/>
          <w:sz w:val="32"/>
        </w:rPr>
      </w:pPr>
    </w:p>
    <w:p w:rsidR="008566FD" w:rsidRPr="003B5950" w:rsidRDefault="00450A8A">
      <w:pPr>
        <w:spacing w:line="400" w:lineRule="exact"/>
        <w:rPr>
          <w:rFonts w:ascii="宋体" w:hAnsi="宋体"/>
          <w:b/>
          <w:bCs/>
          <w:sz w:val="32"/>
        </w:rPr>
      </w:pPr>
      <w:r w:rsidRPr="003B5950">
        <w:rPr>
          <w:rFonts w:ascii="宋体" w:hAnsi="宋体"/>
          <w:b/>
          <w:bCs/>
          <w:sz w:val="32"/>
        </w:rPr>
        <w:br w:type="page"/>
      </w:r>
    </w:p>
    <w:p w:rsidR="008566FD" w:rsidRPr="003B5950" w:rsidRDefault="008566FD">
      <w:pPr>
        <w:spacing w:line="400" w:lineRule="exact"/>
        <w:rPr>
          <w:rFonts w:ascii="宋体" w:hAnsi="宋体"/>
          <w:b/>
          <w:bCs/>
          <w:sz w:val="32"/>
        </w:rPr>
      </w:pPr>
    </w:p>
    <w:p w:rsidR="008566FD" w:rsidRPr="003B5950" w:rsidRDefault="00450A8A">
      <w:pPr>
        <w:spacing w:line="400" w:lineRule="exact"/>
        <w:rPr>
          <w:rFonts w:ascii="宋体" w:hAnsi="宋体"/>
          <w:b/>
          <w:bCs/>
          <w:sz w:val="32"/>
        </w:rPr>
      </w:pPr>
      <w:r w:rsidRPr="003B5950">
        <w:rPr>
          <w:rFonts w:ascii="宋体" w:hAnsi="宋体" w:hint="eastAsia"/>
          <w:b/>
          <w:bCs/>
          <w:sz w:val="32"/>
        </w:rPr>
        <w:t>附件资料一：</w:t>
      </w:r>
    </w:p>
    <w:p w:rsidR="008566FD" w:rsidRPr="003B5950" w:rsidRDefault="008566FD">
      <w:pPr>
        <w:spacing w:line="400" w:lineRule="exact"/>
        <w:jc w:val="center"/>
        <w:rPr>
          <w:rFonts w:ascii="宋体" w:hAnsi="宋体"/>
          <w:b/>
          <w:bCs/>
          <w:sz w:val="32"/>
        </w:rPr>
      </w:pPr>
    </w:p>
    <w:p w:rsidR="008566FD" w:rsidRPr="003B5950" w:rsidRDefault="00450A8A">
      <w:pPr>
        <w:spacing w:line="400" w:lineRule="exact"/>
        <w:jc w:val="center"/>
        <w:rPr>
          <w:rFonts w:ascii="宋体" w:hAnsi="宋体"/>
          <w:b/>
          <w:bCs/>
          <w:sz w:val="32"/>
        </w:rPr>
      </w:pPr>
      <w:r w:rsidRPr="003B5950">
        <w:rPr>
          <w:rFonts w:ascii="宋体" w:hAnsi="宋体" w:hint="eastAsia"/>
          <w:b/>
          <w:bCs/>
          <w:sz w:val="32"/>
        </w:rPr>
        <w:t>招标代理服务收费标准</w:t>
      </w:r>
    </w:p>
    <w:p w:rsidR="008566FD" w:rsidRPr="003B5950" w:rsidRDefault="008566FD">
      <w:pPr>
        <w:spacing w:line="400" w:lineRule="exact"/>
        <w:jc w:val="center"/>
        <w:rPr>
          <w:rFonts w:ascii="宋体" w:hAnsi="宋体"/>
          <w:b/>
          <w:bCs/>
          <w:sz w:val="32"/>
        </w:rPr>
      </w:pPr>
    </w:p>
    <w:p w:rsidR="008566FD" w:rsidRPr="003B5950" w:rsidRDefault="008566FD">
      <w:pPr>
        <w:spacing w:line="360" w:lineRule="auto"/>
        <w:ind w:firstLineChars="200" w:firstLine="480"/>
        <w:rPr>
          <w:rFonts w:ascii="宋体" w:hAnsi="宋体"/>
          <w:sz w:val="24"/>
        </w:rPr>
      </w:pPr>
    </w:p>
    <w:p w:rsidR="008566FD" w:rsidRPr="003B5950" w:rsidRDefault="00450A8A">
      <w:pPr>
        <w:spacing w:line="400" w:lineRule="exact"/>
        <w:ind w:firstLineChars="200" w:firstLine="480"/>
        <w:rPr>
          <w:rFonts w:ascii="宋体" w:hAnsi="宋体"/>
          <w:b/>
          <w:bCs/>
          <w:sz w:val="24"/>
        </w:rPr>
      </w:pPr>
      <w:r w:rsidRPr="003B5950">
        <w:rPr>
          <w:rFonts w:ascii="宋体" w:hAnsi="宋体" w:hint="eastAsia"/>
          <w:bCs/>
          <w:sz w:val="24"/>
        </w:rPr>
        <w:t>招标代理服务费的计算收费标准及依据：</w:t>
      </w:r>
      <w:r w:rsidR="0039585D" w:rsidRPr="003B5950">
        <w:rPr>
          <w:rFonts w:ascii="宋体" w:hAnsi="宋体" w:hint="eastAsia"/>
          <w:bCs/>
          <w:sz w:val="24"/>
        </w:rPr>
        <w:t>参照</w:t>
      </w:r>
      <w:r w:rsidRPr="003B5950">
        <w:rPr>
          <w:rFonts w:ascii="宋体" w:hAnsi="宋体" w:cs="宋体" w:hint="eastAsia"/>
          <w:kern w:val="0"/>
          <w:sz w:val="24"/>
        </w:rPr>
        <w:t>“《国家发展改革委关于进一步放开建设项目专业服务价格的通知》</w:t>
      </w:r>
      <w:r w:rsidRPr="003B5950">
        <w:rPr>
          <w:rFonts w:ascii="宋体" w:hAnsi="宋体" w:cs="宋体"/>
          <w:kern w:val="0"/>
          <w:sz w:val="24"/>
        </w:rPr>
        <w:t xml:space="preserve"> [2015] 299号文件”、“ </w:t>
      </w:r>
      <w:r w:rsidRPr="003B5950">
        <w:rPr>
          <w:rFonts w:ascii="宋体" w:hAnsi="宋体" w:cs="宋体" w:hint="eastAsia"/>
          <w:kern w:val="0"/>
          <w:sz w:val="24"/>
        </w:rPr>
        <w:t>国家发展改革委关于降低部分建设项目收费标准规范收费行为等有关问题的通知（发改价格</w:t>
      </w:r>
      <w:r w:rsidRPr="003B5950">
        <w:rPr>
          <w:rFonts w:ascii="宋体" w:hAnsi="宋体" w:cs="宋体"/>
          <w:kern w:val="0"/>
          <w:sz w:val="24"/>
        </w:rPr>
        <w:t>[2011]534号）文件”及计价格[2002]1980号等文件的规定。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4"/>
        <w:gridCol w:w="1804"/>
        <w:gridCol w:w="1635"/>
        <w:gridCol w:w="1759"/>
      </w:tblGrid>
      <w:tr w:rsidR="008566FD" w:rsidRPr="003B5950">
        <w:trPr>
          <w:trHeight w:val="1210"/>
          <w:jc w:val="center"/>
        </w:trPr>
        <w:tc>
          <w:tcPr>
            <w:tcW w:w="3434" w:type="dxa"/>
            <w:tcBorders>
              <w:tl2br w:val="single" w:sz="4" w:space="0" w:color="auto"/>
            </w:tcBorders>
          </w:tcPr>
          <w:p w:rsidR="008566FD" w:rsidRPr="003B5950" w:rsidRDefault="00450A8A">
            <w:pPr>
              <w:ind w:firstLineChars="1050" w:firstLine="2520"/>
              <w:rPr>
                <w:rFonts w:ascii="宋体" w:hAnsi="宋体"/>
                <w:sz w:val="24"/>
              </w:rPr>
            </w:pPr>
            <w:r w:rsidRPr="003B5950">
              <w:rPr>
                <w:rFonts w:ascii="宋体" w:hAnsi="宋体"/>
                <w:sz w:val="24"/>
              </w:rPr>
              <w:t>费率</w:t>
            </w:r>
          </w:p>
          <w:p w:rsidR="008566FD" w:rsidRPr="003B5950" w:rsidRDefault="008566FD">
            <w:pPr>
              <w:rPr>
                <w:rFonts w:ascii="宋体" w:hAnsi="宋体"/>
                <w:sz w:val="24"/>
              </w:rPr>
            </w:pPr>
          </w:p>
          <w:p w:rsidR="008566FD" w:rsidRPr="003B5950" w:rsidRDefault="008566FD">
            <w:pPr>
              <w:rPr>
                <w:rFonts w:ascii="宋体" w:hAnsi="宋体"/>
                <w:sz w:val="24"/>
              </w:rPr>
            </w:pPr>
          </w:p>
          <w:p w:rsidR="008566FD" w:rsidRPr="003B5950" w:rsidRDefault="00450A8A">
            <w:pPr>
              <w:rPr>
                <w:rFonts w:ascii="宋体" w:hAnsi="宋体"/>
                <w:sz w:val="24"/>
              </w:rPr>
            </w:pPr>
            <w:r w:rsidRPr="003B5950">
              <w:rPr>
                <w:rFonts w:ascii="宋体" w:hAnsi="宋体"/>
                <w:sz w:val="24"/>
              </w:rPr>
              <w:t>中标金额</w:t>
            </w:r>
            <w:r w:rsidRPr="003B5950">
              <w:rPr>
                <w:rFonts w:ascii="宋体" w:hAnsi="宋体" w:hint="eastAsia"/>
                <w:sz w:val="24"/>
              </w:rPr>
              <w:t>（万元）</w:t>
            </w:r>
          </w:p>
        </w:tc>
        <w:tc>
          <w:tcPr>
            <w:tcW w:w="1804" w:type="dxa"/>
            <w:vAlign w:val="center"/>
          </w:tcPr>
          <w:p w:rsidR="008566FD" w:rsidRPr="003B5950" w:rsidRDefault="00450A8A">
            <w:pPr>
              <w:ind w:firstLineChars="50" w:firstLine="120"/>
              <w:jc w:val="center"/>
              <w:rPr>
                <w:rFonts w:ascii="宋体" w:hAnsi="宋体"/>
                <w:sz w:val="24"/>
              </w:rPr>
            </w:pPr>
            <w:r w:rsidRPr="003B5950">
              <w:rPr>
                <w:rFonts w:ascii="宋体" w:hAnsi="宋体"/>
                <w:sz w:val="24"/>
              </w:rPr>
              <w:t>货物招标</w:t>
            </w:r>
          </w:p>
        </w:tc>
        <w:tc>
          <w:tcPr>
            <w:tcW w:w="1635" w:type="dxa"/>
            <w:vAlign w:val="center"/>
          </w:tcPr>
          <w:p w:rsidR="008566FD" w:rsidRPr="003B5950" w:rsidRDefault="00450A8A">
            <w:pPr>
              <w:jc w:val="center"/>
              <w:rPr>
                <w:rFonts w:ascii="宋体" w:hAnsi="宋体"/>
                <w:sz w:val="24"/>
              </w:rPr>
            </w:pPr>
            <w:r w:rsidRPr="003B5950">
              <w:rPr>
                <w:rFonts w:ascii="宋体" w:hAnsi="宋体"/>
                <w:sz w:val="24"/>
              </w:rPr>
              <w:t>服务招标</w:t>
            </w:r>
          </w:p>
        </w:tc>
        <w:tc>
          <w:tcPr>
            <w:tcW w:w="1759" w:type="dxa"/>
            <w:vAlign w:val="center"/>
          </w:tcPr>
          <w:p w:rsidR="008566FD" w:rsidRPr="003B5950" w:rsidRDefault="00450A8A">
            <w:pPr>
              <w:jc w:val="center"/>
              <w:rPr>
                <w:rFonts w:ascii="宋体" w:hAnsi="宋体"/>
                <w:sz w:val="24"/>
              </w:rPr>
            </w:pPr>
            <w:r w:rsidRPr="003B5950">
              <w:rPr>
                <w:rFonts w:ascii="宋体" w:hAnsi="宋体"/>
                <w:sz w:val="24"/>
              </w:rPr>
              <w:t>工程招标</w:t>
            </w:r>
          </w:p>
        </w:tc>
      </w:tr>
      <w:tr w:rsidR="008566FD" w:rsidRPr="003B5950">
        <w:trPr>
          <w:trHeight w:val="626"/>
          <w:jc w:val="center"/>
        </w:trPr>
        <w:tc>
          <w:tcPr>
            <w:tcW w:w="3434" w:type="dxa"/>
            <w:vAlign w:val="center"/>
          </w:tcPr>
          <w:p w:rsidR="008566FD" w:rsidRPr="003B5950" w:rsidRDefault="00450A8A">
            <w:pPr>
              <w:rPr>
                <w:rFonts w:ascii="宋体" w:hAnsi="宋体"/>
                <w:sz w:val="24"/>
              </w:rPr>
            </w:pPr>
            <w:r w:rsidRPr="003B5950">
              <w:rPr>
                <w:rFonts w:ascii="宋体" w:hAnsi="宋体"/>
                <w:sz w:val="24"/>
              </w:rPr>
              <w:t>100以下</w:t>
            </w:r>
          </w:p>
        </w:tc>
        <w:tc>
          <w:tcPr>
            <w:tcW w:w="1804" w:type="dxa"/>
            <w:vAlign w:val="center"/>
          </w:tcPr>
          <w:p w:rsidR="008566FD" w:rsidRPr="003B5950" w:rsidRDefault="00450A8A">
            <w:pPr>
              <w:jc w:val="center"/>
              <w:rPr>
                <w:rFonts w:ascii="宋体" w:hAnsi="宋体"/>
                <w:sz w:val="24"/>
              </w:rPr>
            </w:pPr>
            <w:r w:rsidRPr="003B5950">
              <w:rPr>
                <w:rFonts w:ascii="宋体" w:hAnsi="宋体"/>
                <w:kern w:val="0"/>
                <w:sz w:val="24"/>
              </w:rPr>
              <w:t>1.5%</w:t>
            </w:r>
          </w:p>
        </w:tc>
        <w:tc>
          <w:tcPr>
            <w:tcW w:w="1635" w:type="dxa"/>
            <w:vAlign w:val="center"/>
          </w:tcPr>
          <w:p w:rsidR="008566FD" w:rsidRPr="003B5950" w:rsidRDefault="00450A8A">
            <w:pPr>
              <w:jc w:val="center"/>
              <w:rPr>
                <w:rFonts w:ascii="宋体" w:hAnsi="宋体"/>
                <w:sz w:val="24"/>
              </w:rPr>
            </w:pPr>
            <w:r w:rsidRPr="003B5950">
              <w:rPr>
                <w:rFonts w:ascii="宋体" w:hAnsi="宋体"/>
                <w:kern w:val="0"/>
                <w:sz w:val="24"/>
              </w:rPr>
              <w:t>1.5%</w:t>
            </w:r>
          </w:p>
        </w:tc>
        <w:tc>
          <w:tcPr>
            <w:tcW w:w="1759" w:type="dxa"/>
            <w:vAlign w:val="center"/>
          </w:tcPr>
          <w:p w:rsidR="008566FD" w:rsidRPr="003B5950" w:rsidRDefault="00450A8A">
            <w:pPr>
              <w:jc w:val="center"/>
              <w:rPr>
                <w:rFonts w:ascii="宋体" w:hAnsi="宋体"/>
                <w:sz w:val="24"/>
              </w:rPr>
            </w:pPr>
            <w:r w:rsidRPr="003B5950">
              <w:rPr>
                <w:rFonts w:ascii="宋体" w:hAnsi="宋体"/>
                <w:kern w:val="0"/>
                <w:sz w:val="24"/>
              </w:rPr>
              <w:t>1.0%</w:t>
            </w:r>
          </w:p>
        </w:tc>
      </w:tr>
      <w:tr w:rsidR="008566FD" w:rsidRPr="003B5950">
        <w:trPr>
          <w:trHeight w:val="596"/>
          <w:jc w:val="center"/>
        </w:trPr>
        <w:tc>
          <w:tcPr>
            <w:tcW w:w="3434" w:type="dxa"/>
            <w:vAlign w:val="center"/>
          </w:tcPr>
          <w:p w:rsidR="008566FD" w:rsidRPr="003B5950" w:rsidRDefault="00450A8A">
            <w:pPr>
              <w:rPr>
                <w:rFonts w:ascii="宋体" w:hAnsi="宋体"/>
                <w:sz w:val="24"/>
              </w:rPr>
            </w:pPr>
            <w:r w:rsidRPr="003B5950">
              <w:rPr>
                <w:rFonts w:ascii="宋体" w:hAnsi="宋体"/>
                <w:sz w:val="24"/>
              </w:rPr>
              <w:t>100～500</w:t>
            </w:r>
          </w:p>
        </w:tc>
        <w:tc>
          <w:tcPr>
            <w:tcW w:w="1804" w:type="dxa"/>
            <w:vAlign w:val="center"/>
          </w:tcPr>
          <w:p w:rsidR="008566FD" w:rsidRPr="003B5950" w:rsidRDefault="00450A8A">
            <w:pPr>
              <w:jc w:val="center"/>
              <w:rPr>
                <w:rFonts w:ascii="宋体" w:hAnsi="宋体"/>
                <w:sz w:val="24"/>
              </w:rPr>
            </w:pPr>
            <w:r w:rsidRPr="003B5950">
              <w:rPr>
                <w:rFonts w:ascii="宋体" w:hAnsi="宋体"/>
                <w:kern w:val="0"/>
                <w:sz w:val="24"/>
              </w:rPr>
              <w:t>1.1%</w:t>
            </w:r>
          </w:p>
        </w:tc>
        <w:tc>
          <w:tcPr>
            <w:tcW w:w="1635" w:type="dxa"/>
            <w:vAlign w:val="center"/>
          </w:tcPr>
          <w:p w:rsidR="008566FD" w:rsidRPr="003B5950" w:rsidRDefault="00450A8A">
            <w:pPr>
              <w:jc w:val="center"/>
              <w:rPr>
                <w:rFonts w:ascii="宋体" w:hAnsi="宋体"/>
                <w:sz w:val="24"/>
              </w:rPr>
            </w:pPr>
            <w:r w:rsidRPr="003B5950">
              <w:rPr>
                <w:rFonts w:ascii="宋体" w:hAnsi="宋体"/>
                <w:kern w:val="0"/>
                <w:sz w:val="24"/>
              </w:rPr>
              <w:t>0.8%</w:t>
            </w:r>
          </w:p>
        </w:tc>
        <w:tc>
          <w:tcPr>
            <w:tcW w:w="1759" w:type="dxa"/>
            <w:vAlign w:val="center"/>
          </w:tcPr>
          <w:p w:rsidR="008566FD" w:rsidRPr="003B5950" w:rsidRDefault="00450A8A">
            <w:pPr>
              <w:jc w:val="center"/>
              <w:rPr>
                <w:rFonts w:ascii="宋体" w:hAnsi="宋体"/>
                <w:sz w:val="24"/>
              </w:rPr>
            </w:pPr>
            <w:r w:rsidRPr="003B5950">
              <w:rPr>
                <w:rFonts w:ascii="宋体" w:hAnsi="宋体"/>
                <w:kern w:val="0"/>
                <w:sz w:val="24"/>
              </w:rPr>
              <w:t>0.7%</w:t>
            </w:r>
          </w:p>
        </w:tc>
      </w:tr>
      <w:tr w:rsidR="008566FD" w:rsidRPr="003B5950">
        <w:trPr>
          <w:trHeight w:val="626"/>
          <w:jc w:val="center"/>
        </w:trPr>
        <w:tc>
          <w:tcPr>
            <w:tcW w:w="3434" w:type="dxa"/>
            <w:vAlign w:val="center"/>
          </w:tcPr>
          <w:p w:rsidR="008566FD" w:rsidRPr="003B5950" w:rsidRDefault="00450A8A">
            <w:pPr>
              <w:rPr>
                <w:rFonts w:ascii="宋体" w:hAnsi="宋体"/>
                <w:sz w:val="24"/>
              </w:rPr>
            </w:pPr>
            <w:r w:rsidRPr="003B5950">
              <w:rPr>
                <w:rFonts w:ascii="宋体" w:hAnsi="宋体"/>
                <w:sz w:val="24"/>
              </w:rPr>
              <w:t xml:space="preserve">500～1000 </w:t>
            </w:r>
          </w:p>
        </w:tc>
        <w:tc>
          <w:tcPr>
            <w:tcW w:w="1804" w:type="dxa"/>
            <w:vAlign w:val="center"/>
          </w:tcPr>
          <w:p w:rsidR="008566FD" w:rsidRPr="003B5950" w:rsidRDefault="00450A8A">
            <w:pPr>
              <w:jc w:val="center"/>
              <w:rPr>
                <w:rFonts w:ascii="宋体" w:hAnsi="宋体"/>
                <w:sz w:val="24"/>
              </w:rPr>
            </w:pPr>
            <w:r w:rsidRPr="003B5950">
              <w:rPr>
                <w:rFonts w:ascii="宋体" w:hAnsi="宋体"/>
                <w:kern w:val="0"/>
                <w:sz w:val="24"/>
              </w:rPr>
              <w:t>0.8%</w:t>
            </w:r>
          </w:p>
        </w:tc>
        <w:tc>
          <w:tcPr>
            <w:tcW w:w="1635" w:type="dxa"/>
            <w:vAlign w:val="center"/>
          </w:tcPr>
          <w:p w:rsidR="008566FD" w:rsidRPr="003B5950" w:rsidRDefault="00450A8A">
            <w:pPr>
              <w:jc w:val="center"/>
              <w:rPr>
                <w:rFonts w:ascii="宋体" w:hAnsi="宋体"/>
                <w:sz w:val="24"/>
              </w:rPr>
            </w:pPr>
            <w:r w:rsidRPr="003B5950">
              <w:rPr>
                <w:rFonts w:ascii="宋体" w:hAnsi="宋体"/>
                <w:kern w:val="0"/>
                <w:sz w:val="24"/>
              </w:rPr>
              <w:t>0.45%</w:t>
            </w:r>
          </w:p>
        </w:tc>
        <w:tc>
          <w:tcPr>
            <w:tcW w:w="1759" w:type="dxa"/>
            <w:vAlign w:val="center"/>
          </w:tcPr>
          <w:p w:rsidR="008566FD" w:rsidRPr="003B5950" w:rsidRDefault="00450A8A">
            <w:pPr>
              <w:jc w:val="center"/>
              <w:rPr>
                <w:rFonts w:ascii="宋体" w:hAnsi="宋体"/>
                <w:sz w:val="24"/>
              </w:rPr>
            </w:pPr>
            <w:r w:rsidRPr="003B5950">
              <w:rPr>
                <w:rFonts w:ascii="宋体" w:hAnsi="宋体"/>
                <w:kern w:val="0"/>
                <w:sz w:val="24"/>
              </w:rPr>
              <w:t>0.55%</w:t>
            </w:r>
          </w:p>
        </w:tc>
      </w:tr>
      <w:tr w:rsidR="008566FD" w:rsidRPr="003B5950">
        <w:trPr>
          <w:trHeight w:val="596"/>
          <w:jc w:val="center"/>
        </w:trPr>
        <w:tc>
          <w:tcPr>
            <w:tcW w:w="3434" w:type="dxa"/>
            <w:vAlign w:val="center"/>
          </w:tcPr>
          <w:p w:rsidR="008566FD" w:rsidRPr="003B5950" w:rsidRDefault="00450A8A">
            <w:pPr>
              <w:rPr>
                <w:rFonts w:ascii="宋体" w:hAnsi="宋体"/>
                <w:sz w:val="24"/>
              </w:rPr>
            </w:pPr>
            <w:r w:rsidRPr="003B5950">
              <w:rPr>
                <w:rFonts w:ascii="宋体" w:hAnsi="宋体"/>
                <w:sz w:val="24"/>
              </w:rPr>
              <w:t>1000～5000</w:t>
            </w:r>
          </w:p>
        </w:tc>
        <w:tc>
          <w:tcPr>
            <w:tcW w:w="1804" w:type="dxa"/>
            <w:vAlign w:val="center"/>
          </w:tcPr>
          <w:p w:rsidR="008566FD" w:rsidRPr="003B5950" w:rsidRDefault="00450A8A">
            <w:pPr>
              <w:jc w:val="center"/>
              <w:rPr>
                <w:rFonts w:ascii="宋体" w:hAnsi="宋体"/>
                <w:sz w:val="24"/>
              </w:rPr>
            </w:pPr>
            <w:r w:rsidRPr="003B5950">
              <w:rPr>
                <w:rFonts w:ascii="宋体" w:hAnsi="宋体"/>
                <w:kern w:val="0"/>
                <w:sz w:val="24"/>
              </w:rPr>
              <w:t>0.5%</w:t>
            </w:r>
          </w:p>
        </w:tc>
        <w:tc>
          <w:tcPr>
            <w:tcW w:w="1635" w:type="dxa"/>
            <w:vAlign w:val="center"/>
          </w:tcPr>
          <w:p w:rsidR="008566FD" w:rsidRPr="003B5950" w:rsidRDefault="00450A8A">
            <w:pPr>
              <w:jc w:val="center"/>
              <w:rPr>
                <w:rFonts w:ascii="宋体" w:hAnsi="宋体"/>
                <w:sz w:val="24"/>
              </w:rPr>
            </w:pPr>
            <w:r w:rsidRPr="003B5950">
              <w:rPr>
                <w:rFonts w:ascii="宋体" w:hAnsi="宋体"/>
                <w:kern w:val="0"/>
                <w:sz w:val="24"/>
              </w:rPr>
              <w:t>0.25%</w:t>
            </w:r>
          </w:p>
        </w:tc>
        <w:tc>
          <w:tcPr>
            <w:tcW w:w="1759" w:type="dxa"/>
            <w:vAlign w:val="center"/>
          </w:tcPr>
          <w:p w:rsidR="008566FD" w:rsidRPr="003B5950" w:rsidRDefault="00450A8A">
            <w:pPr>
              <w:jc w:val="center"/>
              <w:rPr>
                <w:rFonts w:ascii="宋体" w:hAnsi="宋体"/>
                <w:sz w:val="24"/>
              </w:rPr>
            </w:pPr>
            <w:r w:rsidRPr="003B5950">
              <w:rPr>
                <w:rFonts w:ascii="宋体" w:hAnsi="宋体"/>
                <w:kern w:val="0"/>
                <w:sz w:val="24"/>
              </w:rPr>
              <w:t>0.35%</w:t>
            </w:r>
          </w:p>
        </w:tc>
      </w:tr>
      <w:tr w:rsidR="008566FD" w:rsidRPr="003B5950">
        <w:trPr>
          <w:trHeight w:val="626"/>
          <w:jc w:val="center"/>
        </w:trPr>
        <w:tc>
          <w:tcPr>
            <w:tcW w:w="3434" w:type="dxa"/>
            <w:vAlign w:val="center"/>
          </w:tcPr>
          <w:p w:rsidR="008566FD" w:rsidRPr="003B5950" w:rsidRDefault="00450A8A">
            <w:pPr>
              <w:rPr>
                <w:rFonts w:ascii="宋体" w:hAnsi="宋体"/>
                <w:sz w:val="24"/>
              </w:rPr>
            </w:pPr>
            <w:r w:rsidRPr="003B5950">
              <w:rPr>
                <w:rFonts w:ascii="宋体" w:hAnsi="宋体"/>
                <w:sz w:val="24"/>
              </w:rPr>
              <w:t>5000～10000</w:t>
            </w:r>
          </w:p>
        </w:tc>
        <w:tc>
          <w:tcPr>
            <w:tcW w:w="1804" w:type="dxa"/>
            <w:vAlign w:val="center"/>
          </w:tcPr>
          <w:p w:rsidR="008566FD" w:rsidRPr="003B5950" w:rsidRDefault="00450A8A">
            <w:pPr>
              <w:jc w:val="center"/>
              <w:rPr>
                <w:rFonts w:ascii="宋体" w:hAnsi="宋体"/>
                <w:sz w:val="24"/>
              </w:rPr>
            </w:pPr>
            <w:r w:rsidRPr="003B5950">
              <w:rPr>
                <w:rFonts w:ascii="宋体" w:hAnsi="宋体"/>
                <w:kern w:val="0"/>
                <w:sz w:val="24"/>
              </w:rPr>
              <w:t>0.25%</w:t>
            </w:r>
          </w:p>
        </w:tc>
        <w:tc>
          <w:tcPr>
            <w:tcW w:w="1635" w:type="dxa"/>
            <w:vAlign w:val="center"/>
          </w:tcPr>
          <w:p w:rsidR="008566FD" w:rsidRPr="003B5950" w:rsidRDefault="00450A8A">
            <w:pPr>
              <w:jc w:val="center"/>
              <w:rPr>
                <w:rFonts w:ascii="宋体" w:hAnsi="宋体"/>
                <w:sz w:val="24"/>
              </w:rPr>
            </w:pPr>
            <w:r w:rsidRPr="003B5950">
              <w:rPr>
                <w:rFonts w:ascii="宋体" w:hAnsi="宋体"/>
                <w:kern w:val="0"/>
                <w:sz w:val="24"/>
              </w:rPr>
              <w:t>0.1%</w:t>
            </w:r>
          </w:p>
        </w:tc>
        <w:tc>
          <w:tcPr>
            <w:tcW w:w="1759" w:type="dxa"/>
            <w:vAlign w:val="center"/>
          </w:tcPr>
          <w:p w:rsidR="008566FD" w:rsidRPr="003B5950" w:rsidRDefault="00450A8A">
            <w:pPr>
              <w:jc w:val="center"/>
              <w:rPr>
                <w:rFonts w:ascii="宋体" w:hAnsi="宋体"/>
                <w:sz w:val="24"/>
              </w:rPr>
            </w:pPr>
            <w:r w:rsidRPr="003B5950">
              <w:rPr>
                <w:rFonts w:ascii="宋体" w:hAnsi="宋体"/>
                <w:kern w:val="0"/>
                <w:sz w:val="24"/>
              </w:rPr>
              <w:t>0.2%</w:t>
            </w:r>
          </w:p>
        </w:tc>
      </w:tr>
      <w:tr w:rsidR="008566FD" w:rsidRPr="003B5950">
        <w:trPr>
          <w:trHeight w:val="596"/>
          <w:jc w:val="center"/>
        </w:trPr>
        <w:tc>
          <w:tcPr>
            <w:tcW w:w="3434" w:type="dxa"/>
            <w:vAlign w:val="center"/>
          </w:tcPr>
          <w:p w:rsidR="008566FD" w:rsidRPr="003B5950" w:rsidRDefault="00450A8A">
            <w:pPr>
              <w:rPr>
                <w:rFonts w:ascii="宋体" w:hAnsi="宋体"/>
                <w:sz w:val="24"/>
              </w:rPr>
            </w:pPr>
            <w:r w:rsidRPr="003B5950">
              <w:rPr>
                <w:rFonts w:ascii="宋体" w:hAnsi="宋体"/>
                <w:sz w:val="24"/>
              </w:rPr>
              <w:t>10000～100000</w:t>
            </w:r>
          </w:p>
        </w:tc>
        <w:tc>
          <w:tcPr>
            <w:tcW w:w="1804" w:type="dxa"/>
            <w:vAlign w:val="center"/>
          </w:tcPr>
          <w:p w:rsidR="008566FD" w:rsidRPr="003B5950" w:rsidRDefault="00450A8A">
            <w:pPr>
              <w:jc w:val="center"/>
              <w:rPr>
                <w:rFonts w:ascii="宋体" w:hAnsi="宋体"/>
                <w:sz w:val="24"/>
              </w:rPr>
            </w:pPr>
            <w:r w:rsidRPr="003B5950">
              <w:rPr>
                <w:rFonts w:ascii="宋体" w:hAnsi="宋体"/>
                <w:sz w:val="24"/>
              </w:rPr>
              <w:t>0.05%</w:t>
            </w:r>
          </w:p>
        </w:tc>
        <w:tc>
          <w:tcPr>
            <w:tcW w:w="1635" w:type="dxa"/>
            <w:vAlign w:val="center"/>
          </w:tcPr>
          <w:p w:rsidR="008566FD" w:rsidRPr="003B5950" w:rsidRDefault="00450A8A">
            <w:pPr>
              <w:jc w:val="center"/>
              <w:rPr>
                <w:rFonts w:ascii="宋体" w:hAnsi="宋体"/>
                <w:sz w:val="24"/>
              </w:rPr>
            </w:pPr>
            <w:r w:rsidRPr="003B5950">
              <w:rPr>
                <w:rFonts w:ascii="宋体" w:hAnsi="宋体"/>
                <w:sz w:val="24"/>
              </w:rPr>
              <w:t>0.05%</w:t>
            </w:r>
          </w:p>
        </w:tc>
        <w:tc>
          <w:tcPr>
            <w:tcW w:w="1759" w:type="dxa"/>
            <w:vAlign w:val="center"/>
          </w:tcPr>
          <w:p w:rsidR="008566FD" w:rsidRPr="003B5950" w:rsidRDefault="00450A8A">
            <w:pPr>
              <w:jc w:val="center"/>
              <w:rPr>
                <w:rFonts w:ascii="宋体" w:hAnsi="宋体"/>
                <w:sz w:val="24"/>
              </w:rPr>
            </w:pPr>
            <w:r w:rsidRPr="003B5950">
              <w:rPr>
                <w:rFonts w:ascii="宋体" w:hAnsi="宋体"/>
                <w:sz w:val="24"/>
              </w:rPr>
              <w:t>0.05%</w:t>
            </w:r>
          </w:p>
        </w:tc>
      </w:tr>
      <w:tr w:rsidR="008566FD" w:rsidRPr="003B5950">
        <w:trPr>
          <w:trHeight w:val="626"/>
          <w:jc w:val="center"/>
        </w:trPr>
        <w:tc>
          <w:tcPr>
            <w:tcW w:w="3434" w:type="dxa"/>
            <w:vAlign w:val="center"/>
          </w:tcPr>
          <w:p w:rsidR="008566FD" w:rsidRPr="003B5950" w:rsidRDefault="00450A8A">
            <w:pPr>
              <w:rPr>
                <w:rFonts w:ascii="宋体" w:hAnsi="宋体"/>
                <w:sz w:val="24"/>
              </w:rPr>
            </w:pPr>
            <w:r w:rsidRPr="003B5950">
              <w:rPr>
                <w:rFonts w:ascii="宋体" w:hAnsi="宋体"/>
                <w:sz w:val="24"/>
              </w:rPr>
              <w:t>1000000以上</w:t>
            </w:r>
          </w:p>
        </w:tc>
        <w:tc>
          <w:tcPr>
            <w:tcW w:w="1804" w:type="dxa"/>
            <w:vAlign w:val="center"/>
          </w:tcPr>
          <w:p w:rsidR="008566FD" w:rsidRPr="003B5950" w:rsidRDefault="00450A8A">
            <w:pPr>
              <w:jc w:val="center"/>
              <w:rPr>
                <w:rFonts w:ascii="宋体" w:hAnsi="宋体"/>
                <w:sz w:val="24"/>
              </w:rPr>
            </w:pPr>
            <w:r w:rsidRPr="003B5950">
              <w:rPr>
                <w:rFonts w:ascii="宋体" w:hAnsi="宋体"/>
                <w:sz w:val="24"/>
              </w:rPr>
              <w:t>0.01%</w:t>
            </w:r>
          </w:p>
        </w:tc>
        <w:tc>
          <w:tcPr>
            <w:tcW w:w="1635" w:type="dxa"/>
            <w:vAlign w:val="center"/>
          </w:tcPr>
          <w:p w:rsidR="008566FD" w:rsidRPr="003B5950" w:rsidRDefault="00450A8A">
            <w:pPr>
              <w:jc w:val="center"/>
              <w:rPr>
                <w:rFonts w:ascii="宋体" w:hAnsi="宋体"/>
                <w:sz w:val="24"/>
              </w:rPr>
            </w:pPr>
            <w:r w:rsidRPr="003B5950">
              <w:rPr>
                <w:rFonts w:ascii="宋体" w:hAnsi="宋体"/>
                <w:sz w:val="24"/>
              </w:rPr>
              <w:t>0.01%</w:t>
            </w:r>
          </w:p>
        </w:tc>
        <w:tc>
          <w:tcPr>
            <w:tcW w:w="1759" w:type="dxa"/>
            <w:vAlign w:val="center"/>
          </w:tcPr>
          <w:p w:rsidR="008566FD" w:rsidRPr="003B5950" w:rsidRDefault="00450A8A">
            <w:pPr>
              <w:jc w:val="center"/>
              <w:rPr>
                <w:rFonts w:ascii="宋体" w:hAnsi="宋体"/>
                <w:sz w:val="24"/>
              </w:rPr>
            </w:pPr>
            <w:r w:rsidRPr="003B5950">
              <w:rPr>
                <w:rFonts w:ascii="宋体" w:hAnsi="宋体"/>
                <w:sz w:val="24"/>
              </w:rPr>
              <w:t>0.01%</w:t>
            </w:r>
          </w:p>
        </w:tc>
      </w:tr>
    </w:tbl>
    <w:p w:rsidR="008566FD" w:rsidRPr="003B5950" w:rsidRDefault="008566FD">
      <w:pPr>
        <w:spacing w:line="360" w:lineRule="auto"/>
        <w:ind w:firstLineChars="200" w:firstLine="480"/>
        <w:rPr>
          <w:rFonts w:ascii="宋体" w:hAnsi="宋体"/>
          <w:sz w:val="24"/>
        </w:rPr>
      </w:pPr>
    </w:p>
    <w:p w:rsidR="008566FD" w:rsidRPr="003B5950" w:rsidRDefault="00450A8A">
      <w:pPr>
        <w:spacing w:line="360" w:lineRule="auto"/>
        <w:ind w:firstLineChars="200" w:firstLine="480"/>
        <w:rPr>
          <w:rFonts w:ascii="宋体" w:hAnsi="宋体"/>
          <w:sz w:val="24"/>
        </w:rPr>
      </w:pPr>
      <w:r w:rsidRPr="003B5950">
        <w:rPr>
          <w:rFonts w:ascii="宋体" w:hAnsi="宋体" w:hint="eastAsia"/>
          <w:sz w:val="24"/>
        </w:rPr>
        <w:t>招标代理服务收费按差额定率累进法计算。例如：某服务采购项目招标代理业务中标金额为</w:t>
      </w:r>
      <w:r w:rsidRPr="003B5950">
        <w:rPr>
          <w:rFonts w:ascii="宋体" w:hAnsi="宋体"/>
          <w:sz w:val="24"/>
        </w:rPr>
        <w:t>300万元，计算招标代理服务收费额如下：</w:t>
      </w:r>
    </w:p>
    <w:p w:rsidR="008566FD" w:rsidRPr="003B5950" w:rsidRDefault="00450A8A">
      <w:pPr>
        <w:spacing w:line="360" w:lineRule="auto"/>
        <w:ind w:firstLineChars="200" w:firstLine="480"/>
        <w:rPr>
          <w:rFonts w:ascii="宋体" w:hAnsi="宋体"/>
          <w:sz w:val="24"/>
        </w:rPr>
      </w:pPr>
      <w:r w:rsidRPr="003B5950">
        <w:rPr>
          <w:rFonts w:ascii="宋体" w:hAnsi="宋体"/>
          <w:sz w:val="24"/>
        </w:rPr>
        <w:t>100×1.5％=1.5万元</w:t>
      </w:r>
    </w:p>
    <w:p w:rsidR="008566FD" w:rsidRPr="003B5950" w:rsidRDefault="00450A8A">
      <w:pPr>
        <w:spacing w:line="360" w:lineRule="auto"/>
        <w:ind w:firstLineChars="200" w:firstLine="480"/>
        <w:rPr>
          <w:rFonts w:ascii="宋体" w:hAnsi="宋体"/>
          <w:sz w:val="24"/>
        </w:rPr>
      </w:pPr>
      <w:r w:rsidRPr="003B5950">
        <w:rPr>
          <w:rFonts w:ascii="宋体" w:hAnsi="宋体" w:hint="eastAsia"/>
          <w:sz w:val="24"/>
        </w:rPr>
        <w:t>（</w:t>
      </w:r>
      <w:r w:rsidRPr="003B5950">
        <w:rPr>
          <w:rFonts w:ascii="宋体" w:hAnsi="宋体"/>
          <w:sz w:val="24"/>
        </w:rPr>
        <w:t>300-100）万元×0.8％=1.6万元</w:t>
      </w:r>
    </w:p>
    <w:p w:rsidR="008566FD" w:rsidRPr="003B5950" w:rsidRDefault="00450A8A">
      <w:pPr>
        <w:spacing w:line="360" w:lineRule="auto"/>
        <w:ind w:firstLineChars="200" w:firstLine="480"/>
      </w:pPr>
      <w:r w:rsidRPr="003B5950">
        <w:rPr>
          <w:rFonts w:ascii="宋体" w:hAnsi="宋体" w:hint="eastAsia"/>
          <w:sz w:val="24"/>
        </w:rPr>
        <w:t>合计收费</w:t>
      </w:r>
      <w:r w:rsidRPr="003B5950">
        <w:rPr>
          <w:rFonts w:ascii="宋体" w:hAnsi="宋体"/>
          <w:sz w:val="24"/>
        </w:rPr>
        <w:t>=1.5+1.6=3.1万元。</w:t>
      </w:r>
    </w:p>
    <w:p w:rsidR="008566FD" w:rsidRPr="003B5950" w:rsidRDefault="008566FD"/>
    <w:sectPr w:rsidR="008566FD" w:rsidRPr="003B5950" w:rsidSect="00B85218">
      <w:pgSz w:w="11906" w:h="16838"/>
      <w:pgMar w:top="1418" w:right="1701" w:bottom="1418" w:left="1701" w:header="851" w:footer="79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779" w:rsidRDefault="00831779">
      <w:r>
        <w:separator/>
      </w:r>
    </w:p>
  </w:endnote>
  <w:endnote w:type="continuationSeparator" w:id="1">
    <w:p w:rsidR="00831779" w:rsidRDefault="008317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魏碑体">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swiss"/>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Univers LT Std 45 Light">
    <w:altName w:val="黑体"/>
    <w:charset w:val="00"/>
    <w:family w:val="auto"/>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
    <w:altName w:val="Times New Roman"/>
    <w:charset w:val="00"/>
    <w:family w:val="moder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公文小标宋简">
    <w:altName w:val="宋体"/>
    <w:charset w:val="00"/>
    <w:family w:val="auto"/>
    <w:pitch w:val="default"/>
    <w:sig w:usb0="00000000" w:usb1="00000000" w:usb2="00000000" w:usb3="00000000" w:csb0="00040001" w:csb1="00000000"/>
  </w:font>
  <w:font w:name="Century">
    <w:panose1 w:val="02040604050505020304"/>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创艺简黑体">
    <w:altName w:val="黑体"/>
    <w:charset w:val="86"/>
    <w:family w:val="auto"/>
    <w:pitch w:val="default"/>
    <w:sig w:usb0="00000000" w:usb1="00000000" w:usb2="00000010" w:usb3="00000000" w:csb0="00040000" w:csb1="00000000"/>
  </w:font>
  <w:font w:name="@昆仑仿宋">
    <w:altName w:val="@黑体"/>
    <w:charset w:val="86"/>
    <w:family w:val="roman"/>
    <w:pitch w:val="default"/>
    <w:sig w:usb0="00000000" w:usb1="00000000" w:usb2="00000010" w:usb3="00000000" w:csb0="00040000" w:csb1="00000000"/>
  </w:font>
  <w:font w:name="@宋体">
    <w:panose1 w:val="02010600030101010101"/>
    <w:charset w:val="86"/>
    <w:family w:val="auto"/>
    <w:pitch w:val="variable"/>
    <w:sig w:usb0="00000003" w:usb1="288F0000" w:usb2="00000016" w:usb3="00000000" w:csb0="00040001" w:csb1="00000000"/>
  </w:font>
  <w:font w:name="Plotter">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imesNewRoman">
    <w:altName w:val="Times New Roman"/>
    <w:charset w:val="00"/>
    <w:family w:val="roman"/>
    <w:pitch w:val="default"/>
    <w:sig w:usb0="00000000"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ZWAdobeF">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89" w:rsidRDefault="00652789">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679153"/>
      <w:docPartObj>
        <w:docPartGallery w:val="Page Numbers (Bottom of Page)"/>
        <w:docPartUnique/>
      </w:docPartObj>
    </w:sdtPr>
    <w:sdtContent>
      <w:p w:rsidR="00652789" w:rsidRDefault="00530830" w:rsidP="00C4064C">
        <w:pPr>
          <w:pStyle w:val="af9"/>
          <w:ind w:left="2250" w:hanging="1200"/>
          <w:jc w:val="center"/>
        </w:pPr>
        <w:r w:rsidRPr="00530830">
          <w:fldChar w:fldCharType="begin"/>
        </w:r>
        <w:r w:rsidR="00652789">
          <w:instrText>PAGE   \* MERGEFORMAT</w:instrText>
        </w:r>
        <w:r w:rsidRPr="00530830">
          <w:fldChar w:fldCharType="separate"/>
        </w:r>
        <w:r w:rsidR="00652789" w:rsidRPr="00143F65">
          <w:rPr>
            <w:noProof/>
            <w:lang w:val="zh-CN"/>
          </w:rPr>
          <w:t>3</w:t>
        </w:r>
        <w:r>
          <w:rPr>
            <w:noProof/>
            <w:lang w:val="zh-CN"/>
          </w:rPr>
          <w:fldChar w:fldCharType="end"/>
        </w:r>
      </w:p>
    </w:sdtContent>
  </w:sdt>
  <w:p w:rsidR="00652789" w:rsidRDefault="00652789">
    <w:pPr>
      <w:jc w:val="left"/>
      <w:rPr>
        <w:rFonts w:ascii="Verdana" w:hAnsi="Verdana"/>
        <w:kern w:val="0"/>
        <w:sz w:val="20"/>
        <w:lang w:eastAsia="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89" w:rsidRDefault="00652789">
    <w:pPr>
      <w:pStyle w:val="af9"/>
      <w:jc w:val="center"/>
    </w:pPr>
  </w:p>
  <w:p w:rsidR="00652789" w:rsidRDefault="00652789">
    <w:pPr>
      <w:pStyle w:val="a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833395"/>
      <w:docPartObj>
        <w:docPartGallery w:val="Page Numbers (Bottom of Page)"/>
        <w:docPartUnique/>
      </w:docPartObj>
    </w:sdtPr>
    <w:sdtEndPr>
      <w:rPr>
        <w:rFonts w:ascii="Times New Roman" w:hAnsi="Times New Roman"/>
        <w:sz w:val="21"/>
        <w:szCs w:val="21"/>
      </w:rPr>
    </w:sdtEndPr>
    <w:sdtContent>
      <w:p w:rsidR="00652789" w:rsidRPr="00B85218" w:rsidRDefault="00530830" w:rsidP="00C4064C">
        <w:pPr>
          <w:pStyle w:val="af9"/>
          <w:ind w:left="2250" w:hanging="1200"/>
          <w:jc w:val="center"/>
          <w:rPr>
            <w:rFonts w:ascii="Times New Roman" w:hAnsi="Times New Roman"/>
            <w:sz w:val="21"/>
            <w:szCs w:val="21"/>
          </w:rPr>
        </w:pPr>
        <w:r w:rsidRPr="00B85218">
          <w:rPr>
            <w:rFonts w:ascii="Times New Roman" w:hAnsi="Times New Roman"/>
            <w:sz w:val="21"/>
            <w:szCs w:val="21"/>
          </w:rPr>
          <w:fldChar w:fldCharType="begin"/>
        </w:r>
        <w:r w:rsidR="00652789" w:rsidRPr="00B85218">
          <w:rPr>
            <w:rFonts w:ascii="Times New Roman" w:hAnsi="Times New Roman"/>
            <w:sz w:val="21"/>
            <w:szCs w:val="21"/>
          </w:rPr>
          <w:instrText>PAGE   \* MERGEFORMAT</w:instrText>
        </w:r>
        <w:r w:rsidRPr="00B85218">
          <w:rPr>
            <w:rFonts w:ascii="Times New Roman" w:hAnsi="Times New Roman"/>
            <w:sz w:val="21"/>
            <w:szCs w:val="21"/>
          </w:rPr>
          <w:fldChar w:fldCharType="separate"/>
        </w:r>
        <w:r w:rsidR="006B4B80" w:rsidRPr="006B4B80">
          <w:rPr>
            <w:rFonts w:ascii="Times New Roman" w:hAnsi="Times New Roman"/>
            <w:noProof/>
            <w:sz w:val="21"/>
            <w:szCs w:val="21"/>
            <w:lang w:val="zh-CN"/>
          </w:rPr>
          <w:t>-</w:t>
        </w:r>
        <w:r w:rsidR="006B4B80">
          <w:rPr>
            <w:rFonts w:ascii="Times New Roman" w:hAnsi="Times New Roman"/>
            <w:noProof/>
            <w:sz w:val="21"/>
            <w:szCs w:val="21"/>
          </w:rPr>
          <w:t xml:space="preserve"> 123 -</w:t>
        </w:r>
        <w:r w:rsidRPr="00B85218">
          <w:rPr>
            <w:rFonts w:ascii="Times New Roman" w:hAnsi="Times New Roman"/>
            <w:sz w:val="21"/>
            <w:szCs w:val="21"/>
          </w:rPr>
          <w:fldChar w:fldCharType="end"/>
        </w:r>
      </w:p>
    </w:sdtContent>
  </w:sdt>
  <w:p w:rsidR="00652789" w:rsidRDefault="00652789">
    <w:pPr>
      <w:jc w:val="left"/>
      <w:rPr>
        <w:rFonts w:ascii="Verdana" w:hAnsi="Verdana"/>
        <w:kern w:val="0"/>
        <w:sz w:val="20"/>
        <w:lang w:eastAsia="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4166"/>
    </w:sdtPr>
    <w:sdtEndPr>
      <w:rPr>
        <w:rFonts w:ascii="Times New Roman" w:hAnsi="Times New Roman"/>
        <w:sz w:val="21"/>
        <w:szCs w:val="21"/>
      </w:rPr>
    </w:sdtEndPr>
    <w:sdtContent>
      <w:p w:rsidR="00652789" w:rsidRPr="00B85218" w:rsidRDefault="00530830">
        <w:pPr>
          <w:pStyle w:val="af9"/>
          <w:jc w:val="center"/>
          <w:rPr>
            <w:rFonts w:ascii="Times New Roman" w:hAnsi="Times New Roman"/>
            <w:sz w:val="21"/>
            <w:szCs w:val="21"/>
          </w:rPr>
        </w:pPr>
        <w:r w:rsidRPr="00530830">
          <w:rPr>
            <w:rFonts w:ascii="Times New Roman" w:hAnsi="Times New Roman"/>
            <w:sz w:val="21"/>
            <w:szCs w:val="21"/>
          </w:rPr>
          <w:fldChar w:fldCharType="begin"/>
        </w:r>
        <w:r w:rsidR="00652789" w:rsidRPr="00B85218">
          <w:rPr>
            <w:rFonts w:ascii="Times New Roman" w:hAnsi="Times New Roman"/>
            <w:sz w:val="21"/>
            <w:szCs w:val="21"/>
          </w:rPr>
          <w:instrText xml:space="preserve"> PAGE   \* MERGEFORMAT </w:instrText>
        </w:r>
        <w:r w:rsidRPr="00530830">
          <w:rPr>
            <w:rFonts w:ascii="Times New Roman" w:hAnsi="Times New Roman"/>
            <w:sz w:val="21"/>
            <w:szCs w:val="21"/>
          </w:rPr>
          <w:fldChar w:fldCharType="separate"/>
        </w:r>
        <w:r w:rsidR="006B4B80" w:rsidRPr="006B4B80">
          <w:rPr>
            <w:rFonts w:ascii="Times New Roman" w:hAnsi="Times New Roman"/>
            <w:noProof/>
            <w:sz w:val="21"/>
            <w:szCs w:val="21"/>
            <w:lang w:val="zh-CN"/>
          </w:rPr>
          <w:t>-</w:t>
        </w:r>
        <w:r w:rsidR="006B4B80">
          <w:rPr>
            <w:rFonts w:ascii="Times New Roman" w:hAnsi="Times New Roman"/>
            <w:noProof/>
            <w:sz w:val="21"/>
            <w:szCs w:val="21"/>
          </w:rPr>
          <w:t xml:space="preserve"> 128 -</w:t>
        </w:r>
        <w:r w:rsidRPr="00B85218">
          <w:rPr>
            <w:rFonts w:ascii="Times New Roman" w:hAnsi="Times New Roman"/>
            <w:sz w:val="21"/>
            <w:szCs w:val="21"/>
            <w:lang w:val="zh-CN"/>
          </w:rPr>
          <w:fldChar w:fldCharType="end"/>
        </w:r>
      </w:p>
    </w:sdtContent>
  </w:sdt>
  <w:p w:rsidR="00652789" w:rsidRDefault="00652789">
    <w:pPr>
      <w:jc w:val="left"/>
      <w:rPr>
        <w:rFonts w:ascii="Verdana" w:hAnsi="Verdana"/>
        <w:kern w:val="0"/>
        <w:sz w:val="20"/>
        <w:lang w:eastAsia="en-US"/>
      </w:rPr>
    </w:pPr>
  </w:p>
  <w:p w:rsidR="00652789" w:rsidRDefault="0065278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4160"/>
    </w:sdtPr>
    <w:sdtContent>
      <w:p w:rsidR="00652789" w:rsidRDefault="00530830">
        <w:pPr>
          <w:pStyle w:val="af9"/>
          <w:jc w:val="center"/>
        </w:pPr>
        <w:r>
          <w:rPr>
            <w:rFonts w:ascii="宋体" w:hAnsi="宋体"/>
            <w:sz w:val="21"/>
            <w:szCs w:val="21"/>
          </w:rPr>
          <w:fldChar w:fldCharType="begin"/>
        </w:r>
        <w:r w:rsidR="00652789">
          <w:rPr>
            <w:rFonts w:ascii="宋体" w:hAnsi="宋体"/>
            <w:sz w:val="21"/>
            <w:szCs w:val="21"/>
          </w:rPr>
          <w:instrText xml:space="preserve"> PAGE   \* MERGEFORMAT </w:instrText>
        </w:r>
        <w:r>
          <w:rPr>
            <w:rFonts w:ascii="宋体" w:hAnsi="宋体"/>
            <w:sz w:val="21"/>
            <w:szCs w:val="21"/>
          </w:rPr>
          <w:fldChar w:fldCharType="separate"/>
        </w:r>
        <w:r w:rsidR="00652789">
          <w:rPr>
            <w:rFonts w:ascii="宋体" w:hAnsi="宋体"/>
            <w:sz w:val="21"/>
            <w:szCs w:val="21"/>
            <w:lang w:val="zh-CN"/>
          </w:rPr>
          <w:t>1</w:t>
        </w:r>
        <w:r>
          <w:rPr>
            <w:rFonts w:ascii="宋体" w:hAnsi="宋体"/>
            <w:sz w:val="21"/>
            <w:szCs w:val="21"/>
          </w:rPr>
          <w:fldChar w:fldCharType="end"/>
        </w:r>
      </w:p>
    </w:sdtContent>
  </w:sdt>
  <w:p w:rsidR="00652789" w:rsidRDefault="00652789">
    <w:pPr>
      <w:pStyle w:val="af9"/>
    </w:pPr>
  </w:p>
  <w:p w:rsidR="00652789" w:rsidRDefault="0065278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779" w:rsidRDefault="00831779">
      <w:r>
        <w:separator/>
      </w:r>
    </w:p>
  </w:footnote>
  <w:footnote w:type="continuationSeparator" w:id="1">
    <w:p w:rsidR="00831779" w:rsidRDefault="00831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89" w:rsidRDefault="0065278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89" w:rsidRDefault="00652789">
    <w:pPr>
      <w:pStyle w:val="afb"/>
      <w:jc w:val="both"/>
      <w:rPr>
        <w:szCs w:val="21"/>
      </w:rPr>
    </w:pPr>
    <w:r>
      <w:rPr>
        <w:rFonts w:hint="eastAsia"/>
        <w:sz w:val="21"/>
        <w:szCs w:val="21"/>
      </w:rPr>
      <w:t>新疆维吾尔自治区公路交通运输经济运行分析</w:t>
    </w:r>
    <w:r>
      <w:rPr>
        <w:rFonts w:ascii="宋体" w:hAnsi="宋体" w:hint="eastAsia"/>
        <w:sz w:val="21"/>
        <w:szCs w:val="21"/>
      </w:rPr>
      <w:t>项目（2023年）</w:t>
    </w:r>
    <w:r>
      <w:rPr>
        <w:rFonts w:hint="eastAsia"/>
        <w:sz w:val="21"/>
        <w:szCs w:val="21"/>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89" w:rsidRDefault="00652789">
    <w:pPr>
      <w:pStyle w:val="afb"/>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89" w:rsidRDefault="00652789">
    <w:pPr>
      <w:pStyle w:val="afb"/>
      <w:jc w:val="both"/>
      <w:rPr>
        <w:sz w:val="21"/>
        <w:szCs w:val="21"/>
      </w:rPr>
    </w:pPr>
    <w:r>
      <w:rPr>
        <w:rFonts w:ascii="Times New Roman" w:eastAsiaTheme="minorEastAsia" w:hAnsi="Times New Roman"/>
      </w:rPr>
      <w:t>新疆交通运输综合行政执法局工程质量监督执法支队</w:t>
    </w:r>
    <w:r>
      <w:rPr>
        <w:rFonts w:ascii="Times New Roman" w:eastAsiaTheme="minorEastAsia" w:hAnsi="Times New Roman"/>
      </w:rPr>
      <w:t>2023</w:t>
    </w:r>
    <w:r>
      <w:rPr>
        <w:rFonts w:ascii="Times New Roman" w:eastAsiaTheme="minorEastAsia" w:hAnsi="Times New Roman"/>
      </w:rPr>
      <w:t>年度第三方试验检测服务项目招标文件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89" w:rsidRDefault="00652789">
    <w:pPr>
      <w:pStyle w:val="afb"/>
      <w:jc w:val="both"/>
      <w:rPr>
        <w:rFonts w:ascii="Times New Roman" w:eastAsiaTheme="minorEastAsia" w:hAnsi="Times New Roman"/>
      </w:rPr>
    </w:pPr>
    <w:r>
      <w:rPr>
        <w:rFonts w:ascii="Times New Roman" w:eastAsiaTheme="minorEastAsia" w:hAnsi="Times New Roman"/>
      </w:rPr>
      <w:t>新疆交通运输综合行政执法局工程质量监督执法支队</w:t>
    </w:r>
    <w:r>
      <w:rPr>
        <w:rFonts w:ascii="Times New Roman" w:eastAsiaTheme="minorEastAsia" w:hAnsi="Times New Roman"/>
      </w:rPr>
      <w:t>2023</w:t>
    </w:r>
    <w:r>
      <w:rPr>
        <w:rFonts w:ascii="Times New Roman" w:eastAsiaTheme="minorEastAsia" w:hAnsi="Times New Roman"/>
      </w:rPr>
      <w:t>年度第三方试验检测服务项目招标文件</w:t>
    </w:r>
  </w:p>
  <w:p w:rsidR="00652789" w:rsidRDefault="006527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
      <w:lvlText w:val="%1."/>
      <w:lvlJc w:val="left"/>
      <w:pPr>
        <w:tabs>
          <w:tab w:val="left" w:pos="360"/>
        </w:tabs>
        <w:ind w:left="360" w:hanging="360"/>
      </w:pPr>
    </w:lvl>
  </w:abstractNum>
  <w:abstractNum w:abstractNumId="8">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9">
    <w:nsid w:val="256728BD"/>
    <w:multiLevelType w:val="multilevel"/>
    <w:tmpl w:val="256728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1"/>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05C5919"/>
    <w:multiLevelType w:val="singleLevel"/>
    <w:tmpl w:val="605C5919"/>
    <w:lvl w:ilvl="0">
      <w:start w:val="1"/>
      <w:numFmt w:val="chineseCounting"/>
      <w:suff w:val="space"/>
      <w:lvlText w:val="第%1条"/>
      <w:lvlJc w:val="left"/>
    </w:lvl>
  </w:abstractNum>
  <w:num w:numId="1">
    <w:abstractNumId w:val="3"/>
  </w:num>
  <w:num w:numId="2">
    <w:abstractNumId w:val="5"/>
  </w:num>
  <w:num w:numId="3">
    <w:abstractNumId w:val="7"/>
  </w:num>
  <w:num w:numId="4">
    <w:abstractNumId w:val="8"/>
  </w:num>
  <w:num w:numId="5">
    <w:abstractNumId w:val="6"/>
  </w:num>
  <w:num w:numId="6">
    <w:abstractNumId w:val="2"/>
  </w:num>
  <w:num w:numId="7">
    <w:abstractNumId w:val="4"/>
  </w:num>
  <w:num w:numId="8">
    <w:abstractNumId w:val="1"/>
  </w:num>
  <w:num w:numId="9">
    <w:abstractNumId w:val="0"/>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o zhang">
    <w15:presenceInfo w15:providerId="Windows Live" w15:userId="d7cae5e0ea22d7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NmN2Q4OGY1NzY2ZDY2NzcxNjZmZmQyODUxZWZlNDIifQ=="/>
  </w:docVars>
  <w:rsids>
    <w:rsidRoot w:val="001944F2"/>
    <w:rsid w:val="00000805"/>
    <w:rsid w:val="00003F36"/>
    <w:rsid w:val="00007EBD"/>
    <w:rsid w:val="00010150"/>
    <w:rsid w:val="00016430"/>
    <w:rsid w:val="00021C0A"/>
    <w:rsid w:val="00022568"/>
    <w:rsid w:val="000341EC"/>
    <w:rsid w:val="00036708"/>
    <w:rsid w:val="000374FD"/>
    <w:rsid w:val="00045581"/>
    <w:rsid w:val="00051507"/>
    <w:rsid w:val="00052805"/>
    <w:rsid w:val="000604B4"/>
    <w:rsid w:val="000621D8"/>
    <w:rsid w:val="00081ABB"/>
    <w:rsid w:val="000837A4"/>
    <w:rsid w:val="00086C07"/>
    <w:rsid w:val="000874A0"/>
    <w:rsid w:val="000E5DA1"/>
    <w:rsid w:val="000E6247"/>
    <w:rsid w:val="000F1844"/>
    <w:rsid w:val="000F64C7"/>
    <w:rsid w:val="000F6CA7"/>
    <w:rsid w:val="00113794"/>
    <w:rsid w:val="001209EE"/>
    <w:rsid w:val="00122DFB"/>
    <w:rsid w:val="00125611"/>
    <w:rsid w:val="0013167B"/>
    <w:rsid w:val="001406F9"/>
    <w:rsid w:val="00143F65"/>
    <w:rsid w:val="00152E11"/>
    <w:rsid w:val="00157328"/>
    <w:rsid w:val="00164302"/>
    <w:rsid w:val="001708C7"/>
    <w:rsid w:val="00190436"/>
    <w:rsid w:val="00191418"/>
    <w:rsid w:val="00191561"/>
    <w:rsid w:val="001944F2"/>
    <w:rsid w:val="00195A19"/>
    <w:rsid w:val="00197960"/>
    <w:rsid w:val="001A6982"/>
    <w:rsid w:val="001B156C"/>
    <w:rsid w:val="001B72F8"/>
    <w:rsid w:val="001C4396"/>
    <w:rsid w:val="001C4BFF"/>
    <w:rsid w:val="001D66AC"/>
    <w:rsid w:val="001F333B"/>
    <w:rsid w:val="00217984"/>
    <w:rsid w:val="00222DB3"/>
    <w:rsid w:val="002320EE"/>
    <w:rsid w:val="00242290"/>
    <w:rsid w:val="002534FC"/>
    <w:rsid w:val="00262FAB"/>
    <w:rsid w:val="00263BD1"/>
    <w:rsid w:val="00270200"/>
    <w:rsid w:val="00281D2F"/>
    <w:rsid w:val="0028630D"/>
    <w:rsid w:val="00286E95"/>
    <w:rsid w:val="00295081"/>
    <w:rsid w:val="002A1246"/>
    <w:rsid w:val="002A1377"/>
    <w:rsid w:val="002A2D54"/>
    <w:rsid w:val="002B1D8E"/>
    <w:rsid w:val="002B601C"/>
    <w:rsid w:val="002B68A1"/>
    <w:rsid w:val="002C0C84"/>
    <w:rsid w:val="002C27EE"/>
    <w:rsid w:val="002C634E"/>
    <w:rsid w:val="002F1634"/>
    <w:rsid w:val="002F3599"/>
    <w:rsid w:val="002F5821"/>
    <w:rsid w:val="003032E3"/>
    <w:rsid w:val="0031349E"/>
    <w:rsid w:val="00313BC9"/>
    <w:rsid w:val="00321127"/>
    <w:rsid w:val="003412B0"/>
    <w:rsid w:val="00357466"/>
    <w:rsid w:val="0036738A"/>
    <w:rsid w:val="00372579"/>
    <w:rsid w:val="00375BB2"/>
    <w:rsid w:val="00384F05"/>
    <w:rsid w:val="0039585D"/>
    <w:rsid w:val="00395C25"/>
    <w:rsid w:val="003971A9"/>
    <w:rsid w:val="003A4E18"/>
    <w:rsid w:val="003A6DAC"/>
    <w:rsid w:val="003B2406"/>
    <w:rsid w:val="003B5950"/>
    <w:rsid w:val="003D1E2B"/>
    <w:rsid w:val="003E4882"/>
    <w:rsid w:val="003E6E25"/>
    <w:rsid w:val="003F32B9"/>
    <w:rsid w:val="00405C16"/>
    <w:rsid w:val="00422776"/>
    <w:rsid w:val="00435C78"/>
    <w:rsid w:val="00450A8A"/>
    <w:rsid w:val="00451A80"/>
    <w:rsid w:val="0046366D"/>
    <w:rsid w:val="0046479D"/>
    <w:rsid w:val="00477168"/>
    <w:rsid w:val="00487C3D"/>
    <w:rsid w:val="00490C17"/>
    <w:rsid w:val="00497746"/>
    <w:rsid w:val="004A0957"/>
    <w:rsid w:val="004B1563"/>
    <w:rsid w:val="004C0B7E"/>
    <w:rsid w:val="004D0D95"/>
    <w:rsid w:val="004E039C"/>
    <w:rsid w:val="004E314F"/>
    <w:rsid w:val="004E4711"/>
    <w:rsid w:val="005004E3"/>
    <w:rsid w:val="00501014"/>
    <w:rsid w:val="0051694F"/>
    <w:rsid w:val="00523A90"/>
    <w:rsid w:val="00530830"/>
    <w:rsid w:val="00536B5D"/>
    <w:rsid w:val="0054630C"/>
    <w:rsid w:val="005672A7"/>
    <w:rsid w:val="00575968"/>
    <w:rsid w:val="005819BC"/>
    <w:rsid w:val="00593859"/>
    <w:rsid w:val="005A5FC6"/>
    <w:rsid w:val="005A6B7A"/>
    <w:rsid w:val="005B0DCD"/>
    <w:rsid w:val="005B5AD8"/>
    <w:rsid w:val="005C5FE9"/>
    <w:rsid w:val="005C7ABB"/>
    <w:rsid w:val="005E47C0"/>
    <w:rsid w:val="005E660E"/>
    <w:rsid w:val="00606685"/>
    <w:rsid w:val="006102BB"/>
    <w:rsid w:val="006148A6"/>
    <w:rsid w:val="00623450"/>
    <w:rsid w:val="006320FF"/>
    <w:rsid w:val="00632665"/>
    <w:rsid w:val="00635C7C"/>
    <w:rsid w:val="00652789"/>
    <w:rsid w:val="00656B24"/>
    <w:rsid w:val="006664BA"/>
    <w:rsid w:val="006738B9"/>
    <w:rsid w:val="006801CD"/>
    <w:rsid w:val="00682F47"/>
    <w:rsid w:val="00690616"/>
    <w:rsid w:val="00693003"/>
    <w:rsid w:val="00693D8F"/>
    <w:rsid w:val="006A07D6"/>
    <w:rsid w:val="006B1E2D"/>
    <w:rsid w:val="006B33F6"/>
    <w:rsid w:val="006B36BD"/>
    <w:rsid w:val="006B4B80"/>
    <w:rsid w:val="006D4EC0"/>
    <w:rsid w:val="006E5BB3"/>
    <w:rsid w:val="006F7B9E"/>
    <w:rsid w:val="0070149B"/>
    <w:rsid w:val="00703123"/>
    <w:rsid w:val="00711F3D"/>
    <w:rsid w:val="00736AA2"/>
    <w:rsid w:val="00737CCC"/>
    <w:rsid w:val="00744247"/>
    <w:rsid w:val="00750831"/>
    <w:rsid w:val="00752875"/>
    <w:rsid w:val="00752D88"/>
    <w:rsid w:val="0075487A"/>
    <w:rsid w:val="007614AF"/>
    <w:rsid w:val="00762A4B"/>
    <w:rsid w:val="00765471"/>
    <w:rsid w:val="00770702"/>
    <w:rsid w:val="00775F7E"/>
    <w:rsid w:val="00782A35"/>
    <w:rsid w:val="007979F5"/>
    <w:rsid w:val="007A079A"/>
    <w:rsid w:val="007A1E1E"/>
    <w:rsid w:val="007A3D58"/>
    <w:rsid w:val="007A4832"/>
    <w:rsid w:val="007B13C9"/>
    <w:rsid w:val="007C3964"/>
    <w:rsid w:val="007C5A78"/>
    <w:rsid w:val="007D2C3A"/>
    <w:rsid w:val="007F1AB5"/>
    <w:rsid w:val="007F261C"/>
    <w:rsid w:val="00813758"/>
    <w:rsid w:val="00815490"/>
    <w:rsid w:val="008210C2"/>
    <w:rsid w:val="00831779"/>
    <w:rsid w:val="00833D3C"/>
    <w:rsid w:val="00835898"/>
    <w:rsid w:val="00851687"/>
    <w:rsid w:val="0085226E"/>
    <w:rsid w:val="008566FD"/>
    <w:rsid w:val="008611FD"/>
    <w:rsid w:val="00872D64"/>
    <w:rsid w:val="008738CC"/>
    <w:rsid w:val="008837EC"/>
    <w:rsid w:val="00894B4B"/>
    <w:rsid w:val="00896489"/>
    <w:rsid w:val="008A229B"/>
    <w:rsid w:val="008D5E07"/>
    <w:rsid w:val="008D6552"/>
    <w:rsid w:val="008D6CC9"/>
    <w:rsid w:val="008E2AAA"/>
    <w:rsid w:val="008F2255"/>
    <w:rsid w:val="008F6EF5"/>
    <w:rsid w:val="008F732F"/>
    <w:rsid w:val="00902177"/>
    <w:rsid w:val="00915088"/>
    <w:rsid w:val="00926EA5"/>
    <w:rsid w:val="00941AAC"/>
    <w:rsid w:val="00952B51"/>
    <w:rsid w:val="00956B72"/>
    <w:rsid w:val="00963538"/>
    <w:rsid w:val="0096406E"/>
    <w:rsid w:val="00971E65"/>
    <w:rsid w:val="00974712"/>
    <w:rsid w:val="00974C48"/>
    <w:rsid w:val="009865FF"/>
    <w:rsid w:val="009A58BD"/>
    <w:rsid w:val="009C1BAF"/>
    <w:rsid w:val="009D4CFD"/>
    <w:rsid w:val="009E347E"/>
    <w:rsid w:val="009E7179"/>
    <w:rsid w:val="00A01430"/>
    <w:rsid w:val="00A04F21"/>
    <w:rsid w:val="00A11832"/>
    <w:rsid w:val="00A123D0"/>
    <w:rsid w:val="00A24EDD"/>
    <w:rsid w:val="00A2573B"/>
    <w:rsid w:val="00A25F7D"/>
    <w:rsid w:val="00A318AF"/>
    <w:rsid w:val="00A31A04"/>
    <w:rsid w:val="00A3239A"/>
    <w:rsid w:val="00A57860"/>
    <w:rsid w:val="00A61D6E"/>
    <w:rsid w:val="00A620F5"/>
    <w:rsid w:val="00A677DB"/>
    <w:rsid w:val="00A76C94"/>
    <w:rsid w:val="00A83498"/>
    <w:rsid w:val="00A917F2"/>
    <w:rsid w:val="00A95426"/>
    <w:rsid w:val="00A96DBA"/>
    <w:rsid w:val="00A974E7"/>
    <w:rsid w:val="00AA12A0"/>
    <w:rsid w:val="00AA6AF0"/>
    <w:rsid w:val="00AC258B"/>
    <w:rsid w:val="00AD224A"/>
    <w:rsid w:val="00AD24F7"/>
    <w:rsid w:val="00AD42C6"/>
    <w:rsid w:val="00AD674D"/>
    <w:rsid w:val="00AD6F67"/>
    <w:rsid w:val="00AE5A13"/>
    <w:rsid w:val="00AF25E2"/>
    <w:rsid w:val="00AF3287"/>
    <w:rsid w:val="00B07892"/>
    <w:rsid w:val="00B10727"/>
    <w:rsid w:val="00B33F1D"/>
    <w:rsid w:val="00B51B9A"/>
    <w:rsid w:val="00B536CB"/>
    <w:rsid w:val="00B659E4"/>
    <w:rsid w:val="00B759C4"/>
    <w:rsid w:val="00B85218"/>
    <w:rsid w:val="00B85484"/>
    <w:rsid w:val="00B93D2C"/>
    <w:rsid w:val="00B94C79"/>
    <w:rsid w:val="00BA287E"/>
    <w:rsid w:val="00BB0469"/>
    <w:rsid w:val="00BB2309"/>
    <w:rsid w:val="00BC17DD"/>
    <w:rsid w:val="00BD4954"/>
    <w:rsid w:val="00BE4DE7"/>
    <w:rsid w:val="00BE667E"/>
    <w:rsid w:val="00BF5166"/>
    <w:rsid w:val="00C01A59"/>
    <w:rsid w:val="00C20A2F"/>
    <w:rsid w:val="00C22CAA"/>
    <w:rsid w:val="00C4064C"/>
    <w:rsid w:val="00C4468C"/>
    <w:rsid w:val="00C456D7"/>
    <w:rsid w:val="00C45F64"/>
    <w:rsid w:val="00C46F51"/>
    <w:rsid w:val="00C53C13"/>
    <w:rsid w:val="00C67E77"/>
    <w:rsid w:val="00C93FDC"/>
    <w:rsid w:val="00CA280B"/>
    <w:rsid w:val="00CA3B9E"/>
    <w:rsid w:val="00CB181B"/>
    <w:rsid w:val="00CB5357"/>
    <w:rsid w:val="00CC0658"/>
    <w:rsid w:val="00CC1C52"/>
    <w:rsid w:val="00CC45D0"/>
    <w:rsid w:val="00CF513F"/>
    <w:rsid w:val="00CF53C9"/>
    <w:rsid w:val="00D01B03"/>
    <w:rsid w:val="00D33623"/>
    <w:rsid w:val="00D33AAE"/>
    <w:rsid w:val="00D3694B"/>
    <w:rsid w:val="00D50838"/>
    <w:rsid w:val="00D51060"/>
    <w:rsid w:val="00D55C0A"/>
    <w:rsid w:val="00D77CFE"/>
    <w:rsid w:val="00D8067B"/>
    <w:rsid w:val="00D9543D"/>
    <w:rsid w:val="00D9638A"/>
    <w:rsid w:val="00D9731C"/>
    <w:rsid w:val="00DA2B38"/>
    <w:rsid w:val="00DA2CF3"/>
    <w:rsid w:val="00DB39D0"/>
    <w:rsid w:val="00DC5765"/>
    <w:rsid w:val="00DE684A"/>
    <w:rsid w:val="00DF1CBA"/>
    <w:rsid w:val="00DF20AB"/>
    <w:rsid w:val="00E069E5"/>
    <w:rsid w:val="00E15638"/>
    <w:rsid w:val="00E165F2"/>
    <w:rsid w:val="00E3098E"/>
    <w:rsid w:val="00E30A2E"/>
    <w:rsid w:val="00E31547"/>
    <w:rsid w:val="00E32662"/>
    <w:rsid w:val="00E3372E"/>
    <w:rsid w:val="00E4423C"/>
    <w:rsid w:val="00E56756"/>
    <w:rsid w:val="00E6479F"/>
    <w:rsid w:val="00E70D45"/>
    <w:rsid w:val="00E730A6"/>
    <w:rsid w:val="00E87BA0"/>
    <w:rsid w:val="00E96C73"/>
    <w:rsid w:val="00EA3CD0"/>
    <w:rsid w:val="00EA6353"/>
    <w:rsid w:val="00EB4FBF"/>
    <w:rsid w:val="00EB75B7"/>
    <w:rsid w:val="00ED19F9"/>
    <w:rsid w:val="00ED37AA"/>
    <w:rsid w:val="00EF5ED5"/>
    <w:rsid w:val="00F01665"/>
    <w:rsid w:val="00F07074"/>
    <w:rsid w:val="00F112F2"/>
    <w:rsid w:val="00F17F76"/>
    <w:rsid w:val="00F34666"/>
    <w:rsid w:val="00F449CB"/>
    <w:rsid w:val="00F56069"/>
    <w:rsid w:val="00F64DB0"/>
    <w:rsid w:val="00F66929"/>
    <w:rsid w:val="00F70785"/>
    <w:rsid w:val="00F70C06"/>
    <w:rsid w:val="00F719AE"/>
    <w:rsid w:val="00F7791E"/>
    <w:rsid w:val="00F80B96"/>
    <w:rsid w:val="00F80BAC"/>
    <w:rsid w:val="00F91929"/>
    <w:rsid w:val="00F97259"/>
    <w:rsid w:val="00FA7DCD"/>
    <w:rsid w:val="00FB2525"/>
    <w:rsid w:val="00FC4414"/>
    <w:rsid w:val="00FE007A"/>
    <w:rsid w:val="00FE6980"/>
    <w:rsid w:val="00FF3760"/>
    <w:rsid w:val="181A7E5A"/>
    <w:rsid w:val="32052280"/>
    <w:rsid w:val="662A3A2A"/>
    <w:rsid w:val="75F41E4D"/>
    <w:rsid w:val="7A4569C6"/>
    <w:rsid w:val="7EC850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uiPriority="99" w:qFormat="1"/>
    <w:lsdException w:name="annotation reference" w:qFormat="1"/>
    <w:lsdException w:name="line number" w:uiPriority="99"/>
    <w:lsdException w:name="page number" w:qFormat="1"/>
    <w:lsdException w:name="endnote reference" w:qFormat="1"/>
    <w:lsdException w:name="endnote text" w:qFormat="1"/>
    <w:lsdException w:name="table of authorities" w:unhideWhenUsed="0" w:qFormat="1"/>
    <w:lsdException w:name="macro"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03F36"/>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qFormat/>
    <w:rsid w:val="00003F36"/>
    <w:pPr>
      <w:keepNext/>
      <w:keepLines/>
      <w:adjustRightInd w:val="0"/>
      <w:spacing w:line="460" w:lineRule="exact"/>
      <w:jc w:val="left"/>
      <w:textAlignment w:val="baseline"/>
      <w:outlineLvl w:val="0"/>
    </w:pPr>
    <w:rPr>
      <w:b/>
      <w:kern w:val="44"/>
      <w:sz w:val="32"/>
      <w:szCs w:val="20"/>
    </w:rPr>
  </w:style>
  <w:style w:type="paragraph" w:styleId="20">
    <w:name w:val="heading 2"/>
    <w:basedOn w:val="a1"/>
    <w:next w:val="a1"/>
    <w:link w:val="2Char"/>
    <w:qFormat/>
    <w:rsid w:val="00003F36"/>
    <w:pPr>
      <w:keepNext/>
      <w:keepLines/>
      <w:autoSpaceDE w:val="0"/>
      <w:autoSpaceDN w:val="0"/>
      <w:adjustRightInd w:val="0"/>
      <w:spacing w:before="260" w:after="260" w:line="413" w:lineRule="auto"/>
      <w:jc w:val="left"/>
      <w:textAlignment w:val="baseline"/>
      <w:outlineLvl w:val="1"/>
    </w:pPr>
    <w:rPr>
      <w:rFonts w:ascii="Arial" w:eastAsia="黑体" w:hAnsi="Arial"/>
      <w:b/>
      <w:kern w:val="0"/>
      <w:sz w:val="32"/>
      <w:szCs w:val="20"/>
    </w:rPr>
  </w:style>
  <w:style w:type="paragraph" w:styleId="31">
    <w:name w:val="heading 3"/>
    <w:basedOn w:val="a1"/>
    <w:next w:val="a1"/>
    <w:link w:val="3Char1"/>
    <w:qFormat/>
    <w:rsid w:val="00003F36"/>
    <w:pPr>
      <w:keepNext/>
      <w:keepLines/>
      <w:autoSpaceDE w:val="0"/>
      <w:autoSpaceDN w:val="0"/>
      <w:adjustRightInd w:val="0"/>
      <w:spacing w:before="260" w:after="260" w:line="413" w:lineRule="auto"/>
      <w:jc w:val="left"/>
      <w:textAlignment w:val="baseline"/>
      <w:outlineLvl w:val="2"/>
    </w:pPr>
    <w:rPr>
      <w:rFonts w:ascii="宋体"/>
      <w:b/>
      <w:kern w:val="0"/>
      <w:sz w:val="32"/>
      <w:szCs w:val="20"/>
    </w:rPr>
  </w:style>
  <w:style w:type="paragraph" w:styleId="42">
    <w:name w:val="heading 4"/>
    <w:basedOn w:val="a1"/>
    <w:next w:val="a1"/>
    <w:link w:val="4Char"/>
    <w:qFormat/>
    <w:rsid w:val="00003F36"/>
    <w:pPr>
      <w:tabs>
        <w:tab w:val="left" w:pos="720"/>
      </w:tabs>
      <w:adjustRightInd w:val="0"/>
      <w:spacing w:line="460" w:lineRule="exact"/>
      <w:jc w:val="left"/>
      <w:textAlignment w:val="baseline"/>
      <w:outlineLvl w:val="3"/>
    </w:pPr>
    <w:rPr>
      <w:kern w:val="0"/>
      <w:sz w:val="24"/>
      <w:szCs w:val="20"/>
    </w:rPr>
  </w:style>
  <w:style w:type="paragraph" w:styleId="51">
    <w:name w:val="heading 5"/>
    <w:basedOn w:val="a1"/>
    <w:next w:val="a1"/>
    <w:link w:val="5Char"/>
    <w:uiPriority w:val="9"/>
    <w:qFormat/>
    <w:rsid w:val="00003F36"/>
    <w:pPr>
      <w:tabs>
        <w:tab w:val="left" w:pos="360"/>
      </w:tabs>
      <w:adjustRightInd w:val="0"/>
      <w:spacing w:line="360" w:lineRule="auto"/>
      <w:textAlignment w:val="baseline"/>
      <w:outlineLvl w:val="4"/>
    </w:pPr>
    <w:rPr>
      <w:kern w:val="0"/>
      <w:sz w:val="24"/>
      <w:szCs w:val="20"/>
    </w:rPr>
  </w:style>
  <w:style w:type="paragraph" w:styleId="6">
    <w:name w:val="heading 6"/>
    <w:basedOn w:val="a1"/>
    <w:next w:val="a1"/>
    <w:link w:val="6Char"/>
    <w:qFormat/>
    <w:rsid w:val="00003F36"/>
    <w:pPr>
      <w:tabs>
        <w:tab w:val="left" w:pos="0"/>
      </w:tabs>
      <w:adjustRightInd w:val="0"/>
      <w:spacing w:line="460" w:lineRule="exact"/>
      <w:jc w:val="left"/>
      <w:textAlignment w:val="baseline"/>
      <w:outlineLvl w:val="5"/>
    </w:pPr>
    <w:rPr>
      <w:kern w:val="0"/>
      <w:sz w:val="24"/>
      <w:szCs w:val="20"/>
    </w:rPr>
  </w:style>
  <w:style w:type="paragraph" w:styleId="7">
    <w:name w:val="heading 7"/>
    <w:basedOn w:val="a1"/>
    <w:next w:val="a1"/>
    <w:link w:val="7Char"/>
    <w:qFormat/>
    <w:rsid w:val="00003F36"/>
    <w:pPr>
      <w:tabs>
        <w:tab w:val="left" w:pos="0"/>
      </w:tabs>
      <w:adjustRightInd w:val="0"/>
      <w:spacing w:line="460" w:lineRule="exact"/>
      <w:jc w:val="left"/>
      <w:textAlignment w:val="baseline"/>
      <w:outlineLvl w:val="6"/>
    </w:pPr>
    <w:rPr>
      <w:kern w:val="0"/>
      <w:sz w:val="24"/>
      <w:szCs w:val="20"/>
    </w:rPr>
  </w:style>
  <w:style w:type="paragraph" w:styleId="8">
    <w:name w:val="heading 8"/>
    <w:basedOn w:val="a1"/>
    <w:next w:val="a1"/>
    <w:link w:val="8Char"/>
    <w:qFormat/>
    <w:rsid w:val="00003F36"/>
    <w:pPr>
      <w:tabs>
        <w:tab w:val="left" w:pos="0"/>
      </w:tabs>
      <w:adjustRightInd w:val="0"/>
      <w:spacing w:line="460" w:lineRule="exact"/>
      <w:jc w:val="left"/>
      <w:textAlignment w:val="baseline"/>
      <w:outlineLvl w:val="7"/>
    </w:pPr>
    <w:rPr>
      <w:kern w:val="0"/>
      <w:sz w:val="24"/>
      <w:szCs w:val="20"/>
    </w:rPr>
  </w:style>
  <w:style w:type="paragraph" w:styleId="9">
    <w:name w:val="heading 9"/>
    <w:basedOn w:val="a1"/>
    <w:next w:val="a1"/>
    <w:link w:val="9Char"/>
    <w:qFormat/>
    <w:rsid w:val="00003F36"/>
    <w:pPr>
      <w:keepNext/>
      <w:keepLines/>
      <w:tabs>
        <w:tab w:val="left" w:pos="0"/>
      </w:tabs>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semiHidden/>
    <w:qFormat/>
    <w:rsid w:val="00003F3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2">
    <w:name w:val="List 3"/>
    <w:basedOn w:val="a1"/>
    <w:qFormat/>
    <w:rsid w:val="00003F36"/>
    <w:pPr>
      <w:ind w:leftChars="400" w:left="100" w:hangingChars="200" w:hanging="200"/>
    </w:pPr>
  </w:style>
  <w:style w:type="paragraph" w:styleId="70">
    <w:name w:val="toc 7"/>
    <w:basedOn w:val="a1"/>
    <w:next w:val="a1"/>
    <w:qFormat/>
    <w:rsid w:val="00003F36"/>
    <w:pPr>
      <w:ind w:left="1260"/>
      <w:jc w:val="left"/>
    </w:pPr>
    <w:rPr>
      <w:sz w:val="18"/>
      <w:szCs w:val="20"/>
    </w:rPr>
  </w:style>
  <w:style w:type="paragraph" w:styleId="2">
    <w:name w:val="List Number 2"/>
    <w:basedOn w:val="a1"/>
    <w:qFormat/>
    <w:rsid w:val="00003F36"/>
    <w:pPr>
      <w:numPr>
        <w:numId w:val="1"/>
      </w:numPr>
    </w:pPr>
  </w:style>
  <w:style w:type="paragraph" w:styleId="a6">
    <w:name w:val="table of authorities"/>
    <w:basedOn w:val="a1"/>
    <w:next w:val="a1"/>
    <w:semiHidden/>
    <w:qFormat/>
    <w:rsid w:val="00003F36"/>
    <w:pPr>
      <w:ind w:leftChars="200" w:left="420"/>
    </w:pPr>
  </w:style>
  <w:style w:type="paragraph" w:styleId="a7">
    <w:name w:val="Note Heading"/>
    <w:basedOn w:val="a1"/>
    <w:next w:val="a1"/>
    <w:link w:val="Char0"/>
    <w:qFormat/>
    <w:rsid w:val="00003F36"/>
    <w:pPr>
      <w:jc w:val="center"/>
    </w:pPr>
  </w:style>
  <w:style w:type="paragraph" w:styleId="40">
    <w:name w:val="List Bullet 4"/>
    <w:basedOn w:val="a1"/>
    <w:qFormat/>
    <w:rsid w:val="00003F36"/>
    <w:pPr>
      <w:numPr>
        <w:numId w:val="2"/>
      </w:numPr>
    </w:pPr>
  </w:style>
  <w:style w:type="paragraph" w:styleId="80">
    <w:name w:val="index 8"/>
    <w:basedOn w:val="a1"/>
    <w:next w:val="a1"/>
    <w:qFormat/>
    <w:rsid w:val="00003F36"/>
    <w:pPr>
      <w:ind w:leftChars="1400" w:left="1400"/>
    </w:pPr>
    <w:rPr>
      <w:szCs w:val="20"/>
      <w:lang w:bidi="he-IL"/>
    </w:rPr>
  </w:style>
  <w:style w:type="paragraph" w:styleId="a8">
    <w:name w:val="E-mail Signature"/>
    <w:basedOn w:val="a1"/>
    <w:link w:val="Char1"/>
    <w:qFormat/>
    <w:rsid w:val="00003F36"/>
  </w:style>
  <w:style w:type="paragraph" w:styleId="a">
    <w:name w:val="List Number"/>
    <w:basedOn w:val="a1"/>
    <w:qFormat/>
    <w:rsid w:val="00003F36"/>
    <w:pPr>
      <w:numPr>
        <w:numId w:val="3"/>
      </w:numPr>
    </w:pPr>
  </w:style>
  <w:style w:type="paragraph" w:styleId="a9">
    <w:name w:val="Normal Indent"/>
    <w:basedOn w:val="a1"/>
    <w:link w:val="Char2"/>
    <w:qFormat/>
    <w:rsid w:val="00003F36"/>
    <w:pPr>
      <w:autoSpaceDE w:val="0"/>
      <w:autoSpaceDN w:val="0"/>
      <w:adjustRightInd w:val="0"/>
      <w:ind w:firstLine="420"/>
      <w:jc w:val="left"/>
      <w:textAlignment w:val="baseline"/>
    </w:pPr>
    <w:rPr>
      <w:rFonts w:ascii="宋体"/>
      <w:kern w:val="0"/>
      <w:sz w:val="34"/>
      <w:szCs w:val="20"/>
    </w:rPr>
  </w:style>
  <w:style w:type="paragraph" w:styleId="aa">
    <w:name w:val="caption"/>
    <w:basedOn w:val="a1"/>
    <w:next w:val="a1"/>
    <w:qFormat/>
    <w:rsid w:val="00003F36"/>
    <w:pPr>
      <w:spacing w:before="152" w:after="160"/>
    </w:pPr>
    <w:rPr>
      <w:rFonts w:ascii="Arial" w:eastAsia="黑体" w:hAnsi="Arial" w:cs="Arial"/>
      <w:sz w:val="20"/>
      <w:szCs w:val="20"/>
    </w:rPr>
  </w:style>
  <w:style w:type="paragraph" w:styleId="52">
    <w:name w:val="index 5"/>
    <w:basedOn w:val="a1"/>
    <w:next w:val="a1"/>
    <w:qFormat/>
    <w:rsid w:val="00003F36"/>
    <w:pPr>
      <w:ind w:leftChars="800" w:left="800"/>
    </w:pPr>
    <w:rPr>
      <w:szCs w:val="20"/>
      <w:lang w:bidi="he-IL"/>
    </w:rPr>
  </w:style>
  <w:style w:type="paragraph" w:styleId="a0">
    <w:name w:val="List Bullet"/>
    <w:basedOn w:val="a1"/>
    <w:qFormat/>
    <w:rsid w:val="00003F36"/>
    <w:pPr>
      <w:numPr>
        <w:numId w:val="4"/>
      </w:numPr>
    </w:pPr>
  </w:style>
  <w:style w:type="paragraph" w:styleId="ab">
    <w:name w:val="envelope address"/>
    <w:basedOn w:val="a1"/>
    <w:qFormat/>
    <w:rsid w:val="00003F36"/>
    <w:pPr>
      <w:adjustRightInd w:val="0"/>
      <w:spacing w:line="480" w:lineRule="atLeast"/>
      <w:ind w:left="2880"/>
      <w:textAlignment w:val="baseline"/>
    </w:pPr>
    <w:rPr>
      <w:rFonts w:eastAsia="魏碑体"/>
      <w:spacing w:val="10"/>
      <w:kern w:val="0"/>
      <w:sz w:val="32"/>
      <w:szCs w:val="20"/>
    </w:rPr>
  </w:style>
  <w:style w:type="paragraph" w:styleId="ac">
    <w:name w:val="Document Map"/>
    <w:basedOn w:val="a1"/>
    <w:link w:val="Char3"/>
    <w:qFormat/>
    <w:rsid w:val="00003F36"/>
    <w:pPr>
      <w:shd w:val="clear" w:color="auto" w:fill="000080"/>
    </w:pPr>
    <w:rPr>
      <w:szCs w:val="20"/>
    </w:rPr>
  </w:style>
  <w:style w:type="paragraph" w:styleId="ad">
    <w:name w:val="toa heading"/>
    <w:basedOn w:val="a1"/>
    <w:next w:val="a1"/>
    <w:semiHidden/>
    <w:qFormat/>
    <w:rsid w:val="00003F36"/>
    <w:pPr>
      <w:spacing w:before="120"/>
    </w:pPr>
    <w:rPr>
      <w:rFonts w:ascii="Arial" w:hAnsi="Arial" w:cs="Arial"/>
      <w:sz w:val="24"/>
    </w:rPr>
  </w:style>
  <w:style w:type="paragraph" w:styleId="ae">
    <w:name w:val="annotation text"/>
    <w:basedOn w:val="a1"/>
    <w:link w:val="Char4"/>
    <w:qFormat/>
    <w:rsid w:val="00003F36"/>
    <w:pPr>
      <w:adjustRightInd w:val="0"/>
      <w:spacing w:line="360" w:lineRule="atLeast"/>
      <w:jc w:val="left"/>
      <w:textAlignment w:val="baseline"/>
    </w:pPr>
    <w:rPr>
      <w:kern w:val="0"/>
      <w:sz w:val="24"/>
      <w:szCs w:val="20"/>
    </w:rPr>
  </w:style>
  <w:style w:type="paragraph" w:styleId="60">
    <w:name w:val="index 6"/>
    <w:basedOn w:val="a1"/>
    <w:next w:val="a1"/>
    <w:qFormat/>
    <w:rsid w:val="00003F36"/>
    <w:pPr>
      <w:ind w:leftChars="1000" w:left="1000"/>
    </w:pPr>
    <w:rPr>
      <w:szCs w:val="20"/>
      <w:lang w:bidi="he-IL"/>
    </w:rPr>
  </w:style>
  <w:style w:type="paragraph" w:styleId="af">
    <w:name w:val="Salutation"/>
    <w:basedOn w:val="a1"/>
    <w:next w:val="a1"/>
    <w:link w:val="Char5"/>
    <w:qFormat/>
    <w:rsid w:val="00003F36"/>
  </w:style>
  <w:style w:type="paragraph" w:styleId="33">
    <w:name w:val="Body Text 3"/>
    <w:basedOn w:val="a1"/>
    <w:link w:val="3Char"/>
    <w:qFormat/>
    <w:rsid w:val="00003F36"/>
    <w:pPr>
      <w:spacing w:before="60" w:after="60" w:line="460" w:lineRule="exact"/>
      <w:ind w:right="-304"/>
    </w:pPr>
    <w:rPr>
      <w:sz w:val="24"/>
    </w:rPr>
  </w:style>
  <w:style w:type="paragraph" w:styleId="af0">
    <w:name w:val="Closing"/>
    <w:basedOn w:val="a1"/>
    <w:link w:val="Char6"/>
    <w:qFormat/>
    <w:rsid w:val="00003F36"/>
    <w:pPr>
      <w:ind w:leftChars="2100" w:left="100"/>
    </w:pPr>
  </w:style>
  <w:style w:type="paragraph" w:styleId="30">
    <w:name w:val="List Bullet 3"/>
    <w:basedOn w:val="a1"/>
    <w:qFormat/>
    <w:rsid w:val="00003F36"/>
    <w:pPr>
      <w:numPr>
        <w:numId w:val="5"/>
      </w:numPr>
    </w:pPr>
  </w:style>
  <w:style w:type="paragraph" w:styleId="af1">
    <w:name w:val="Body Text"/>
    <w:basedOn w:val="a1"/>
    <w:link w:val="Char7"/>
    <w:qFormat/>
    <w:rsid w:val="00003F36"/>
    <w:pPr>
      <w:spacing w:after="120"/>
    </w:pPr>
    <w:rPr>
      <w:rFonts w:ascii="Verdana" w:hAnsi="Verdana"/>
    </w:rPr>
  </w:style>
  <w:style w:type="paragraph" w:styleId="af2">
    <w:name w:val="Body Text Indent"/>
    <w:basedOn w:val="a1"/>
    <w:link w:val="Char8"/>
    <w:qFormat/>
    <w:rsid w:val="00003F36"/>
    <w:pPr>
      <w:spacing w:line="360" w:lineRule="auto"/>
      <w:ind w:firstLine="425"/>
    </w:pPr>
    <w:rPr>
      <w:color w:val="FF0000"/>
      <w:sz w:val="24"/>
      <w:szCs w:val="20"/>
    </w:rPr>
  </w:style>
  <w:style w:type="paragraph" w:styleId="3">
    <w:name w:val="List Number 3"/>
    <w:basedOn w:val="a1"/>
    <w:qFormat/>
    <w:rsid w:val="00003F36"/>
    <w:pPr>
      <w:numPr>
        <w:numId w:val="6"/>
      </w:numPr>
    </w:pPr>
  </w:style>
  <w:style w:type="paragraph" w:styleId="21">
    <w:name w:val="List 2"/>
    <w:basedOn w:val="a1"/>
    <w:qFormat/>
    <w:rsid w:val="00003F36"/>
    <w:pPr>
      <w:ind w:leftChars="200" w:left="400" w:hangingChars="200" w:hanging="200"/>
    </w:pPr>
    <w:rPr>
      <w:szCs w:val="20"/>
    </w:rPr>
  </w:style>
  <w:style w:type="paragraph" w:styleId="af3">
    <w:name w:val="List Continue"/>
    <w:basedOn w:val="a1"/>
    <w:qFormat/>
    <w:rsid w:val="00003F36"/>
    <w:pPr>
      <w:spacing w:after="120"/>
      <w:ind w:leftChars="200" w:left="420"/>
    </w:pPr>
  </w:style>
  <w:style w:type="paragraph" w:styleId="af4">
    <w:name w:val="Block Text"/>
    <w:basedOn w:val="a1"/>
    <w:qFormat/>
    <w:rsid w:val="00003F36"/>
    <w:pPr>
      <w:spacing w:before="120" w:after="120" w:line="360" w:lineRule="auto"/>
      <w:ind w:left="630" w:right="202"/>
    </w:pPr>
    <w:rPr>
      <w:rFonts w:ascii="宋体"/>
      <w:sz w:val="24"/>
      <w:szCs w:val="20"/>
    </w:rPr>
  </w:style>
  <w:style w:type="paragraph" w:styleId="22">
    <w:name w:val="List Bullet 2"/>
    <w:basedOn w:val="a1"/>
    <w:qFormat/>
    <w:rsid w:val="00003F36"/>
    <w:pPr>
      <w:widowControl/>
      <w:adjustRightInd w:val="0"/>
      <w:spacing w:line="360" w:lineRule="auto"/>
      <w:ind w:left="723"/>
      <w:jc w:val="left"/>
      <w:textAlignment w:val="baseline"/>
    </w:pPr>
    <w:rPr>
      <w:kern w:val="0"/>
      <w:sz w:val="24"/>
      <w:szCs w:val="20"/>
    </w:rPr>
  </w:style>
  <w:style w:type="paragraph" w:styleId="HTML">
    <w:name w:val="HTML Address"/>
    <w:basedOn w:val="a1"/>
    <w:link w:val="HTMLChar"/>
    <w:qFormat/>
    <w:rsid w:val="00003F36"/>
    <w:rPr>
      <w:i/>
      <w:iCs/>
    </w:rPr>
  </w:style>
  <w:style w:type="paragraph" w:styleId="43">
    <w:name w:val="index 4"/>
    <w:basedOn w:val="a1"/>
    <w:next w:val="a1"/>
    <w:qFormat/>
    <w:rsid w:val="00003F36"/>
    <w:pPr>
      <w:ind w:leftChars="600" w:left="600"/>
    </w:pPr>
    <w:rPr>
      <w:szCs w:val="20"/>
      <w:lang w:bidi="he-IL"/>
    </w:rPr>
  </w:style>
  <w:style w:type="paragraph" w:styleId="53">
    <w:name w:val="toc 5"/>
    <w:basedOn w:val="a1"/>
    <w:next w:val="a1"/>
    <w:qFormat/>
    <w:rsid w:val="00003F36"/>
    <w:pPr>
      <w:ind w:left="840"/>
      <w:jc w:val="left"/>
    </w:pPr>
    <w:rPr>
      <w:sz w:val="18"/>
      <w:szCs w:val="20"/>
    </w:rPr>
  </w:style>
  <w:style w:type="paragraph" w:styleId="34">
    <w:name w:val="toc 3"/>
    <w:basedOn w:val="a1"/>
    <w:next w:val="a1"/>
    <w:uiPriority w:val="39"/>
    <w:qFormat/>
    <w:rsid w:val="00003F36"/>
    <w:pPr>
      <w:ind w:left="420"/>
      <w:jc w:val="left"/>
    </w:pPr>
    <w:rPr>
      <w:i/>
      <w:sz w:val="20"/>
      <w:szCs w:val="20"/>
    </w:rPr>
  </w:style>
  <w:style w:type="paragraph" w:styleId="af5">
    <w:name w:val="Plain Text"/>
    <w:basedOn w:val="a1"/>
    <w:link w:val="Char10"/>
    <w:uiPriority w:val="99"/>
    <w:qFormat/>
    <w:rsid w:val="00003F36"/>
    <w:rPr>
      <w:rFonts w:ascii="宋体" w:hAnsi="Courier New"/>
      <w:szCs w:val="21"/>
    </w:rPr>
  </w:style>
  <w:style w:type="paragraph" w:styleId="50">
    <w:name w:val="List Bullet 5"/>
    <w:basedOn w:val="a1"/>
    <w:qFormat/>
    <w:rsid w:val="00003F36"/>
    <w:pPr>
      <w:numPr>
        <w:numId w:val="7"/>
      </w:numPr>
    </w:pPr>
  </w:style>
  <w:style w:type="paragraph" w:styleId="4">
    <w:name w:val="List Number 4"/>
    <w:basedOn w:val="a1"/>
    <w:qFormat/>
    <w:rsid w:val="00003F36"/>
    <w:pPr>
      <w:numPr>
        <w:numId w:val="8"/>
      </w:numPr>
    </w:pPr>
  </w:style>
  <w:style w:type="paragraph" w:styleId="81">
    <w:name w:val="toc 8"/>
    <w:basedOn w:val="a1"/>
    <w:next w:val="a1"/>
    <w:qFormat/>
    <w:rsid w:val="00003F36"/>
    <w:pPr>
      <w:ind w:left="1470"/>
      <w:jc w:val="left"/>
    </w:pPr>
    <w:rPr>
      <w:sz w:val="18"/>
      <w:szCs w:val="20"/>
    </w:rPr>
  </w:style>
  <w:style w:type="paragraph" w:styleId="35">
    <w:name w:val="index 3"/>
    <w:basedOn w:val="a1"/>
    <w:next w:val="a1"/>
    <w:qFormat/>
    <w:rsid w:val="00003F36"/>
    <w:pPr>
      <w:ind w:leftChars="400" w:left="400"/>
    </w:pPr>
    <w:rPr>
      <w:szCs w:val="20"/>
      <w:lang w:bidi="he-IL"/>
    </w:rPr>
  </w:style>
  <w:style w:type="paragraph" w:styleId="af6">
    <w:name w:val="Date"/>
    <w:basedOn w:val="a1"/>
    <w:next w:val="a1"/>
    <w:link w:val="Char9"/>
    <w:qFormat/>
    <w:rsid w:val="00003F36"/>
    <w:rPr>
      <w:sz w:val="24"/>
      <w:szCs w:val="20"/>
    </w:rPr>
  </w:style>
  <w:style w:type="paragraph" w:styleId="23">
    <w:name w:val="Body Text Indent 2"/>
    <w:basedOn w:val="a1"/>
    <w:link w:val="2Char0"/>
    <w:qFormat/>
    <w:rsid w:val="00003F36"/>
    <w:pPr>
      <w:spacing w:after="120" w:line="480" w:lineRule="auto"/>
      <w:ind w:leftChars="200" w:left="420"/>
    </w:pPr>
  </w:style>
  <w:style w:type="paragraph" w:styleId="af7">
    <w:name w:val="endnote text"/>
    <w:basedOn w:val="a1"/>
    <w:link w:val="Chara"/>
    <w:qFormat/>
    <w:rsid w:val="00003F36"/>
    <w:pPr>
      <w:snapToGrid w:val="0"/>
      <w:jc w:val="left"/>
    </w:pPr>
    <w:rPr>
      <w:szCs w:val="20"/>
      <w:lang w:bidi="he-IL"/>
    </w:rPr>
  </w:style>
  <w:style w:type="paragraph" w:styleId="54">
    <w:name w:val="List Continue 5"/>
    <w:basedOn w:val="a1"/>
    <w:qFormat/>
    <w:rsid w:val="00003F36"/>
    <w:pPr>
      <w:spacing w:after="120"/>
      <w:ind w:leftChars="1000" w:left="2100"/>
    </w:pPr>
  </w:style>
  <w:style w:type="paragraph" w:styleId="af8">
    <w:name w:val="Balloon Text"/>
    <w:basedOn w:val="a1"/>
    <w:link w:val="Charb"/>
    <w:qFormat/>
    <w:rsid w:val="00003F36"/>
    <w:rPr>
      <w:rFonts w:ascii="Verdana" w:hAnsi="Verdana"/>
      <w:sz w:val="18"/>
      <w:szCs w:val="18"/>
    </w:rPr>
  </w:style>
  <w:style w:type="paragraph" w:styleId="af9">
    <w:name w:val="footer"/>
    <w:basedOn w:val="a1"/>
    <w:link w:val="Charc"/>
    <w:uiPriority w:val="99"/>
    <w:qFormat/>
    <w:rsid w:val="00003F36"/>
    <w:pPr>
      <w:tabs>
        <w:tab w:val="center" w:pos="4153"/>
        <w:tab w:val="right" w:pos="8306"/>
      </w:tabs>
      <w:snapToGrid w:val="0"/>
      <w:jc w:val="left"/>
    </w:pPr>
    <w:rPr>
      <w:rFonts w:ascii="Verdana" w:hAnsi="Verdana"/>
      <w:sz w:val="18"/>
      <w:szCs w:val="18"/>
    </w:rPr>
  </w:style>
  <w:style w:type="paragraph" w:styleId="afa">
    <w:name w:val="envelope return"/>
    <w:basedOn w:val="a1"/>
    <w:qFormat/>
    <w:rsid w:val="00003F36"/>
    <w:pPr>
      <w:snapToGrid w:val="0"/>
    </w:pPr>
    <w:rPr>
      <w:rFonts w:ascii="Arial" w:hAnsi="Arial" w:cs="Arial"/>
    </w:rPr>
  </w:style>
  <w:style w:type="paragraph" w:styleId="afb">
    <w:name w:val="header"/>
    <w:basedOn w:val="a1"/>
    <w:link w:val="Chard"/>
    <w:uiPriority w:val="99"/>
    <w:qFormat/>
    <w:rsid w:val="00003F36"/>
    <w:pPr>
      <w:pBdr>
        <w:bottom w:val="single" w:sz="6" w:space="1" w:color="auto"/>
      </w:pBdr>
      <w:tabs>
        <w:tab w:val="center" w:pos="4153"/>
        <w:tab w:val="right" w:pos="8306"/>
      </w:tabs>
      <w:snapToGrid w:val="0"/>
      <w:jc w:val="center"/>
    </w:pPr>
    <w:rPr>
      <w:rFonts w:ascii="Verdana" w:hAnsi="Verdana"/>
      <w:sz w:val="18"/>
      <w:szCs w:val="18"/>
    </w:rPr>
  </w:style>
  <w:style w:type="paragraph" w:styleId="afc">
    <w:name w:val="Signature"/>
    <w:basedOn w:val="a1"/>
    <w:link w:val="Chare"/>
    <w:qFormat/>
    <w:rsid w:val="00003F36"/>
    <w:pPr>
      <w:ind w:left="4320"/>
    </w:pPr>
    <w:rPr>
      <w:rFonts w:eastAsia="楷体_GB2312"/>
      <w:szCs w:val="20"/>
    </w:rPr>
  </w:style>
  <w:style w:type="paragraph" w:styleId="10">
    <w:name w:val="toc 1"/>
    <w:basedOn w:val="a1"/>
    <w:next w:val="a1"/>
    <w:uiPriority w:val="39"/>
    <w:qFormat/>
    <w:rsid w:val="00003F36"/>
    <w:pPr>
      <w:spacing w:before="312" w:after="156"/>
    </w:pPr>
    <w:rPr>
      <w:kern w:val="0"/>
      <w:sz w:val="18"/>
      <w:szCs w:val="18"/>
    </w:rPr>
  </w:style>
  <w:style w:type="paragraph" w:styleId="44">
    <w:name w:val="List Continue 4"/>
    <w:basedOn w:val="a1"/>
    <w:qFormat/>
    <w:rsid w:val="00003F36"/>
    <w:pPr>
      <w:spacing w:after="120"/>
      <w:ind w:leftChars="800" w:left="1680"/>
    </w:pPr>
  </w:style>
  <w:style w:type="paragraph" w:styleId="45">
    <w:name w:val="toc 4"/>
    <w:basedOn w:val="a1"/>
    <w:next w:val="a1"/>
    <w:uiPriority w:val="39"/>
    <w:qFormat/>
    <w:rsid w:val="00003F36"/>
    <w:pPr>
      <w:ind w:left="630"/>
      <w:jc w:val="left"/>
    </w:pPr>
    <w:rPr>
      <w:sz w:val="18"/>
      <w:szCs w:val="20"/>
    </w:rPr>
  </w:style>
  <w:style w:type="paragraph" w:styleId="afd">
    <w:name w:val="index heading"/>
    <w:basedOn w:val="a1"/>
    <w:next w:val="11"/>
    <w:qFormat/>
    <w:rsid w:val="00003F36"/>
    <w:rPr>
      <w:szCs w:val="20"/>
      <w:lang w:bidi="he-IL"/>
    </w:rPr>
  </w:style>
  <w:style w:type="paragraph" w:styleId="11">
    <w:name w:val="index 1"/>
    <w:basedOn w:val="a1"/>
    <w:next w:val="a1"/>
    <w:unhideWhenUsed/>
    <w:qFormat/>
    <w:rsid w:val="00003F36"/>
  </w:style>
  <w:style w:type="paragraph" w:styleId="afe">
    <w:name w:val="Subtitle"/>
    <w:basedOn w:val="a1"/>
    <w:link w:val="Charf"/>
    <w:qFormat/>
    <w:rsid w:val="00003F36"/>
    <w:pPr>
      <w:spacing w:before="240" w:after="60" w:line="312" w:lineRule="auto"/>
      <w:jc w:val="center"/>
      <w:outlineLvl w:val="1"/>
    </w:pPr>
    <w:rPr>
      <w:rFonts w:ascii="Arial" w:hAnsi="Arial" w:cs="Arial"/>
      <w:b/>
      <w:bCs/>
      <w:kern w:val="28"/>
      <w:sz w:val="32"/>
      <w:szCs w:val="32"/>
    </w:rPr>
  </w:style>
  <w:style w:type="paragraph" w:styleId="5">
    <w:name w:val="List Number 5"/>
    <w:basedOn w:val="a1"/>
    <w:qFormat/>
    <w:rsid w:val="00003F36"/>
    <w:pPr>
      <w:numPr>
        <w:numId w:val="9"/>
      </w:numPr>
    </w:pPr>
  </w:style>
  <w:style w:type="paragraph" w:styleId="aff">
    <w:name w:val="List"/>
    <w:basedOn w:val="a1"/>
    <w:qFormat/>
    <w:rsid w:val="00003F36"/>
    <w:pPr>
      <w:ind w:left="420" w:hanging="420"/>
    </w:pPr>
    <w:rPr>
      <w:sz w:val="24"/>
      <w:szCs w:val="20"/>
    </w:rPr>
  </w:style>
  <w:style w:type="paragraph" w:styleId="aff0">
    <w:name w:val="footnote text"/>
    <w:basedOn w:val="a1"/>
    <w:link w:val="Charf0"/>
    <w:uiPriority w:val="99"/>
    <w:qFormat/>
    <w:rsid w:val="00003F36"/>
    <w:pPr>
      <w:snapToGrid w:val="0"/>
      <w:jc w:val="left"/>
    </w:pPr>
    <w:rPr>
      <w:rFonts w:eastAsia="楷体_GB2312"/>
      <w:sz w:val="18"/>
      <w:szCs w:val="18"/>
    </w:rPr>
  </w:style>
  <w:style w:type="paragraph" w:styleId="61">
    <w:name w:val="toc 6"/>
    <w:basedOn w:val="a1"/>
    <w:next w:val="a1"/>
    <w:qFormat/>
    <w:rsid w:val="00003F36"/>
    <w:pPr>
      <w:ind w:left="1050"/>
      <w:jc w:val="left"/>
    </w:pPr>
    <w:rPr>
      <w:sz w:val="18"/>
      <w:szCs w:val="20"/>
    </w:rPr>
  </w:style>
  <w:style w:type="paragraph" w:styleId="55">
    <w:name w:val="List 5"/>
    <w:basedOn w:val="a1"/>
    <w:qFormat/>
    <w:rsid w:val="00003F36"/>
    <w:pPr>
      <w:ind w:leftChars="800" w:left="100" w:hangingChars="200" w:hanging="200"/>
    </w:pPr>
  </w:style>
  <w:style w:type="paragraph" w:styleId="36">
    <w:name w:val="Body Text Indent 3"/>
    <w:basedOn w:val="a1"/>
    <w:link w:val="3Char0"/>
    <w:qFormat/>
    <w:rsid w:val="00003F36"/>
    <w:pPr>
      <w:adjustRightInd w:val="0"/>
      <w:spacing w:line="360" w:lineRule="exact"/>
      <w:ind w:firstLine="520"/>
      <w:jc w:val="left"/>
      <w:textAlignment w:val="baseline"/>
    </w:pPr>
    <w:rPr>
      <w:rFonts w:ascii="宋体"/>
      <w:kern w:val="0"/>
      <w:sz w:val="24"/>
      <w:szCs w:val="20"/>
    </w:rPr>
  </w:style>
  <w:style w:type="paragraph" w:styleId="71">
    <w:name w:val="index 7"/>
    <w:basedOn w:val="a1"/>
    <w:next w:val="a1"/>
    <w:qFormat/>
    <w:rsid w:val="00003F36"/>
    <w:pPr>
      <w:ind w:leftChars="1200" w:left="1200"/>
    </w:pPr>
    <w:rPr>
      <w:szCs w:val="20"/>
      <w:lang w:bidi="he-IL"/>
    </w:rPr>
  </w:style>
  <w:style w:type="paragraph" w:styleId="90">
    <w:name w:val="index 9"/>
    <w:basedOn w:val="a1"/>
    <w:next w:val="a1"/>
    <w:qFormat/>
    <w:rsid w:val="00003F36"/>
    <w:pPr>
      <w:ind w:leftChars="1600" w:left="1600"/>
    </w:pPr>
    <w:rPr>
      <w:szCs w:val="20"/>
      <w:lang w:bidi="he-IL"/>
    </w:rPr>
  </w:style>
  <w:style w:type="paragraph" w:styleId="aff1">
    <w:name w:val="table of figures"/>
    <w:basedOn w:val="a1"/>
    <w:next w:val="a1"/>
    <w:qFormat/>
    <w:rsid w:val="00003F36"/>
    <w:pPr>
      <w:ind w:leftChars="200" w:left="840" w:hangingChars="200" w:hanging="420"/>
    </w:pPr>
    <w:rPr>
      <w:szCs w:val="20"/>
    </w:rPr>
  </w:style>
  <w:style w:type="paragraph" w:styleId="24">
    <w:name w:val="toc 2"/>
    <w:basedOn w:val="a1"/>
    <w:next w:val="a1"/>
    <w:uiPriority w:val="39"/>
    <w:qFormat/>
    <w:rsid w:val="00003F36"/>
    <w:pPr>
      <w:spacing w:line="360" w:lineRule="auto"/>
    </w:pPr>
    <w:rPr>
      <w:rFonts w:ascii="宋体" w:hAnsi="宋体"/>
      <w:kern w:val="0"/>
      <w:sz w:val="28"/>
      <w:szCs w:val="28"/>
    </w:rPr>
  </w:style>
  <w:style w:type="paragraph" w:styleId="91">
    <w:name w:val="toc 9"/>
    <w:basedOn w:val="a1"/>
    <w:next w:val="a1"/>
    <w:qFormat/>
    <w:rsid w:val="00003F36"/>
    <w:pPr>
      <w:ind w:left="1680"/>
      <w:jc w:val="left"/>
    </w:pPr>
    <w:rPr>
      <w:sz w:val="18"/>
      <w:szCs w:val="20"/>
    </w:rPr>
  </w:style>
  <w:style w:type="paragraph" w:styleId="25">
    <w:name w:val="Body Text 2"/>
    <w:basedOn w:val="a1"/>
    <w:link w:val="2Char1"/>
    <w:qFormat/>
    <w:rsid w:val="00003F36"/>
    <w:pPr>
      <w:spacing w:after="120" w:line="480" w:lineRule="auto"/>
    </w:pPr>
  </w:style>
  <w:style w:type="paragraph" w:styleId="46">
    <w:name w:val="List 4"/>
    <w:basedOn w:val="a1"/>
    <w:qFormat/>
    <w:rsid w:val="00003F36"/>
    <w:pPr>
      <w:ind w:leftChars="600" w:left="100" w:hangingChars="200" w:hanging="200"/>
    </w:pPr>
  </w:style>
  <w:style w:type="paragraph" w:styleId="26">
    <w:name w:val="List Continue 2"/>
    <w:basedOn w:val="a1"/>
    <w:qFormat/>
    <w:rsid w:val="00003F36"/>
    <w:pPr>
      <w:spacing w:after="120"/>
      <w:ind w:leftChars="400" w:left="400"/>
    </w:pPr>
  </w:style>
  <w:style w:type="paragraph" w:styleId="aff2">
    <w:name w:val="Message Header"/>
    <w:basedOn w:val="a1"/>
    <w:link w:val="Charf1"/>
    <w:qFormat/>
    <w:rsid w:val="00003F3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1"/>
    <w:link w:val="HTMLChar0"/>
    <w:qFormat/>
    <w:rsid w:val="00003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eastAsia="en-US"/>
    </w:rPr>
  </w:style>
  <w:style w:type="paragraph" w:styleId="aff3">
    <w:name w:val="Normal (Web)"/>
    <w:basedOn w:val="a1"/>
    <w:qFormat/>
    <w:rsid w:val="00003F36"/>
    <w:pPr>
      <w:widowControl/>
      <w:spacing w:before="100" w:beforeAutospacing="1" w:after="100" w:afterAutospacing="1"/>
      <w:jc w:val="left"/>
    </w:pPr>
    <w:rPr>
      <w:rFonts w:ascii="宋体" w:hAnsi="宋体" w:cs="宋体"/>
      <w:kern w:val="0"/>
      <w:sz w:val="24"/>
    </w:rPr>
  </w:style>
  <w:style w:type="paragraph" w:styleId="37">
    <w:name w:val="List Continue 3"/>
    <w:basedOn w:val="a1"/>
    <w:qFormat/>
    <w:rsid w:val="00003F36"/>
    <w:pPr>
      <w:spacing w:after="120"/>
      <w:ind w:leftChars="600" w:left="1260"/>
    </w:pPr>
  </w:style>
  <w:style w:type="paragraph" w:styleId="27">
    <w:name w:val="index 2"/>
    <w:basedOn w:val="a1"/>
    <w:next w:val="a1"/>
    <w:qFormat/>
    <w:rsid w:val="00003F36"/>
    <w:pPr>
      <w:ind w:leftChars="200" w:left="200"/>
    </w:pPr>
    <w:rPr>
      <w:szCs w:val="20"/>
      <w:lang w:bidi="he-IL"/>
    </w:rPr>
  </w:style>
  <w:style w:type="paragraph" w:styleId="aff4">
    <w:name w:val="Title"/>
    <w:basedOn w:val="a1"/>
    <w:next w:val="a1"/>
    <w:link w:val="Charf2"/>
    <w:qFormat/>
    <w:rsid w:val="00003F36"/>
    <w:pPr>
      <w:adjustRightInd w:val="0"/>
      <w:snapToGrid w:val="0"/>
      <w:spacing w:before="120" w:after="120" w:line="520" w:lineRule="exact"/>
      <w:jc w:val="center"/>
      <w:outlineLvl w:val="0"/>
    </w:pPr>
    <w:rPr>
      <w:rFonts w:ascii="黑体" w:eastAsia="黑体"/>
      <w:snapToGrid w:val="0"/>
      <w:kern w:val="0"/>
      <w:sz w:val="28"/>
      <w:szCs w:val="20"/>
    </w:rPr>
  </w:style>
  <w:style w:type="paragraph" w:styleId="aff5">
    <w:name w:val="annotation subject"/>
    <w:basedOn w:val="ae"/>
    <w:next w:val="ae"/>
    <w:link w:val="Charf3"/>
    <w:qFormat/>
    <w:rsid w:val="00003F36"/>
    <w:pPr>
      <w:adjustRightInd/>
      <w:spacing w:line="240" w:lineRule="auto"/>
      <w:textAlignment w:val="auto"/>
    </w:pPr>
    <w:rPr>
      <w:b/>
      <w:bCs/>
      <w:kern w:val="2"/>
      <w:sz w:val="21"/>
      <w:lang w:bidi="he-IL"/>
    </w:rPr>
  </w:style>
  <w:style w:type="paragraph" w:styleId="aff6">
    <w:name w:val="Body Text First Indent"/>
    <w:basedOn w:val="af1"/>
    <w:link w:val="Charf4"/>
    <w:qFormat/>
    <w:rsid w:val="00003F36"/>
    <w:pPr>
      <w:ind w:firstLineChars="100" w:firstLine="420"/>
    </w:pPr>
    <w:rPr>
      <w:szCs w:val="20"/>
    </w:rPr>
  </w:style>
  <w:style w:type="paragraph" w:styleId="28">
    <w:name w:val="Body Text First Indent 2"/>
    <w:basedOn w:val="af2"/>
    <w:link w:val="2Char2"/>
    <w:qFormat/>
    <w:rsid w:val="00003F36"/>
    <w:pPr>
      <w:spacing w:after="120" w:line="240" w:lineRule="auto"/>
      <w:ind w:leftChars="200" w:left="420" w:firstLineChars="200" w:firstLine="420"/>
    </w:pPr>
    <w:rPr>
      <w:color w:val="auto"/>
      <w:sz w:val="21"/>
      <w:szCs w:val="24"/>
    </w:rPr>
  </w:style>
  <w:style w:type="table" w:styleId="aff7">
    <w:name w:val="Table Grid"/>
    <w:basedOn w:val="a3"/>
    <w:uiPriority w:val="59"/>
    <w:qFormat/>
    <w:rsid w:val="00003F3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qFormat/>
    <w:rsid w:val="00003F36"/>
    <w:rPr>
      <w:b/>
      <w:bCs/>
    </w:rPr>
  </w:style>
  <w:style w:type="character" w:styleId="aff9">
    <w:name w:val="endnote reference"/>
    <w:qFormat/>
    <w:rsid w:val="00003F36"/>
    <w:rPr>
      <w:rFonts w:ascii="Verdana" w:hAnsi="Verdana"/>
      <w:kern w:val="0"/>
      <w:sz w:val="20"/>
      <w:vertAlign w:val="superscript"/>
      <w:lang w:eastAsia="en-US"/>
    </w:rPr>
  </w:style>
  <w:style w:type="character" w:styleId="affa">
    <w:name w:val="page number"/>
    <w:basedOn w:val="a2"/>
    <w:qFormat/>
    <w:rsid w:val="00003F36"/>
    <w:rPr>
      <w:rFonts w:ascii="Verdana" w:hAnsi="Verdana"/>
      <w:kern w:val="0"/>
      <w:sz w:val="20"/>
      <w:lang w:eastAsia="en-US"/>
    </w:rPr>
  </w:style>
  <w:style w:type="character" w:styleId="affb">
    <w:name w:val="FollowedHyperlink"/>
    <w:uiPriority w:val="99"/>
    <w:qFormat/>
    <w:rsid w:val="00003F36"/>
    <w:rPr>
      <w:rFonts w:ascii="Verdana" w:hAnsi="Verdana"/>
      <w:color w:val="800080"/>
      <w:kern w:val="0"/>
      <w:sz w:val="20"/>
      <w:u w:val="single"/>
      <w:lang w:eastAsia="en-US"/>
    </w:rPr>
  </w:style>
  <w:style w:type="character" w:styleId="affc">
    <w:name w:val="Hyperlink"/>
    <w:uiPriority w:val="99"/>
    <w:qFormat/>
    <w:rsid w:val="00003F36"/>
    <w:rPr>
      <w:rFonts w:ascii="Verdana" w:hAnsi="Verdana"/>
      <w:color w:val="0000FF"/>
      <w:kern w:val="0"/>
      <w:sz w:val="20"/>
      <w:u w:val="single"/>
      <w:lang w:eastAsia="en-US"/>
    </w:rPr>
  </w:style>
  <w:style w:type="character" w:styleId="affd">
    <w:name w:val="annotation reference"/>
    <w:qFormat/>
    <w:rsid w:val="00003F36"/>
    <w:rPr>
      <w:rFonts w:ascii="Verdana" w:hAnsi="Verdana"/>
      <w:kern w:val="0"/>
      <w:sz w:val="21"/>
      <w:lang w:eastAsia="en-US"/>
    </w:rPr>
  </w:style>
  <w:style w:type="character" w:styleId="affe">
    <w:name w:val="footnote reference"/>
    <w:uiPriority w:val="99"/>
    <w:qFormat/>
    <w:rsid w:val="00003F36"/>
    <w:rPr>
      <w:vertAlign w:val="superscript"/>
    </w:rPr>
  </w:style>
  <w:style w:type="character" w:customStyle="1" w:styleId="1Char">
    <w:name w:val="标题 1 Char"/>
    <w:basedOn w:val="a2"/>
    <w:link w:val="1"/>
    <w:qFormat/>
    <w:rsid w:val="00003F36"/>
    <w:rPr>
      <w:rFonts w:ascii="Times New Roman" w:eastAsia="宋体" w:hAnsi="Times New Roman" w:cs="Times New Roman"/>
      <w:b/>
      <w:kern w:val="44"/>
      <w:sz w:val="32"/>
      <w:szCs w:val="20"/>
    </w:rPr>
  </w:style>
  <w:style w:type="character" w:customStyle="1" w:styleId="2Char">
    <w:name w:val="标题 2 Char"/>
    <w:basedOn w:val="a2"/>
    <w:link w:val="20"/>
    <w:qFormat/>
    <w:rsid w:val="00003F36"/>
    <w:rPr>
      <w:rFonts w:ascii="Arial" w:eastAsia="黑体" w:hAnsi="Arial" w:cs="Times New Roman"/>
      <w:b/>
      <w:kern w:val="0"/>
      <w:sz w:val="32"/>
      <w:szCs w:val="20"/>
    </w:rPr>
  </w:style>
  <w:style w:type="character" w:customStyle="1" w:styleId="3Char1">
    <w:name w:val="标题 3 Char1"/>
    <w:link w:val="31"/>
    <w:qFormat/>
    <w:rsid w:val="00003F36"/>
    <w:rPr>
      <w:rFonts w:ascii="宋体" w:eastAsia="宋体" w:hAnsi="Times New Roman" w:cs="Times New Roman"/>
      <w:b/>
      <w:kern w:val="0"/>
      <w:sz w:val="32"/>
      <w:szCs w:val="20"/>
    </w:rPr>
  </w:style>
  <w:style w:type="character" w:customStyle="1" w:styleId="4Char">
    <w:name w:val="标题 4 Char"/>
    <w:basedOn w:val="a2"/>
    <w:link w:val="42"/>
    <w:qFormat/>
    <w:rsid w:val="00003F36"/>
    <w:rPr>
      <w:rFonts w:ascii="Times New Roman" w:eastAsia="宋体" w:hAnsi="Times New Roman" w:cs="Times New Roman"/>
      <w:kern w:val="0"/>
      <w:sz w:val="24"/>
      <w:szCs w:val="20"/>
    </w:rPr>
  </w:style>
  <w:style w:type="character" w:customStyle="1" w:styleId="5Char">
    <w:name w:val="标题 5 Char"/>
    <w:basedOn w:val="a2"/>
    <w:link w:val="51"/>
    <w:uiPriority w:val="9"/>
    <w:qFormat/>
    <w:rsid w:val="00003F36"/>
    <w:rPr>
      <w:rFonts w:ascii="Times New Roman" w:eastAsia="宋体" w:hAnsi="Times New Roman" w:cs="Times New Roman"/>
      <w:kern w:val="0"/>
      <w:sz w:val="24"/>
      <w:szCs w:val="20"/>
    </w:rPr>
  </w:style>
  <w:style w:type="character" w:customStyle="1" w:styleId="6Char">
    <w:name w:val="标题 6 Char"/>
    <w:basedOn w:val="a2"/>
    <w:link w:val="6"/>
    <w:qFormat/>
    <w:rsid w:val="00003F36"/>
    <w:rPr>
      <w:rFonts w:ascii="Times New Roman" w:eastAsia="宋体" w:hAnsi="Times New Roman" w:cs="Times New Roman"/>
      <w:kern w:val="0"/>
      <w:sz w:val="24"/>
      <w:szCs w:val="20"/>
    </w:rPr>
  </w:style>
  <w:style w:type="character" w:customStyle="1" w:styleId="7Char">
    <w:name w:val="标题 7 Char"/>
    <w:basedOn w:val="a2"/>
    <w:link w:val="7"/>
    <w:qFormat/>
    <w:rsid w:val="00003F36"/>
    <w:rPr>
      <w:rFonts w:ascii="Times New Roman" w:eastAsia="宋体" w:hAnsi="Times New Roman" w:cs="Times New Roman"/>
      <w:kern w:val="0"/>
      <w:sz w:val="24"/>
      <w:szCs w:val="20"/>
    </w:rPr>
  </w:style>
  <w:style w:type="character" w:customStyle="1" w:styleId="8Char">
    <w:name w:val="标题 8 Char"/>
    <w:basedOn w:val="a2"/>
    <w:link w:val="8"/>
    <w:qFormat/>
    <w:rsid w:val="00003F36"/>
    <w:rPr>
      <w:rFonts w:ascii="Times New Roman" w:eastAsia="宋体" w:hAnsi="Times New Roman" w:cs="Times New Roman"/>
      <w:kern w:val="0"/>
      <w:sz w:val="24"/>
      <w:szCs w:val="20"/>
    </w:rPr>
  </w:style>
  <w:style w:type="character" w:customStyle="1" w:styleId="9Char">
    <w:name w:val="标题 9 Char"/>
    <w:basedOn w:val="a2"/>
    <w:link w:val="9"/>
    <w:qFormat/>
    <w:rsid w:val="00003F36"/>
    <w:rPr>
      <w:rFonts w:ascii="Arial" w:eastAsia="黑体" w:hAnsi="Arial" w:cs="Times New Roman"/>
      <w:kern w:val="0"/>
      <w:sz w:val="24"/>
      <w:szCs w:val="20"/>
    </w:rPr>
  </w:style>
  <w:style w:type="character" w:customStyle="1" w:styleId="Char">
    <w:name w:val="宏文本 Char"/>
    <w:basedOn w:val="a2"/>
    <w:link w:val="a5"/>
    <w:semiHidden/>
    <w:qFormat/>
    <w:rsid w:val="00003F36"/>
    <w:rPr>
      <w:rFonts w:ascii="Courier New" w:eastAsia="宋体" w:hAnsi="Courier New" w:cs="Courier New"/>
      <w:sz w:val="24"/>
      <w:szCs w:val="24"/>
    </w:rPr>
  </w:style>
  <w:style w:type="character" w:customStyle="1" w:styleId="Char0">
    <w:name w:val="注释标题 Char"/>
    <w:basedOn w:val="a2"/>
    <w:link w:val="a7"/>
    <w:qFormat/>
    <w:rsid w:val="00003F36"/>
    <w:rPr>
      <w:rFonts w:ascii="Times New Roman" w:eastAsia="宋体" w:hAnsi="Times New Roman" w:cs="Times New Roman"/>
      <w:szCs w:val="24"/>
    </w:rPr>
  </w:style>
  <w:style w:type="character" w:customStyle="1" w:styleId="Char1">
    <w:name w:val="电子邮件签名 Char"/>
    <w:basedOn w:val="a2"/>
    <w:link w:val="a8"/>
    <w:qFormat/>
    <w:rsid w:val="00003F36"/>
    <w:rPr>
      <w:rFonts w:ascii="Times New Roman" w:eastAsia="宋体" w:hAnsi="Times New Roman" w:cs="Times New Roman"/>
      <w:szCs w:val="24"/>
    </w:rPr>
  </w:style>
  <w:style w:type="character" w:customStyle="1" w:styleId="Char2">
    <w:name w:val="正文缩进 Char"/>
    <w:link w:val="a9"/>
    <w:qFormat/>
    <w:rsid w:val="00003F36"/>
    <w:rPr>
      <w:rFonts w:ascii="宋体" w:eastAsia="宋体" w:hAnsi="Times New Roman" w:cs="Times New Roman"/>
      <w:kern w:val="0"/>
      <w:sz w:val="34"/>
      <w:szCs w:val="20"/>
    </w:rPr>
  </w:style>
  <w:style w:type="character" w:customStyle="1" w:styleId="Char3">
    <w:name w:val="文档结构图 Char"/>
    <w:basedOn w:val="a2"/>
    <w:link w:val="ac"/>
    <w:qFormat/>
    <w:rsid w:val="00003F36"/>
    <w:rPr>
      <w:rFonts w:ascii="Times New Roman" w:eastAsia="宋体" w:hAnsi="Times New Roman" w:cs="Times New Roman"/>
      <w:szCs w:val="20"/>
      <w:shd w:val="clear" w:color="auto" w:fill="000080"/>
    </w:rPr>
  </w:style>
  <w:style w:type="character" w:customStyle="1" w:styleId="Char4">
    <w:name w:val="批注文字 Char"/>
    <w:basedOn w:val="a2"/>
    <w:link w:val="ae"/>
    <w:qFormat/>
    <w:rsid w:val="00003F36"/>
    <w:rPr>
      <w:rFonts w:ascii="Times New Roman" w:eastAsia="宋体" w:hAnsi="Times New Roman" w:cs="Times New Roman"/>
      <w:kern w:val="0"/>
      <w:sz w:val="24"/>
      <w:szCs w:val="20"/>
    </w:rPr>
  </w:style>
  <w:style w:type="character" w:customStyle="1" w:styleId="Char5">
    <w:name w:val="称呼 Char"/>
    <w:basedOn w:val="a2"/>
    <w:link w:val="af"/>
    <w:qFormat/>
    <w:rsid w:val="00003F36"/>
    <w:rPr>
      <w:rFonts w:ascii="Times New Roman" w:eastAsia="宋体" w:hAnsi="Times New Roman" w:cs="Times New Roman"/>
      <w:szCs w:val="24"/>
    </w:rPr>
  </w:style>
  <w:style w:type="character" w:customStyle="1" w:styleId="3Char">
    <w:name w:val="正文文本 3 Char"/>
    <w:basedOn w:val="a2"/>
    <w:link w:val="33"/>
    <w:qFormat/>
    <w:rsid w:val="00003F36"/>
    <w:rPr>
      <w:rFonts w:ascii="Times New Roman" w:eastAsia="宋体" w:hAnsi="Times New Roman" w:cs="Times New Roman"/>
      <w:sz w:val="24"/>
      <w:szCs w:val="24"/>
    </w:rPr>
  </w:style>
  <w:style w:type="character" w:customStyle="1" w:styleId="Char6">
    <w:name w:val="结束语 Char"/>
    <w:basedOn w:val="a2"/>
    <w:link w:val="af0"/>
    <w:qFormat/>
    <w:rsid w:val="00003F36"/>
    <w:rPr>
      <w:rFonts w:ascii="Times New Roman" w:eastAsia="宋体" w:hAnsi="Times New Roman" w:cs="Times New Roman"/>
      <w:szCs w:val="24"/>
    </w:rPr>
  </w:style>
  <w:style w:type="character" w:customStyle="1" w:styleId="Char7">
    <w:name w:val="正文文本 Char"/>
    <w:basedOn w:val="a2"/>
    <w:link w:val="af1"/>
    <w:qFormat/>
    <w:rsid w:val="00003F36"/>
    <w:rPr>
      <w:rFonts w:ascii="Verdana" w:eastAsia="宋体" w:hAnsi="Verdana" w:cs="Times New Roman"/>
      <w:szCs w:val="24"/>
    </w:rPr>
  </w:style>
  <w:style w:type="character" w:customStyle="1" w:styleId="Char8">
    <w:name w:val="正文文本缩进 Char"/>
    <w:basedOn w:val="a2"/>
    <w:link w:val="af2"/>
    <w:qFormat/>
    <w:rsid w:val="00003F36"/>
    <w:rPr>
      <w:rFonts w:ascii="Times New Roman" w:eastAsia="宋体" w:hAnsi="Times New Roman" w:cs="Times New Roman"/>
      <w:color w:val="FF0000"/>
      <w:sz w:val="24"/>
      <w:szCs w:val="20"/>
    </w:rPr>
  </w:style>
  <w:style w:type="character" w:customStyle="1" w:styleId="HTMLChar">
    <w:name w:val="HTML 地址 Char"/>
    <w:basedOn w:val="a2"/>
    <w:link w:val="HTML"/>
    <w:qFormat/>
    <w:rsid w:val="00003F36"/>
    <w:rPr>
      <w:rFonts w:ascii="Times New Roman" w:eastAsia="宋体" w:hAnsi="Times New Roman" w:cs="Times New Roman"/>
      <w:i/>
      <w:iCs/>
      <w:szCs w:val="24"/>
    </w:rPr>
  </w:style>
  <w:style w:type="character" w:customStyle="1" w:styleId="Char10">
    <w:name w:val="纯文本 Char1"/>
    <w:link w:val="af5"/>
    <w:qFormat/>
    <w:rsid w:val="00003F36"/>
    <w:rPr>
      <w:rFonts w:ascii="宋体" w:eastAsia="宋体" w:hAnsi="Courier New" w:cs="Times New Roman"/>
      <w:szCs w:val="21"/>
    </w:rPr>
  </w:style>
  <w:style w:type="character" w:customStyle="1" w:styleId="Char9">
    <w:name w:val="日期 Char"/>
    <w:basedOn w:val="a2"/>
    <w:link w:val="af6"/>
    <w:qFormat/>
    <w:rsid w:val="00003F36"/>
    <w:rPr>
      <w:rFonts w:ascii="Times New Roman" w:eastAsia="宋体" w:hAnsi="Times New Roman" w:cs="Times New Roman"/>
      <w:sz w:val="24"/>
      <w:szCs w:val="20"/>
    </w:rPr>
  </w:style>
  <w:style w:type="character" w:customStyle="1" w:styleId="2Char0">
    <w:name w:val="正文文本缩进 2 Char"/>
    <w:basedOn w:val="a2"/>
    <w:link w:val="23"/>
    <w:qFormat/>
    <w:rsid w:val="00003F36"/>
    <w:rPr>
      <w:rFonts w:ascii="Times New Roman" w:eastAsia="宋体" w:hAnsi="Times New Roman" w:cs="Times New Roman"/>
      <w:szCs w:val="24"/>
    </w:rPr>
  </w:style>
  <w:style w:type="character" w:customStyle="1" w:styleId="Chara">
    <w:name w:val="尾注文本 Char"/>
    <w:basedOn w:val="a2"/>
    <w:link w:val="af7"/>
    <w:qFormat/>
    <w:rsid w:val="00003F36"/>
    <w:rPr>
      <w:rFonts w:ascii="Times New Roman" w:eastAsia="宋体" w:hAnsi="Times New Roman" w:cs="Times New Roman"/>
      <w:szCs w:val="20"/>
      <w:lang w:bidi="he-IL"/>
    </w:rPr>
  </w:style>
  <w:style w:type="character" w:customStyle="1" w:styleId="Charb">
    <w:name w:val="批注框文本 Char"/>
    <w:basedOn w:val="a2"/>
    <w:link w:val="af8"/>
    <w:qFormat/>
    <w:rsid w:val="00003F36"/>
    <w:rPr>
      <w:rFonts w:ascii="Verdana" w:eastAsia="宋体" w:hAnsi="Verdana" w:cs="Times New Roman"/>
      <w:sz w:val="18"/>
      <w:szCs w:val="18"/>
    </w:rPr>
  </w:style>
  <w:style w:type="character" w:customStyle="1" w:styleId="Charc">
    <w:name w:val="页脚 Char"/>
    <w:basedOn w:val="a2"/>
    <w:link w:val="af9"/>
    <w:uiPriority w:val="99"/>
    <w:qFormat/>
    <w:rsid w:val="00003F36"/>
    <w:rPr>
      <w:rFonts w:ascii="Verdana" w:eastAsia="宋体" w:hAnsi="Verdana" w:cs="Times New Roman"/>
      <w:sz w:val="18"/>
      <w:szCs w:val="18"/>
    </w:rPr>
  </w:style>
  <w:style w:type="character" w:customStyle="1" w:styleId="Chard">
    <w:name w:val="页眉 Char"/>
    <w:basedOn w:val="a2"/>
    <w:link w:val="afb"/>
    <w:uiPriority w:val="99"/>
    <w:qFormat/>
    <w:rsid w:val="00003F36"/>
    <w:rPr>
      <w:rFonts w:ascii="Verdana" w:eastAsia="宋体" w:hAnsi="Verdana" w:cs="Times New Roman"/>
      <w:sz w:val="18"/>
      <w:szCs w:val="18"/>
    </w:rPr>
  </w:style>
  <w:style w:type="character" w:customStyle="1" w:styleId="Chare">
    <w:name w:val="签名 Char"/>
    <w:basedOn w:val="a2"/>
    <w:link w:val="afc"/>
    <w:qFormat/>
    <w:rsid w:val="00003F36"/>
    <w:rPr>
      <w:rFonts w:ascii="Times New Roman" w:eastAsia="楷体_GB2312" w:hAnsi="Times New Roman" w:cs="Times New Roman"/>
      <w:szCs w:val="20"/>
    </w:rPr>
  </w:style>
  <w:style w:type="character" w:customStyle="1" w:styleId="Charf">
    <w:name w:val="副标题 Char"/>
    <w:basedOn w:val="a2"/>
    <w:link w:val="afe"/>
    <w:qFormat/>
    <w:rsid w:val="00003F36"/>
    <w:rPr>
      <w:rFonts w:ascii="Arial" w:eastAsia="宋体" w:hAnsi="Arial" w:cs="Arial"/>
      <w:b/>
      <w:bCs/>
      <w:kern w:val="28"/>
      <w:sz w:val="32"/>
      <w:szCs w:val="32"/>
    </w:rPr>
  </w:style>
  <w:style w:type="character" w:customStyle="1" w:styleId="Charf0">
    <w:name w:val="脚注文本 Char"/>
    <w:basedOn w:val="a2"/>
    <w:link w:val="aff0"/>
    <w:uiPriority w:val="99"/>
    <w:qFormat/>
    <w:rsid w:val="00003F36"/>
    <w:rPr>
      <w:rFonts w:ascii="Times New Roman" w:eastAsia="楷体_GB2312" w:hAnsi="Times New Roman" w:cs="Times New Roman"/>
      <w:sz w:val="18"/>
      <w:szCs w:val="18"/>
    </w:rPr>
  </w:style>
  <w:style w:type="character" w:customStyle="1" w:styleId="3Char0">
    <w:name w:val="正文文本缩进 3 Char"/>
    <w:basedOn w:val="a2"/>
    <w:link w:val="36"/>
    <w:qFormat/>
    <w:rsid w:val="00003F36"/>
    <w:rPr>
      <w:rFonts w:ascii="宋体" w:eastAsia="宋体" w:hAnsi="Times New Roman" w:cs="Times New Roman"/>
      <w:kern w:val="0"/>
      <w:sz w:val="24"/>
      <w:szCs w:val="20"/>
    </w:rPr>
  </w:style>
  <w:style w:type="character" w:customStyle="1" w:styleId="2Char1">
    <w:name w:val="正文文本 2 Char"/>
    <w:basedOn w:val="a2"/>
    <w:link w:val="25"/>
    <w:qFormat/>
    <w:rsid w:val="00003F36"/>
    <w:rPr>
      <w:rFonts w:ascii="Times New Roman" w:eastAsia="宋体" w:hAnsi="Times New Roman" w:cs="Times New Roman"/>
      <w:szCs w:val="24"/>
    </w:rPr>
  </w:style>
  <w:style w:type="character" w:customStyle="1" w:styleId="Charf1">
    <w:name w:val="信息标题 Char"/>
    <w:basedOn w:val="a2"/>
    <w:link w:val="aff2"/>
    <w:qFormat/>
    <w:rsid w:val="00003F36"/>
    <w:rPr>
      <w:rFonts w:ascii="Arial" w:eastAsia="宋体" w:hAnsi="Arial" w:cs="Arial"/>
      <w:sz w:val="24"/>
      <w:szCs w:val="24"/>
      <w:shd w:val="pct20" w:color="auto" w:fill="auto"/>
    </w:rPr>
  </w:style>
  <w:style w:type="character" w:customStyle="1" w:styleId="HTMLChar0">
    <w:name w:val="HTML 预设格式 Char"/>
    <w:basedOn w:val="a2"/>
    <w:link w:val="HTML0"/>
    <w:qFormat/>
    <w:rsid w:val="00003F36"/>
    <w:rPr>
      <w:rFonts w:ascii="Arial" w:eastAsia="宋体" w:hAnsi="Arial" w:cs="Times New Roman"/>
      <w:kern w:val="0"/>
      <w:sz w:val="24"/>
      <w:szCs w:val="24"/>
      <w:lang w:eastAsia="en-US"/>
    </w:rPr>
  </w:style>
  <w:style w:type="character" w:customStyle="1" w:styleId="Charf2">
    <w:name w:val="标题 Char"/>
    <w:basedOn w:val="a2"/>
    <w:link w:val="aff4"/>
    <w:qFormat/>
    <w:rsid w:val="00003F36"/>
    <w:rPr>
      <w:rFonts w:ascii="黑体" w:eastAsia="黑体" w:hAnsi="Times New Roman" w:cs="Times New Roman"/>
      <w:snapToGrid w:val="0"/>
      <w:kern w:val="0"/>
      <w:sz w:val="28"/>
      <w:szCs w:val="20"/>
    </w:rPr>
  </w:style>
  <w:style w:type="character" w:customStyle="1" w:styleId="Charf3">
    <w:name w:val="批注主题 Char"/>
    <w:basedOn w:val="Char4"/>
    <w:link w:val="aff5"/>
    <w:qFormat/>
    <w:rsid w:val="00003F36"/>
    <w:rPr>
      <w:rFonts w:ascii="Times New Roman" w:eastAsia="宋体" w:hAnsi="Times New Roman" w:cs="Times New Roman"/>
      <w:b/>
      <w:bCs/>
      <w:kern w:val="0"/>
      <w:sz w:val="24"/>
      <w:szCs w:val="20"/>
      <w:lang w:bidi="he-IL"/>
    </w:rPr>
  </w:style>
  <w:style w:type="character" w:customStyle="1" w:styleId="Charf4">
    <w:name w:val="正文首行缩进 Char"/>
    <w:basedOn w:val="Char7"/>
    <w:link w:val="aff6"/>
    <w:qFormat/>
    <w:rsid w:val="00003F36"/>
    <w:rPr>
      <w:rFonts w:ascii="Verdana" w:eastAsia="宋体" w:hAnsi="Verdana" w:cs="Times New Roman"/>
      <w:szCs w:val="20"/>
    </w:rPr>
  </w:style>
  <w:style w:type="character" w:customStyle="1" w:styleId="2Char2">
    <w:name w:val="正文首行缩进 2 Char"/>
    <w:basedOn w:val="Char8"/>
    <w:link w:val="28"/>
    <w:qFormat/>
    <w:rsid w:val="00003F36"/>
    <w:rPr>
      <w:rFonts w:ascii="Times New Roman" w:eastAsia="宋体" w:hAnsi="Times New Roman" w:cs="Times New Roman"/>
      <w:color w:val="FF0000"/>
      <w:sz w:val="24"/>
      <w:szCs w:val="24"/>
    </w:rPr>
  </w:style>
  <w:style w:type="character" w:customStyle="1" w:styleId="3Char2">
    <w:name w:val="标题 3 Char"/>
    <w:basedOn w:val="a2"/>
    <w:uiPriority w:val="9"/>
    <w:qFormat/>
    <w:rsid w:val="00003F36"/>
    <w:rPr>
      <w:rFonts w:ascii="Times New Roman" w:eastAsia="宋体" w:hAnsi="Times New Roman" w:cs="Times New Roman"/>
      <w:b/>
      <w:bCs/>
      <w:sz w:val="32"/>
      <w:szCs w:val="32"/>
    </w:rPr>
  </w:style>
  <w:style w:type="character" w:customStyle="1" w:styleId="Charf5">
    <w:name w:val="纯文本 Char"/>
    <w:basedOn w:val="a2"/>
    <w:uiPriority w:val="99"/>
    <w:qFormat/>
    <w:rsid w:val="00003F36"/>
    <w:rPr>
      <w:rFonts w:ascii="宋体" w:eastAsia="宋体" w:hAnsi="Courier New" w:cs="Courier New"/>
      <w:szCs w:val="21"/>
    </w:rPr>
  </w:style>
  <w:style w:type="character" w:customStyle="1" w:styleId="CharChar17">
    <w:name w:val="Char Char17"/>
    <w:qFormat/>
    <w:rsid w:val="00003F36"/>
    <w:rPr>
      <w:rFonts w:ascii="华文彩云" w:eastAsia="华文彩云"/>
      <w:kern w:val="2"/>
      <w:sz w:val="28"/>
      <w:szCs w:val="24"/>
      <w:lang w:val="en-US" w:eastAsia="zh-CN"/>
    </w:rPr>
  </w:style>
  <w:style w:type="character" w:customStyle="1" w:styleId="12">
    <w:name w:val="页码1"/>
    <w:qFormat/>
    <w:rsid w:val="00003F36"/>
  </w:style>
  <w:style w:type="character" w:customStyle="1" w:styleId="Char11">
    <w:name w:val="批注框文本 Char1"/>
    <w:qFormat/>
    <w:rsid w:val="00003F36"/>
    <w:rPr>
      <w:rFonts w:ascii="Times New Roman" w:eastAsia="宋体" w:hAnsi="Times New Roman" w:cs="Times New Roman"/>
      <w:sz w:val="18"/>
      <w:szCs w:val="18"/>
      <w:lang w:bidi="ar-SA"/>
    </w:rPr>
  </w:style>
  <w:style w:type="character" w:customStyle="1" w:styleId="apple-converted-space">
    <w:name w:val="apple-converted-space"/>
    <w:qFormat/>
    <w:rsid w:val="00003F36"/>
  </w:style>
  <w:style w:type="character" w:customStyle="1" w:styleId="CharChar41">
    <w:name w:val="Char Char41"/>
    <w:qFormat/>
    <w:rsid w:val="00003F36"/>
    <w:rPr>
      <w:rFonts w:ascii="Cambria" w:eastAsia="宋体" w:hAnsi="Cambria" w:cs="Times New Roman"/>
      <w:b/>
      <w:bCs/>
      <w:kern w:val="2"/>
      <w:sz w:val="32"/>
      <w:szCs w:val="32"/>
    </w:rPr>
  </w:style>
  <w:style w:type="character" w:customStyle="1" w:styleId="textcontents1">
    <w:name w:val="textcontents1"/>
    <w:qFormat/>
    <w:rsid w:val="00003F36"/>
    <w:rPr>
      <w:rFonts w:ascii="ˎ̥" w:hAnsi="ˎ̥"/>
      <w:sz w:val="21"/>
      <w:szCs w:val="21"/>
    </w:rPr>
  </w:style>
  <w:style w:type="character" w:customStyle="1" w:styleId="CharChar16">
    <w:name w:val="Char Char16"/>
    <w:qFormat/>
    <w:rsid w:val="00003F36"/>
    <w:rPr>
      <w:rFonts w:eastAsia="宋体"/>
      <w:kern w:val="2"/>
      <w:sz w:val="18"/>
      <w:lang w:val="en-US" w:eastAsia="zh-CN" w:bidi="ar-SA"/>
    </w:rPr>
  </w:style>
  <w:style w:type="character" w:customStyle="1" w:styleId="titleemph1">
    <w:name w:val="title_emph1"/>
    <w:qFormat/>
    <w:rsid w:val="00003F36"/>
    <w:rPr>
      <w:rFonts w:ascii="Arial" w:eastAsia="宋体" w:hAnsi="Arial" w:cs="Arial"/>
      <w:b/>
      <w:bCs/>
      <w:sz w:val="18"/>
      <w:szCs w:val="18"/>
      <w:lang w:val="en-US" w:eastAsia="zh-CN" w:bidi="ar-SA"/>
    </w:rPr>
  </w:style>
  <w:style w:type="character" w:customStyle="1" w:styleId="13">
    <w:name w:val="纯文本 字符1"/>
    <w:uiPriority w:val="99"/>
    <w:rsid w:val="00003F36"/>
    <w:rPr>
      <w:rFonts w:ascii="宋体" w:hAnsi="Courier New"/>
      <w:kern w:val="2"/>
      <w:sz w:val="21"/>
      <w:szCs w:val="21"/>
    </w:rPr>
  </w:style>
  <w:style w:type="character" w:customStyle="1" w:styleId="Char12">
    <w:name w:val="正文首行缩进 Char1"/>
    <w:uiPriority w:val="99"/>
    <w:qFormat/>
    <w:rsid w:val="00003F36"/>
    <w:rPr>
      <w:rFonts w:ascii="Times New Roman" w:eastAsia="宋体" w:hAnsi="Times New Roman" w:cs="Times New Roman"/>
      <w:szCs w:val="24"/>
      <w:lang w:bidi="ar-SA"/>
    </w:rPr>
  </w:style>
  <w:style w:type="character" w:customStyle="1" w:styleId="duanluoblack1">
    <w:name w:val="duanluoblack1"/>
    <w:qFormat/>
    <w:rsid w:val="00003F36"/>
    <w:rPr>
      <w:rFonts w:ascii="宋体" w:eastAsia="宋体"/>
      <w:color w:val="414042"/>
      <w:sz w:val="18"/>
      <w:szCs w:val="18"/>
      <w:u w:val="none"/>
    </w:rPr>
  </w:style>
  <w:style w:type="character" w:customStyle="1" w:styleId="p141">
    <w:name w:val="p141"/>
    <w:qFormat/>
    <w:rsid w:val="00003F36"/>
    <w:rPr>
      <w:sz w:val="21"/>
      <w:szCs w:val="21"/>
    </w:rPr>
  </w:style>
  <w:style w:type="character" w:customStyle="1" w:styleId="Charf6">
    <w:name w:val="样式 正文首行缩进 + 宋体 Char"/>
    <w:qFormat/>
    <w:rsid w:val="00003F36"/>
    <w:rPr>
      <w:rFonts w:eastAsia="宋体"/>
      <w:kern w:val="2"/>
      <w:sz w:val="28"/>
      <w:szCs w:val="28"/>
      <w:lang w:val="en-US" w:eastAsia="zh-CN" w:bidi="ar-SA"/>
    </w:rPr>
  </w:style>
  <w:style w:type="character" w:customStyle="1" w:styleId="CharChar161">
    <w:name w:val="Char Char161"/>
    <w:qFormat/>
    <w:rsid w:val="00003F36"/>
    <w:rPr>
      <w:rFonts w:eastAsia="宋体"/>
      <w:kern w:val="2"/>
      <w:sz w:val="18"/>
      <w:lang w:val="en-US" w:eastAsia="zh-CN"/>
    </w:rPr>
  </w:style>
  <w:style w:type="character" w:customStyle="1" w:styleId="CharChar191">
    <w:name w:val="Char Char191"/>
    <w:qFormat/>
    <w:rsid w:val="00003F36"/>
    <w:rPr>
      <w:rFonts w:ascii="楷体_GB2312" w:eastAsia="楷体_GB2312"/>
      <w:kern w:val="2"/>
      <w:sz w:val="28"/>
      <w:szCs w:val="31"/>
      <w:lang w:val="en-US" w:eastAsia="zh-CN"/>
    </w:rPr>
  </w:style>
  <w:style w:type="character" w:customStyle="1" w:styleId="wd12hei221">
    <w:name w:val="wd12hei221"/>
    <w:qFormat/>
    <w:rsid w:val="00003F36"/>
    <w:rPr>
      <w:rFonts w:ascii="Tahoma" w:eastAsia="宋体" w:hAnsi="Tahoma"/>
      <w:color w:val="000000"/>
      <w:kern w:val="2"/>
      <w:sz w:val="18"/>
      <w:szCs w:val="18"/>
      <w:u w:val="none"/>
      <w:lang w:val="en-US" w:eastAsia="zh-CN" w:bidi="ar-SA"/>
    </w:rPr>
  </w:style>
  <w:style w:type="character" w:customStyle="1" w:styleId="14">
    <w:name w:val="未处理的提及1"/>
    <w:uiPriority w:val="99"/>
    <w:unhideWhenUsed/>
    <w:qFormat/>
    <w:rsid w:val="00003F36"/>
    <w:rPr>
      <w:rFonts w:ascii="Verdana" w:hAnsi="Verdana"/>
      <w:color w:val="605E5C"/>
      <w:kern w:val="0"/>
      <w:sz w:val="20"/>
      <w:shd w:val="clear" w:color="auto" w:fill="E1DFDD"/>
      <w:lang w:eastAsia="en-US"/>
    </w:rPr>
  </w:style>
  <w:style w:type="character" w:customStyle="1" w:styleId="A10">
    <w:name w:val="A10"/>
    <w:qFormat/>
    <w:rsid w:val="00003F36"/>
    <w:rPr>
      <w:rFonts w:ascii="Univers LT Std 45 Light" w:eastAsia="Univers LT Std 45 Light" w:hAnsi="Univers LT Std 45 Light" w:cs="Univers LT Std 45 Light"/>
      <w:color w:val="221E1F"/>
      <w:sz w:val="8"/>
      <w:szCs w:val="8"/>
      <w:lang w:bidi="ar-SA"/>
    </w:rPr>
  </w:style>
  <w:style w:type="character" w:customStyle="1" w:styleId="font81">
    <w:name w:val="font81"/>
    <w:qFormat/>
    <w:rsid w:val="00003F36"/>
    <w:rPr>
      <w:rFonts w:ascii="宋体" w:eastAsia="宋体" w:hAnsi="宋体" w:cs="宋体" w:hint="eastAsia"/>
      <w:color w:val="000000"/>
      <w:kern w:val="0"/>
      <w:sz w:val="20"/>
      <w:szCs w:val="20"/>
      <w:u w:val="none"/>
      <w:lang w:eastAsia="en-US"/>
    </w:rPr>
  </w:style>
  <w:style w:type="character" w:customStyle="1" w:styleId="Charf7">
    <w:name w:val="列出段落 Char"/>
    <w:qFormat/>
    <w:rsid w:val="00003F36"/>
    <w:rPr>
      <w:rFonts w:ascii="Calibri" w:eastAsia="宋体" w:hAnsi="Calibri"/>
      <w:kern w:val="2"/>
      <w:sz w:val="21"/>
      <w:szCs w:val="22"/>
      <w:lang w:val="en-US" w:eastAsia="zh-CN" w:bidi="ar-SA"/>
    </w:rPr>
  </w:style>
  <w:style w:type="character" w:customStyle="1" w:styleId="afff">
    <w:name w:val="页脚 字符"/>
    <w:basedOn w:val="a2"/>
    <w:uiPriority w:val="99"/>
    <w:qFormat/>
    <w:rsid w:val="00003F36"/>
    <w:rPr>
      <w:rFonts w:ascii="Verdana" w:hAnsi="Verdana"/>
      <w:kern w:val="0"/>
      <w:sz w:val="20"/>
      <w:lang w:eastAsia="en-US"/>
    </w:rPr>
  </w:style>
  <w:style w:type="character" w:customStyle="1" w:styleId="font01">
    <w:name w:val="font01"/>
    <w:qFormat/>
    <w:rsid w:val="00003F36"/>
    <w:rPr>
      <w:rFonts w:ascii="宋体" w:eastAsia="宋体" w:hAnsi="宋体" w:cs="宋体" w:hint="eastAsia"/>
      <w:color w:val="000000"/>
      <w:kern w:val="0"/>
      <w:sz w:val="28"/>
      <w:szCs w:val="28"/>
      <w:u w:val="none"/>
      <w:lang w:eastAsia="en-US"/>
    </w:rPr>
  </w:style>
  <w:style w:type="character" w:customStyle="1" w:styleId="DefaultTextChar">
    <w:name w:val="Default Text Char"/>
    <w:link w:val="DefaultText"/>
    <w:qFormat/>
    <w:rsid w:val="00003F36"/>
    <w:rPr>
      <w:color w:val="000000"/>
      <w:sz w:val="24"/>
      <w:szCs w:val="24"/>
    </w:rPr>
  </w:style>
  <w:style w:type="paragraph" w:customStyle="1" w:styleId="DefaultText">
    <w:name w:val="Default Text"/>
    <w:link w:val="DefaultTextChar"/>
    <w:qFormat/>
    <w:rsid w:val="00003F36"/>
    <w:pPr>
      <w:widowControl w:val="0"/>
      <w:autoSpaceDE w:val="0"/>
      <w:autoSpaceDN w:val="0"/>
      <w:adjustRightInd w:val="0"/>
    </w:pPr>
    <w:rPr>
      <w:color w:val="000000"/>
      <w:kern w:val="2"/>
      <w:sz w:val="24"/>
      <w:szCs w:val="24"/>
    </w:rPr>
  </w:style>
  <w:style w:type="character" w:customStyle="1" w:styleId="1pagesec3Char">
    <w:name w:val="1page sec3 Char"/>
    <w:qFormat/>
    <w:rsid w:val="00003F36"/>
    <w:rPr>
      <w:rFonts w:eastAsia="宋体"/>
      <w:kern w:val="2"/>
      <w:sz w:val="18"/>
      <w:szCs w:val="24"/>
      <w:lang w:val="en-US" w:eastAsia="zh-CN" w:bidi="ar-SA"/>
    </w:rPr>
  </w:style>
  <w:style w:type="character" w:customStyle="1" w:styleId="5Char1">
    <w:name w:val="标题 5 Char1"/>
    <w:qFormat/>
    <w:rsid w:val="00003F36"/>
    <w:rPr>
      <w:rFonts w:eastAsia="宋体"/>
      <w:b/>
      <w:bCs/>
      <w:kern w:val="2"/>
      <w:sz w:val="24"/>
      <w:szCs w:val="24"/>
      <w:lang w:val="en-US" w:eastAsia="zh-CN" w:bidi="ar-SA"/>
    </w:rPr>
  </w:style>
  <w:style w:type="character" w:customStyle="1" w:styleId="3Char10">
    <w:name w:val="正文文本缩进 3 Char1"/>
    <w:qFormat/>
    <w:rsid w:val="00003F36"/>
    <w:rPr>
      <w:rFonts w:ascii="Times New Roman" w:eastAsia="宋体" w:hAnsi="Times New Roman" w:cs="Times New Roman"/>
      <w:sz w:val="16"/>
      <w:szCs w:val="16"/>
      <w:lang w:bidi="ar-SA"/>
    </w:rPr>
  </w:style>
  <w:style w:type="character" w:customStyle="1" w:styleId="CharChar91">
    <w:name w:val="Char Char91"/>
    <w:qFormat/>
    <w:rsid w:val="00003F36"/>
    <w:rPr>
      <w:rFonts w:eastAsia="宋体"/>
      <w:kern w:val="2"/>
      <w:sz w:val="18"/>
      <w:szCs w:val="18"/>
      <w:lang w:val="en-US" w:eastAsia="zh-CN"/>
    </w:rPr>
  </w:style>
  <w:style w:type="character" w:customStyle="1" w:styleId="font41">
    <w:name w:val="font41"/>
    <w:qFormat/>
    <w:rsid w:val="00003F36"/>
    <w:rPr>
      <w:rFonts w:ascii="宋体" w:eastAsia="宋体" w:hAnsi="宋体" w:cs="宋体" w:hint="eastAsia"/>
      <w:color w:val="000000"/>
      <w:kern w:val="0"/>
      <w:sz w:val="21"/>
      <w:szCs w:val="21"/>
      <w:u w:val="none"/>
      <w:lang w:eastAsia="en-US"/>
    </w:rPr>
  </w:style>
  <w:style w:type="character" w:customStyle="1" w:styleId="Char13">
    <w:name w:val="标题 Char1"/>
    <w:qFormat/>
    <w:rsid w:val="00003F36"/>
    <w:rPr>
      <w:rFonts w:ascii="Cambria" w:eastAsia="宋体" w:hAnsi="Cambria" w:cs="黑体"/>
      <w:b/>
      <w:bCs/>
      <w:sz w:val="32"/>
      <w:szCs w:val="32"/>
      <w:lang w:bidi="ar-SA"/>
    </w:rPr>
  </w:style>
  <w:style w:type="character" w:customStyle="1" w:styleId="CharChar81">
    <w:name w:val="Char Char81"/>
    <w:qFormat/>
    <w:rsid w:val="00003F36"/>
    <w:rPr>
      <w:rFonts w:eastAsia="宋体"/>
      <w:kern w:val="2"/>
      <w:sz w:val="21"/>
      <w:szCs w:val="24"/>
      <w:lang w:val="en-US" w:eastAsia="zh-CN" w:bidi="ar-SA"/>
    </w:rPr>
  </w:style>
  <w:style w:type="character" w:customStyle="1" w:styleId="small">
    <w:name w:val="small"/>
    <w:basedOn w:val="a2"/>
    <w:qFormat/>
    <w:rsid w:val="00003F36"/>
    <w:rPr>
      <w:rFonts w:ascii="Verdana" w:hAnsi="Verdana"/>
      <w:kern w:val="0"/>
      <w:sz w:val="20"/>
      <w:lang w:eastAsia="en-US"/>
    </w:rPr>
  </w:style>
  <w:style w:type="character" w:customStyle="1" w:styleId="titleneve1">
    <w:name w:val="title_neve1"/>
    <w:qFormat/>
    <w:rsid w:val="00003F36"/>
    <w:rPr>
      <w:color w:val="000000"/>
      <w:sz w:val="18"/>
      <w:szCs w:val="18"/>
    </w:rPr>
  </w:style>
  <w:style w:type="character" w:customStyle="1" w:styleId="Char14">
    <w:name w:val="文档结构图 Char1"/>
    <w:qFormat/>
    <w:rsid w:val="00003F36"/>
    <w:rPr>
      <w:rFonts w:ascii="宋体" w:eastAsia="宋体" w:cs="Times New Roman"/>
      <w:sz w:val="18"/>
      <w:szCs w:val="18"/>
      <w:lang w:bidi="ar-SA"/>
    </w:rPr>
  </w:style>
  <w:style w:type="character" w:customStyle="1" w:styleId="15">
    <w:name w:val="15"/>
    <w:qFormat/>
    <w:rsid w:val="00003F36"/>
    <w:rPr>
      <w:rFonts w:ascii="Times New Roman" w:hAnsi="Times New Roman" w:cs="Times New Roman" w:hint="default"/>
      <w:b/>
      <w:bCs/>
      <w:kern w:val="0"/>
      <w:sz w:val="20"/>
      <w:lang w:eastAsia="en-US"/>
    </w:rPr>
  </w:style>
  <w:style w:type="character" w:customStyle="1" w:styleId="h3Char1">
    <w:name w:val="h3 Char1"/>
    <w:qFormat/>
    <w:rsid w:val="00003F36"/>
    <w:rPr>
      <w:rFonts w:eastAsia="Arial Unicode MS"/>
      <w:b/>
      <w:kern w:val="2"/>
      <w:sz w:val="21"/>
      <w:lang w:val="en-US" w:eastAsia="zh-CN" w:bidi="ar-SA"/>
    </w:rPr>
  </w:style>
  <w:style w:type="character" w:customStyle="1" w:styleId="16">
    <w:name w:val="标题1"/>
    <w:basedOn w:val="a2"/>
    <w:qFormat/>
    <w:rsid w:val="00003F36"/>
    <w:rPr>
      <w:rFonts w:ascii="Verdana" w:hAnsi="Verdana"/>
      <w:kern w:val="0"/>
      <w:sz w:val="20"/>
      <w:lang w:eastAsia="en-US"/>
    </w:rPr>
  </w:style>
  <w:style w:type="character" w:customStyle="1" w:styleId="CharChar171">
    <w:name w:val="Char Char171"/>
    <w:qFormat/>
    <w:rsid w:val="00003F36"/>
    <w:rPr>
      <w:rFonts w:ascii="华文彩云" w:eastAsia="华文彩云"/>
      <w:kern w:val="2"/>
      <w:sz w:val="28"/>
      <w:szCs w:val="24"/>
      <w:lang w:val="en-US" w:eastAsia="zh-CN" w:bidi="ar-SA"/>
    </w:rPr>
  </w:style>
  <w:style w:type="character" w:customStyle="1" w:styleId="font51">
    <w:name w:val="font51"/>
    <w:qFormat/>
    <w:rsid w:val="00003F36"/>
    <w:rPr>
      <w:rFonts w:ascii="Calibri" w:hAnsi="Calibri" w:cs="Calibri"/>
      <w:color w:val="000000"/>
      <w:kern w:val="0"/>
      <w:sz w:val="16"/>
      <w:szCs w:val="16"/>
      <w:u w:val="none"/>
      <w:lang w:eastAsia="en-US"/>
    </w:rPr>
  </w:style>
  <w:style w:type="character" w:customStyle="1" w:styleId="style41">
    <w:name w:val="style41"/>
    <w:qFormat/>
    <w:rsid w:val="00003F36"/>
    <w:rPr>
      <w:color w:val="0000FF"/>
    </w:rPr>
  </w:style>
  <w:style w:type="character" w:customStyle="1" w:styleId="cnfont1">
    <w:name w:val="cnfont1"/>
    <w:qFormat/>
    <w:rsid w:val="00003F36"/>
    <w:rPr>
      <w:rFonts w:eastAsia="宋体"/>
      <w:kern w:val="2"/>
      <w:sz w:val="24"/>
      <w:szCs w:val="24"/>
      <w:lang w:val="en-US" w:eastAsia="zh-CN" w:bidi="ar-SA"/>
    </w:rPr>
  </w:style>
  <w:style w:type="character" w:customStyle="1" w:styleId="17">
    <w:name w:val="批注引用1"/>
    <w:qFormat/>
    <w:rsid w:val="00003F36"/>
    <w:rPr>
      <w:sz w:val="21"/>
      <w:szCs w:val="21"/>
    </w:rPr>
  </w:style>
  <w:style w:type="character" w:customStyle="1" w:styleId="red141">
    <w:name w:val="red141"/>
    <w:qFormat/>
    <w:rsid w:val="00003F36"/>
    <w:rPr>
      <w:rFonts w:ascii="Arial" w:eastAsia="宋体" w:hAnsi="Arial" w:cs="Arial"/>
      <w:color w:val="FF0000"/>
      <w:kern w:val="2"/>
      <w:sz w:val="21"/>
      <w:szCs w:val="21"/>
      <w:u w:val="none"/>
      <w:lang w:val="en-US" w:eastAsia="zh-CN" w:bidi="ar-SA"/>
    </w:rPr>
  </w:style>
  <w:style w:type="character" w:customStyle="1" w:styleId="afff0">
    <w:name w:val="纯文本 字符"/>
    <w:qFormat/>
    <w:locked/>
    <w:rsid w:val="00003F36"/>
    <w:rPr>
      <w:rFonts w:ascii="宋体" w:hAnsi="Courier New"/>
      <w:kern w:val="2"/>
      <w:sz w:val="22"/>
    </w:rPr>
  </w:style>
  <w:style w:type="character" w:customStyle="1" w:styleId="CharChar181">
    <w:name w:val="Char Char181"/>
    <w:qFormat/>
    <w:rsid w:val="00003F36"/>
    <w:rPr>
      <w:rFonts w:ascii="楷体_GB2312" w:eastAsia="楷体_GB2312"/>
      <w:kern w:val="2"/>
      <w:sz w:val="28"/>
      <w:szCs w:val="28"/>
      <w:lang w:val="en-US" w:eastAsia="zh-CN"/>
    </w:rPr>
  </w:style>
  <w:style w:type="character" w:customStyle="1" w:styleId="myfont2">
    <w:name w:val="myfont2"/>
    <w:basedOn w:val="a2"/>
    <w:qFormat/>
    <w:rsid w:val="00003F36"/>
    <w:rPr>
      <w:rFonts w:ascii="Verdana" w:hAnsi="Verdana"/>
      <w:kern w:val="0"/>
      <w:sz w:val="20"/>
      <w:lang w:eastAsia="en-US"/>
    </w:rPr>
  </w:style>
  <w:style w:type="character" w:customStyle="1" w:styleId="unnamed21">
    <w:name w:val="unnamed21"/>
    <w:qFormat/>
    <w:rsid w:val="00003F36"/>
    <w:rPr>
      <w:rFonts w:eastAsia="宋体"/>
      <w:color w:val="CC6633"/>
      <w:kern w:val="2"/>
      <w:sz w:val="24"/>
      <w:szCs w:val="24"/>
      <w:u w:val="none"/>
      <w:lang w:val="en-US" w:eastAsia="zh-CN" w:bidi="ar-SA"/>
    </w:rPr>
  </w:style>
  <w:style w:type="character" w:customStyle="1" w:styleId="unnamed11">
    <w:name w:val="unnamed11"/>
    <w:qFormat/>
    <w:rsid w:val="00003F36"/>
    <w:rPr>
      <w:rFonts w:ascii="Verdana" w:hAnsi="Verdana" w:hint="default"/>
      <w:color w:val="000066"/>
      <w:spacing w:val="15"/>
      <w:kern w:val="0"/>
      <w:sz w:val="24"/>
      <w:szCs w:val="24"/>
      <w:u w:val="none"/>
      <w:lang w:eastAsia="en-US"/>
    </w:rPr>
  </w:style>
  <w:style w:type="character" w:customStyle="1" w:styleId="CharChar19">
    <w:name w:val="Char Char19"/>
    <w:qFormat/>
    <w:rsid w:val="00003F36"/>
    <w:rPr>
      <w:rFonts w:ascii="楷体_GB2312" w:eastAsia="楷体_GB2312"/>
      <w:kern w:val="2"/>
      <w:sz w:val="28"/>
      <w:szCs w:val="31"/>
      <w:lang w:val="en-US" w:eastAsia="zh-CN" w:bidi="ar-SA"/>
    </w:rPr>
  </w:style>
  <w:style w:type="character" w:customStyle="1" w:styleId="CharChar111">
    <w:name w:val="Char Char111"/>
    <w:qFormat/>
    <w:rsid w:val="00003F36"/>
    <w:rPr>
      <w:rFonts w:eastAsia="宋体"/>
      <w:kern w:val="2"/>
      <w:sz w:val="24"/>
      <w:szCs w:val="24"/>
      <w:lang w:val="en-US" w:eastAsia="zh-CN" w:bidi="ar-SA"/>
    </w:rPr>
  </w:style>
  <w:style w:type="character" w:customStyle="1" w:styleId="CharChar18">
    <w:name w:val="Char Char18"/>
    <w:qFormat/>
    <w:rsid w:val="00003F36"/>
    <w:rPr>
      <w:rFonts w:ascii="楷体_GB2312" w:eastAsia="楷体_GB2312"/>
      <w:kern w:val="2"/>
      <w:sz w:val="28"/>
      <w:szCs w:val="28"/>
      <w:lang w:val="en-US" w:eastAsia="zh-CN" w:bidi="ar-SA"/>
    </w:rPr>
  </w:style>
  <w:style w:type="character" w:customStyle="1" w:styleId="3Char11">
    <w:name w:val="正文文本 3 Char1"/>
    <w:qFormat/>
    <w:rsid w:val="00003F36"/>
    <w:rPr>
      <w:rFonts w:ascii="Times New Roman" w:eastAsia="宋体" w:hAnsi="Times New Roman" w:cs="Times New Roman"/>
      <w:sz w:val="16"/>
      <w:szCs w:val="16"/>
      <w:lang w:bidi="ar-SA"/>
    </w:rPr>
  </w:style>
  <w:style w:type="character" w:customStyle="1" w:styleId="2Char10">
    <w:name w:val="正文文本缩进 2 Char1"/>
    <w:qFormat/>
    <w:rsid w:val="00003F36"/>
    <w:rPr>
      <w:rFonts w:ascii="Times New Roman" w:eastAsia="宋体" w:hAnsi="Times New Roman" w:cs="Times New Roman"/>
      <w:szCs w:val="24"/>
      <w:lang w:bidi="ar-SA"/>
    </w:rPr>
  </w:style>
  <w:style w:type="character" w:customStyle="1" w:styleId="Char15">
    <w:name w:val="正文文本缩进 Char1"/>
    <w:qFormat/>
    <w:rsid w:val="00003F36"/>
    <w:rPr>
      <w:rFonts w:ascii="Times New Roman" w:eastAsia="宋体" w:hAnsi="Times New Roman" w:cs="Times New Roman"/>
      <w:szCs w:val="24"/>
      <w:lang w:bidi="ar-SA"/>
    </w:rPr>
  </w:style>
  <w:style w:type="character" w:customStyle="1" w:styleId="TableTextCharCharCharChar">
    <w:name w:val="Table Text Char Char Char Char"/>
    <w:qFormat/>
    <w:rsid w:val="00003F36"/>
    <w:rPr>
      <w:rFonts w:ascii="Arial" w:hAnsi="Arial"/>
      <w:sz w:val="18"/>
      <w:lang w:val="en-US" w:eastAsia="zh-CN" w:bidi="ar-SA"/>
    </w:rPr>
  </w:style>
  <w:style w:type="character" w:customStyle="1" w:styleId="abcde1">
    <w:name w:val="abcde1"/>
    <w:qFormat/>
    <w:rsid w:val="00003F36"/>
    <w:rPr>
      <w:sz w:val="20"/>
      <w:szCs w:val="20"/>
    </w:rPr>
  </w:style>
  <w:style w:type="character" w:customStyle="1" w:styleId="font31">
    <w:name w:val="font31"/>
    <w:qFormat/>
    <w:rsid w:val="00003F36"/>
    <w:rPr>
      <w:rFonts w:ascii="宋体" w:eastAsia="宋体" w:hAnsi="宋体" w:cs="宋体" w:hint="eastAsia"/>
      <w:color w:val="000000"/>
      <w:kern w:val="0"/>
      <w:sz w:val="16"/>
      <w:szCs w:val="16"/>
      <w:u w:val="none"/>
      <w:lang w:eastAsia="en-US"/>
    </w:rPr>
  </w:style>
  <w:style w:type="character" w:customStyle="1" w:styleId="Char20">
    <w:name w:val="段正文 Char2"/>
    <w:link w:val="afff1"/>
    <w:qFormat/>
    <w:rsid w:val="00003F36"/>
    <w:rPr>
      <w:rFonts w:ascii="Arial" w:hAnsi="Arial"/>
      <w:color w:val="000000"/>
      <w:sz w:val="24"/>
      <w:lang w:eastAsia="en-US"/>
    </w:rPr>
  </w:style>
  <w:style w:type="paragraph" w:customStyle="1" w:styleId="afff1">
    <w:name w:val="段正文"/>
    <w:basedOn w:val="a1"/>
    <w:link w:val="Char20"/>
    <w:qFormat/>
    <w:rsid w:val="00003F36"/>
    <w:pPr>
      <w:adjustRightInd w:val="0"/>
      <w:spacing w:line="360" w:lineRule="auto"/>
      <w:ind w:firstLineChars="224" w:firstLine="538"/>
    </w:pPr>
    <w:rPr>
      <w:rFonts w:ascii="Arial" w:eastAsiaTheme="minorEastAsia" w:hAnsi="Arial" w:cstheme="minorBidi"/>
      <w:color w:val="000000"/>
      <w:sz w:val="24"/>
      <w:szCs w:val="22"/>
      <w:lang w:eastAsia="en-US"/>
    </w:rPr>
  </w:style>
  <w:style w:type="character" w:customStyle="1" w:styleId="A13">
    <w:name w:val="A13"/>
    <w:qFormat/>
    <w:rsid w:val="00003F36"/>
    <w:rPr>
      <w:rFonts w:ascii="Univers LT Std 45 Light" w:eastAsia="Univers LT Std 45 Light" w:hAnsi="Univers LT Std 45 Light" w:cs="Univers LT Std 45 Light"/>
      <w:color w:val="221E1F"/>
      <w:sz w:val="10"/>
      <w:szCs w:val="10"/>
      <w:lang w:bidi="ar-SA"/>
    </w:rPr>
  </w:style>
  <w:style w:type="character" w:customStyle="1" w:styleId="11Char">
    <w:name w:val="节标题 1.1 Char"/>
    <w:qFormat/>
    <w:rsid w:val="00003F36"/>
    <w:rPr>
      <w:rFonts w:ascii="Arial" w:eastAsia="黑体" w:hAnsi="Arial"/>
      <w:b/>
      <w:kern w:val="0"/>
      <w:sz w:val="32"/>
      <w:lang w:val="en-US" w:eastAsia="zh-CN" w:bidi="ar-SA"/>
    </w:rPr>
  </w:style>
  <w:style w:type="character" w:customStyle="1" w:styleId="myfont1">
    <w:name w:val="myfont1"/>
    <w:basedOn w:val="a2"/>
    <w:qFormat/>
    <w:rsid w:val="00003F36"/>
    <w:rPr>
      <w:rFonts w:ascii="Verdana" w:hAnsi="Verdana"/>
      <w:kern w:val="0"/>
      <w:sz w:val="20"/>
      <w:lang w:eastAsia="en-US"/>
    </w:rPr>
  </w:style>
  <w:style w:type="character" w:customStyle="1" w:styleId="CharChar8">
    <w:name w:val="Char Char8"/>
    <w:qFormat/>
    <w:rsid w:val="00003F36"/>
    <w:rPr>
      <w:rFonts w:eastAsia="宋体"/>
      <w:kern w:val="2"/>
      <w:sz w:val="21"/>
      <w:szCs w:val="24"/>
      <w:lang w:val="en-US" w:eastAsia="zh-CN"/>
    </w:rPr>
  </w:style>
  <w:style w:type="character" w:customStyle="1" w:styleId="case31">
    <w:name w:val="case31"/>
    <w:qFormat/>
    <w:rsid w:val="00003F36"/>
    <w:rPr>
      <w:rFonts w:ascii="??" w:hAnsi="??" w:cs="Times New Roman"/>
      <w:kern w:val="0"/>
      <w:sz w:val="21"/>
      <w:szCs w:val="21"/>
      <w:lang w:eastAsia="en-US"/>
    </w:rPr>
  </w:style>
  <w:style w:type="character" w:customStyle="1" w:styleId="CharChar11">
    <w:name w:val="Char Char11"/>
    <w:qFormat/>
    <w:rsid w:val="00003F36"/>
    <w:rPr>
      <w:rFonts w:eastAsia="宋体"/>
      <w:kern w:val="2"/>
      <w:sz w:val="24"/>
      <w:szCs w:val="24"/>
      <w:lang w:val="en-US" w:eastAsia="zh-CN"/>
    </w:rPr>
  </w:style>
  <w:style w:type="character" w:customStyle="1" w:styleId="HTMLChar1">
    <w:name w:val="HTML 预设格式 Char1"/>
    <w:qFormat/>
    <w:rsid w:val="00003F36"/>
    <w:rPr>
      <w:rFonts w:ascii="Courier New" w:eastAsia="宋体" w:hAnsi="Courier New" w:cs="Courier New"/>
      <w:sz w:val="20"/>
      <w:szCs w:val="20"/>
      <w:lang w:bidi="ar-SA"/>
    </w:rPr>
  </w:style>
  <w:style w:type="character" w:customStyle="1" w:styleId="160">
    <w:name w:val="16"/>
    <w:basedOn w:val="a2"/>
    <w:qFormat/>
    <w:rsid w:val="00003F36"/>
    <w:rPr>
      <w:rFonts w:ascii="Verdana" w:hAnsi="Verdana"/>
      <w:kern w:val="0"/>
      <w:sz w:val="20"/>
      <w:lang w:eastAsia="en-US"/>
    </w:rPr>
  </w:style>
  <w:style w:type="character" w:customStyle="1" w:styleId="Char16">
    <w:name w:val="日期 Char1"/>
    <w:qFormat/>
    <w:rsid w:val="00003F36"/>
    <w:rPr>
      <w:rFonts w:ascii="Times New Roman" w:eastAsia="宋体" w:hAnsi="Times New Roman" w:cs="Times New Roman"/>
      <w:szCs w:val="24"/>
      <w:lang w:bidi="ar-SA"/>
    </w:rPr>
  </w:style>
  <w:style w:type="character" w:customStyle="1" w:styleId="font21">
    <w:name w:val="font21"/>
    <w:qFormat/>
    <w:rsid w:val="00003F36"/>
    <w:rPr>
      <w:rFonts w:ascii="宋体" w:eastAsia="宋体" w:hAnsi="宋体" w:cs="宋体" w:hint="eastAsia"/>
      <w:color w:val="000000"/>
      <w:kern w:val="0"/>
      <w:sz w:val="20"/>
      <w:szCs w:val="20"/>
      <w:u w:val="none"/>
      <w:lang w:eastAsia="en-US"/>
    </w:rPr>
  </w:style>
  <w:style w:type="character" w:customStyle="1" w:styleId="ZGSM">
    <w:name w:val="ZGSM"/>
    <w:qFormat/>
    <w:rsid w:val="00003F36"/>
  </w:style>
  <w:style w:type="character" w:customStyle="1" w:styleId="Heading2Char">
    <w:name w:val="Heading 2 Char"/>
    <w:qFormat/>
    <w:rsid w:val="00003F36"/>
    <w:rPr>
      <w:rFonts w:ascii="Arial" w:eastAsia="黑体" w:hAnsi="Arial" w:cs="Times New Roman"/>
      <w:b/>
      <w:kern w:val="0"/>
      <w:sz w:val="20"/>
      <w:szCs w:val="20"/>
      <w:lang w:eastAsia="en-US"/>
    </w:rPr>
  </w:style>
  <w:style w:type="character" w:customStyle="1" w:styleId="userdata">
    <w:name w:val="userdata"/>
    <w:qFormat/>
    <w:rsid w:val="00003F36"/>
    <w:rPr>
      <w:rFonts w:eastAsia="宋体"/>
      <w:kern w:val="2"/>
      <w:sz w:val="24"/>
      <w:szCs w:val="24"/>
      <w:lang w:val="en-US" w:eastAsia="zh-CN" w:bidi="ar-SA"/>
    </w:rPr>
  </w:style>
  <w:style w:type="character" w:customStyle="1" w:styleId="Char17">
    <w:name w:val="签名 Char1"/>
    <w:qFormat/>
    <w:rsid w:val="00003F36"/>
    <w:rPr>
      <w:rFonts w:ascii="Times New Roman" w:eastAsia="宋体" w:hAnsi="Times New Roman" w:cs="Times New Roman"/>
      <w:szCs w:val="24"/>
      <w:lang w:bidi="ar-SA"/>
    </w:rPr>
  </w:style>
  <w:style w:type="character" w:customStyle="1" w:styleId="paramtd12">
    <w:name w:val="param_td12"/>
    <w:qFormat/>
    <w:rsid w:val="00003F36"/>
    <w:rPr>
      <w:rFonts w:eastAsia="宋体"/>
      <w:sz w:val="24"/>
      <w:szCs w:val="24"/>
      <w:lang w:val="en-US" w:eastAsia="zh-CN" w:bidi="ar-SA"/>
    </w:rPr>
  </w:style>
  <w:style w:type="character" w:customStyle="1" w:styleId="CharChar4">
    <w:name w:val="Char Char4"/>
    <w:qFormat/>
    <w:rsid w:val="00003F36"/>
    <w:rPr>
      <w:rFonts w:eastAsia="Arial Unicode MS"/>
      <w:b/>
      <w:kern w:val="2"/>
      <w:sz w:val="21"/>
      <w:lang w:val="en-US" w:eastAsia="zh-CN"/>
    </w:rPr>
  </w:style>
  <w:style w:type="character" w:customStyle="1" w:styleId="h3Char">
    <w:name w:val="h3 Char"/>
    <w:qFormat/>
    <w:rsid w:val="00003F36"/>
    <w:rPr>
      <w:rFonts w:eastAsia="Arial Unicode MS"/>
      <w:b/>
      <w:kern w:val="2"/>
      <w:sz w:val="21"/>
      <w:lang w:val="en-US" w:eastAsia="zh-CN" w:bidi="ar-SA"/>
    </w:rPr>
  </w:style>
  <w:style w:type="character" w:customStyle="1" w:styleId="Char18">
    <w:name w:val="正文文本 Char1"/>
    <w:qFormat/>
    <w:rsid w:val="00003F36"/>
    <w:rPr>
      <w:rFonts w:ascii="Times New Roman" w:eastAsia="宋体" w:hAnsi="Times New Roman" w:cs="Times New Roman"/>
      <w:szCs w:val="24"/>
      <w:lang w:bidi="ar-SA"/>
    </w:rPr>
  </w:style>
  <w:style w:type="character" w:customStyle="1" w:styleId="TableTextCharCharCharCharCharChar">
    <w:name w:val="Table Text Char Char Char Char Char Char"/>
    <w:qFormat/>
    <w:rsid w:val="00003F36"/>
    <w:rPr>
      <w:rFonts w:ascii="Arial" w:eastAsia="宋体" w:hAnsi="Arial" w:cs="Arial"/>
      <w:kern w:val="2"/>
      <w:sz w:val="18"/>
      <w:szCs w:val="18"/>
      <w:lang w:val="en-US" w:eastAsia="zh-CN" w:bidi="ar-SA"/>
    </w:rPr>
  </w:style>
  <w:style w:type="character" w:customStyle="1" w:styleId="font61">
    <w:name w:val="font61"/>
    <w:qFormat/>
    <w:rsid w:val="00003F36"/>
    <w:rPr>
      <w:rFonts w:ascii="宋体" w:eastAsia="宋体" w:hAnsi="宋体" w:cs="宋体" w:hint="eastAsia"/>
      <w:b/>
      <w:color w:val="000000"/>
      <w:kern w:val="0"/>
      <w:sz w:val="24"/>
      <w:szCs w:val="24"/>
      <w:u w:val="none"/>
      <w:lang w:eastAsia="en-US"/>
    </w:rPr>
  </w:style>
  <w:style w:type="character" w:customStyle="1" w:styleId="CharChar9">
    <w:name w:val="Char Char9"/>
    <w:qFormat/>
    <w:rsid w:val="00003F36"/>
    <w:rPr>
      <w:rFonts w:eastAsia="宋体"/>
      <w:kern w:val="2"/>
      <w:sz w:val="18"/>
      <w:szCs w:val="18"/>
      <w:lang w:val="en-US" w:eastAsia="zh-CN" w:bidi="ar-SA"/>
    </w:rPr>
  </w:style>
  <w:style w:type="character" w:customStyle="1" w:styleId="CharChar">
    <w:name w:val="楷体粗正文文字 Char Char"/>
    <w:qFormat/>
    <w:rsid w:val="00003F36"/>
    <w:rPr>
      <w:rFonts w:ascii="Times New Roman" w:hAnsi="Times New Roman"/>
      <w:kern w:val="2"/>
      <w:sz w:val="21"/>
      <w:lang w:eastAsia="en-US"/>
    </w:rPr>
  </w:style>
  <w:style w:type="character" w:customStyle="1" w:styleId="A11">
    <w:name w:val="A1"/>
    <w:qFormat/>
    <w:rsid w:val="00003F36"/>
    <w:rPr>
      <w:rFonts w:ascii="Univers LT Std 45 Light" w:eastAsia="Univers LT Std 45 Light" w:hAnsi="Univers LT Std 45 Light" w:cs="Univers LT Std 45 Light"/>
      <w:color w:val="221E1F"/>
      <w:sz w:val="10"/>
      <w:szCs w:val="10"/>
      <w:lang w:bidi="ar-SA"/>
    </w:rPr>
  </w:style>
  <w:style w:type="character" w:customStyle="1" w:styleId="BookTitle1">
    <w:name w:val="Book Title1"/>
    <w:qFormat/>
    <w:rsid w:val="00003F36"/>
    <w:rPr>
      <w:rFonts w:ascii="Verdana" w:hAnsi="Verdana" w:cs="Times New Roman"/>
      <w:b/>
      <w:bCs/>
      <w:smallCaps/>
      <w:spacing w:val="5"/>
      <w:kern w:val="0"/>
      <w:sz w:val="20"/>
      <w:lang w:eastAsia="en-US"/>
    </w:rPr>
  </w:style>
  <w:style w:type="paragraph" w:customStyle="1" w:styleId="afff2">
    <w:name w:val="序言中的项目"/>
    <w:basedOn w:val="a1"/>
    <w:qFormat/>
    <w:rsid w:val="00003F36"/>
    <w:pPr>
      <w:tabs>
        <w:tab w:val="left" w:pos="1781"/>
      </w:tabs>
      <w:ind w:left="1781" w:hanging="420"/>
    </w:pPr>
  </w:style>
  <w:style w:type="paragraph" w:customStyle="1" w:styleId="Style195">
    <w:name w:val="_Style 195"/>
    <w:next w:val="a1"/>
    <w:qFormat/>
    <w:rsid w:val="00003F36"/>
    <w:pPr>
      <w:widowControl w:val="0"/>
      <w:jc w:val="both"/>
    </w:pPr>
    <w:rPr>
      <w:rFonts w:ascii="Times New Roman" w:eastAsia="宋体" w:hAnsi="Times New Roman" w:cs="Times New Roman"/>
      <w:kern w:val="2"/>
      <w:sz w:val="21"/>
      <w:szCs w:val="24"/>
    </w:rPr>
  </w:style>
  <w:style w:type="paragraph" w:customStyle="1" w:styleId="p0">
    <w:name w:val="p0"/>
    <w:basedOn w:val="a1"/>
    <w:qFormat/>
    <w:rsid w:val="00003F36"/>
    <w:pPr>
      <w:widowControl/>
    </w:pPr>
    <w:rPr>
      <w:kern w:val="0"/>
      <w:szCs w:val="21"/>
    </w:rPr>
  </w:style>
  <w:style w:type="paragraph" w:customStyle="1" w:styleId="220">
    <w:name w:val="首行缩进:  2 字符2"/>
    <w:basedOn w:val="a1"/>
    <w:qFormat/>
    <w:rsid w:val="00003F36"/>
    <w:pPr>
      <w:adjustRightInd w:val="0"/>
      <w:snapToGrid w:val="0"/>
      <w:spacing w:line="360" w:lineRule="auto"/>
      <w:ind w:firstLineChars="200" w:firstLine="480"/>
    </w:pPr>
    <w:rPr>
      <w:rFonts w:ascii="宋体" w:hAnsi="宋体" w:cs="宋体"/>
      <w:sz w:val="24"/>
    </w:rPr>
  </w:style>
  <w:style w:type="paragraph" w:customStyle="1" w:styleId="afff3">
    <w:name w:val="目次、标准名称标题"/>
    <w:basedOn w:val="a1"/>
    <w:next w:val="a1"/>
    <w:uiPriority w:val="99"/>
    <w:qFormat/>
    <w:rsid w:val="00003F36"/>
    <w:pPr>
      <w:widowControl/>
      <w:shd w:val="clear" w:color="auto" w:fill="FFFFFF"/>
      <w:spacing w:before="640" w:after="560" w:line="460" w:lineRule="exact"/>
      <w:ind w:left="1000" w:hanging="360"/>
      <w:jc w:val="center"/>
      <w:outlineLvl w:val="0"/>
    </w:pPr>
    <w:rPr>
      <w:rFonts w:ascii="黑体" w:eastAsia="黑体" w:hAnsi="黑体" w:cs="宋体"/>
      <w:kern w:val="0"/>
      <w:sz w:val="32"/>
      <w:szCs w:val="32"/>
    </w:rPr>
  </w:style>
  <w:style w:type="paragraph" w:customStyle="1" w:styleId="xl29">
    <w:name w:val="xl29"/>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30">
    <w:name w:val="Char3"/>
    <w:basedOn w:val="a1"/>
    <w:qFormat/>
    <w:rsid w:val="00003F36"/>
  </w:style>
  <w:style w:type="paragraph" w:customStyle="1" w:styleId="CharChar1Char">
    <w:name w:val="Char Char1 Char"/>
    <w:basedOn w:val="a1"/>
    <w:qFormat/>
    <w:rsid w:val="00003F36"/>
    <w:pPr>
      <w:widowControl/>
      <w:snapToGrid w:val="0"/>
      <w:spacing w:before="120" w:after="160" w:line="360" w:lineRule="auto"/>
      <w:ind w:right="-360"/>
      <w:jc w:val="left"/>
    </w:pPr>
    <w:rPr>
      <w:rFonts w:ascii="Arial" w:hAnsi="Arial"/>
      <w:kern w:val="0"/>
      <w:sz w:val="24"/>
      <w:lang w:eastAsia="en-US"/>
    </w:rPr>
  </w:style>
  <w:style w:type="paragraph" w:customStyle="1" w:styleId="afff4">
    <w:name w:val="收函单位"/>
    <w:basedOn w:val="afff5"/>
    <w:qFormat/>
    <w:rsid w:val="00003F36"/>
  </w:style>
  <w:style w:type="paragraph" w:customStyle="1" w:styleId="afff5">
    <w:name w:val="公文正文"/>
    <w:qFormat/>
    <w:rsid w:val="00003F36"/>
    <w:pPr>
      <w:spacing w:line="560" w:lineRule="exact"/>
      <w:jc w:val="both"/>
    </w:pPr>
    <w:rPr>
      <w:rFonts w:ascii="仿宋_GB2312" w:eastAsia="仿宋_GB2312" w:hAnsi="Times New Roman" w:cs="Times New Roman"/>
      <w:bCs/>
      <w:kern w:val="2"/>
      <w:sz w:val="32"/>
      <w:szCs w:val="32"/>
    </w:rPr>
  </w:style>
  <w:style w:type="paragraph" w:customStyle="1" w:styleId="xl100">
    <w:name w:val="xl100"/>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b/>
      <w:bCs/>
      <w:color w:val="000000"/>
      <w:kern w:val="0"/>
      <w:sz w:val="14"/>
      <w:szCs w:val="14"/>
    </w:rPr>
  </w:style>
  <w:style w:type="paragraph" w:customStyle="1" w:styleId="18">
    <w:name w:val="样式1"/>
    <w:basedOn w:val="a1"/>
    <w:qFormat/>
    <w:rsid w:val="00003F36"/>
    <w:pPr>
      <w:adjustRightInd w:val="0"/>
      <w:spacing w:line="420" w:lineRule="auto"/>
      <w:jc w:val="center"/>
      <w:textAlignment w:val="baseline"/>
    </w:pPr>
    <w:rPr>
      <w:rFonts w:ascii="宋体"/>
      <w:kern w:val="0"/>
      <w:sz w:val="24"/>
      <w:szCs w:val="20"/>
    </w:rPr>
  </w:style>
  <w:style w:type="paragraph" w:customStyle="1" w:styleId="19">
    <w:name w:val="纯文本1"/>
    <w:basedOn w:val="a1"/>
    <w:qFormat/>
    <w:rsid w:val="00003F36"/>
    <w:pPr>
      <w:adjustRightInd w:val="0"/>
      <w:textAlignment w:val="baseline"/>
    </w:pPr>
    <w:rPr>
      <w:rFonts w:ascii="宋体" w:eastAsia="楷体_GB2312" w:hAnsi="Courier New"/>
      <w:sz w:val="28"/>
      <w:szCs w:val="20"/>
    </w:rPr>
  </w:style>
  <w:style w:type="paragraph" w:customStyle="1" w:styleId="FigureDescription">
    <w:name w:val="Figure Description"/>
    <w:basedOn w:val="a1"/>
    <w:qFormat/>
    <w:rsid w:val="00003F36"/>
    <w:pPr>
      <w:ind w:left="1701"/>
    </w:pPr>
    <w:rPr>
      <w:szCs w:val="20"/>
    </w:rPr>
  </w:style>
  <w:style w:type="paragraph" w:customStyle="1" w:styleId="afff6">
    <w:name w:val="范本正文"/>
    <w:basedOn w:val="a1"/>
    <w:uiPriority w:val="99"/>
    <w:qFormat/>
    <w:rsid w:val="00003F36"/>
    <w:pPr>
      <w:spacing w:line="360" w:lineRule="auto"/>
      <w:ind w:firstLineChars="200" w:firstLine="200"/>
      <w:jc w:val="left"/>
    </w:pPr>
    <w:rPr>
      <w:rFonts w:ascii="宋体" w:hAnsi="宋体"/>
      <w:sz w:val="28"/>
      <w:szCs w:val="28"/>
    </w:rPr>
  </w:style>
  <w:style w:type="paragraph" w:customStyle="1" w:styleId="xl24">
    <w:name w:val="xl24"/>
    <w:basedOn w:val="a1"/>
    <w:qFormat/>
    <w:rsid w:val="00003F36"/>
    <w:pPr>
      <w:widowControl/>
      <w:spacing w:before="100" w:beforeAutospacing="1" w:after="100" w:afterAutospacing="1"/>
      <w:jc w:val="center"/>
    </w:pPr>
    <w:rPr>
      <w:rFonts w:ascii="宋体" w:hAnsi="宋体"/>
      <w:kern w:val="0"/>
      <w:sz w:val="24"/>
    </w:rPr>
  </w:style>
  <w:style w:type="paragraph" w:customStyle="1" w:styleId="xl46">
    <w:name w:val="xl46"/>
    <w:basedOn w:val="a1"/>
    <w:qFormat/>
    <w:rsid w:val="00003F36"/>
    <w:pPr>
      <w:widowControl/>
      <w:spacing w:before="100" w:beforeAutospacing="1" w:after="100" w:afterAutospacing="1"/>
      <w:jc w:val="left"/>
      <w:textAlignment w:val="center"/>
    </w:pPr>
    <w:rPr>
      <w:rFonts w:ascii="宋体"/>
      <w:kern w:val="0"/>
      <w:sz w:val="22"/>
      <w:szCs w:val="22"/>
    </w:rPr>
  </w:style>
  <w:style w:type="paragraph" w:customStyle="1" w:styleId="110">
    <w:name w:val="纯文本11"/>
    <w:basedOn w:val="a1"/>
    <w:qFormat/>
    <w:rsid w:val="00003F36"/>
    <w:pPr>
      <w:adjustRightInd w:val="0"/>
      <w:textAlignment w:val="baseline"/>
    </w:pPr>
    <w:rPr>
      <w:rFonts w:ascii="宋体" w:eastAsia="楷体_GB2312" w:hAnsi="宋体"/>
      <w:sz w:val="26"/>
      <w:szCs w:val="20"/>
    </w:rPr>
  </w:style>
  <w:style w:type="paragraph" w:customStyle="1" w:styleId="afff7">
    <w:name w:val="正"/>
    <w:basedOn w:val="a1"/>
    <w:qFormat/>
    <w:rsid w:val="00003F36"/>
    <w:pPr>
      <w:ind w:firstLine="525"/>
    </w:pPr>
    <w:rPr>
      <w:spacing w:val="20"/>
      <w:szCs w:val="20"/>
    </w:rPr>
  </w:style>
  <w:style w:type="paragraph" w:customStyle="1" w:styleId="aliang">
    <w:name w:val="aliang正文"/>
    <w:basedOn w:val="a1"/>
    <w:qFormat/>
    <w:rsid w:val="00003F36"/>
    <w:pPr>
      <w:spacing w:beforeLines="50" w:afterLines="50" w:line="360" w:lineRule="auto"/>
      <w:ind w:firstLineChars="200" w:firstLine="200"/>
      <w:jc w:val="left"/>
    </w:pPr>
    <w:rPr>
      <w:rFonts w:ascii="宋体" w:cs="宋体"/>
      <w:sz w:val="24"/>
    </w:rPr>
  </w:style>
  <w:style w:type="paragraph" w:customStyle="1" w:styleId="afff8">
    <w:name w:val="文档正文"/>
    <w:basedOn w:val="a1"/>
    <w:qFormat/>
    <w:rsid w:val="00003F36"/>
    <w:rPr>
      <w:rFonts w:ascii="Arial" w:hAnsi="Arial" w:cs="Arial"/>
      <w:bCs/>
      <w:sz w:val="24"/>
    </w:rPr>
  </w:style>
  <w:style w:type="paragraph" w:customStyle="1" w:styleId="TOC1">
    <w:name w:val="TOC 标题1"/>
    <w:basedOn w:val="1"/>
    <w:next w:val="a1"/>
    <w:uiPriority w:val="39"/>
    <w:qFormat/>
    <w:rsid w:val="00003F36"/>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xl44">
    <w:name w:val="xl44"/>
    <w:basedOn w:val="a1"/>
    <w:qFormat/>
    <w:rsid w:val="00003F3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kern w:val="0"/>
      <w:sz w:val="22"/>
      <w:szCs w:val="22"/>
    </w:rPr>
  </w:style>
  <w:style w:type="paragraph" w:customStyle="1" w:styleId="Body">
    <w:name w:val="Body"/>
    <w:basedOn w:val="a1"/>
    <w:qFormat/>
    <w:rsid w:val="00003F36"/>
    <w:pPr>
      <w:widowControl/>
      <w:tabs>
        <w:tab w:val="left" w:pos="1980"/>
      </w:tabs>
      <w:spacing w:before="80" w:after="80" w:line="360" w:lineRule="auto"/>
      <w:ind w:left="1259"/>
      <w:jc w:val="left"/>
    </w:pPr>
    <w:rPr>
      <w:kern w:val="0"/>
      <w:szCs w:val="21"/>
    </w:rPr>
  </w:style>
  <w:style w:type="paragraph" w:customStyle="1" w:styleId="afff9">
    <w:name w:val="公文日期"/>
    <w:basedOn w:val="afff5"/>
    <w:qFormat/>
    <w:rsid w:val="00003F36"/>
    <w:pPr>
      <w:wordWrap w:val="0"/>
      <w:jc w:val="right"/>
    </w:pPr>
  </w:style>
  <w:style w:type="paragraph" w:customStyle="1" w:styleId="afffa">
    <w:name w:val="英文标号正文"/>
    <w:basedOn w:val="a1"/>
    <w:qFormat/>
    <w:rsid w:val="00003F36"/>
    <w:pPr>
      <w:widowControl/>
      <w:tabs>
        <w:tab w:val="left" w:pos="425"/>
      </w:tabs>
      <w:autoSpaceDE w:val="0"/>
      <w:autoSpaceDN w:val="0"/>
      <w:ind w:left="425" w:hanging="425"/>
    </w:pPr>
    <w:rPr>
      <w:kern w:val="0"/>
      <w:sz w:val="24"/>
      <w:szCs w:val="20"/>
    </w:rPr>
  </w:style>
  <w:style w:type="paragraph" w:customStyle="1" w:styleId="xl67">
    <w:name w:val="xl67"/>
    <w:basedOn w:val="a1"/>
    <w:qFormat/>
    <w:rsid w:val="00003F36"/>
    <w:pPr>
      <w:widowControl/>
      <w:spacing w:before="100" w:beforeAutospacing="1" w:after="100" w:afterAutospacing="1"/>
      <w:jc w:val="left"/>
    </w:pPr>
    <w:rPr>
      <w:rFonts w:ascii="宋体" w:hAnsi="宋体" w:cs="宋体"/>
      <w:color w:val="FF0000"/>
      <w:kern w:val="0"/>
      <w:sz w:val="20"/>
      <w:szCs w:val="20"/>
    </w:rPr>
  </w:style>
  <w:style w:type="paragraph" w:customStyle="1" w:styleId="xl82">
    <w:name w:val="xl82"/>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a">
    <w:name w:val="日期1"/>
    <w:basedOn w:val="a1"/>
    <w:next w:val="a1"/>
    <w:qFormat/>
    <w:rsid w:val="00003F36"/>
    <w:pPr>
      <w:autoSpaceDE w:val="0"/>
      <w:autoSpaceDN w:val="0"/>
      <w:adjustRightInd w:val="0"/>
      <w:spacing w:line="400" w:lineRule="atLeast"/>
      <w:jc w:val="left"/>
      <w:textAlignment w:val="baseline"/>
    </w:pPr>
    <w:rPr>
      <w:rFonts w:ascii="宋体"/>
      <w:kern w:val="0"/>
      <w:sz w:val="24"/>
      <w:szCs w:val="20"/>
    </w:rPr>
  </w:style>
  <w:style w:type="paragraph" w:customStyle="1" w:styleId="z1">
    <w:name w:val="z1"/>
    <w:basedOn w:val="a1"/>
    <w:qFormat/>
    <w:rsid w:val="00003F36"/>
    <w:pPr>
      <w:widowControl/>
      <w:wordWrap w:val="0"/>
      <w:adjustRightInd w:val="0"/>
      <w:snapToGrid w:val="0"/>
      <w:spacing w:beforeLines="50" w:afterLines="50" w:line="300" w:lineRule="auto"/>
      <w:ind w:leftChars="171" w:left="171" w:firstLineChars="200" w:firstLine="200"/>
    </w:pPr>
    <w:rPr>
      <w:rFonts w:ascii="Arial" w:hAnsi="Arial"/>
      <w:sz w:val="24"/>
      <w:szCs w:val="21"/>
    </w:rPr>
  </w:style>
  <w:style w:type="paragraph" w:customStyle="1" w:styleId="1b">
    <w:name w:val="表格1"/>
    <w:basedOn w:val="a1"/>
    <w:qFormat/>
    <w:rsid w:val="00003F36"/>
    <w:pPr>
      <w:tabs>
        <w:tab w:val="left" w:pos="0"/>
      </w:tabs>
      <w:adjustRightInd w:val="0"/>
      <w:snapToGrid w:val="0"/>
      <w:spacing w:line="360" w:lineRule="atLeast"/>
      <w:jc w:val="center"/>
      <w:textAlignment w:val="baseline"/>
    </w:pPr>
    <w:rPr>
      <w:kern w:val="0"/>
      <w:szCs w:val="21"/>
    </w:rPr>
  </w:style>
  <w:style w:type="paragraph" w:customStyle="1" w:styleId="xl31">
    <w:name w:val="xl31"/>
    <w:basedOn w:val="a1"/>
    <w:qFormat/>
    <w:rsid w:val="00003F36"/>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Default">
    <w:name w:val="Default"/>
    <w:qFormat/>
    <w:rsid w:val="00003F36"/>
    <w:pPr>
      <w:widowControl w:val="0"/>
      <w:tabs>
        <w:tab w:val="left" w:pos="924"/>
      </w:tabs>
      <w:autoSpaceDE w:val="0"/>
      <w:autoSpaceDN w:val="0"/>
      <w:adjustRightInd w:val="0"/>
    </w:pPr>
    <w:rPr>
      <w:rFonts w:ascii="Arial" w:eastAsia="宋体" w:hAnsi="Arial" w:cs="Arial"/>
      <w:color w:val="000000"/>
      <w:sz w:val="24"/>
      <w:szCs w:val="24"/>
    </w:rPr>
  </w:style>
  <w:style w:type="paragraph" w:customStyle="1" w:styleId="font1">
    <w:name w:val="font1"/>
    <w:basedOn w:val="a1"/>
    <w:qFormat/>
    <w:rsid w:val="00003F36"/>
    <w:pPr>
      <w:widowControl/>
      <w:spacing w:before="100" w:beforeAutospacing="1" w:after="100" w:afterAutospacing="1"/>
      <w:jc w:val="left"/>
    </w:pPr>
    <w:rPr>
      <w:rFonts w:ascii="宋体" w:cs="宋体"/>
      <w:kern w:val="0"/>
      <w:sz w:val="24"/>
    </w:rPr>
  </w:style>
  <w:style w:type="paragraph" w:customStyle="1" w:styleId="1c">
    <w:name w:val="图1"/>
    <w:basedOn w:val="a1"/>
    <w:next w:val="a1"/>
    <w:qFormat/>
    <w:rsid w:val="00003F36"/>
    <w:pPr>
      <w:tabs>
        <w:tab w:val="left" w:pos="1845"/>
      </w:tabs>
      <w:spacing w:beforeLines="50" w:afterLines="100" w:line="360" w:lineRule="auto"/>
      <w:ind w:left="2210" w:hanging="748"/>
      <w:jc w:val="center"/>
    </w:pPr>
    <w:rPr>
      <w:kern w:val="0"/>
      <w:sz w:val="24"/>
    </w:rPr>
  </w:style>
  <w:style w:type="paragraph" w:customStyle="1" w:styleId="38">
    <w:name w:val="样式3"/>
    <w:basedOn w:val="a1"/>
    <w:qFormat/>
    <w:rsid w:val="00003F36"/>
    <w:pPr>
      <w:adjustRightInd w:val="0"/>
      <w:snapToGrid w:val="0"/>
      <w:spacing w:line="1900" w:lineRule="exact"/>
      <w:jc w:val="center"/>
    </w:pPr>
    <w:rPr>
      <w:rFonts w:ascii="宋体-方正超大字符集" w:eastAsia="宋体-方正超大字符集" w:hAnsi="仿宋_GB2312"/>
      <w:sz w:val="160"/>
      <w:szCs w:val="144"/>
    </w:rPr>
  </w:style>
  <w:style w:type="paragraph" w:customStyle="1" w:styleId="29">
    <w:name w:val="表格标题2"/>
    <w:basedOn w:val="a1"/>
    <w:qFormat/>
    <w:rsid w:val="00003F36"/>
    <w:pPr>
      <w:tabs>
        <w:tab w:val="left" w:pos="840"/>
      </w:tabs>
      <w:adjustRightInd w:val="0"/>
      <w:spacing w:before="60" w:after="60"/>
      <w:ind w:left="840" w:hanging="420"/>
      <w:textAlignment w:val="bottom"/>
    </w:pPr>
    <w:rPr>
      <w:kern w:val="0"/>
      <w:szCs w:val="21"/>
    </w:rPr>
  </w:style>
  <w:style w:type="paragraph" w:customStyle="1" w:styleId="310">
    <w:name w:val="列表 31"/>
    <w:basedOn w:val="a1"/>
    <w:qFormat/>
    <w:rsid w:val="00003F36"/>
    <w:pPr>
      <w:ind w:leftChars="400" w:left="600" w:hangingChars="200" w:hanging="200"/>
    </w:pPr>
  </w:style>
  <w:style w:type="paragraph" w:customStyle="1" w:styleId="xl68">
    <w:name w:val="xl68"/>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47">
    <w:name w:val="标题4"/>
    <w:basedOn w:val="42"/>
    <w:qFormat/>
    <w:rsid w:val="00003F36"/>
    <w:pPr>
      <w:keepNext/>
      <w:tabs>
        <w:tab w:val="clear" w:pos="720"/>
      </w:tabs>
      <w:spacing w:line="360" w:lineRule="auto"/>
      <w:jc w:val="both"/>
    </w:pPr>
    <w:rPr>
      <w:rFonts w:ascii="Arial" w:hAnsi="Arial"/>
    </w:rPr>
  </w:style>
  <w:style w:type="paragraph" w:customStyle="1" w:styleId="1d">
    <w:name w:val="批注主题1"/>
    <w:basedOn w:val="ae"/>
    <w:next w:val="ae"/>
    <w:qFormat/>
    <w:rsid w:val="00003F36"/>
    <w:pPr>
      <w:adjustRightInd/>
      <w:spacing w:line="240" w:lineRule="auto"/>
      <w:textAlignment w:val="auto"/>
    </w:pPr>
    <w:rPr>
      <w:b/>
      <w:bCs/>
      <w:sz w:val="20"/>
    </w:rPr>
  </w:style>
  <w:style w:type="paragraph" w:customStyle="1" w:styleId="afffb">
    <w:name w:val="抄送、分送机关"/>
    <w:basedOn w:val="a1"/>
    <w:qFormat/>
    <w:rsid w:val="00003F36"/>
    <w:pPr>
      <w:spacing w:line="500" w:lineRule="exact"/>
    </w:pPr>
    <w:rPr>
      <w:rFonts w:ascii="仿宋_GB2312" w:eastAsia="仿宋_GB2312"/>
      <w:sz w:val="32"/>
      <w:szCs w:val="32"/>
    </w:rPr>
  </w:style>
  <w:style w:type="paragraph" w:customStyle="1" w:styleId="def">
    <w:name w:val="def正文"/>
    <w:basedOn w:val="af1"/>
    <w:qFormat/>
    <w:rsid w:val="00003F36"/>
    <w:pPr>
      <w:widowControl/>
      <w:spacing w:after="0" w:line="276" w:lineRule="auto"/>
      <w:jc w:val="center"/>
    </w:pPr>
    <w:rPr>
      <w:rFonts w:ascii="黑体" w:eastAsia="黑体"/>
      <w:kern w:val="0"/>
      <w:sz w:val="24"/>
    </w:rPr>
  </w:style>
  <w:style w:type="paragraph" w:customStyle="1" w:styleId="2a">
    <w:name w:val="样式2"/>
    <w:basedOn w:val="a1"/>
    <w:qFormat/>
    <w:rsid w:val="00003F36"/>
    <w:pPr>
      <w:adjustRightInd w:val="0"/>
      <w:spacing w:line="410" w:lineRule="atLeast"/>
      <w:jc w:val="left"/>
      <w:textAlignment w:val="baseline"/>
    </w:pPr>
    <w:rPr>
      <w:kern w:val="0"/>
      <w:sz w:val="24"/>
      <w:szCs w:val="20"/>
    </w:rPr>
  </w:style>
  <w:style w:type="paragraph" w:customStyle="1" w:styleId="xl93">
    <w:name w:val="xl93"/>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14"/>
      <w:szCs w:val="14"/>
    </w:rPr>
  </w:style>
  <w:style w:type="paragraph" w:customStyle="1" w:styleId="CharCharCharCharCharCharCharCharCharCharChar">
    <w:name w:val="Char Char Char Char Char Char Char Char Char Char Char"/>
    <w:basedOn w:val="a1"/>
    <w:qFormat/>
    <w:rsid w:val="00003F36"/>
    <w:rPr>
      <w:rFonts w:ascii="Tahoma" w:hAnsi="Tahoma"/>
      <w:sz w:val="24"/>
      <w:szCs w:val="20"/>
    </w:rPr>
  </w:style>
  <w:style w:type="paragraph" w:customStyle="1" w:styleId="48">
    <w:name w:val="4"/>
    <w:basedOn w:val="a1"/>
    <w:next w:val="af1"/>
    <w:qFormat/>
    <w:rsid w:val="00003F36"/>
    <w:pPr>
      <w:spacing w:after="120"/>
    </w:pPr>
    <w:rPr>
      <w:szCs w:val="21"/>
    </w:rPr>
  </w:style>
  <w:style w:type="paragraph" w:customStyle="1" w:styleId="Charf8">
    <w:name w:val="Char"/>
    <w:basedOn w:val="a1"/>
    <w:qFormat/>
    <w:rsid w:val="00003F36"/>
  </w:style>
  <w:style w:type="paragraph" w:customStyle="1" w:styleId="afffc">
    <w:name w:val="标准正文"/>
    <w:basedOn w:val="af2"/>
    <w:qFormat/>
    <w:rsid w:val="00003F36"/>
    <w:pPr>
      <w:spacing w:before="60" w:after="60"/>
      <w:ind w:firstLine="482"/>
    </w:pPr>
    <w:rPr>
      <w:color w:val="auto"/>
      <w:kern w:val="0"/>
    </w:rPr>
  </w:style>
  <w:style w:type="paragraph" w:customStyle="1" w:styleId="afffd">
    <w:name w:val="样式 宋体 五号 行距: 单倍行距"/>
    <w:basedOn w:val="a1"/>
    <w:qFormat/>
    <w:rsid w:val="00003F36"/>
    <w:pPr>
      <w:adjustRightInd w:val="0"/>
      <w:jc w:val="left"/>
      <w:textAlignment w:val="baseline"/>
    </w:pPr>
    <w:rPr>
      <w:rFonts w:ascii="宋体" w:hAnsi="宋体"/>
      <w:kern w:val="0"/>
      <w:szCs w:val="20"/>
    </w:rPr>
  </w:style>
  <w:style w:type="paragraph" w:customStyle="1" w:styleId="311">
    <w:name w:val="正文文本 31"/>
    <w:basedOn w:val="a1"/>
    <w:qFormat/>
    <w:rsid w:val="00003F36"/>
    <w:pPr>
      <w:jc w:val="center"/>
    </w:pPr>
    <w:rPr>
      <w:kern w:val="0"/>
      <w:sz w:val="24"/>
      <w:szCs w:val="20"/>
    </w:rPr>
  </w:style>
  <w:style w:type="paragraph" w:customStyle="1" w:styleId="1e">
    <w:name w:val="文本块1"/>
    <w:basedOn w:val="a1"/>
    <w:qFormat/>
    <w:rsid w:val="00003F36"/>
    <w:pPr>
      <w:spacing w:after="120"/>
      <w:ind w:leftChars="700" w:left="700" w:rightChars="700" w:right="700"/>
    </w:pPr>
    <w:rPr>
      <w:szCs w:val="21"/>
    </w:rPr>
  </w:style>
  <w:style w:type="paragraph" w:customStyle="1" w:styleId="afffe">
    <w:name w:val="表文"/>
    <w:basedOn w:val="a1"/>
    <w:qFormat/>
    <w:rsid w:val="00003F36"/>
    <w:pPr>
      <w:spacing w:line="300" w:lineRule="auto"/>
      <w:jc w:val="center"/>
      <w:textAlignment w:val="baseline"/>
    </w:pPr>
    <w:rPr>
      <w:kern w:val="0"/>
      <w:szCs w:val="20"/>
    </w:rPr>
  </w:style>
  <w:style w:type="paragraph" w:customStyle="1" w:styleId="39">
    <w:name w:val="标题3"/>
    <w:basedOn w:val="31"/>
    <w:qFormat/>
    <w:rsid w:val="00003F36"/>
    <w:pPr>
      <w:keepLines w:val="0"/>
      <w:tabs>
        <w:tab w:val="left" w:pos="851"/>
      </w:tabs>
      <w:autoSpaceDE/>
      <w:autoSpaceDN/>
      <w:spacing w:before="0" w:after="0" w:line="360" w:lineRule="auto"/>
      <w:ind w:left="1260" w:hanging="420"/>
      <w:jc w:val="both"/>
    </w:pPr>
    <w:rPr>
      <w:rFonts w:ascii="Times New Roman"/>
      <w:b w:val="0"/>
      <w:sz w:val="24"/>
    </w:rPr>
  </w:style>
  <w:style w:type="paragraph" w:customStyle="1" w:styleId="1H1PIM1h11Header1Heading0Header11L1boc">
    <w:name w:val="样式 标题 1合同标题H1PIM 1h11Header 1Heading 0Header1标书1L1boc..."/>
    <w:basedOn w:val="1"/>
    <w:qFormat/>
    <w:rsid w:val="00003F36"/>
    <w:pPr>
      <w:adjustRightInd/>
      <w:spacing w:before="100" w:beforeAutospacing="1" w:after="100" w:afterAutospacing="1" w:line="480" w:lineRule="auto"/>
      <w:jc w:val="center"/>
      <w:textAlignment w:val="auto"/>
    </w:pPr>
    <w:rPr>
      <w:rFonts w:eastAsia="黑体" w:cs="宋体"/>
      <w:bCs/>
    </w:rPr>
  </w:style>
  <w:style w:type="paragraph" w:customStyle="1" w:styleId="affff">
    <w:name w:val="È±Ê¡ÎÄ±¾"/>
    <w:basedOn w:val="a1"/>
    <w:qFormat/>
    <w:rsid w:val="00003F36"/>
    <w:pPr>
      <w:widowControl/>
      <w:overflowPunct w:val="0"/>
      <w:autoSpaceDE w:val="0"/>
      <w:autoSpaceDN w:val="0"/>
      <w:adjustRightInd w:val="0"/>
      <w:jc w:val="left"/>
      <w:textAlignment w:val="baseline"/>
    </w:pPr>
    <w:rPr>
      <w:kern w:val="0"/>
      <w:sz w:val="24"/>
      <w:szCs w:val="20"/>
    </w:rPr>
  </w:style>
  <w:style w:type="paragraph" w:customStyle="1" w:styleId="affff0">
    <w:name w:val="抄送机关"/>
    <w:basedOn w:val="a1"/>
    <w:qFormat/>
    <w:rsid w:val="00003F36"/>
    <w:pPr>
      <w:spacing w:line="500" w:lineRule="exact"/>
    </w:pPr>
    <w:rPr>
      <w:rFonts w:ascii="仿宋_GB2312" w:eastAsia="仿宋_GB2312"/>
      <w:sz w:val="32"/>
      <w:szCs w:val="32"/>
    </w:rPr>
  </w:style>
  <w:style w:type="paragraph" w:customStyle="1" w:styleId="affff1">
    <w:name w:val="表格"/>
    <w:basedOn w:val="a1"/>
    <w:qFormat/>
    <w:rsid w:val="00003F36"/>
    <w:pPr>
      <w:adjustRightInd w:val="0"/>
      <w:spacing w:before="60" w:after="60"/>
      <w:jc w:val="center"/>
      <w:textAlignment w:val="baseline"/>
    </w:pPr>
    <w:rPr>
      <w:rFonts w:ascii="宋体"/>
      <w:kern w:val="0"/>
      <w:sz w:val="24"/>
      <w:szCs w:val="20"/>
    </w:rPr>
  </w:style>
  <w:style w:type="paragraph" w:customStyle="1" w:styleId="affff2">
    <w:name w:val="正文内容"/>
    <w:basedOn w:val="a1"/>
    <w:qFormat/>
    <w:rsid w:val="00003F36"/>
    <w:rPr>
      <w:rFonts w:ascii="Arial" w:hAnsi="Arial"/>
      <w:spacing w:val="-12"/>
      <w:szCs w:val="20"/>
    </w:rPr>
  </w:style>
  <w:style w:type="paragraph" w:customStyle="1" w:styleId="xl99">
    <w:name w:val="xl99"/>
    <w:basedOn w:val="a1"/>
    <w:qFormat/>
    <w:rsid w:val="00003F36"/>
    <w:pPr>
      <w:widowControl/>
      <w:spacing w:before="100" w:beforeAutospacing="1" w:after="100" w:afterAutospacing="1"/>
      <w:jc w:val="left"/>
    </w:pPr>
    <w:rPr>
      <w:rFonts w:ascii="宋体" w:cs="宋体"/>
      <w:kern w:val="0"/>
      <w:sz w:val="14"/>
      <w:szCs w:val="14"/>
    </w:rPr>
  </w:style>
  <w:style w:type="paragraph" w:customStyle="1" w:styleId="xl39">
    <w:name w:val="xl39"/>
    <w:basedOn w:val="a1"/>
    <w:qFormat/>
    <w:rsid w:val="00003F3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2"/>
    </w:rPr>
  </w:style>
  <w:style w:type="paragraph" w:customStyle="1" w:styleId="2b">
    <w:name w:val="表格正文2"/>
    <w:basedOn w:val="a1"/>
    <w:qFormat/>
    <w:rsid w:val="00003F36"/>
    <w:pPr>
      <w:adjustRightInd w:val="0"/>
      <w:snapToGrid w:val="0"/>
      <w:spacing w:line="400" w:lineRule="atLeast"/>
      <w:jc w:val="left"/>
    </w:pPr>
    <w:rPr>
      <w:sz w:val="24"/>
      <w:szCs w:val="20"/>
    </w:rPr>
  </w:style>
  <w:style w:type="paragraph" w:customStyle="1" w:styleId="CharCharCharCharCharCharCharCharCharCharCharCharCharCharCharChar">
    <w:name w:val="Char Char Char Char Char Char Char Char Char Char Char Char Char Char Char Char"/>
    <w:basedOn w:val="a1"/>
    <w:qFormat/>
    <w:rsid w:val="00003F36"/>
    <w:pPr>
      <w:tabs>
        <w:tab w:val="left" w:pos="360"/>
      </w:tabs>
      <w:spacing w:line="360" w:lineRule="auto"/>
      <w:ind w:left="482" w:firstLineChars="200" w:firstLine="200"/>
    </w:pPr>
    <w:rPr>
      <w:rFonts w:ascii="宋体"/>
      <w:sz w:val="24"/>
    </w:rPr>
  </w:style>
  <w:style w:type="paragraph" w:customStyle="1" w:styleId="font5">
    <w:name w:val="font5"/>
    <w:basedOn w:val="a1"/>
    <w:qFormat/>
    <w:rsid w:val="00003F36"/>
    <w:pPr>
      <w:widowControl/>
      <w:spacing w:before="100" w:beforeAutospacing="1" w:after="100" w:afterAutospacing="1"/>
      <w:jc w:val="left"/>
    </w:pPr>
    <w:rPr>
      <w:rFonts w:ascii="宋体" w:hAnsi="宋体" w:cs="宋体"/>
      <w:kern w:val="0"/>
      <w:sz w:val="18"/>
      <w:szCs w:val="18"/>
    </w:rPr>
  </w:style>
  <w:style w:type="paragraph" w:customStyle="1" w:styleId="1f">
    <w:name w:val="正文首行缩进1"/>
    <w:basedOn w:val="af1"/>
    <w:qFormat/>
    <w:rsid w:val="00003F36"/>
    <w:pPr>
      <w:ind w:firstLineChars="100" w:firstLine="100"/>
    </w:pPr>
    <w:rPr>
      <w:kern w:val="0"/>
      <w:sz w:val="20"/>
      <w:szCs w:val="20"/>
    </w:rPr>
  </w:style>
  <w:style w:type="paragraph" w:customStyle="1" w:styleId="--">
    <w:name w:val="--规划正文"/>
    <w:basedOn w:val="a1"/>
    <w:qFormat/>
    <w:rsid w:val="00003F36"/>
    <w:pPr>
      <w:spacing w:line="360" w:lineRule="auto"/>
      <w:ind w:firstLineChars="200" w:firstLine="200"/>
    </w:pPr>
    <w:rPr>
      <w:szCs w:val="20"/>
    </w:rPr>
  </w:style>
  <w:style w:type="paragraph" w:customStyle="1" w:styleId="xl36">
    <w:name w:val="xl36"/>
    <w:basedOn w:val="a1"/>
    <w:qFormat/>
    <w:rsid w:val="00003F3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c">
    <w:name w:val="样式 正文文字缩进 + 宋体 首行缩进:  2 字符"/>
    <w:basedOn w:val="af2"/>
    <w:qFormat/>
    <w:rsid w:val="00003F36"/>
    <w:pPr>
      <w:spacing w:line="400" w:lineRule="exact"/>
      <w:ind w:firstLineChars="200" w:firstLine="200"/>
    </w:pPr>
    <w:rPr>
      <w:rFonts w:cs="宋体"/>
      <w:color w:val="auto"/>
      <w:szCs w:val="24"/>
    </w:rPr>
  </w:style>
  <w:style w:type="paragraph" w:customStyle="1" w:styleId="DefaultText0">
    <w:name w:val="Default Text:"/>
    <w:basedOn w:val="a1"/>
    <w:qFormat/>
    <w:rsid w:val="00003F36"/>
    <w:pPr>
      <w:widowControl/>
      <w:overflowPunct w:val="0"/>
      <w:autoSpaceDE w:val="0"/>
      <w:autoSpaceDN w:val="0"/>
      <w:adjustRightInd w:val="0"/>
      <w:jc w:val="left"/>
      <w:textAlignment w:val="baseline"/>
    </w:pPr>
    <w:rPr>
      <w:kern w:val="0"/>
      <w:sz w:val="24"/>
      <w:szCs w:val="20"/>
    </w:rPr>
  </w:style>
  <w:style w:type="paragraph" w:customStyle="1" w:styleId="affff3">
    <w:name w:val="不缩进"/>
    <w:basedOn w:val="a1"/>
    <w:qFormat/>
    <w:rsid w:val="00003F36"/>
    <w:pPr>
      <w:spacing w:line="360" w:lineRule="auto"/>
      <w:jc w:val="center"/>
    </w:pPr>
    <w:rPr>
      <w:b/>
      <w:bCs/>
      <w:sz w:val="28"/>
      <w:szCs w:val="21"/>
      <w:lang w:bidi="he-IL"/>
    </w:rPr>
  </w:style>
  <w:style w:type="paragraph" w:customStyle="1" w:styleId="TableDescription">
    <w:name w:val="Table Description"/>
    <w:basedOn w:val="a1"/>
    <w:qFormat/>
    <w:rsid w:val="00003F36"/>
    <w:pPr>
      <w:ind w:left="1701"/>
    </w:pPr>
    <w:rPr>
      <w:szCs w:val="20"/>
    </w:rPr>
  </w:style>
  <w:style w:type="paragraph" w:customStyle="1" w:styleId="xl48">
    <w:name w:val="xl48"/>
    <w:basedOn w:val="a1"/>
    <w:qFormat/>
    <w:rsid w:val="00003F3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affff4">
    <w:name w:val="图"/>
    <w:basedOn w:val="a1"/>
    <w:qFormat/>
    <w:rsid w:val="00003F36"/>
    <w:pPr>
      <w:keepNext/>
      <w:adjustRightInd w:val="0"/>
      <w:spacing w:before="60" w:after="60" w:line="300" w:lineRule="auto"/>
      <w:jc w:val="center"/>
      <w:textAlignment w:val="center"/>
    </w:pPr>
    <w:rPr>
      <w:snapToGrid w:val="0"/>
      <w:spacing w:val="20"/>
      <w:kern w:val="0"/>
      <w:sz w:val="24"/>
      <w:szCs w:val="20"/>
    </w:rPr>
  </w:style>
  <w:style w:type="paragraph" w:customStyle="1" w:styleId="subtitle2">
    <w:name w:val="subtitle 2"/>
    <w:basedOn w:val="a1"/>
    <w:qFormat/>
    <w:rsid w:val="00003F36"/>
    <w:pPr>
      <w:spacing w:before="240" w:after="240" w:line="312" w:lineRule="atLeast"/>
    </w:pPr>
    <w:rPr>
      <w:rFonts w:eastAsia="黑体"/>
      <w:snapToGrid w:val="0"/>
      <w:kern w:val="0"/>
      <w:sz w:val="24"/>
      <w:szCs w:val="20"/>
    </w:rPr>
  </w:style>
  <w:style w:type="paragraph" w:customStyle="1" w:styleId="111">
    <w:name w:val="索引 11"/>
    <w:basedOn w:val="a1"/>
    <w:next w:val="a1"/>
    <w:qFormat/>
    <w:rsid w:val="00003F36"/>
  </w:style>
  <w:style w:type="paragraph" w:customStyle="1" w:styleId="112">
    <w:name w:val="正文缩进11"/>
    <w:basedOn w:val="a1"/>
    <w:qFormat/>
    <w:rsid w:val="00003F36"/>
    <w:pPr>
      <w:ind w:firstLine="567"/>
    </w:pPr>
    <w:rPr>
      <w:spacing w:val="20"/>
      <w:sz w:val="24"/>
      <w:szCs w:val="20"/>
    </w:rPr>
  </w:style>
  <w:style w:type="paragraph" w:customStyle="1" w:styleId="1f0">
    <w:name w:val="正文缩进1"/>
    <w:basedOn w:val="a1"/>
    <w:qFormat/>
    <w:rsid w:val="00003F36"/>
    <w:pPr>
      <w:ind w:firstLineChars="200" w:firstLine="200"/>
    </w:pPr>
    <w:rPr>
      <w:rFonts w:eastAsia="楷体_GB2312"/>
      <w:kern w:val="0"/>
      <w:sz w:val="28"/>
      <w:szCs w:val="20"/>
    </w:rPr>
  </w:style>
  <w:style w:type="paragraph" w:customStyle="1" w:styleId="xl35">
    <w:name w:val="xl35"/>
    <w:basedOn w:val="a1"/>
    <w:qFormat/>
    <w:rsid w:val="00003F3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77">
    <w:name w:val="xl77"/>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ffff5">
    <w:name w:val="关于"/>
    <w:basedOn w:val="a1"/>
    <w:next w:val="a1"/>
    <w:qFormat/>
    <w:rsid w:val="00003F36"/>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4Char0">
    <w:name w:val="标题4 Char"/>
    <w:basedOn w:val="42"/>
    <w:qFormat/>
    <w:rsid w:val="00003F36"/>
    <w:pPr>
      <w:keepNext/>
      <w:tabs>
        <w:tab w:val="clear" w:pos="720"/>
        <w:tab w:val="left" w:pos="425"/>
      </w:tabs>
      <w:spacing w:line="360" w:lineRule="auto"/>
      <w:ind w:left="425" w:hanging="425"/>
      <w:jc w:val="both"/>
    </w:pPr>
    <w:rPr>
      <w:rFonts w:ascii="Arial" w:hAnsi="Arial"/>
    </w:rPr>
  </w:style>
  <w:style w:type="paragraph" w:customStyle="1" w:styleId="1f1">
    <w:name w:val="打印正文1"/>
    <w:basedOn w:val="a1"/>
    <w:qFormat/>
    <w:rsid w:val="00003F36"/>
    <w:pPr>
      <w:tabs>
        <w:tab w:val="left" w:pos="705"/>
      </w:tabs>
      <w:spacing w:line="480" w:lineRule="atLeast"/>
      <w:ind w:left="705" w:hanging="705"/>
    </w:pPr>
    <w:rPr>
      <w:rFonts w:ascii="宋体" w:hAnsi="宋体"/>
      <w:bCs/>
      <w:spacing w:val="10"/>
      <w:kern w:val="28"/>
      <w:szCs w:val="21"/>
    </w:rPr>
  </w:style>
  <w:style w:type="paragraph" w:customStyle="1" w:styleId="xl76">
    <w:name w:val="xl76"/>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10">
    <w:name w:val="font10"/>
    <w:basedOn w:val="a1"/>
    <w:qFormat/>
    <w:rsid w:val="00003F36"/>
    <w:pPr>
      <w:widowControl/>
      <w:spacing w:before="100" w:beforeAutospacing="1" w:after="100" w:afterAutospacing="1"/>
      <w:jc w:val="left"/>
    </w:pPr>
    <w:rPr>
      <w:rFonts w:ascii="宋体" w:cs="宋体"/>
      <w:kern w:val="0"/>
      <w:sz w:val="20"/>
      <w:szCs w:val="20"/>
    </w:rPr>
  </w:style>
  <w:style w:type="paragraph" w:customStyle="1" w:styleId="DocumentMap1">
    <w:name w:val="Document Map1"/>
    <w:basedOn w:val="a1"/>
    <w:qFormat/>
    <w:rsid w:val="00003F36"/>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1f2">
    <w:name w:val="签名1"/>
    <w:basedOn w:val="a1"/>
    <w:qFormat/>
    <w:rsid w:val="00003F36"/>
    <w:pPr>
      <w:ind w:left="4320"/>
    </w:pPr>
    <w:rPr>
      <w:rFonts w:eastAsia="楷体_GB2312"/>
      <w:kern w:val="0"/>
      <w:sz w:val="20"/>
      <w:szCs w:val="20"/>
    </w:rPr>
  </w:style>
  <w:style w:type="paragraph" w:customStyle="1" w:styleId="affff6">
    <w:name w:val="标题样式"/>
    <w:qFormat/>
    <w:rsid w:val="00003F36"/>
    <w:pPr>
      <w:spacing w:line="560" w:lineRule="exact"/>
      <w:jc w:val="center"/>
    </w:pPr>
    <w:rPr>
      <w:rFonts w:ascii="公文小标宋简" w:eastAsia="公文小标宋简" w:hAnsi="Times New Roman" w:cs="Times New Roman"/>
      <w:bCs/>
      <w:kern w:val="2"/>
      <w:sz w:val="44"/>
      <w:szCs w:val="32"/>
    </w:rPr>
  </w:style>
  <w:style w:type="paragraph" w:customStyle="1" w:styleId="xl45">
    <w:name w:val="xl45"/>
    <w:basedOn w:val="a1"/>
    <w:qFormat/>
    <w:rsid w:val="00003F36"/>
    <w:pPr>
      <w:widowControl/>
      <w:pBdr>
        <w:top w:val="single" w:sz="4" w:space="0" w:color="auto"/>
        <w:bottom w:val="single" w:sz="4" w:space="0" w:color="auto"/>
      </w:pBdr>
      <w:spacing w:before="100" w:beforeAutospacing="1" w:after="100" w:afterAutospacing="1"/>
      <w:jc w:val="left"/>
      <w:textAlignment w:val="center"/>
    </w:pPr>
    <w:rPr>
      <w:rFonts w:ascii="宋体"/>
      <w:kern w:val="0"/>
      <w:sz w:val="22"/>
      <w:szCs w:val="22"/>
    </w:rPr>
  </w:style>
  <w:style w:type="paragraph" w:customStyle="1" w:styleId="xl49">
    <w:name w:val="xl49"/>
    <w:basedOn w:val="a1"/>
    <w:qFormat/>
    <w:rsid w:val="00003F36"/>
    <w:pPr>
      <w:widowControl/>
      <w:pBdr>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New">
    <w:name w:val="正文 New"/>
    <w:qFormat/>
    <w:rsid w:val="00003F36"/>
    <w:pPr>
      <w:widowControl w:val="0"/>
      <w:jc w:val="both"/>
    </w:pPr>
    <w:rPr>
      <w:rFonts w:ascii="Times New Roman" w:eastAsia="宋体" w:hAnsi="Times New Roman" w:cs="Times New Roman"/>
      <w:kern w:val="2"/>
      <w:sz w:val="21"/>
    </w:rPr>
  </w:style>
  <w:style w:type="paragraph" w:customStyle="1" w:styleId="1f3">
    <w:name w:val="1正文"/>
    <w:basedOn w:val="a1"/>
    <w:qFormat/>
    <w:rsid w:val="00003F36"/>
    <w:pPr>
      <w:adjustRightInd w:val="0"/>
      <w:spacing w:line="300" w:lineRule="auto"/>
      <w:ind w:firstLine="480"/>
      <w:textAlignment w:val="baseline"/>
    </w:pPr>
    <w:rPr>
      <w:rFonts w:eastAsia="仿宋_GB2312"/>
      <w:kern w:val="0"/>
      <w:sz w:val="24"/>
      <w:szCs w:val="20"/>
    </w:rPr>
  </w:style>
  <w:style w:type="paragraph" w:customStyle="1" w:styleId="affff7">
    <w:name w:val="缺省文本"/>
    <w:qFormat/>
    <w:rsid w:val="00003F36"/>
    <w:pPr>
      <w:widowControl w:val="0"/>
      <w:autoSpaceDE w:val="0"/>
      <w:autoSpaceDN w:val="0"/>
      <w:adjustRightInd w:val="0"/>
    </w:pPr>
    <w:rPr>
      <w:rFonts w:ascii="Times New Roman" w:eastAsia="宋体" w:hAnsi="Times New Roman" w:cs="Times New Roman"/>
      <w:color w:val="000000"/>
      <w:szCs w:val="24"/>
    </w:rPr>
  </w:style>
  <w:style w:type="paragraph" w:customStyle="1" w:styleId="xl71">
    <w:name w:val="xl71"/>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6">
    <w:name w:val="xl66"/>
    <w:basedOn w:val="a1"/>
    <w:qFormat/>
    <w:rsid w:val="00003F36"/>
    <w:pPr>
      <w:widowControl/>
      <w:spacing w:before="100" w:beforeAutospacing="1" w:after="100" w:afterAutospacing="1"/>
      <w:jc w:val="left"/>
    </w:pPr>
    <w:rPr>
      <w:rFonts w:ascii="宋体" w:hAnsi="宋体" w:cs="宋体"/>
      <w:color w:val="000000"/>
      <w:kern w:val="0"/>
      <w:sz w:val="20"/>
      <w:szCs w:val="20"/>
    </w:rPr>
  </w:style>
  <w:style w:type="paragraph" w:customStyle="1" w:styleId="font11">
    <w:name w:val="font11"/>
    <w:basedOn w:val="a1"/>
    <w:qFormat/>
    <w:rsid w:val="00003F36"/>
    <w:pPr>
      <w:widowControl/>
      <w:spacing w:before="100" w:beforeAutospacing="1" w:after="100" w:afterAutospacing="1"/>
      <w:jc w:val="left"/>
    </w:pPr>
    <w:rPr>
      <w:rFonts w:ascii="宋体" w:cs="宋体"/>
      <w:b/>
      <w:bCs/>
      <w:kern w:val="0"/>
      <w:sz w:val="20"/>
      <w:szCs w:val="20"/>
    </w:rPr>
  </w:style>
  <w:style w:type="paragraph" w:customStyle="1" w:styleId="affff8">
    <w:name w:val="我的正文格式"/>
    <w:basedOn w:val="a1"/>
    <w:next w:val="a1"/>
    <w:qFormat/>
    <w:rsid w:val="00003F36"/>
    <w:pPr>
      <w:snapToGrid w:val="0"/>
      <w:spacing w:line="288" w:lineRule="auto"/>
      <w:ind w:left="540" w:hangingChars="225" w:hanging="540"/>
    </w:pPr>
    <w:rPr>
      <w:sz w:val="24"/>
    </w:rPr>
  </w:style>
  <w:style w:type="paragraph" w:customStyle="1" w:styleId="affff9">
    <w:name w:val="二级条标题"/>
    <w:basedOn w:val="affffa"/>
    <w:next w:val="a1"/>
    <w:qFormat/>
    <w:rsid w:val="00003F36"/>
    <w:pPr>
      <w:outlineLvl w:val="3"/>
    </w:pPr>
  </w:style>
  <w:style w:type="paragraph" w:customStyle="1" w:styleId="affffa">
    <w:name w:val="一级条标题"/>
    <w:next w:val="a1"/>
    <w:qFormat/>
    <w:rsid w:val="00003F36"/>
    <w:pPr>
      <w:outlineLvl w:val="2"/>
    </w:pPr>
    <w:rPr>
      <w:rFonts w:ascii="Times New Roman" w:eastAsia="黑体" w:hAnsi="Times New Roman" w:cs="Times New Roman"/>
      <w:sz w:val="21"/>
    </w:rPr>
  </w:style>
  <w:style w:type="paragraph" w:customStyle="1" w:styleId="221">
    <w:name w:val="正文文本 22"/>
    <w:basedOn w:val="a1"/>
    <w:qFormat/>
    <w:rsid w:val="00003F36"/>
    <w:pPr>
      <w:adjustRightInd w:val="0"/>
      <w:spacing w:line="312" w:lineRule="atLeast"/>
      <w:ind w:firstLine="600"/>
      <w:textAlignment w:val="baseline"/>
    </w:pPr>
    <w:rPr>
      <w:rFonts w:ascii="宋体"/>
      <w:kern w:val="0"/>
      <w:sz w:val="28"/>
      <w:szCs w:val="20"/>
    </w:rPr>
  </w:style>
  <w:style w:type="paragraph" w:customStyle="1" w:styleId="1f4">
    <w:name w:val="修订1"/>
    <w:qFormat/>
    <w:rsid w:val="00003F36"/>
    <w:rPr>
      <w:rFonts w:ascii="Times New Roman" w:eastAsia="宋体" w:hAnsi="Times New Roman" w:cs="Times New Roman"/>
      <w:szCs w:val="24"/>
    </w:rPr>
  </w:style>
  <w:style w:type="paragraph" w:customStyle="1" w:styleId="ParaChar">
    <w:name w:val="默认段落字体 Para Char"/>
    <w:basedOn w:val="a1"/>
    <w:qFormat/>
    <w:rsid w:val="00003F36"/>
    <w:pPr>
      <w:adjustRightInd w:val="0"/>
      <w:spacing w:line="360" w:lineRule="auto"/>
    </w:pPr>
    <w:rPr>
      <w:rFonts w:ascii="宋体" w:cs="宋体"/>
      <w:kern w:val="0"/>
      <w:sz w:val="24"/>
      <w:szCs w:val="20"/>
    </w:rPr>
  </w:style>
  <w:style w:type="paragraph" w:customStyle="1" w:styleId="cnfont">
    <w:name w:val="cnfont"/>
    <w:basedOn w:val="a1"/>
    <w:qFormat/>
    <w:rsid w:val="00003F36"/>
    <w:pPr>
      <w:widowControl/>
      <w:spacing w:before="100" w:beforeAutospacing="1" w:after="100" w:afterAutospacing="1"/>
      <w:jc w:val="left"/>
    </w:pPr>
    <w:rPr>
      <w:rFonts w:ascii="宋体"/>
      <w:color w:val="000000"/>
      <w:kern w:val="0"/>
      <w:sz w:val="24"/>
    </w:rPr>
  </w:style>
  <w:style w:type="paragraph" w:customStyle="1" w:styleId="1f5">
    <w:name w:val="列出段落1"/>
    <w:basedOn w:val="a1"/>
    <w:qFormat/>
    <w:rsid w:val="00003F36"/>
    <w:pPr>
      <w:ind w:firstLineChars="200" w:firstLine="420"/>
    </w:pPr>
    <w:rPr>
      <w:rFonts w:ascii="Calibri" w:hAnsi="Calibri"/>
      <w:szCs w:val="22"/>
    </w:rPr>
  </w:style>
  <w:style w:type="paragraph" w:customStyle="1" w:styleId="xl87">
    <w:name w:val="xl87"/>
    <w:basedOn w:val="a1"/>
    <w:qFormat/>
    <w:rsid w:val="00003F36"/>
    <w:pPr>
      <w:widowControl/>
      <w:pBdr>
        <w:bottom w:val="single" w:sz="4" w:space="0" w:color="auto"/>
        <w:right w:val="single" w:sz="4" w:space="0" w:color="auto"/>
      </w:pBdr>
      <w:spacing w:before="100" w:beforeAutospacing="1" w:after="100" w:afterAutospacing="1"/>
      <w:jc w:val="center"/>
      <w:textAlignment w:val="center"/>
    </w:pPr>
    <w:rPr>
      <w:rFonts w:ascii="宋体" w:cs="宋体"/>
      <w:b/>
      <w:bCs/>
      <w:kern w:val="0"/>
      <w:sz w:val="36"/>
      <w:szCs w:val="36"/>
    </w:rPr>
  </w:style>
  <w:style w:type="paragraph" w:customStyle="1" w:styleId="210">
    <w:name w:val="正文文本 21"/>
    <w:basedOn w:val="a1"/>
    <w:qFormat/>
    <w:rsid w:val="00003F36"/>
    <w:pPr>
      <w:adjustRightInd w:val="0"/>
      <w:spacing w:line="300" w:lineRule="auto"/>
      <w:jc w:val="center"/>
      <w:textAlignment w:val="baseline"/>
    </w:pPr>
    <w:rPr>
      <w:rFonts w:ascii="宋体"/>
      <w:sz w:val="24"/>
      <w:szCs w:val="20"/>
    </w:rPr>
  </w:style>
  <w:style w:type="paragraph" w:customStyle="1" w:styleId="1f6">
    <w:name w:val="表格标题1"/>
    <w:basedOn w:val="affff1"/>
    <w:qFormat/>
    <w:rsid w:val="00003F36"/>
    <w:pPr>
      <w:tabs>
        <w:tab w:val="left" w:pos="855"/>
      </w:tabs>
      <w:ind w:left="855" w:hanging="360"/>
      <w:jc w:val="both"/>
      <w:textAlignment w:val="bottom"/>
    </w:pPr>
    <w:rPr>
      <w:rFonts w:ascii="Times New Roman"/>
      <w:sz w:val="21"/>
      <w:szCs w:val="21"/>
    </w:rPr>
  </w:style>
  <w:style w:type="paragraph" w:customStyle="1" w:styleId="1f7">
    <w:name w:val="(1)"/>
    <w:basedOn w:val="a1"/>
    <w:qFormat/>
    <w:rsid w:val="00003F36"/>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xl41">
    <w:name w:val="xl41"/>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4"/>
    </w:rPr>
  </w:style>
  <w:style w:type="paragraph" w:customStyle="1" w:styleId="1f8">
    <w:name w:val="列表1"/>
    <w:basedOn w:val="a1"/>
    <w:qFormat/>
    <w:rsid w:val="00003F36"/>
    <w:pPr>
      <w:tabs>
        <w:tab w:val="left" w:pos="3660"/>
      </w:tabs>
      <w:spacing w:line="360" w:lineRule="auto"/>
      <w:ind w:left="3660" w:hanging="420"/>
      <w:jc w:val="left"/>
    </w:pPr>
    <w:rPr>
      <w:rFonts w:ascii="Century" w:hAnsi="Century"/>
      <w:szCs w:val="21"/>
    </w:rPr>
  </w:style>
  <w:style w:type="paragraph" w:customStyle="1" w:styleId="xl74">
    <w:name w:val="xl74"/>
    <w:basedOn w:val="a1"/>
    <w:qFormat/>
    <w:rsid w:val="00003F36"/>
    <w:pPr>
      <w:widowControl/>
      <w:spacing w:before="100" w:beforeAutospacing="1" w:after="100" w:afterAutospacing="1"/>
      <w:jc w:val="left"/>
      <w:textAlignment w:val="center"/>
    </w:pPr>
    <w:rPr>
      <w:kern w:val="0"/>
      <w:sz w:val="20"/>
      <w:szCs w:val="20"/>
    </w:rPr>
  </w:style>
  <w:style w:type="paragraph" w:customStyle="1" w:styleId="211">
    <w:name w:val="列表 21"/>
    <w:basedOn w:val="a1"/>
    <w:qFormat/>
    <w:rsid w:val="00003F36"/>
    <w:pPr>
      <w:ind w:leftChars="200" w:left="400" w:hangingChars="200" w:hanging="200"/>
    </w:pPr>
    <w:rPr>
      <w:szCs w:val="20"/>
    </w:rPr>
  </w:style>
  <w:style w:type="paragraph" w:customStyle="1" w:styleId="affffb">
    <w:name w:val="正文 + 宋体"/>
    <w:basedOn w:val="23"/>
    <w:qFormat/>
    <w:rsid w:val="00003F36"/>
    <w:pPr>
      <w:spacing w:line="480" w:lineRule="exact"/>
      <w:ind w:leftChars="0" w:left="0"/>
    </w:pPr>
    <w:rPr>
      <w:rFonts w:ascii="宋体" w:hAnsi="宋体"/>
      <w:b/>
      <w:sz w:val="24"/>
    </w:rPr>
  </w:style>
  <w:style w:type="paragraph" w:customStyle="1" w:styleId="xl42">
    <w:name w:val="xl42"/>
    <w:basedOn w:val="a1"/>
    <w:qFormat/>
    <w:rsid w:val="00003F36"/>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70">
    <w:name w:val="xl70"/>
    <w:basedOn w:val="a1"/>
    <w:qFormat/>
    <w:rsid w:val="00003F36"/>
    <w:pPr>
      <w:widowControl/>
      <w:spacing w:before="100" w:beforeAutospacing="1" w:after="100" w:afterAutospacing="1"/>
      <w:jc w:val="left"/>
      <w:textAlignment w:val="center"/>
    </w:pPr>
    <w:rPr>
      <w:kern w:val="0"/>
      <w:sz w:val="24"/>
    </w:rPr>
  </w:style>
  <w:style w:type="paragraph" w:customStyle="1" w:styleId="xl80">
    <w:name w:val="xl80"/>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CharCharCharCharCharChar">
    <w:name w:val="Char Char1 Char Char Char Char Char Char"/>
    <w:basedOn w:val="a1"/>
    <w:qFormat/>
    <w:rsid w:val="00003F36"/>
    <w:pPr>
      <w:widowControl/>
      <w:adjustRightInd w:val="0"/>
      <w:snapToGrid w:val="0"/>
      <w:spacing w:beforeLines="25" w:afterLines="25" w:line="240" w:lineRule="exact"/>
      <w:ind w:firstLineChars="192" w:firstLine="192"/>
      <w:jc w:val="left"/>
    </w:pPr>
    <w:rPr>
      <w:rFonts w:ascii="宋体"/>
      <w:kern w:val="0"/>
      <w:sz w:val="28"/>
      <w:szCs w:val="28"/>
      <w:lang w:eastAsia="en-US"/>
    </w:rPr>
  </w:style>
  <w:style w:type="paragraph" w:customStyle="1" w:styleId="xl28">
    <w:name w:val="xl28"/>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c"/>
    <w:qFormat/>
    <w:rsid w:val="00003F36"/>
    <w:pPr>
      <w:widowControl/>
      <w:spacing w:after="160" w:line="240" w:lineRule="exact"/>
      <w:jc w:val="left"/>
    </w:pPr>
    <w:rPr>
      <w:rFonts w:ascii="Verdana" w:hAnsi="Verdana"/>
      <w:kern w:val="0"/>
      <w:sz w:val="20"/>
      <w:lang w:eastAsia="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a1"/>
    <w:qFormat/>
    <w:rsid w:val="00003F36"/>
    <w:pPr>
      <w:keepNext/>
      <w:tabs>
        <w:tab w:val="left" w:pos="2940"/>
      </w:tabs>
      <w:autoSpaceDE w:val="0"/>
      <w:autoSpaceDN w:val="0"/>
      <w:adjustRightInd w:val="0"/>
      <w:ind w:hanging="420"/>
      <w:jc w:val="left"/>
    </w:pPr>
  </w:style>
  <w:style w:type="paragraph" w:customStyle="1" w:styleId="xl94">
    <w:name w:val="xl94"/>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b/>
      <w:bCs/>
      <w:color w:val="000000"/>
      <w:kern w:val="0"/>
      <w:sz w:val="14"/>
      <w:szCs w:val="14"/>
    </w:rPr>
  </w:style>
  <w:style w:type="paragraph" w:customStyle="1" w:styleId="1f9">
    <w:name w:val="复选框1"/>
    <w:basedOn w:val="a1"/>
    <w:qFormat/>
    <w:rsid w:val="00003F36"/>
    <w:pPr>
      <w:widowControl/>
      <w:spacing w:before="360" w:after="360"/>
      <w:jc w:val="left"/>
    </w:pPr>
    <w:rPr>
      <w:kern w:val="0"/>
      <w:sz w:val="20"/>
      <w:szCs w:val="20"/>
    </w:rPr>
  </w:style>
  <w:style w:type="paragraph" w:customStyle="1" w:styleId="1CharCharCharChar">
    <w:name w:val="1 Char Char Char Char"/>
    <w:basedOn w:val="a1"/>
    <w:qFormat/>
    <w:rsid w:val="00003F36"/>
    <w:rPr>
      <w:rFonts w:ascii="Tahoma" w:hAnsi="Tahoma"/>
      <w:sz w:val="24"/>
      <w:szCs w:val="20"/>
    </w:rPr>
  </w:style>
  <w:style w:type="paragraph" w:customStyle="1" w:styleId="xl88">
    <w:name w:val="xl88"/>
    <w:basedOn w:val="a1"/>
    <w:qFormat/>
    <w:rsid w:val="00003F3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36"/>
      <w:szCs w:val="36"/>
    </w:rPr>
  </w:style>
  <w:style w:type="paragraph" w:customStyle="1" w:styleId="affffc">
    <w:name w:val="方案正文样式"/>
    <w:basedOn w:val="a9"/>
    <w:qFormat/>
    <w:rsid w:val="00003F36"/>
    <w:pPr>
      <w:autoSpaceDE/>
      <w:autoSpaceDN/>
      <w:spacing w:before="120" w:after="120"/>
      <w:ind w:left="600" w:firstLine="200"/>
      <w:jc w:val="both"/>
    </w:pPr>
    <w:rPr>
      <w:rFonts w:hAnsi="宋体"/>
      <w:color w:val="000000"/>
      <w:spacing w:val="4"/>
      <w:sz w:val="21"/>
    </w:rPr>
  </w:style>
  <w:style w:type="paragraph" w:customStyle="1" w:styleId="xl26">
    <w:name w:val="xl26"/>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1CharCharChar1">
    <w:name w:val="Char1 Char Char Char1"/>
    <w:basedOn w:val="a1"/>
    <w:qFormat/>
    <w:rsid w:val="00003F36"/>
    <w:pPr>
      <w:tabs>
        <w:tab w:val="left" w:pos="990"/>
      </w:tabs>
      <w:ind w:left="990" w:hanging="420"/>
    </w:pPr>
  </w:style>
  <w:style w:type="paragraph" w:customStyle="1" w:styleId="CharCharCharCharCharChar">
    <w:name w:val="Char Char Char Char Char Char"/>
    <w:basedOn w:val="a1"/>
    <w:qFormat/>
    <w:rsid w:val="00003F36"/>
    <w:pPr>
      <w:ind w:firstLineChars="200" w:firstLine="200"/>
    </w:pPr>
    <w:rPr>
      <w:rFonts w:ascii="Tahoma" w:hAnsi="Tahoma"/>
      <w:sz w:val="24"/>
      <w:szCs w:val="20"/>
    </w:rPr>
  </w:style>
  <w:style w:type="paragraph" w:customStyle="1" w:styleId="HTML1">
    <w:name w:val="HTML 预设格式1"/>
    <w:basedOn w:val="a1"/>
    <w:qFormat/>
    <w:rsid w:val="00003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1fa">
    <w:name w:val="正文文本缩进1"/>
    <w:basedOn w:val="a1"/>
    <w:qFormat/>
    <w:rsid w:val="00003F36"/>
    <w:pPr>
      <w:spacing w:line="360" w:lineRule="auto"/>
      <w:ind w:firstLineChars="200" w:firstLine="200"/>
    </w:pPr>
    <w:rPr>
      <w:rFonts w:ascii="楷体_GB2312" w:eastAsia="楷体_GB2312"/>
      <w:kern w:val="0"/>
      <w:sz w:val="28"/>
      <w:szCs w:val="31"/>
    </w:rPr>
  </w:style>
  <w:style w:type="paragraph" w:customStyle="1" w:styleId="xl69">
    <w:name w:val="xl69"/>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21212">
    <w:name w:val="样式 样式 样式 左侧:  2 字符1 + 首行缩进:  2 字符1 + 首行缩进:  2 字符"/>
    <w:basedOn w:val="a1"/>
    <w:qFormat/>
    <w:rsid w:val="00003F36"/>
    <w:pPr>
      <w:widowControl/>
      <w:adjustRightInd w:val="0"/>
      <w:spacing w:before="60" w:after="120" w:line="440" w:lineRule="atLeast"/>
      <w:ind w:firstLine="480"/>
      <w:textAlignment w:val="baseline"/>
    </w:pPr>
    <w:rPr>
      <w:sz w:val="24"/>
      <w:szCs w:val="20"/>
    </w:rPr>
  </w:style>
  <w:style w:type="paragraph" w:customStyle="1" w:styleId="affffd">
    <w:name w:val="普通正文"/>
    <w:basedOn w:val="a1"/>
    <w:qFormat/>
    <w:rsid w:val="00003F36"/>
    <w:pPr>
      <w:adjustRightInd w:val="0"/>
      <w:spacing w:before="120" w:after="120" w:line="360" w:lineRule="auto"/>
      <w:ind w:firstLine="480"/>
      <w:jc w:val="left"/>
      <w:textAlignment w:val="baseline"/>
    </w:pPr>
    <w:rPr>
      <w:rFonts w:ascii="Arial" w:hAnsi="Arial"/>
      <w:kern w:val="0"/>
      <w:sz w:val="24"/>
    </w:rPr>
  </w:style>
  <w:style w:type="paragraph" w:customStyle="1" w:styleId="xl38">
    <w:name w:val="xl38"/>
    <w:basedOn w:val="a1"/>
    <w:qFormat/>
    <w:rsid w:val="00003F3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kern w:val="0"/>
      <w:sz w:val="24"/>
    </w:rPr>
  </w:style>
  <w:style w:type="paragraph" w:customStyle="1" w:styleId="xl75">
    <w:name w:val="xl75"/>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NormalIndent1">
    <w:name w:val="Normal Indent1"/>
    <w:basedOn w:val="a1"/>
    <w:qFormat/>
    <w:rsid w:val="00003F36"/>
    <w:pPr>
      <w:ind w:firstLineChars="200" w:firstLine="420"/>
    </w:pPr>
    <w:rPr>
      <w:rFonts w:ascii="Calibri" w:hAnsi="Calibri"/>
      <w:szCs w:val="20"/>
    </w:rPr>
  </w:style>
  <w:style w:type="paragraph" w:customStyle="1" w:styleId="xl51">
    <w:name w:val="xl51"/>
    <w:basedOn w:val="a1"/>
    <w:qFormat/>
    <w:rsid w:val="00003F36"/>
    <w:pPr>
      <w:widowControl/>
      <w:pBdr>
        <w:bottom w:val="single" w:sz="4" w:space="0" w:color="auto"/>
        <w:right w:val="single" w:sz="4" w:space="0" w:color="auto"/>
      </w:pBdr>
      <w:tabs>
        <w:tab w:val="left" w:pos="1739"/>
      </w:tabs>
      <w:spacing w:before="100" w:beforeAutospacing="1" w:after="100" w:afterAutospacing="1"/>
      <w:textAlignment w:val="center"/>
    </w:pPr>
    <w:rPr>
      <w:rFonts w:ascii="Arial" w:eastAsia="Arial Unicode MS" w:hAnsi="Arial" w:cs="Arial"/>
      <w:kern w:val="0"/>
      <w:szCs w:val="21"/>
    </w:rPr>
  </w:style>
  <w:style w:type="paragraph" w:customStyle="1" w:styleId="Style64">
    <w:name w:val="_Style 64"/>
    <w:basedOn w:val="a1"/>
    <w:qFormat/>
    <w:rsid w:val="00003F36"/>
    <w:pPr>
      <w:tabs>
        <w:tab w:val="left" w:pos="990"/>
      </w:tabs>
      <w:ind w:left="990" w:hanging="420"/>
    </w:pPr>
  </w:style>
  <w:style w:type="paragraph" w:customStyle="1" w:styleId="zw1225">
    <w:name w:val="zw_12_25"/>
    <w:basedOn w:val="a1"/>
    <w:qFormat/>
    <w:rsid w:val="00003F36"/>
    <w:pPr>
      <w:widowControl/>
      <w:spacing w:before="100" w:beforeAutospacing="1" w:after="100" w:afterAutospacing="1" w:line="300" w:lineRule="atLeast"/>
      <w:jc w:val="left"/>
    </w:pPr>
    <w:rPr>
      <w:color w:val="333399"/>
      <w:kern w:val="0"/>
      <w:sz w:val="23"/>
      <w:szCs w:val="23"/>
    </w:rPr>
  </w:style>
  <w:style w:type="paragraph" w:customStyle="1" w:styleId="560152">
    <w:name w:val="样式 样式 标题 5 + 宋体 小四 段前: 6 磅 段后: 0 磅 行距: 1.5 倍行距 + 首行缩进:  2 字符"/>
    <w:basedOn w:val="a1"/>
    <w:qFormat/>
    <w:rsid w:val="00003F36"/>
    <w:pPr>
      <w:keepNext/>
      <w:keepLines/>
      <w:spacing w:before="120" w:line="360" w:lineRule="auto"/>
      <w:ind w:firstLineChars="200" w:firstLine="200"/>
      <w:outlineLvl w:val="4"/>
    </w:pPr>
    <w:rPr>
      <w:rFonts w:cs="宋体"/>
      <w:b/>
      <w:bCs/>
      <w:sz w:val="24"/>
    </w:rPr>
  </w:style>
  <w:style w:type="paragraph" w:customStyle="1" w:styleId="xl72">
    <w:name w:val="xl72"/>
    <w:basedOn w:val="a1"/>
    <w:qFormat/>
    <w:rsid w:val="00003F36"/>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84">
    <w:name w:val="xl84"/>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2d">
    <w:name w:val="修订2"/>
    <w:qFormat/>
    <w:rsid w:val="00003F36"/>
    <w:rPr>
      <w:rFonts w:ascii="Times New Roman" w:eastAsia="宋体" w:hAnsi="Times New Roman" w:cs="Times New Roman"/>
      <w:kern w:val="2"/>
      <w:sz w:val="21"/>
      <w:szCs w:val="24"/>
    </w:rPr>
  </w:style>
  <w:style w:type="paragraph" w:customStyle="1" w:styleId="1fb">
    <w:name w:val="索引标题1"/>
    <w:basedOn w:val="a1"/>
    <w:next w:val="111"/>
    <w:qFormat/>
    <w:rsid w:val="00003F36"/>
    <w:pPr>
      <w:spacing w:line="360" w:lineRule="auto"/>
      <w:ind w:firstLine="482"/>
    </w:pPr>
    <w:rPr>
      <w:rFonts w:ascii="Footlight MT Light" w:hAnsi="Footlight MT Light"/>
      <w:sz w:val="24"/>
      <w:szCs w:val="20"/>
    </w:rPr>
  </w:style>
  <w:style w:type="paragraph" w:customStyle="1" w:styleId="font7">
    <w:name w:val="font7"/>
    <w:basedOn w:val="a1"/>
    <w:qFormat/>
    <w:rsid w:val="00003F36"/>
    <w:pPr>
      <w:widowControl/>
      <w:spacing w:before="100" w:beforeAutospacing="1" w:after="100" w:afterAutospacing="1"/>
      <w:jc w:val="left"/>
    </w:pPr>
    <w:rPr>
      <w:rFonts w:ascii="宋体" w:cs="宋体"/>
      <w:kern w:val="0"/>
      <w:sz w:val="18"/>
      <w:szCs w:val="18"/>
    </w:rPr>
  </w:style>
  <w:style w:type="paragraph" w:customStyle="1" w:styleId="xl97">
    <w:name w:val="xl97"/>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14"/>
      <w:szCs w:val="14"/>
    </w:rPr>
  </w:style>
  <w:style w:type="paragraph" w:customStyle="1" w:styleId="1b16">
    <w:name w:val="样式 标题 1章节标题b1 + 段前: 6 磅"/>
    <w:basedOn w:val="1"/>
    <w:qFormat/>
    <w:rsid w:val="00003F36"/>
    <w:pPr>
      <w:adjustRightInd/>
      <w:spacing w:line="360" w:lineRule="auto"/>
      <w:jc w:val="both"/>
      <w:textAlignment w:val="auto"/>
    </w:pPr>
    <w:rPr>
      <w:rFonts w:ascii="宋体" w:hAnsi="宋体" w:cs="宋体"/>
      <w:bCs/>
      <w:color w:val="000000"/>
      <w:kern w:val="2"/>
      <w:sz w:val="28"/>
      <w:szCs w:val="21"/>
    </w:rPr>
  </w:style>
  <w:style w:type="paragraph" w:customStyle="1" w:styleId="affffe">
    <w:name w:val="图表文字"/>
    <w:qFormat/>
    <w:rsid w:val="00003F36"/>
    <w:rPr>
      <w:rFonts w:ascii="Times New Roman" w:eastAsia="宋体" w:hAnsi="Times New Roman" w:cs="Times New Roman"/>
      <w:sz w:val="21"/>
      <w:szCs w:val="21"/>
    </w:rPr>
  </w:style>
  <w:style w:type="paragraph" w:customStyle="1" w:styleId="xl78">
    <w:name w:val="xl78"/>
    <w:basedOn w:val="a1"/>
    <w:qFormat/>
    <w:rsid w:val="00003F36"/>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
    <w:name w:val="地铁正文缩进"/>
    <w:qFormat/>
    <w:rsid w:val="00003F36"/>
    <w:pPr>
      <w:adjustRightInd w:val="0"/>
      <w:snapToGrid w:val="0"/>
      <w:spacing w:line="360" w:lineRule="auto"/>
      <w:ind w:firstLineChars="200" w:firstLine="200"/>
    </w:pPr>
    <w:rPr>
      <w:rFonts w:ascii="宋体" w:eastAsia="宋体" w:hAnsi="Times New Roman" w:cs="宋体"/>
      <w:snapToGrid w:val="0"/>
      <w:sz w:val="21"/>
      <w:szCs w:val="24"/>
    </w:rPr>
  </w:style>
  <w:style w:type="paragraph" w:customStyle="1" w:styleId="xl98">
    <w:name w:val="xl98"/>
    <w:basedOn w:val="a1"/>
    <w:qFormat/>
    <w:rsid w:val="00003F36"/>
    <w:pPr>
      <w:widowControl/>
      <w:spacing w:before="100" w:beforeAutospacing="1" w:after="100" w:afterAutospacing="1"/>
      <w:jc w:val="left"/>
    </w:pPr>
    <w:rPr>
      <w:rFonts w:ascii="宋体" w:cs="宋体"/>
      <w:color w:val="FF0000"/>
      <w:kern w:val="0"/>
      <w:sz w:val="14"/>
      <w:szCs w:val="14"/>
    </w:rPr>
  </w:style>
  <w:style w:type="paragraph" w:customStyle="1" w:styleId="xl43">
    <w:name w:val="xl43"/>
    <w:basedOn w:val="a1"/>
    <w:qFormat/>
    <w:rsid w:val="00003F3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2"/>
    </w:rPr>
  </w:style>
  <w:style w:type="paragraph" w:customStyle="1" w:styleId="xl79">
    <w:name w:val="xl79"/>
    <w:basedOn w:val="a1"/>
    <w:qFormat/>
    <w:rsid w:val="00003F36"/>
    <w:pPr>
      <w:widowControl/>
      <w:shd w:val="clear" w:color="000000" w:fill="FFFF00"/>
      <w:spacing w:before="100" w:beforeAutospacing="1" w:after="100" w:afterAutospacing="1"/>
      <w:jc w:val="left"/>
      <w:textAlignment w:val="center"/>
    </w:pPr>
    <w:rPr>
      <w:kern w:val="0"/>
      <w:sz w:val="20"/>
      <w:szCs w:val="20"/>
    </w:rPr>
  </w:style>
  <w:style w:type="paragraph" w:customStyle="1" w:styleId="1fc">
    <w:name w:val="无间隔1"/>
    <w:qFormat/>
    <w:rsid w:val="00003F36"/>
    <w:pPr>
      <w:widowControl w:val="0"/>
      <w:jc w:val="both"/>
    </w:pPr>
    <w:rPr>
      <w:rFonts w:ascii="Calibri" w:eastAsia="宋体" w:hAnsi="Calibri" w:cs="Times New Roman"/>
      <w:kern w:val="2"/>
      <w:sz w:val="21"/>
      <w:szCs w:val="22"/>
    </w:rPr>
  </w:style>
  <w:style w:type="paragraph" w:customStyle="1" w:styleId="1fd">
    <w:name w:val="正文1"/>
    <w:qFormat/>
    <w:rsid w:val="00003F36"/>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ParaCharCharCharCharCharCharChar">
    <w:name w:val="默认段落字体 Para Char Char Char Char Char Char Char"/>
    <w:basedOn w:val="a1"/>
    <w:qFormat/>
    <w:rsid w:val="00003F36"/>
    <w:rPr>
      <w:sz w:val="24"/>
    </w:rPr>
  </w:style>
  <w:style w:type="paragraph" w:customStyle="1" w:styleId="DefaultText1">
    <w:name w:val="Default Text:1"/>
    <w:basedOn w:val="a1"/>
    <w:qFormat/>
    <w:rsid w:val="00003F36"/>
    <w:pPr>
      <w:widowControl/>
      <w:overflowPunct w:val="0"/>
      <w:autoSpaceDE w:val="0"/>
      <w:autoSpaceDN w:val="0"/>
      <w:adjustRightInd w:val="0"/>
      <w:jc w:val="left"/>
      <w:textAlignment w:val="baseline"/>
    </w:pPr>
    <w:rPr>
      <w:kern w:val="0"/>
      <w:sz w:val="24"/>
      <w:szCs w:val="20"/>
    </w:rPr>
  </w:style>
  <w:style w:type="paragraph" w:customStyle="1" w:styleId="Char1CharChar1CharCharCharCharCharCharCharCharCharChar1">
    <w:name w:val="Char1 Char Char1 Char Char Char Char Char Char Char Char Char Char1"/>
    <w:basedOn w:val="a1"/>
    <w:qFormat/>
    <w:rsid w:val="00003F36"/>
    <w:pPr>
      <w:tabs>
        <w:tab w:val="left" w:pos="425"/>
      </w:tabs>
      <w:ind w:left="425" w:hanging="425"/>
    </w:pPr>
    <w:rPr>
      <w:sz w:val="24"/>
    </w:rPr>
  </w:style>
  <w:style w:type="paragraph" w:customStyle="1" w:styleId="new1">
    <w:name w:val="new样式1"/>
    <w:basedOn w:val="1"/>
    <w:qFormat/>
    <w:rsid w:val="00003F36"/>
    <w:pPr>
      <w:adjustRightInd/>
      <w:spacing w:line="360" w:lineRule="auto"/>
      <w:jc w:val="center"/>
      <w:textAlignment w:val="auto"/>
    </w:pPr>
    <w:rPr>
      <w:rFonts w:ascii="黑体" w:eastAsia="黑体"/>
      <w:b w:val="0"/>
      <w:bCs/>
      <w:sz w:val="28"/>
      <w:szCs w:val="28"/>
    </w:rPr>
  </w:style>
  <w:style w:type="paragraph" w:customStyle="1" w:styleId="CharChar1CharCharCharCharCharCharCharCharCharCharCharCharCharCharChar">
    <w:name w:val="Char Char1 Char Char Char Char Char Char Char Char Char Char Char Char Char Char Char"/>
    <w:basedOn w:val="a1"/>
    <w:qFormat/>
    <w:rsid w:val="00003F36"/>
    <w:pPr>
      <w:widowControl/>
      <w:spacing w:after="160" w:line="240" w:lineRule="exact"/>
      <w:jc w:val="left"/>
    </w:pPr>
    <w:rPr>
      <w:rFonts w:ascii="Verdana" w:hAnsi="Verdana"/>
      <w:kern w:val="0"/>
      <w:sz w:val="20"/>
      <w:szCs w:val="20"/>
      <w:lang w:eastAsia="en-US"/>
    </w:rPr>
  </w:style>
  <w:style w:type="paragraph" w:customStyle="1" w:styleId="xl27">
    <w:name w:val="xl27"/>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83">
    <w:name w:val="xl83"/>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CharCharCharCharCharChar1">
    <w:name w:val="Char1 Char Char Char Char Char Char1"/>
    <w:basedOn w:val="a1"/>
    <w:qFormat/>
    <w:rsid w:val="00003F36"/>
    <w:pPr>
      <w:tabs>
        <w:tab w:val="left" w:pos="360"/>
      </w:tabs>
      <w:ind w:left="360" w:hanging="360"/>
    </w:pPr>
    <w:rPr>
      <w:sz w:val="24"/>
    </w:rPr>
  </w:style>
  <w:style w:type="paragraph" w:customStyle="1" w:styleId="CharChar1CharCharChar">
    <w:name w:val="Char Char1 Char Char Char"/>
    <w:basedOn w:val="a1"/>
    <w:qFormat/>
    <w:rsid w:val="00003F36"/>
    <w:pPr>
      <w:widowControl/>
      <w:spacing w:after="160" w:line="240" w:lineRule="exact"/>
      <w:jc w:val="left"/>
    </w:pPr>
    <w:rPr>
      <w:rFonts w:ascii="Verdana" w:hAnsi="Verdana"/>
      <w:kern w:val="0"/>
      <w:sz w:val="20"/>
      <w:szCs w:val="20"/>
      <w:lang w:eastAsia="en-US"/>
    </w:rPr>
  </w:style>
  <w:style w:type="paragraph" w:customStyle="1" w:styleId="afffff0">
    <w:name w:val="表格侧编号"/>
    <w:next w:val="a1"/>
    <w:qFormat/>
    <w:rsid w:val="00003F36"/>
    <w:pPr>
      <w:widowControl w:val="0"/>
      <w:adjustRightInd w:val="0"/>
      <w:snapToGrid w:val="0"/>
      <w:spacing w:before="40" w:after="20" w:line="240" w:lineRule="atLeast"/>
      <w:jc w:val="center"/>
      <w:textAlignment w:val="baseline"/>
    </w:pPr>
    <w:rPr>
      <w:rFonts w:ascii="Arial" w:eastAsia="宋体" w:hAnsi="Arial" w:cs="Times New Roman"/>
      <w:sz w:val="24"/>
      <w:szCs w:val="24"/>
    </w:rPr>
  </w:style>
  <w:style w:type="paragraph" w:customStyle="1" w:styleId="41261512">
    <w:name w:val="样式 样式 标题 4 + 宋体 段前: 12 磅 段后: 6 磅 行距: 1.5 倍行距1 + 首行缩进:  2 字符"/>
    <w:basedOn w:val="a1"/>
    <w:qFormat/>
    <w:rsid w:val="00003F36"/>
    <w:pPr>
      <w:keepNext/>
      <w:keepLines/>
      <w:spacing w:before="240" w:after="120" w:line="360" w:lineRule="auto"/>
      <w:outlineLvl w:val="3"/>
    </w:pPr>
    <w:rPr>
      <w:rFonts w:cs="宋体"/>
      <w:b/>
      <w:bCs/>
      <w:sz w:val="28"/>
      <w:szCs w:val="28"/>
    </w:rPr>
  </w:style>
  <w:style w:type="paragraph" w:customStyle="1" w:styleId="xl85">
    <w:name w:val="xl85"/>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0">
    <w:name w:val="xl30"/>
    <w:basedOn w:val="a1"/>
    <w:qFormat/>
    <w:rsid w:val="00003F3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56">
    <w:name w:val="样式5"/>
    <w:basedOn w:val="49"/>
    <w:next w:val="49"/>
    <w:qFormat/>
    <w:rsid w:val="00003F36"/>
    <w:pPr>
      <w:tabs>
        <w:tab w:val="left" w:pos="1319"/>
      </w:tabs>
      <w:adjustRightInd/>
      <w:spacing w:before="120" w:after="120" w:line="240" w:lineRule="auto"/>
      <w:textAlignment w:val="auto"/>
    </w:pPr>
    <w:rPr>
      <w:rFonts w:eastAsia="宋体"/>
      <w:spacing w:val="0"/>
      <w:kern w:val="2"/>
      <w:sz w:val="21"/>
      <w:szCs w:val="24"/>
    </w:rPr>
  </w:style>
  <w:style w:type="paragraph" w:customStyle="1" w:styleId="49">
    <w:name w:val="样式4"/>
    <w:basedOn w:val="a1"/>
    <w:qFormat/>
    <w:rsid w:val="00003F36"/>
    <w:pPr>
      <w:adjustRightInd w:val="0"/>
      <w:spacing w:line="480" w:lineRule="auto"/>
      <w:textAlignment w:val="baseline"/>
    </w:pPr>
    <w:rPr>
      <w:rFonts w:eastAsia="黑体"/>
      <w:spacing w:val="10"/>
      <w:kern w:val="28"/>
      <w:sz w:val="48"/>
      <w:szCs w:val="20"/>
    </w:rPr>
  </w:style>
  <w:style w:type="paragraph" w:customStyle="1" w:styleId="TableText">
    <w:name w:val="Table Text"/>
    <w:qFormat/>
    <w:rsid w:val="00003F36"/>
    <w:pPr>
      <w:snapToGrid w:val="0"/>
      <w:spacing w:before="80" w:after="80"/>
    </w:pPr>
    <w:rPr>
      <w:rFonts w:ascii="Arial" w:eastAsia="宋体" w:hAnsi="Arial" w:cs="Arial"/>
      <w:sz w:val="18"/>
      <w:szCs w:val="18"/>
    </w:rPr>
  </w:style>
  <w:style w:type="paragraph" w:customStyle="1" w:styleId="TableHeading">
    <w:name w:val="Table Heading"/>
    <w:qFormat/>
    <w:rsid w:val="00003F36"/>
    <w:pPr>
      <w:keepNext/>
      <w:snapToGrid w:val="0"/>
      <w:spacing w:before="80" w:after="80"/>
      <w:jc w:val="center"/>
    </w:pPr>
    <w:rPr>
      <w:rFonts w:ascii="Arial" w:eastAsia="黑体" w:hAnsi="Arial" w:cs="Arial"/>
      <w:sz w:val="18"/>
      <w:szCs w:val="18"/>
    </w:rPr>
  </w:style>
  <w:style w:type="paragraph" w:customStyle="1" w:styleId="2e">
    <w:name w:val="标题2"/>
    <w:basedOn w:val="20"/>
    <w:qFormat/>
    <w:rsid w:val="00003F36"/>
    <w:pPr>
      <w:tabs>
        <w:tab w:val="left" w:pos="1404"/>
      </w:tabs>
      <w:autoSpaceDE/>
      <w:autoSpaceDN/>
      <w:spacing w:before="0" w:after="0" w:line="360" w:lineRule="auto"/>
      <w:ind w:left="1276" w:hanging="425"/>
      <w:jc w:val="both"/>
    </w:pPr>
    <w:rPr>
      <w:rFonts w:ascii="Times New Roman" w:eastAsia="宋体" w:hAnsi="Times New Roman"/>
      <w:b w:val="0"/>
      <w:sz w:val="24"/>
    </w:rPr>
  </w:style>
  <w:style w:type="paragraph" w:customStyle="1" w:styleId="Char1CharChar1CharCharCharCharCharCharCharCharCharChar">
    <w:name w:val="Char1 Char Char1 Char Char Char Char Char Char Char Char Char Char"/>
    <w:basedOn w:val="a1"/>
    <w:qFormat/>
    <w:rsid w:val="00003F36"/>
    <w:pPr>
      <w:tabs>
        <w:tab w:val="left" w:pos="425"/>
      </w:tabs>
      <w:ind w:left="425" w:hanging="425"/>
    </w:pPr>
    <w:rPr>
      <w:sz w:val="24"/>
    </w:rPr>
  </w:style>
  <w:style w:type="paragraph" w:customStyle="1" w:styleId="57">
    <w:name w:val="标题5"/>
    <w:basedOn w:val="a1"/>
    <w:qFormat/>
    <w:rsid w:val="00003F36"/>
    <w:pPr>
      <w:spacing w:before="120" w:after="120"/>
    </w:pPr>
    <w:rPr>
      <w:rFonts w:ascii="宋体"/>
      <w:b/>
      <w:sz w:val="28"/>
    </w:rPr>
  </w:style>
  <w:style w:type="paragraph" w:customStyle="1" w:styleId="xl33">
    <w:name w:val="xl33"/>
    <w:basedOn w:val="a1"/>
    <w:qFormat/>
    <w:rsid w:val="00003F3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tll">
    <w:name w:val="tll"/>
    <w:basedOn w:val="a1"/>
    <w:qFormat/>
    <w:rsid w:val="00003F36"/>
    <w:pPr>
      <w:autoSpaceDE w:val="0"/>
      <w:autoSpaceDN w:val="0"/>
      <w:adjustRightInd w:val="0"/>
      <w:jc w:val="left"/>
      <w:textAlignment w:val="baseline"/>
    </w:pPr>
    <w:rPr>
      <w:rFonts w:ascii="仿宋_GB2312" w:eastAsia="仿宋_GB2312" w:hAnsi="Arial"/>
      <w:kern w:val="0"/>
      <w:szCs w:val="21"/>
    </w:rPr>
  </w:style>
  <w:style w:type="paragraph" w:customStyle="1" w:styleId="afffff1">
    <w:name w:val="正文 小四 首缩"/>
    <w:qFormat/>
    <w:rsid w:val="00003F36"/>
    <w:pPr>
      <w:snapToGrid w:val="0"/>
      <w:spacing w:line="360" w:lineRule="auto"/>
      <w:ind w:firstLine="482"/>
    </w:pPr>
    <w:rPr>
      <w:rFonts w:ascii="Times New Roman" w:eastAsia="宋体" w:hAnsi="Times New Roman" w:cs="Times New Roman"/>
      <w:kern w:val="2"/>
      <w:sz w:val="24"/>
    </w:rPr>
  </w:style>
  <w:style w:type="paragraph" w:customStyle="1" w:styleId="312">
    <w:name w:val="正文文本缩进 31"/>
    <w:basedOn w:val="a1"/>
    <w:qFormat/>
    <w:rsid w:val="00003F36"/>
    <w:pPr>
      <w:tabs>
        <w:tab w:val="left" w:pos="1440"/>
      </w:tabs>
      <w:spacing w:line="360" w:lineRule="auto"/>
      <w:ind w:firstLineChars="257" w:firstLine="257"/>
      <w:textAlignment w:val="center"/>
    </w:pPr>
    <w:rPr>
      <w:rFonts w:ascii="华文彩云" w:eastAsia="华文彩云"/>
      <w:kern w:val="0"/>
      <w:sz w:val="28"/>
    </w:rPr>
  </w:style>
  <w:style w:type="paragraph" w:customStyle="1" w:styleId="1fe">
    <w:name w:val="普通(网站)1"/>
    <w:basedOn w:val="a1"/>
    <w:qFormat/>
    <w:rsid w:val="00003F36"/>
    <w:pPr>
      <w:widowControl/>
      <w:spacing w:before="100" w:beforeAutospacing="1" w:after="100" w:afterAutospacing="1"/>
      <w:jc w:val="left"/>
    </w:pPr>
    <w:rPr>
      <w:rFonts w:ascii="宋体" w:cs="宋体"/>
      <w:kern w:val="0"/>
      <w:sz w:val="24"/>
    </w:rPr>
  </w:style>
  <w:style w:type="paragraph" w:customStyle="1" w:styleId="xl20">
    <w:name w:val="xl20"/>
    <w:basedOn w:val="a1"/>
    <w:qFormat/>
    <w:rsid w:val="00003F3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
    <w:name w:val="签名 - 公司"/>
    <w:basedOn w:val="afc"/>
    <w:next w:val="affff5"/>
    <w:qFormat/>
    <w:rsid w:val="00003F36"/>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222">
    <w:name w:val="样式 首行缩进:  2 字符2 + 居中"/>
    <w:basedOn w:val="220"/>
    <w:qFormat/>
    <w:rsid w:val="00003F36"/>
    <w:pPr>
      <w:adjustRightInd/>
      <w:snapToGrid/>
      <w:ind w:firstLineChars="0" w:firstLine="0"/>
      <w:jc w:val="center"/>
    </w:pPr>
    <w:rPr>
      <w:sz w:val="28"/>
      <w:szCs w:val="20"/>
    </w:rPr>
  </w:style>
  <w:style w:type="paragraph" w:customStyle="1" w:styleId="3a">
    <w:name w:val="编号3级"/>
    <w:qFormat/>
    <w:rsid w:val="00003F36"/>
    <w:pPr>
      <w:tabs>
        <w:tab w:val="left" w:pos="1559"/>
      </w:tabs>
      <w:spacing w:line="360" w:lineRule="auto"/>
      <w:ind w:left="1559" w:hanging="425"/>
    </w:pPr>
    <w:rPr>
      <w:rFonts w:ascii="Times New Roman" w:eastAsia="宋体" w:hAnsi="Times New Roman" w:cs="Times New Roman"/>
      <w:kern w:val="24"/>
      <w:sz w:val="24"/>
      <w:szCs w:val="18"/>
    </w:rPr>
  </w:style>
  <w:style w:type="paragraph" w:customStyle="1" w:styleId="xl89">
    <w:name w:val="xl89"/>
    <w:basedOn w:val="a1"/>
    <w:qFormat/>
    <w:rsid w:val="00003F36"/>
    <w:pPr>
      <w:widowControl/>
      <w:pBdr>
        <w:left w:val="single" w:sz="4" w:space="0" w:color="auto"/>
        <w:bottom w:val="single" w:sz="4" w:space="0" w:color="auto"/>
      </w:pBdr>
      <w:spacing w:before="100" w:beforeAutospacing="1" w:after="100" w:afterAutospacing="1"/>
      <w:jc w:val="center"/>
      <w:textAlignment w:val="center"/>
    </w:pPr>
    <w:rPr>
      <w:b/>
      <w:bCs/>
      <w:kern w:val="0"/>
      <w:sz w:val="36"/>
      <w:szCs w:val="36"/>
    </w:rPr>
  </w:style>
  <w:style w:type="paragraph" w:customStyle="1" w:styleId="2f">
    <w:name w:val="正文缩进2"/>
    <w:basedOn w:val="a1"/>
    <w:qFormat/>
    <w:rsid w:val="00003F36"/>
    <w:pPr>
      <w:adjustRightInd w:val="0"/>
      <w:spacing w:line="440" w:lineRule="exact"/>
      <w:ind w:firstLineChars="200" w:firstLine="200"/>
    </w:pPr>
    <w:rPr>
      <w:rFonts w:eastAsia="仿宋_GB2312"/>
      <w:sz w:val="28"/>
      <w:szCs w:val="28"/>
    </w:rPr>
  </w:style>
  <w:style w:type="paragraph" w:customStyle="1" w:styleId="CharCharChar">
    <w:name w:val="Char Char Char"/>
    <w:basedOn w:val="ac"/>
    <w:qFormat/>
    <w:rsid w:val="00003F36"/>
    <w:rPr>
      <w:rFonts w:ascii="Tahoma" w:hAnsi="Tahoma"/>
      <w:sz w:val="24"/>
      <w:szCs w:val="24"/>
    </w:rPr>
  </w:style>
  <w:style w:type="paragraph" w:customStyle="1" w:styleId="afffff2">
    <w:name w:val="公司抬头"/>
    <w:basedOn w:val="a1"/>
    <w:qFormat/>
    <w:rsid w:val="00003F36"/>
    <w:pPr>
      <w:adjustRightInd w:val="0"/>
      <w:snapToGrid w:val="0"/>
      <w:jc w:val="center"/>
    </w:pPr>
    <w:rPr>
      <w:rFonts w:ascii="仿宋_GB2312" w:hAnsi="仿宋_GB2312"/>
      <w:b/>
      <w:bCs/>
      <w:smallCaps/>
      <w:snapToGrid w:val="0"/>
      <w:color w:val="FF0000"/>
      <w:spacing w:val="-6"/>
      <w:kern w:val="0"/>
      <w:sz w:val="52"/>
      <w:szCs w:val="52"/>
    </w:rPr>
  </w:style>
  <w:style w:type="paragraph" w:customStyle="1" w:styleId="xl37">
    <w:name w:val="xl37"/>
    <w:basedOn w:val="a1"/>
    <w:qFormat/>
    <w:rsid w:val="00003F3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50">
    <w:name w:val="样式 宋体 行距: 1.5 倍行距"/>
    <w:basedOn w:val="a1"/>
    <w:qFormat/>
    <w:rsid w:val="00003F36"/>
    <w:pPr>
      <w:spacing w:line="360" w:lineRule="auto"/>
      <w:ind w:firstLineChars="200" w:firstLine="200"/>
    </w:pPr>
    <w:rPr>
      <w:rFonts w:ascii="宋体" w:cs="宋体"/>
      <w:sz w:val="24"/>
      <w:szCs w:val="20"/>
    </w:rPr>
  </w:style>
  <w:style w:type="paragraph" w:customStyle="1" w:styleId="xl47">
    <w:name w:val="xl47"/>
    <w:basedOn w:val="a1"/>
    <w:qFormat/>
    <w:rsid w:val="00003F36"/>
    <w:pPr>
      <w:widowControl/>
      <w:pBdr>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font8">
    <w:name w:val="font8"/>
    <w:basedOn w:val="a1"/>
    <w:qFormat/>
    <w:rsid w:val="00003F36"/>
    <w:pPr>
      <w:widowControl/>
      <w:spacing w:before="100" w:beforeAutospacing="1" w:after="100" w:afterAutospacing="1"/>
      <w:jc w:val="left"/>
    </w:pPr>
    <w:rPr>
      <w:rFonts w:ascii="宋体" w:cs="宋体"/>
      <w:kern w:val="0"/>
      <w:sz w:val="20"/>
      <w:szCs w:val="20"/>
    </w:rPr>
  </w:style>
  <w:style w:type="paragraph" w:customStyle="1" w:styleId="xl81">
    <w:name w:val="xl81"/>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CharCharChar1">
    <w:name w:val="Char Char Char1"/>
    <w:basedOn w:val="ac"/>
    <w:qFormat/>
    <w:rsid w:val="00003F36"/>
    <w:rPr>
      <w:rFonts w:ascii="Tahoma" w:hAnsi="Tahoma"/>
      <w:sz w:val="24"/>
      <w:szCs w:val="24"/>
    </w:rPr>
  </w:style>
  <w:style w:type="paragraph" w:customStyle="1" w:styleId="CharCharCharCharCharChar1">
    <w:name w:val="Char Char Char Char Char Char1"/>
    <w:basedOn w:val="a1"/>
    <w:qFormat/>
    <w:rsid w:val="00003F36"/>
    <w:pPr>
      <w:ind w:firstLineChars="200" w:firstLine="200"/>
    </w:pPr>
    <w:rPr>
      <w:rFonts w:ascii="Tahoma" w:hAnsi="Tahoma"/>
      <w:sz w:val="24"/>
      <w:szCs w:val="20"/>
    </w:rPr>
  </w:style>
  <w:style w:type="paragraph" w:customStyle="1" w:styleId="Bullet">
    <w:name w:val="Bullet"/>
    <w:basedOn w:val="a1"/>
    <w:qFormat/>
    <w:rsid w:val="00003F36"/>
    <w:pPr>
      <w:widowControl/>
      <w:adjustRightInd w:val="0"/>
      <w:spacing w:before="60" w:after="60"/>
      <w:ind w:leftChars="742" w:left="742" w:firstLine="2"/>
    </w:pPr>
    <w:rPr>
      <w:rFonts w:ascii="Arial" w:hAnsi="Arial" w:cs="Arial"/>
      <w:kern w:val="0"/>
      <w:sz w:val="24"/>
    </w:rPr>
  </w:style>
  <w:style w:type="paragraph" w:customStyle="1" w:styleId="afffff3">
    <w:name w:val="正文样式"/>
    <w:basedOn w:val="a1"/>
    <w:qFormat/>
    <w:rsid w:val="00003F36"/>
    <w:pPr>
      <w:tabs>
        <w:tab w:val="left" w:pos="1560"/>
      </w:tabs>
      <w:spacing w:before="163" w:after="163" w:line="300" w:lineRule="auto"/>
      <w:ind w:left="1560" w:hanging="360"/>
    </w:pPr>
    <w:rPr>
      <w:rFonts w:ascii="宋体"/>
      <w:sz w:val="24"/>
    </w:rPr>
  </w:style>
  <w:style w:type="paragraph" w:customStyle="1" w:styleId="xl95">
    <w:name w:val="xl95"/>
    <w:basedOn w:val="a1"/>
    <w:qFormat/>
    <w:rsid w:val="00003F36"/>
    <w:pPr>
      <w:widowControl/>
      <w:spacing w:before="100" w:beforeAutospacing="1" w:after="100" w:afterAutospacing="1"/>
      <w:jc w:val="center"/>
    </w:pPr>
    <w:rPr>
      <w:rFonts w:ascii="宋体" w:cs="宋体"/>
      <w:color w:val="FF0000"/>
      <w:kern w:val="0"/>
      <w:sz w:val="14"/>
      <w:szCs w:val="14"/>
    </w:rPr>
  </w:style>
  <w:style w:type="paragraph" w:customStyle="1" w:styleId="1ff">
    <w:name w:val="文档结构图1"/>
    <w:basedOn w:val="a1"/>
    <w:qFormat/>
    <w:rsid w:val="00003F36"/>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afffff4">
    <w:name w:val="小标"/>
    <w:basedOn w:val="a1"/>
    <w:qFormat/>
    <w:rsid w:val="00003F36"/>
    <w:rPr>
      <w:rFonts w:ascii="黑体" w:eastAsia="黑体" w:hint="eastAsia"/>
      <w:spacing w:val="20"/>
      <w:szCs w:val="20"/>
    </w:rPr>
  </w:style>
  <w:style w:type="paragraph" w:customStyle="1" w:styleId="afffff5">
    <w:name w:val="章标题"/>
    <w:next w:val="a1"/>
    <w:qFormat/>
    <w:rsid w:val="00003F36"/>
    <w:pPr>
      <w:spacing w:beforeLines="50" w:afterLines="50"/>
      <w:jc w:val="both"/>
      <w:outlineLvl w:val="1"/>
    </w:pPr>
    <w:rPr>
      <w:rFonts w:ascii="黑体" w:eastAsia="黑体" w:hAnsi="Times New Roman" w:cs="Times New Roman"/>
      <w:sz w:val="21"/>
    </w:rPr>
  </w:style>
  <w:style w:type="paragraph" w:customStyle="1" w:styleId="212">
    <w:name w:val="正文文本缩进 21"/>
    <w:basedOn w:val="a1"/>
    <w:qFormat/>
    <w:rsid w:val="00003F36"/>
    <w:pPr>
      <w:spacing w:line="360" w:lineRule="auto"/>
      <w:ind w:firstLine="607"/>
    </w:pPr>
    <w:rPr>
      <w:rFonts w:ascii="楷体_GB2312" w:eastAsia="楷体_GB2312"/>
      <w:kern w:val="0"/>
      <w:sz w:val="28"/>
      <w:szCs w:val="28"/>
    </w:rPr>
  </w:style>
  <w:style w:type="paragraph" w:customStyle="1" w:styleId="xl96">
    <w:name w:val="xl96"/>
    <w:basedOn w:val="a1"/>
    <w:qFormat/>
    <w:rsid w:val="00003F36"/>
    <w:pPr>
      <w:widowControl/>
      <w:spacing w:before="100" w:beforeAutospacing="1" w:after="100" w:afterAutospacing="1"/>
      <w:jc w:val="left"/>
    </w:pPr>
    <w:rPr>
      <w:rFonts w:ascii="宋体" w:cs="宋体"/>
      <w:color w:val="000000"/>
      <w:kern w:val="0"/>
      <w:sz w:val="14"/>
      <w:szCs w:val="14"/>
    </w:rPr>
  </w:style>
  <w:style w:type="paragraph" w:customStyle="1" w:styleId="xl40">
    <w:name w:val="xl40"/>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b/>
      <w:bCs/>
      <w:kern w:val="0"/>
      <w:sz w:val="22"/>
      <w:szCs w:val="22"/>
    </w:rPr>
  </w:style>
  <w:style w:type="paragraph" w:customStyle="1" w:styleId="font6">
    <w:name w:val="font6"/>
    <w:basedOn w:val="a1"/>
    <w:qFormat/>
    <w:rsid w:val="00003F36"/>
    <w:pPr>
      <w:widowControl/>
      <w:spacing w:before="100" w:beforeAutospacing="1" w:after="100" w:afterAutospacing="1"/>
      <w:jc w:val="left"/>
    </w:pPr>
    <w:rPr>
      <w:kern w:val="0"/>
      <w:sz w:val="20"/>
      <w:szCs w:val="20"/>
    </w:rPr>
  </w:style>
  <w:style w:type="paragraph" w:customStyle="1" w:styleId="CharCharCharCharChar1CharCharCharCharCharCharCharCharCharCharCharCharCharCharCharCharCharCharChar1">
    <w:name w:val="Char Char Char Char Char1 Char Char Char Char Char Char Char Char Char Char Char Char Char Char Char Char Char Char Char1"/>
    <w:basedOn w:val="a1"/>
    <w:qFormat/>
    <w:rsid w:val="00003F36"/>
    <w:pPr>
      <w:keepNext/>
      <w:tabs>
        <w:tab w:val="left" w:pos="2940"/>
      </w:tabs>
      <w:autoSpaceDE w:val="0"/>
      <w:autoSpaceDN w:val="0"/>
      <w:adjustRightInd w:val="0"/>
      <w:ind w:hanging="420"/>
      <w:jc w:val="left"/>
    </w:pPr>
  </w:style>
  <w:style w:type="paragraph" w:customStyle="1" w:styleId="xl25">
    <w:name w:val="xl25"/>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2">
    <w:name w:val="xl92"/>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14"/>
      <w:szCs w:val="14"/>
    </w:rPr>
  </w:style>
  <w:style w:type="paragraph" w:customStyle="1" w:styleId="4a">
    <w:name w:val="编号4级"/>
    <w:qFormat/>
    <w:rsid w:val="00003F36"/>
    <w:pPr>
      <w:tabs>
        <w:tab w:val="left" w:pos="1843"/>
      </w:tabs>
      <w:spacing w:line="360" w:lineRule="auto"/>
      <w:ind w:left="1843" w:hanging="284"/>
    </w:pPr>
    <w:rPr>
      <w:rFonts w:ascii="Times New Roman" w:eastAsia="宋体" w:hAnsi="Times New Roman" w:cs="Times New Roman"/>
      <w:kern w:val="24"/>
      <w:sz w:val="24"/>
      <w:szCs w:val="18"/>
    </w:rPr>
  </w:style>
  <w:style w:type="paragraph" w:customStyle="1" w:styleId="font9">
    <w:name w:val="font9"/>
    <w:basedOn w:val="a1"/>
    <w:qFormat/>
    <w:rsid w:val="00003F36"/>
    <w:pPr>
      <w:widowControl/>
      <w:spacing w:before="100" w:beforeAutospacing="1" w:after="100" w:afterAutospacing="1"/>
      <w:jc w:val="left"/>
    </w:pPr>
    <w:rPr>
      <w:rFonts w:ascii="宋体" w:cs="宋体"/>
      <w:kern w:val="0"/>
      <w:sz w:val="18"/>
      <w:szCs w:val="18"/>
    </w:rPr>
  </w:style>
  <w:style w:type="paragraph" w:customStyle="1" w:styleId="BodyText21">
    <w:name w:val="Body Text 21"/>
    <w:basedOn w:val="a1"/>
    <w:qFormat/>
    <w:rsid w:val="00003F36"/>
    <w:pPr>
      <w:adjustRightInd w:val="0"/>
      <w:spacing w:line="240" w:lineRule="exact"/>
      <w:textAlignment w:val="baseline"/>
    </w:pPr>
    <w:rPr>
      <w:rFonts w:ascii="宋体"/>
      <w:kern w:val="0"/>
      <w:sz w:val="18"/>
      <w:szCs w:val="20"/>
    </w:rPr>
  </w:style>
  <w:style w:type="paragraph" w:customStyle="1" w:styleId="CharChar1">
    <w:name w:val="Char Char1"/>
    <w:basedOn w:val="a1"/>
    <w:qFormat/>
    <w:rsid w:val="00003F36"/>
    <w:pPr>
      <w:tabs>
        <w:tab w:val="left" w:pos="990"/>
      </w:tabs>
      <w:ind w:left="990" w:hanging="420"/>
    </w:pPr>
  </w:style>
  <w:style w:type="paragraph" w:customStyle="1" w:styleId="xl34">
    <w:name w:val="xl34"/>
    <w:basedOn w:val="a1"/>
    <w:qFormat/>
    <w:rsid w:val="00003F3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ParaCharCharCharChar">
    <w:name w:val="默认段落字体 Para Char Char Char Char"/>
    <w:basedOn w:val="a1"/>
    <w:qFormat/>
    <w:rsid w:val="00003F36"/>
  </w:style>
  <w:style w:type="paragraph" w:customStyle="1" w:styleId="afffff6">
    <w:name w:val="发文部门"/>
    <w:basedOn w:val="a1"/>
    <w:qFormat/>
    <w:rsid w:val="00003F36"/>
    <w:pPr>
      <w:adjustRightInd w:val="0"/>
      <w:snapToGrid w:val="0"/>
      <w:jc w:val="left"/>
    </w:pPr>
    <w:rPr>
      <w:rFonts w:ascii="仿宋_GB2312" w:eastAsia="仿宋_GB2312"/>
      <w:bCs/>
      <w:spacing w:val="-30"/>
      <w:sz w:val="32"/>
      <w:szCs w:val="32"/>
    </w:rPr>
  </w:style>
  <w:style w:type="paragraph" w:customStyle="1" w:styleId="CharCharCharCharCharChar1Char">
    <w:name w:val="Char Char Char Char Char Char1 Char"/>
    <w:basedOn w:val="a1"/>
    <w:qFormat/>
    <w:rsid w:val="00003F36"/>
    <w:pPr>
      <w:widowControl/>
      <w:spacing w:after="160" w:line="240" w:lineRule="exact"/>
      <w:jc w:val="left"/>
    </w:pPr>
    <w:rPr>
      <w:rFonts w:ascii="Verdana" w:hAnsi="Verdana"/>
      <w:kern w:val="0"/>
      <w:szCs w:val="20"/>
      <w:lang w:eastAsia="en-US"/>
    </w:rPr>
  </w:style>
  <w:style w:type="paragraph" w:customStyle="1" w:styleId="xl73">
    <w:name w:val="xl73"/>
    <w:basedOn w:val="a1"/>
    <w:qFormat/>
    <w:rsid w:val="00003F36"/>
    <w:pPr>
      <w:widowControl/>
      <w:spacing w:before="100" w:beforeAutospacing="1" w:after="100" w:afterAutospacing="1"/>
      <w:jc w:val="center"/>
      <w:textAlignment w:val="center"/>
    </w:pPr>
    <w:rPr>
      <w:kern w:val="0"/>
      <w:sz w:val="20"/>
      <w:szCs w:val="20"/>
    </w:rPr>
  </w:style>
  <w:style w:type="paragraph" w:customStyle="1" w:styleId="Style25">
    <w:name w:val="_Style 25"/>
    <w:basedOn w:val="a1"/>
    <w:next w:val="23"/>
    <w:qFormat/>
    <w:rsid w:val="00003F36"/>
    <w:pPr>
      <w:snapToGrid w:val="0"/>
      <w:spacing w:line="360" w:lineRule="auto"/>
      <w:ind w:firstLineChars="200" w:firstLine="560"/>
    </w:pPr>
    <w:rPr>
      <w:sz w:val="28"/>
    </w:rPr>
  </w:style>
  <w:style w:type="paragraph" w:customStyle="1" w:styleId="2f0">
    <w:name w:val="编号2级"/>
    <w:qFormat/>
    <w:rsid w:val="00003F36"/>
    <w:pPr>
      <w:tabs>
        <w:tab w:val="left" w:pos="1134"/>
      </w:tabs>
      <w:spacing w:line="360" w:lineRule="auto"/>
      <w:ind w:left="1134" w:hanging="425"/>
    </w:pPr>
    <w:rPr>
      <w:rFonts w:ascii="Times New Roman" w:eastAsia="宋体" w:hAnsi="Times New Roman" w:cs="Times New Roman"/>
      <w:kern w:val="24"/>
      <w:sz w:val="24"/>
      <w:szCs w:val="18"/>
    </w:rPr>
  </w:style>
  <w:style w:type="paragraph" w:customStyle="1" w:styleId="xl90">
    <w:name w:val="xl90"/>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14"/>
      <w:szCs w:val="14"/>
    </w:rPr>
  </w:style>
  <w:style w:type="paragraph" w:customStyle="1" w:styleId="neirong">
    <w:name w:val="neirong"/>
    <w:basedOn w:val="a1"/>
    <w:qFormat/>
    <w:rsid w:val="00003F36"/>
    <w:pPr>
      <w:widowControl/>
      <w:spacing w:before="100" w:beforeAutospacing="1" w:after="100" w:afterAutospacing="1"/>
      <w:jc w:val="left"/>
    </w:pPr>
    <w:rPr>
      <w:rFonts w:ascii="宋体"/>
      <w:color w:val="000000"/>
      <w:kern w:val="0"/>
      <w:sz w:val="20"/>
      <w:szCs w:val="20"/>
    </w:rPr>
  </w:style>
  <w:style w:type="paragraph" w:customStyle="1" w:styleId="Char1CharCharChar">
    <w:name w:val="Char1 Char Char Char"/>
    <w:basedOn w:val="a1"/>
    <w:qFormat/>
    <w:rsid w:val="00003F36"/>
    <w:rPr>
      <w:rFonts w:ascii="Tahoma" w:hAnsi="Tahoma"/>
      <w:sz w:val="24"/>
      <w:szCs w:val="20"/>
    </w:rPr>
  </w:style>
  <w:style w:type="paragraph" w:customStyle="1" w:styleId="xl91">
    <w:name w:val="xl91"/>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14"/>
      <w:szCs w:val="14"/>
    </w:rPr>
  </w:style>
  <w:style w:type="paragraph" w:customStyle="1" w:styleId="afffff7">
    <w:name w:val="正文居中"/>
    <w:basedOn w:val="a1"/>
    <w:next w:val="23"/>
    <w:qFormat/>
    <w:rsid w:val="00003F36"/>
    <w:pPr>
      <w:adjustRightInd w:val="0"/>
      <w:snapToGrid w:val="0"/>
      <w:ind w:firstLineChars="200" w:firstLine="480"/>
    </w:pPr>
    <w:rPr>
      <w:rFonts w:ascii="宋体" w:hAnsi="宋体"/>
      <w:sz w:val="24"/>
    </w:rPr>
  </w:style>
  <w:style w:type="paragraph" w:customStyle="1" w:styleId="113">
    <w:name w:val="正文11"/>
    <w:basedOn w:val="a1"/>
    <w:qFormat/>
    <w:rsid w:val="00003F36"/>
    <w:pPr>
      <w:adjustRightInd w:val="0"/>
      <w:spacing w:line="360" w:lineRule="atLeast"/>
      <w:jc w:val="left"/>
      <w:textAlignment w:val="baseline"/>
    </w:pPr>
    <w:rPr>
      <w:rFonts w:ascii="宋体"/>
      <w:kern w:val="0"/>
      <w:sz w:val="24"/>
      <w:szCs w:val="20"/>
    </w:rPr>
  </w:style>
  <w:style w:type="paragraph" w:customStyle="1" w:styleId="Char1CharCharCharCharCharChar">
    <w:name w:val="Char1 Char Char Char Char Char Char"/>
    <w:basedOn w:val="a1"/>
    <w:qFormat/>
    <w:rsid w:val="00003F36"/>
    <w:pPr>
      <w:tabs>
        <w:tab w:val="left" w:pos="360"/>
      </w:tabs>
      <w:ind w:left="360" w:hanging="360"/>
    </w:pPr>
    <w:rPr>
      <w:sz w:val="24"/>
    </w:rPr>
  </w:style>
  <w:style w:type="paragraph" w:customStyle="1" w:styleId="CharCharCharCharCharChar1Char1">
    <w:name w:val="Char Char Char Char Char Char1 Char1"/>
    <w:basedOn w:val="a1"/>
    <w:qFormat/>
    <w:rsid w:val="00003F36"/>
    <w:pPr>
      <w:widowControl/>
      <w:spacing w:after="160" w:line="240" w:lineRule="exact"/>
      <w:jc w:val="left"/>
    </w:pPr>
    <w:rPr>
      <w:rFonts w:ascii="Verdana" w:hAnsi="Verdana"/>
      <w:kern w:val="0"/>
      <w:szCs w:val="20"/>
      <w:lang w:eastAsia="en-US"/>
    </w:rPr>
  </w:style>
  <w:style w:type="paragraph" w:customStyle="1" w:styleId="xl86">
    <w:name w:val="xl86"/>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0"/>
      <w:szCs w:val="20"/>
    </w:rPr>
  </w:style>
  <w:style w:type="paragraph" w:customStyle="1" w:styleId="xl32">
    <w:name w:val="xl32"/>
    <w:basedOn w:val="a1"/>
    <w:qFormat/>
    <w:rsid w:val="00003F36"/>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3b">
    <w:name w:val="新样式3"/>
    <w:basedOn w:val="a1"/>
    <w:qFormat/>
    <w:rsid w:val="00003F36"/>
    <w:pPr>
      <w:keepNext/>
      <w:keepLines/>
      <w:spacing w:line="360" w:lineRule="auto"/>
      <w:jc w:val="center"/>
      <w:outlineLvl w:val="1"/>
    </w:pPr>
    <w:rPr>
      <w:rFonts w:ascii="仿宋_GB2312" w:eastAsia="仿宋_GB2312" w:hAnsi="Arial"/>
      <w:bCs/>
      <w:sz w:val="28"/>
      <w:szCs w:val="28"/>
    </w:rPr>
  </w:style>
  <w:style w:type="paragraph" w:customStyle="1" w:styleId="Char110">
    <w:name w:val="Char11"/>
    <w:basedOn w:val="a1"/>
    <w:qFormat/>
    <w:rsid w:val="00003F36"/>
    <w:rPr>
      <w:rFonts w:ascii="Tahoma" w:hAnsi="Tahoma"/>
      <w:sz w:val="24"/>
      <w:szCs w:val="20"/>
    </w:rPr>
  </w:style>
  <w:style w:type="paragraph" w:customStyle="1" w:styleId="TableBody">
    <w:name w:val="Table Body"/>
    <w:basedOn w:val="a1"/>
    <w:qFormat/>
    <w:rsid w:val="00003F36"/>
    <w:pPr>
      <w:widowControl/>
      <w:jc w:val="center"/>
    </w:pPr>
    <w:rPr>
      <w:rFonts w:ascii="Arial" w:hAnsi="Arial"/>
      <w:snapToGrid w:val="0"/>
      <w:kern w:val="0"/>
      <w:sz w:val="18"/>
      <w:szCs w:val="20"/>
    </w:rPr>
  </w:style>
  <w:style w:type="paragraph" w:customStyle="1" w:styleId="Char21">
    <w:name w:val="Char2"/>
    <w:basedOn w:val="a1"/>
    <w:qFormat/>
    <w:rsid w:val="00003F36"/>
    <w:pPr>
      <w:tabs>
        <w:tab w:val="left" w:pos="425"/>
      </w:tabs>
      <w:ind w:left="425" w:hanging="425"/>
    </w:pPr>
    <w:rPr>
      <w:sz w:val="24"/>
    </w:rPr>
  </w:style>
  <w:style w:type="paragraph" w:customStyle="1" w:styleId="Char19">
    <w:name w:val="Char1"/>
    <w:basedOn w:val="a1"/>
    <w:qFormat/>
    <w:rsid w:val="00003F36"/>
    <w:rPr>
      <w:rFonts w:ascii="Tahoma" w:hAnsi="Tahoma"/>
      <w:sz w:val="24"/>
      <w:szCs w:val="20"/>
    </w:rPr>
  </w:style>
  <w:style w:type="paragraph" w:customStyle="1" w:styleId="CharCharCharCharCharCharChar1">
    <w:name w:val="Char Char Char Char Char Char Char1"/>
    <w:basedOn w:val="a1"/>
    <w:qFormat/>
    <w:rsid w:val="00003F36"/>
  </w:style>
  <w:style w:type="paragraph" w:customStyle="1" w:styleId="3c">
    <w:name w:val="表格标题3"/>
    <w:basedOn w:val="29"/>
    <w:qFormat/>
    <w:rsid w:val="00003F36"/>
    <w:pPr>
      <w:tabs>
        <w:tab w:val="clear" w:pos="840"/>
        <w:tab w:val="left" w:pos="570"/>
        <w:tab w:val="left" w:pos="720"/>
      </w:tabs>
      <w:ind w:left="570" w:hanging="570"/>
    </w:pPr>
  </w:style>
  <w:style w:type="paragraph" w:styleId="afffff8">
    <w:name w:val="List Paragraph"/>
    <w:basedOn w:val="a1"/>
    <w:uiPriority w:val="34"/>
    <w:qFormat/>
    <w:rsid w:val="00003F36"/>
    <w:pPr>
      <w:ind w:firstLineChars="200" w:firstLine="200"/>
    </w:pPr>
    <w:rPr>
      <w:rFonts w:ascii="Calibri" w:hAnsi="Calibri"/>
      <w:szCs w:val="22"/>
    </w:rPr>
  </w:style>
  <w:style w:type="paragraph" w:customStyle="1" w:styleId="afffff9">
    <w:name w:val="段"/>
    <w:qFormat/>
    <w:rsid w:val="00003F36"/>
    <w:pPr>
      <w:autoSpaceDE w:val="0"/>
      <w:autoSpaceDN w:val="0"/>
      <w:ind w:firstLineChars="200" w:firstLine="200"/>
      <w:jc w:val="both"/>
    </w:pPr>
    <w:rPr>
      <w:rFonts w:ascii="宋体" w:eastAsia="宋体" w:hAnsi="Times New Roman" w:cs="Times New Roman"/>
      <w:sz w:val="21"/>
    </w:rPr>
  </w:style>
  <w:style w:type="paragraph" w:customStyle="1" w:styleId="afffffa">
    <w:name w:val="公司名称"/>
    <w:basedOn w:val="a1"/>
    <w:qFormat/>
    <w:rsid w:val="00003F36"/>
    <w:pPr>
      <w:keepLines/>
      <w:widowControl/>
      <w:shd w:val="solid" w:color="auto" w:fill="auto"/>
      <w:spacing w:line="320" w:lineRule="atLeast"/>
      <w:jc w:val="left"/>
    </w:pPr>
    <w:rPr>
      <w:rFonts w:ascii="Arial Black" w:eastAsia="黑体" w:hAnsi="Arial Black"/>
      <w:color w:val="FFFFFF"/>
      <w:spacing w:val="-15"/>
      <w:kern w:val="0"/>
      <w:sz w:val="32"/>
      <w:szCs w:val="20"/>
      <w:lang w:bidi="he-IL"/>
    </w:rPr>
  </w:style>
  <w:style w:type="paragraph" w:customStyle="1" w:styleId="ListParagraph1">
    <w:name w:val="List Paragraph1"/>
    <w:basedOn w:val="a1"/>
    <w:qFormat/>
    <w:rsid w:val="00003F36"/>
    <w:pPr>
      <w:ind w:firstLineChars="200" w:firstLine="420"/>
    </w:pPr>
    <w:rPr>
      <w:szCs w:val="20"/>
    </w:rPr>
  </w:style>
  <w:style w:type="paragraph" w:customStyle="1" w:styleId="TOC2">
    <w:name w:val="TOC 标题2"/>
    <w:basedOn w:val="1"/>
    <w:next w:val="a1"/>
    <w:uiPriority w:val="39"/>
    <w:qFormat/>
    <w:rsid w:val="00003F36"/>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3d">
    <w:name w:val="修订3"/>
    <w:qFormat/>
    <w:rsid w:val="00003F36"/>
    <w:rPr>
      <w:rFonts w:ascii="Times New Roman" w:eastAsia="宋体" w:hAnsi="Times New Roman" w:cs="Times New Roman"/>
      <w:kern w:val="2"/>
      <w:sz w:val="21"/>
      <w:szCs w:val="24"/>
    </w:rPr>
  </w:style>
  <w:style w:type="character" w:customStyle="1" w:styleId="Char22">
    <w:name w:val="纯文本 Char2"/>
    <w:uiPriority w:val="99"/>
    <w:qFormat/>
    <w:rsid w:val="00003F36"/>
    <w:rPr>
      <w:rFonts w:ascii="宋体" w:hAnsi="Courier New"/>
      <w:kern w:val="2"/>
      <w:sz w:val="21"/>
      <w:szCs w:val="21"/>
    </w:rPr>
  </w:style>
  <w:style w:type="character" w:customStyle="1" w:styleId="3Char20">
    <w:name w:val="正文文本 3 Char2"/>
    <w:qFormat/>
    <w:rsid w:val="00003F36"/>
    <w:rPr>
      <w:kern w:val="2"/>
      <w:sz w:val="24"/>
      <w:szCs w:val="24"/>
    </w:rPr>
  </w:style>
  <w:style w:type="character" w:customStyle="1" w:styleId="2Char20">
    <w:name w:val="正文文本缩进 2 Char2"/>
    <w:qFormat/>
    <w:locked/>
    <w:rsid w:val="00003F36"/>
    <w:rPr>
      <w:kern w:val="2"/>
      <w:sz w:val="21"/>
      <w:szCs w:val="24"/>
    </w:rPr>
  </w:style>
  <w:style w:type="character" w:customStyle="1" w:styleId="24pt">
    <w:name w:val="正文文本 (2) + 间距 4 pt"/>
    <w:qFormat/>
    <w:rsid w:val="00003F36"/>
    <w:rPr>
      <w:rFonts w:ascii="宋体" w:eastAsia="宋体" w:hAnsi="宋体" w:cs="宋体"/>
      <w:color w:val="000000"/>
      <w:spacing w:val="80"/>
      <w:w w:val="100"/>
      <w:position w:val="0"/>
      <w:sz w:val="22"/>
      <w:szCs w:val="22"/>
      <w:u w:val="none"/>
      <w:lang w:val="zh-TW" w:eastAsia="zh-TW" w:bidi="zh-TW"/>
    </w:rPr>
  </w:style>
  <w:style w:type="character" w:customStyle="1" w:styleId="font161">
    <w:name w:val="font161"/>
    <w:qFormat/>
    <w:rsid w:val="00003F36"/>
    <w:rPr>
      <w:b/>
      <w:bCs/>
      <w:sz w:val="32"/>
      <w:szCs w:val="32"/>
    </w:rPr>
  </w:style>
  <w:style w:type="character" w:customStyle="1" w:styleId="CharChar0">
    <w:name w:val="Char Char"/>
    <w:qFormat/>
    <w:rsid w:val="00003F36"/>
    <w:rPr>
      <w:rFonts w:eastAsia="宋体"/>
      <w:kern w:val="2"/>
      <w:sz w:val="21"/>
      <w:szCs w:val="24"/>
      <w:lang w:val="en-US" w:eastAsia="zh-CN" w:bidi="ar-SA"/>
    </w:rPr>
  </w:style>
  <w:style w:type="character" w:customStyle="1" w:styleId="Char23">
    <w:name w:val="正文文本 Char2"/>
    <w:qFormat/>
    <w:rsid w:val="00003F36"/>
    <w:rPr>
      <w:rFonts w:ascii="Verdana" w:eastAsia="宋体" w:hAnsi="Verdana"/>
      <w:kern w:val="2"/>
      <w:sz w:val="21"/>
      <w:szCs w:val="24"/>
      <w:lang w:val="en-US" w:eastAsia="zh-CN" w:bidi="ar-SA"/>
    </w:rPr>
  </w:style>
  <w:style w:type="character" w:customStyle="1" w:styleId="4Char2">
    <w:name w:val="标题 4 Char2"/>
    <w:qFormat/>
    <w:rsid w:val="00003F36"/>
    <w:rPr>
      <w:sz w:val="24"/>
    </w:rPr>
  </w:style>
  <w:style w:type="character" w:customStyle="1" w:styleId="1ff0">
    <w:name w:val="已访问的超链接1"/>
    <w:qFormat/>
    <w:rsid w:val="00003F36"/>
    <w:rPr>
      <w:color w:val="800080"/>
      <w:u w:val="single"/>
    </w:rPr>
  </w:style>
  <w:style w:type="character" w:customStyle="1" w:styleId="1ff1">
    <w:name w:val="正文首行缩进 字符1"/>
    <w:qFormat/>
    <w:rsid w:val="00003F36"/>
  </w:style>
  <w:style w:type="character" w:customStyle="1" w:styleId="1ff2">
    <w:name w:val="页眉 字符1"/>
    <w:uiPriority w:val="99"/>
    <w:qFormat/>
    <w:rsid w:val="00003F36"/>
    <w:rPr>
      <w:rFonts w:eastAsia="宋体"/>
      <w:kern w:val="2"/>
      <w:sz w:val="18"/>
      <w:szCs w:val="18"/>
      <w:lang w:val="en-US" w:eastAsia="zh-CN" w:bidi="ar-SA"/>
    </w:rPr>
  </w:style>
  <w:style w:type="character" w:customStyle="1" w:styleId="82">
    <w:name w:val="标题 #8 (2)_"/>
    <w:link w:val="820"/>
    <w:qFormat/>
    <w:rsid w:val="00003F36"/>
    <w:rPr>
      <w:rFonts w:ascii="宋体" w:hAnsi="宋体" w:cs="宋体"/>
      <w:spacing w:val="30"/>
      <w:sz w:val="26"/>
      <w:szCs w:val="26"/>
      <w:shd w:val="clear" w:color="auto" w:fill="FFFFFF"/>
    </w:rPr>
  </w:style>
  <w:style w:type="paragraph" w:customStyle="1" w:styleId="820">
    <w:name w:val="标题 #8 (2)"/>
    <w:basedOn w:val="a1"/>
    <w:link w:val="82"/>
    <w:qFormat/>
    <w:rsid w:val="00003F36"/>
    <w:pPr>
      <w:shd w:val="clear" w:color="auto" w:fill="FFFFFF"/>
      <w:spacing w:after="960" w:line="0" w:lineRule="atLeast"/>
      <w:jc w:val="left"/>
      <w:outlineLvl w:val="7"/>
    </w:pPr>
    <w:rPr>
      <w:rFonts w:ascii="宋体" w:eastAsiaTheme="minorEastAsia" w:hAnsi="宋体" w:cs="宋体"/>
      <w:spacing w:val="30"/>
      <w:kern w:val="0"/>
      <w:sz w:val="26"/>
      <w:szCs w:val="26"/>
    </w:rPr>
  </w:style>
  <w:style w:type="character" w:customStyle="1" w:styleId="Char1a">
    <w:name w:val="页脚 Char1"/>
    <w:uiPriority w:val="99"/>
    <w:qFormat/>
    <w:rsid w:val="00003F36"/>
    <w:rPr>
      <w:rFonts w:ascii="Verdana" w:eastAsia="宋体" w:hAnsi="Verdana"/>
      <w:kern w:val="2"/>
      <w:sz w:val="18"/>
      <w:szCs w:val="18"/>
      <w:lang w:val="en-US" w:eastAsia="zh-CN" w:bidi="ar-SA"/>
    </w:rPr>
  </w:style>
  <w:style w:type="character" w:customStyle="1" w:styleId="275pt">
    <w:name w:val="正文文本 (2) + 7.5 pt"/>
    <w:qFormat/>
    <w:rsid w:val="00003F36"/>
    <w:rPr>
      <w:rFonts w:ascii="宋体" w:eastAsia="宋体" w:hAnsi="宋体" w:cs="宋体"/>
      <w:color w:val="000000"/>
      <w:spacing w:val="0"/>
      <w:w w:val="90"/>
      <w:position w:val="0"/>
      <w:sz w:val="15"/>
      <w:szCs w:val="15"/>
      <w:u w:val="none"/>
      <w:lang w:val="en-US" w:eastAsia="en-US" w:bidi="en-US"/>
    </w:rPr>
  </w:style>
  <w:style w:type="character" w:customStyle="1" w:styleId="26pt">
    <w:name w:val="正文文本 (2) + 间距 6 pt"/>
    <w:qFormat/>
    <w:rsid w:val="00003F36"/>
    <w:rPr>
      <w:rFonts w:ascii="宋体" w:eastAsia="宋体" w:hAnsi="宋体" w:cs="宋体"/>
      <w:color w:val="000000"/>
      <w:spacing w:val="120"/>
      <w:w w:val="100"/>
      <w:position w:val="0"/>
      <w:sz w:val="22"/>
      <w:szCs w:val="22"/>
      <w:u w:val="none"/>
      <w:lang w:val="zh-TW" w:eastAsia="zh-TW" w:bidi="zh-TW"/>
    </w:rPr>
  </w:style>
  <w:style w:type="character" w:customStyle="1" w:styleId="tpccontent1">
    <w:name w:val="tpc_content1"/>
    <w:qFormat/>
    <w:rsid w:val="00003F36"/>
    <w:rPr>
      <w:sz w:val="20"/>
      <w:szCs w:val="20"/>
    </w:rPr>
  </w:style>
  <w:style w:type="character" w:customStyle="1" w:styleId="Char31">
    <w:name w:val="正文文本 Char3"/>
    <w:qFormat/>
    <w:rsid w:val="00003F36"/>
    <w:rPr>
      <w:rFonts w:ascii="Verdana" w:eastAsia="宋体" w:hAnsi="Verdana"/>
      <w:kern w:val="2"/>
      <w:sz w:val="21"/>
      <w:szCs w:val="24"/>
      <w:lang w:val="en-US" w:eastAsia="zh-CN" w:bidi="ar-SA"/>
    </w:rPr>
  </w:style>
  <w:style w:type="character" w:customStyle="1" w:styleId="9Char1">
    <w:name w:val="标题 9 Char1"/>
    <w:qFormat/>
    <w:rsid w:val="00003F36"/>
    <w:rPr>
      <w:rFonts w:ascii="Arial" w:eastAsia="黑体" w:hAnsi="Arial"/>
      <w:sz w:val="24"/>
    </w:rPr>
  </w:style>
  <w:style w:type="character" w:customStyle="1" w:styleId="afffffb">
    <w:name w:val="数字"/>
    <w:qFormat/>
    <w:rsid w:val="00003F36"/>
    <w:rPr>
      <w:rFonts w:eastAsia="黑体"/>
      <w:b/>
      <w:sz w:val="21"/>
    </w:rPr>
  </w:style>
  <w:style w:type="character" w:customStyle="1" w:styleId="3025pt">
    <w:name w:val="正文文本 (30) + 间距 25 pt"/>
    <w:qFormat/>
    <w:rsid w:val="00003F36"/>
    <w:rPr>
      <w:rFonts w:ascii="宋体" w:eastAsia="宋体" w:hAnsi="宋体" w:cs="宋体"/>
      <w:color w:val="000000"/>
      <w:spacing w:val="500"/>
      <w:w w:val="100"/>
      <w:position w:val="0"/>
      <w:sz w:val="48"/>
      <w:szCs w:val="48"/>
      <w:u w:val="none"/>
      <w:lang w:val="zh-TW" w:eastAsia="zh-TW" w:bidi="zh-TW"/>
    </w:rPr>
  </w:style>
  <w:style w:type="character" w:customStyle="1" w:styleId="3Char21">
    <w:name w:val="标题 3 Char2"/>
    <w:qFormat/>
    <w:rsid w:val="00003F36"/>
    <w:rPr>
      <w:rFonts w:ascii="宋体" w:eastAsia="宋体"/>
      <w:b/>
      <w:sz w:val="32"/>
      <w:lang w:val="en-US" w:eastAsia="zh-CN" w:bidi="ar-SA"/>
    </w:rPr>
  </w:style>
  <w:style w:type="character" w:customStyle="1" w:styleId="Gulim179">
    <w:name w:val="正文文本 + Gulim179"/>
    <w:qFormat/>
    <w:rsid w:val="00003F36"/>
    <w:rPr>
      <w:rFonts w:ascii="Gulim" w:eastAsia="Gulim" w:cs="Gulim"/>
      <w:spacing w:val="0"/>
      <w:kern w:val="2"/>
      <w:sz w:val="19"/>
      <w:szCs w:val="19"/>
      <w:lang w:val="en-US" w:eastAsia="en-US" w:bidi="ar-SA"/>
    </w:rPr>
  </w:style>
  <w:style w:type="character" w:customStyle="1" w:styleId="Char1b">
    <w:name w:val="副标题 Char1"/>
    <w:qFormat/>
    <w:rsid w:val="00003F36"/>
    <w:rPr>
      <w:rFonts w:ascii="Arial" w:hAnsi="Arial" w:cs="Arial"/>
      <w:b/>
      <w:bCs/>
      <w:kern w:val="28"/>
      <w:sz w:val="32"/>
      <w:szCs w:val="32"/>
    </w:rPr>
  </w:style>
  <w:style w:type="character" w:customStyle="1" w:styleId="2Char11">
    <w:name w:val="正文文本 2 Char1"/>
    <w:qFormat/>
    <w:rsid w:val="00003F36"/>
    <w:rPr>
      <w:kern w:val="2"/>
      <w:sz w:val="21"/>
      <w:szCs w:val="24"/>
    </w:rPr>
  </w:style>
  <w:style w:type="character" w:customStyle="1" w:styleId="CommentTextChar">
    <w:name w:val="Comment Text Char"/>
    <w:qFormat/>
    <w:rsid w:val="00003F36"/>
  </w:style>
  <w:style w:type="character" w:customStyle="1" w:styleId="1Char1">
    <w:name w:val="标题 1 Char1"/>
    <w:qFormat/>
    <w:rsid w:val="00003F36"/>
    <w:rPr>
      <w:b/>
      <w:bCs/>
      <w:kern w:val="44"/>
      <w:sz w:val="44"/>
      <w:szCs w:val="44"/>
    </w:rPr>
  </w:style>
  <w:style w:type="character" w:customStyle="1" w:styleId="6Char1">
    <w:name w:val="标题 6 Char1"/>
    <w:qFormat/>
    <w:rsid w:val="00003F36"/>
    <w:rPr>
      <w:sz w:val="24"/>
    </w:rPr>
  </w:style>
  <w:style w:type="character" w:customStyle="1" w:styleId="Char24">
    <w:name w:val="批注文字 Char2"/>
    <w:qFormat/>
    <w:rsid w:val="00003F36"/>
    <w:rPr>
      <w:sz w:val="24"/>
    </w:rPr>
  </w:style>
  <w:style w:type="character" w:customStyle="1" w:styleId="HTMLChar2">
    <w:name w:val="HTML 预设格式 Char2"/>
    <w:qFormat/>
    <w:rsid w:val="00003F36"/>
    <w:rPr>
      <w:rFonts w:ascii="Arial" w:hAnsi="Arial" w:cs="Arial"/>
      <w:kern w:val="0"/>
      <w:sz w:val="24"/>
      <w:szCs w:val="24"/>
      <w:lang w:eastAsia="en-US"/>
    </w:rPr>
  </w:style>
  <w:style w:type="character" w:customStyle="1" w:styleId="afffffc">
    <w:name w:val="标题 字符"/>
    <w:qFormat/>
    <w:rsid w:val="00003F36"/>
    <w:rPr>
      <w:rFonts w:ascii="Arial" w:eastAsia="宋体" w:hAnsi="Arial"/>
      <w:b/>
      <w:sz w:val="32"/>
    </w:rPr>
  </w:style>
  <w:style w:type="character" w:customStyle="1" w:styleId="f121">
    <w:name w:val="f121"/>
    <w:qFormat/>
    <w:rsid w:val="00003F36"/>
    <w:rPr>
      <w:sz w:val="20"/>
      <w:u w:val="none"/>
    </w:rPr>
  </w:style>
  <w:style w:type="character" w:customStyle="1" w:styleId="ZW1Char">
    <w:name w:val="ZW正文1 Char"/>
    <w:link w:val="ZW1"/>
    <w:qFormat/>
    <w:locked/>
    <w:rsid w:val="00003F36"/>
    <w:rPr>
      <w:rFonts w:ascii="华文中宋" w:eastAsia="华文中宋" w:hAnsi="华文中宋"/>
      <w:spacing w:val="6"/>
      <w:sz w:val="24"/>
      <w:szCs w:val="24"/>
    </w:rPr>
  </w:style>
  <w:style w:type="paragraph" w:customStyle="1" w:styleId="ZW1">
    <w:name w:val="ZW正文1"/>
    <w:basedOn w:val="a1"/>
    <w:link w:val="ZW1Char"/>
    <w:qFormat/>
    <w:rsid w:val="00003F36"/>
    <w:pPr>
      <w:widowControl/>
      <w:adjustRightInd w:val="0"/>
      <w:snapToGrid w:val="0"/>
      <w:spacing w:line="500" w:lineRule="exact"/>
      <w:ind w:firstLine="510"/>
      <w:jc w:val="left"/>
    </w:pPr>
    <w:rPr>
      <w:rFonts w:ascii="华文中宋" w:eastAsia="华文中宋" w:hAnsi="华文中宋" w:cstheme="minorBidi"/>
      <w:spacing w:val="6"/>
      <w:kern w:val="0"/>
      <w:sz w:val="24"/>
    </w:rPr>
  </w:style>
  <w:style w:type="character" w:customStyle="1" w:styleId="7Char1">
    <w:name w:val="标题 7 Char1"/>
    <w:qFormat/>
    <w:rsid w:val="00003F36"/>
    <w:rPr>
      <w:sz w:val="24"/>
    </w:rPr>
  </w:style>
  <w:style w:type="character" w:customStyle="1" w:styleId="8Char1">
    <w:name w:val="标题 8 Char1"/>
    <w:qFormat/>
    <w:rsid w:val="00003F36"/>
    <w:rPr>
      <w:sz w:val="24"/>
    </w:rPr>
  </w:style>
  <w:style w:type="character" w:customStyle="1" w:styleId="Char1c">
    <w:name w:val="页眉 Char1"/>
    <w:uiPriority w:val="99"/>
    <w:qFormat/>
    <w:rsid w:val="00003F36"/>
    <w:rPr>
      <w:rFonts w:ascii="Verdana" w:eastAsia="宋体" w:hAnsi="Verdana"/>
      <w:kern w:val="2"/>
      <w:sz w:val="18"/>
      <w:szCs w:val="18"/>
      <w:lang w:val="en-US" w:eastAsia="zh-CN" w:bidi="ar-SA"/>
    </w:rPr>
  </w:style>
  <w:style w:type="character" w:customStyle="1" w:styleId="827pt">
    <w:name w:val="标题 #8 (2) + 间距 7 pt"/>
    <w:qFormat/>
    <w:rsid w:val="00003F36"/>
    <w:rPr>
      <w:rFonts w:ascii="宋体" w:eastAsia="宋体" w:hAnsi="宋体" w:cs="宋体"/>
      <w:color w:val="000000"/>
      <w:spacing w:val="140"/>
      <w:w w:val="100"/>
      <w:position w:val="0"/>
      <w:sz w:val="26"/>
      <w:szCs w:val="26"/>
      <w:u w:val="none"/>
      <w:lang w:val="zh-TW" w:eastAsia="zh-TW" w:bidi="zh-TW"/>
    </w:rPr>
  </w:style>
  <w:style w:type="character" w:customStyle="1" w:styleId="1Char2">
    <w:name w:val="标题 1 Char2"/>
    <w:qFormat/>
    <w:rsid w:val="00003F36"/>
    <w:rPr>
      <w:rFonts w:eastAsia="宋体"/>
      <w:b/>
      <w:kern w:val="44"/>
      <w:sz w:val="32"/>
      <w:lang w:val="en-US" w:eastAsia="zh-CN" w:bidi="ar-SA"/>
    </w:rPr>
  </w:style>
  <w:style w:type="character" w:customStyle="1" w:styleId="Char1d">
    <w:name w:val="脚注文本 Char1"/>
    <w:uiPriority w:val="99"/>
    <w:qFormat/>
    <w:rsid w:val="00003F36"/>
    <w:rPr>
      <w:rFonts w:eastAsia="楷体_GB2312"/>
      <w:kern w:val="2"/>
      <w:sz w:val="18"/>
      <w:szCs w:val="18"/>
    </w:rPr>
  </w:style>
  <w:style w:type="character" w:customStyle="1" w:styleId="Char1e">
    <w:name w:val="称呼 Char1"/>
    <w:qFormat/>
    <w:rsid w:val="00003F36"/>
    <w:rPr>
      <w:kern w:val="2"/>
      <w:sz w:val="21"/>
      <w:szCs w:val="24"/>
    </w:rPr>
  </w:style>
  <w:style w:type="character" w:customStyle="1" w:styleId="2f1">
    <w:name w:val="正文文本 (2)"/>
    <w:qFormat/>
    <w:rsid w:val="00003F36"/>
    <w:rPr>
      <w:rFonts w:ascii="宋体" w:eastAsia="宋体" w:hAnsi="宋体" w:cs="宋体"/>
      <w:color w:val="000000"/>
      <w:spacing w:val="0"/>
      <w:w w:val="100"/>
      <w:position w:val="0"/>
      <w:sz w:val="22"/>
      <w:szCs w:val="22"/>
      <w:u w:val="none"/>
      <w:lang w:val="zh-TW" w:eastAsia="zh-TW" w:bidi="zh-TW"/>
    </w:rPr>
  </w:style>
  <w:style w:type="character" w:customStyle="1" w:styleId="Char1f">
    <w:name w:val="尾注文本 Char1"/>
    <w:qFormat/>
    <w:rsid w:val="00003F36"/>
    <w:rPr>
      <w:kern w:val="2"/>
      <w:sz w:val="21"/>
      <w:lang w:bidi="he-IL"/>
    </w:rPr>
  </w:style>
  <w:style w:type="character" w:customStyle="1" w:styleId="ft">
    <w:name w:val="ft"/>
    <w:qFormat/>
    <w:rsid w:val="00003F36"/>
  </w:style>
  <w:style w:type="character" w:customStyle="1" w:styleId="CharCharCharCharCharCharCharCharCharCharCharCharCharCharCharCharCharChar1">
    <w:name w:val="普通文字 Char Char Char Char Char Char Char Char Char Char Char Char Char Char Char Char Char Char1"/>
    <w:qFormat/>
    <w:rsid w:val="00003F36"/>
    <w:rPr>
      <w:rFonts w:ascii="宋体" w:eastAsia="宋体" w:hAnsi="Courier New" w:hint="eastAsia"/>
      <w:kern w:val="2"/>
      <w:sz w:val="21"/>
      <w:lang w:val="en-US" w:eastAsia="zh-CN" w:bidi="ar-SA"/>
    </w:rPr>
  </w:style>
  <w:style w:type="character" w:customStyle="1" w:styleId="86pt">
    <w:name w:val="标题 #8 + 间距 6 pt"/>
    <w:qFormat/>
    <w:rsid w:val="00003F36"/>
    <w:rPr>
      <w:rFonts w:ascii="宋体" w:eastAsia="宋体" w:hAnsi="宋体" w:cs="宋体"/>
      <w:color w:val="000000"/>
      <w:spacing w:val="130"/>
      <w:w w:val="100"/>
      <w:position w:val="0"/>
      <w:sz w:val="28"/>
      <w:szCs w:val="28"/>
      <w:u w:val="none"/>
      <w:lang w:val="zh-TW" w:eastAsia="zh-TW" w:bidi="zh-TW"/>
    </w:rPr>
  </w:style>
  <w:style w:type="character" w:customStyle="1" w:styleId="Char25">
    <w:name w:val="批注框文本 Char2"/>
    <w:qFormat/>
    <w:rsid w:val="00003F36"/>
    <w:rPr>
      <w:rFonts w:ascii="Verdana" w:eastAsia="宋体" w:hAnsi="Verdana"/>
      <w:kern w:val="2"/>
      <w:sz w:val="18"/>
      <w:szCs w:val="18"/>
      <w:lang w:val="en-US" w:eastAsia="zh-CN" w:bidi="ar-SA"/>
    </w:rPr>
  </w:style>
  <w:style w:type="character" w:customStyle="1" w:styleId="afffffd">
    <w:name w:val="批注文字 字符"/>
    <w:qFormat/>
    <w:rsid w:val="00003F36"/>
    <w:rPr>
      <w:kern w:val="2"/>
      <w:sz w:val="21"/>
      <w:szCs w:val="24"/>
    </w:rPr>
  </w:style>
  <w:style w:type="character" w:customStyle="1" w:styleId="120">
    <w:name w:val="正文文本 (12)_"/>
    <w:link w:val="121"/>
    <w:qFormat/>
    <w:rsid w:val="00003F36"/>
    <w:rPr>
      <w:rFonts w:hAnsi="宋体" w:cs="宋体"/>
      <w:sz w:val="19"/>
      <w:szCs w:val="19"/>
      <w:shd w:val="clear" w:color="auto" w:fill="FFFFFF"/>
    </w:rPr>
  </w:style>
  <w:style w:type="paragraph" w:customStyle="1" w:styleId="121">
    <w:name w:val="正文文本 (12)"/>
    <w:basedOn w:val="a1"/>
    <w:link w:val="120"/>
    <w:qFormat/>
    <w:rsid w:val="00003F36"/>
    <w:pPr>
      <w:widowControl/>
      <w:shd w:val="clear" w:color="auto" w:fill="FFFFFF"/>
      <w:spacing w:line="398" w:lineRule="exact"/>
      <w:jc w:val="distribute"/>
    </w:pPr>
    <w:rPr>
      <w:rFonts w:asciiTheme="minorHAnsi" w:eastAsiaTheme="minorEastAsia" w:hAnsi="宋体" w:cs="宋体"/>
      <w:kern w:val="0"/>
      <w:sz w:val="19"/>
      <w:szCs w:val="19"/>
    </w:rPr>
  </w:style>
  <w:style w:type="character" w:customStyle="1" w:styleId="23pt">
    <w:name w:val="正文文本 (2) + 间距 3 pt"/>
    <w:qFormat/>
    <w:rsid w:val="00003F36"/>
    <w:rPr>
      <w:rFonts w:ascii="宋体" w:eastAsia="宋体" w:hAnsi="宋体" w:cs="宋体"/>
      <w:color w:val="000000"/>
      <w:spacing w:val="60"/>
      <w:w w:val="100"/>
      <w:position w:val="0"/>
      <w:sz w:val="22"/>
      <w:szCs w:val="22"/>
      <w:u w:val="none"/>
      <w:lang w:val="zh-TW" w:eastAsia="zh-TW" w:bidi="zh-TW"/>
    </w:rPr>
  </w:style>
  <w:style w:type="character" w:customStyle="1" w:styleId="210pt">
    <w:name w:val="正文文本 (2) + 10 pt"/>
    <w:qFormat/>
    <w:rsid w:val="00003F36"/>
    <w:rPr>
      <w:rFonts w:ascii="宋体" w:eastAsia="宋体" w:hAnsi="宋体" w:cs="宋体"/>
      <w:color w:val="000000"/>
      <w:spacing w:val="0"/>
      <w:w w:val="100"/>
      <w:position w:val="0"/>
      <w:sz w:val="20"/>
      <w:szCs w:val="20"/>
      <w:u w:val="none"/>
      <w:lang w:val="zh-TW" w:eastAsia="zh-TW" w:bidi="zh-TW"/>
    </w:rPr>
  </w:style>
  <w:style w:type="character" w:customStyle="1" w:styleId="stylekwd">
    <w:name w:val="style_kwd"/>
    <w:qFormat/>
    <w:rsid w:val="00003F36"/>
  </w:style>
  <w:style w:type="character" w:customStyle="1" w:styleId="3Char22">
    <w:name w:val="正文文本缩进 3 Char2"/>
    <w:qFormat/>
    <w:rsid w:val="00003F36"/>
    <w:rPr>
      <w:rFonts w:ascii="宋体"/>
      <w:sz w:val="24"/>
    </w:rPr>
  </w:style>
  <w:style w:type="character" w:customStyle="1" w:styleId="Charf9">
    <w:name w:val="文章 Char"/>
    <w:link w:val="afffffe"/>
    <w:qFormat/>
    <w:rsid w:val="00003F36"/>
    <w:rPr>
      <w:rFonts w:ascii="Garamond" w:hAnsi="Garamond"/>
      <w:kern w:val="2"/>
      <w:sz w:val="24"/>
      <w:szCs w:val="24"/>
    </w:rPr>
  </w:style>
  <w:style w:type="paragraph" w:customStyle="1" w:styleId="afffffe">
    <w:name w:val="文章"/>
    <w:link w:val="Charf9"/>
    <w:qFormat/>
    <w:rsid w:val="00003F36"/>
    <w:pPr>
      <w:adjustRightInd w:val="0"/>
      <w:snapToGrid w:val="0"/>
      <w:spacing w:line="360" w:lineRule="auto"/>
      <w:ind w:firstLineChars="200" w:firstLine="520"/>
    </w:pPr>
    <w:rPr>
      <w:rFonts w:ascii="Garamond" w:hAnsi="Garamond"/>
      <w:kern w:val="2"/>
      <w:sz w:val="24"/>
      <w:szCs w:val="24"/>
    </w:rPr>
  </w:style>
  <w:style w:type="character" w:customStyle="1" w:styleId="15Char">
    <w:name w:val="样式 黑体 三号 深蓝 行距: 1.5 倍行距 Char"/>
    <w:link w:val="151"/>
    <w:qFormat/>
    <w:locked/>
    <w:rsid w:val="00003F36"/>
    <w:rPr>
      <w:rFonts w:ascii="宋体" w:hAnsi="宋体"/>
      <w:b/>
      <w:color w:val="000080"/>
      <w:kern w:val="2"/>
      <w:sz w:val="24"/>
      <w:szCs w:val="24"/>
    </w:rPr>
  </w:style>
  <w:style w:type="paragraph" w:customStyle="1" w:styleId="151">
    <w:name w:val="样式 黑体 三号 深蓝 行距: 1.5 倍行距"/>
    <w:basedOn w:val="a1"/>
    <w:link w:val="15Char"/>
    <w:qFormat/>
    <w:rsid w:val="00003F36"/>
    <w:pPr>
      <w:spacing w:beforeLines="150" w:line="360" w:lineRule="auto"/>
      <w:outlineLvl w:val="1"/>
    </w:pPr>
    <w:rPr>
      <w:rFonts w:ascii="宋体" w:eastAsiaTheme="minorEastAsia" w:hAnsi="宋体" w:cstheme="minorBidi"/>
      <w:b/>
      <w:color w:val="000080"/>
      <w:sz w:val="24"/>
    </w:rPr>
  </w:style>
  <w:style w:type="character" w:customStyle="1" w:styleId="Char26">
    <w:name w:val="标题 Char2"/>
    <w:qFormat/>
    <w:rsid w:val="00003F36"/>
    <w:rPr>
      <w:rFonts w:ascii="黑体" w:eastAsia="黑体"/>
      <w:snapToGrid/>
      <w:sz w:val="28"/>
    </w:rPr>
  </w:style>
  <w:style w:type="character" w:customStyle="1" w:styleId="83">
    <w:name w:val="正文文本 (8)_"/>
    <w:link w:val="84"/>
    <w:qFormat/>
    <w:rsid w:val="00003F36"/>
    <w:rPr>
      <w:rFonts w:ascii="宋体" w:hAnsi="宋体" w:cs="宋体"/>
      <w:shd w:val="clear" w:color="auto" w:fill="FFFFFF"/>
    </w:rPr>
  </w:style>
  <w:style w:type="paragraph" w:customStyle="1" w:styleId="84">
    <w:name w:val="正文文本 (8)"/>
    <w:basedOn w:val="a1"/>
    <w:link w:val="83"/>
    <w:qFormat/>
    <w:rsid w:val="00003F36"/>
    <w:pPr>
      <w:shd w:val="clear" w:color="auto" w:fill="FFFFFF"/>
      <w:spacing w:before="240" w:line="451" w:lineRule="exact"/>
      <w:jc w:val="distribute"/>
    </w:pPr>
    <w:rPr>
      <w:rFonts w:ascii="宋体" w:eastAsiaTheme="minorEastAsia" w:hAnsi="宋体" w:cs="宋体"/>
      <w:kern w:val="0"/>
      <w:sz w:val="20"/>
      <w:szCs w:val="20"/>
    </w:rPr>
  </w:style>
  <w:style w:type="character" w:customStyle="1" w:styleId="Char27">
    <w:name w:val="文档结构图 Char2"/>
    <w:qFormat/>
    <w:rsid w:val="00003F36"/>
    <w:rPr>
      <w:kern w:val="2"/>
      <w:sz w:val="21"/>
      <w:shd w:val="clear" w:color="auto" w:fill="000080"/>
    </w:rPr>
  </w:style>
  <w:style w:type="character" w:customStyle="1" w:styleId="62">
    <w:name w:val="标题6"/>
    <w:basedOn w:val="a2"/>
    <w:qFormat/>
    <w:rsid w:val="00003F36"/>
    <w:rPr>
      <w:rFonts w:ascii="Verdana" w:hAnsi="Verdana"/>
      <w:kern w:val="0"/>
      <w:sz w:val="20"/>
      <w:lang w:eastAsia="en-US"/>
    </w:rPr>
  </w:style>
  <w:style w:type="character" w:customStyle="1" w:styleId="Char28">
    <w:name w:val="正文文本缩进 Char2"/>
    <w:qFormat/>
    <w:rsid w:val="00003F36"/>
    <w:rPr>
      <w:color w:val="FF0000"/>
      <w:kern w:val="2"/>
      <w:sz w:val="24"/>
    </w:rPr>
  </w:style>
  <w:style w:type="character" w:customStyle="1" w:styleId="H001Char">
    <w:name w:val="H001 Char"/>
    <w:link w:val="H001"/>
    <w:qFormat/>
    <w:rsid w:val="00003F36"/>
    <w:rPr>
      <w:rFonts w:eastAsia="黑体"/>
      <w:bCs/>
      <w:kern w:val="44"/>
      <w:sz w:val="24"/>
      <w:szCs w:val="44"/>
    </w:rPr>
  </w:style>
  <w:style w:type="paragraph" w:customStyle="1" w:styleId="H001">
    <w:name w:val="H001"/>
    <w:basedOn w:val="1"/>
    <w:link w:val="H001Char"/>
    <w:qFormat/>
    <w:rsid w:val="00003F36"/>
    <w:pPr>
      <w:adjustRightInd/>
      <w:spacing w:before="240" w:after="240" w:line="240" w:lineRule="exact"/>
      <w:jc w:val="both"/>
      <w:textAlignment w:val="auto"/>
    </w:pPr>
    <w:rPr>
      <w:rFonts w:asciiTheme="minorHAnsi" w:eastAsia="黑体" w:hAnsiTheme="minorHAnsi" w:cstheme="minorBidi"/>
      <w:b w:val="0"/>
      <w:bCs/>
      <w:sz w:val="24"/>
      <w:szCs w:val="44"/>
    </w:rPr>
  </w:style>
  <w:style w:type="character" w:customStyle="1" w:styleId="2TimesNewRoman">
    <w:name w:val="正文文本 (2) + Times New Roman"/>
    <w:qFormat/>
    <w:rsid w:val="00003F36"/>
    <w:rPr>
      <w:rFonts w:ascii="Times New Roman" w:eastAsia="Times New Roman" w:hAnsi="Times New Roman" w:cs="Times New Roman"/>
      <w:color w:val="000000"/>
      <w:spacing w:val="0"/>
      <w:w w:val="100"/>
      <w:position w:val="0"/>
      <w:sz w:val="23"/>
      <w:szCs w:val="23"/>
      <w:u w:val="none"/>
      <w:lang w:val="en-US" w:eastAsia="en-US" w:bidi="en-US"/>
    </w:rPr>
  </w:style>
  <w:style w:type="character" w:customStyle="1" w:styleId="85">
    <w:name w:val="标题 #8_"/>
    <w:link w:val="86"/>
    <w:qFormat/>
    <w:rsid w:val="00003F36"/>
    <w:rPr>
      <w:rFonts w:ascii="宋体" w:hAnsi="宋体" w:cs="宋体"/>
      <w:spacing w:val="70"/>
      <w:sz w:val="28"/>
      <w:szCs w:val="28"/>
      <w:shd w:val="clear" w:color="auto" w:fill="FFFFFF"/>
    </w:rPr>
  </w:style>
  <w:style w:type="paragraph" w:customStyle="1" w:styleId="86">
    <w:name w:val="标题 #8"/>
    <w:basedOn w:val="a1"/>
    <w:link w:val="85"/>
    <w:qFormat/>
    <w:rsid w:val="00003F36"/>
    <w:pPr>
      <w:shd w:val="clear" w:color="auto" w:fill="FFFFFF"/>
      <w:spacing w:before="660" w:after="720" w:line="0" w:lineRule="atLeast"/>
      <w:jc w:val="distribute"/>
      <w:outlineLvl w:val="7"/>
    </w:pPr>
    <w:rPr>
      <w:rFonts w:ascii="宋体" w:eastAsiaTheme="minorEastAsia" w:hAnsi="宋体" w:cs="宋体"/>
      <w:spacing w:val="70"/>
      <w:kern w:val="0"/>
      <w:sz w:val="28"/>
      <w:szCs w:val="28"/>
    </w:rPr>
  </w:style>
  <w:style w:type="character" w:customStyle="1" w:styleId="92">
    <w:name w:val="标题 #9_"/>
    <w:link w:val="93"/>
    <w:qFormat/>
    <w:rsid w:val="00003F36"/>
    <w:rPr>
      <w:rFonts w:ascii="宋体" w:hAnsi="宋体" w:cs="宋体"/>
      <w:shd w:val="clear" w:color="auto" w:fill="FFFFFF"/>
    </w:rPr>
  </w:style>
  <w:style w:type="paragraph" w:customStyle="1" w:styleId="93">
    <w:name w:val="标题 #9"/>
    <w:basedOn w:val="a1"/>
    <w:link w:val="92"/>
    <w:qFormat/>
    <w:rsid w:val="00003F36"/>
    <w:pPr>
      <w:shd w:val="clear" w:color="auto" w:fill="FFFFFF"/>
      <w:spacing w:before="120" w:after="420" w:line="0" w:lineRule="atLeast"/>
      <w:jc w:val="left"/>
      <w:outlineLvl w:val="8"/>
    </w:pPr>
    <w:rPr>
      <w:rFonts w:ascii="宋体" w:eastAsiaTheme="minorEastAsia" w:hAnsi="宋体" w:cs="宋体"/>
      <w:kern w:val="0"/>
      <w:sz w:val="20"/>
      <w:szCs w:val="20"/>
    </w:rPr>
  </w:style>
  <w:style w:type="character" w:customStyle="1" w:styleId="CharCharCharCharCharCharCharCharCharCharCharCharCharCharCharCharCharCharCharCharCharCharCharChar1Char">
    <w:name w:val="普通文字 Char Char Char Char Char Char Char Char Char Char Char Char Char Char Char Char Char Char Char Char Char Char Char Char1 Char"/>
    <w:qFormat/>
    <w:rsid w:val="00003F36"/>
    <w:rPr>
      <w:rFonts w:ascii="宋体" w:eastAsia="宋体" w:hAnsi="Courier New" w:hint="eastAsia"/>
      <w:kern w:val="2"/>
      <w:sz w:val="21"/>
      <w:lang w:val="en-US" w:eastAsia="zh-CN" w:bidi="ar-SA"/>
    </w:rPr>
  </w:style>
  <w:style w:type="character" w:customStyle="1" w:styleId="830">
    <w:name w:val="标题 #8 (3)_"/>
    <w:link w:val="831"/>
    <w:qFormat/>
    <w:rsid w:val="00003F36"/>
    <w:rPr>
      <w:rFonts w:ascii="宋体" w:hAnsi="宋体" w:cs="宋体"/>
      <w:sz w:val="28"/>
      <w:szCs w:val="28"/>
      <w:shd w:val="clear" w:color="auto" w:fill="FFFFFF"/>
    </w:rPr>
  </w:style>
  <w:style w:type="paragraph" w:customStyle="1" w:styleId="831">
    <w:name w:val="标题 #8 (3)"/>
    <w:basedOn w:val="a1"/>
    <w:link w:val="830"/>
    <w:qFormat/>
    <w:rsid w:val="00003F36"/>
    <w:pPr>
      <w:shd w:val="clear" w:color="auto" w:fill="FFFFFF"/>
      <w:spacing w:after="1020" w:line="0" w:lineRule="atLeast"/>
      <w:jc w:val="left"/>
      <w:outlineLvl w:val="7"/>
    </w:pPr>
    <w:rPr>
      <w:rFonts w:ascii="宋体" w:eastAsiaTheme="minorEastAsia" w:hAnsi="宋体" w:cs="宋体"/>
      <w:kern w:val="0"/>
      <w:sz w:val="28"/>
      <w:szCs w:val="28"/>
    </w:rPr>
  </w:style>
  <w:style w:type="character" w:customStyle="1" w:styleId="300">
    <w:name w:val="正文文本 (30)_"/>
    <w:link w:val="301"/>
    <w:qFormat/>
    <w:rsid w:val="00003F36"/>
    <w:rPr>
      <w:rFonts w:ascii="宋体" w:hAnsi="宋体" w:cs="宋体"/>
      <w:spacing w:val="490"/>
      <w:sz w:val="48"/>
      <w:szCs w:val="48"/>
      <w:shd w:val="clear" w:color="auto" w:fill="FFFFFF"/>
    </w:rPr>
  </w:style>
  <w:style w:type="paragraph" w:customStyle="1" w:styleId="301">
    <w:name w:val="正文文本 (30)"/>
    <w:basedOn w:val="a1"/>
    <w:link w:val="300"/>
    <w:qFormat/>
    <w:rsid w:val="00003F36"/>
    <w:pPr>
      <w:shd w:val="clear" w:color="auto" w:fill="FFFFFF"/>
      <w:spacing w:before="2340" w:after="540" w:line="0" w:lineRule="atLeast"/>
      <w:jc w:val="center"/>
    </w:pPr>
    <w:rPr>
      <w:rFonts w:ascii="宋体" w:eastAsiaTheme="minorEastAsia" w:hAnsi="宋体" w:cs="宋体"/>
      <w:spacing w:val="490"/>
      <w:kern w:val="0"/>
      <w:sz w:val="48"/>
      <w:szCs w:val="48"/>
    </w:rPr>
  </w:style>
  <w:style w:type="character" w:customStyle="1" w:styleId="2Exact">
    <w:name w:val="正文文本 (2) Exact"/>
    <w:qFormat/>
    <w:rsid w:val="00003F36"/>
    <w:rPr>
      <w:rFonts w:ascii="宋体" w:eastAsia="宋体" w:hAnsi="宋体" w:cs="宋体"/>
      <w:sz w:val="22"/>
      <w:szCs w:val="22"/>
      <w:u w:val="none"/>
    </w:rPr>
  </w:style>
  <w:style w:type="character" w:customStyle="1" w:styleId="5Char2">
    <w:name w:val="标题 5 Char2"/>
    <w:uiPriority w:val="9"/>
    <w:qFormat/>
    <w:rsid w:val="00003F36"/>
    <w:rPr>
      <w:sz w:val="24"/>
    </w:rPr>
  </w:style>
  <w:style w:type="character" w:customStyle="1" w:styleId="Char29">
    <w:name w:val="日期 Char2"/>
    <w:qFormat/>
    <w:rsid w:val="00003F36"/>
    <w:rPr>
      <w:kern w:val="2"/>
      <w:sz w:val="24"/>
    </w:rPr>
  </w:style>
  <w:style w:type="character" w:customStyle="1" w:styleId="Char1f0">
    <w:name w:val="正文缩进 Char1"/>
    <w:qFormat/>
    <w:rsid w:val="00003F36"/>
    <w:rPr>
      <w:rFonts w:ascii="宋体" w:eastAsia="宋体"/>
      <w:sz w:val="34"/>
      <w:lang w:val="en-US" w:eastAsia="zh-CN" w:bidi="ar-SA"/>
    </w:rPr>
  </w:style>
  <w:style w:type="character" w:customStyle="1" w:styleId="affffff">
    <w:name w:val="称呼 字符"/>
    <w:qFormat/>
    <w:rsid w:val="00003F36"/>
    <w:rPr>
      <w:rFonts w:ascii="宋体" w:eastAsia="宋体" w:hAnsi="Times New Roman" w:cs="Times New Roman"/>
      <w:kern w:val="0"/>
      <w:szCs w:val="20"/>
    </w:rPr>
  </w:style>
  <w:style w:type="character" w:customStyle="1" w:styleId="5Sylfaen">
    <w:name w:val="标题 #5 + Sylfaen"/>
    <w:qFormat/>
    <w:rsid w:val="00003F36"/>
    <w:rPr>
      <w:rFonts w:ascii="Sylfaen" w:eastAsia="Sylfaen" w:hAnsi="Sylfaen" w:cs="Sylfaen"/>
      <w:b/>
      <w:bCs/>
      <w:color w:val="000000"/>
      <w:spacing w:val="0"/>
      <w:w w:val="100"/>
      <w:position w:val="0"/>
      <w:sz w:val="30"/>
      <w:szCs w:val="30"/>
      <w:u w:val="none"/>
      <w:lang w:val="en-US" w:eastAsia="en-US" w:bidi="en-US"/>
    </w:rPr>
  </w:style>
  <w:style w:type="character" w:customStyle="1" w:styleId="115Char">
    <w:name w:val="样式 宋体 11.5 磅 Char"/>
    <w:qFormat/>
    <w:rsid w:val="00003F36"/>
    <w:rPr>
      <w:rFonts w:ascii="宋体" w:eastAsia="宋体" w:hAnsi="Courier New" w:hint="eastAsia"/>
      <w:kern w:val="2"/>
      <w:sz w:val="23"/>
      <w:szCs w:val="23"/>
      <w:lang w:val="en-US" w:eastAsia="zh-CN" w:bidi="ar-SA"/>
    </w:rPr>
  </w:style>
  <w:style w:type="character" w:customStyle="1" w:styleId="Char1f1">
    <w:name w:val="批注文字 Char1"/>
    <w:qFormat/>
    <w:rsid w:val="00003F36"/>
    <w:rPr>
      <w:rFonts w:ascii="Times New Roman" w:eastAsia="宋体" w:hAnsi="Times New Roman" w:cs="Times New Roman"/>
      <w:sz w:val="20"/>
      <w:szCs w:val="20"/>
      <w:lang w:bidi="ar-SA"/>
    </w:rPr>
  </w:style>
  <w:style w:type="character" w:customStyle="1" w:styleId="2Char21">
    <w:name w:val="标题 2 Char2"/>
    <w:qFormat/>
    <w:rsid w:val="00003F36"/>
    <w:rPr>
      <w:rFonts w:ascii="Arial" w:eastAsia="黑体" w:hAnsi="Arial"/>
      <w:b/>
      <w:kern w:val="0"/>
      <w:sz w:val="32"/>
      <w:lang w:val="en-US" w:eastAsia="zh-CN" w:bidi="ar-SA"/>
    </w:rPr>
  </w:style>
  <w:style w:type="character" w:customStyle="1" w:styleId="Char1f2">
    <w:name w:val="批注主题 Char1"/>
    <w:qFormat/>
    <w:rsid w:val="00003F36"/>
    <w:rPr>
      <w:b/>
      <w:bCs/>
      <w:kern w:val="2"/>
      <w:sz w:val="21"/>
      <w:lang w:bidi="he-IL"/>
    </w:rPr>
  </w:style>
  <w:style w:type="character" w:customStyle="1" w:styleId="textline1">
    <w:name w:val="textline1"/>
    <w:qFormat/>
    <w:rsid w:val="00003F36"/>
    <w:rPr>
      <w:color w:val="000066"/>
      <w:sz w:val="21"/>
      <w:szCs w:val="21"/>
    </w:rPr>
  </w:style>
  <w:style w:type="character" w:customStyle="1" w:styleId="4Char1">
    <w:name w:val="标题 4 Char1"/>
    <w:qFormat/>
    <w:rsid w:val="00003F36"/>
    <w:rPr>
      <w:sz w:val="24"/>
    </w:rPr>
  </w:style>
  <w:style w:type="character" w:customStyle="1" w:styleId="2Char12">
    <w:name w:val="标题 2 Char1"/>
    <w:qFormat/>
    <w:rsid w:val="00003F36"/>
    <w:rPr>
      <w:rFonts w:ascii="Arial" w:eastAsia="黑体" w:hAnsi="Arial"/>
      <w:b/>
      <w:kern w:val="0"/>
      <w:sz w:val="32"/>
      <w:lang w:val="en-US" w:eastAsia="zh-CN" w:bidi="ar-SA"/>
    </w:rPr>
  </w:style>
  <w:style w:type="paragraph" w:customStyle="1" w:styleId="CharCharCharCharCharCharCharCharChar1CharCharCharChar">
    <w:name w:val="Char Char Char Char Char Char Char Char Char1 Char Char Char Char"/>
    <w:basedOn w:val="a1"/>
    <w:qFormat/>
    <w:rsid w:val="00003F36"/>
    <w:pPr>
      <w:widowControl/>
      <w:spacing w:after="160" w:line="240" w:lineRule="exact"/>
      <w:jc w:val="left"/>
    </w:pPr>
    <w:rPr>
      <w:rFonts w:ascii="Arial" w:eastAsia="Times New Roman" w:hAnsi="Arial" w:cs="Verdana"/>
      <w:b/>
      <w:kern w:val="0"/>
      <w:sz w:val="24"/>
      <w:lang w:eastAsia="en-US"/>
    </w:rPr>
  </w:style>
  <w:style w:type="paragraph" w:customStyle="1" w:styleId="affffff0">
    <w:name w:val="小标题"/>
    <w:basedOn w:val="a1"/>
    <w:qFormat/>
    <w:rsid w:val="00003F36"/>
    <w:pPr>
      <w:spacing w:before="240" w:after="240"/>
    </w:pPr>
    <w:rPr>
      <w:rFonts w:eastAsia="创艺简黑体"/>
      <w:b/>
      <w:w w:val="95"/>
      <w:szCs w:val="20"/>
    </w:rPr>
  </w:style>
  <w:style w:type="paragraph" w:customStyle="1" w:styleId="ParaCharCharCharCharCharCharCharCharCharCharCharCharChar">
    <w:name w:val="默认段落字体 Para Char Char Char Char Char Char Char Char Char Char Char Char Char"/>
    <w:basedOn w:val="a1"/>
    <w:qFormat/>
    <w:rsid w:val="00003F36"/>
    <w:rPr>
      <w:sz w:val="24"/>
      <w:szCs w:val="20"/>
    </w:rPr>
  </w:style>
  <w:style w:type="paragraph" w:customStyle="1" w:styleId="xl56">
    <w:name w:val="xl56"/>
    <w:basedOn w:val="a1"/>
    <w:qFormat/>
    <w:rsid w:val="00003F3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kern w:val="0"/>
      <w:sz w:val="22"/>
      <w:szCs w:val="22"/>
    </w:rPr>
  </w:style>
  <w:style w:type="paragraph" w:customStyle="1" w:styleId="2f2">
    <w:name w:val="目录2"/>
    <w:basedOn w:val="a1"/>
    <w:qFormat/>
    <w:rsid w:val="00003F36"/>
    <w:pPr>
      <w:adjustRightInd w:val="0"/>
      <w:spacing w:line="420" w:lineRule="atLeast"/>
      <w:ind w:left="227"/>
    </w:pPr>
    <w:rPr>
      <w:kern w:val="0"/>
      <w:szCs w:val="20"/>
    </w:rPr>
  </w:style>
  <w:style w:type="paragraph" w:customStyle="1" w:styleId="xl50">
    <w:name w:val="xl50"/>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BG6-">
    <w:name w:val="BG6-"/>
    <w:basedOn w:val="BG4"/>
    <w:qFormat/>
    <w:rsid w:val="00003F36"/>
    <w:pPr>
      <w:spacing w:line="120" w:lineRule="exact"/>
    </w:pPr>
    <w:rPr>
      <w:rFonts w:ascii="@昆仑仿宋"/>
      <w:sz w:val="13"/>
    </w:rPr>
  </w:style>
  <w:style w:type="paragraph" w:customStyle="1" w:styleId="BG4">
    <w:name w:val="BG4"/>
    <w:basedOn w:val="BG5"/>
    <w:qFormat/>
    <w:rsid w:val="00003F36"/>
    <w:pPr>
      <w:spacing w:line="240" w:lineRule="exact"/>
    </w:pPr>
    <w:rPr>
      <w:sz w:val="28"/>
    </w:rPr>
  </w:style>
  <w:style w:type="paragraph" w:customStyle="1" w:styleId="BG5">
    <w:name w:val="BG5"/>
    <w:basedOn w:val="a1"/>
    <w:qFormat/>
    <w:rsid w:val="00003F36"/>
    <w:pPr>
      <w:autoSpaceDE w:val="0"/>
      <w:autoSpaceDN w:val="0"/>
      <w:adjustRightInd w:val="0"/>
      <w:spacing w:line="200" w:lineRule="exact"/>
      <w:jc w:val="center"/>
    </w:pPr>
    <w:rPr>
      <w:rFonts w:ascii="@宋体"/>
      <w:kern w:val="0"/>
      <w:szCs w:val="20"/>
    </w:rPr>
  </w:style>
  <w:style w:type="paragraph" w:customStyle="1" w:styleId="2f3">
    <w:name w:val="正文首行缩进2"/>
    <w:basedOn w:val="af1"/>
    <w:unhideWhenUsed/>
    <w:qFormat/>
    <w:rsid w:val="00003F36"/>
    <w:pPr>
      <w:autoSpaceDE w:val="0"/>
      <w:autoSpaceDN w:val="0"/>
      <w:adjustRightInd w:val="0"/>
      <w:ind w:firstLine="420"/>
      <w:jc w:val="left"/>
    </w:pPr>
    <w:rPr>
      <w:rFonts w:ascii="宋体" w:hAnsi="Times New Roman"/>
      <w:sz w:val="34"/>
    </w:rPr>
  </w:style>
  <w:style w:type="paragraph" w:customStyle="1" w:styleId="2f4">
    <w:name w:val="正文2"/>
    <w:basedOn w:val="a1"/>
    <w:qFormat/>
    <w:rsid w:val="00003F36"/>
    <w:pPr>
      <w:adjustRightInd w:val="0"/>
      <w:spacing w:line="420" w:lineRule="atLeast"/>
    </w:pPr>
    <w:rPr>
      <w:kern w:val="0"/>
      <w:szCs w:val="20"/>
    </w:rPr>
  </w:style>
  <w:style w:type="paragraph" w:customStyle="1" w:styleId="2f5">
    <w:name w:val="表格2"/>
    <w:basedOn w:val="a1"/>
    <w:qFormat/>
    <w:rsid w:val="00003F36"/>
    <w:pPr>
      <w:adjustRightInd w:val="0"/>
      <w:spacing w:line="420" w:lineRule="atLeast"/>
      <w:ind w:left="284" w:firstLine="454"/>
      <w:textAlignment w:val="baseline"/>
    </w:pPr>
    <w:rPr>
      <w:kern w:val="0"/>
      <w:szCs w:val="20"/>
    </w:rPr>
  </w:style>
  <w:style w:type="paragraph" w:customStyle="1" w:styleId="Style462">
    <w:name w:val="_Style 462"/>
    <w:basedOn w:val="a1"/>
    <w:next w:val="afffff8"/>
    <w:uiPriority w:val="34"/>
    <w:qFormat/>
    <w:rsid w:val="00003F36"/>
    <w:pPr>
      <w:ind w:firstLineChars="200" w:firstLine="420"/>
    </w:pPr>
    <w:rPr>
      <w:rFonts w:ascii="Calibri" w:hAnsi="Calibri"/>
      <w:szCs w:val="22"/>
    </w:rPr>
  </w:style>
  <w:style w:type="paragraph" w:customStyle="1" w:styleId="xl57">
    <w:name w:val="xl57"/>
    <w:basedOn w:val="a1"/>
    <w:qFormat/>
    <w:rsid w:val="00003F3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55">
    <w:name w:val="xl55"/>
    <w:basedOn w:val="a1"/>
    <w:qFormat/>
    <w:rsid w:val="00003F3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affffff1">
    <w:name w:val="一、"/>
    <w:next w:val="2f3"/>
    <w:qFormat/>
    <w:rsid w:val="00003F36"/>
    <w:pPr>
      <w:tabs>
        <w:tab w:val="left" w:pos="360"/>
        <w:tab w:val="left" w:pos="1393"/>
      </w:tabs>
      <w:spacing w:before="240" w:after="240"/>
    </w:pPr>
    <w:rPr>
      <w:rFonts w:ascii="Times New Roman" w:eastAsia="黑体" w:hAnsi="Times New Roman" w:cs="Times New Roman"/>
      <w:sz w:val="28"/>
    </w:rPr>
  </w:style>
  <w:style w:type="paragraph" w:customStyle="1" w:styleId="xl54">
    <w:name w:val="xl54"/>
    <w:basedOn w:val="a1"/>
    <w:qFormat/>
    <w:rsid w:val="00003F3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810">
    <w:name w:val="目录 81"/>
    <w:basedOn w:val="a1"/>
    <w:next w:val="a1"/>
    <w:uiPriority w:val="39"/>
    <w:unhideWhenUsed/>
    <w:qFormat/>
    <w:rsid w:val="00003F36"/>
    <w:pPr>
      <w:ind w:leftChars="1400" w:left="2940"/>
    </w:pPr>
    <w:rPr>
      <w:rFonts w:ascii="Calibri" w:hAnsi="Calibri"/>
      <w:szCs w:val="22"/>
    </w:rPr>
  </w:style>
  <w:style w:type="paragraph" w:customStyle="1" w:styleId="affffff2">
    <w:name w:val="注"/>
    <w:basedOn w:val="1fd"/>
    <w:qFormat/>
    <w:rsid w:val="00003F36"/>
    <w:pPr>
      <w:autoSpaceDE/>
      <w:autoSpaceDN/>
      <w:spacing w:line="300" w:lineRule="atLeast"/>
      <w:ind w:left="510" w:hanging="510"/>
      <w:jc w:val="both"/>
      <w:textAlignment w:val="auto"/>
    </w:pPr>
    <w:rPr>
      <w:rFonts w:ascii="Times New Roman"/>
      <w:spacing w:val="14"/>
      <w:kern w:val="2"/>
      <w:position w:val="0"/>
      <w:sz w:val="18"/>
    </w:rPr>
  </w:style>
  <w:style w:type="paragraph" w:customStyle="1" w:styleId="63">
    <w:name w:val="表格6"/>
    <w:basedOn w:val="58"/>
    <w:qFormat/>
    <w:rsid w:val="00003F36"/>
    <w:pPr>
      <w:ind w:left="737" w:firstLine="0"/>
    </w:pPr>
  </w:style>
  <w:style w:type="paragraph" w:customStyle="1" w:styleId="58">
    <w:name w:val="表格5"/>
    <w:basedOn w:val="2f5"/>
    <w:qFormat/>
    <w:rsid w:val="00003F36"/>
    <w:pPr>
      <w:ind w:left="1021" w:hanging="284"/>
    </w:pPr>
    <w:rPr>
      <w:rFonts w:ascii="宋体"/>
    </w:rPr>
  </w:style>
  <w:style w:type="paragraph" w:customStyle="1" w:styleId="1ff3">
    <w:name w:val="目录1"/>
    <w:basedOn w:val="a1"/>
    <w:qFormat/>
    <w:rsid w:val="00003F36"/>
    <w:pPr>
      <w:adjustRightInd w:val="0"/>
      <w:spacing w:line="420" w:lineRule="atLeast"/>
    </w:pPr>
    <w:rPr>
      <w:rFonts w:eastAsia="黑体"/>
      <w:b/>
      <w:kern w:val="0"/>
      <w:szCs w:val="20"/>
    </w:rPr>
  </w:style>
  <w:style w:type="paragraph" w:customStyle="1" w:styleId="xl62">
    <w:name w:val="xl62"/>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2110">
    <w:name w:val="样式 港珠澳正文 + 首行缩进:  2 字符 段前: 1 行 段后: 1 行"/>
    <w:basedOn w:val="a1"/>
    <w:qFormat/>
    <w:rsid w:val="00003F36"/>
    <w:pPr>
      <w:spacing w:line="360" w:lineRule="auto"/>
      <w:ind w:firstLineChars="200" w:firstLine="200"/>
      <w:jc w:val="left"/>
    </w:pPr>
    <w:rPr>
      <w:rFonts w:cs="宋体"/>
      <w:color w:val="000000"/>
      <w:sz w:val="24"/>
      <w:szCs w:val="20"/>
    </w:rPr>
  </w:style>
  <w:style w:type="paragraph" w:customStyle="1" w:styleId="2f6">
    <w:name w:val="纯文本2"/>
    <w:basedOn w:val="a1"/>
    <w:qFormat/>
    <w:rsid w:val="00003F36"/>
    <w:pPr>
      <w:adjustRightInd w:val="0"/>
      <w:textAlignment w:val="baseline"/>
    </w:pPr>
    <w:rPr>
      <w:rFonts w:ascii="宋体" w:eastAsia="楷体_GB2312" w:hAnsi="Courier New"/>
      <w:sz w:val="28"/>
      <w:szCs w:val="20"/>
    </w:rPr>
  </w:style>
  <w:style w:type="paragraph" w:customStyle="1" w:styleId="CharCharCharCharCharCharCharCharChar1">
    <w:name w:val="Char Char Char Char Char Char Char Char Char1"/>
    <w:basedOn w:val="a1"/>
    <w:qFormat/>
    <w:rsid w:val="00003F36"/>
    <w:pPr>
      <w:ind w:firstLineChars="200" w:firstLine="200"/>
    </w:pPr>
    <w:rPr>
      <w:rFonts w:ascii="宋体" w:hAnsi="宋体" w:cs="宋体"/>
      <w:sz w:val="24"/>
    </w:rPr>
  </w:style>
  <w:style w:type="paragraph" w:customStyle="1" w:styleId="affffff3">
    <w:name w:val="样式 小四 居中"/>
    <w:qFormat/>
    <w:rsid w:val="00003F36"/>
    <w:pPr>
      <w:widowControl w:val="0"/>
      <w:spacing w:before="60" w:after="60"/>
      <w:jc w:val="center"/>
    </w:pPr>
    <w:rPr>
      <w:rFonts w:ascii="楷体_GB2312" w:eastAsia="楷体_GB2312" w:hAnsi="Times New Roman" w:cs="Times New Roman"/>
      <w:b/>
      <w:bCs/>
      <w:kern w:val="2"/>
      <w:sz w:val="24"/>
      <w:szCs w:val="24"/>
    </w:rPr>
  </w:style>
  <w:style w:type="paragraph" w:customStyle="1" w:styleId="XBT">
    <w:name w:val="XBT"/>
    <w:basedOn w:val="a1"/>
    <w:qFormat/>
    <w:rsid w:val="00003F36"/>
    <w:pPr>
      <w:adjustRightInd w:val="0"/>
      <w:spacing w:before="240" w:after="240" w:line="312" w:lineRule="atLeast"/>
    </w:pPr>
    <w:rPr>
      <w:rFonts w:ascii="@宋体" w:eastAsia="黑体"/>
      <w:color w:val="0000FF"/>
      <w:kern w:val="0"/>
      <w:sz w:val="28"/>
      <w:szCs w:val="20"/>
    </w:rPr>
  </w:style>
  <w:style w:type="paragraph" w:customStyle="1" w:styleId="2f7">
    <w:name w:val="列出段落2"/>
    <w:basedOn w:val="a1"/>
    <w:uiPriority w:val="34"/>
    <w:qFormat/>
    <w:rsid w:val="00003F36"/>
    <w:pPr>
      <w:ind w:firstLineChars="200" w:firstLine="200"/>
    </w:pPr>
    <w:rPr>
      <w:rFonts w:ascii="Calibri" w:hAnsi="Calibri"/>
      <w:szCs w:val="22"/>
    </w:rPr>
  </w:style>
  <w:style w:type="paragraph" w:customStyle="1" w:styleId="BG6">
    <w:name w:val="BG6"/>
    <w:basedOn w:val="BG5-"/>
    <w:qFormat/>
    <w:rsid w:val="00003F36"/>
    <w:pPr>
      <w:spacing w:line="140" w:lineRule="exact"/>
    </w:pPr>
    <w:rPr>
      <w:sz w:val="15"/>
    </w:rPr>
  </w:style>
  <w:style w:type="paragraph" w:customStyle="1" w:styleId="BG5-">
    <w:name w:val="BG5-"/>
    <w:basedOn w:val="BZW"/>
    <w:qFormat/>
    <w:rsid w:val="00003F36"/>
    <w:pPr>
      <w:autoSpaceDE w:val="0"/>
      <w:autoSpaceDN w:val="0"/>
      <w:spacing w:line="180" w:lineRule="exact"/>
      <w:jc w:val="center"/>
    </w:pPr>
    <w:rPr>
      <w:sz w:val="18"/>
    </w:rPr>
  </w:style>
  <w:style w:type="paragraph" w:customStyle="1" w:styleId="BZW">
    <w:name w:val="BZW"/>
    <w:basedOn w:val="a1"/>
    <w:next w:val="SZW"/>
    <w:qFormat/>
    <w:rsid w:val="00003F36"/>
    <w:pPr>
      <w:adjustRightInd w:val="0"/>
      <w:spacing w:line="360" w:lineRule="exact"/>
    </w:pPr>
    <w:rPr>
      <w:rFonts w:ascii="@宋体"/>
      <w:kern w:val="0"/>
      <w:sz w:val="24"/>
      <w:szCs w:val="20"/>
    </w:rPr>
  </w:style>
  <w:style w:type="paragraph" w:customStyle="1" w:styleId="SZW">
    <w:name w:val="SZW"/>
    <w:basedOn w:val="a1"/>
    <w:qFormat/>
    <w:rsid w:val="00003F36"/>
    <w:pPr>
      <w:adjustRightInd w:val="0"/>
      <w:spacing w:line="360" w:lineRule="exact"/>
      <w:ind w:firstLine="425"/>
      <w:jc w:val="left"/>
    </w:pPr>
    <w:rPr>
      <w:rFonts w:ascii="@宋体"/>
      <w:kern w:val="0"/>
      <w:sz w:val="24"/>
      <w:szCs w:val="20"/>
    </w:rPr>
  </w:style>
  <w:style w:type="paragraph" w:customStyle="1" w:styleId="Affffff4">
    <w:name w:val="表名A"/>
    <w:basedOn w:val="a1"/>
    <w:qFormat/>
    <w:rsid w:val="00003F36"/>
    <w:pPr>
      <w:widowControl/>
      <w:tabs>
        <w:tab w:val="left" w:pos="0"/>
      </w:tabs>
      <w:adjustRightInd w:val="0"/>
      <w:snapToGrid w:val="0"/>
      <w:spacing w:beforeLines="80" w:afterLines="20"/>
      <w:jc w:val="center"/>
    </w:pPr>
    <w:rPr>
      <w:b/>
      <w:snapToGrid w:val="0"/>
      <w:kern w:val="0"/>
      <w:szCs w:val="20"/>
    </w:rPr>
  </w:style>
  <w:style w:type="paragraph" w:customStyle="1" w:styleId="affffff5">
    <w:name w:val="基本要求"/>
    <w:basedOn w:val="a1"/>
    <w:qFormat/>
    <w:rsid w:val="00003F36"/>
    <w:pPr>
      <w:autoSpaceDE w:val="0"/>
      <w:autoSpaceDN w:val="0"/>
      <w:adjustRightInd w:val="0"/>
      <w:spacing w:line="360" w:lineRule="auto"/>
      <w:ind w:firstLine="680"/>
    </w:pPr>
    <w:rPr>
      <w:rFonts w:ascii="黑体" w:eastAsia="黑体"/>
      <w:szCs w:val="20"/>
    </w:rPr>
  </w:style>
  <w:style w:type="paragraph" w:customStyle="1" w:styleId="xl59">
    <w:name w:val="xl59"/>
    <w:basedOn w:val="a1"/>
    <w:qFormat/>
    <w:rsid w:val="00003F3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2"/>
      <w:szCs w:val="22"/>
    </w:rPr>
  </w:style>
  <w:style w:type="paragraph" w:customStyle="1" w:styleId="610">
    <w:name w:val="目录 61"/>
    <w:basedOn w:val="a1"/>
    <w:next w:val="a1"/>
    <w:uiPriority w:val="39"/>
    <w:unhideWhenUsed/>
    <w:qFormat/>
    <w:rsid w:val="00003F36"/>
    <w:pPr>
      <w:ind w:leftChars="1000" w:left="2100"/>
    </w:pPr>
    <w:rPr>
      <w:rFonts w:ascii="Calibri" w:hAnsi="Calibri"/>
      <w:szCs w:val="22"/>
    </w:rPr>
  </w:style>
  <w:style w:type="paragraph" w:customStyle="1" w:styleId="TableParagraph">
    <w:name w:val="Table Paragraph"/>
    <w:basedOn w:val="a1"/>
    <w:uiPriority w:val="1"/>
    <w:qFormat/>
    <w:rsid w:val="00003F36"/>
    <w:pPr>
      <w:jc w:val="left"/>
    </w:pPr>
    <w:rPr>
      <w:rFonts w:ascii="Calibri" w:hAnsi="Calibri"/>
      <w:kern w:val="0"/>
      <w:sz w:val="22"/>
      <w:szCs w:val="22"/>
      <w:lang w:eastAsia="en-US"/>
    </w:rPr>
  </w:style>
  <w:style w:type="paragraph" w:customStyle="1" w:styleId="CharCharCharCharCharChar1CharCharCharChar">
    <w:name w:val="Char Char Char Char Char Char1 Char Char Char Char"/>
    <w:basedOn w:val="a1"/>
    <w:qFormat/>
    <w:rsid w:val="00003F36"/>
    <w:rPr>
      <w:rFonts w:ascii="仿宋_GB2312" w:eastAsia="仿宋_GB2312"/>
      <w:b/>
      <w:sz w:val="32"/>
      <w:szCs w:val="32"/>
    </w:rPr>
  </w:style>
  <w:style w:type="paragraph" w:customStyle="1" w:styleId="2f8">
    <w:name w:val="表左2"/>
    <w:basedOn w:val="a1"/>
    <w:qFormat/>
    <w:rsid w:val="00003F36"/>
    <w:pPr>
      <w:adjustRightInd w:val="0"/>
      <w:spacing w:line="360" w:lineRule="atLeast"/>
      <w:ind w:left="227"/>
      <w:jc w:val="left"/>
    </w:pPr>
    <w:rPr>
      <w:kern w:val="0"/>
      <w:szCs w:val="20"/>
    </w:rPr>
  </w:style>
  <w:style w:type="paragraph" w:customStyle="1" w:styleId="LBG5-">
    <w:name w:val="LBG5-"/>
    <w:basedOn w:val="a1"/>
    <w:qFormat/>
    <w:rsid w:val="00003F36"/>
    <w:pPr>
      <w:autoSpaceDE w:val="0"/>
      <w:autoSpaceDN w:val="0"/>
      <w:adjustRightInd w:val="0"/>
      <w:spacing w:line="120" w:lineRule="exact"/>
      <w:jc w:val="left"/>
    </w:pPr>
    <w:rPr>
      <w:rFonts w:ascii="@宋体"/>
      <w:kern w:val="18"/>
      <w:sz w:val="18"/>
      <w:szCs w:val="20"/>
    </w:rPr>
  </w:style>
  <w:style w:type="paragraph" w:customStyle="1" w:styleId="New0">
    <w:name w:val="正文文本缩进 New"/>
    <w:basedOn w:val="New"/>
    <w:qFormat/>
    <w:rsid w:val="00003F36"/>
    <w:pPr>
      <w:adjustRightInd w:val="0"/>
      <w:snapToGrid w:val="0"/>
      <w:spacing w:beforeLines="25" w:afterLines="25" w:line="360" w:lineRule="auto"/>
      <w:ind w:firstLineChars="200" w:firstLine="480"/>
    </w:pPr>
    <w:rPr>
      <w:rFonts w:ascii="宋体" w:hAnsi="宋体"/>
      <w:sz w:val="24"/>
      <w:szCs w:val="24"/>
    </w:rPr>
  </w:style>
  <w:style w:type="paragraph" w:customStyle="1" w:styleId="affffff6">
    <w:name w:val="表格方字"/>
    <w:basedOn w:val="a1"/>
    <w:qFormat/>
    <w:rsid w:val="00003F36"/>
    <w:pPr>
      <w:adjustRightInd w:val="0"/>
      <w:spacing w:before="60" w:after="60" w:line="420" w:lineRule="atLeast"/>
      <w:jc w:val="left"/>
      <w:textAlignment w:val="baseline"/>
    </w:pPr>
    <w:rPr>
      <w:kern w:val="0"/>
      <w:szCs w:val="20"/>
    </w:rPr>
  </w:style>
  <w:style w:type="paragraph" w:customStyle="1" w:styleId="LBG6">
    <w:name w:val="LBG6"/>
    <w:basedOn w:val="a1"/>
    <w:qFormat/>
    <w:rsid w:val="00003F36"/>
    <w:pPr>
      <w:autoSpaceDE w:val="0"/>
      <w:autoSpaceDN w:val="0"/>
      <w:adjustRightInd w:val="0"/>
      <w:spacing w:line="140" w:lineRule="exact"/>
      <w:jc w:val="left"/>
    </w:pPr>
    <w:rPr>
      <w:rFonts w:ascii="@宋体"/>
      <w:kern w:val="0"/>
      <w:sz w:val="15"/>
      <w:szCs w:val="20"/>
    </w:rPr>
  </w:style>
  <w:style w:type="paragraph" w:customStyle="1" w:styleId="font0">
    <w:name w:val="font0"/>
    <w:basedOn w:val="a1"/>
    <w:qFormat/>
    <w:rsid w:val="00003F36"/>
    <w:pPr>
      <w:widowControl/>
      <w:spacing w:before="100" w:beforeAutospacing="1" w:after="100" w:afterAutospacing="1"/>
      <w:jc w:val="left"/>
    </w:pPr>
    <w:rPr>
      <w:rFonts w:ascii="宋体" w:hAnsi="宋体" w:cs="宋体"/>
      <w:kern w:val="0"/>
      <w:sz w:val="24"/>
    </w:rPr>
  </w:style>
  <w:style w:type="paragraph" w:customStyle="1" w:styleId="affffff7">
    <w:name w:val="表格文字"/>
    <w:basedOn w:val="a1"/>
    <w:qFormat/>
    <w:rsid w:val="00003F36"/>
    <w:pPr>
      <w:adjustRightInd w:val="0"/>
      <w:spacing w:line="420" w:lineRule="atLeast"/>
      <w:jc w:val="left"/>
      <w:textAlignment w:val="baseline"/>
    </w:pPr>
    <w:rPr>
      <w:kern w:val="0"/>
      <w:szCs w:val="20"/>
    </w:rPr>
  </w:style>
  <w:style w:type="paragraph" w:customStyle="1" w:styleId="3New">
    <w:name w:val="标题 3 New"/>
    <w:basedOn w:val="New"/>
    <w:next w:val="New"/>
    <w:qFormat/>
    <w:rsid w:val="00003F36"/>
    <w:pPr>
      <w:keepNext/>
      <w:keepLines/>
      <w:spacing w:before="260" w:after="260" w:line="415" w:lineRule="auto"/>
      <w:outlineLvl w:val="2"/>
    </w:pPr>
    <w:rPr>
      <w:b/>
      <w:bCs/>
      <w:sz w:val="32"/>
      <w:szCs w:val="32"/>
    </w:rPr>
  </w:style>
  <w:style w:type="paragraph" w:customStyle="1" w:styleId="LBG4-">
    <w:name w:val="LBG4-"/>
    <w:basedOn w:val="a1"/>
    <w:qFormat/>
    <w:rsid w:val="00003F36"/>
    <w:pPr>
      <w:autoSpaceDE w:val="0"/>
      <w:autoSpaceDN w:val="0"/>
      <w:adjustRightInd w:val="0"/>
      <w:spacing w:line="240" w:lineRule="exact"/>
      <w:jc w:val="left"/>
    </w:pPr>
    <w:rPr>
      <w:rFonts w:ascii="@宋体"/>
      <w:kern w:val="0"/>
      <w:sz w:val="24"/>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1"/>
    <w:qFormat/>
    <w:rsid w:val="00003F36"/>
  </w:style>
  <w:style w:type="paragraph" w:customStyle="1" w:styleId="xl64">
    <w:name w:val="xl64"/>
    <w:basedOn w:val="a1"/>
    <w:qFormat/>
    <w:rsid w:val="00003F3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LBG5">
    <w:name w:val="LBG5"/>
    <w:basedOn w:val="a1"/>
    <w:qFormat/>
    <w:rsid w:val="00003F36"/>
    <w:pPr>
      <w:autoSpaceDE w:val="0"/>
      <w:autoSpaceDN w:val="0"/>
      <w:adjustRightInd w:val="0"/>
      <w:spacing w:line="200" w:lineRule="exact"/>
      <w:jc w:val="left"/>
    </w:pPr>
    <w:rPr>
      <w:rFonts w:ascii="@宋体"/>
      <w:kern w:val="0"/>
      <w:szCs w:val="20"/>
    </w:rPr>
  </w:style>
  <w:style w:type="paragraph" w:customStyle="1" w:styleId="KEY">
    <w:name w:val="KEY"/>
    <w:basedOn w:val="a1"/>
    <w:qFormat/>
    <w:rsid w:val="00003F36"/>
    <w:pPr>
      <w:shd w:val="pct30" w:color="auto" w:fill="auto"/>
      <w:adjustRightInd w:val="0"/>
      <w:spacing w:before="120" w:after="120" w:line="312" w:lineRule="atLeast"/>
    </w:pPr>
    <w:rPr>
      <w:rFonts w:ascii="@宋体"/>
      <w:color w:val="808080"/>
      <w:kern w:val="0"/>
      <w:szCs w:val="20"/>
    </w:rPr>
  </w:style>
  <w:style w:type="paragraph" w:customStyle="1" w:styleId="C">
    <w:name w:val="标题C"/>
    <w:qFormat/>
    <w:rsid w:val="00003F36"/>
    <w:pPr>
      <w:tabs>
        <w:tab w:val="left" w:pos="0"/>
      </w:tabs>
      <w:adjustRightInd w:val="0"/>
      <w:spacing w:line="600" w:lineRule="auto"/>
      <w:outlineLvl w:val="2"/>
    </w:pPr>
    <w:rPr>
      <w:rFonts w:ascii="Times New Roman" w:eastAsia="宋体" w:hAnsi="Times New Roman" w:cs="Plotter"/>
      <w:b/>
      <w:snapToGrid w:val="0"/>
      <w:sz w:val="28"/>
    </w:rPr>
  </w:style>
  <w:style w:type="paragraph" w:customStyle="1" w:styleId="3e">
    <w:name w:val="表格3"/>
    <w:basedOn w:val="a1"/>
    <w:qFormat/>
    <w:rsid w:val="00003F36"/>
    <w:pPr>
      <w:adjustRightInd w:val="0"/>
      <w:spacing w:line="420" w:lineRule="atLeast"/>
      <w:textAlignment w:val="baseline"/>
    </w:pPr>
    <w:rPr>
      <w:rFonts w:eastAsia="楷体"/>
      <w:kern w:val="0"/>
      <w:szCs w:val="20"/>
    </w:rPr>
  </w:style>
  <w:style w:type="paragraph" w:customStyle="1" w:styleId="Affffff8">
    <w:name w:val="正文A"/>
    <w:qFormat/>
    <w:rsid w:val="00003F36"/>
    <w:pPr>
      <w:widowControl w:val="0"/>
      <w:tabs>
        <w:tab w:val="left" w:pos="0"/>
      </w:tabs>
      <w:adjustRightInd w:val="0"/>
      <w:spacing w:line="360" w:lineRule="auto"/>
      <w:ind w:firstLineChars="200" w:firstLine="200"/>
      <w:jc w:val="both"/>
      <w:textAlignment w:val="baseline"/>
    </w:pPr>
    <w:rPr>
      <w:rFonts w:ascii="Times New Roman" w:eastAsia="宋体" w:hAnsi="Times New Roman" w:cs="Times New Roman"/>
      <w:snapToGrid w:val="0"/>
      <w:sz w:val="24"/>
    </w:rPr>
  </w:style>
  <w:style w:type="paragraph" w:customStyle="1" w:styleId="affffff9">
    <w:name w:val="海盘说明"/>
    <w:basedOn w:val="a1"/>
    <w:qFormat/>
    <w:rsid w:val="00003F36"/>
    <w:pPr>
      <w:adjustRightInd w:val="0"/>
      <w:spacing w:line="360" w:lineRule="exact"/>
      <w:ind w:firstLineChars="199" w:firstLine="199"/>
    </w:pPr>
    <w:rPr>
      <w:b/>
      <w:kern w:val="0"/>
      <w:szCs w:val="20"/>
    </w:rPr>
  </w:style>
  <w:style w:type="paragraph" w:customStyle="1" w:styleId="xl58">
    <w:name w:val="xl58"/>
    <w:basedOn w:val="a1"/>
    <w:qFormat/>
    <w:rsid w:val="00003F3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affffffa">
    <w:name w:val="表中"/>
    <w:basedOn w:val="a1"/>
    <w:qFormat/>
    <w:rsid w:val="00003F36"/>
    <w:pPr>
      <w:adjustRightInd w:val="0"/>
      <w:spacing w:line="360" w:lineRule="atLeast"/>
      <w:jc w:val="center"/>
      <w:textAlignment w:val="baseline"/>
    </w:pPr>
    <w:rPr>
      <w:kern w:val="0"/>
      <w:szCs w:val="20"/>
    </w:rPr>
  </w:style>
  <w:style w:type="paragraph" w:customStyle="1" w:styleId="BG7">
    <w:name w:val="BG7"/>
    <w:basedOn w:val="BBT"/>
    <w:qFormat/>
    <w:rsid w:val="00003F36"/>
    <w:pPr>
      <w:spacing w:before="0" w:after="0" w:line="80" w:lineRule="exact"/>
    </w:pPr>
    <w:rPr>
      <w:sz w:val="11"/>
    </w:rPr>
  </w:style>
  <w:style w:type="paragraph" w:customStyle="1" w:styleId="BBT">
    <w:name w:val="BBT"/>
    <w:basedOn w:val="BG5-"/>
    <w:qFormat/>
    <w:rsid w:val="00003F36"/>
    <w:pPr>
      <w:spacing w:before="360" w:after="120" w:line="240" w:lineRule="auto"/>
    </w:pPr>
    <w:rPr>
      <w:sz w:val="28"/>
    </w:rPr>
  </w:style>
  <w:style w:type="paragraph" w:customStyle="1" w:styleId="2f9">
    <w:name w:val="2"/>
    <w:basedOn w:val="a1"/>
    <w:qFormat/>
    <w:rsid w:val="00003F36"/>
    <w:pPr>
      <w:adjustRightInd w:val="0"/>
      <w:spacing w:line="420" w:lineRule="atLeast"/>
      <w:ind w:left="1134" w:hanging="227"/>
      <w:textAlignment w:val="baseline"/>
    </w:pPr>
    <w:rPr>
      <w:kern w:val="0"/>
      <w:szCs w:val="20"/>
    </w:rPr>
  </w:style>
  <w:style w:type="paragraph" w:customStyle="1" w:styleId="3f">
    <w:name w:val="3"/>
    <w:basedOn w:val="a1"/>
    <w:next w:val="23"/>
    <w:qFormat/>
    <w:rsid w:val="00003F36"/>
    <w:pPr>
      <w:adjustRightInd w:val="0"/>
      <w:spacing w:line="400" w:lineRule="atLeast"/>
      <w:ind w:right="29" w:firstLine="540"/>
    </w:pPr>
    <w:rPr>
      <w:kern w:val="0"/>
      <w:sz w:val="24"/>
      <w:szCs w:val="20"/>
    </w:rPr>
  </w:style>
  <w:style w:type="paragraph" w:customStyle="1" w:styleId="2TimesNewRoman5020">
    <w:name w:val="样式 标题 2 + Times New Roman 四号 非加粗 段前: 5 磅 段后: 0 磅 行距: 固定值 20..."/>
    <w:basedOn w:val="20"/>
    <w:qFormat/>
    <w:rsid w:val="00003F36"/>
    <w:pPr>
      <w:autoSpaceDE/>
      <w:autoSpaceDN/>
      <w:adjustRightInd/>
      <w:spacing w:before="100" w:after="0" w:line="400" w:lineRule="exact"/>
      <w:jc w:val="both"/>
      <w:textAlignment w:val="auto"/>
    </w:pPr>
    <w:rPr>
      <w:rFonts w:ascii="Times New Roman" w:hAnsi="Times New Roman" w:cs="宋体"/>
      <w:b w:val="0"/>
      <w:kern w:val="2"/>
      <w:sz w:val="28"/>
    </w:rPr>
  </w:style>
  <w:style w:type="paragraph" w:customStyle="1" w:styleId="affffffb">
    <w:name w:val="标准"/>
    <w:basedOn w:val="a1"/>
    <w:qFormat/>
    <w:rsid w:val="00003F36"/>
    <w:pPr>
      <w:adjustRightInd w:val="0"/>
      <w:spacing w:line="360" w:lineRule="auto"/>
      <w:jc w:val="center"/>
      <w:textAlignment w:val="baseline"/>
    </w:pPr>
    <w:rPr>
      <w:kern w:val="0"/>
      <w:sz w:val="24"/>
      <w:szCs w:val="20"/>
    </w:rPr>
  </w:style>
  <w:style w:type="paragraph" w:customStyle="1" w:styleId="321">
    <w:name w:val="样式 标题 3 + 首行缩进:  2 字符1"/>
    <w:basedOn w:val="31"/>
    <w:qFormat/>
    <w:rsid w:val="00003F36"/>
    <w:pPr>
      <w:tabs>
        <w:tab w:val="left" w:pos="425"/>
        <w:tab w:val="left" w:pos="3229"/>
      </w:tabs>
      <w:autoSpaceDE/>
      <w:autoSpaceDN/>
      <w:adjustRightInd/>
      <w:spacing w:before="120" w:after="0" w:line="415" w:lineRule="auto"/>
      <w:ind w:firstLineChars="200" w:firstLine="200"/>
      <w:jc w:val="both"/>
      <w:textAlignment w:val="auto"/>
    </w:pPr>
    <w:rPr>
      <w:rFonts w:ascii="Times New Roman" w:cs="宋体"/>
      <w:bCs/>
      <w:kern w:val="2"/>
      <w:sz w:val="24"/>
    </w:rPr>
  </w:style>
  <w:style w:type="paragraph" w:customStyle="1" w:styleId="2fa">
    <w:name w:val="样式 普通文字 + 首行缩进:  2 字符"/>
    <w:basedOn w:val="af5"/>
    <w:qFormat/>
    <w:rsid w:val="00003F36"/>
    <w:pPr>
      <w:spacing w:line="480" w:lineRule="exact"/>
      <w:ind w:firstLineChars="200" w:firstLine="512"/>
    </w:pPr>
    <w:rPr>
      <w:rFonts w:ascii="Times New Roman" w:hAnsi="Times New Roman" w:cs="Courier New"/>
      <w:sz w:val="24"/>
      <w:szCs w:val="20"/>
    </w:rPr>
  </w:style>
  <w:style w:type="paragraph" w:customStyle="1" w:styleId="xl52">
    <w:name w:val="xl52"/>
    <w:basedOn w:val="a1"/>
    <w:rsid w:val="00003F3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1New">
    <w:name w:val="标题 1 New"/>
    <w:basedOn w:val="New"/>
    <w:next w:val="New"/>
    <w:qFormat/>
    <w:rsid w:val="00003F36"/>
    <w:pPr>
      <w:keepNext/>
      <w:keepLines/>
      <w:spacing w:before="340" w:after="330" w:line="576" w:lineRule="auto"/>
      <w:outlineLvl w:val="0"/>
    </w:pPr>
    <w:rPr>
      <w:b/>
      <w:bCs/>
      <w:kern w:val="44"/>
      <w:sz w:val="44"/>
      <w:szCs w:val="44"/>
    </w:rPr>
  </w:style>
  <w:style w:type="paragraph" w:customStyle="1" w:styleId="LBG4">
    <w:name w:val="LBG4"/>
    <w:basedOn w:val="a1"/>
    <w:qFormat/>
    <w:rsid w:val="00003F36"/>
    <w:pPr>
      <w:autoSpaceDE w:val="0"/>
      <w:autoSpaceDN w:val="0"/>
      <w:adjustRightInd w:val="0"/>
      <w:spacing w:line="240" w:lineRule="exact"/>
      <w:jc w:val="left"/>
    </w:pPr>
    <w:rPr>
      <w:rFonts w:ascii="@宋体"/>
      <w:kern w:val="0"/>
      <w:sz w:val="28"/>
      <w:szCs w:val="20"/>
    </w:rPr>
  </w:style>
  <w:style w:type="paragraph" w:customStyle="1" w:styleId="CharCharCharCharCharCharCharCharCharCharCharCharChar">
    <w:name w:val="Char Char Char Char Char Char Char Char Char Char Char Char Char"/>
    <w:basedOn w:val="a1"/>
    <w:qFormat/>
    <w:rsid w:val="00003F36"/>
    <w:rPr>
      <w:rFonts w:ascii="仿宋_GB2312" w:eastAsia="仿宋_GB2312"/>
      <w:b/>
      <w:sz w:val="32"/>
      <w:szCs w:val="32"/>
    </w:rPr>
  </w:style>
  <w:style w:type="paragraph" w:customStyle="1" w:styleId="710">
    <w:name w:val="目录 71"/>
    <w:basedOn w:val="a1"/>
    <w:next w:val="a1"/>
    <w:uiPriority w:val="39"/>
    <w:unhideWhenUsed/>
    <w:qFormat/>
    <w:rsid w:val="00003F36"/>
    <w:pPr>
      <w:ind w:leftChars="1200" w:left="2520"/>
    </w:pPr>
    <w:rPr>
      <w:rFonts w:ascii="Calibri" w:hAnsi="Calibri"/>
      <w:szCs w:val="22"/>
    </w:rPr>
  </w:style>
  <w:style w:type="paragraph" w:customStyle="1" w:styleId="xl53">
    <w:name w:val="xl53"/>
    <w:basedOn w:val="a1"/>
    <w:qFormat/>
    <w:rsid w:val="00003F3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BT0">
    <w:name w:val="XBT_"/>
    <w:basedOn w:val="XBT"/>
    <w:qFormat/>
    <w:rsid w:val="00003F36"/>
    <w:pPr>
      <w:shd w:val="pct30" w:color="auto" w:fill="auto"/>
    </w:pPr>
  </w:style>
  <w:style w:type="paragraph" w:customStyle="1" w:styleId="C0">
    <w:name w:val="表文C"/>
    <w:basedOn w:val="a1"/>
    <w:qFormat/>
    <w:rsid w:val="00003F36"/>
    <w:pPr>
      <w:widowControl/>
      <w:tabs>
        <w:tab w:val="left" w:pos="0"/>
      </w:tabs>
      <w:adjustRightInd w:val="0"/>
      <w:snapToGrid w:val="0"/>
      <w:jc w:val="center"/>
    </w:pPr>
    <w:rPr>
      <w:snapToGrid w:val="0"/>
      <w:kern w:val="0"/>
      <w:szCs w:val="20"/>
    </w:rPr>
  </w:style>
  <w:style w:type="paragraph" w:customStyle="1" w:styleId="LBG7">
    <w:name w:val="LBG7"/>
    <w:basedOn w:val="a1"/>
    <w:qFormat/>
    <w:rsid w:val="00003F36"/>
    <w:pPr>
      <w:autoSpaceDE w:val="0"/>
      <w:autoSpaceDN w:val="0"/>
      <w:adjustRightInd w:val="0"/>
      <w:spacing w:line="120" w:lineRule="exact"/>
      <w:jc w:val="left"/>
    </w:pPr>
    <w:rPr>
      <w:rFonts w:ascii="@宋体"/>
      <w:kern w:val="0"/>
      <w:sz w:val="11"/>
      <w:szCs w:val="20"/>
    </w:rPr>
  </w:style>
  <w:style w:type="paragraph" w:customStyle="1" w:styleId="font3">
    <w:name w:val="font3"/>
    <w:basedOn w:val="a1"/>
    <w:qFormat/>
    <w:rsid w:val="00003F36"/>
    <w:pPr>
      <w:widowControl/>
      <w:spacing w:before="100" w:beforeAutospacing="1" w:after="100" w:afterAutospacing="1"/>
      <w:jc w:val="left"/>
    </w:pPr>
    <w:rPr>
      <w:rFonts w:ascii="宋体" w:hAnsi="宋体" w:cs="宋体"/>
      <w:color w:val="000000"/>
      <w:kern w:val="0"/>
      <w:sz w:val="16"/>
      <w:szCs w:val="16"/>
    </w:rPr>
  </w:style>
  <w:style w:type="paragraph" w:customStyle="1" w:styleId="New2">
    <w:name w:val="纯文本 New"/>
    <w:basedOn w:val="New"/>
    <w:qFormat/>
    <w:rsid w:val="00003F36"/>
    <w:rPr>
      <w:rFonts w:ascii="宋体" w:hAnsi="Courier New"/>
      <w:szCs w:val="24"/>
    </w:rPr>
  </w:style>
  <w:style w:type="paragraph" w:customStyle="1" w:styleId="1ff4">
    <w:name w:val="列表段落1"/>
    <w:basedOn w:val="a1"/>
    <w:uiPriority w:val="34"/>
    <w:qFormat/>
    <w:rsid w:val="00003F36"/>
    <w:pPr>
      <w:ind w:firstLineChars="200" w:firstLine="420"/>
    </w:pPr>
    <w:rPr>
      <w:szCs w:val="21"/>
    </w:rPr>
  </w:style>
  <w:style w:type="paragraph" w:customStyle="1" w:styleId="114">
    <w:name w:val="目录 11"/>
    <w:basedOn w:val="a1"/>
    <w:next w:val="a1"/>
    <w:qFormat/>
    <w:rsid w:val="00003F36"/>
    <w:pPr>
      <w:tabs>
        <w:tab w:val="right" w:leader="dot" w:pos="8805"/>
      </w:tabs>
      <w:spacing w:line="440" w:lineRule="exact"/>
      <w:jc w:val="center"/>
    </w:pPr>
    <w:rPr>
      <w:sz w:val="20"/>
      <w:szCs w:val="20"/>
    </w:rPr>
  </w:style>
  <w:style w:type="paragraph" w:customStyle="1" w:styleId="et18">
    <w:name w:val="et18"/>
    <w:basedOn w:val="a1"/>
    <w:qFormat/>
    <w:rsid w:val="00003F36"/>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ff5">
    <w:name w:val="1."/>
    <w:basedOn w:val="a1"/>
    <w:qFormat/>
    <w:rsid w:val="00003F36"/>
    <w:pPr>
      <w:tabs>
        <w:tab w:val="left" w:pos="480"/>
      </w:tabs>
      <w:spacing w:line="360" w:lineRule="auto"/>
      <w:ind w:firstLine="482"/>
    </w:pPr>
    <w:rPr>
      <w:sz w:val="28"/>
      <w:szCs w:val="20"/>
    </w:rPr>
  </w:style>
  <w:style w:type="paragraph" w:customStyle="1" w:styleId="3f0">
    <w:name w:val="正文3"/>
    <w:qFormat/>
    <w:rsid w:val="00003F36"/>
    <w:pPr>
      <w:widowControl w:val="0"/>
      <w:adjustRightInd w:val="0"/>
      <w:spacing w:line="312" w:lineRule="atLeast"/>
      <w:jc w:val="both"/>
    </w:pPr>
    <w:rPr>
      <w:rFonts w:ascii="宋体" w:eastAsia="宋体" w:hAnsi="Times New Roman" w:cs="Times New Roman"/>
      <w:sz w:val="34"/>
    </w:rPr>
  </w:style>
  <w:style w:type="paragraph" w:customStyle="1" w:styleId="affffffc">
    <w:name w:val="港珠澳表格"/>
    <w:basedOn w:val="a1"/>
    <w:qFormat/>
    <w:rsid w:val="00003F36"/>
    <w:pPr>
      <w:spacing w:beforeLines="100" w:after="60"/>
      <w:jc w:val="center"/>
    </w:pPr>
    <w:rPr>
      <w:sz w:val="24"/>
    </w:rPr>
  </w:style>
  <w:style w:type="paragraph" w:customStyle="1" w:styleId="B">
    <w:name w:val="标题B"/>
    <w:qFormat/>
    <w:rsid w:val="00003F36"/>
    <w:pPr>
      <w:adjustRightInd w:val="0"/>
      <w:spacing w:line="720" w:lineRule="auto"/>
      <w:outlineLvl w:val="1"/>
    </w:pPr>
    <w:rPr>
      <w:rFonts w:ascii="Times New Roman" w:eastAsia="宋体" w:hAnsi="Times New Roman" w:cs="Times New Roman"/>
      <w:b/>
      <w:sz w:val="30"/>
    </w:rPr>
  </w:style>
  <w:style w:type="paragraph" w:customStyle="1" w:styleId="ZW">
    <w:name w:val="ZW"/>
    <w:basedOn w:val="a1"/>
    <w:qFormat/>
    <w:rsid w:val="00003F36"/>
    <w:pPr>
      <w:autoSpaceDE w:val="0"/>
      <w:autoSpaceDN w:val="0"/>
      <w:adjustRightInd w:val="0"/>
      <w:ind w:firstLine="397"/>
    </w:pPr>
    <w:rPr>
      <w:rFonts w:ascii="@宋体"/>
      <w:kern w:val="0"/>
      <w:sz w:val="13"/>
      <w:szCs w:val="20"/>
    </w:rPr>
  </w:style>
  <w:style w:type="paragraph" w:customStyle="1" w:styleId="affffffd">
    <w:name w:val="表"/>
    <w:basedOn w:val="a1"/>
    <w:qFormat/>
    <w:rsid w:val="00003F36"/>
    <w:pPr>
      <w:adjustRightInd w:val="0"/>
      <w:snapToGrid w:val="0"/>
      <w:spacing w:line="360" w:lineRule="exact"/>
    </w:pPr>
    <w:rPr>
      <w:szCs w:val="20"/>
    </w:rPr>
  </w:style>
  <w:style w:type="paragraph" w:customStyle="1" w:styleId="1ff6">
    <w:name w:val="1"/>
    <w:basedOn w:val="a1"/>
    <w:next w:val="a1"/>
    <w:qFormat/>
    <w:rsid w:val="00003F36"/>
  </w:style>
  <w:style w:type="paragraph" w:customStyle="1" w:styleId="910">
    <w:name w:val="目录 91"/>
    <w:basedOn w:val="a1"/>
    <w:next w:val="a1"/>
    <w:uiPriority w:val="39"/>
    <w:unhideWhenUsed/>
    <w:qFormat/>
    <w:rsid w:val="00003F36"/>
    <w:pPr>
      <w:ind w:leftChars="1600" w:left="3360"/>
    </w:pPr>
    <w:rPr>
      <w:rFonts w:ascii="Calibri" w:hAnsi="Calibri"/>
      <w:szCs w:val="22"/>
    </w:rPr>
  </w:style>
  <w:style w:type="paragraph" w:customStyle="1" w:styleId="affffffe">
    <w:name w:val="我的正文"/>
    <w:basedOn w:val="a1"/>
    <w:qFormat/>
    <w:rsid w:val="00003F36"/>
    <w:rPr>
      <w:rFonts w:ascii="宋体" w:hAnsi="宋体"/>
      <w:sz w:val="24"/>
    </w:rPr>
  </w:style>
  <w:style w:type="paragraph" w:customStyle="1" w:styleId="3f1">
    <w:name w:val="目录3"/>
    <w:basedOn w:val="a1"/>
    <w:qFormat/>
    <w:rsid w:val="00003F36"/>
    <w:pPr>
      <w:adjustRightInd w:val="0"/>
      <w:spacing w:line="420" w:lineRule="atLeast"/>
      <w:ind w:left="454" w:firstLine="425"/>
      <w:jc w:val="left"/>
    </w:pPr>
    <w:rPr>
      <w:kern w:val="0"/>
      <w:szCs w:val="20"/>
    </w:rPr>
  </w:style>
  <w:style w:type="paragraph" w:customStyle="1" w:styleId="Style23">
    <w:name w:val="_Style 23"/>
    <w:basedOn w:val="a1"/>
    <w:qFormat/>
    <w:rsid w:val="00003F36"/>
    <w:pPr>
      <w:widowControl/>
      <w:spacing w:after="160" w:line="240" w:lineRule="exact"/>
      <w:jc w:val="left"/>
    </w:pPr>
    <w:rPr>
      <w:rFonts w:ascii="Calibri" w:hAnsi="Calibri"/>
      <w:szCs w:val="22"/>
    </w:rPr>
  </w:style>
  <w:style w:type="paragraph" w:customStyle="1" w:styleId="313">
    <w:name w:val="目录 31"/>
    <w:basedOn w:val="a1"/>
    <w:next w:val="a1"/>
    <w:uiPriority w:val="39"/>
    <w:unhideWhenUsed/>
    <w:qFormat/>
    <w:rsid w:val="00003F36"/>
    <w:pPr>
      <w:widowControl/>
      <w:spacing w:after="100" w:line="276" w:lineRule="auto"/>
      <w:ind w:left="440"/>
      <w:jc w:val="left"/>
    </w:pPr>
    <w:rPr>
      <w:rFonts w:ascii="Calibri" w:hAnsi="Calibri"/>
      <w:kern w:val="0"/>
      <w:sz w:val="22"/>
      <w:szCs w:val="22"/>
    </w:rPr>
  </w:style>
  <w:style w:type="paragraph" w:customStyle="1" w:styleId="2TimesNewRoman12">
    <w:name w:val="样式 标题 2 + Times New Roman 段前: 12 磅"/>
    <w:basedOn w:val="20"/>
    <w:qFormat/>
    <w:rsid w:val="00003F36"/>
    <w:pPr>
      <w:autoSpaceDE/>
      <w:autoSpaceDN/>
      <w:adjustRightInd/>
      <w:snapToGrid w:val="0"/>
      <w:spacing w:before="120" w:after="120" w:line="240" w:lineRule="auto"/>
      <w:jc w:val="both"/>
      <w:textAlignment w:val="auto"/>
    </w:pPr>
    <w:rPr>
      <w:rFonts w:ascii="黑体" w:hAnsi="Times New Roman" w:cs="宋体"/>
      <w:bCs/>
      <w:kern w:val="2"/>
      <w:sz w:val="28"/>
      <w:szCs w:val="28"/>
    </w:rPr>
  </w:style>
  <w:style w:type="paragraph" w:customStyle="1" w:styleId="BG8">
    <w:name w:val="BG8"/>
    <w:basedOn w:val="BG6"/>
    <w:qFormat/>
    <w:rsid w:val="00003F36"/>
    <w:pPr>
      <w:spacing w:line="100" w:lineRule="exact"/>
    </w:pPr>
    <w:rPr>
      <w:sz w:val="10"/>
    </w:rPr>
  </w:style>
  <w:style w:type="paragraph" w:customStyle="1" w:styleId="New3">
    <w:name w:val="页眉 New"/>
    <w:basedOn w:val="New"/>
    <w:qFormat/>
    <w:rsid w:val="00003F36"/>
    <w:pPr>
      <w:pBdr>
        <w:bottom w:val="single" w:sz="6" w:space="1" w:color="auto"/>
      </w:pBdr>
      <w:tabs>
        <w:tab w:val="center" w:pos="4153"/>
        <w:tab w:val="right" w:pos="8306"/>
      </w:tabs>
      <w:snapToGrid w:val="0"/>
      <w:jc w:val="center"/>
    </w:pPr>
    <w:rPr>
      <w:sz w:val="18"/>
      <w:szCs w:val="18"/>
    </w:rPr>
  </w:style>
  <w:style w:type="paragraph" w:customStyle="1" w:styleId="xl65">
    <w:name w:val="xl65"/>
    <w:basedOn w:val="a1"/>
    <w:qFormat/>
    <w:rsid w:val="00003F3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afffffff">
    <w:name w:val="表格表头"/>
    <w:basedOn w:val="a1"/>
    <w:qFormat/>
    <w:rsid w:val="00003F36"/>
    <w:pPr>
      <w:adjustRightInd w:val="0"/>
      <w:jc w:val="center"/>
    </w:pPr>
    <w:rPr>
      <w:b/>
      <w:kern w:val="0"/>
      <w:sz w:val="18"/>
      <w:szCs w:val="20"/>
    </w:rPr>
  </w:style>
  <w:style w:type="paragraph" w:customStyle="1" w:styleId="afffffff0">
    <w:name w:val="表头"/>
    <w:basedOn w:val="affffff6"/>
    <w:qFormat/>
    <w:rsid w:val="00003F36"/>
    <w:rPr>
      <w:rFonts w:ascii="黑体" w:eastAsia="黑体"/>
      <w:b/>
    </w:rPr>
  </w:style>
  <w:style w:type="paragraph" w:customStyle="1" w:styleId="4b">
    <w:name w:val="表格4"/>
    <w:basedOn w:val="a1"/>
    <w:qFormat/>
    <w:rsid w:val="00003F36"/>
    <w:pPr>
      <w:adjustRightInd w:val="0"/>
      <w:spacing w:line="420" w:lineRule="atLeast"/>
      <w:ind w:left="1021"/>
      <w:textAlignment w:val="baseline"/>
    </w:pPr>
    <w:rPr>
      <w:kern w:val="0"/>
      <w:szCs w:val="20"/>
    </w:rPr>
  </w:style>
  <w:style w:type="paragraph" w:customStyle="1" w:styleId="41">
    <w:name w:val="标题 41"/>
    <w:qFormat/>
    <w:rsid w:val="00003F36"/>
    <w:pPr>
      <w:widowControl w:val="0"/>
      <w:numPr>
        <w:ilvl w:val="3"/>
        <w:numId w:val="10"/>
      </w:numPr>
      <w:tabs>
        <w:tab w:val="left" w:pos="142"/>
        <w:tab w:val="left" w:pos="568"/>
        <w:tab w:val="left" w:pos="709"/>
        <w:tab w:val="left" w:pos="850"/>
      </w:tabs>
      <w:adjustRightInd w:val="0"/>
      <w:snapToGrid w:val="0"/>
      <w:spacing w:line="360" w:lineRule="auto"/>
      <w:jc w:val="both"/>
      <w:outlineLvl w:val="3"/>
    </w:pPr>
    <w:rPr>
      <w:rFonts w:ascii="Times New Roman" w:eastAsia="宋体" w:hAnsi="Times New Roman" w:cs="Times New Roman"/>
      <w:bCs/>
      <w:snapToGrid w:val="0"/>
      <w:kern w:val="2"/>
      <w:sz w:val="24"/>
      <w:szCs w:val="21"/>
    </w:rPr>
  </w:style>
  <w:style w:type="paragraph" w:customStyle="1" w:styleId="CharCharCharCharCharCharCharCharCharCharCharCharCharCharCharCharChar">
    <w:name w:val="普通文字 Char Char Char Char Char Char Char Char Char Char Char Char Char Char Char Char Char"/>
    <w:basedOn w:val="a1"/>
    <w:next w:val="af1"/>
    <w:qFormat/>
    <w:rsid w:val="00003F36"/>
    <w:pPr>
      <w:widowControl/>
      <w:jc w:val="center"/>
    </w:pPr>
    <w:rPr>
      <w:rFonts w:ascii="宋体" w:hAnsi="Courier New"/>
      <w:sz w:val="18"/>
      <w:szCs w:val="18"/>
    </w:rPr>
  </w:style>
  <w:style w:type="paragraph" w:customStyle="1" w:styleId="aa0">
    <w:name w:val="aa"/>
    <w:basedOn w:val="a1"/>
    <w:qFormat/>
    <w:rsid w:val="00003F36"/>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003F36"/>
  </w:style>
  <w:style w:type="paragraph" w:customStyle="1" w:styleId="xl60">
    <w:name w:val="xl60"/>
    <w:basedOn w:val="a1"/>
    <w:qFormat/>
    <w:rsid w:val="00003F3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af15hichaf0dbchf15cgrid">
    <w:name w:val="af15hichaf0dbchf15cgrid"/>
    <w:qFormat/>
    <w:rsid w:val="00003F36"/>
    <w:pPr>
      <w:widowControl w:val="0"/>
      <w:tabs>
        <w:tab w:val="center" w:pos="4320"/>
        <w:tab w:val="right" w:pos="8640"/>
      </w:tabs>
      <w:adjustRightInd w:val="0"/>
      <w:spacing w:line="315" w:lineRule="atLeast"/>
      <w:jc w:val="both"/>
      <w:textAlignment w:val="baseline"/>
    </w:pPr>
    <w:rPr>
      <w:rFonts w:ascii="宋体" w:eastAsia="宋体" w:hAnsi="Times New Roman" w:cs="Times New Roman"/>
      <w:sz w:val="21"/>
    </w:rPr>
  </w:style>
  <w:style w:type="paragraph" w:customStyle="1" w:styleId="378020">
    <w:name w:val="样式 标题 3 + (中文) 黑体 小四 非加粗 段前: 7.8 磅 段后: 0 磅 行距: 固定值 20 磅"/>
    <w:basedOn w:val="31"/>
    <w:qFormat/>
    <w:rsid w:val="00003F36"/>
    <w:pPr>
      <w:tabs>
        <w:tab w:val="left" w:pos="425"/>
      </w:tabs>
      <w:autoSpaceDE/>
      <w:autoSpaceDN/>
      <w:adjustRightInd/>
      <w:spacing w:before="0" w:after="0" w:line="400" w:lineRule="exact"/>
      <w:ind w:firstLineChars="49" w:firstLine="137"/>
      <w:jc w:val="both"/>
      <w:textAlignment w:val="auto"/>
    </w:pPr>
    <w:rPr>
      <w:rFonts w:ascii="黑体" w:eastAsia="黑体" w:cs="宋体"/>
      <w:b w:val="0"/>
      <w:kern w:val="2"/>
      <w:sz w:val="24"/>
    </w:rPr>
  </w:style>
  <w:style w:type="paragraph" w:customStyle="1" w:styleId="BG4-">
    <w:name w:val="BG4-"/>
    <w:basedOn w:val="BG5"/>
    <w:qFormat/>
    <w:rsid w:val="00003F36"/>
    <w:pPr>
      <w:spacing w:line="240" w:lineRule="exact"/>
    </w:pPr>
    <w:rPr>
      <w:sz w:val="24"/>
    </w:rPr>
  </w:style>
  <w:style w:type="paragraph" w:customStyle="1" w:styleId="1ff7">
    <w:name w:val="表1"/>
    <w:basedOn w:val="a1"/>
    <w:qFormat/>
    <w:rsid w:val="00003F36"/>
    <w:pPr>
      <w:tabs>
        <w:tab w:val="left" w:pos="300"/>
      </w:tabs>
      <w:overflowPunct w:val="0"/>
      <w:autoSpaceDE w:val="0"/>
      <w:autoSpaceDN w:val="0"/>
      <w:adjustRightInd w:val="0"/>
      <w:spacing w:before="200" w:line="320" w:lineRule="atLeast"/>
    </w:pPr>
    <w:rPr>
      <w:kern w:val="0"/>
      <w:sz w:val="24"/>
      <w:szCs w:val="20"/>
    </w:rPr>
  </w:style>
  <w:style w:type="paragraph" w:customStyle="1" w:styleId="5ArialNarrow">
    <w:name w:val="标题 5 + (西文) Arial Narrow"/>
    <w:basedOn w:val="42"/>
    <w:qFormat/>
    <w:rsid w:val="00003F36"/>
    <w:pPr>
      <w:keepNext/>
      <w:keepLines/>
      <w:tabs>
        <w:tab w:val="clear" w:pos="720"/>
      </w:tabs>
      <w:snapToGrid w:val="0"/>
      <w:spacing w:beforeLines="100" w:afterLines="100" w:line="360" w:lineRule="auto"/>
      <w:jc w:val="center"/>
      <w:textAlignment w:val="auto"/>
    </w:pPr>
    <w:rPr>
      <w:rFonts w:ascii="Arial Narrow" w:hAnsi="Arial Narrow"/>
      <w:b/>
      <w:bCs/>
      <w:sz w:val="28"/>
      <w:szCs w:val="28"/>
    </w:rPr>
  </w:style>
  <w:style w:type="paragraph" w:customStyle="1" w:styleId="115">
    <w:name w:val="样式 宋体 11.5 磅"/>
    <w:basedOn w:val="a1"/>
    <w:qFormat/>
    <w:rsid w:val="00003F36"/>
    <w:pPr>
      <w:snapToGrid w:val="0"/>
      <w:spacing w:line="480" w:lineRule="exact"/>
    </w:pPr>
    <w:rPr>
      <w:rFonts w:ascii="宋体" w:hAnsi="Courier New"/>
      <w:sz w:val="23"/>
      <w:szCs w:val="23"/>
    </w:rPr>
  </w:style>
  <w:style w:type="paragraph" w:customStyle="1" w:styleId="xl63">
    <w:name w:val="xl63"/>
    <w:basedOn w:val="a1"/>
    <w:qFormat/>
    <w:rsid w:val="00003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16620">
    <w:name w:val="样式 标题 1 + 黑体 三号 非加粗 居中 段前: 6 磅 段后: 6 磅 行距: 固定值 20 磅"/>
    <w:basedOn w:val="1"/>
    <w:qFormat/>
    <w:rsid w:val="00003F36"/>
    <w:pPr>
      <w:adjustRightInd/>
      <w:spacing w:before="120" w:after="120" w:line="400" w:lineRule="exact"/>
      <w:jc w:val="center"/>
      <w:textAlignment w:val="auto"/>
    </w:pPr>
    <w:rPr>
      <w:rFonts w:ascii="黑体" w:eastAsia="黑体" w:hAnsi="黑体" w:cs="宋体"/>
      <w:b w:val="0"/>
    </w:rPr>
  </w:style>
  <w:style w:type="paragraph" w:customStyle="1" w:styleId="LBG6-">
    <w:name w:val="LBG6-"/>
    <w:basedOn w:val="a1"/>
    <w:qFormat/>
    <w:rsid w:val="00003F36"/>
    <w:pPr>
      <w:autoSpaceDE w:val="0"/>
      <w:autoSpaceDN w:val="0"/>
      <w:adjustRightInd w:val="0"/>
      <w:spacing w:line="120" w:lineRule="exact"/>
      <w:jc w:val="left"/>
    </w:pPr>
    <w:rPr>
      <w:rFonts w:ascii="@昆仑仿宋"/>
      <w:kern w:val="0"/>
      <w:sz w:val="13"/>
      <w:szCs w:val="20"/>
    </w:rPr>
  </w:style>
  <w:style w:type="paragraph" w:customStyle="1" w:styleId="afffffff1">
    <w:name w:val="正文段落"/>
    <w:basedOn w:val="a1"/>
    <w:qFormat/>
    <w:rsid w:val="00003F36"/>
    <w:pPr>
      <w:autoSpaceDE w:val="0"/>
      <w:autoSpaceDN w:val="0"/>
      <w:adjustRightInd w:val="0"/>
      <w:spacing w:line="480" w:lineRule="exact"/>
      <w:ind w:firstLineChars="200" w:firstLine="200"/>
    </w:pPr>
    <w:rPr>
      <w:rFonts w:ascii="@宋体" w:eastAsia="仿宋_GB2312"/>
      <w:kern w:val="0"/>
      <w:sz w:val="24"/>
      <w:szCs w:val="20"/>
    </w:rPr>
  </w:style>
  <w:style w:type="paragraph" w:customStyle="1" w:styleId="64">
    <w:name w:val="6'"/>
    <w:basedOn w:val="a1"/>
    <w:qFormat/>
    <w:rsid w:val="00003F36"/>
    <w:pPr>
      <w:autoSpaceDE w:val="0"/>
      <w:autoSpaceDN w:val="0"/>
      <w:adjustRightInd w:val="0"/>
      <w:snapToGrid w:val="0"/>
      <w:spacing w:line="320" w:lineRule="exact"/>
      <w:jc w:val="center"/>
      <w:textAlignment w:val="baseline"/>
    </w:pPr>
    <w:rPr>
      <w:spacing w:val="20"/>
      <w:kern w:val="28"/>
      <w:szCs w:val="20"/>
    </w:rPr>
  </w:style>
  <w:style w:type="paragraph" w:customStyle="1" w:styleId="1ff8">
    <w:name w:val="表左1"/>
    <w:basedOn w:val="a1"/>
    <w:qFormat/>
    <w:rsid w:val="00003F36"/>
    <w:pPr>
      <w:adjustRightInd w:val="0"/>
      <w:spacing w:line="360" w:lineRule="atLeast"/>
      <w:jc w:val="left"/>
    </w:pPr>
    <w:rPr>
      <w:kern w:val="0"/>
      <w:szCs w:val="20"/>
    </w:rPr>
  </w:style>
  <w:style w:type="paragraph" w:customStyle="1" w:styleId="ZBT">
    <w:name w:val="ZBT"/>
    <w:basedOn w:val="a1"/>
    <w:qFormat/>
    <w:rsid w:val="00003F36"/>
    <w:pPr>
      <w:adjustRightInd w:val="0"/>
      <w:spacing w:before="240" w:after="240"/>
      <w:jc w:val="left"/>
    </w:pPr>
    <w:rPr>
      <w:rFonts w:ascii="@宋体" w:eastAsia="黑体"/>
      <w:color w:val="FF00FF"/>
      <w:kern w:val="0"/>
      <w:sz w:val="30"/>
      <w:szCs w:val="20"/>
    </w:rPr>
  </w:style>
  <w:style w:type="paragraph" w:customStyle="1" w:styleId="213">
    <w:name w:val="目录 21"/>
    <w:basedOn w:val="a1"/>
    <w:next w:val="a1"/>
    <w:uiPriority w:val="39"/>
    <w:qFormat/>
    <w:rsid w:val="00003F36"/>
    <w:pPr>
      <w:ind w:leftChars="200" w:left="420"/>
    </w:pPr>
  </w:style>
  <w:style w:type="paragraph" w:customStyle="1" w:styleId="510">
    <w:name w:val="目录 51"/>
    <w:basedOn w:val="a1"/>
    <w:next w:val="a1"/>
    <w:uiPriority w:val="39"/>
    <w:unhideWhenUsed/>
    <w:qFormat/>
    <w:rsid w:val="00003F36"/>
    <w:pPr>
      <w:ind w:leftChars="800" w:left="1680"/>
    </w:pPr>
    <w:rPr>
      <w:rFonts w:ascii="Calibri" w:hAnsi="Calibri"/>
      <w:szCs w:val="22"/>
    </w:rPr>
  </w:style>
  <w:style w:type="paragraph" w:customStyle="1" w:styleId="BT">
    <w:name w:val="BT"/>
    <w:basedOn w:val="a1"/>
    <w:qFormat/>
    <w:rsid w:val="00003F36"/>
    <w:pPr>
      <w:keepNext/>
      <w:pageBreakBefore/>
      <w:adjustRightInd w:val="0"/>
      <w:spacing w:after="240"/>
      <w:jc w:val="center"/>
    </w:pPr>
    <w:rPr>
      <w:rFonts w:ascii="@黑体" w:eastAsia="黑体"/>
      <w:b/>
      <w:color w:val="FF0000"/>
      <w:kern w:val="0"/>
      <w:sz w:val="36"/>
      <w:szCs w:val="20"/>
    </w:rPr>
  </w:style>
  <w:style w:type="paragraph" w:customStyle="1" w:styleId="410">
    <w:name w:val="目录 41"/>
    <w:basedOn w:val="a1"/>
    <w:next w:val="a1"/>
    <w:uiPriority w:val="39"/>
    <w:unhideWhenUsed/>
    <w:qFormat/>
    <w:rsid w:val="00003F36"/>
    <w:pPr>
      <w:ind w:leftChars="600" w:left="1260"/>
    </w:pPr>
    <w:rPr>
      <w:rFonts w:ascii="Calibri" w:hAnsi="Calibri"/>
      <w:szCs w:val="22"/>
    </w:rPr>
  </w:style>
  <w:style w:type="paragraph" w:customStyle="1" w:styleId="xl61">
    <w:name w:val="xl61"/>
    <w:basedOn w:val="a1"/>
    <w:qFormat/>
    <w:rsid w:val="00003F3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2"/>
      <w:szCs w:val="22"/>
    </w:rPr>
  </w:style>
  <w:style w:type="paragraph" w:customStyle="1" w:styleId="TOC20">
    <w:name w:val="TOC 标题2"/>
    <w:basedOn w:val="1"/>
    <w:next w:val="a1"/>
    <w:uiPriority w:val="39"/>
    <w:qFormat/>
    <w:rsid w:val="00003F36"/>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3f2">
    <w:name w:val="修订3"/>
    <w:qFormat/>
    <w:rsid w:val="00003F36"/>
    <w:rPr>
      <w:rFonts w:ascii="Times New Roman" w:eastAsia="宋体" w:hAnsi="Times New Roman" w:cs="Times New Roman"/>
      <w:kern w:val="2"/>
      <w:sz w:val="21"/>
      <w:szCs w:val="24"/>
    </w:rPr>
  </w:style>
  <w:style w:type="paragraph" w:styleId="afffffff2">
    <w:name w:val="Revision"/>
    <w:hidden/>
    <w:uiPriority w:val="99"/>
    <w:unhideWhenUsed/>
    <w:rsid w:val="00F70C06"/>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406033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7331-EE44-496F-91BA-8F53044C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19084</Words>
  <Characters>108785</Characters>
  <Application>Microsoft Office Word</Application>
  <DocSecurity>0</DocSecurity>
  <Lines>906</Lines>
  <Paragraphs>255</Paragraphs>
  <ScaleCrop>false</ScaleCrop>
  <Company>Microsoft</Company>
  <LinksUpToDate>false</LinksUpToDate>
  <CharactersWithSpaces>127614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Microsoft</cp:lastModifiedBy>
  <cp:revision>298</cp:revision>
  <cp:lastPrinted>2023-03-07T11:27:00Z</cp:lastPrinted>
  <dcterms:created xsi:type="dcterms:W3CDTF">2022-09-06T11:09:00Z</dcterms:created>
  <dcterms:modified xsi:type="dcterms:W3CDTF">2023-03-07T11:31:00Z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CAB06B9BA6F44A7F8A5EE074EE981F76</vt:lpwstr>
  </property>
</Properties>
</file>