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cs="宋体"/>
          <w:b/>
          <w:kern w:val="0"/>
          <w:sz w:val="36"/>
          <w:szCs w:val="36"/>
          <w:lang w:eastAsia="zh-CN"/>
        </w:rPr>
      </w:pPr>
      <w:bookmarkStart w:id="0" w:name="_Toc329_WPSOffice_Level2"/>
      <w:r>
        <w:rPr>
          <w:rFonts w:ascii="宋体" w:cs="宋体" w:hint="eastAsia"/>
          <w:b/>
          <w:kern w:val="0"/>
          <w:sz w:val="36"/>
          <w:szCs w:val="36"/>
          <w:lang w:eastAsia="zh-CN"/>
        </w:rPr>
        <w:t>莎车县白什坎特镇乡村绿化美化项目</w:t>
      </w:r>
    </w:p>
    <w:p>
      <w:pPr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cs="宋体"/>
          <w:b/>
          <w:kern w:val="0"/>
          <w:sz w:val="36"/>
          <w:szCs w:val="36"/>
        </w:rPr>
        <w:t>竞争性谈判</w:t>
      </w:r>
      <w:r>
        <w:rPr>
          <w:rFonts w:ascii="宋体" w:cs="宋体" w:hint="eastAsia"/>
          <w:b/>
          <w:kern w:val="0"/>
          <w:sz w:val="36"/>
          <w:szCs w:val="36"/>
        </w:rPr>
        <w:t>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  <w:u w:val="single"/>
          <w:lang w:eastAsia="zh-CN"/>
        </w:rPr>
        <w:t>新疆天恒志盛工程项目管理有限公司</w:t>
      </w:r>
      <w:r>
        <w:rPr>
          <w:rFonts w:ascii="宋体" w:cs="宋体" w:hint="eastAsia"/>
          <w:sz w:val="24"/>
        </w:rPr>
        <w:t>受</w:t>
      </w:r>
      <w:r>
        <w:rPr>
          <w:rFonts w:ascii="宋体" w:cs="宋体" w:hint="eastAsia"/>
          <w:sz w:val="24"/>
          <w:u w:val="single"/>
          <w:lang w:eastAsia="zh-CN"/>
        </w:rPr>
        <w:t>莎车县白什坎特镇人民政府</w:t>
      </w:r>
      <w:r>
        <w:rPr>
          <w:rFonts w:ascii="宋体" w:cs="宋体" w:hint="eastAsia"/>
          <w:sz w:val="24"/>
        </w:rPr>
        <w:t>委托，对</w:t>
      </w:r>
      <w:r>
        <w:rPr>
          <w:rFonts w:ascii="宋体" w:cs="宋体" w:hint="eastAsia"/>
          <w:sz w:val="24"/>
          <w:u w:val="single"/>
          <w:lang w:eastAsia="zh-CN"/>
        </w:rPr>
        <w:t>莎车县白什坎特镇乡村绿化美化项目</w:t>
      </w:r>
      <w:r>
        <w:rPr>
          <w:rFonts w:ascii="宋体" w:cs="宋体" w:hint="eastAsia"/>
          <w:sz w:val="24"/>
        </w:rPr>
        <w:t>进行</w:t>
      </w:r>
      <w:r>
        <w:rPr>
          <w:rFonts w:ascii="宋体" w:cs="宋体"/>
          <w:sz w:val="24"/>
        </w:rPr>
        <w:t>竞争性谈判</w:t>
      </w:r>
      <w:r>
        <w:rPr>
          <w:rFonts w:ascii="宋体" w:cs="宋体" w:hint="eastAsia"/>
          <w:sz w:val="24"/>
        </w:rPr>
        <w:t>，现邀请资质符合的供应商参加，并于</w:t>
      </w:r>
      <w:r>
        <w:rPr>
          <w:rFonts w:ascii="宋体" w:cs="宋体" w:hint="eastAsia"/>
          <w:color w:val="000000"/>
          <w:sz w:val="24"/>
          <w:u w:val="single"/>
          <w:lang w:eastAsia="zh-CN"/>
        </w:rPr>
        <w:t>2022年</w:t>
      </w:r>
      <w:r>
        <w:rPr>
          <w:rFonts w:ascii="宋体" w:cs="宋体"/>
          <w:color w:val="000000"/>
          <w:sz w:val="24"/>
          <w:u w:val="single"/>
          <w:lang w:eastAsia="zh-CN"/>
        </w:rPr>
        <w:t>3</w:t>
      </w:r>
      <w:r>
        <w:rPr>
          <w:rFonts w:ascii="宋体" w:cs="宋体" w:hint="eastAsia"/>
          <w:color w:val="000000"/>
          <w:sz w:val="24"/>
          <w:u w:val="single"/>
          <w:lang w:eastAsia="zh-CN"/>
        </w:rPr>
        <w:t>月</w:t>
      </w:r>
      <w:r>
        <w:rPr>
          <w:rFonts w:ascii="宋体" w:cs="宋体"/>
          <w:color w:val="000000"/>
          <w:sz w:val="24"/>
          <w:u w:val="single"/>
          <w:lang w:eastAsia="zh-CN"/>
        </w:rPr>
        <w:t>12</w:t>
      </w:r>
      <w:r>
        <w:rPr>
          <w:rFonts w:ascii="宋体" w:cs="宋体" w:hint="eastAsia"/>
          <w:color w:val="000000"/>
          <w:sz w:val="24"/>
          <w:u w:val="single"/>
          <w:lang w:eastAsia="zh-CN"/>
        </w:rPr>
        <w:t>日上午11:00</w:t>
      </w:r>
      <w:r>
        <w:rPr>
          <w:rFonts w:ascii="宋体" w:cs="宋体" w:hint="eastAsia"/>
          <w:color w:val="000000"/>
          <w:sz w:val="24"/>
          <w:u w:val="single"/>
          <w:lang w:val="en-US" w:eastAsia="zh-CN"/>
        </w:rPr>
        <w:t>（北京时间）</w:t>
      </w:r>
      <w:r>
        <w:rPr>
          <w:rFonts w:ascii="宋体" w:cs="宋体" w:hint="eastAsia"/>
          <w:sz w:val="24"/>
        </w:rPr>
        <w:t>前提交响应文件。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textAlignment w:val="auto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 w:hint="eastAsia"/>
          <w:sz w:val="24"/>
          <w:lang w:eastAsia="zh-CN"/>
        </w:rPr>
      </w:pPr>
      <w:r>
        <w:rPr>
          <w:rFonts w:ascii="宋体" w:cs="宋体" w:hint="eastAsia"/>
          <w:sz w:val="24"/>
        </w:rPr>
        <w:t>1、项目名称：</w:t>
      </w:r>
      <w:r>
        <w:rPr>
          <w:rFonts w:ascii="宋体" w:cs="宋体" w:hint="eastAsia"/>
          <w:sz w:val="24"/>
          <w:lang w:eastAsia="zh-CN"/>
        </w:rPr>
        <w:t>莎车县白什坎特镇乡村绿化美化项目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/>
          <w:sz w:val="24"/>
          <w:lang w:val="en-US" w:eastAsia="zh-CN"/>
        </w:rPr>
      </w:pPr>
      <w:r>
        <w:rPr>
          <w:rFonts w:ascii="宋体" w:cs="宋体" w:hint="eastAsia"/>
          <w:sz w:val="24"/>
        </w:rPr>
        <w:t>2、项目编号：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</w:rPr>
        <w:t>[2022]3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 w:hint="eastAsia"/>
          <w:sz w:val="24"/>
          <w:lang w:eastAsia="zh-CN"/>
        </w:rPr>
      </w:pPr>
      <w:r>
        <w:rPr>
          <w:rFonts w:ascii="宋体" w:cs="宋体" w:hint="eastAsia"/>
          <w:sz w:val="24"/>
        </w:rPr>
        <w:t>3、采购单位：</w:t>
      </w:r>
      <w:r>
        <w:rPr>
          <w:rFonts w:ascii="宋体" w:cs="宋体" w:hint="eastAsia"/>
          <w:sz w:val="24"/>
          <w:lang w:eastAsia="zh-CN"/>
        </w:rPr>
        <w:t>莎车县白什坎特镇人民政府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 w:hint="eastAsia"/>
          <w:sz w:val="24"/>
          <w:lang w:eastAsia="zh-CN"/>
        </w:rPr>
      </w:pPr>
      <w:r>
        <w:rPr>
          <w:rFonts w:ascii="宋体" w:cs="宋体" w:hint="eastAsia"/>
          <w:sz w:val="24"/>
        </w:rPr>
        <w:t>4、代理机构：</w:t>
      </w:r>
      <w:r>
        <w:rPr>
          <w:rFonts w:ascii="宋体" w:cs="宋体" w:hint="eastAsia"/>
          <w:sz w:val="24"/>
          <w:lang w:eastAsia="zh-CN"/>
        </w:rPr>
        <w:t>新疆天恒志盛工程项目管理有限公司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5、采购内容：</w:t>
      </w:r>
      <w:r>
        <w:rPr>
          <w:rFonts w:ascii="宋体" w:cs="宋体" w:hint="eastAsia"/>
          <w:sz w:val="24"/>
          <w:lang w:eastAsia="zh-CN"/>
        </w:rPr>
        <w:t>苗木</w:t>
      </w:r>
      <w:r>
        <w:rPr>
          <w:rFonts w:ascii="宋体" w:cs="宋体" w:hint="eastAsia"/>
          <w:sz w:val="24"/>
          <w:lang w:val="en-US" w:eastAsia="zh-CN"/>
        </w:rPr>
        <w:t>购</w:t>
      </w:r>
      <w:r>
        <w:rPr>
          <w:rFonts w:ascii="宋体" w:cs="宋体"/>
          <w:sz w:val="24"/>
          <w:lang w:val="en-US" w:eastAsia="zh-CN"/>
        </w:rPr>
        <w:t>植</w:t>
      </w:r>
      <w:r>
        <w:rPr>
          <w:rFonts w:ascii="宋体" w:cs="宋体" w:hint="eastAsia"/>
          <w:sz w:val="24"/>
        </w:rPr>
        <w:t>一批（技术参数详见招标文件）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6、供货地点：</w:t>
      </w:r>
      <w:r>
        <w:rPr>
          <w:rFonts w:ascii="宋体" w:cs="宋体" w:hint="eastAsia"/>
          <w:sz w:val="24"/>
          <w:lang w:eastAsia="zh-CN"/>
        </w:rPr>
        <w:t>莎车县白什坎特镇人民政府</w:t>
      </w:r>
      <w:r>
        <w:rPr>
          <w:rFonts w:ascii="宋体" w:cs="宋体" w:hint="eastAsia"/>
          <w:sz w:val="24"/>
        </w:rPr>
        <w:t>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7、预算金额：</w:t>
      </w:r>
      <w:r>
        <w:rPr>
          <w:rFonts w:ascii="宋体" w:cs="宋体" w:hint="eastAsia"/>
          <w:sz w:val="24"/>
          <w:lang w:val="en-US" w:eastAsia="zh-CN"/>
        </w:rPr>
        <w:t>1520280</w:t>
      </w:r>
      <w:r>
        <w:rPr>
          <w:rFonts w:ascii="宋体" w:cs="宋体"/>
          <w:sz w:val="24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/>
          <w:sz w:val="24"/>
          <w:lang w:val="en-US" w:eastAsia="zh-CN"/>
        </w:rPr>
      </w:pPr>
      <w:r>
        <w:rPr>
          <w:rFonts w:ascii="宋体" w:cs="宋体" w:hint="eastAsia"/>
          <w:sz w:val="24"/>
        </w:rPr>
        <w:t>8、资金来源：</w:t>
      </w:r>
      <w:r>
        <w:rPr>
          <w:rFonts w:ascii="宋体" w:cs="宋体" w:hint="eastAsia"/>
          <w:sz w:val="24"/>
          <w:lang w:val="en-US" w:eastAsia="zh-CN"/>
        </w:rPr>
        <w:t>2021年中央林业改革发展资金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二、投标人资格要求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 w:hint="eastAsia"/>
          <w:sz w:val="24"/>
          <w:lang w:eastAsia="zh-CN"/>
        </w:rPr>
      </w:pPr>
      <w:r>
        <w:rPr>
          <w:rFonts w:ascii="宋体" w:cs="宋体" w:hint="eastAsia"/>
          <w:sz w:val="24"/>
        </w:rPr>
        <w:t>1、符合《中华人民共和国政府采购法》第二十二条的规定</w:t>
      </w:r>
      <w:r>
        <w:rPr>
          <w:rFonts w:ascii="宋体" w:cs="宋体" w:hint="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2、有效的三证合一营业执照原件（须有相应的经营范围）或可扫描二维码复印件；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3、法定代表人或负责人授权委托书原件、法定代表人或负责人身份证复印件盖公章及被委托人身份证原件；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 w:hint="eastAsia"/>
          <w:sz w:val="24"/>
          <w:lang w:eastAsia="zh-CN"/>
        </w:rPr>
      </w:pPr>
      <w:r>
        <w:rPr>
          <w:rFonts w:ascii="宋体" w:cs="宋体" w:hint="eastAsia"/>
          <w:sz w:val="24"/>
        </w:rPr>
        <w:t>4、被授权委托人在本单位缴纳的</w:t>
      </w:r>
      <w:r>
        <w:rPr>
          <w:rFonts w:ascii="宋体" w:cs="宋体" w:hint="eastAsia"/>
          <w:sz w:val="24"/>
          <w:lang w:eastAsia="zh-CN"/>
        </w:rPr>
        <w:t>近四个月社保缴纳</w:t>
      </w:r>
      <w:r>
        <w:rPr>
          <w:rFonts w:ascii="宋体" w:cs="宋体" w:hint="eastAsia"/>
          <w:sz w:val="24"/>
        </w:rPr>
        <w:t>证明（社保缴费凭证和个人明细表）；</w:t>
      </w:r>
      <w:r>
        <w:rPr>
          <w:rFonts w:ascii="宋体" w:cs="宋体" w:hint="eastAsia"/>
          <w:sz w:val="24"/>
          <w:lang w:eastAsia="zh-CN"/>
        </w:rPr>
        <w:t>（</w:t>
      </w:r>
      <w:r>
        <w:rPr>
          <w:rFonts w:ascii="宋体" w:cs="宋体" w:hint="eastAsia"/>
          <w:sz w:val="24"/>
          <w:lang w:val="en-US" w:eastAsia="zh-CN"/>
        </w:rPr>
        <w:t>新公司提供成立至今的社保</w:t>
      </w:r>
      <w:r>
        <w:rPr>
          <w:rFonts w:ascii="宋体" w:cs="宋体"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  <w:lang w:val="en-US" w:eastAsia="zh-CN"/>
        </w:rPr>
        <w:t>5、供应商须提供在①“信用中国网（www.creditchina.gov.cn）”未被列入失信被执行人、企业经营异常名录、重大税收违法案件当事人名单、政府采购严重违法失信名单（尚在处罚期内的）；②“中国政府采购网（www.ccgp.gov.cn）”未被列入政府采购严重违法失信行为记录名单的（尚在处罚期内的）；③“国家企业信用信息公示系统（http://www.gsxt.gov.cn）”未列入经营异常名录信息、未列入严重违法失信企业名单（黑名单）信息及企业信用信息公示报告；④中国裁判文书网（http://wenshu.court.gov.cn/）没有行贿受贿犯罪记录(尚在处罚期内)（提供查询结果网页截图并加盖供应商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  <w:lang w:val="en-US" w:eastAsia="zh-CN"/>
        </w:rPr>
        <w:t>6</w:t>
      </w:r>
      <w:r>
        <w:rPr>
          <w:rFonts w:ascii="宋体" w:cs="宋体" w:hint="eastAsia"/>
          <w:sz w:val="24"/>
        </w:rPr>
        <w:t>、具有税务局开具依法缴纳近三个月的税收良好记录证明；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  <w:lang w:val="en-US" w:eastAsia="zh-CN"/>
        </w:rPr>
        <w:t>7</w:t>
      </w:r>
      <w:r>
        <w:rPr>
          <w:rFonts w:ascii="宋体" w:cs="宋体" w:hint="eastAsia"/>
          <w:sz w:val="24"/>
        </w:rPr>
        <w:t>、2020年度财务审计报告（新公司提供银行资信证明）；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260"/>
          <w:tab w:val="right" w:leader="dot" w:pos="8630"/>
        </w:tabs>
        <w:kinsoku/>
        <w:wordWrap/>
        <w:overflowPunct/>
        <w:topLinePunct w:val="0"/>
        <w:bidi w:val="0"/>
        <w:adjustRightInd/>
        <w:spacing w:line="360" w:lineRule="auto"/>
        <w:ind w:leftChars="0" w:left="0"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  <w:lang w:val="en-US" w:eastAsia="zh-CN"/>
        </w:rPr>
        <w:t>8</w:t>
      </w:r>
      <w:r>
        <w:rPr>
          <w:rFonts w:ascii="宋体" w:cs="宋体" w:hint="eastAsia"/>
          <w:sz w:val="24"/>
        </w:rPr>
        <w:t>、参加采购活动前3年内在经营活动中没有重大违法记录的书面声明；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  <w:lang w:val="en-US" w:eastAsia="zh-CN"/>
        </w:rPr>
        <w:t>9</w:t>
      </w:r>
      <w:r>
        <w:rPr>
          <w:rFonts w:ascii="宋体" w:cs="宋体" w:hint="eastAsia"/>
          <w:sz w:val="24"/>
        </w:rPr>
        <w:t>、提供针对本次项目《反商业贿赂承诺书》；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260"/>
          <w:tab w:val="right" w:leader="dot" w:pos="8630"/>
        </w:tabs>
        <w:kinsoku/>
        <w:wordWrap/>
        <w:overflowPunct/>
        <w:topLinePunct w:val="0"/>
        <w:bidi w:val="0"/>
        <w:adjustRightInd/>
        <w:spacing w:line="360" w:lineRule="auto"/>
        <w:ind w:leftChars="0" w:left="0" w:firstLineChars="200" w:firstLine="480"/>
        <w:textAlignment w:val="auto"/>
        <w:rPr>
          <w:rFonts w:ascii="宋体" w:cs="宋体" w:hint="eastAsia"/>
          <w:sz w:val="24"/>
        </w:rPr>
      </w:pPr>
      <w:r>
        <w:rPr>
          <w:rFonts w:ascii="宋体" w:cs="宋体" w:hint="eastAsia"/>
          <w:sz w:val="24"/>
          <w:lang w:val="en-US" w:eastAsia="zh-CN"/>
        </w:rPr>
        <w:t>10</w:t>
      </w:r>
      <w:r>
        <w:rPr>
          <w:rFonts w:ascii="宋体" w:cs="宋体" w:hint="eastAsia"/>
          <w:sz w:val="24"/>
        </w:rPr>
        <w:t>、本项目不接受联合体投标；</w:t>
      </w:r>
    </w:p>
    <w:p>
      <w:pPr>
        <w:rPr>
          <w:rFonts w:ascii="宋体" w:eastAsia="宋体" w:cs="宋体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cs="宋体" w:hint="eastAsia"/>
          <w:b/>
          <w:bCs/>
          <w:kern w:val="2"/>
          <w:sz w:val="24"/>
          <w:szCs w:val="24"/>
          <w:lang w:val="en-US" w:eastAsia="zh-CN" w:bidi="ar-SA"/>
        </w:rPr>
        <w:t>本项目特定资格要求：</w:t>
      </w:r>
    </w:p>
    <w:p>
      <w:pPr>
        <w:rPr>
          <w:rFonts w:asci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cs="宋体" w:hint="eastAsia"/>
          <w:kern w:val="2"/>
          <w:sz w:val="24"/>
          <w:szCs w:val="24"/>
          <w:lang w:val="en-US" w:eastAsia="zh-CN" w:bidi="ar-SA"/>
        </w:rPr>
        <w:t>1、</w:t>
      </w:r>
      <w:r>
        <w:rPr>
          <w:rFonts w:ascii="宋体" w:eastAsia="宋体" w:cs="宋体" w:hint="eastAsia"/>
          <w:kern w:val="2"/>
          <w:sz w:val="24"/>
          <w:szCs w:val="24"/>
          <w:lang w:val="en-US" w:eastAsia="zh-CN" w:bidi="ar-SA"/>
        </w:rPr>
        <w:t>供应商资格要求必须具备《林业植物检疫登记证》、《林木种子生产经营许可证》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560"/>
        <w:textAlignment w:val="auto"/>
        <w:rPr>
          <w:rFonts w:ascii="宋体" w:cs="宋体"/>
          <w:b/>
          <w:bCs/>
          <w:sz w:val="28"/>
          <w:szCs w:val="28"/>
        </w:rPr>
      </w:pPr>
      <w:r>
        <w:rPr>
          <w:rFonts w:ascii="宋体" w:cs="宋体"/>
          <w:b/>
          <w:bCs/>
          <w:sz w:val="28"/>
          <w:szCs w:val="28"/>
          <w:lang w:val="en-US" w:eastAsia="zh-CN"/>
        </w:rPr>
        <w:t>三</w:t>
      </w:r>
      <w:r>
        <w:rPr>
          <w:rFonts w:ascii="宋体" w:cs="宋体" w:hint="eastAsia"/>
          <w:b/>
          <w:bCs/>
          <w:sz w:val="28"/>
          <w:szCs w:val="28"/>
        </w:rPr>
        <w:t>、投标报名时间及地点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1、报名时间：</w:t>
      </w:r>
      <w:r>
        <w:rPr>
          <w:rFonts w:ascii="宋体" w:cs="宋体" w:hint="eastAsia"/>
          <w:color w:val="000000"/>
          <w:sz w:val="24"/>
          <w:lang w:eastAsia="zh-CN"/>
        </w:rPr>
        <w:t>2022年</w:t>
      </w:r>
      <w:r>
        <w:rPr>
          <w:rFonts w:ascii="宋体" w:cs="宋体"/>
          <w:color w:val="000000"/>
          <w:sz w:val="24"/>
          <w:lang w:val="en-US" w:eastAsia="zh-CN"/>
        </w:rPr>
        <w:t>3</w:t>
      </w:r>
      <w:r>
        <w:rPr>
          <w:rFonts w:ascii="宋体" w:cs="宋体" w:hint="eastAsia"/>
          <w:color w:val="000000"/>
          <w:sz w:val="24"/>
          <w:lang w:eastAsia="zh-CN"/>
        </w:rPr>
        <w:t>月</w:t>
      </w:r>
      <w:r>
        <w:rPr>
          <w:rFonts w:ascii="宋体" w:cs="宋体" w:hint="eastAsia"/>
          <w:color w:val="000000"/>
          <w:sz w:val="24"/>
          <w:lang w:val="en-US" w:eastAsia="zh-CN"/>
        </w:rPr>
        <w:t>09</w:t>
      </w:r>
      <w:r>
        <w:rPr>
          <w:rFonts w:ascii="宋体" w:cs="宋体" w:hint="eastAsia"/>
          <w:color w:val="000000"/>
          <w:sz w:val="24"/>
          <w:lang w:eastAsia="zh-CN"/>
        </w:rPr>
        <w:t>日</w:t>
      </w:r>
      <w:r>
        <w:rPr>
          <w:rFonts w:ascii="宋体" w:cs="宋体" w:hint="eastAsia"/>
          <w:color w:val="000000"/>
          <w:sz w:val="24"/>
        </w:rPr>
        <w:t>起至2022年</w:t>
      </w:r>
      <w:r>
        <w:rPr>
          <w:rFonts w:ascii="宋体" w:cs="宋体"/>
          <w:color w:val="000000"/>
          <w:sz w:val="24"/>
        </w:rPr>
        <w:t>3</w:t>
      </w:r>
      <w:r>
        <w:rPr>
          <w:rFonts w:ascii="宋体" w:cs="宋体" w:hint="eastAsia"/>
          <w:color w:val="000000"/>
          <w:sz w:val="24"/>
        </w:rPr>
        <w:t>月</w:t>
      </w:r>
      <w:r>
        <w:rPr>
          <w:rFonts w:ascii="宋体" w:cs="宋体"/>
          <w:color w:val="000000"/>
          <w:sz w:val="24"/>
          <w:lang w:val="en-US" w:eastAsia="zh-CN"/>
        </w:rPr>
        <w:t>1</w:t>
      </w:r>
      <w:r>
        <w:rPr>
          <w:rFonts w:ascii="宋体" w:cs="宋体" w:hint="eastAsia"/>
          <w:color w:val="000000"/>
          <w:sz w:val="24"/>
          <w:lang w:val="en-US" w:eastAsia="zh-CN"/>
        </w:rPr>
        <w:t>1</w:t>
      </w:r>
      <w:r>
        <w:rPr>
          <w:rFonts w:ascii="宋体" w:cs="宋体" w:hint="eastAsia"/>
          <w:color w:val="000000"/>
          <w:sz w:val="24"/>
        </w:rPr>
        <w:t>日截止【上午11：00—14:00时及下午15:30—19:00时（北京时间，节假日休息）】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cs="宋体"/>
          <w:color w:val="000000"/>
          <w:sz w:val="24"/>
        </w:rPr>
      </w:pPr>
      <w:r>
        <w:rPr>
          <w:rFonts w:ascii="宋体" w:cs="宋体" w:hint="eastAsia"/>
          <w:color w:val="000000"/>
          <w:sz w:val="24"/>
        </w:rPr>
        <w:t>2、投标截止时间及开标时间：</w:t>
      </w:r>
      <w:r>
        <w:rPr>
          <w:rFonts w:ascii="宋体" w:cs="宋体" w:hint="eastAsia"/>
          <w:color w:val="000000"/>
          <w:sz w:val="24"/>
          <w:lang w:eastAsia="zh-CN"/>
        </w:rPr>
        <w:t>2022年</w:t>
      </w:r>
      <w:r>
        <w:rPr>
          <w:rFonts w:ascii="宋体" w:cs="宋体"/>
          <w:color w:val="000000"/>
          <w:sz w:val="24"/>
          <w:lang w:eastAsia="zh-CN"/>
        </w:rPr>
        <w:t>3</w:t>
      </w:r>
      <w:r>
        <w:rPr>
          <w:rFonts w:ascii="宋体" w:cs="宋体" w:hint="eastAsia"/>
          <w:color w:val="000000"/>
          <w:sz w:val="24"/>
          <w:lang w:eastAsia="zh-CN"/>
        </w:rPr>
        <w:t>月</w:t>
      </w:r>
      <w:r>
        <w:rPr>
          <w:rFonts w:ascii="宋体" w:cs="宋体"/>
          <w:color w:val="000000"/>
          <w:sz w:val="24"/>
          <w:lang w:eastAsia="zh-CN"/>
        </w:rPr>
        <w:t>1</w:t>
      </w:r>
      <w:r>
        <w:rPr>
          <w:rFonts w:ascii="宋体" w:cs="宋体" w:hint="eastAsia"/>
          <w:color w:val="000000"/>
          <w:sz w:val="24"/>
          <w:lang w:val="en-US" w:eastAsia="zh-CN"/>
        </w:rPr>
        <w:t>2</w:t>
      </w:r>
      <w:r>
        <w:rPr>
          <w:rFonts w:ascii="宋体" w:cs="宋体" w:hint="eastAsia"/>
          <w:color w:val="000000"/>
          <w:sz w:val="24"/>
          <w:lang w:eastAsia="zh-CN"/>
        </w:rPr>
        <w:t>日上午11:00</w:t>
      </w:r>
      <w:r>
        <w:rPr>
          <w:rFonts w:ascii="宋体" w:cs="宋体" w:hint="eastAsia"/>
          <w:color w:val="000000"/>
          <w:sz w:val="24"/>
        </w:rPr>
        <w:t>(北京时间)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 w:hint="eastAsia"/>
          <w:color w:val="000000"/>
          <w:sz w:val="24"/>
          <w:lang w:val="en-US" w:eastAsia="zh-CN"/>
        </w:rPr>
      </w:pPr>
      <w:r>
        <w:rPr>
          <w:rFonts w:ascii="宋体" w:cs="宋体" w:hint="eastAsia"/>
          <w:color w:val="000000"/>
          <w:sz w:val="24"/>
        </w:rPr>
        <w:t>3、报名地点：</w:t>
      </w:r>
      <w:r>
        <w:rPr>
          <w:rFonts w:ascii="宋体" w:cs="宋体" w:hint="eastAsia"/>
          <w:color w:val="000000"/>
          <w:sz w:val="24"/>
          <w:lang w:val="en-US" w:eastAsia="zh-CN"/>
        </w:rPr>
        <w:t>线上报名（</w:t>
      </w:r>
      <w:r>
        <w:rPr>
          <w:rFonts w:ascii="宋体" w:cs="宋体" w:hint="eastAsia"/>
          <w:color w:val="000000"/>
          <w:sz w:val="24"/>
        </w:rPr>
        <w:t>邮箱</w:t>
      </w:r>
      <w:r>
        <w:rPr>
          <w:rFonts w:ascii="宋体" w:cs="宋体" w:hint="eastAsia"/>
          <w:color w:val="000000"/>
          <w:sz w:val="24"/>
          <w:lang w:val="en-US" w:eastAsia="zh-CN"/>
        </w:rPr>
        <w:t>报名）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360" w:lineRule="auto"/>
        <w:textAlignment w:val="auto"/>
        <w:rPr>
          <w:rFonts w:hint="eastAsia"/>
        </w:rPr>
      </w:pPr>
      <w:r>
        <w:rPr>
          <w:rFonts w:ascii="宋体" w:cs="宋体" w:hint="eastAsia"/>
          <w:color w:val="000000"/>
          <w:sz w:val="24"/>
        </w:rPr>
        <w:t xml:space="preserve">    4、报名方式：邮箱获取招标文件，</w:t>
      </w:r>
      <w:r>
        <w:rPr>
          <w:rFonts w:ascii="宋体" w:cs="宋体"/>
          <w:color w:val="000000"/>
          <w:sz w:val="24"/>
          <w:lang w:val="en-US" w:eastAsia="zh-CN"/>
        </w:rPr>
        <w:t>1421898648</w:t>
      </w:r>
      <w:r>
        <w:rPr>
          <w:rFonts w:ascii="宋体" w:cs="宋体" w:hint="eastAsia"/>
          <w:color w:val="000000"/>
          <w:sz w:val="24"/>
          <w:lang w:val="en-US" w:eastAsia="zh-CN"/>
        </w:rPr>
        <w:t>@qq.com</w:t>
      </w:r>
      <w:r>
        <w:rPr>
          <w:rFonts w:ascii="宋体" w:cs="宋体" w:hint="eastAsia"/>
          <w:color w:val="000000"/>
          <w:sz w:val="24"/>
        </w:rPr>
        <w:t>（报名时请注明项目名称、投标单位名称、项目负责人、联系电话、请把报名</w:t>
      </w:r>
      <w:r>
        <w:rPr>
          <w:rFonts w:ascii="宋体" w:cs="宋体" w:hint="eastAsia"/>
          <w:color w:val="000000"/>
          <w:sz w:val="24"/>
          <w:lang w:val="en-US" w:eastAsia="zh-CN"/>
        </w:rPr>
        <w:t>资格条件要求</w:t>
      </w:r>
      <w:r>
        <w:rPr>
          <w:rFonts w:ascii="宋体" w:cs="宋体" w:hint="eastAsia"/>
          <w:color w:val="000000"/>
          <w:sz w:val="24"/>
        </w:rPr>
        <w:t>编辑成Word版发送至报名邮箱）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Chars="200" w:firstLine="480"/>
        <w:textAlignment w:val="auto"/>
        <w:rPr>
          <w:rFonts w:ascii="宋体" w:eastAsia="宋体" w:cs="宋体" w:hint="eastAsia"/>
          <w:color w:val="000000"/>
          <w:sz w:val="24"/>
          <w:lang w:eastAsia="zh-CN"/>
        </w:rPr>
      </w:pPr>
      <w:r>
        <w:rPr>
          <w:rFonts w:ascii="宋体" w:cs="宋体" w:hint="eastAsia"/>
          <w:color w:val="000000"/>
          <w:sz w:val="24"/>
        </w:rPr>
        <w:t>5、开标地点：</w:t>
      </w:r>
      <w:r>
        <w:rPr>
          <w:rFonts w:ascii="宋体" w:cs="宋体" w:hint="eastAsia"/>
          <w:color w:val="000000"/>
          <w:sz w:val="24"/>
          <w:lang w:eastAsia="zh-CN"/>
        </w:rPr>
        <w:t>莎车县新城南路莎车宾馆</w:t>
      </w:r>
      <w:r>
        <w:rPr>
          <w:rFonts w:ascii="宋体" w:cs="宋体"/>
          <w:color w:val="000000"/>
          <w:sz w:val="24"/>
          <w:lang w:eastAsia="zh-CN"/>
        </w:rPr>
        <w:t>3号楼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ind w:firstLineChars="200" w:firstLine="560"/>
        <w:textAlignment w:val="auto"/>
        <w:rPr>
          <w:rFonts w:ascii="宋体" w:cs="宋体"/>
          <w:b/>
          <w:bCs/>
          <w:sz w:val="28"/>
          <w:szCs w:val="28"/>
        </w:rPr>
      </w:pPr>
      <w:r>
        <w:rPr>
          <w:rFonts w:ascii="宋体" w:cs="宋体"/>
          <w:b/>
          <w:bCs/>
          <w:sz w:val="28"/>
          <w:szCs w:val="28"/>
          <w:lang w:val="en-US" w:eastAsia="zh-CN"/>
        </w:rPr>
        <w:t>四</w:t>
      </w:r>
      <w:r>
        <w:rPr>
          <w:rFonts w:ascii="宋体" w:cs="宋体" w:hint="eastAsia"/>
          <w:b/>
          <w:bCs/>
          <w:sz w:val="28"/>
          <w:szCs w:val="28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ind w:firstLineChars="200" w:firstLine="480"/>
        <w:jc w:val="left"/>
        <w:textAlignment w:val="auto"/>
        <w:rPr>
          <w:rFonts w:ascii="宋体" w:eastAsia="宋体" w:cs="宋体" w:hint="eastAsia"/>
          <w:sz w:val="24"/>
          <w:lang w:eastAsia="zh-CN"/>
        </w:rPr>
      </w:pPr>
      <w:r>
        <w:rPr>
          <w:rFonts w:ascii="宋体" w:cs="宋体" w:hint="eastAsia"/>
          <w:sz w:val="24"/>
        </w:rPr>
        <w:t>1、</w:t>
      </w:r>
      <w:r>
        <w:rPr>
          <w:rFonts w:ascii="宋体" w:cs="宋体" w:hint="eastAsia"/>
          <w:sz w:val="24"/>
          <w:lang w:val="en-US" w:eastAsia="zh-CN"/>
        </w:rPr>
        <w:t xml:space="preserve"> </w:t>
      </w:r>
      <w:r>
        <w:rPr>
          <w:rFonts w:ascii="宋体" w:cs="宋体" w:hint="eastAsia"/>
          <w:sz w:val="24"/>
        </w:rPr>
        <w:t>采购单位：</w:t>
      </w:r>
      <w:r>
        <w:rPr>
          <w:rFonts w:ascii="宋体" w:cs="宋体" w:hint="eastAsia"/>
          <w:sz w:val="24"/>
          <w:lang w:eastAsia="zh-CN"/>
        </w:rPr>
        <w:t>莎车县白什坎特镇人民政府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ind w:firstLineChars="400" w:firstLine="960"/>
        <w:jc w:val="left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联 系 人：</w:t>
      </w:r>
      <w:r>
        <w:rPr>
          <w:rFonts w:ascii="宋体" w:cs="宋体"/>
          <w:sz w:val="24"/>
          <w:lang w:eastAsia="zh-CN"/>
        </w:rPr>
        <w:t>潘海</w:t>
      </w:r>
      <w:r>
        <w:rPr>
          <w:rFonts w:ascii="宋体" w:cs="宋体" w:hint="eastAsia"/>
          <w:sz w:val="24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ind w:firstLineChars="100" w:firstLine="240"/>
        <w:jc w:val="left"/>
        <w:textAlignment w:val="auto"/>
        <w:rPr>
          <w:rFonts w:ascii="宋体" w:eastAsia="宋体" w:cs="宋体"/>
          <w:sz w:val="24"/>
          <w:lang w:val="en-US" w:eastAsia="zh-CN"/>
        </w:rPr>
      </w:pPr>
      <w:r>
        <w:rPr>
          <w:rFonts w:ascii="宋体" w:cs="宋体" w:hint="eastAsia"/>
          <w:sz w:val="24"/>
        </w:rPr>
        <w:t xml:space="preserve">     </w:t>
      </w:r>
      <w:r>
        <w:rPr>
          <w:rFonts w:ascii="宋体" w:cs="宋体" w:hint="eastAsia"/>
          <w:sz w:val="24"/>
          <w:lang w:val="en-US" w:eastAsia="zh-CN"/>
        </w:rPr>
        <w:t xml:space="preserve"> </w:t>
      </w:r>
      <w:r>
        <w:rPr>
          <w:rFonts w:ascii="宋体" w:cs="宋体" w:hint="eastAsia"/>
          <w:sz w:val="24"/>
        </w:rPr>
        <w:t>联系电话：</w:t>
      </w:r>
      <w:r>
        <w:rPr>
          <w:rFonts w:ascii="宋体" w:cs="宋体"/>
          <w:sz w:val="24"/>
        </w:rPr>
        <w:t>13201199226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ind w:firstLineChars="200" w:firstLine="480"/>
        <w:textAlignment w:val="auto"/>
        <w:rPr>
          <w:rFonts w:ascii="宋体" w:eastAsia="宋体" w:cs="宋体" w:hint="eastAsia"/>
          <w:sz w:val="24"/>
          <w:lang w:eastAsia="zh-CN"/>
        </w:rPr>
      </w:pPr>
      <w:r>
        <w:rPr>
          <w:rFonts w:ascii="宋体" w:cs="宋体" w:hint="eastAsia"/>
          <w:sz w:val="24"/>
        </w:rPr>
        <w:t xml:space="preserve">2、代理机构: </w:t>
      </w:r>
      <w:r>
        <w:rPr>
          <w:rFonts w:ascii="宋体" w:cs="宋体" w:hint="eastAsia"/>
          <w:sz w:val="24"/>
          <w:lang w:eastAsia="zh-CN"/>
        </w:rPr>
        <w:t>新疆天恒志盛工程项目管理有限公司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ind w:firstLineChars="400" w:firstLine="96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联 系 人：</w:t>
      </w:r>
      <w:r>
        <w:rPr>
          <w:rFonts w:ascii="宋体" w:cs="宋体"/>
          <w:sz w:val="24"/>
        </w:rPr>
        <w:t>李海剑</w:t>
      </w:r>
      <w:r>
        <w:rPr>
          <w:rFonts w:ascii="宋体" w:cs="宋体" w:hint="eastAsia"/>
          <w:sz w:val="24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ind w:firstLineChars="300" w:firstLine="720"/>
        <w:textAlignment w:val="auto"/>
        <w:rPr>
          <w:rFonts w:ascii="宋体" w:cs="宋体" w:hint="eastAsia"/>
          <w:sz w:val="24"/>
          <w:lang w:val="en-US" w:eastAsia="zh-CN"/>
        </w:rPr>
      </w:pPr>
      <w:r>
        <w:rPr>
          <w:rFonts w:ascii="宋体" w:cs="宋体" w:hint="eastAsia"/>
          <w:sz w:val="24"/>
        </w:rPr>
        <w:t xml:space="preserve"> 联系电话：</w:t>
      </w:r>
      <w:r>
        <w:rPr>
          <w:rFonts w:ascii="宋体" w:cs="宋体"/>
          <w:sz w:val="24"/>
          <w:lang w:val="en-US" w:eastAsia="zh-CN"/>
        </w:rPr>
        <w:t>15349999992</w:t>
      </w:r>
    </w:p>
    <w:p>
      <w:pPr>
        <w:pStyle w:val="15"/>
        <w:rPr>
          <w:rFonts w:hint="eastAsia"/>
          <w:lang w:val="en-US" w:eastAsia="zh-CN"/>
        </w:rPr>
      </w:pPr>
    </w:p>
    <w:p>
      <w:pPr>
        <w:pStyle w:val="15"/>
        <w:numPr>
          <w:ilvl w:val="0"/>
          <w:numId w:val="1"/>
        </w:numPr>
        <w:rPr>
          <w:rFonts w:cs="宋体" w:hint="eastAsia"/>
          <w:sz w:val="24"/>
          <w:lang w:val="en-US" w:eastAsia="zh-CN"/>
        </w:rPr>
      </w:pPr>
      <w:r>
        <w:rPr>
          <w:rFonts w:cs="宋体" w:hint="eastAsia"/>
          <w:sz w:val="24"/>
          <w:lang w:val="en-US" w:eastAsia="zh-CN"/>
        </w:rPr>
        <w:t>监督单位：莎车县政府采购管理办公室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联系人：丁洪</w:t>
      </w:r>
    </w:p>
    <w:p>
      <w:pPr>
        <w:pStyle w:val="1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联系电话：0998-8512578</w:t>
      </w:r>
    </w:p>
    <w:p>
      <w:pPr>
        <w:rPr>
          <w:lang w:val="en-US" w:eastAsia="zh-CN"/>
        </w:rPr>
      </w:pPr>
    </w:p>
    <w:p>
      <w:pPr>
        <w:pStyle w:val="15"/>
        <w:rPr>
          <w:lang w:val="en-US" w:eastAsia="zh-CN"/>
        </w:rPr>
      </w:pPr>
      <w:r>
        <w:rPr>
          <w:rFonts w:cs="宋体" w:hint="eastAsia"/>
          <w:sz w:val="24"/>
          <w:lang w:val="en-US" w:eastAsia="zh-CN"/>
        </w:rPr>
        <w:t>4、莎车县营商环境百日整治政府采购监督电话：15770158255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ind w:firstLineChars="200" w:firstLine="480"/>
        <w:textAlignment w:val="auto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 xml:space="preserve"> </w:t>
      </w:r>
    </w:p>
    <w:p>
      <w:pPr>
        <w:rPr>
          <w:rFonts w:ascii="宋体" w:cs="宋体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36765A0"/>
    <w:multiLevelType w:val="singleLevel"/>
    <w:tmpl w:val="F36765A0"/>
    <w:lvl w:ilvl="0">
      <w:start w:val="3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Indent"/>
    <w:next w:val="0"/>
    <w:pPr>
      <w:widowControl w:val="0"/>
      <w:autoSpaceDE w:val="0"/>
      <w:autoSpaceDN w:val="0"/>
      <w:adjustRightInd w:val="0"/>
      <w:ind w:firstLine="420"/>
      <w:jc w:val="left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styleId="16">
    <w:name w:val="toc 3"/>
    <w:next w:val="0"/>
    <w:pPr>
      <w:widowControl w:val="0"/>
      <w:tabs>
        <w:tab w:val="left" w:pos="1260"/>
        <w:tab w:val="right" w:leader="dot" w:pos="8630"/>
      </w:tabs>
      <w:ind w:leftChars="400" w:left="4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7">
    <w:name w:val="footnote text"/>
    <w:pPr>
      <w:widowControl w:val="0"/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</TotalTime>
  <Application>Yozo_Office27021597764231180</Application>
  <Pages>2</Pages>
  <Words>0</Words>
  <Characters>1127</Characters>
  <Lines>0</Lines>
  <Paragraphs>46</Paragraphs>
  <CharactersWithSpaces>1503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Administrator.SC-201903041307</dc:creator>
  <cp:lastModifiedBy>apple</cp:lastModifiedBy>
  <cp:revision>0</cp:revision>
  <dcterms:created xsi:type="dcterms:W3CDTF">2014-10-29T12:08:00Z</dcterms:created>
  <dcterms:modified xsi:type="dcterms:W3CDTF">2022-03-08T12:38:30Z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71BC4D5113C841D893CD5268EBC97D28</vt:lpwstr>
  </property>
</Properties>
</file>