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700" w:lineRule="exact"/>
        <w:jc w:val="center"/>
        <w:textAlignment w:val="auto"/>
        <w:rPr>
          <w:rFonts w:hint="eastAsia" w:asciiTheme="minorEastAsia" w:hAnsiTheme="minorEastAsia" w:eastAsiaTheme="minorEastAsia" w:cstheme="minorEastAsia"/>
          <w:color w:val="auto"/>
          <w:sz w:val="32"/>
          <w:szCs w:val="32"/>
        </w:rPr>
      </w:pPr>
      <w:bookmarkStart w:id="0" w:name="_Toc28359011"/>
      <w:bookmarkStart w:id="1" w:name="_Toc35393797"/>
      <w:r>
        <w:rPr>
          <w:rFonts w:hint="eastAsia" w:asciiTheme="minorEastAsia" w:hAnsiTheme="minorEastAsia" w:eastAsiaTheme="minorEastAsia" w:cstheme="minorEastAsia"/>
          <w:color w:val="auto"/>
          <w:sz w:val="32"/>
          <w:szCs w:val="32"/>
          <w:lang w:eastAsia="zh-CN"/>
        </w:rPr>
        <w:t>泽普县2021年林果业提质增效采购项目（复合肥采购）</w:t>
      </w:r>
    </w:p>
    <w:p>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700" w:lineRule="exact"/>
        <w:jc w:val="center"/>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竞争性</w:t>
      </w:r>
      <w:r>
        <w:rPr>
          <w:rFonts w:hint="eastAsia" w:asciiTheme="minorEastAsia" w:hAnsiTheme="minorEastAsia" w:eastAsiaTheme="minorEastAsia" w:cstheme="minorEastAsia"/>
          <w:color w:val="auto"/>
          <w:sz w:val="32"/>
          <w:szCs w:val="32"/>
          <w:lang w:eastAsia="zh-CN"/>
        </w:rPr>
        <w:t>谈判</w:t>
      </w:r>
      <w:r>
        <w:rPr>
          <w:rFonts w:hint="eastAsia" w:asciiTheme="minorEastAsia" w:hAnsiTheme="minorEastAsia" w:eastAsiaTheme="minorEastAsia" w:cstheme="minorEastAsia"/>
          <w:color w:val="auto"/>
          <w:sz w:val="32"/>
          <w:szCs w:val="32"/>
        </w:rPr>
        <w:t>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 xml:space="preserve">泽普县2021年林果业提质增效采购项目（复合肥采购） </w:t>
      </w:r>
      <w:r>
        <w:rPr>
          <w:rFonts w:hint="eastAsia" w:asciiTheme="minorEastAsia" w:hAnsiTheme="minorEastAsia" w:eastAsiaTheme="minorEastAsia" w:cstheme="minorEastAsia"/>
          <w:bCs/>
          <w:color w:val="auto"/>
          <w:sz w:val="24"/>
          <w:szCs w:val="24"/>
          <w:u w:val="none"/>
          <w:lang w:val="en-US" w:eastAsia="zh-CN"/>
        </w:rPr>
        <w:t>潜在供应商应在线下获取采购文件并于</w:t>
      </w:r>
      <w:r>
        <w:rPr>
          <w:rFonts w:hint="eastAsia" w:asciiTheme="minorEastAsia" w:hAnsiTheme="minorEastAsia" w:eastAsiaTheme="minorEastAsia" w:cstheme="minorEastAsia"/>
          <w:bCs/>
          <w:color w:val="auto"/>
          <w:sz w:val="24"/>
          <w:szCs w:val="24"/>
          <w:u w:val="single"/>
          <w:lang w:val="en-US" w:eastAsia="zh-CN"/>
        </w:rPr>
        <w:t>2021年3月8日16点00分（北京时间）</w:t>
      </w:r>
      <w:r>
        <w:rPr>
          <w:rFonts w:hint="eastAsia" w:asciiTheme="minorEastAsia" w:hAnsiTheme="minorEastAsia" w:eastAsiaTheme="minorEastAsia" w:cstheme="minorEastAsia"/>
          <w:bCs/>
          <w:color w:val="auto"/>
          <w:sz w:val="24"/>
          <w:szCs w:val="24"/>
          <w:u w:val="none"/>
          <w:lang w:val="en-US" w:eastAsia="zh-CN"/>
        </w:rPr>
        <w:t>前提交响应文件。</w:t>
      </w:r>
    </w:p>
    <w:p>
      <w:pPr>
        <w:pStyle w:val="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bCs w:val="0"/>
          <w:color w:val="auto"/>
          <w:sz w:val="24"/>
          <w:szCs w:val="24"/>
        </w:rPr>
      </w:pPr>
      <w:bookmarkStart w:id="2" w:name="_Toc28359012"/>
      <w:bookmarkStart w:id="3" w:name="_Toc35393798"/>
      <w:bookmarkStart w:id="4" w:name="_Toc28359089"/>
      <w:bookmarkStart w:id="5" w:name="_Toc35393629"/>
      <w:r>
        <w:rPr>
          <w:rFonts w:hint="eastAsia" w:asciiTheme="minorEastAsia" w:hAnsiTheme="minorEastAsia" w:eastAsiaTheme="minorEastAsia" w:cstheme="minorEastAsia"/>
          <w:b/>
          <w:bCs w:val="0"/>
          <w:color w:val="auto"/>
          <w:sz w:val="24"/>
          <w:szCs w:val="24"/>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ZJZX21</w:t>
      </w:r>
      <w:r>
        <w:rPr>
          <w:rFonts w:hint="eastAsia" w:asciiTheme="minorEastAsia" w:hAnsiTheme="minorEastAsia" w:eastAsiaTheme="minorEastAsia" w:cstheme="minorEastAsia"/>
          <w:color w:val="auto"/>
          <w:sz w:val="24"/>
          <w:szCs w:val="24"/>
          <w:lang w:val="en-US" w:eastAsia="zh-CN"/>
        </w:rPr>
        <w:t>TP</w:t>
      </w:r>
      <w:r>
        <w:rPr>
          <w:rFonts w:hint="eastAsia" w:asciiTheme="minorEastAsia" w:hAnsiTheme="minorEastAsia" w:eastAsiaTheme="minorEastAsia" w:cstheme="minorEastAsia"/>
          <w:color w:val="auto"/>
          <w:sz w:val="24"/>
          <w:szCs w:val="24"/>
        </w:rPr>
        <w:t>003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泽普县2021年林果业提质增效采购项目（复合肥采购）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竞争性谈判 □竞争性磋商 </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询价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项目总</w:t>
      </w:r>
      <w:r>
        <w:rPr>
          <w:rFonts w:hint="eastAsia" w:asciiTheme="minorEastAsia" w:hAnsiTheme="minorEastAsia" w:eastAsiaTheme="minorEastAsia" w:cstheme="minorEastAsia"/>
          <w:color w:val="auto"/>
          <w:sz w:val="24"/>
          <w:szCs w:val="24"/>
        </w:rPr>
        <w:t>预算金额：</w:t>
      </w:r>
      <w:r>
        <w:rPr>
          <w:rFonts w:hint="eastAsia" w:asciiTheme="minorEastAsia" w:hAnsiTheme="minorEastAsia" w:eastAsiaTheme="minorEastAsia" w:cstheme="minorEastAsia"/>
          <w:color w:val="auto"/>
          <w:sz w:val="24"/>
          <w:szCs w:val="24"/>
          <w:lang w:val="en-US" w:eastAsia="zh-CN"/>
        </w:rPr>
        <w:t>1050.7584</w:t>
      </w:r>
      <w:r>
        <w:rPr>
          <w:rFonts w:hint="eastAsia" w:asciiTheme="minorEastAsia" w:hAnsiTheme="minorEastAsia" w:eastAsiaTheme="minorEastAsia" w:cstheme="minorEastAsia"/>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第一包：复合肥，预算金额：575.7228万元；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val="en-US" w:eastAsia="zh-CN"/>
        </w:rPr>
        <w:t>第二包：复合肥，预算金额：475.0356万元。</w:t>
      </w:r>
      <w:r>
        <w:rPr>
          <w:rFonts w:hint="eastAsia" w:asciiTheme="minorEastAsia" w:hAnsiTheme="minorEastAsia" w:eastAsiaTheme="minorEastAsia" w:cstheme="minorEastAsia"/>
          <w:color w:val="auto"/>
          <w:sz w:val="24"/>
          <w:szCs w:val="24"/>
          <w:lang w:eastAsia="zh-CN"/>
        </w:rPr>
        <w:t>（具体参数详见采购文件）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w:t>
      </w: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接受联合体。</w:t>
      </w:r>
    </w:p>
    <w:p>
      <w:pPr>
        <w:pStyle w:val="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bCs w:val="0"/>
          <w:color w:val="auto"/>
          <w:sz w:val="24"/>
          <w:szCs w:val="24"/>
        </w:rPr>
      </w:pPr>
      <w:bookmarkStart w:id="6" w:name="_Toc35393799"/>
      <w:bookmarkStart w:id="7" w:name="_Toc28359090"/>
      <w:bookmarkStart w:id="8" w:name="_Toc28359013"/>
      <w:bookmarkStart w:id="9" w:name="_Toc35393630"/>
      <w:r>
        <w:rPr>
          <w:rFonts w:hint="eastAsia" w:asciiTheme="minorEastAsia" w:hAnsiTheme="minorEastAsia" w:eastAsiaTheme="minorEastAsia" w:cstheme="minorEastAsia"/>
          <w:b/>
          <w:bCs w:val="0"/>
          <w:color w:val="auto"/>
          <w:sz w:val="24"/>
          <w:szCs w:val="24"/>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bookmarkStart w:id="10" w:name="_Toc35393801"/>
      <w:bookmarkStart w:id="11" w:name="_Toc35393632"/>
      <w:bookmarkStart w:id="12" w:name="_Toc28359092"/>
      <w:bookmarkStart w:id="13" w:name="_Toc28359015"/>
      <w:r>
        <w:rPr>
          <w:rFonts w:hint="eastAsia" w:asciiTheme="minorEastAsia" w:hAnsiTheme="minorEastAsia" w:eastAsiaTheme="minorEastAsia" w:cstheme="minorEastAsia"/>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2.有效的法人或其他组织的营业执照等证明文件、自然人的身份证明（个体工商户应该要求其提供有效的个体工商户营业执照、企业应提供工商部门注册的企业法人营业执照）；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3.法人代表资格证明书及授权书、被授权人身份证(法人投标需提供法人身份证及法人代表资格证明书)；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4.未被“信用中国”网站（www.creditchina.gov.cn ）列入失信被执行人和重大税收违法案件当事人名单，未被中国政府采购网（www.ccgp.gov.cn ）政府采购严重违法失信行为记录名单或被财政部门禁止参加政府采购活动时间及地域范围内（现场查询）；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5.出具近两年任意一年的财务审计报告（成立不满一年的公司提供有效的银行资信证明）；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6.出具近三个月社保缴纳凭证及明细证明；</w:t>
      </w:r>
    </w:p>
    <w:p>
      <w:pPr>
        <w:pStyle w:val="2"/>
        <w:rPr>
          <w:rFonts w:hint="default" w:eastAsia="宋体"/>
          <w:color w:val="auto"/>
          <w:lang w:val="en-US" w:eastAsia="zh-CN"/>
        </w:rPr>
      </w:pPr>
      <w:r>
        <w:rPr>
          <w:rFonts w:hint="eastAsia" w:asciiTheme="minorEastAsia" w:hAnsiTheme="minorEastAsia" w:eastAsiaTheme="minorEastAsia" w:cstheme="minorEastAsia"/>
          <w:color w:val="auto"/>
          <w:sz w:val="24"/>
          <w:szCs w:val="24"/>
          <w:lang w:val="en-US" w:eastAsia="zh-CN"/>
        </w:rPr>
        <w:t>7.税务部门出具近三个月的完税证明。</w:t>
      </w:r>
      <w:bookmarkStart w:id="40" w:name="_GoBack"/>
      <w:bookmarkEnd w:id="40"/>
    </w:p>
    <w:p>
      <w:pPr>
        <w:pStyle w:val="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三</w:t>
      </w:r>
      <w:r>
        <w:rPr>
          <w:rFonts w:hint="eastAsia" w:asciiTheme="minorEastAsia" w:hAnsiTheme="minorEastAsia" w:eastAsiaTheme="minorEastAsia" w:cstheme="minorEastAsia"/>
          <w:b/>
          <w:bCs w:val="0"/>
          <w:color w:val="auto"/>
          <w:sz w:val="24"/>
          <w:szCs w:val="24"/>
        </w:rPr>
        <w:t>、获取</w:t>
      </w:r>
      <w:r>
        <w:rPr>
          <w:rFonts w:hint="eastAsia" w:asciiTheme="minorEastAsia" w:hAnsiTheme="minorEastAsia" w:eastAsiaTheme="minorEastAsia" w:cstheme="minorEastAsia"/>
          <w:b/>
          <w:bCs w:val="0"/>
          <w:color w:val="auto"/>
          <w:sz w:val="24"/>
          <w:szCs w:val="24"/>
          <w:lang w:eastAsia="zh-CN"/>
        </w:rPr>
        <w:t>采购文件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时间：</w:t>
      </w:r>
      <w:r>
        <w:rPr>
          <w:rFonts w:hint="eastAsia" w:asciiTheme="minorEastAsia" w:hAnsiTheme="minorEastAsia" w:eastAsiaTheme="minorEastAsia" w:cstheme="minorEastAsia"/>
          <w:color w:val="auto"/>
          <w:sz w:val="24"/>
          <w:szCs w:val="24"/>
          <w:lang w:val="en-US" w:eastAsia="zh-CN"/>
        </w:rPr>
        <w:t>2021</w:t>
      </w:r>
      <w:r>
        <w:rPr>
          <w:rFonts w:hint="eastAsia" w:asciiTheme="minorEastAsia" w:hAnsiTheme="minorEastAsia" w:eastAsiaTheme="minorEastAsia" w:cstheme="minorEastAsia"/>
          <w:color w:val="auto"/>
          <w:sz w:val="24"/>
          <w:szCs w:val="24"/>
          <w:lang w:eastAsia="zh-CN"/>
        </w:rPr>
        <w:t>年</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日至</w:t>
      </w:r>
      <w:r>
        <w:rPr>
          <w:rFonts w:hint="eastAsia" w:asciiTheme="minorEastAsia" w:hAnsiTheme="minorEastAsia" w:eastAsiaTheme="minorEastAsia" w:cstheme="minorEastAsia"/>
          <w:color w:val="auto"/>
          <w:sz w:val="24"/>
          <w:szCs w:val="24"/>
          <w:lang w:val="en-US" w:eastAsia="zh-CN"/>
        </w:rPr>
        <w:t>2021</w:t>
      </w:r>
      <w:r>
        <w:rPr>
          <w:rFonts w:hint="eastAsia" w:asciiTheme="minorEastAsia" w:hAnsiTheme="minorEastAsia" w:eastAsiaTheme="minorEastAsia" w:cstheme="minorEastAsia"/>
          <w:color w:val="auto"/>
          <w:sz w:val="24"/>
          <w:szCs w:val="24"/>
          <w:lang w:eastAsia="zh-CN"/>
        </w:rPr>
        <w:t>年</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 xml:space="preserve"> 月</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日，每天上午</w:t>
      </w:r>
      <w:r>
        <w:rPr>
          <w:rFonts w:hint="eastAsia" w:asciiTheme="minorEastAsia" w:hAnsiTheme="minorEastAsia" w:eastAsiaTheme="minorEastAsia" w:cstheme="minorEastAsia"/>
          <w:color w:val="auto"/>
          <w:sz w:val="24"/>
          <w:szCs w:val="24"/>
          <w:lang w:val="en-US" w:eastAsia="zh-CN"/>
        </w:rPr>
        <w:t>10:00</w:t>
      </w:r>
      <w:r>
        <w:rPr>
          <w:rFonts w:hint="eastAsia" w:asciiTheme="minorEastAsia" w:hAnsiTheme="minorEastAsia" w:eastAsiaTheme="minorEastAsia" w:cstheme="minorEastAsia"/>
          <w:color w:val="auto"/>
          <w:sz w:val="24"/>
          <w:szCs w:val="24"/>
          <w:lang w:eastAsia="zh-CN"/>
        </w:rPr>
        <w:t>至</w:t>
      </w:r>
      <w:r>
        <w:rPr>
          <w:rFonts w:hint="eastAsia" w:asciiTheme="minorEastAsia" w:hAnsiTheme="minorEastAsia" w:eastAsiaTheme="minorEastAsia" w:cstheme="minorEastAsia"/>
          <w:color w:val="auto"/>
          <w:sz w:val="24"/>
          <w:szCs w:val="24"/>
          <w:lang w:val="en-US" w:eastAsia="zh-CN"/>
        </w:rPr>
        <w:t>14:00</w:t>
      </w:r>
      <w:r>
        <w:rPr>
          <w:rFonts w:hint="eastAsia" w:asciiTheme="minorEastAsia" w:hAnsiTheme="minorEastAsia" w:eastAsiaTheme="minorEastAsia" w:cstheme="minorEastAsia"/>
          <w:color w:val="auto"/>
          <w:sz w:val="24"/>
          <w:szCs w:val="24"/>
          <w:lang w:eastAsia="zh-CN"/>
        </w:rPr>
        <w:t>，下午</w:t>
      </w:r>
      <w:r>
        <w:rPr>
          <w:rFonts w:hint="eastAsia" w:asciiTheme="minorEastAsia" w:hAnsiTheme="minorEastAsia" w:eastAsiaTheme="minorEastAsia" w:cstheme="minorEastAsia"/>
          <w:color w:val="auto"/>
          <w:sz w:val="24"/>
          <w:szCs w:val="24"/>
          <w:lang w:val="en-US" w:eastAsia="zh-CN"/>
        </w:rPr>
        <w:t>16:00</w:t>
      </w:r>
      <w:r>
        <w:rPr>
          <w:rFonts w:hint="eastAsia" w:asciiTheme="minorEastAsia" w:hAnsiTheme="minorEastAsia" w:eastAsiaTheme="minorEastAsia" w:cstheme="minorEastAsia"/>
          <w:color w:val="auto"/>
          <w:sz w:val="24"/>
          <w:szCs w:val="24"/>
          <w:lang w:eastAsia="zh-CN"/>
        </w:rPr>
        <w:t>至</w:t>
      </w:r>
      <w:r>
        <w:rPr>
          <w:rFonts w:hint="eastAsia" w:asciiTheme="minorEastAsia" w:hAnsiTheme="minorEastAsia" w:eastAsiaTheme="minorEastAsia" w:cstheme="minorEastAsia"/>
          <w:color w:val="auto"/>
          <w:sz w:val="24"/>
          <w:szCs w:val="24"/>
          <w:lang w:val="en-US" w:eastAsia="zh-CN"/>
        </w:rPr>
        <w:t>19:30</w:t>
      </w:r>
      <w:r>
        <w:rPr>
          <w:rFonts w:hint="eastAsia" w:asciiTheme="minorEastAsia" w:hAnsiTheme="minorEastAsia" w:eastAsiaTheme="minorEastAsia" w:cstheme="minorEastAsia"/>
          <w:color w:val="auto"/>
          <w:sz w:val="24"/>
          <w:szCs w:val="24"/>
          <w:lang w:eastAsia="zh-CN"/>
        </w:rPr>
        <w:t>（北京时间，法定节假日除外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方式：线下获取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地点：喀什经济开发区深喀大道深圳城3号楼9楼</w:t>
      </w:r>
    </w:p>
    <w:p>
      <w:pPr>
        <w:pStyle w:val="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四、</w:t>
      </w:r>
      <w:r>
        <w:rPr>
          <w:rFonts w:hint="eastAsia" w:asciiTheme="minorEastAsia" w:hAnsiTheme="minorEastAsia" w:eastAsiaTheme="minorEastAsia" w:cstheme="minorEastAsia"/>
          <w:b/>
          <w:bCs w:val="0"/>
          <w:color w:val="auto"/>
          <w:sz w:val="24"/>
          <w:szCs w:val="24"/>
          <w:lang w:eastAsia="zh-CN"/>
        </w:rPr>
        <w:t>响应文件提交</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截止时间：</w:t>
      </w:r>
      <w:r>
        <w:rPr>
          <w:rFonts w:hint="eastAsia" w:asciiTheme="minorEastAsia" w:hAnsiTheme="minorEastAsia" w:eastAsiaTheme="minorEastAsia" w:cstheme="minorEastAsia"/>
          <w:color w:val="auto"/>
          <w:sz w:val="24"/>
          <w:szCs w:val="24"/>
          <w:lang w:val="en-US" w:eastAsia="zh-CN"/>
        </w:rPr>
        <w:t>2021年3月8日16点00分（北京时间）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地点：</w:t>
      </w:r>
      <w:r>
        <w:rPr>
          <w:rFonts w:hint="eastAsia" w:asciiTheme="minorEastAsia" w:hAnsiTheme="minorEastAsia" w:eastAsiaTheme="minorEastAsia" w:cstheme="minorEastAsia"/>
          <w:color w:val="auto"/>
          <w:sz w:val="24"/>
          <w:szCs w:val="24"/>
          <w:lang w:val="en-US" w:eastAsia="zh-CN"/>
        </w:rPr>
        <w:t>喀什经济开发区深喀大道深圳城3号楼8楼会议室</w:t>
      </w:r>
    </w:p>
    <w:p>
      <w:pPr>
        <w:pStyle w:val="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bCs w:val="0"/>
          <w:color w:val="auto"/>
          <w:sz w:val="24"/>
          <w:szCs w:val="24"/>
          <w:lang w:val="en-US" w:eastAsia="zh-CN"/>
        </w:rPr>
      </w:pPr>
      <w:bookmarkStart w:id="14" w:name="_Toc28359016"/>
      <w:bookmarkStart w:id="15" w:name="_Toc35393633"/>
      <w:bookmarkStart w:id="16" w:name="_Toc28359093"/>
      <w:bookmarkStart w:id="17" w:name="_Toc35393802"/>
      <w:r>
        <w:rPr>
          <w:rFonts w:hint="eastAsia" w:asciiTheme="minorEastAsia" w:hAnsiTheme="minorEastAsia" w:eastAsiaTheme="minorEastAsia" w:cstheme="minorEastAsia"/>
          <w:b/>
          <w:bCs w:val="0"/>
          <w:color w:val="auto"/>
          <w:sz w:val="24"/>
          <w:szCs w:val="24"/>
          <w:lang w:val="en-US" w:eastAsia="zh-CN"/>
        </w:rPr>
        <w:t>五、开启</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时间：</w:t>
      </w:r>
      <w:r>
        <w:rPr>
          <w:rFonts w:hint="eastAsia" w:asciiTheme="minorEastAsia" w:hAnsiTheme="minorEastAsia" w:eastAsiaTheme="minorEastAsia" w:cstheme="minorEastAsia"/>
          <w:color w:val="auto"/>
          <w:sz w:val="24"/>
          <w:szCs w:val="24"/>
          <w:lang w:val="en-US" w:eastAsia="zh-CN"/>
        </w:rPr>
        <w:t>2021年3月8日16点00分（北京时间）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地点：</w:t>
      </w:r>
      <w:r>
        <w:rPr>
          <w:rFonts w:hint="eastAsia" w:asciiTheme="minorEastAsia" w:hAnsiTheme="minorEastAsia" w:eastAsiaTheme="minorEastAsia" w:cstheme="minorEastAsia"/>
          <w:color w:val="auto"/>
          <w:sz w:val="24"/>
          <w:szCs w:val="24"/>
          <w:lang w:val="en-US" w:eastAsia="zh-CN"/>
        </w:rPr>
        <w:t>喀什经济开发区深喀大道深圳城3号楼8楼会议室</w:t>
      </w:r>
    </w:p>
    <w:p>
      <w:pPr>
        <w:pStyle w:val="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bCs w:val="0"/>
          <w:color w:val="auto"/>
          <w:sz w:val="24"/>
          <w:szCs w:val="24"/>
          <w:lang w:val="en-US" w:eastAsia="zh-CN"/>
        </w:rPr>
      </w:pPr>
      <w:bookmarkStart w:id="18" w:name="_Toc28359094"/>
      <w:bookmarkStart w:id="19" w:name="_Toc35393803"/>
      <w:bookmarkStart w:id="20" w:name="_Toc28359017"/>
      <w:bookmarkStart w:id="21" w:name="_Toc35393634"/>
      <w:r>
        <w:rPr>
          <w:rFonts w:hint="eastAsia" w:asciiTheme="minorEastAsia" w:hAnsiTheme="minorEastAsia" w:eastAsiaTheme="minorEastAsia" w:cstheme="minorEastAsia"/>
          <w:b/>
          <w:bCs w:val="0"/>
          <w:color w:val="auto"/>
          <w:sz w:val="24"/>
          <w:szCs w:val="24"/>
          <w:lang w:val="en-US" w:eastAsia="zh-CN"/>
        </w:rPr>
        <w:t>六、公告期限</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自本公告发布之日起3个工作日。</w:t>
      </w:r>
    </w:p>
    <w:p>
      <w:pPr>
        <w:pStyle w:val="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bCs w:val="0"/>
          <w:color w:val="auto"/>
          <w:sz w:val="24"/>
          <w:szCs w:val="24"/>
          <w:lang w:val="en-US" w:eastAsia="zh-CN"/>
        </w:rPr>
      </w:pPr>
      <w:bookmarkStart w:id="22" w:name="_Toc35393635"/>
      <w:bookmarkStart w:id="23" w:name="_Toc35393804"/>
      <w:r>
        <w:rPr>
          <w:rFonts w:hint="eastAsia" w:asciiTheme="minorEastAsia" w:hAnsiTheme="minorEastAsia" w:eastAsiaTheme="minorEastAsia" w:cstheme="minorEastAsia"/>
          <w:b/>
          <w:bCs w:val="0"/>
          <w:color w:val="auto"/>
          <w:sz w:val="24"/>
          <w:szCs w:val="24"/>
          <w:lang w:val="en-US" w:eastAsia="zh-CN"/>
        </w:rPr>
        <w:t>七、</w:t>
      </w:r>
      <w:bookmarkEnd w:id="22"/>
      <w:bookmarkEnd w:id="23"/>
      <w:bookmarkStart w:id="24" w:name="_Toc35393805"/>
      <w:bookmarkStart w:id="25" w:name="_Toc28359095"/>
      <w:bookmarkStart w:id="26" w:name="_Toc35393636"/>
      <w:bookmarkStart w:id="27" w:name="_Toc28359018"/>
      <w:r>
        <w:rPr>
          <w:rFonts w:hint="eastAsia" w:asciiTheme="minorEastAsia" w:hAnsiTheme="minorEastAsia" w:eastAsiaTheme="minorEastAsia" w:cstheme="minorEastAsia"/>
          <w:b/>
          <w:bCs w:val="0"/>
          <w:color w:val="auto"/>
          <w:sz w:val="24"/>
          <w:szCs w:val="24"/>
          <w:lang w:val="en-US" w:eastAsia="zh-CN"/>
        </w:rPr>
        <w:t>凡对本次采购提出询问，请按以下方式联系。</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sz w:val="24"/>
          <w:szCs w:val="24"/>
          <w:lang w:eastAsia="zh-CN"/>
        </w:rPr>
      </w:pPr>
      <w:bookmarkStart w:id="28" w:name="_Toc28359096"/>
      <w:bookmarkStart w:id="29" w:name="_Toc28359019"/>
      <w:bookmarkStart w:id="30" w:name="_Toc35393637"/>
      <w:bookmarkStart w:id="31" w:name="_Toc35393806"/>
      <w:r>
        <w:rPr>
          <w:rFonts w:hint="eastAsia" w:asciiTheme="minorEastAsia" w:hAnsiTheme="minorEastAsia" w:eastAsiaTheme="minorEastAsia" w:cstheme="minorEastAsia"/>
          <w:color w:val="auto"/>
          <w:sz w:val="24"/>
          <w:szCs w:val="24"/>
          <w:lang w:eastAsia="zh-CN"/>
        </w:rPr>
        <w:t>1.采购人信息</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bookmarkStart w:id="32" w:name="_Toc28359020"/>
      <w:bookmarkStart w:id="33" w:name="_Toc35393807"/>
      <w:bookmarkStart w:id="34" w:name="_Toc28359097"/>
      <w:bookmarkStart w:id="35" w:name="_Toc35393638"/>
      <w:r>
        <w:rPr>
          <w:rFonts w:hint="eastAsia" w:asciiTheme="minorEastAsia" w:hAnsiTheme="minorEastAsia" w:eastAsiaTheme="minorEastAsia" w:cstheme="minorEastAsia"/>
          <w:color w:val="auto"/>
          <w:sz w:val="24"/>
          <w:szCs w:val="24"/>
          <w:lang w:eastAsia="zh-CN"/>
        </w:rPr>
        <w:t>采购人：泽普县自然资源局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联系人：张志全</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联系方式：0998</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5653012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地址：泽普县团结西街118号联合办公大楼4-404</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2.采购代理机构信息</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bookmarkStart w:id="36" w:name="_Toc35393639"/>
      <w:bookmarkStart w:id="37" w:name="_Toc35393808"/>
      <w:bookmarkStart w:id="38" w:name="_Toc28359098"/>
      <w:bookmarkStart w:id="39" w:name="_Toc28359021"/>
      <w:r>
        <w:rPr>
          <w:rFonts w:hint="eastAsia" w:asciiTheme="minorEastAsia" w:hAnsiTheme="minorEastAsia" w:eastAsiaTheme="minorEastAsia" w:cstheme="minorEastAsia"/>
          <w:color w:val="auto"/>
          <w:sz w:val="24"/>
          <w:szCs w:val="24"/>
          <w:lang w:eastAsia="zh-CN"/>
        </w:rPr>
        <w:t>名 称：中经国际工程咨询集团有限公司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联系人：王艺静</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联系方式：</w:t>
      </w:r>
      <w:r>
        <w:rPr>
          <w:rFonts w:hint="eastAsia" w:asciiTheme="minorEastAsia" w:hAnsiTheme="minorEastAsia" w:eastAsiaTheme="minorEastAsia" w:cstheme="minorEastAsia"/>
          <w:color w:val="auto"/>
          <w:sz w:val="24"/>
          <w:szCs w:val="24"/>
          <w:lang w:val="en-US" w:eastAsia="zh-CN"/>
        </w:rPr>
        <w:t>18399367511</w:t>
      </w:r>
      <w:r>
        <w:rPr>
          <w:rFonts w:hint="eastAsia" w:asciiTheme="minorEastAsia" w:hAnsiTheme="minorEastAsia" w:eastAsiaTheme="minorEastAsia" w:cstheme="minorEastAsia"/>
          <w:color w:val="auto"/>
          <w:sz w:val="24"/>
          <w:szCs w:val="24"/>
          <w:lang w:eastAsia="zh-CN"/>
        </w:rPr>
        <w:t>　</w:t>
      </w:r>
    </w:p>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eastAsia="zh-CN"/>
        </w:rPr>
        <w:t>地　址：喀什经济开发区深喀大道深圳城3号楼</w:t>
      </w:r>
      <w:r>
        <w:rPr>
          <w:rFonts w:hint="eastAsia" w:asciiTheme="minorEastAsia" w:hAnsiTheme="minorEastAsia" w:eastAsiaTheme="minorEastAsia" w:cstheme="minorEastAsia"/>
          <w:color w:val="auto"/>
          <w:sz w:val="24"/>
          <w:szCs w:val="24"/>
          <w:lang w:val="en-US" w:eastAsia="zh-CN"/>
        </w:rPr>
        <w:t>9楼9-23室</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3.项目联系方式</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项目联系人：王艺静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电　　 话：</w:t>
      </w:r>
      <w:r>
        <w:rPr>
          <w:rFonts w:hint="eastAsia" w:asciiTheme="minorEastAsia" w:hAnsiTheme="minorEastAsia" w:eastAsiaTheme="minorEastAsia" w:cstheme="minorEastAsia"/>
          <w:color w:val="auto"/>
          <w:sz w:val="24"/>
          <w:szCs w:val="24"/>
          <w:lang w:val="en-US" w:eastAsia="zh-CN"/>
        </w:rPr>
        <w:t>18399367511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中经国际工程咨询集团有限公司</w:t>
      </w:r>
    </w:p>
    <w:p>
      <w:pPr>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2021年3月2日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57CDF"/>
    <w:rsid w:val="04080E82"/>
    <w:rsid w:val="0C0B6B92"/>
    <w:rsid w:val="0F127200"/>
    <w:rsid w:val="0F240643"/>
    <w:rsid w:val="16BE512D"/>
    <w:rsid w:val="170045B3"/>
    <w:rsid w:val="18E550D3"/>
    <w:rsid w:val="1DF5465F"/>
    <w:rsid w:val="1E8619F8"/>
    <w:rsid w:val="1FC3364C"/>
    <w:rsid w:val="2028299B"/>
    <w:rsid w:val="2D02059B"/>
    <w:rsid w:val="2FA51A88"/>
    <w:rsid w:val="355E780E"/>
    <w:rsid w:val="37696676"/>
    <w:rsid w:val="38351CE7"/>
    <w:rsid w:val="3CA74BAC"/>
    <w:rsid w:val="3DC8228D"/>
    <w:rsid w:val="45ED503E"/>
    <w:rsid w:val="487F15D0"/>
    <w:rsid w:val="497557B6"/>
    <w:rsid w:val="4CDA432C"/>
    <w:rsid w:val="559E66BD"/>
    <w:rsid w:val="5898669B"/>
    <w:rsid w:val="62C9463F"/>
    <w:rsid w:val="68B533B2"/>
    <w:rsid w:val="6A2712C8"/>
    <w:rsid w:val="6EDC162F"/>
    <w:rsid w:val="711143BF"/>
    <w:rsid w:val="761B0E6D"/>
    <w:rsid w:val="7B2B3D70"/>
    <w:rsid w:val="7BD640B9"/>
    <w:rsid w:val="7CF1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szCs w:val="24"/>
    </w:rPr>
  </w:style>
  <w:style w:type="paragraph" w:styleId="3">
    <w:name w:val="Body Text Indent"/>
    <w:basedOn w:val="1"/>
    <w:qFormat/>
    <w:uiPriority w:val="0"/>
    <w:pPr>
      <w:spacing w:line="360" w:lineRule="auto"/>
      <w:ind w:firstLine="570"/>
    </w:pPr>
    <w:rPr>
      <w:rFonts w:ascii="Times New Roman" w:hAnsi="Times New Roman" w:eastAsia="宋体" w:cs="Times New Roman"/>
      <w:sz w:val="24"/>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lock Text"/>
    <w:basedOn w:val="1"/>
    <w:qFormat/>
    <w:uiPriority w:val="99"/>
    <w:pPr>
      <w:spacing w:after="120"/>
      <w:ind w:left="1440" w:leftChars="700" w:right="1440" w:rightChars="700"/>
    </w:pPr>
  </w:style>
  <w:style w:type="paragraph" w:styleId="10">
    <w:name w:val="Plain Text"/>
    <w:basedOn w:val="1"/>
    <w:qFormat/>
    <w:uiPriority w:val="0"/>
    <w:rPr>
      <w:rFonts w:ascii="宋体" w:hAnsi="Courier New" w:eastAsia="宋体" w:cs="宋体"/>
      <w:szCs w:val="22"/>
    </w:rPr>
  </w:style>
  <w:style w:type="paragraph" w:styleId="11">
    <w:name w:val="Normal (Web)"/>
    <w:basedOn w:val="1"/>
    <w:qFormat/>
    <w:uiPriority w:val="0"/>
    <w:rPr>
      <w:sz w:val="24"/>
    </w:rPr>
  </w:style>
  <w:style w:type="paragraph" w:styleId="12">
    <w:name w:val="Body Text First Indent"/>
    <w:basedOn w:val="8"/>
    <w:qFormat/>
    <w:uiPriority w:val="99"/>
    <w:pPr>
      <w:ind w:firstLine="420" w:firstLineChars="100"/>
    </w:pPr>
    <w:rPr>
      <w:rFonts w:ascii="宋体"/>
      <w:szCs w:val="20"/>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864</Words>
  <Characters>971</Characters>
  <Paragraphs>50</Paragraphs>
  <TotalTime>3</TotalTime>
  <ScaleCrop>false</ScaleCrop>
  <LinksUpToDate>false</LinksUpToDate>
  <CharactersWithSpaces>1019</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2020-06-08T08:36:00Z</dcterms:created>
  <dc:creator>Administrator</dc:creator>
  <cp:lastModifiedBy>不至</cp:lastModifiedBy>
  <cp:lastPrinted>2021-03-01T03:40:00Z</cp:lastPrinted>
  <dcterms:modified xsi:type="dcterms:W3CDTF">2021-03-02T15:12:44Z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62556355AB2B4930AD42DD83FC9E67C5</vt:lpwstr>
  </property>
</Properties>
</file>