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bCs/>
          <w:sz w:val="30"/>
          <w:szCs w:val="30"/>
        </w:rPr>
      </w:pPr>
      <w:r>
        <w:rPr>
          <w:rFonts w:hint="eastAsia" w:ascii="宋体" w:hAnsi="宋体" w:cs="宋体"/>
          <w:b/>
          <w:bCs/>
          <w:sz w:val="32"/>
          <w:szCs w:val="32"/>
        </w:rPr>
        <w:t>阿勒泰大草原4A级景区（阿禾公路精品旅游线路）建设项目（</w:t>
      </w:r>
      <w:r>
        <w:rPr>
          <w:rFonts w:hint="eastAsia" w:ascii="宋体" w:hAnsi="宋体" w:cs="宋体"/>
          <w:b/>
          <w:bCs/>
          <w:sz w:val="32"/>
          <w:szCs w:val="32"/>
          <w:lang w:val="en-US" w:eastAsia="zh-CN"/>
        </w:rPr>
        <w:t>滑雪场车辆</w:t>
      </w:r>
      <w:r>
        <w:rPr>
          <w:rFonts w:hint="eastAsia" w:ascii="宋体" w:hAnsi="宋体" w:cs="宋体"/>
          <w:b/>
          <w:bCs/>
          <w:sz w:val="32"/>
          <w:szCs w:val="32"/>
        </w:rPr>
        <w:t>及</w:t>
      </w:r>
      <w:r>
        <w:rPr>
          <w:rFonts w:hint="eastAsia" w:ascii="宋体" w:hAnsi="宋体" w:cs="宋体"/>
          <w:b/>
          <w:bCs/>
          <w:sz w:val="32"/>
          <w:szCs w:val="32"/>
          <w:lang w:val="en-US" w:eastAsia="zh-CN"/>
        </w:rPr>
        <w:t>附属</w:t>
      </w:r>
      <w:r>
        <w:rPr>
          <w:rFonts w:hint="eastAsia" w:ascii="宋体" w:hAnsi="宋体" w:cs="宋体"/>
          <w:b/>
          <w:bCs/>
          <w:sz w:val="32"/>
          <w:szCs w:val="32"/>
        </w:rPr>
        <w:t>配件）公开招标公告</w:t>
      </w:r>
    </w:p>
    <w:p>
      <w:pPr>
        <w:adjustRightInd w:val="0"/>
        <w:snapToGrid w:val="0"/>
        <w:spacing w:line="360" w:lineRule="auto"/>
        <w:ind w:firstLine="480" w:firstLineChars="200"/>
        <w:jc w:val="center"/>
        <w:rPr>
          <w:rFonts w:asciiTheme="minorEastAsia" w:hAnsiTheme="minorEastAsia" w:eastAsiaTheme="minorEastAsia"/>
          <w:sz w:val="24"/>
        </w:rPr>
      </w:pPr>
    </w:p>
    <w:p>
      <w:pPr>
        <w:adjustRightInd w:val="0"/>
        <w:snapToGrid w:val="0"/>
        <w:spacing w:line="360" w:lineRule="auto"/>
        <w:ind w:firstLine="480" w:firstLineChars="200"/>
        <w:rPr>
          <w:rFonts w:ascii="宋体" w:hAnsi="宋体" w:cs="仿宋_GB2312"/>
          <w:bCs/>
          <w:sz w:val="24"/>
        </w:rPr>
      </w:pPr>
      <w:r>
        <w:rPr>
          <w:rFonts w:hint="eastAsia" w:ascii="宋体" w:hAnsi="宋体"/>
          <w:sz w:val="24"/>
        </w:rPr>
        <w:t>新疆恒达天诚项目管理咨询有限公司受</w:t>
      </w:r>
      <w:r>
        <w:rPr>
          <w:rFonts w:hint="eastAsia" w:ascii="宋体" w:hAnsi="宋体" w:cs="宋体"/>
          <w:bCs/>
          <w:sz w:val="24"/>
        </w:rPr>
        <w:t>阿勒泰市文化体育广播电视和旅游局</w:t>
      </w:r>
      <w:r>
        <w:rPr>
          <w:rFonts w:hint="eastAsia" w:ascii="宋体" w:hAnsi="宋体"/>
          <w:sz w:val="24"/>
        </w:rPr>
        <w:t>的委托，就其阿勒泰大草原4A级景区（阿禾公路精品旅游线路）建设项目（</w:t>
      </w:r>
      <w:r>
        <w:rPr>
          <w:rFonts w:hint="eastAsia" w:ascii="宋体" w:hAnsi="宋体"/>
          <w:sz w:val="24"/>
          <w:lang w:val="en-US" w:eastAsia="zh-CN"/>
        </w:rPr>
        <w:t>滑雪场车辆</w:t>
      </w:r>
      <w:r>
        <w:rPr>
          <w:rFonts w:hint="eastAsia" w:ascii="宋体" w:hAnsi="宋体"/>
          <w:sz w:val="24"/>
        </w:rPr>
        <w:t>及</w:t>
      </w:r>
      <w:r>
        <w:rPr>
          <w:rFonts w:hint="eastAsia" w:ascii="宋体" w:hAnsi="宋体"/>
          <w:sz w:val="24"/>
          <w:lang w:val="en-US" w:eastAsia="zh-CN"/>
        </w:rPr>
        <w:t>附属</w:t>
      </w:r>
      <w:r>
        <w:rPr>
          <w:rFonts w:hint="eastAsia" w:ascii="宋体" w:hAnsi="宋体"/>
          <w:sz w:val="24"/>
        </w:rPr>
        <w:t>配件）进行公开招标采购。项目资金已落实，欢迎符合条件的投标人报名参加。</w:t>
      </w:r>
    </w:p>
    <w:p>
      <w:pPr>
        <w:adjustRightInd w:val="0"/>
        <w:snapToGrid w:val="0"/>
        <w:spacing w:line="360" w:lineRule="auto"/>
        <w:ind w:firstLine="482" w:firstLineChars="200"/>
        <w:jc w:val="left"/>
        <w:rPr>
          <w:rFonts w:ascii="宋体" w:hAnsi="宋体" w:cs="华文中宋"/>
          <w:bCs/>
          <w:sz w:val="24"/>
        </w:rPr>
      </w:pPr>
      <w:r>
        <w:rPr>
          <w:rFonts w:hint="eastAsia" w:ascii="宋体" w:hAnsi="宋体"/>
          <w:b/>
          <w:sz w:val="24"/>
        </w:rPr>
        <w:t>一、项目名称：</w:t>
      </w:r>
      <w:r>
        <w:rPr>
          <w:rFonts w:hint="eastAsia" w:ascii="宋体" w:hAnsi="宋体"/>
          <w:sz w:val="24"/>
        </w:rPr>
        <w:t>阿勒泰大草原4A级景区（阿禾公路精品旅游线路）建设项目（</w:t>
      </w:r>
      <w:r>
        <w:rPr>
          <w:rFonts w:hint="eastAsia" w:ascii="宋体" w:hAnsi="宋体"/>
          <w:sz w:val="24"/>
          <w:lang w:val="en-US" w:eastAsia="zh-CN"/>
        </w:rPr>
        <w:t>滑雪场车辆</w:t>
      </w:r>
      <w:r>
        <w:rPr>
          <w:rFonts w:hint="eastAsia" w:ascii="宋体" w:hAnsi="宋体"/>
          <w:sz w:val="24"/>
        </w:rPr>
        <w:t>及</w:t>
      </w:r>
      <w:r>
        <w:rPr>
          <w:rFonts w:hint="eastAsia" w:ascii="宋体" w:hAnsi="宋体"/>
          <w:sz w:val="24"/>
          <w:lang w:val="en-US" w:eastAsia="zh-CN"/>
        </w:rPr>
        <w:t>附属</w:t>
      </w:r>
      <w:r>
        <w:rPr>
          <w:rFonts w:hint="eastAsia" w:ascii="宋体" w:hAnsi="宋体"/>
          <w:sz w:val="24"/>
        </w:rPr>
        <w:t>配件）</w:t>
      </w:r>
      <w:r>
        <w:rPr>
          <w:rFonts w:hint="eastAsia" w:ascii="宋体" w:hAnsi="宋体" w:cs="宋体"/>
          <w:bCs/>
          <w:sz w:val="24"/>
        </w:rPr>
        <w:t xml:space="preserve"> </w:t>
      </w:r>
    </w:p>
    <w:p>
      <w:pPr>
        <w:adjustRightInd w:val="0"/>
        <w:snapToGrid w:val="0"/>
        <w:spacing w:line="360" w:lineRule="auto"/>
        <w:ind w:firstLine="482" w:firstLineChars="200"/>
        <w:jc w:val="left"/>
        <w:rPr>
          <w:rFonts w:hint="eastAsia" w:ascii="宋体" w:hAnsi="宋体" w:eastAsia="宋体"/>
          <w:sz w:val="24"/>
          <w:lang w:val="en-US" w:eastAsia="zh-CN"/>
        </w:rPr>
      </w:pPr>
      <w:r>
        <w:rPr>
          <w:rFonts w:hint="eastAsia" w:ascii="宋体" w:hAnsi="宋体"/>
          <w:b/>
          <w:sz w:val="24"/>
        </w:rPr>
        <w:t>二、项目编号：</w:t>
      </w:r>
      <w:r>
        <w:rPr>
          <w:rFonts w:hint="eastAsia" w:ascii="宋体" w:hAnsi="宋体"/>
          <w:sz w:val="24"/>
        </w:rPr>
        <w:t>HDTCZC2020-10</w:t>
      </w:r>
      <w:r>
        <w:rPr>
          <w:rFonts w:hint="eastAsia" w:ascii="宋体" w:hAnsi="宋体"/>
          <w:sz w:val="24"/>
          <w:lang w:val="en-US" w:eastAsia="zh-CN"/>
        </w:rPr>
        <w:t>7</w:t>
      </w:r>
    </w:p>
    <w:p>
      <w:pPr>
        <w:adjustRightInd w:val="0"/>
        <w:snapToGrid w:val="0"/>
        <w:spacing w:line="360" w:lineRule="auto"/>
        <w:ind w:firstLine="482" w:firstLineChars="200"/>
        <w:rPr>
          <w:rFonts w:ascii="宋体" w:hAnsi="宋体"/>
          <w:sz w:val="24"/>
        </w:rPr>
      </w:pPr>
      <w:r>
        <w:rPr>
          <w:rFonts w:hint="eastAsia" w:ascii="宋体" w:hAnsi="宋体"/>
          <w:b/>
          <w:sz w:val="24"/>
        </w:rPr>
        <w:t>三、采购方式</w:t>
      </w:r>
      <w:r>
        <w:rPr>
          <w:rFonts w:hint="eastAsia" w:ascii="宋体" w:hAnsi="宋体"/>
          <w:sz w:val="24"/>
        </w:rPr>
        <w:t>：公开招标</w:t>
      </w:r>
    </w:p>
    <w:p>
      <w:pPr>
        <w:adjustRightInd w:val="0"/>
        <w:snapToGrid w:val="0"/>
        <w:spacing w:line="360" w:lineRule="auto"/>
        <w:ind w:firstLine="482" w:firstLineChars="200"/>
        <w:rPr>
          <w:rFonts w:ascii="宋体" w:hAnsi="宋体"/>
          <w:b/>
          <w:sz w:val="24"/>
        </w:rPr>
      </w:pPr>
      <w:r>
        <w:rPr>
          <w:rFonts w:hint="eastAsia" w:ascii="宋体" w:hAnsi="宋体"/>
          <w:b/>
          <w:sz w:val="24"/>
        </w:rPr>
        <w:t>四、采购内容：</w:t>
      </w:r>
    </w:p>
    <w:p>
      <w:pPr>
        <w:adjustRightInd w:val="0"/>
        <w:snapToGrid w:val="0"/>
        <w:spacing w:line="360" w:lineRule="auto"/>
        <w:ind w:firstLine="480" w:firstLineChars="200"/>
        <w:rPr>
          <w:rFonts w:ascii="宋体" w:hAnsi="宋体"/>
          <w:sz w:val="24"/>
        </w:rPr>
      </w:pPr>
      <w:r>
        <w:rPr>
          <w:rFonts w:hint="eastAsia" w:ascii="宋体" w:hAnsi="宋体" w:cs="宋体"/>
          <w:sz w:val="24"/>
        </w:rPr>
        <w:t>采购</w:t>
      </w:r>
      <w:r>
        <w:rPr>
          <w:rFonts w:hint="eastAsia" w:ascii="宋体" w:hAnsi="宋体" w:cs="宋体"/>
          <w:sz w:val="24"/>
          <w:lang w:val="en-US" w:eastAsia="zh-CN"/>
        </w:rPr>
        <w:t>一批</w:t>
      </w:r>
      <w:r>
        <w:rPr>
          <w:rFonts w:hint="eastAsia" w:ascii="宋体" w:hAnsi="宋体"/>
          <w:sz w:val="24"/>
          <w:lang w:val="en-US" w:eastAsia="zh-CN"/>
        </w:rPr>
        <w:t>滑雪场车辆</w:t>
      </w:r>
      <w:r>
        <w:rPr>
          <w:rFonts w:hint="eastAsia" w:ascii="宋体" w:hAnsi="宋体"/>
          <w:sz w:val="24"/>
        </w:rPr>
        <w:t>及</w:t>
      </w:r>
      <w:r>
        <w:rPr>
          <w:rFonts w:hint="eastAsia" w:ascii="宋体" w:hAnsi="宋体"/>
          <w:sz w:val="24"/>
          <w:lang w:val="en-US" w:eastAsia="zh-CN"/>
        </w:rPr>
        <w:t>附属</w:t>
      </w:r>
      <w:r>
        <w:rPr>
          <w:rFonts w:hint="eastAsia" w:ascii="宋体" w:hAnsi="宋体"/>
          <w:sz w:val="24"/>
        </w:rPr>
        <w:t>配件</w:t>
      </w:r>
      <w:r>
        <w:rPr>
          <w:rFonts w:hint="eastAsia" w:ascii="宋体" w:hAnsi="宋体"/>
          <w:sz w:val="24"/>
          <w:lang w:eastAsia="zh-CN"/>
        </w:rPr>
        <w:t>。</w:t>
      </w:r>
      <w:r>
        <w:rPr>
          <w:rFonts w:hint="eastAsia" w:ascii="宋体" w:hAnsi="宋体" w:cs="宋体"/>
          <w:sz w:val="24"/>
        </w:rPr>
        <w:t>（详见招标文件）。</w:t>
      </w:r>
    </w:p>
    <w:p>
      <w:pPr>
        <w:adjustRightInd w:val="0"/>
        <w:snapToGrid w:val="0"/>
        <w:spacing w:line="360" w:lineRule="auto"/>
        <w:ind w:firstLine="482" w:firstLineChars="200"/>
        <w:rPr>
          <w:rFonts w:ascii="宋体" w:hAnsi="宋体"/>
          <w:sz w:val="24"/>
        </w:rPr>
      </w:pPr>
      <w:r>
        <w:rPr>
          <w:rFonts w:hint="eastAsia" w:ascii="宋体" w:hAnsi="宋体"/>
          <w:b/>
          <w:sz w:val="24"/>
        </w:rPr>
        <w:t>五、采购预算：</w:t>
      </w:r>
      <w:r>
        <w:rPr>
          <w:rFonts w:hint="eastAsia" w:ascii="宋体" w:hAnsi="宋体"/>
          <w:sz w:val="24"/>
        </w:rPr>
        <w:t>共</w:t>
      </w:r>
      <w:r>
        <w:rPr>
          <w:rFonts w:hint="eastAsia" w:ascii="宋体" w:hAnsi="宋体"/>
          <w:sz w:val="24"/>
          <w:lang w:val="en-US" w:eastAsia="zh-CN"/>
        </w:rPr>
        <w:t>740</w:t>
      </w:r>
      <w:r>
        <w:rPr>
          <w:rFonts w:hint="eastAsia" w:ascii="宋体" w:hAnsi="宋体"/>
          <w:sz w:val="24"/>
        </w:rPr>
        <w:t>.</w:t>
      </w:r>
      <w:r>
        <w:rPr>
          <w:rFonts w:hint="eastAsia" w:ascii="宋体" w:hAnsi="宋体"/>
          <w:sz w:val="24"/>
          <w:lang w:val="en-US" w:eastAsia="zh-CN"/>
        </w:rPr>
        <w:t>00</w:t>
      </w:r>
      <w:r>
        <w:rPr>
          <w:rFonts w:hint="eastAsia" w:ascii="宋体" w:hAnsi="宋体"/>
          <w:sz w:val="24"/>
        </w:rPr>
        <w:t>万元</w:t>
      </w:r>
    </w:p>
    <w:p>
      <w:pPr>
        <w:adjustRightInd w:val="0"/>
        <w:snapToGrid w:val="0"/>
        <w:spacing w:line="360" w:lineRule="auto"/>
        <w:ind w:firstLine="482" w:firstLineChars="200"/>
        <w:rPr>
          <w:rFonts w:ascii="宋体" w:hAnsi="宋体"/>
          <w:sz w:val="24"/>
        </w:rPr>
      </w:pPr>
      <w:r>
        <w:rPr>
          <w:rFonts w:hint="eastAsia" w:ascii="宋体" w:hAnsi="宋体"/>
          <w:b/>
          <w:sz w:val="24"/>
        </w:rPr>
        <w:t>六、投标人资质条件要求</w:t>
      </w:r>
      <w:r>
        <w:rPr>
          <w:rFonts w:hint="eastAsia" w:ascii="宋体" w:hAnsi="宋体"/>
          <w:sz w:val="24"/>
        </w:rPr>
        <w:t>：</w:t>
      </w:r>
    </w:p>
    <w:p>
      <w:pPr>
        <w:kinsoku w:val="0"/>
        <w:overflowPunct w:val="0"/>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1、投标人必须满足《中华人民共和国政府采购法》第二十二条要求，能合法提供与采购内容相符的设备及相应的服务。</w:t>
      </w:r>
    </w:p>
    <w:p>
      <w:pPr>
        <w:kinsoku w:val="0"/>
        <w:overflowPunct w:val="0"/>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2、投标人应当具备提供售后服务的能力和后续现场提供服务能力。</w:t>
      </w:r>
    </w:p>
    <w:p>
      <w:pPr>
        <w:kinsoku w:val="0"/>
        <w:overflowPunct w:val="0"/>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cs="宋体"/>
          <w:kern w:val="0"/>
          <w:sz w:val="24"/>
        </w:rPr>
        <w:t>本项目接受进口产品，</w:t>
      </w:r>
      <w:r>
        <w:rPr>
          <w:rFonts w:hint="eastAsia" w:ascii="宋体" w:hAnsi="宋体"/>
          <w:sz w:val="24"/>
        </w:rPr>
        <w:t>投标人</w:t>
      </w:r>
      <w:r>
        <w:rPr>
          <w:rFonts w:hint="eastAsia" w:ascii="宋体" w:hAnsi="宋体" w:cs="宋体"/>
          <w:kern w:val="0"/>
          <w:sz w:val="24"/>
        </w:rPr>
        <w:t>拟提供进口产品的，须提供生产厂家（总代理）就本项目的产品授权书和售后服务书（产品授权书中须写明所投进口产品的型号、产地和生产厂家名称，并必须有生产企业（总代理）法定代表人签章）。</w:t>
      </w:r>
    </w:p>
    <w:p>
      <w:pPr>
        <w:adjustRightInd w:val="0"/>
        <w:snapToGrid w:val="0"/>
        <w:spacing w:line="360" w:lineRule="auto"/>
        <w:ind w:firstLine="480" w:firstLineChars="200"/>
        <w:rPr>
          <w:rFonts w:ascii="宋体" w:hAnsi="宋体"/>
          <w:sz w:val="24"/>
        </w:rPr>
      </w:pPr>
      <w:r>
        <w:rPr>
          <w:rFonts w:hint="eastAsia" w:ascii="宋体" w:hAnsi="宋体" w:cs="Arial"/>
          <w:sz w:val="24"/>
        </w:rPr>
        <w:t>4、</w:t>
      </w:r>
      <w:r>
        <w:rPr>
          <w:rFonts w:hint="eastAsia" w:ascii="宋体" w:hAnsi="宋体"/>
          <w:sz w:val="24"/>
        </w:rPr>
        <w:t>本项目不接受联合体投标。</w:t>
      </w:r>
    </w:p>
    <w:p>
      <w:pPr>
        <w:adjustRightInd w:val="0"/>
        <w:snapToGrid w:val="0"/>
        <w:spacing w:line="360" w:lineRule="auto"/>
        <w:ind w:firstLine="480" w:firstLineChars="200"/>
        <w:rPr>
          <w:rFonts w:ascii="宋体" w:hAnsi="宋体"/>
          <w:sz w:val="24"/>
        </w:rPr>
      </w:pPr>
      <w:r>
        <w:rPr>
          <w:rFonts w:hint="eastAsia" w:ascii="宋体" w:hAnsi="宋体"/>
          <w:sz w:val="24"/>
        </w:rPr>
        <w:t>说明：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w:t>
      </w:r>
      <w:r>
        <w:rPr>
          <w:rFonts w:hint="eastAsia" w:ascii="宋体" w:hAnsi="宋体" w:cs="宋体"/>
          <w:sz w:val="24"/>
        </w:rPr>
        <w:t>（截止时点：招标公告发布之日至投标文件递交截止时间之间任意时刻的查询。）</w:t>
      </w:r>
      <w:r>
        <w:rPr>
          <w:rFonts w:hint="eastAsia" w:ascii="宋体" w:hAnsi="宋体"/>
          <w:sz w:val="24"/>
        </w:rPr>
        <w:t>；</w:t>
      </w:r>
    </w:p>
    <w:p>
      <w:pPr>
        <w:adjustRightInd w:val="0"/>
        <w:snapToGrid w:val="0"/>
        <w:spacing w:line="360" w:lineRule="auto"/>
        <w:ind w:firstLine="482" w:firstLineChars="200"/>
        <w:jc w:val="left"/>
        <w:rPr>
          <w:rFonts w:ascii="宋体" w:hAnsi="宋体"/>
          <w:sz w:val="24"/>
        </w:rPr>
      </w:pPr>
      <w:r>
        <w:rPr>
          <w:rFonts w:hint="eastAsia" w:ascii="宋体" w:hAnsi="宋体"/>
          <w:b/>
          <w:sz w:val="24"/>
        </w:rPr>
        <w:t>七、报名时间、地点及获取招标文件的要求：</w:t>
      </w:r>
    </w:p>
    <w:p>
      <w:pPr>
        <w:adjustRightInd w:val="0"/>
        <w:snapToGrid w:val="0"/>
        <w:spacing w:line="360" w:lineRule="auto"/>
        <w:ind w:firstLine="480" w:firstLineChars="200"/>
        <w:rPr>
          <w:rFonts w:ascii="宋体" w:hAnsi="宋体"/>
          <w:sz w:val="24"/>
        </w:rPr>
      </w:pPr>
      <w:r>
        <w:rPr>
          <w:rFonts w:hint="eastAsia" w:ascii="宋体" w:hAnsi="宋体"/>
          <w:sz w:val="24"/>
        </w:rPr>
        <w:t>1、报名时间：</w:t>
      </w:r>
      <w:r>
        <w:rPr>
          <w:rFonts w:hint="eastAsia" w:ascii="宋体" w:hAnsi="宋体"/>
          <w:sz w:val="24"/>
          <w:u w:val="single"/>
        </w:rPr>
        <w:t>2020年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rPr>
        <w:t>——</w:t>
      </w:r>
      <w:r>
        <w:rPr>
          <w:rFonts w:hint="eastAsia" w:ascii="宋体" w:hAnsi="宋体"/>
          <w:sz w:val="24"/>
          <w:u w:val="single"/>
        </w:rPr>
        <w:t>2020年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11</w:t>
      </w:r>
      <w:r>
        <w:rPr>
          <w:rFonts w:hint="eastAsia" w:ascii="宋体" w:hAnsi="宋体"/>
          <w:sz w:val="24"/>
          <w:u w:val="single"/>
        </w:rPr>
        <w:t>日</w:t>
      </w:r>
      <w:r>
        <w:rPr>
          <w:rFonts w:hint="eastAsia" w:ascii="宋体" w:hAnsi="宋体"/>
          <w:sz w:val="24"/>
        </w:rPr>
        <w:t>每天上午10:30-13:30分，下午15：30-18：30分（北京时间）。</w:t>
      </w:r>
    </w:p>
    <w:p>
      <w:pPr>
        <w:adjustRightInd w:val="0"/>
        <w:snapToGrid w:val="0"/>
        <w:spacing w:line="360" w:lineRule="auto"/>
        <w:ind w:firstLine="480" w:firstLineChars="200"/>
        <w:rPr>
          <w:rFonts w:ascii="宋体" w:hAnsi="宋体"/>
          <w:sz w:val="24"/>
        </w:rPr>
      </w:pPr>
      <w:r>
        <w:rPr>
          <w:rFonts w:hint="eastAsia" w:ascii="宋体" w:hAnsi="宋体"/>
          <w:sz w:val="24"/>
        </w:rPr>
        <w:t>2、发售标书地点：阿勒泰市解放路4区22-1栋办公楼3楼302办公室</w:t>
      </w:r>
    </w:p>
    <w:p>
      <w:pPr>
        <w:adjustRightInd w:val="0"/>
        <w:snapToGrid w:val="0"/>
        <w:spacing w:line="360" w:lineRule="auto"/>
        <w:ind w:firstLine="480" w:firstLineChars="200"/>
        <w:rPr>
          <w:rFonts w:ascii="宋体" w:hAnsi="宋体" w:cs="Arial"/>
          <w:sz w:val="24"/>
        </w:rPr>
      </w:pPr>
      <w:r>
        <w:rPr>
          <w:rFonts w:hint="eastAsia" w:ascii="宋体" w:hAnsi="宋体"/>
          <w:sz w:val="24"/>
        </w:rPr>
        <w:t>3、获取招标文件的要求：请携带</w:t>
      </w:r>
      <w:r>
        <w:rPr>
          <w:rFonts w:hint="eastAsia" w:ascii="宋体" w:hAnsi="宋体" w:cs="Arial"/>
          <w:sz w:val="24"/>
        </w:rPr>
        <w:t>企业营业执照原件、法人授权委托书和委托人身份证原件</w:t>
      </w:r>
      <w:r>
        <w:rPr>
          <w:rFonts w:hint="eastAsia" w:ascii="宋体" w:hAnsi="宋体"/>
          <w:sz w:val="24"/>
        </w:rPr>
        <w:t>、信用中国、中国政府采购网、国家企业信用信息公示系统查询记录（查询结果加盖公章，查询时间不早于本公告发布之日）、进口产品还须提供授权书及售后服务书原件</w:t>
      </w:r>
      <w:r>
        <w:rPr>
          <w:rFonts w:hint="eastAsia" w:ascii="宋体" w:hAnsi="宋体"/>
          <w:sz w:val="24"/>
          <w:u w:val="single"/>
        </w:rPr>
        <w:t>及</w:t>
      </w:r>
      <w:r>
        <w:rPr>
          <w:rFonts w:hint="eastAsia" w:ascii="宋体" w:hAnsi="宋体" w:cs="Arial"/>
          <w:sz w:val="24"/>
          <w:u w:val="single"/>
        </w:rPr>
        <w:t>以上证件的复印件二套（加盖公章）</w:t>
      </w:r>
      <w:r>
        <w:rPr>
          <w:rFonts w:hint="eastAsia" w:ascii="宋体" w:hAnsi="宋体" w:cs="Arial"/>
          <w:sz w:val="24"/>
        </w:rPr>
        <w:t>，文件售价300元/本。</w:t>
      </w:r>
    </w:p>
    <w:p>
      <w:pPr>
        <w:adjustRightInd w:val="0"/>
        <w:snapToGrid w:val="0"/>
        <w:spacing w:line="360" w:lineRule="auto"/>
        <w:ind w:firstLine="482" w:firstLineChars="200"/>
        <w:rPr>
          <w:rFonts w:ascii="宋体" w:hAnsi="宋体"/>
          <w:sz w:val="24"/>
        </w:rPr>
      </w:pPr>
      <w:r>
        <w:rPr>
          <w:rFonts w:hint="eastAsia" w:ascii="宋体" w:hAnsi="宋体"/>
          <w:b/>
          <w:sz w:val="24"/>
        </w:rPr>
        <w:t>八、招标文件递交截止时间及开标时间：</w:t>
      </w:r>
      <w:r>
        <w:rPr>
          <w:rFonts w:hint="eastAsia" w:ascii="宋体" w:hAnsi="宋体"/>
          <w:sz w:val="24"/>
        </w:rPr>
        <w:t>2020年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28</w:t>
      </w:r>
      <w:r>
        <w:rPr>
          <w:rFonts w:hint="eastAsia" w:ascii="宋体" w:hAnsi="宋体"/>
          <w:sz w:val="24"/>
        </w:rPr>
        <w:t>日上午1</w:t>
      </w:r>
      <w:r>
        <w:rPr>
          <w:rFonts w:hint="eastAsia" w:ascii="宋体" w:hAnsi="宋体"/>
          <w:sz w:val="24"/>
          <w:lang w:val="en-US" w:eastAsia="zh-CN"/>
        </w:rPr>
        <w:t>1</w:t>
      </w:r>
      <w:r>
        <w:rPr>
          <w:rFonts w:hint="eastAsia" w:ascii="宋体" w:hAnsi="宋体"/>
          <w:sz w:val="24"/>
        </w:rPr>
        <w:t>：00时（北京时间）。</w:t>
      </w:r>
    </w:p>
    <w:p>
      <w:pPr>
        <w:adjustRightInd w:val="0"/>
        <w:snapToGrid w:val="0"/>
        <w:spacing w:line="360" w:lineRule="auto"/>
        <w:ind w:firstLine="482" w:firstLineChars="200"/>
        <w:rPr>
          <w:rFonts w:ascii="宋体" w:hAnsi="宋体"/>
          <w:sz w:val="24"/>
        </w:rPr>
      </w:pPr>
      <w:r>
        <w:rPr>
          <w:rFonts w:hint="eastAsia" w:ascii="宋体" w:hAnsi="宋体"/>
          <w:b/>
          <w:sz w:val="24"/>
        </w:rPr>
        <w:t>九、开标地点：</w:t>
      </w:r>
      <w:r>
        <w:rPr>
          <w:rFonts w:hint="eastAsia" w:ascii="宋体" w:hAnsi="宋体"/>
          <w:sz w:val="24"/>
        </w:rPr>
        <w:t>阿勒泰市解放路4区22-1栋办公楼3楼306会议室</w:t>
      </w:r>
    </w:p>
    <w:p>
      <w:pPr>
        <w:adjustRightInd w:val="0"/>
        <w:spacing w:line="360" w:lineRule="auto"/>
        <w:ind w:firstLine="482" w:firstLineChars="200"/>
        <w:jc w:val="left"/>
        <w:rPr>
          <w:rFonts w:ascii="宋体" w:hAnsi="宋体"/>
          <w:b/>
          <w:sz w:val="24"/>
        </w:rPr>
      </w:pPr>
      <w:r>
        <w:rPr>
          <w:rFonts w:hint="eastAsia" w:ascii="宋体" w:hAnsi="宋体"/>
          <w:b/>
          <w:sz w:val="24"/>
        </w:rPr>
        <w:t>十、其他事项：</w:t>
      </w:r>
    </w:p>
    <w:p>
      <w:pPr>
        <w:adjustRightInd w:val="0"/>
        <w:spacing w:line="360" w:lineRule="auto"/>
        <w:ind w:firstLine="480" w:firstLineChars="200"/>
        <w:jc w:val="left"/>
        <w:rPr>
          <w:rFonts w:ascii="宋体" w:hAnsi="宋体"/>
          <w:bCs/>
          <w:sz w:val="24"/>
        </w:rPr>
      </w:pPr>
      <w:r>
        <w:rPr>
          <w:rFonts w:hint="eastAsia" w:ascii="宋体" w:hAnsi="宋体"/>
          <w:bCs/>
          <w:sz w:val="24"/>
        </w:rPr>
        <w:t>（1）、本项目公告期限为5个工作日，投标人认为招标文件使自己的权益受到损害的，可以自收到招标文件之日（发售截止日之后收到招标文件的，以发售截止日为准）或者招标文件公告期限届满之日起7个工作日内，以书面形式向招标人和招标代理机构提出质疑。分散采购限额标准以上的项目，质疑投标人对招标人、招标代理机构的答复不满意或者招标人、招标代理机构未在规定的时间内作出答复的，可以在答复期满后十五个工作日内向同级政府采购监督管理部门投诉。</w:t>
      </w:r>
    </w:p>
    <w:p>
      <w:pPr>
        <w:adjustRightInd w:val="0"/>
        <w:spacing w:line="360" w:lineRule="auto"/>
        <w:ind w:firstLine="480" w:firstLineChars="200"/>
        <w:jc w:val="left"/>
        <w:rPr>
          <w:rFonts w:ascii="宋体" w:hAnsi="宋体"/>
          <w:bCs/>
          <w:sz w:val="24"/>
        </w:rPr>
      </w:pPr>
      <w:r>
        <w:rPr>
          <w:rFonts w:hint="eastAsia" w:ascii="宋体" w:hAnsi="宋体"/>
          <w:bCs/>
          <w:sz w:val="24"/>
        </w:rPr>
        <w:t>（2）、本项目需要落实的政府采购政策：</w:t>
      </w:r>
    </w:p>
    <w:p>
      <w:pPr>
        <w:adjustRightInd w:val="0"/>
        <w:spacing w:line="360" w:lineRule="auto"/>
        <w:ind w:firstLine="480" w:firstLineChars="200"/>
        <w:jc w:val="left"/>
        <w:rPr>
          <w:rFonts w:ascii="宋体" w:hAnsi="宋体"/>
          <w:bCs/>
          <w:sz w:val="24"/>
        </w:rPr>
      </w:pPr>
      <w:r>
        <w:rPr>
          <w:rFonts w:hint="eastAsia" w:ascii="宋体" w:hAnsi="宋体"/>
          <w:bCs/>
          <w:sz w:val="24"/>
        </w:rPr>
        <w:t>1、《政府采购促进中小企业发展暂行办法》（财库〔2011〕181号）；</w:t>
      </w:r>
    </w:p>
    <w:p>
      <w:pPr>
        <w:adjustRightInd w:val="0"/>
        <w:spacing w:line="360" w:lineRule="auto"/>
        <w:ind w:firstLine="480" w:firstLineChars="200"/>
        <w:jc w:val="left"/>
        <w:rPr>
          <w:rFonts w:ascii="宋体" w:hAnsi="宋体"/>
          <w:bCs/>
          <w:sz w:val="24"/>
        </w:rPr>
      </w:pPr>
      <w:r>
        <w:rPr>
          <w:rFonts w:hint="eastAsia" w:ascii="宋体" w:hAnsi="宋体"/>
          <w:bCs/>
          <w:sz w:val="24"/>
        </w:rPr>
        <w:t>2、《财政部、司法部关于政府采购支持监狱企业发展有关问题的通知》（财库〔2014〕68号）；</w:t>
      </w:r>
    </w:p>
    <w:p>
      <w:pPr>
        <w:adjustRightInd w:val="0"/>
        <w:snapToGrid w:val="0"/>
        <w:spacing w:line="360" w:lineRule="auto"/>
        <w:ind w:firstLine="480" w:firstLineChars="200"/>
        <w:rPr>
          <w:rFonts w:ascii="宋体" w:hAnsi="宋体"/>
          <w:sz w:val="24"/>
        </w:rPr>
      </w:pPr>
      <w:r>
        <w:rPr>
          <w:rFonts w:hint="eastAsia" w:ascii="宋体" w:hAnsi="宋体"/>
          <w:bCs/>
          <w:sz w:val="24"/>
        </w:rPr>
        <w:t>3、《财政部民政部中国残疾人联合会关于促进残疾人就业政府采购政策的通知》财库〔2017〕141号；</w:t>
      </w:r>
    </w:p>
    <w:p>
      <w:pPr>
        <w:adjustRightInd w:val="0"/>
        <w:snapToGrid w:val="0"/>
        <w:spacing w:line="360" w:lineRule="auto"/>
        <w:ind w:firstLine="482" w:firstLineChars="200"/>
        <w:jc w:val="left"/>
        <w:rPr>
          <w:rFonts w:ascii="宋体" w:hAnsi="宋体" w:cs="Arial"/>
          <w:b/>
          <w:sz w:val="24"/>
        </w:rPr>
      </w:pPr>
      <w:r>
        <w:rPr>
          <w:rFonts w:hint="eastAsia" w:ascii="宋体" w:hAnsi="宋体"/>
          <w:b/>
          <w:sz w:val="24"/>
        </w:rPr>
        <w:t>十一、</w:t>
      </w:r>
      <w:r>
        <w:rPr>
          <w:rFonts w:hint="eastAsia" w:ascii="宋体" w:hAnsi="宋体" w:cs="Arial"/>
          <w:b/>
          <w:sz w:val="24"/>
        </w:rPr>
        <w:t>联系人：</w:t>
      </w:r>
    </w:p>
    <w:p>
      <w:pPr>
        <w:tabs>
          <w:tab w:val="left" w:pos="4996"/>
        </w:tabs>
        <w:adjustRightInd w:val="0"/>
        <w:snapToGrid w:val="0"/>
        <w:spacing w:line="360" w:lineRule="auto"/>
        <w:ind w:firstLine="480" w:firstLineChars="200"/>
        <w:rPr>
          <w:rFonts w:ascii="宋体" w:hAnsi="宋体" w:cs="仿宋_GB2312"/>
          <w:sz w:val="24"/>
        </w:rPr>
      </w:pPr>
      <w:r>
        <w:rPr>
          <w:rFonts w:hint="eastAsia" w:ascii="宋体" w:hAnsi="宋体"/>
          <w:sz w:val="24"/>
        </w:rPr>
        <w:t>1、</w:t>
      </w:r>
      <w:r>
        <w:rPr>
          <w:rFonts w:hint="eastAsia" w:ascii="宋体" w:hAnsi="宋体"/>
          <w:bCs/>
          <w:sz w:val="24"/>
        </w:rPr>
        <w:t>招标</w:t>
      </w:r>
      <w:r>
        <w:rPr>
          <w:rFonts w:hint="eastAsia" w:ascii="宋体" w:hAnsi="宋体"/>
          <w:sz w:val="24"/>
        </w:rPr>
        <w:t>人：</w:t>
      </w:r>
      <w:r>
        <w:rPr>
          <w:rFonts w:hint="eastAsia" w:ascii="宋体" w:hAnsi="宋体" w:cs="宋体"/>
          <w:bCs/>
          <w:sz w:val="24"/>
        </w:rPr>
        <w:t>阿勒泰市文化体育广播电视和旅游局</w:t>
      </w:r>
    </w:p>
    <w:p>
      <w:pPr>
        <w:adjustRightInd w:val="0"/>
        <w:snapToGrid w:val="0"/>
        <w:spacing w:line="360" w:lineRule="auto"/>
        <w:ind w:firstLine="566" w:firstLineChars="236"/>
        <w:jc w:val="left"/>
        <w:rPr>
          <w:rFonts w:hint="default" w:ascii="宋体" w:hAnsi="宋体" w:eastAsia="宋体"/>
          <w:sz w:val="24"/>
          <w:lang w:val="en-US" w:eastAsia="zh-CN"/>
        </w:rPr>
      </w:pPr>
      <w:r>
        <w:rPr>
          <w:rFonts w:hint="eastAsia" w:ascii="宋体" w:hAnsi="宋体"/>
          <w:sz w:val="24"/>
        </w:rPr>
        <w:t xml:space="preserve">  联系人：</w:t>
      </w:r>
      <w:r>
        <w:rPr>
          <w:rFonts w:hint="eastAsia" w:ascii="宋体" w:hAnsi="宋体"/>
          <w:sz w:val="24"/>
          <w:lang w:val="en-US" w:eastAsia="zh-CN"/>
        </w:rPr>
        <w:t>梁静</w:t>
      </w:r>
    </w:p>
    <w:p>
      <w:pPr>
        <w:adjustRightInd w:val="0"/>
        <w:snapToGrid w:val="0"/>
        <w:spacing w:line="360" w:lineRule="auto"/>
        <w:ind w:firstLine="686" w:firstLineChars="286"/>
        <w:jc w:val="left"/>
        <w:rPr>
          <w:rFonts w:hint="default" w:ascii="宋体" w:hAnsi="宋体" w:eastAsia="宋体"/>
          <w:sz w:val="24"/>
          <w:lang w:val="en-US" w:eastAsia="zh-CN"/>
        </w:rPr>
      </w:pPr>
      <w:r>
        <w:rPr>
          <w:rFonts w:hint="eastAsia" w:ascii="宋体" w:hAnsi="宋体"/>
          <w:sz w:val="24"/>
        </w:rPr>
        <w:t xml:space="preserve"> 联系电话：</w:t>
      </w:r>
      <w:r>
        <w:rPr>
          <w:rFonts w:hint="eastAsia" w:ascii="宋体" w:hAnsi="宋体"/>
          <w:bCs/>
          <w:sz w:val="24"/>
        </w:rPr>
        <w:t>1</w:t>
      </w:r>
      <w:r>
        <w:rPr>
          <w:rFonts w:hint="eastAsia" w:ascii="宋体" w:hAnsi="宋体"/>
          <w:bCs/>
          <w:sz w:val="24"/>
          <w:lang w:val="en-US" w:eastAsia="zh-CN"/>
        </w:rPr>
        <w:t>8809068009</w:t>
      </w:r>
    </w:p>
    <w:p>
      <w:pPr>
        <w:adjustRightInd w:val="0"/>
        <w:snapToGrid w:val="0"/>
        <w:spacing w:line="360" w:lineRule="auto"/>
        <w:ind w:firstLine="480" w:firstLineChars="200"/>
        <w:jc w:val="left"/>
        <w:rPr>
          <w:rFonts w:ascii="宋体" w:hAnsi="宋体"/>
          <w:sz w:val="24"/>
        </w:rPr>
      </w:pPr>
      <w:r>
        <w:rPr>
          <w:rFonts w:hint="eastAsia" w:ascii="宋体" w:hAnsi="宋体"/>
          <w:sz w:val="24"/>
        </w:rPr>
        <w:t>2、招标代理机构：新疆恒达天诚项目管理咨询有限公司</w:t>
      </w:r>
    </w:p>
    <w:p>
      <w:pPr>
        <w:adjustRightInd w:val="0"/>
        <w:snapToGrid w:val="0"/>
        <w:spacing w:line="360" w:lineRule="auto"/>
        <w:ind w:firstLine="960" w:firstLineChars="400"/>
        <w:jc w:val="left"/>
        <w:rPr>
          <w:rFonts w:ascii="宋体" w:hAnsi="宋体"/>
          <w:sz w:val="24"/>
        </w:rPr>
      </w:pPr>
      <w:r>
        <w:rPr>
          <w:rFonts w:hint="eastAsia" w:ascii="宋体" w:hAnsi="宋体"/>
          <w:sz w:val="24"/>
        </w:rPr>
        <w:t>联系人：吴佳豪、田佳成</w:t>
      </w:r>
    </w:p>
    <w:p>
      <w:pPr>
        <w:adjustRightInd w:val="0"/>
        <w:snapToGrid w:val="0"/>
        <w:spacing w:line="360" w:lineRule="auto"/>
        <w:ind w:firstLine="480" w:firstLineChars="200"/>
        <w:jc w:val="left"/>
        <w:rPr>
          <w:rFonts w:ascii="宋体" w:hAnsi="宋体"/>
          <w:sz w:val="24"/>
        </w:rPr>
      </w:pPr>
      <w:r>
        <w:rPr>
          <w:rFonts w:hint="eastAsia" w:ascii="宋体" w:hAnsi="宋体"/>
          <w:sz w:val="24"/>
        </w:rPr>
        <w:t xml:space="preserve">   联系电话：18099691314、18099204514、0906-2102233</w:t>
      </w:r>
    </w:p>
    <w:p>
      <w:pPr>
        <w:adjustRightInd w:val="0"/>
        <w:snapToGrid w:val="0"/>
        <w:spacing w:line="360" w:lineRule="auto"/>
        <w:ind w:firstLine="840" w:firstLineChars="350"/>
        <w:jc w:val="left"/>
        <w:rPr>
          <w:rFonts w:ascii="宋体" w:hAnsi="宋体"/>
          <w:sz w:val="24"/>
        </w:rPr>
      </w:pPr>
      <w:r>
        <w:rPr>
          <w:rFonts w:hint="eastAsia" w:ascii="宋体" w:hAnsi="宋体"/>
          <w:sz w:val="24"/>
        </w:rPr>
        <w:t>邮箱：853579992@qq.com</w:t>
      </w:r>
    </w:p>
    <w:p>
      <w:pPr>
        <w:adjustRightInd w:val="0"/>
        <w:snapToGrid w:val="0"/>
        <w:spacing w:line="360" w:lineRule="auto"/>
        <w:ind w:firstLine="480" w:firstLineChars="200"/>
        <w:rPr>
          <w:rFonts w:ascii="宋体" w:hAnsi="宋体" w:cs="Arial"/>
          <w:sz w:val="24"/>
        </w:rPr>
      </w:pPr>
    </w:p>
    <w:p>
      <w:pPr>
        <w:adjustRightInd w:val="0"/>
        <w:snapToGrid w:val="0"/>
        <w:spacing w:line="360" w:lineRule="auto"/>
        <w:ind w:firstLine="480" w:firstLineChars="200"/>
        <w:jc w:val="right"/>
        <w:rPr>
          <w:rFonts w:ascii="宋体" w:hAnsi="宋体"/>
          <w:sz w:val="24"/>
        </w:rPr>
      </w:pPr>
    </w:p>
    <w:p>
      <w:pPr>
        <w:adjustRightInd w:val="0"/>
        <w:snapToGrid w:val="0"/>
        <w:spacing w:line="360" w:lineRule="auto"/>
        <w:ind w:firstLine="480" w:firstLineChars="200"/>
        <w:jc w:val="right"/>
        <w:rPr>
          <w:rFonts w:ascii="宋体" w:hAnsi="宋体"/>
          <w:sz w:val="24"/>
        </w:rPr>
      </w:pPr>
      <w:r>
        <w:rPr>
          <w:rFonts w:hint="eastAsia" w:ascii="宋体" w:hAnsi="宋体"/>
          <w:sz w:val="24"/>
        </w:rPr>
        <w:t>新疆恒达天诚项目管理咨询有限公司</w:t>
      </w:r>
    </w:p>
    <w:p>
      <w:pPr>
        <w:adjustRightInd w:val="0"/>
        <w:snapToGrid w:val="0"/>
        <w:spacing w:line="360" w:lineRule="auto"/>
        <w:ind w:right="480" w:firstLine="480" w:firstLineChars="200"/>
        <w:jc w:val="center"/>
        <w:rPr>
          <w:rFonts w:asciiTheme="minorEastAsia" w:hAnsiTheme="minorEastAsia" w:eastAsiaTheme="minorEastAsia"/>
          <w:sz w:val="24"/>
        </w:rPr>
      </w:pPr>
      <w:r>
        <w:rPr>
          <w:rFonts w:hint="eastAsia" w:ascii="宋体" w:hAnsi="宋体"/>
          <w:sz w:val="24"/>
        </w:rPr>
        <w:t xml:space="preserve">                                       二〇二〇年</w:t>
      </w:r>
      <w:r>
        <w:rPr>
          <w:rFonts w:hint="eastAsia" w:ascii="宋体" w:hAnsi="宋体"/>
          <w:sz w:val="24"/>
          <w:lang w:val="en-US" w:eastAsia="zh-CN"/>
        </w:rPr>
        <w:t>九</w:t>
      </w:r>
      <w:r>
        <w:rPr>
          <w:rFonts w:hint="eastAsia" w:ascii="宋体" w:hAnsi="宋体"/>
          <w:sz w:val="24"/>
        </w:rPr>
        <w:t>月</w:t>
      </w:r>
      <w:r>
        <w:rPr>
          <w:rFonts w:hint="eastAsia" w:ascii="宋体" w:hAnsi="宋体"/>
          <w:sz w:val="24"/>
          <w:lang w:val="en-US" w:eastAsia="zh-CN"/>
        </w:rPr>
        <w:t>七</w:t>
      </w:r>
      <w:bookmarkStart w:id="0" w:name="_GoBack"/>
      <w:bookmarkEnd w:id="0"/>
      <w:r>
        <w:rPr>
          <w:rFonts w:hint="eastAsia" w:ascii="宋体" w:hAnsi="宋体"/>
          <w:sz w:val="24"/>
        </w:rPr>
        <w:t>日</w:t>
      </w:r>
    </w:p>
    <w:p>
      <w:pPr>
        <w:adjustRightInd w:val="0"/>
        <w:snapToGrid w:val="0"/>
        <w:spacing w:line="360" w:lineRule="auto"/>
        <w:ind w:firstLine="480" w:firstLineChars="200"/>
        <w:rPr>
          <w:rFonts w:ascii="仿宋_GB2312" w:hAnsi="仿宋" w:eastAsia="仿宋_GB2312" w:cs="Arial"/>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F00"/>
    <w:rsid w:val="0000278B"/>
    <w:rsid w:val="00005485"/>
    <w:rsid w:val="000054FE"/>
    <w:rsid w:val="00021691"/>
    <w:rsid w:val="00021A3D"/>
    <w:rsid w:val="000412B2"/>
    <w:rsid w:val="00053716"/>
    <w:rsid w:val="00055C1F"/>
    <w:rsid w:val="0006772E"/>
    <w:rsid w:val="00072EF8"/>
    <w:rsid w:val="00073CE6"/>
    <w:rsid w:val="00084148"/>
    <w:rsid w:val="00085BC5"/>
    <w:rsid w:val="000970C5"/>
    <w:rsid w:val="000B05CD"/>
    <w:rsid w:val="000D09D9"/>
    <w:rsid w:val="000D24F8"/>
    <w:rsid w:val="000D3561"/>
    <w:rsid w:val="000E49E5"/>
    <w:rsid w:val="000E5075"/>
    <w:rsid w:val="00112521"/>
    <w:rsid w:val="00141ED0"/>
    <w:rsid w:val="00155470"/>
    <w:rsid w:val="0016459F"/>
    <w:rsid w:val="0017163D"/>
    <w:rsid w:val="00172881"/>
    <w:rsid w:val="00172C8D"/>
    <w:rsid w:val="00173552"/>
    <w:rsid w:val="001741B8"/>
    <w:rsid w:val="00182E44"/>
    <w:rsid w:val="0018389E"/>
    <w:rsid w:val="00184540"/>
    <w:rsid w:val="001850BE"/>
    <w:rsid w:val="001931FB"/>
    <w:rsid w:val="001C2850"/>
    <w:rsid w:val="001C2BDD"/>
    <w:rsid w:val="001C432E"/>
    <w:rsid w:val="001C49F2"/>
    <w:rsid w:val="001D30E7"/>
    <w:rsid w:val="001F0884"/>
    <w:rsid w:val="001F4512"/>
    <w:rsid w:val="00221E45"/>
    <w:rsid w:val="00235160"/>
    <w:rsid w:val="0026334C"/>
    <w:rsid w:val="002757FC"/>
    <w:rsid w:val="00282F18"/>
    <w:rsid w:val="002A3972"/>
    <w:rsid w:val="002A6C19"/>
    <w:rsid w:val="002A7CB4"/>
    <w:rsid w:val="002B2975"/>
    <w:rsid w:val="002D2576"/>
    <w:rsid w:val="002D30E1"/>
    <w:rsid w:val="00302899"/>
    <w:rsid w:val="00310CFA"/>
    <w:rsid w:val="00312E71"/>
    <w:rsid w:val="00317360"/>
    <w:rsid w:val="00323817"/>
    <w:rsid w:val="003242DC"/>
    <w:rsid w:val="0032692B"/>
    <w:rsid w:val="003449CE"/>
    <w:rsid w:val="0036427B"/>
    <w:rsid w:val="00366431"/>
    <w:rsid w:val="003772D9"/>
    <w:rsid w:val="00386B2E"/>
    <w:rsid w:val="00387E7D"/>
    <w:rsid w:val="003A12C3"/>
    <w:rsid w:val="003C36AB"/>
    <w:rsid w:val="003C64DE"/>
    <w:rsid w:val="003D0069"/>
    <w:rsid w:val="003D22B5"/>
    <w:rsid w:val="003E73E0"/>
    <w:rsid w:val="003F2BD7"/>
    <w:rsid w:val="003F30AB"/>
    <w:rsid w:val="0041402F"/>
    <w:rsid w:val="00440A51"/>
    <w:rsid w:val="00440A68"/>
    <w:rsid w:val="004531F4"/>
    <w:rsid w:val="00472EA9"/>
    <w:rsid w:val="00473E32"/>
    <w:rsid w:val="00480490"/>
    <w:rsid w:val="00480F06"/>
    <w:rsid w:val="00486B75"/>
    <w:rsid w:val="004B1DD5"/>
    <w:rsid w:val="004C0B97"/>
    <w:rsid w:val="004C6D08"/>
    <w:rsid w:val="004D15D9"/>
    <w:rsid w:val="004F6E7B"/>
    <w:rsid w:val="00507AEA"/>
    <w:rsid w:val="0051047E"/>
    <w:rsid w:val="005109F4"/>
    <w:rsid w:val="005140AD"/>
    <w:rsid w:val="00516197"/>
    <w:rsid w:val="005441E4"/>
    <w:rsid w:val="00545315"/>
    <w:rsid w:val="005501C5"/>
    <w:rsid w:val="00555228"/>
    <w:rsid w:val="00557631"/>
    <w:rsid w:val="00562BCD"/>
    <w:rsid w:val="00562C0B"/>
    <w:rsid w:val="005803F7"/>
    <w:rsid w:val="00590052"/>
    <w:rsid w:val="00590108"/>
    <w:rsid w:val="005957A0"/>
    <w:rsid w:val="00596918"/>
    <w:rsid w:val="005B10D5"/>
    <w:rsid w:val="005C3CA4"/>
    <w:rsid w:val="005C441B"/>
    <w:rsid w:val="005C7394"/>
    <w:rsid w:val="005D37A4"/>
    <w:rsid w:val="005F2612"/>
    <w:rsid w:val="005F3051"/>
    <w:rsid w:val="005F4331"/>
    <w:rsid w:val="005F63FE"/>
    <w:rsid w:val="006265E0"/>
    <w:rsid w:val="00631A93"/>
    <w:rsid w:val="00646489"/>
    <w:rsid w:val="006466C5"/>
    <w:rsid w:val="006666A5"/>
    <w:rsid w:val="006703BF"/>
    <w:rsid w:val="0067517B"/>
    <w:rsid w:val="0067620B"/>
    <w:rsid w:val="00680508"/>
    <w:rsid w:val="006A58C5"/>
    <w:rsid w:val="006B1BC6"/>
    <w:rsid w:val="006C27D2"/>
    <w:rsid w:val="006D0518"/>
    <w:rsid w:val="006D0DCE"/>
    <w:rsid w:val="006E362F"/>
    <w:rsid w:val="006E391E"/>
    <w:rsid w:val="006F1F73"/>
    <w:rsid w:val="0071284E"/>
    <w:rsid w:val="00713DC4"/>
    <w:rsid w:val="00725D4E"/>
    <w:rsid w:val="007351C1"/>
    <w:rsid w:val="00741808"/>
    <w:rsid w:val="007565C1"/>
    <w:rsid w:val="00763355"/>
    <w:rsid w:val="00776349"/>
    <w:rsid w:val="00777579"/>
    <w:rsid w:val="00787375"/>
    <w:rsid w:val="0079176F"/>
    <w:rsid w:val="007A2E7F"/>
    <w:rsid w:val="007C78BA"/>
    <w:rsid w:val="007D1AAF"/>
    <w:rsid w:val="007D5B19"/>
    <w:rsid w:val="007D6073"/>
    <w:rsid w:val="007E4F38"/>
    <w:rsid w:val="007E6356"/>
    <w:rsid w:val="007F230F"/>
    <w:rsid w:val="00806F4A"/>
    <w:rsid w:val="0081445E"/>
    <w:rsid w:val="0082030E"/>
    <w:rsid w:val="00831063"/>
    <w:rsid w:val="00842F26"/>
    <w:rsid w:val="00855E24"/>
    <w:rsid w:val="00865527"/>
    <w:rsid w:val="00885873"/>
    <w:rsid w:val="00892587"/>
    <w:rsid w:val="008A70A9"/>
    <w:rsid w:val="008B334E"/>
    <w:rsid w:val="008C1749"/>
    <w:rsid w:val="008C1794"/>
    <w:rsid w:val="008C1812"/>
    <w:rsid w:val="008C5847"/>
    <w:rsid w:val="008C5B1A"/>
    <w:rsid w:val="008D20CA"/>
    <w:rsid w:val="008D3524"/>
    <w:rsid w:val="008E7F3B"/>
    <w:rsid w:val="008F63C6"/>
    <w:rsid w:val="008F67F1"/>
    <w:rsid w:val="009113D5"/>
    <w:rsid w:val="009152E3"/>
    <w:rsid w:val="009268FD"/>
    <w:rsid w:val="00934046"/>
    <w:rsid w:val="00962286"/>
    <w:rsid w:val="00982EF8"/>
    <w:rsid w:val="009926A3"/>
    <w:rsid w:val="009A480C"/>
    <w:rsid w:val="009A4A5E"/>
    <w:rsid w:val="009C0F4A"/>
    <w:rsid w:val="009C4422"/>
    <w:rsid w:val="009D0B14"/>
    <w:rsid w:val="009E0A3B"/>
    <w:rsid w:val="009F107D"/>
    <w:rsid w:val="00A11A5E"/>
    <w:rsid w:val="00A2493F"/>
    <w:rsid w:val="00A508F8"/>
    <w:rsid w:val="00A526E1"/>
    <w:rsid w:val="00A77AF9"/>
    <w:rsid w:val="00A837DB"/>
    <w:rsid w:val="00A93129"/>
    <w:rsid w:val="00AA6F1A"/>
    <w:rsid w:val="00AC51B7"/>
    <w:rsid w:val="00AD09C6"/>
    <w:rsid w:val="00AD323B"/>
    <w:rsid w:val="00AD6A98"/>
    <w:rsid w:val="00AE5DE0"/>
    <w:rsid w:val="00AF5CD9"/>
    <w:rsid w:val="00AF69A0"/>
    <w:rsid w:val="00B024A6"/>
    <w:rsid w:val="00B07E4F"/>
    <w:rsid w:val="00B14621"/>
    <w:rsid w:val="00B27F4A"/>
    <w:rsid w:val="00B66ECD"/>
    <w:rsid w:val="00B76DB4"/>
    <w:rsid w:val="00B8284C"/>
    <w:rsid w:val="00B8466C"/>
    <w:rsid w:val="00B97072"/>
    <w:rsid w:val="00BA5726"/>
    <w:rsid w:val="00BC57F7"/>
    <w:rsid w:val="00BC6F00"/>
    <w:rsid w:val="00BD108B"/>
    <w:rsid w:val="00BF4B06"/>
    <w:rsid w:val="00BF6C55"/>
    <w:rsid w:val="00C00C7A"/>
    <w:rsid w:val="00C02215"/>
    <w:rsid w:val="00C054FA"/>
    <w:rsid w:val="00C10620"/>
    <w:rsid w:val="00C44B56"/>
    <w:rsid w:val="00C55A7A"/>
    <w:rsid w:val="00C614AF"/>
    <w:rsid w:val="00C71C74"/>
    <w:rsid w:val="00C72C9D"/>
    <w:rsid w:val="00C9465D"/>
    <w:rsid w:val="00CA1AE0"/>
    <w:rsid w:val="00CA7F6D"/>
    <w:rsid w:val="00CC5673"/>
    <w:rsid w:val="00CE1568"/>
    <w:rsid w:val="00CE7B28"/>
    <w:rsid w:val="00CF3ECF"/>
    <w:rsid w:val="00D02591"/>
    <w:rsid w:val="00D04D87"/>
    <w:rsid w:val="00D07D71"/>
    <w:rsid w:val="00D10880"/>
    <w:rsid w:val="00D11447"/>
    <w:rsid w:val="00D169EB"/>
    <w:rsid w:val="00D45571"/>
    <w:rsid w:val="00D50E32"/>
    <w:rsid w:val="00D542E4"/>
    <w:rsid w:val="00D575F4"/>
    <w:rsid w:val="00D66EDA"/>
    <w:rsid w:val="00D81484"/>
    <w:rsid w:val="00D92A4B"/>
    <w:rsid w:val="00DA57A2"/>
    <w:rsid w:val="00DD66CA"/>
    <w:rsid w:val="00DE0418"/>
    <w:rsid w:val="00DE0D3C"/>
    <w:rsid w:val="00DE3229"/>
    <w:rsid w:val="00DF0104"/>
    <w:rsid w:val="00DF11EE"/>
    <w:rsid w:val="00DF4FED"/>
    <w:rsid w:val="00E1415C"/>
    <w:rsid w:val="00E253FF"/>
    <w:rsid w:val="00E256B5"/>
    <w:rsid w:val="00E549F7"/>
    <w:rsid w:val="00E57235"/>
    <w:rsid w:val="00E6278C"/>
    <w:rsid w:val="00E63C51"/>
    <w:rsid w:val="00E755E3"/>
    <w:rsid w:val="00E82B82"/>
    <w:rsid w:val="00E900EF"/>
    <w:rsid w:val="00E965DA"/>
    <w:rsid w:val="00EA430F"/>
    <w:rsid w:val="00EA7F95"/>
    <w:rsid w:val="00EE12CA"/>
    <w:rsid w:val="00EF10ED"/>
    <w:rsid w:val="00F00AEA"/>
    <w:rsid w:val="00F03C02"/>
    <w:rsid w:val="00F4187E"/>
    <w:rsid w:val="00F460AB"/>
    <w:rsid w:val="00F64C9F"/>
    <w:rsid w:val="00F7399B"/>
    <w:rsid w:val="00F81A91"/>
    <w:rsid w:val="00F9720A"/>
    <w:rsid w:val="00FB02BA"/>
    <w:rsid w:val="00FD2018"/>
    <w:rsid w:val="00FD36BC"/>
    <w:rsid w:val="00FE29AA"/>
    <w:rsid w:val="00FE45AE"/>
    <w:rsid w:val="00FE7617"/>
    <w:rsid w:val="00FF09D3"/>
    <w:rsid w:val="00FF7343"/>
    <w:rsid w:val="04C83FD5"/>
    <w:rsid w:val="091568FF"/>
    <w:rsid w:val="0C4A611D"/>
    <w:rsid w:val="0F2013F5"/>
    <w:rsid w:val="11BA4789"/>
    <w:rsid w:val="146E23DC"/>
    <w:rsid w:val="18A21B01"/>
    <w:rsid w:val="19383C73"/>
    <w:rsid w:val="19BF31E3"/>
    <w:rsid w:val="1E170BA0"/>
    <w:rsid w:val="2AFB4C99"/>
    <w:rsid w:val="2C5B70BD"/>
    <w:rsid w:val="330815B8"/>
    <w:rsid w:val="38067824"/>
    <w:rsid w:val="437C1123"/>
    <w:rsid w:val="45BF6875"/>
    <w:rsid w:val="4E6E3DE5"/>
    <w:rsid w:val="4FAA2AC0"/>
    <w:rsid w:val="546514F3"/>
    <w:rsid w:val="6FE91C9D"/>
    <w:rsid w:val="701442E4"/>
    <w:rsid w:val="72757043"/>
    <w:rsid w:val="7FC5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styleId="9">
    <w:name w:val="Hyperlink"/>
    <w:basedOn w:val="8"/>
    <w:qFormat/>
    <w:uiPriority w:val="0"/>
    <w:rPr>
      <w:color w:val="0000FF"/>
      <w:u w:val="single"/>
    </w:rPr>
  </w:style>
  <w:style w:type="character" w:customStyle="1" w:styleId="10">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7B62-112B-45C7-8943-7AF8CF74C39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1420</Words>
  <Characters>281</Characters>
  <Lines>2</Lines>
  <Paragraphs>3</Paragraphs>
  <TotalTime>22</TotalTime>
  <ScaleCrop>false</ScaleCrop>
  <LinksUpToDate>false</LinksUpToDate>
  <CharactersWithSpaces>1698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2018-10-11T11:35:00Z</dcterms:created>
  <dc:creator>Sky123.Org</dc:creator>
  <cp:lastModifiedBy>冷暖自知</cp:lastModifiedBy>
  <cp:lastPrinted>2018-10-15T08:45:00Z</cp:lastPrinted>
  <dcterms:modified xsi:type="dcterms:W3CDTF">2020-09-04T10:23:53Z</dcterms:modified>
  <dc:title>和布克赛尔县学校标准化建设项目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