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967F7C" w14:textId="6DF138C5" w:rsidR="00F22A70" w:rsidRPr="004065F3" w:rsidRDefault="00F671D5" w:rsidP="00DD1A87">
      <w:pPr>
        <w:jc w:val="center"/>
        <w:rPr>
          <w:rFonts w:ascii="黑体" w:eastAsia="黑体" w:hAnsi="黑体"/>
          <w:sz w:val="30"/>
          <w:szCs w:val="30"/>
        </w:rPr>
      </w:pPr>
      <w:r w:rsidRPr="004065F3">
        <w:rPr>
          <w:rFonts w:ascii="黑体" w:eastAsia="黑体" w:hAnsi="黑体" w:hint="eastAsia"/>
          <w:sz w:val="30"/>
          <w:szCs w:val="30"/>
        </w:rPr>
        <w:t>招标编号：</w:t>
      </w:r>
      <w:r w:rsidR="00DD1A87" w:rsidRPr="004065F3">
        <w:rPr>
          <w:rFonts w:ascii="黑体" w:eastAsia="黑体" w:hAnsi="黑体"/>
          <w:sz w:val="30"/>
          <w:szCs w:val="30"/>
        </w:rPr>
        <w:t>510101202200022</w:t>
      </w:r>
    </w:p>
    <w:p w14:paraId="46A5891F" w14:textId="77777777" w:rsidR="00F22A70" w:rsidRPr="004065F3" w:rsidRDefault="00F22A70">
      <w:pPr>
        <w:rPr>
          <w:rFonts w:ascii="黑体" w:eastAsia="黑体" w:hAnsi="黑体"/>
          <w:sz w:val="52"/>
          <w:szCs w:val="52"/>
        </w:rPr>
      </w:pPr>
    </w:p>
    <w:p w14:paraId="4AB109B4" w14:textId="77777777" w:rsidR="006A387F" w:rsidRPr="004065F3" w:rsidRDefault="006A387F" w:rsidP="006A387F">
      <w:pPr>
        <w:spacing w:line="600" w:lineRule="auto"/>
        <w:jc w:val="center"/>
        <w:rPr>
          <w:rFonts w:ascii="华文中宋" w:eastAsia="华文中宋" w:hAnsi="华文中宋"/>
          <w:b/>
          <w:sz w:val="44"/>
          <w:szCs w:val="44"/>
        </w:rPr>
      </w:pPr>
      <w:bookmarkStart w:id="0" w:name="_Hlt101233737"/>
      <w:bookmarkStart w:id="1" w:name="_Hlt101843627"/>
      <w:bookmarkEnd w:id="0"/>
      <w:bookmarkEnd w:id="1"/>
      <w:r w:rsidRPr="004065F3">
        <w:rPr>
          <w:rFonts w:ascii="华文中宋" w:eastAsia="华文中宋" w:hAnsi="华文中宋" w:hint="eastAsia"/>
          <w:b/>
          <w:sz w:val="44"/>
          <w:szCs w:val="44"/>
        </w:rPr>
        <w:t>成都市应急管理局指挥中心、分中心、个人通讯终端等装备采购项目</w:t>
      </w:r>
    </w:p>
    <w:p w14:paraId="04CE1097" w14:textId="77777777" w:rsidR="006A387F" w:rsidRPr="004065F3" w:rsidRDefault="006A387F" w:rsidP="006A387F">
      <w:pPr>
        <w:rPr>
          <w:rFonts w:ascii="黑体" w:eastAsia="黑体" w:hAnsi="黑体"/>
          <w:sz w:val="52"/>
          <w:szCs w:val="52"/>
        </w:rPr>
      </w:pPr>
    </w:p>
    <w:p w14:paraId="705F2E4B" w14:textId="77777777" w:rsidR="006A387F" w:rsidRPr="004065F3" w:rsidRDefault="006A387F" w:rsidP="006A387F">
      <w:pPr>
        <w:tabs>
          <w:tab w:val="left" w:pos="2505"/>
          <w:tab w:val="center" w:pos="4204"/>
        </w:tabs>
        <w:jc w:val="center"/>
        <w:rPr>
          <w:rFonts w:ascii="黑体" w:eastAsia="黑体" w:hAnsi="黑体"/>
          <w:sz w:val="52"/>
          <w:szCs w:val="52"/>
        </w:rPr>
      </w:pPr>
      <w:r w:rsidRPr="004065F3">
        <w:rPr>
          <w:rFonts w:ascii="黑体" w:eastAsia="黑体" w:hAnsi="黑体" w:hint="eastAsia"/>
          <w:sz w:val="52"/>
          <w:szCs w:val="52"/>
        </w:rPr>
        <w:t>招</w:t>
      </w:r>
    </w:p>
    <w:p w14:paraId="0E7FF15B" w14:textId="77777777" w:rsidR="006A387F" w:rsidRPr="004065F3" w:rsidRDefault="006A387F" w:rsidP="006A387F">
      <w:pPr>
        <w:jc w:val="center"/>
        <w:rPr>
          <w:rFonts w:ascii="黑体" w:eastAsia="黑体" w:hAnsi="黑体"/>
          <w:sz w:val="52"/>
          <w:szCs w:val="52"/>
        </w:rPr>
      </w:pPr>
      <w:r w:rsidRPr="004065F3">
        <w:rPr>
          <w:rFonts w:ascii="黑体" w:eastAsia="黑体" w:hAnsi="黑体" w:hint="eastAsia"/>
          <w:sz w:val="52"/>
          <w:szCs w:val="52"/>
        </w:rPr>
        <w:t>标</w:t>
      </w:r>
    </w:p>
    <w:p w14:paraId="5D5AD825" w14:textId="77777777" w:rsidR="006A387F" w:rsidRPr="004065F3" w:rsidRDefault="006A387F" w:rsidP="006A387F">
      <w:pPr>
        <w:jc w:val="center"/>
        <w:rPr>
          <w:rFonts w:ascii="黑体" w:eastAsia="黑体" w:hAnsi="黑体"/>
          <w:sz w:val="52"/>
          <w:szCs w:val="52"/>
        </w:rPr>
      </w:pPr>
      <w:r w:rsidRPr="004065F3">
        <w:rPr>
          <w:rFonts w:ascii="黑体" w:eastAsia="黑体" w:hAnsi="黑体" w:hint="eastAsia"/>
          <w:sz w:val="52"/>
          <w:szCs w:val="52"/>
        </w:rPr>
        <w:t>文</w:t>
      </w:r>
    </w:p>
    <w:p w14:paraId="0122E41A" w14:textId="77777777" w:rsidR="006A387F" w:rsidRPr="004065F3" w:rsidRDefault="006A387F" w:rsidP="006A387F">
      <w:pPr>
        <w:jc w:val="center"/>
        <w:rPr>
          <w:rFonts w:ascii="黑体" w:eastAsia="黑体" w:hAnsi="黑体"/>
          <w:sz w:val="52"/>
          <w:szCs w:val="52"/>
        </w:rPr>
      </w:pPr>
      <w:r w:rsidRPr="004065F3">
        <w:rPr>
          <w:rFonts w:ascii="黑体" w:eastAsia="黑体" w:hAnsi="黑体" w:hint="eastAsia"/>
          <w:sz w:val="52"/>
          <w:szCs w:val="52"/>
        </w:rPr>
        <w:t>件</w:t>
      </w:r>
    </w:p>
    <w:p w14:paraId="32957910" w14:textId="77777777" w:rsidR="006A387F" w:rsidRPr="004065F3" w:rsidRDefault="006A387F" w:rsidP="006A387F">
      <w:pPr>
        <w:spacing w:line="360" w:lineRule="auto"/>
        <w:rPr>
          <w:rFonts w:ascii="黑体" w:eastAsia="黑体" w:hAnsi="黑体"/>
          <w:sz w:val="32"/>
          <w:szCs w:val="32"/>
        </w:rPr>
      </w:pPr>
    </w:p>
    <w:p w14:paraId="2B521675" w14:textId="77777777" w:rsidR="006A387F" w:rsidRPr="004065F3" w:rsidRDefault="006A387F" w:rsidP="006A387F">
      <w:pPr>
        <w:spacing w:line="360" w:lineRule="auto"/>
        <w:jc w:val="center"/>
        <w:rPr>
          <w:rFonts w:ascii="黑体" w:eastAsia="黑体" w:hAnsi="黑体" w:cs="宋体"/>
          <w:sz w:val="32"/>
          <w:szCs w:val="32"/>
        </w:rPr>
      </w:pPr>
      <w:r w:rsidRPr="004065F3">
        <w:rPr>
          <w:rFonts w:ascii="黑体" w:eastAsia="黑体" w:hAnsi="黑体" w:cs="宋体" w:hint="eastAsia"/>
          <w:sz w:val="32"/>
          <w:szCs w:val="32"/>
        </w:rPr>
        <w:t>成都市应急管理局</w:t>
      </w:r>
    </w:p>
    <w:p w14:paraId="07345BF7" w14:textId="77777777" w:rsidR="006A387F" w:rsidRPr="004065F3" w:rsidRDefault="006A387F" w:rsidP="006A387F">
      <w:pPr>
        <w:spacing w:line="360" w:lineRule="auto"/>
        <w:jc w:val="center"/>
        <w:rPr>
          <w:rFonts w:ascii="黑体" w:eastAsia="黑体" w:hAnsi="黑体" w:cs="宋体"/>
          <w:sz w:val="32"/>
          <w:szCs w:val="32"/>
        </w:rPr>
      </w:pPr>
      <w:r w:rsidRPr="004065F3">
        <w:rPr>
          <w:rFonts w:ascii="黑体" w:eastAsia="黑体" w:hAnsi="黑体" w:cs="宋体" w:hint="eastAsia"/>
          <w:sz w:val="32"/>
          <w:szCs w:val="32"/>
        </w:rPr>
        <w:t>四川国际招标有限责任公司</w:t>
      </w:r>
    </w:p>
    <w:p w14:paraId="7EB8B934" w14:textId="77777777" w:rsidR="006A387F" w:rsidRPr="004065F3" w:rsidRDefault="006A387F" w:rsidP="006A387F">
      <w:pPr>
        <w:spacing w:line="360" w:lineRule="auto"/>
        <w:jc w:val="center"/>
        <w:rPr>
          <w:rFonts w:ascii="黑体" w:eastAsia="黑体" w:hAnsi="黑体" w:cs="宋体"/>
          <w:sz w:val="32"/>
          <w:szCs w:val="32"/>
        </w:rPr>
      </w:pPr>
      <w:r w:rsidRPr="004065F3">
        <w:rPr>
          <w:rFonts w:ascii="黑体" w:eastAsia="黑体" w:hAnsi="黑体" w:cs="宋体" w:hint="eastAsia"/>
          <w:sz w:val="32"/>
          <w:szCs w:val="32"/>
        </w:rPr>
        <w:t>共同编制</w:t>
      </w:r>
    </w:p>
    <w:p w14:paraId="01D37BD5" w14:textId="1F605AE9" w:rsidR="006A387F" w:rsidRPr="004065F3" w:rsidRDefault="006A387F" w:rsidP="006A387F">
      <w:pPr>
        <w:jc w:val="center"/>
        <w:rPr>
          <w:rFonts w:ascii="黑体" w:eastAsia="黑体" w:hAnsi="黑体" w:cs="宋体"/>
          <w:sz w:val="32"/>
          <w:szCs w:val="32"/>
          <w:lang w:val="zh-CN"/>
        </w:rPr>
      </w:pPr>
      <w:r w:rsidRPr="004065F3">
        <w:rPr>
          <w:rFonts w:ascii="黑体" w:eastAsia="黑体" w:hAnsi="黑体" w:cs="宋体"/>
          <w:sz w:val="32"/>
          <w:szCs w:val="32"/>
          <w:lang w:val="zh-CN"/>
        </w:rPr>
        <w:t>2022</w:t>
      </w:r>
      <w:r w:rsidRPr="004065F3">
        <w:rPr>
          <w:rFonts w:ascii="黑体" w:eastAsia="黑体" w:hAnsi="黑体" w:cs="宋体" w:hint="eastAsia"/>
          <w:sz w:val="32"/>
          <w:szCs w:val="32"/>
          <w:lang w:val="zh-CN"/>
        </w:rPr>
        <w:t>年</w:t>
      </w:r>
      <w:r w:rsidR="00204EA3" w:rsidRPr="004065F3">
        <w:rPr>
          <w:rFonts w:ascii="黑体" w:eastAsia="黑体" w:hAnsi="黑体" w:cs="宋体"/>
          <w:sz w:val="32"/>
          <w:szCs w:val="32"/>
          <w:lang w:val="zh-CN"/>
        </w:rPr>
        <w:t>2</w:t>
      </w:r>
      <w:r w:rsidRPr="004065F3">
        <w:rPr>
          <w:rFonts w:ascii="黑体" w:eastAsia="黑体" w:hAnsi="黑体" w:cs="宋体" w:hint="eastAsia"/>
          <w:sz w:val="32"/>
          <w:szCs w:val="32"/>
          <w:lang w:val="zh-CN"/>
        </w:rPr>
        <w:t>月</w:t>
      </w:r>
      <w:r w:rsidRPr="004065F3">
        <w:rPr>
          <w:rFonts w:ascii="黑体" w:eastAsia="黑体" w:hAnsi="黑体" w:cs="宋体"/>
          <w:sz w:val="32"/>
          <w:szCs w:val="32"/>
          <w:lang w:val="zh-CN"/>
        </w:rPr>
        <w:br w:type="page"/>
      </w:r>
    </w:p>
    <w:p w14:paraId="1835BB1E" w14:textId="40A4801C" w:rsidR="00F22A70" w:rsidRPr="004065F3" w:rsidRDefault="00F671D5" w:rsidP="006A387F">
      <w:pPr>
        <w:jc w:val="center"/>
        <w:rPr>
          <w:rFonts w:ascii="仿宋" w:eastAsia="仿宋" w:hAnsi="仿宋"/>
          <w:b/>
          <w:bCs/>
          <w:sz w:val="36"/>
          <w:szCs w:val="36"/>
        </w:rPr>
      </w:pPr>
      <w:r w:rsidRPr="004065F3">
        <w:rPr>
          <w:rFonts w:ascii="仿宋" w:eastAsia="仿宋" w:hAnsi="仿宋" w:hint="eastAsia"/>
          <w:b/>
          <w:bCs/>
          <w:sz w:val="36"/>
          <w:szCs w:val="36"/>
        </w:rPr>
        <w:lastRenderedPageBreak/>
        <w:t>目    录</w:t>
      </w:r>
    </w:p>
    <w:p w14:paraId="60583946" w14:textId="77777777" w:rsidR="00F22A70" w:rsidRPr="004065F3" w:rsidRDefault="00F22A70">
      <w:pPr>
        <w:jc w:val="center"/>
        <w:rPr>
          <w:rFonts w:ascii="仿宋" w:eastAsia="仿宋" w:hAnsi="仿宋"/>
          <w:b/>
          <w:bCs/>
          <w:sz w:val="36"/>
          <w:szCs w:val="36"/>
        </w:rPr>
      </w:pPr>
    </w:p>
    <w:p w14:paraId="339A284B" w14:textId="5BAE3F69" w:rsidR="00F22A70" w:rsidRPr="004065F3" w:rsidRDefault="00F671D5">
      <w:pPr>
        <w:pStyle w:val="TOC1"/>
        <w:tabs>
          <w:tab w:val="right" w:leader="middleDot" w:pos="8959"/>
        </w:tabs>
        <w:spacing w:line="480" w:lineRule="auto"/>
        <w:rPr>
          <w:rFonts w:ascii="仿宋" w:eastAsia="仿宋" w:hAnsi="仿宋" w:cs="宋体"/>
          <w:sz w:val="28"/>
          <w:szCs w:val="28"/>
        </w:rPr>
      </w:pPr>
      <w:r w:rsidRPr="004065F3">
        <w:rPr>
          <w:rFonts w:ascii="仿宋" w:eastAsia="仿宋" w:hAnsi="仿宋" w:cs="宋体" w:hint="eastAsia"/>
          <w:sz w:val="28"/>
          <w:szCs w:val="28"/>
        </w:rPr>
        <w:fldChar w:fldCharType="begin"/>
      </w:r>
      <w:r w:rsidRPr="004065F3">
        <w:rPr>
          <w:rFonts w:ascii="仿宋" w:eastAsia="仿宋" w:hAnsi="仿宋" w:cs="宋体" w:hint="eastAsia"/>
          <w:sz w:val="28"/>
          <w:szCs w:val="28"/>
        </w:rPr>
        <w:instrText xml:space="preserve">TOC \o "1-1" \h \u </w:instrText>
      </w:r>
      <w:r w:rsidRPr="004065F3">
        <w:rPr>
          <w:rFonts w:ascii="仿宋" w:eastAsia="仿宋" w:hAnsi="仿宋" w:cs="宋体" w:hint="eastAsia"/>
          <w:sz w:val="28"/>
          <w:szCs w:val="28"/>
        </w:rPr>
        <w:fldChar w:fldCharType="separate"/>
      </w:r>
      <w:hyperlink w:anchor="_Toc6066" w:history="1">
        <w:r w:rsidRPr="004065F3">
          <w:rPr>
            <w:rFonts w:ascii="仿宋" w:eastAsia="仿宋" w:hAnsi="仿宋" w:cs="宋体" w:hint="eastAsia"/>
            <w:sz w:val="28"/>
            <w:szCs w:val="28"/>
          </w:rPr>
          <w:t>第一章  投标</w:t>
        </w:r>
        <w:bookmarkStart w:id="2" w:name="_Hlt493498728"/>
        <w:bookmarkStart w:id="3" w:name="_Hlt493498729"/>
        <w:r w:rsidRPr="004065F3">
          <w:rPr>
            <w:rFonts w:ascii="仿宋" w:eastAsia="仿宋" w:hAnsi="仿宋" w:cs="宋体" w:hint="eastAsia"/>
            <w:sz w:val="28"/>
            <w:szCs w:val="28"/>
          </w:rPr>
          <w:t>邀</w:t>
        </w:r>
        <w:bookmarkEnd w:id="2"/>
        <w:bookmarkEnd w:id="3"/>
        <w:r w:rsidRPr="004065F3">
          <w:rPr>
            <w:rFonts w:ascii="仿宋" w:eastAsia="仿宋" w:hAnsi="仿宋" w:cs="宋体" w:hint="eastAsia"/>
            <w:sz w:val="28"/>
            <w:szCs w:val="28"/>
          </w:rPr>
          <w:t>请</w:t>
        </w:r>
        <w:r w:rsidRPr="004065F3">
          <w:rPr>
            <w:rFonts w:ascii="仿宋" w:eastAsia="仿宋" w:hAnsi="仿宋" w:cs="宋体" w:hint="eastAsia"/>
            <w:sz w:val="28"/>
            <w:szCs w:val="28"/>
          </w:rPr>
          <w:tab/>
        </w:r>
        <w:r w:rsidRPr="004065F3">
          <w:rPr>
            <w:rFonts w:ascii="仿宋" w:eastAsia="仿宋" w:hAnsi="仿宋" w:cs="宋体" w:hint="eastAsia"/>
            <w:sz w:val="28"/>
            <w:szCs w:val="28"/>
          </w:rPr>
          <w:fldChar w:fldCharType="begin"/>
        </w:r>
        <w:r w:rsidRPr="004065F3">
          <w:rPr>
            <w:rFonts w:ascii="仿宋" w:eastAsia="仿宋" w:hAnsi="仿宋" w:cs="宋体" w:hint="eastAsia"/>
            <w:sz w:val="28"/>
            <w:szCs w:val="28"/>
          </w:rPr>
          <w:instrText xml:space="preserve"> PAGEREF _Toc6066 </w:instrText>
        </w:r>
        <w:r w:rsidRPr="004065F3">
          <w:rPr>
            <w:rFonts w:ascii="仿宋" w:eastAsia="仿宋" w:hAnsi="仿宋" w:cs="宋体" w:hint="eastAsia"/>
            <w:sz w:val="28"/>
            <w:szCs w:val="28"/>
          </w:rPr>
          <w:fldChar w:fldCharType="separate"/>
        </w:r>
        <w:r w:rsidR="004065F3">
          <w:rPr>
            <w:rFonts w:ascii="仿宋" w:eastAsia="仿宋" w:hAnsi="仿宋" w:cs="宋体"/>
            <w:noProof/>
            <w:sz w:val="28"/>
            <w:szCs w:val="28"/>
          </w:rPr>
          <w:t>3</w:t>
        </w:r>
        <w:r w:rsidRPr="004065F3">
          <w:rPr>
            <w:rFonts w:ascii="仿宋" w:eastAsia="仿宋" w:hAnsi="仿宋" w:cs="宋体" w:hint="eastAsia"/>
            <w:sz w:val="28"/>
            <w:szCs w:val="28"/>
          </w:rPr>
          <w:fldChar w:fldCharType="end"/>
        </w:r>
      </w:hyperlink>
    </w:p>
    <w:p w14:paraId="3C08945F" w14:textId="6601FA71" w:rsidR="00F22A70" w:rsidRPr="004065F3" w:rsidRDefault="004065F3">
      <w:pPr>
        <w:pStyle w:val="TOC1"/>
        <w:tabs>
          <w:tab w:val="right" w:leader="middleDot" w:pos="8959"/>
        </w:tabs>
        <w:spacing w:line="480" w:lineRule="auto"/>
        <w:rPr>
          <w:rFonts w:ascii="仿宋" w:eastAsia="仿宋" w:hAnsi="仿宋" w:cs="宋体"/>
          <w:sz w:val="28"/>
          <w:szCs w:val="28"/>
        </w:rPr>
      </w:pPr>
      <w:hyperlink w:anchor="_Toc12420" w:history="1">
        <w:r w:rsidR="00F671D5" w:rsidRPr="004065F3">
          <w:rPr>
            <w:rFonts w:ascii="仿宋" w:eastAsia="仿宋" w:hAnsi="仿宋" w:cs="宋体" w:hint="eastAsia"/>
            <w:sz w:val="28"/>
            <w:szCs w:val="28"/>
          </w:rPr>
          <w:t>第二章  投标人须知</w:t>
        </w:r>
        <w:r w:rsidR="00F671D5" w:rsidRPr="004065F3">
          <w:rPr>
            <w:rFonts w:ascii="仿宋" w:eastAsia="仿宋" w:hAnsi="仿宋" w:cs="宋体" w:hint="eastAsia"/>
            <w:sz w:val="28"/>
            <w:szCs w:val="28"/>
          </w:rPr>
          <w:tab/>
        </w:r>
        <w:r w:rsidR="00F671D5" w:rsidRPr="004065F3">
          <w:rPr>
            <w:rFonts w:ascii="仿宋" w:eastAsia="仿宋" w:hAnsi="仿宋" w:cs="宋体" w:hint="eastAsia"/>
            <w:sz w:val="28"/>
            <w:szCs w:val="28"/>
          </w:rPr>
          <w:fldChar w:fldCharType="begin"/>
        </w:r>
        <w:r w:rsidR="00F671D5" w:rsidRPr="004065F3">
          <w:rPr>
            <w:rFonts w:ascii="仿宋" w:eastAsia="仿宋" w:hAnsi="仿宋" w:cs="宋体" w:hint="eastAsia"/>
            <w:sz w:val="28"/>
            <w:szCs w:val="28"/>
          </w:rPr>
          <w:instrText xml:space="preserve"> PAGEREF _Toc12420 </w:instrText>
        </w:r>
        <w:r w:rsidR="00F671D5" w:rsidRPr="004065F3">
          <w:rPr>
            <w:rFonts w:ascii="仿宋" w:eastAsia="仿宋" w:hAnsi="仿宋" w:cs="宋体" w:hint="eastAsia"/>
            <w:sz w:val="28"/>
            <w:szCs w:val="28"/>
          </w:rPr>
          <w:fldChar w:fldCharType="separate"/>
        </w:r>
        <w:r>
          <w:rPr>
            <w:rFonts w:ascii="仿宋" w:eastAsia="仿宋" w:hAnsi="仿宋" w:cs="宋体"/>
            <w:noProof/>
            <w:sz w:val="28"/>
            <w:szCs w:val="28"/>
          </w:rPr>
          <w:t>9</w:t>
        </w:r>
        <w:r w:rsidR="00F671D5" w:rsidRPr="004065F3">
          <w:rPr>
            <w:rFonts w:ascii="仿宋" w:eastAsia="仿宋" w:hAnsi="仿宋" w:cs="宋体" w:hint="eastAsia"/>
            <w:sz w:val="28"/>
            <w:szCs w:val="28"/>
          </w:rPr>
          <w:fldChar w:fldCharType="end"/>
        </w:r>
      </w:hyperlink>
    </w:p>
    <w:p w14:paraId="3030D329" w14:textId="75795B5B" w:rsidR="00F22A70" w:rsidRPr="004065F3" w:rsidRDefault="004065F3">
      <w:pPr>
        <w:pStyle w:val="TOC1"/>
        <w:tabs>
          <w:tab w:val="right" w:leader="middleDot" w:pos="8959"/>
        </w:tabs>
        <w:spacing w:line="480" w:lineRule="auto"/>
        <w:rPr>
          <w:rFonts w:ascii="仿宋" w:eastAsia="仿宋" w:hAnsi="仿宋" w:cs="宋体"/>
          <w:sz w:val="28"/>
          <w:szCs w:val="28"/>
        </w:rPr>
      </w:pPr>
      <w:hyperlink w:anchor="_Toc24369" w:history="1">
        <w:r w:rsidR="00F671D5" w:rsidRPr="004065F3">
          <w:rPr>
            <w:rFonts w:ascii="仿宋" w:eastAsia="仿宋" w:hAnsi="仿宋" w:cs="宋体" w:hint="eastAsia"/>
            <w:sz w:val="28"/>
            <w:szCs w:val="28"/>
          </w:rPr>
          <w:t>第三章  投标文件格式</w:t>
        </w:r>
        <w:r w:rsidR="00F671D5" w:rsidRPr="004065F3">
          <w:rPr>
            <w:rFonts w:ascii="仿宋" w:eastAsia="仿宋" w:hAnsi="仿宋" w:cs="宋体" w:hint="eastAsia"/>
            <w:sz w:val="28"/>
            <w:szCs w:val="28"/>
          </w:rPr>
          <w:tab/>
        </w:r>
        <w:r w:rsidR="00F671D5" w:rsidRPr="004065F3">
          <w:rPr>
            <w:rFonts w:ascii="仿宋" w:eastAsia="仿宋" w:hAnsi="仿宋" w:cs="宋体" w:hint="eastAsia"/>
            <w:sz w:val="28"/>
            <w:szCs w:val="28"/>
          </w:rPr>
          <w:fldChar w:fldCharType="begin"/>
        </w:r>
        <w:r w:rsidR="00F671D5" w:rsidRPr="004065F3">
          <w:rPr>
            <w:rFonts w:ascii="仿宋" w:eastAsia="仿宋" w:hAnsi="仿宋" w:cs="宋体" w:hint="eastAsia"/>
            <w:sz w:val="28"/>
            <w:szCs w:val="28"/>
          </w:rPr>
          <w:instrText xml:space="preserve"> PAGEREF _Toc24369 </w:instrText>
        </w:r>
        <w:r w:rsidR="00F671D5" w:rsidRPr="004065F3">
          <w:rPr>
            <w:rFonts w:ascii="仿宋" w:eastAsia="仿宋" w:hAnsi="仿宋" w:cs="宋体" w:hint="eastAsia"/>
            <w:sz w:val="28"/>
            <w:szCs w:val="28"/>
          </w:rPr>
          <w:fldChar w:fldCharType="separate"/>
        </w:r>
        <w:r>
          <w:rPr>
            <w:rFonts w:ascii="仿宋" w:eastAsia="仿宋" w:hAnsi="仿宋" w:cs="宋体"/>
            <w:noProof/>
            <w:sz w:val="28"/>
            <w:szCs w:val="28"/>
          </w:rPr>
          <w:t>44</w:t>
        </w:r>
        <w:r w:rsidR="00F671D5" w:rsidRPr="004065F3">
          <w:rPr>
            <w:rFonts w:ascii="仿宋" w:eastAsia="仿宋" w:hAnsi="仿宋" w:cs="宋体" w:hint="eastAsia"/>
            <w:sz w:val="28"/>
            <w:szCs w:val="28"/>
          </w:rPr>
          <w:fldChar w:fldCharType="end"/>
        </w:r>
      </w:hyperlink>
    </w:p>
    <w:p w14:paraId="5C218CC8" w14:textId="21F77FE2" w:rsidR="00F22A70" w:rsidRPr="004065F3" w:rsidRDefault="004065F3">
      <w:pPr>
        <w:pStyle w:val="TOC1"/>
        <w:tabs>
          <w:tab w:val="right" w:leader="middleDot" w:pos="8959"/>
        </w:tabs>
        <w:spacing w:line="480" w:lineRule="auto"/>
        <w:rPr>
          <w:rFonts w:ascii="仿宋" w:eastAsia="仿宋" w:hAnsi="仿宋" w:cs="宋体"/>
          <w:sz w:val="28"/>
          <w:szCs w:val="28"/>
        </w:rPr>
      </w:pPr>
      <w:hyperlink w:anchor="_Toc28654" w:history="1">
        <w:r w:rsidR="00F671D5" w:rsidRPr="004065F3">
          <w:rPr>
            <w:rFonts w:ascii="仿宋" w:eastAsia="仿宋" w:hAnsi="仿宋" w:cs="宋体" w:hint="eastAsia"/>
            <w:sz w:val="28"/>
            <w:szCs w:val="28"/>
          </w:rPr>
          <w:t>第四章  投标人和投标产品的资格、资质性及其他类似效力要求</w:t>
        </w:r>
        <w:r w:rsidR="00F671D5" w:rsidRPr="004065F3">
          <w:rPr>
            <w:rFonts w:ascii="仿宋" w:eastAsia="仿宋" w:hAnsi="仿宋" w:cs="宋体" w:hint="eastAsia"/>
            <w:sz w:val="28"/>
            <w:szCs w:val="28"/>
          </w:rPr>
          <w:tab/>
        </w:r>
        <w:r w:rsidR="00F671D5" w:rsidRPr="004065F3">
          <w:rPr>
            <w:rFonts w:ascii="仿宋" w:eastAsia="仿宋" w:hAnsi="仿宋" w:cs="宋体" w:hint="eastAsia"/>
            <w:sz w:val="28"/>
            <w:szCs w:val="28"/>
          </w:rPr>
          <w:fldChar w:fldCharType="begin"/>
        </w:r>
        <w:r w:rsidR="00F671D5" w:rsidRPr="004065F3">
          <w:rPr>
            <w:rFonts w:ascii="仿宋" w:eastAsia="仿宋" w:hAnsi="仿宋" w:cs="宋体" w:hint="eastAsia"/>
            <w:sz w:val="28"/>
            <w:szCs w:val="28"/>
          </w:rPr>
          <w:instrText xml:space="preserve"> PAGEREF _Toc28654 </w:instrText>
        </w:r>
        <w:r w:rsidR="00F671D5" w:rsidRPr="004065F3">
          <w:rPr>
            <w:rFonts w:ascii="仿宋" w:eastAsia="仿宋" w:hAnsi="仿宋" w:cs="宋体" w:hint="eastAsia"/>
            <w:sz w:val="28"/>
            <w:szCs w:val="28"/>
          </w:rPr>
          <w:fldChar w:fldCharType="separate"/>
        </w:r>
        <w:r>
          <w:rPr>
            <w:rFonts w:ascii="仿宋" w:eastAsia="仿宋" w:hAnsi="仿宋" w:cs="宋体"/>
            <w:noProof/>
            <w:sz w:val="28"/>
            <w:szCs w:val="28"/>
          </w:rPr>
          <w:t>45</w:t>
        </w:r>
        <w:r w:rsidR="00F671D5" w:rsidRPr="004065F3">
          <w:rPr>
            <w:rFonts w:ascii="仿宋" w:eastAsia="仿宋" w:hAnsi="仿宋" w:cs="宋体" w:hint="eastAsia"/>
            <w:sz w:val="28"/>
            <w:szCs w:val="28"/>
          </w:rPr>
          <w:fldChar w:fldCharType="end"/>
        </w:r>
      </w:hyperlink>
    </w:p>
    <w:p w14:paraId="0E22BA0A" w14:textId="09BD8289" w:rsidR="00F22A70" w:rsidRPr="004065F3" w:rsidRDefault="004065F3">
      <w:pPr>
        <w:pStyle w:val="TOC1"/>
        <w:tabs>
          <w:tab w:val="right" w:leader="middleDot" w:pos="8959"/>
        </w:tabs>
        <w:spacing w:line="480" w:lineRule="auto"/>
        <w:rPr>
          <w:rFonts w:ascii="仿宋" w:eastAsia="仿宋" w:hAnsi="仿宋" w:cs="宋体"/>
          <w:sz w:val="28"/>
          <w:szCs w:val="28"/>
        </w:rPr>
      </w:pPr>
      <w:hyperlink w:anchor="_Toc3806" w:history="1">
        <w:r w:rsidR="00F671D5" w:rsidRPr="004065F3">
          <w:rPr>
            <w:rFonts w:ascii="仿宋" w:eastAsia="仿宋" w:hAnsi="仿宋" w:cs="宋体" w:hint="eastAsia"/>
            <w:sz w:val="28"/>
            <w:szCs w:val="28"/>
          </w:rPr>
          <w:t>第五章  投标人应当提供的资格、资质性及其他类似效力要求的相关证明材料</w:t>
        </w:r>
        <w:r w:rsidR="00F671D5" w:rsidRPr="004065F3">
          <w:rPr>
            <w:rFonts w:ascii="仿宋" w:eastAsia="仿宋" w:hAnsi="仿宋" w:cs="宋体" w:hint="eastAsia"/>
            <w:sz w:val="28"/>
            <w:szCs w:val="28"/>
          </w:rPr>
          <w:tab/>
        </w:r>
        <w:r w:rsidR="00F671D5" w:rsidRPr="004065F3">
          <w:rPr>
            <w:rFonts w:ascii="仿宋" w:eastAsia="仿宋" w:hAnsi="仿宋" w:cs="宋体" w:hint="eastAsia"/>
            <w:sz w:val="28"/>
            <w:szCs w:val="28"/>
          </w:rPr>
          <w:fldChar w:fldCharType="begin"/>
        </w:r>
        <w:r w:rsidR="00F671D5" w:rsidRPr="004065F3">
          <w:rPr>
            <w:rFonts w:ascii="仿宋" w:eastAsia="仿宋" w:hAnsi="仿宋" w:cs="宋体" w:hint="eastAsia"/>
            <w:sz w:val="28"/>
            <w:szCs w:val="28"/>
          </w:rPr>
          <w:instrText xml:space="preserve"> PAGEREF _Toc3806 </w:instrText>
        </w:r>
        <w:r w:rsidR="00F671D5" w:rsidRPr="004065F3">
          <w:rPr>
            <w:rFonts w:ascii="仿宋" w:eastAsia="仿宋" w:hAnsi="仿宋" w:cs="宋体" w:hint="eastAsia"/>
            <w:sz w:val="28"/>
            <w:szCs w:val="28"/>
          </w:rPr>
          <w:fldChar w:fldCharType="separate"/>
        </w:r>
        <w:r>
          <w:rPr>
            <w:rFonts w:ascii="仿宋" w:eastAsia="仿宋" w:hAnsi="仿宋" w:cs="宋体"/>
            <w:noProof/>
            <w:sz w:val="28"/>
            <w:szCs w:val="28"/>
          </w:rPr>
          <w:t>46</w:t>
        </w:r>
        <w:r w:rsidR="00F671D5" w:rsidRPr="004065F3">
          <w:rPr>
            <w:rFonts w:ascii="仿宋" w:eastAsia="仿宋" w:hAnsi="仿宋" w:cs="宋体" w:hint="eastAsia"/>
            <w:sz w:val="28"/>
            <w:szCs w:val="28"/>
          </w:rPr>
          <w:fldChar w:fldCharType="end"/>
        </w:r>
      </w:hyperlink>
    </w:p>
    <w:p w14:paraId="6547BBE4" w14:textId="730B93E8" w:rsidR="00F22A70" w:rsidRPr="004065F3" w:rsidRDefault="004065F3">
      <w:pPr>
        <w:pStyle w:val="TOC1"/>
        <w:tabs>
          <w:tab w:val="right" w:leader="middleDot" w:pos="8959"/>
        </w:tabs>
        <w:spacing w:line="480" w:lineRule="auto"/>
        <w:rPr>
          <w:rFonts w:ascii="仿宋" w:eastAsia="仿宋" w:hAnsi="仿宋" w:cs="宋体"/>
          <w:sz w:val="28"/>
          <w:szCs w:val="28"/>
        </w:rPr>
      </w:pPr>
      <w:hyperlink w:anchor="_Toc2122" w:history="1">
        <w:r w:rsidR="00F671D5" w:rsidRPr="004065F3">
          <w:rPr>
            <w:rFonts w:ascii="仿宋" w:eastAsia="仿宋" w:hAnsi="仿宋" w:cs="宋体" w:hint="eastAsia"/>
            <w:sz w:val="28"/>
            <w:szCs w:val="28"/>
          </w:rPr>
          <w:t>第六章  招标项目技术、服务、商务及其他要求</w:t>
        </w:r>
        <w:r w:rsidR="00F671D5" w:rsidRPr="004065F3">
          <w:rPr>
            <w:rFonts w:ascii="仿宋" w:eastAsia="仿宋" w:hAnsi="仿宋" w:cs="宋体" w:hint="eastAsia"/>
            <w:sz w:val="28"/>
            <w:szCs w:val="28"/>
          </w:rPr>
          <w:tab/>
        </w:r>
        <w:r w:rsidR="00F671D5" w:rsidRPr="004065F3">
          <w:rPr>
            <w:rFonts w:ascii="仿宋" w:eastAsia="仿宋" w:hAnsi="仿宋" w:cs="宋体" w:hint="eastAsia"/>
            <w:sz w:val="28"/>
            <w:szCs w:val="28"/>
          </w:rPr>
          <w:fldChar w:fldCharType="begin"/>
        </w:r>
        <w:r w:rsidR="00F671D5" w:rsidRPr="004065F3">
          <w:rPr>
            <w:rFonts w:ascii="仿宋" w:eastAsia="仿宋" w:hAnsi="仿宋" w:cs="宋体" w:hint="eastAsia"/>
            <w:sz w:val="28"/>
            <w:szCs w:val="28"/>
          </w:rPr>
          <w:instrText xml:space="preserve"> PAGEREF _Toc2122 </w:instrText>
        </w:r>
        <w:r w:rsidR="00F671D5" w:rsidRPr="004065F3">
          <w:rPr>
            <w:rFonts w:ascii="仿宋" w:eastAsia="仿宋" w:hAnsi="仿宋" w:cs="宋体" w:hint="eastAsia"/>
            <w:sz w:val="28"/>
            <w:szCs w:val="28"/>
          </w:rPr>
          <w:fldChar w:fldCharType="separate"/>
        </w:r>
        <w:r>
          <w:rPr>
            <w:rFonts w:ascii="仿宋" w:eastAsia="仿宋" w:hAnsi="仿宋" w:cs="宋体"/>
            <w:noProof/>
            <w:sz w:val="28"/>
            <w:szCs w:val="28"/>
          </w:rPr>
          <w:t>49</w:t>
        </w:r>
        <w:r w:rsidR="00F671D5" w:rsidRPr="004065F3">
          <w:rPr>
            <w:rFonts w:ascii="仿宋" w:eastAsia="仿宋" w:hAnsi="仿宋" w:cs="宋体" w:hint="eastAsia"/>
            <w:sz w:val="28"/>
            <w:szCs w:val="28"/>
          </w:rPr>
          <w:fldChar w:fldCharType="end"/>
        </w:r>
      </w:hyperlink>
    </w:p>
    <w:p w14:paraId="0C0004C1" w14:textId="1F20A684" w:rsidR="00F22A70" w:rsidRPr="004065F3" w:rsidRDefault="004065F3">
      <w:pPr>
        <w:pStyle w:val="TOC1"/>
        <w:tabs>
          <w:tab w:val="right" w:leader="middleDot" w:pos="8959"/>
        </w:tabs>
        <w:spacing w:line="480" w:lineRule="auto"/>
        <w:rPr>
          <w:rFonts w:ascii="仿宋" w:eastAsia="仿宋" w:hAnsi="仿宋" w:cs="宋体"/>
          <w:sz w:val="28"/>
          <w:szCs w:val="28"/>
        </w:rPr>
      </w:pPr>
      <w:hyperlink w:anchor="_Toc31810" w:history="1">
        <w:r w:rsidR="00F671D5" w:rsidRPr="004065F3">
          <w:rPr>
            <w:rFonts w:ascii="仿宋" w:eastAsia="仿宋" w:hAnsi="仿宋" w:cs="宋体" w:hint="eastAsia"/>
            <w:sz w:val="28"/>
            <w:szCs w:val="28"/>
          </w:rPr>
          <w:t>第七章  评标办法</w:t>
        </w:r>
        <w:r w:rsidR="00F671D5" w:rsidRPr="004065F3">
          <w:rPr>
            <w:rFonts w:ascii="仿宋" w:eastAsia="仿宋" w:hAnsi="仿宋" w:cs="宋体" w:hint="eastAsia"/>
            <w:sz w:val="28"/>
            <w:szCs w:val="28"/>
          </w:rPr>
          <w:tab/>
        </w:r>
        <w:r w:rsidR="00F671D5" w:rsidRPr="004065F3">
          <w:rPr>
            <w:rFonts w:ascii="仿宋" w:eastAsia="仿宋" w:hAnsi="仿宋" w:cs="宋体" w:hint="eastAsia"/>
            <w:sz w:val="28"/>
            <w:szCs w:val="28"/>
          </w:rPr>
          <w:fldChar w:fldCharType="begin"/>
        </w:r>
        <w:r w:rsidR="00F671D5" w:rsidRPr="004065F3">
          <w:rPr>
            <w:rFonts w:ascii="仿宋" w:eastAsia="仿宋" w:hAnsi="仿宋" w:cs="宋体" w:hint="eastAsia"/>
            <w:sz w:val="28"/>
            <w:szCs w:val="28"/>
          </w:rPr>
          <w:instrText xml:space="preserve"> PAGEREF _Toc31810 </w:instrText>
        </w:r>
        <w:r w:rsidR="00F671D5" w:rsidRPr="004065F3">
          <w:rPr>
            <w:rFonts w:ascii="仿宋" w:eastAsia="仿宋" w:hAnsi="仿宋" w:cs="宋体" w:hint="eastAsia"/>
            <w:sz w:val="28"/>
            <w:szCs w:val="28"/>
          </w:rPr>
          <w:fldChar w:fldCharType="separate"/>
        </w:r>
        <w:r>
          <w:rPr>
            <w:rFonts w:ascii="仿宋" w:eastAsia="仿宋" w:hAnsi="仿宋" w:cs="宋体"/>
            <w:noProof/>
            <w:sz w:val="28"/>
            <w:szCs w:val="28"/>
          </w:rPr>
          <w:t>80</w:t>
        </w:r>
        <w:r w:rsidR="00F671D5" w:rsidRPr="004065F3">
          <w:rPr>
            <w:rFonts w:ascii="仿宋" w:eastAsia="仿宋" w:hAnsi="仿宋" w:cs="宋体" w:hint="eastAsia"/>
            <w:sz w:val="28"/>
            <w:szCs w:val="28"/>
          </w:rPr>
          <w:fldChar w:fldCharType="end"/>
        </w:r>
      </w:hyperlink>
    </w:p>
    <w:p w14:paraId="77C31B4E" w14:textId="327837CA" w:rsidR="00F22A70" w:rsidRPr="004065F3" w:rsidRDefault="004065F3">
      <w:pPr>
        <w:pStyle w:val="TOC1"/>
        <w:tabs>
          <w:tab w:val="right" w:leader="middleDot" w:pos="8959"/>
        </w:tabs>
        <w:spacing w:line="480" w:lineRule="auto"/>
        <w:rPr>
          <w:rFonts w:ascii="仿宋" w:eastAsia="仿宋" w:hAnsi="仿宋" w:cs="宋体"/>
          <w:sz w:val="28"/>
          <w:szCs w:val="28"/>
        </w:rPr>
      </w:pPr>
      <w:hyperlink w:anchor="_Toc5845" w:history="1">
        <w:r w:rsidR="00F671D5" w:rsidRPr="004065F3">
          <w:rPr>
            <w:rFonts w:ascii="仿宋" w:eastAsia="仿宋" w:hAnsi="仿宋" w:cs="宋体" w:hint="eastAsia"/>
            <w:sz w:val="28"/>
            <w:szCs w:val="28"/>
          </w:rPr>
          <w:t>第八章  政府采购合同</w:t>
        </w:r>
        <w:r w:rsidR="00F671D5" w:rsidRPr="004065F3">
          <w:rPr>
            <w:rFonts w:ascii="仿宋" w:eastAsia="仿宋" w:hAnsi="仿宋" w:cs="宋体" w:hint="eastAsia"/>
            <w:sz w:val="28"/>
            <w:szCs w:val="28"/>
          </w:rPr>
          <w:tab/>
        </w:r>
        <w:r w:rsidR="00F671D5" w:rsidRPr="004065F3">
          <w:rPr>
            <w:rFonts w:ascii="仿宋" w:eastAsia="仿宋" w:hAnsi="仿宋" w:cs="宋体" w:hint="eastAsia"/>
            <w:sz w:val="28"/>
            <w:szCs w:val="28"/>
          </w:rPr>
          <w:fldChar w:fldCharType="begin"/>
        </w:r>
        <w:r w:rsidR="00F671D5" w:rsidRPr="004065F3">
          <w:rPr>
            <w:rFonts w:ascii="仿宋" w:eastAsia="仿宋" w:hAnsi="仿宋" w:cs="宋体" w:hint="eastAsia"/>
            <w:sz w:val="28"/>
            <w:szCs w:val="28"/>
          </w:rPr>
          <w:instrText xml:space="preserve"> PAGEREF _Toc5845 </w:instrText>
        </w:r>
        <w:r w:rsidR="00F671D5" w:rsidRPr="004065F3">
          <w:rPr>
            <w:rFonts w:ascii="仿宋" w:eastAsia="仿宋" w:hAnsi="仿宋" w:cs="宋体" w:hint="eastAsia"/>
            <w:sz w:val="28"/>
            <w:szCs w:val="28"/>
          </w:rPr>
          <w:fldChar w:fldCharType="separate"/>
        </w:r>
        <w:r>
          <w:rPr>
            <w:rFonts w:ascii="仿宋" w:eastAsia="仿宋" w:hAnsi="仿宋" w:cs="宋体"/>
            <w:noProof/>
            <w:sz w:val="28"/>
            <w:szCs w:val="28"/>
          </w:rPr>
          <w:t>97</w:t>
        </w:r>
        <w:r w:rsidR="00F671D5" w:rsidRPr="004065F3">
          <w:rPr>
            <w:rFonts w:ascii="仿宋" w:eastAsia="仿宋" w:hAnsi="仿宋" w:cs="宋体" w:hint="eastAsia"/>
            <w:sz w:val="28"/>
            <w:szCs w:val="28"/>
          </w:rPr>
          <w:fldChar w:fldCharType="end"/>
        </w:r>
      </w:hyperlink>
    </w:p>
    <w:p w14:paraId="12FB6C36" w14:textId="77777777" w:rsidR="00F22A70" w:rsidRPr="004065F3" w:rsidRDefault="00F671D5">
      <w:pPr>
        <w:spacing w:line="480" w:lineRule="auto"/>
        <w:rPr>
          <w:rFonts w:ascii="仿宋" w:eastAsia="仿宋" w:hAnsi="仿宋"/>
          <w:sz w:val="28"/>
          <w:szCs w:val="28"/>
        </w:rPr>
        <w:sectPr w:rsidR="00F22A70" w:rsidRPr="004065F3">
          <w:headerReference w:type="even" r:id="rId9"/>
          <w:headerReference w:type="default" r:id="rId10"/>
          <w:footerReference w:type="even" r:id="rId11"/>
          <w:footerReference w:type="default" r:id="rId12"/>
          <w:headerReference w:type="first" r:id="rId13"/>
          <w:pgSz w:w="11907" w:h="16840"/>
          <w:pgMar w:top="1440" w:right="1474" w:bottom="1440" w:left="1474" w:header="851" w:footer="992" w:gutter="0"/>
          <w:cols w:space="720"/>
          <w:docGrid w:linePitch="312"/>
        </w:sectPr>
      </w:pPr>
      <w:r w:rsidRPr="004065F3">
        <w:rPr>
          <w:rFonts w:ascii="仿宋" w:eastAsia="仿宋" w:hAnsi="仿宋" w:cs="宋体" w:hint="eastAsia"/>
          <w:sz w:val="28"/>
          <w:szCs w:val="28"/>
        </w:rPr>
        <w:fldChar w:fldCharType="end"/>
      </w:r>
      <w:bookmarkStart w:id="4" w:name="_Toc24584"/>
      <w:bookmarkStart w:id="5" w:name="_Toc6066"/>
    </w:p>
    <w:p w14:paraId="5273043F" w14:textId="77777777" w:rsidR="00F22A70" w:rsidRPr="004065F3" w:rsidRDefault="00F671D5">
      <w:pPr>
        <w:pStyle w:val="1"/>
        <w:spacing w:line="240" w:lineRule="atLeast"/>
        <w:jc w:val="center"/>
        <w:rPr>
          <w:rFonts w:ascii="仿宋" w:eastAsia="仿宋" w:hAnsi="仿宋"/>
          <w:sz w:val="36"/>
          <w:szCs w:val="36"/>
        </w:rPr>
      </w:pPr>
      <w:r w:rsidRPr="004065F3">
        <w:rPr>
          <w:rFonts w:ascii="仿宋" w:eastAsia="仿宋" w:hAnsi="仿宋" w:hint="eastAsia"/>
          <w:sz w:val="36"/>
          <w:szCs w:val="36"/>
        </w:rPr>
        <w:lastRenderedPageBreak/>
        <w:t>第一章  投标邀请</w:t>
      </w:r>
      <w:bookmarkEnd w:id="4"/>
      <w:bookmarkEnd w:id="5"/>
    </w:p>
    <w:p w14:paraId="769CABBC" w14:textId="77777777" w:rsidR="006A387F" w:rsidRPr="004065F3" w:rsidRDefault="006A387F" w:rsidP="006A387F">
      <w:pPr>
        <w:tabs>
          <w:tab w:val="left" w:pos="7665"/>
        </w:tabs>
        <w:spacing w:line="400" w:lineRule="exact"/>
        <w:ind w:firstLineChars="250" w:firstLine="600"/>
        <w:rPr>
          <w:rFonts w:ascii="仿宋" w:eastAsia="仿宋" w:hAnsi="仿宋" w:cs="宋体"/>
          <w:sz w:val="24"/>
        </w:rPr>
      </w:pPr>
      <w:bookmarkStart w:id="6" w:name="PO_供应商资格条件_1"/>
      <w:r w:rsidRPr="004065F3">
        <w:rPr>
          <w:rFonts w:ascii="仿宋" w:eastAsia="仿宋" w:hAnsi="仿宋" w:cs="宋体" w:hint="eastAsia"/>
          <w:sz w:val="24"/>
          <w:u w:val="single"/>
        </w:rPr>
        <w:t>四川国际招标有限责任公司</w:t>
      </w:r>
      <w:r w:rsidRPr="004065F3">
        <w:rPr>
          <w:rFonts w:ascii="仿宋" w:eastAsia="仿宋" w:hAnsi="仿宋" w:cs="宋体" w:hint="eastAsia"/>
          <w:sz w:val="24"/>
        </w:rPr>
        <w:t>受</w:t>
      </w:r>
      <w:r w:rsidRPr="004065F3">
        <w:rPr>
          <w:rFonts w:ascii="仿宋" w:eastAsia="仿宋" w:hAnsi="仿宋" w:cs="宋体" w:hint="eastAsia"/>
          <w:sz w:val="24"/>
          <w:u w:val="single"/>
        </w:rPr>
        <w:t>成都市应急管理局</w:t>
      </w:r>
      <w:r w:rsidRPr="004065F3">
        <w:rPr>
          <w:rFonts w:ascii="仿宋" w:eastAsia="仿宋" w:hAnsi="仿宋" w:cs="宋体" w:hint="eastAsia"/>
          <w:sz w:val="24"/>
        </w:rPr>
        <w:t>委托，拟对</w:t>
      </w:r>
      <w:r w:rsidRPr="004065F3">
        <w:rPr>
          <w:rFonts w:ascii="仿宋" w:eastAsia="仿宋" w:hAnsi="仿宋" w:cs="宋体" w:hint="eastAsia"/>
          <w:sz w:val="24"/>
          <w:u w:val="single"/>
        </w:rPr>
        <w:t>成都市应急管理局指挥中心、分中心、个人通讯终端等装备采购项目</w:t>
      </w:r>
      <w:r w:rsidRPr="004065F3">
        <w:rPr>
          <w:rFonts w:ascii="仿宋" w:eastAsia="仿宋" w:hAnsi="仿宋" w:cs="宋体"/>
          <w:sz w:val="24"/>
          <w:u w:val="single"/>
        </w:rPr>
        <w:t xml:space="preserve"> </w:t>
      </w:r>
      <w:bookmarkStart w:id="7" w:name="PO_默认文件内容_4"/>
      <w:r w:rsidRPr="004065F3">
        <w:rPr>
          <w:rFonts w:ascii="仿宋" w:eastAsia="仿宋" w:hAnsi="仿宋" w:cs="宋体" w:hint="eastAsia"/>
          <w:sz w:val="24"/>
        </w:rPr>
        <w:t>进行国内公开招标，</w:t>
      </w:r>
      <w:proofErr w:type="gramStart"/>
      <w:r w:rsidRPr="004065F3">
        <w:rPr>
          <w:rFonts w:ascii="仿宋" w:eastAsia="仿宋" w:hAnsi="仿宋" w:cs="宋体" w:hint="eastAsia"/>
          <w:sz w:val="24"/>
        </w:rPr>
        <w:t>兹邀请</w:t>
      </w:r>
      <w:proofErr w:type="gramEnd"/>
      <w:r w:rsidRPr="004065F3">
        <w:rPr>
          <w:rFonts w:ascii="仿宋" w:eastAsia="仿宋" w:hAnsi="仿宋" w:cs="宋体" w:hint="eastAsia"/>
          <w:sz w:val="24"/>
        </w:rPr>
        <w:t>符合本次招标要求的供应商参加投标。</w:t>
      </w:r>
      <w:bookmarkEnd w:id="7"/>
    </w:p>
    <w:p w14:paraId="737542BB" w14:textId="2F411A60" w:rsidR="006A387F" w:rsidRPr="004065F3" w:rsidRDefault="006A387F" w:rsidP="00DD1A87">
      <w:pPr>
        <w:spacing w:line="360" w:lineRule="auto"/>
        <w:ind w:firstLineChars="200" w:firstLine="482"/>
        <w:rPr>
          <w:rFonts w:ascii="仿宋" w:eastAsia="仿宋" w:hAnsi="仿宋"/>
          <w:b/>
          <w:sz w:val="24"/>
        </w:rPr>
      </w:pPr>
      <w:r w:rsidRPr="004065F3">
        <w:rPr>
          <w:rFonts w:ascii="仿宋" w:eastAsia="仿宋" w:hAnsi="仿宋" w:hint="eastAsia"/>
          <w:b/>
          <w:sz w:val="24"/>
        </w:rPr>
        <w:t>一、招标编号：</w:t>
      </w:r>
      <w:r w:rsidR="00DD1A87" w:rsidRPr="004065F3">
        <w:rPr>
          <w:rFonts w:ascii="仿宋" w:eastAsia="仿宋" w:hAnsi="仿宋"/>
          <w:b/>
          <w:sz w:val="24"/>
        </w:rPr>
        <w:t>510101202200022</w:t>
      </w:r>
      <w:r w:rsidRPr="004065F3">
        <w:rPr>
          <w:rFonts w:ascii="仿宋" w:eastAsia="仿宋" w:hAnsi="仿宋" w:hint="eastAsia"/>
          <w:b/>
          <w:sz w:val="24"/>
        </w:rPr>
        <w:t>。</w:t>
      </w:r>
    </w:p>
    <w:p w14:paraId="748DEE73" w14:textId="77777777" w:rsidR="006A387F" w:rsidRPr="004065F3" w:rsidRDefault="006A387F" w:rsidP="006A387F">
      <w:pPr>
        <w:spacing w:line="360" w:lineRule="auto"/>
        <w:ind w:rightChars="15" w:right="31" w:firstLineChars="200" w:firstLine="482"/>
        <w:rPr>
          <w:rFonts w:ascii="仿宋" w:eastAsia="仿宋" w:hAnsi="仿宋"/>
          <w:b/>
          <w:sz w:val="24"/>
          <w:szCs w:val="32"/>
        </w:rPr>
      </w:pPr>
      <w:r w:rsidRPr="004065F3">
        <w:rPr>
          <w:rFonts w:ascii="仿宋" w:eastAsia="仿宋" w:hAnsi="仿宋" w:hint="eastAsia"/>
          <w:b/>
          <w:bCs/>
          <w:sz w:val="24"/>
        </w:rPr>
        <w:t>二、</w:t>
      </w:r>
      <w:r w:rsidRPr="004065F3">
        <w:rPr>
          <w:rFonts w:ascii="仿宋" w:eastAsia="仿宋" w:hAnsi="仿宋" w:hint="eastAsia"/>
          <w:b/>
          <w:sz w:val="24"/>
        </w:rPr>
        <w:t>招标项目：</w:t>
      </w:r>
      <w:r w:rsidRPr="004065F3">
        <w:rPr>
          <w:rFonts w:ascii="仿宋" w:eastAsia="仿宋" w:hAnsi="仿宋" w:hint="eastAsia"/>
          <w:bCs/>
          <w:sz w:val="24"/>
          <w:szCs w:val="32"/>
        </w:rPr>
        <w:t>成都市应急管理局指挥中心、分中心、个人通讯终端等装备采购项目</w:t>
      </w:r>
      <w:r w:rsidRPr="004065F3">
        <w:rPr>
          <w:rFonts w:ascii="仿宋" w:eastAsia="仿宋" w:hAnsi="仿宋" w:hint="eastAsia"/>
          <w:b/>
          <w:sz w:val="24"/>
          <w:szCs w:val="32"/>
        </w:rPr>
        <w:t>。</w:t>
      </w:r>
    </w:p>
    <w:p w14:paraId="0401AEFD" w14:textId="77777777" w:rsidR="006A387F" w:rsidRPr="004065F3" w:rsidRDefault="006A387F" w:rsidP="006A387F">
      <w:pPr>
        <w:spacing w:line="360" w:lineRule="auto"/>
        <w:ind w:rightChars="15" w:right="31" w:firstLineChars="200" w:firstLine="482"/>
        <w:rPr>
          <w:rFonts w:ascii="仿宋" w:eastAsia="仿宋" w:hAnsi="仿宋"/>
          <w:b/>
          <w:bCs/>
          <w:sz w:val="24"/>
        </w:rPr>
      </w:pPr>
      <w:r w:rsidRPr="004065F3">
        <w:rPr>
          <w:rFonts w:ascii="仿宋" w:eastAsia="仿宋" w:hAnsi="仿宋" w:hint="eastAsia"/>
          <w:b/>
          <w:sz w:val="24"/>
          <w:szCs w:val="28"/>
        </w:rPr>
        <w:t>三、资金来源：</w:t>
      </w:r>
      <w:r w:rsidRPr="004065F3">
        <w:rPr>
          <w:rFonts w:ascii="仿宋" w:eastAsia="仿宋" w:hAnsi="仿宋" w:hint="eastAsia"/>
          <w:sz w:val="24"/>
        </w:rPr>
        <w:t>财政资金</w:t>
      </w:r>
    </w:p>
    <w:p w14:paraId="4FA2C11A" w14:textId="77777777" w:rsidR="006A387F" w:rsidRPr="004065F3" w:rsidRDefault="006A387F" w:rsidP="006A387F">
      <w:pPr>
        <w:spacing w:line="360" w:lineRule="auto"/>
        <w:ind w:firstLineChars="200" w:firstLine="482"/>
        <w:rPr>
          <w:rFonts w:ascii="仿宋" w:eastAsia="仿宋" w:hAnsi="仿宋"/>
          <w:sz w:val="24"/>
        </w:rPr>
      </w:pPr>
      <w:r w:rsidRPr="004065F3">
        <w:rPr>
          <w:rFonts w:ascii="仿宋" w:eastAsia="仿宋" w:hAnsi="仿宋" w:hint="eastAsia"/>
          <w:b/>
          <w:sz w:val="24"/>
        </w:rPr>
        <w:t>四</w:t>
      </w:r>
      <w:r w:rsidRPr="004065F3">
        <w:rPr>
          <w:rFonts w:ascii="仿宋" w:eastAsia="仿宋" w:hAnsi="仿宋" w:hint="eastAsia"/>
          <w:b/>
          <w:bCs/>
          <w:sz w:val="24"/>
        </w:rPr>
        <w:t>、</w:t>
      </w:r>
      <w:r w:rsidRPr="004065F3">
        <w:rPr>
          <w:rFonts w:ascii="仿宋" w:eastAsia="仿宋" w:hAnsi="仿宋" w:hint="eastAsia"/>
          <w:b/>
          <w:sz w:val="24"/>
        </w:rPr>
        <w:t>招标项目简介：</w:t>
      </w:r>
    </w:p>
    <w:p w14:paraId="3240A073" w14:textId="77777777" w:rsidR="0058668E" w:rsidRPr="004065F3" w:rsidRDefault="006A387F" w:rsidP="0058668E">
      <w:pPr>
        <w:spacing w:afterLines="50" w:after="120" w:line="420" w:lineRule="exact"/>
        <w:ind w:firstLineChars="200" w:firstLine="464"/>
        <w:rPr>
          <w:rFonts w:ascii="仿宋" w:eastAsia="仿宋" w:hAnsi="仿宋"/>
          <w:spacing w:val="-4"/>
          <w:sz w:val="24"/>
        </w:rPr>
      </w:pPr>
      <w:r w:rsidRPr="004065F3">
        <w:rPr>
          <w:rFonts w:ascii="仿宋" w:eastAsia="仿宋" w:hAnsi="仿宋" w:hint="eastAsia"/>
          <w:spacing w:val="-4"/>
          <w:sz w:val="24"/>
        </w:rPr>
        <w:t>本项目一个包：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2"/>
        <w:gridCol w:w="3778"/>
        <w:gridCol w:w="1461"/>
        <w:gridCol w:w="1483"/>
        <w:gridCol w:w="1481"/>
      </w:tblGrid>
      <w:tr w:rsidR="004065F3" w:rsidRPr="004065F3" w14:paraId="53F4871C" w14:textId="77777777" w:rsidTr="00DD1A87">
        <w:trPr>
          <w:trHeight w:val="567"/>
        </w:trPr>
        <w:tc>
          <w:tcPr>
            <w:tcW w:w="530" w:type="pct"/>
            <w:shd w:val="clear" w:color="auto" w:fill="auto"/>
            <w:vAlign w:val="center"/>
            <w:hideMark/>
          </w:tcPr>
          <w:p w14:paraId="74581AB7" w14:textId="77777777" w:rsidR="0058668E" w:rsidRPr="004065F3" w:rsidRDefault="0058668E" w:rsidP="00DD1A87">
            <w:pPr>
              <w:widowControl/>
              <w:spacing w:after="0" w:line="240" w:lineRule="auto"/>
              <w:jc w:val="center"/>
              <w:rPr>
                <w:rFonts w:ascii="仿宋" w:eastAsia="仿宋" w:hAnsi="仿宋" w:cs="宋体"/>
                <w:b/>
                <w:bCs/>
                <w:kern w:val="0"/>
                <w:sz w:val="24"/>
              </w:rPr>
            </w:pPr>
            <w:r w:rsidRPr="004065F3">
              <w:rPr>
                <w:rFonts w:ascii="仿宋" w:eastAsia="仿宋" w:hAnsi="仿宋" w:cs="宋体" w:hint="eastAsia"/>
                <w:b/>
                <w:bCs/>
                <w:kern w:val="0"/>
                <w:sz w:val="24"/>
              </w:rPr>
              <w:t>序号</w:t>
            </w:r>
          </w:p>
        </w:tc>
        <w:tc>
          <w:tcPr>
            <w:tcW w:w="2059" w:type="pct"/>
            <w:shd w:val="clear" w:color="auto" w:fill="auto"/>
            <w:vAlign w:val="center"/>
            <w:hideMark/>
          </w:tcPr>
          <w:p w14:paraId="7305CE7F" w14:textId="77777777" w:rsidR="0058668E" w:rsidRPr="004065F3" w:rsidRDefault="0058668E" w:rsidP="00DD1A87">
            <w:pPr>
              <w:widowControl/>
              <w:spacing w:after="0" w:line="240" w:lineRule="auto"/>
              <w:jc w:val="center"/>
              <w:rPr>
                <w:rFonts w:ascii="仿宋" w:eastAsia="仿宋" w:hAnsi="仿宋" w:cs="宋体"/>
                <w:b/>
                <w:bCs/>
                <w:kern w:val="0"/>
                <w:sz w:val="24"/>
              </w:rPr>
            </w:pPr>
            <w:r w:rsidRPr="004065F3">
              <w:rPr>
                <w:rFonts w:ascii="仿宋" w:eastAsia="仿宋" w:hAnsi="仿宋" w:cs="宋体" w:hint="eastAsia"/>
                <w:b/>
                <w:bCs/>
                <w:kern w:val="0"/>
                <w:sz w:val="24"/>
              </w:rPr>
              <w:t>标的名称</w:t>
            </w:r>
          </w:p>
        </w:tc>
        <w:tc>
          <w:tcPr>
            <w:tcW w:w="796" w:type="pct"/>
            <w:shd w:val="clear" w:color="auto" w:fill="auto"/>
            <w:vAlign w:val="center"/>
            <w:hideMark/>
          </w:tcPr>
          <w:p w14:paraId="40CFCD41" w14:textId="77777777" w:rsidR="0058668E" w:rsidRPr="004065F3" w:rsidRDefault="0058668E" w:rsidP="00DD1A87">
            <w:pPr>
              <w:widowControl/>
              <w:spacing w:after="0" w:line="240" w:lineRule="auto"/>
              <w:jc w:val="center"/>
              <w:rPr>
                <w:rFonts w:ascii="仿宋" w:eastAsia="仿宋" w:hAnsi="仿宋" w:cs="宋体"/>
                <w:b/>
                <w:bCs/>
                <w:kern w:val="0"/>
                <w:sz w:val="24"/>
              </w:rPr>
            </w:pPr>
            <w:r w:rsidRPr="004065F3">
              <w:rPr>
                <w:rFonts w:ascii="仿宋" w:eastAsia="仿宋" w:hAnsi="仿宋" w:cs="宋体" w:hint="eastAsia"/>
                <w:b/>
                <w:bCs/>
                <w:kern w:val="0"/>
                <w:sz w:val="24"/>
              </w:rPr>
              <w:t>采购数量</w:t>
            </w:r>
          </w:p>
        </w:tc>
        <w:tc>
          <w:tcPr>
            <w:tcW w:w="808" w:type="pct"/>
            <w:shd w:val="clear" w:color="auto" w:fill="auto"/>
            <w:vAlign w:val="center"/>
            <w:hideMark/>
          </w:tcPr>
          <w:p w14:paraId="7F021ED6" w14:textId="77777777" w:rsidR="0058668E" w:rsidRPr="004065F3" w:rsidRDefault="0058668E" w:rsidP="00DD1A87">
            <w:pPr>
              <w:widowControl/>
              <w:spacing w:after="0" w:line="240" w:lineRule="auto"/>
              <w:jc w:val="center"/>
              <w:rPr>
                <w:rFonts w:ascii="仿宋" w:eastAsia="仿宋" w:hAnsi="仿宋" w:cs="宋体"/>
                <w:b/>
                <w:bCs/>
                <w:kern w:val="0"/>
                <w:sz w:val="24"/>
              </w:rPr>
            </w:pPr>
            <w:r w:rsidRPr="004065F3">
              <w:rPr>
                <w:rFonts w:ascii="仿宋" w:eastAsia="仿宋" w:hAnsi="仿宋" w:cs="宋体" w:hint="eastAsia"/>
                <w:b/>
                <w:bCs/>
                <w:kern w:val="0"/>
                <w:sz w:val="24"/>
              </w:rPr>
              <w:t>单  位</w:t>
            </w:r>
          </w:p>
        </w:tc>
        <w:tc>
          <w:tcPr>
            <w:tcW w:w="807" w:type="pct"/>
            <w:vAlign w:val="center"/>
          </w:tcPr>
          <w:p w14:paraId="0F65EAFC" w14:textId="77777777" w:rsidR="0058668E" w:rsidRPr="004065F3" w:rsidRDefault="0058668E" w:rsidP="00DD1A87">
            <w:pPr>
              <w:widowControl/>
              <w:spacing w:after="0" w:line="240" w:lineRule="auto"/>
              <w:jc w:val="center"/>
              <w:rPr>
                <w:rFonts w:ascii="仿宋" w:eastAsia="仿宋" w:hAnsi="仿宋" w:cs="宋体"/>
                <w:b/>
                <w:bCs/>
                <w:kern w:val="0"/>
                <w:sz w:val="24"/>
              </w:rPr>
            </w:pPr>
            <w:r w:rsidRPr="004065F3">
              <w:rPr>
                <w:rFonts w:ascii="仿宋" w:eastAsia="仿宋" w:hAnsi="仿宋" w:cs="宋体" w:hint="eastAsia"/>
                <w:b/>
                <w:bCs/>
                <w:kern w:val="0"/>
                <w:sz w:val="24"/>
              </w:rPr>
              <w:t>所属行业</w:t>
            </w:r>
          </w:p>
        </w:tc>
      </w:tr>
      <w:tr w:rsidR="004065F3" w:rsidRPr="004065F3" w14:paraId="0C65B6BE" w14:textId="77777777" w:rsidTr="00DD1A87">
        <w:trPr>
          <w:trHeight w:val="567"/>
        </w:trPr>
        <w:tc>
          <w:tcPr>
            <w:tcW w:w="530" w:type="pct"/>
            <w:shd w:val="clear" w:color="auto" w:fill="auto"/>
            <w:vAlign w:val="center"/>
            <w:hideMark/>
          </w:tcPr>
          <w:p w14:paraId="66F01489"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w:t>
            </w:r>
          </w:p>
        </w:tc>
        <w:tc>
          <w:tcPr>
            <w:tcW w:w="2059" w:type="pct"/>
            <w:shd w:val="clear" w:color="auto" w:fill="auto"/>
            <w:vAlign w:val="center"/>
            <w:hideMark/>
          </w:tcPr>
          <w:p w14:paraId="2350C408"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实体沙盘</w:t>
            </w:r>
          </w:p>
        </w:tc>
        <w:tc>
          <w:tcPr>
            <w:tcW w:w="796" w:type="pct"/>
            <w:shd w:val="clear" w:color="auto" w:fill="auto"/>
            <w:vAlign w:val="center"/>
            <w:hideMark/>
          </w:tcPr>
          <w:p w14:paraId="6C7D2ED6"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w:t>
            </w:r>
          </w:p>
        </w:tc>
        <w:tc>
          <w:tcPr>
            <w:tcW w:w="808" w:type="pct"/>
            <w:shd w:val="clear" w:color="auto" w:fill="auto"/>
            <w:vAlign w:val="center"/>
            <w:hideMark/>
          </w:tcPr>
          <w:p w14:paraId="197AAFF8"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套</w:t>
            </w:r>
          </w:p>
        </w:tc>
        <w:tc>
          <w:tcPr>
            <w:tcW w:w="807" w:type="pct"/>
            <w:vAlign w:val="center"/>
          </w:tcPr>
          <w:p w14:paraId="12BD8A0C"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350EE0FB" w14:textId="77777777" w:rsidTr="00DD1A87">
        <w:trPr>
          <w:trHeight w:val="567"/>
        </w:trPr>
        <w:tc>
          <w:tcPr>
            <w:tcW w:w="530" w:type="pct"/>
            <w:shd w:val="clear" w:color="auto" w:fill="auto"/>
            <w:vAlign w:val="center"/>
            <w:hideMark/>
          </w:tcPr>
          <w:p w14:paraId="35205C55"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w:t>
            </w:r>
          </w:p>
        </w:tc>
        <w:tc>
          <w:tcPr>
            <w:tcW w:w="2059" w:type="pct"/>
            <w:shd w:val="clear" w:color="auto" w:fill="auto"/>
            <w:vAlign w:val="center"/>
            <w:hideMark/>
          </w:tcPr>
          <w:p w14:paraId="35830365"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光学交互传感器</w:t>
            </w:r>
          </w:p>
        </w:tc>
        <w:tc>
          <w:tcPr>
            <w:tcW w:w="796" w:type="pct"/>
            <w:shd w:val="clear" w:color="auto" w:fill="auto"/>
            <w:vAlign w:val="center"/>
            <w:hideMark/>
          </w:tcPr>
          <w:p w14:paraId="7E25FD59"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w:t>
            </w:r>
          </w:p>
        </w:tc>
        <w:tc>
          <w:tcPr>
            <w:tcW w:w="808" w:type="pct"/>
            <w:shd w:val="clear" w:color="auto" w:fill="auto"/>
            <w:vAlign w:val="center"/>
            <w:hideMark/>
          </w:tcPr>
          <w:p w14:paraId="1275405D"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3732DB2B"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47218B35" w14:textId="77777777" w:rsidTr="00DD1A87">
        <w:trPr>
          <w:trHeight w:val="567"/>
        </w:trPr>
        <w:tc>
          <w:tcPr>
            <w:tcW w:w="530" w:type="pct"/>
            <w:shd w:val="clear" w:color="auto" w:fill="auto"/>
            <w:vAlign w:val="center"/>
            <w:hideMark/>
          </w:tcPr>
          <w:p w14:paraId="16D9C74A"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3</w:t>
            </w:r>
          </w:p>
        </w:tc>
        <w:tc>
          <w:tcPr>
            <w:tcW w:w="2059" w:type="pct"/>
            <w:shd w:val="clear" w:color="auto" w:fill="auto"/>
            <w:vAlign w:val="center"/>
            <w:hideMark/>
          </w:tcPr>
          <w:p w14:paraId="3BBF2E03"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交互式智能激光遥控设备</w:t>
            </w:r>
          </w:p>
        </w:tc>
        <w:tc>
          <w:tcPr>
            <w:tcW w:w="796" w:type="pct"/>
            <w:shd w:val="clear" w:color="auto" w:fill="auto"/>
            <w:vAlign w:val="center"/>
            <w:hideMark/>
          </w:tcPr>
          <w:p w14:paraId="3054F18C"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w:t>
            </w:r>
          </w:p>
        </w:tc>
        <w:tc>
          <w:tcPr>
            <w:tcW w:w="808" w:type="pct"/>
            <w:shd w:val="clear" w:color="auto" w:fill="auto"/>
            <w:vAlign w:val="center"/>
            <w:hideMark/>
          </w:tcPr>
          <w:p w14:paraId="45C35423"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717F991B"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197F6500" w14:textId="77777777" w:rsidTr="00DD1A87">
        <w:trPr>
          <w:trHeight w:val="567"/>
        </w:trPr>
        <w:tc>
          <w:tcPr>
            <w:tcW w:w="530" w:type="pct"/>
            <w:shd w:val="clear" w:color="auto" w:fill="auto"/>
            <w:vAlign w:val="center"/>
            <w:hideMark/>
          </w:tcPr>
          <w:p w14:paraId="6CE64765"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w:t>
            </w:r>
          </w:p>
        </w:tc>
        <w:tc>
          <w:tcPr>
            <w:tcW w:w="2059" w:type="pct"/>
            <w:shd w:val="clear" w:color="auto" w:fill="auto"/>
            <w:vAlign w:val="center"/>
            <w:hideMark/>
          </w:tcPr>
          <w:p w14:paraId="594DD10C"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激光交互操作终端</w:t>
            </w:r>
          </w:p>
        </w:tc>
        <w:tc>
          <w:tcPr>
            <w:tcW w:w="796" w:type="pct"/>
            <w:shd w:val="clear" w:color="auto" w:fill="auto"/>
            <w:vAlign w:val="center"/>
            <w:hideMark/>
          </w:tcPr>
          <w:p w14:paraId="19598DCE"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w:t>
            </w:r>
          </w:p>
        </w:tc>
        <w:tc>
          <w:tcPr>
            <w:tcW w:w="808" w:type="pct"/>
            <w:shd w:val="clear" w:color="auto" w:fill="auto"/>
            <w:vAlign w:val="center"/>
            <w:hideMark/>
          </w:tcPr>
          <w:p w14:paraId="1BA1E683"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2D14FECA"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3CE0FA59" w14:textId="77777777" w:rsidTr="00DD1A87">
        <w:trPr>
          <w:trHeight w:val="567"/>
        </w:trPr>
        <w:tc>
          <w:tcPr>
            <w:tcW w:w="530" w:type="pct"/>
            <w:shd w:val="clear" w:color="auto" w:fill="auto"/>
            <w:vAlign w:val="center"/>
            <w:hideMark/>
          </w:tcPr>
          <w:p w14:paraId="47526DC4"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w:t>
            </w:r>
          </w:p>
        </w:tc>
        <w:tc>
          <w:tcPr>
            <w:tcW w:w="2059" w:type="pct"/>
            <w:shd w:val="clear" w:color="auto" w:fill="auto"/>
            <w:vAlign w:val="center"/>
            <w:hideMark/>
          </w:tcPr>
          <w:p w14:paraId="4049DDF5"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中央交互操作终端</w:t>
            </w:r>
          </w:p>
        </w:tc>
        <w:tc>
          <w:tcPr>
            <w:tcW w:w="796" w:type="pct"/>
            <w:shd w:val="clear" w:color="auto" w:fill="auto"/>
            <w:vAlign w:val="center"/>
            <w:hideMark/>
          </w:tcPr>
          <w:p w14:paraId="6CD4CD1A"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w:t>
            </w:r>
          </w:p>
        </w:tc>
        <w:tc>
          <w:tcPr>
            <w:tcW w:w="808" w:type="pct"/>
            <w:shd w:val="clear" w:color="auto" w:fill="auto"/>
            <w:vAlign w:val="center"/>
            <w:hideMark/>
          </w:tcPr>
          <w:p w14:paraId="3ACD5B20"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732DBE0D"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4A83B023" w14:textId="77777777" w:rsidTr="00DD1A87">
        <w:trPr>
          <w:trHeight w:val="567"/>
        </w:trPr>
        <w:tc>
          <w:tcPr>
            <w:tcW w:w="530" w:type="pct"/>
            <w:shd w:val="clear" w:color="auto" w:fill="auto"/>
            <w:vAlign w:val="center"/>
            <w:hideMark/>
          </w:tcPr>
          <w:p w14:paraId="1DF10B77"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6</w:t>
            </w:r>
          </w:p>
        </w:tc>
        <w:tc>
          <w:tcPr>
            <w:tcW w:w="2059" w:type="pct"/>
            <w:shd w:val="clear" w:color="auto" w:fill="auto"/>
            <w:vAlign w:val="center"/>
            <w:hideMark/>
          </w:tcPr>
          <w:p w14:paraId="4351939F"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跨网安全网系隔离装置</w:t>
            </w:r>
          </w:p>
        </w:tc>
        <w:tc>
          <w:tcPr>
            <w:tcW w:w="796" w:type="pct"/>
            <w:shd w:val="clear" w:color="auto" w:fill="auto"/>
            <w:vAlign w:val="center"/>
            <w:hideMark/>
          </w:tcPr>
          <w:p w14:paraId="2B9907DD"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w:t>
            </w:r>
          </w:p>
        </w:tc>
        <w:tc>
          <w:tcPr>
            <w:tcW w:w="808" w:type="pct"/>
            <w:shd w:val="clear" w:color="auto" w:fill="auto"/>
            <w:vAlign w:val="center"/>
            <w:hideMark/>
          </w:tcPr>
          <w:p w14:paraId="28CF7F9B"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3B5F1A60"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2C46CACB" w14:textId="77777777" w:rsidTr="00DD1A87">
        <w:trPr>
          <w:trHeight w:val="567"/>
        </w:trPr>
        <w:tc>
          <w:tcPr>
            <w:tcW w:w="530" w:type="pct"/>
            <w:shd w:val="clear" w:color="auto" w:fill="auto"/>
            <w:vAlign w:val="center"/>
            <w:hideMark/>
          </w:tcPr>
          <w:p w14:paraId="390911B2"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7</w:t>
            </w:r>
          </w:p>
        </w:tc>
        <w:tc>
          <w:tcPr>
            <w:tcW w:w="2059" w:type="pct"/>
            <w:shd w:val="clear" w:color="auto" w:fill="auto"/>
            <w:vAlign w:val="center"/>
            <w:hideMark/>
          </w:tcPr>
          <w:p w14:paraId="2BF8B17B"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全景操作终端</w:t>
            </w:r>
          </w:p>
        </w:tc>
        <w:tc>
          <w:tcPr>
            <w:tcW w:w="796" w:type="pct"/>
            <w:shd w:val="clear" w:color="auto" w:fill="auto"/>
            <w:vAlign w:val="center"/>
            <w:hideMark/>
          </w:tcPr>
          <w:p w14:paraId="7EBD9106"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w:t>
            </w:r>
          </w:p>
        </w:tc>
        <w:tc>
          <w:tcPr>
            <w:tcW w:w="808" w:type="pct"/>
            <w:shd w:val="clear" w:color="auto" w:fill="auto"/>
            <w:vAlign w:val="center"/>
            <w:hideMark/>
          </w:tcPr>
          <w:p w14:paraId="49718F1C"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248C0FCC"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37555481" w14:textId="77777777" w:rsidTr="00DD1A87">
        <w:trPr>
          <w:trHeight w:val="567"/>
        </w:trPr>
        <w:tc>
          <w:tcPr>
            <w:tcW w:w="530" w:type="pct"/>
            <w:shd w:val="clear" w:color="auto" w:fill="auto"/>
            <w:vAlign w:val="center"/>
            <w:hideMark/>
          </w:tcPr>
          <w:p w14:paraId="32DEA4BD"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8</w:t>
            </w:r>
          </w:p>
        </w:tc>
        <w:tc>
          <w:tcPr>
            <w:tcW w:w="2059" w:type="pct"/>
            <w:shd w:val="clear" w:color="auto" w:fill="auto"/>
            <w:vAlign w:val="center"/>
            <w:hideMark/>
          </w:tcPr>
          <w:p w14:paraId="2262BC15"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全景后台终端</w:t>
            </w:r>
          </w:p>
        </w:tc>
        <w:tc>
          <w:tcPr>
            <w:tcW w:w="796" w:type="pct"/>
            <w:shd w:val="clear" w:color="auto" w:fill="auto"/>
            <w:vAlign w:val="center"/>
            <w:hideMark/>
          </w:tcPr>
          <w:p w14:paraId="40D627CD"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w:t>
            </w:r>
          </w:p>
        </w:tc>
        <w:tc>
          <w:tcPr>
            <w:tcW w:w="808" w:type="pct"/>
            <w:shd w:val="clear" w:color="auto" w:fill="auto"/>
            <w:vAlign w:val="center"/>
            <w:hideMark/>
          </w:tcPr>
          <w:p w14:paraId="72C1C9D2"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0F688224"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721CFC20" w14:textId="77777777" w:rsidTr="00DD1A87">
        <w:trPr>
          <w:trHeight w:val="567"/>
        </w:trPr>
        <w:tc>
          <w:tcPr>
            <w:tcW w:w="530" w:type="pct"/>
            <w:shd w:val="clear" w:color="auto" w:fill="auto"/>
            <w:vAlign w:val="center"/>
            <w:hideMark/>
          </w:tcPr>
          <w:p w14:paraId="5F979FE5"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9</w:t>
            </w:r>
          </w:p>
        </w:tc>
        <w:tc>
          <w:tcPr>
            <w:tcW w:w="2059" w:type="pct"/>
            <w:shd w:val="clear" w:color="auto" w:fill="auto"/>
            <w:vAlign w:val="center"/>
            <w:hideMark/>
          </w:tcPr>
          <w:p w14:paraId="56DDF586"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流媒体转发终端</w:t>
            </w:r>
          </w:p>
        </w:tc>
        <w:tc>
          <w:tcPr>
            <w:tcW w:w="796" w:type="pct"/>
            <w:shd w:val="clear" w:color="auto" w:fill="auto"/>
            <w:vAlign w:val="center"/>
            <w:hideMark/>
          </w:tcPr>
          <w:p w14:paraId="1C20EDA6"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w:t>
            </w:r>
          </w:p>
        </w:tc>
        <w:tc>
          <w:tcPr>
            <w:tcW w:w="808" w:type="pct"/>
            <w:shd w:val="clear" w:color="auto" w:fill="auto"/>
            <w:vAlign w:val="center"/>
            <w:hideMark/>
          </w:tcPr>
          <w:p w14:paraId="3649B639"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44E07608"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10ABF779" w14:textId="77777777" w:rsidTr="00DD1A87">
        <w:trPr>
          <w:trHeight w:val="567"/>
        </w:trPr>
        <w:tc>
          <w:tcPr>
            <w:tcW w:w="530" w:type="pct"/>
            <w:shd w:val="clear" w:color="auto" w:fill="auto"/>
            <w:vAlign w:val="center"/>
            <w:hideMark/>
          </w:tcPr>
          <w:p w14:paraId="5D01550E"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10</w:t>
            </w:r>
          </w:p>
        </w:tc>
        <w:tc>
          <w:tcPr>
            <w:tcW w:w="2059" w:type="pct"/>
            <w:shd w:val="clear" w:color="auto" w:fill="auto"/>
            <w:vAlign w:val="center"/>
            <w:hideMark/>
          </w:tcPr>
          <w:p w14:paraId="1728D6A0"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用户板</w:t>
            </w:r>
          </w:p>
        </w:tc>
        <w:tc>
          <w:tcPr>
            <w:tcW w:w="796" w:type="pct"/>
            <w:shd w:val="clear" w:color="auto" w:fill="auto"/>
            <w:vAlign w:val="center"/>
            <w:hideMark/>
          </w:tcPr>
          <w:p w14:paraId="14BE781E"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w:t>
            </w:r>
          </w:p>
        </w:tc>
        <w:tc>
          <w:tcPr>
            <w:tcW w:w="808" w:type="pct"/>
            <w:shd w:val="clear" w:color="auto" w:fill="auto"/>
            <w:vAlign w:val="center"/>
            <w:hideMark/>
          </w:tcPr>
          <w:p w14:paraId="6A12CF04"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6E9CCE87"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28E2F52C" w14:textId="77777777" w:rsidTr="00DD1A87">
        <w:trPr>
          <w:trHeight w:val="567"/>
        </w:trPr>
        <w:tc>
          <w:tcPr>
            <w:tcW w:w="530" w:type="pct"/>
            <w:shd w:val="clear" w:color="auto" w:fill="auto"/>
            <w:vAlign w:val="center"/>
            <w:hideMark/>
          </w:tcPr>
          <w:p w14:paraId="30419C1F"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11</w:t>
            </w:r>
          </w:p>
        </w:tc>
        <w:tc>
          <w:tcPr>
            <w:tcW w:w="2059" w:type="pct"/>
            <w:shd w:val="clear" w:color="auto" w:fill="auto"/>
            <w:vAlign w:val="center"/>
            <w:hideMark/>
          </w:tcPr>
          <w:p w14:paraId="600F2FD2" w14:textId="45F3A5FB" w:rsidR="0058668E" w:rsidRPr="004065F3" w:rsidRDefault="00804D96"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软交换语音平台</w:t>
            </w:r>
          </w:p>
        </w:tc>
        <w:tc>
          <w:tcPr>
            <w:tcW w:w="796" w:type="pct"/>
            <w:shd w:val="clear" w:color="auto" w:fill="auto"/>
            <w:vAlign w:val="center"/>
            <w:hideMark/>
          </w:tcPr>
          <w:p w14:paraId="41AA6DF8"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w:t>
            </w:r>
          </w:p>
        </w:tc>
        <w:tc>
          <w:tcPr>
            <w:tcW w:w="808" w:type="pct"/>
            <w:shd w:val="clear" w:color="auto" w:fill="auto"/>
            <w:vAlign w:val="center"/>
            <w:hideMark/>
          </w:tcPr>
          <w:p w14:paraId="4249A566"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1E5B1FE2"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7BD88DE2" w14:textId="77777777" w:rsidTr="00DD1A87">
        <w:trPr>
          <w:trHeight w:val="567"/>
        </w:trPr>
        <w:tc>
          <w:tcPr>
            <w:tcW w:w="530" w:type="pct"/>
            <w:shd w:val="clear" w:color="auto" w:fill="auto"/>
            <w:vAlign w:val="center"/>
            <w:hideMark/>
          </w:tcPr>
          <w:p w14:paraId="25E46B2F"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12</w:t>
            </w:r>
          </w:p>
        </w:tc>
        <w:tc>
          <w:tcPr>
            <w:tcW w:w="2059" w:type="pct"/>
            <w:shd w:val="clear" w:color="auto" w:fill="auto"/>
            <w:vAlign w:val="center"/>
            <w:hideMark/>
          </w:tcPr>
          <w:p w14:paraId="46F0A784"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高清矩阵</w:t>
            </w:r>
          </w:p>
        </w:tc>
        <w:tc>
          <w:tcPr>
            <w:tcW w:w="796" w:type="pct"/>
            <w:shd w:val="clear" w:color="auto" w:fill="auto"/>
            <w:vAlign w:val="center"/>
            <w:hideMark/>
          </w:tcPr>
          <w:p w14:paraId="19574AB2"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w:t>
            </w:r>
          </w:p>
        </w:tc>
        <w:tc>
          <w:tcPr>
            <w:tcW w:w="808" w:type="pct"/>
            <w:shd w:val="clear" w:color="auto" w:fill="auto"/>
            <w:vAlign w:val="center"/>
            <w:hideMark/>
          </w:tcPr>
          <w:p w14:paraId="44D95D0A"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61D32252"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15E6D5DB" w14:textId="77777777" w:rsidTr="00DD1A87">
        <w:trPr>
          <w:trHeight w:val="567"/>
        </w:trPr>
        <w:tc>
          <w:tcPr>
            <w:tcW w:w="530" w:type="pct"/>
            <w:shd w:val="clear" w:color="auto" w:fill="auto"/>
            <w:vAlign w:val="center"/>
            <w:hideMark/>
          </w:tcPr>
          <w:p w14:paraId="3DC81F19"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lastRenderedPageBreak/>
              <w:t>13</w:t>
            </w:r>
          </w:p>
        </w:tc>
        <w:tc>
          <w:tcPr>
            <w:tcW w:w="2059" w:type="pct"/>
            <w:shd w:val="clear" w:color="auto" w:fill="auto"/>
            <w:vAlign w:val="center"/>
            <w:hideMark/>
          </w:tcPr>
          <w:p w14:paraId="415DCFA2"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网络录播平台</w:t>
            </w:r>
          </w:p>
        </w:tc>
        <w:tc>
          <w:tcPr>
            <w:tcW w:w="796" w:type="pct"/>
            <w:shd w:val="clear" w:color="auto" w:fill="auto"/>
            <w:vAlign w:val="center"/>
            <w:hideMark/>
          </w:tcPr>
          <w:p w14:paraId="46F3539E"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w:t>
            </w:r>
          </w:p>
        </w:tc>
        <w:tc>
          <w:tcPr>
            <w:tcW w:w="808" w:type="pct"/>
            <w:shd w:val="clear" w:color="auto" w:fill="auto"/>
            <w:vAlign w:val="center"/>
            <w:hideMark/>
          </w:tcPr>
          <w:p w14:paraId="7FDB9F19"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277385F5"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6F1E7DA0" w14:textId="77777777" w:rsidTr="00DD1A87">
        <w:trPr>
          <w:trHeight w:val="567"/>
        </w:trPr>
        <w:tc>
          <w:tcPr>
            <w:tcW w:w="530" w:type="pct"/>
            <w:shd w:val="clear" w:color="auto" w:fill="auto"/>
            <w:vAlign w:val="center"/>
            <w:hideMark/>
          </w:tcPr>
          <w:p w14:paraId="53A701D5"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14</w:t>
            </w:r>
          </w:p>
        </w:tc>
        <w:tc>
          <w:tcPr>
            <w:tcW w:w="2059" w:type="pct"/>
            <w:shd w:val="clear" w:color="auto" w:fill="auto"/>
            <w:vAlign w:val="center"/>
            <w:hideMark/>
          </w:tcPr>
          <w:p w14:paraId="48FE28F6"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录音电话</w:t>
            </w:r>
          </w:p>
        </w:tc>
        <w:tc>
          <w:tcPr>
            <w:tcW w:w="796" w:type="pct"/>
            <w:shd w:val="clear" w:color="auto" w:fill="auto"/>
            <w:vAlign w:val="center"/>
            <w:hideMark/>
          </w:tcPr>
          <w:p w14:paraId="59764460"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10</w:t>
            </w:r>
          </w:p>
        </w:tc>
        <w:tc>
          <w:tcPr>
            <w:tcW w:w="808" w:type="pct"/>
            <w:shd w:val="clear" w:color="auto" w:fill="auto"/>
            <w:vAlign w:val="center"/>
            <w:hideMark/>
          </w:tcPr>
          <w:p w14:paraId="2929FD01"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4ADBD8F1"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1A3A8075" w14:textId="77777777" w:rsidTr="00DD1A87">
        <w:trPr>
          <w:trHeight w:val="567"/>
        </w:trPr>
        <w:tc>
          <w:tcPr>
            <w:tcW w:w="530" w:type="pct"/>
            <w:shd w:val="clear" w:color="auto" w:fill="auto"/>
            <w:vAlign w:val="center"/>
            <w:hideMark/>
          </w:tcPr>
          <w:p w14:paraId="7FC6486D"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15</w:t>
            </w:r>
          </w:p>
        </w:tc>
        <w:tc>
          <w:tcPr>
            <w:tcW w:w="2059" w:type="pct"/>
            <w:shd w:val="clear" w:color="auto" w:fill="auto"/>
            <w:vAlign w:val="center"/>
            <w:hideMark/>
          </w:tcPr>
          <w:p w14:paraId="74D56D9D" w14:textId="77777777" w:rsidR="0058668E" w:rsidRPr="004065F3" w:rsidRDefault="0058668E" w:rsidP="00DD1A87">
            <w:pPr>
              <w:widowControl/>
              <w:spacing w:after="0" w:line="240" w:lineRule="auto"/>
              <w:jc w:val="center"/>
              <w:rPr>
                <w:rFonts w:ascii="仿宋" w:eastAsia="仿宋" w:hAnsi="仿宋" w:cs="宋体"/>
                <w:kern w:val="0"/>
                <w:sz w:val="24"/>
              </w:rPr>
            </w:pPr>
            <w:proofErr w:type="gramStart"/>
            <w:r w:rsidRPr="004065F3">
              <w:rPr>
                <w:rFonts w:ascii="仿宋" w:eastAsia="仿宋" w:hAnsi="仿宋" w:cs="宋体" w:hint="eastAsia"/>
                <w:kern w:val="0"/>
                <w:sz w:val="24"/>
              </w:rPr>
              <w:t>报训终端</w:t>
            </w:r>
            <w:proofErr w:type="gramEnd"/>
          </w:p>
        </w:tc>
        <w:tc>
          <w:tcPr>
            <w:tcW w:w="796" w:type="pct"/>
            <w:shd w:val="clear" w:color="auto" w:fill="auto"/>
            <w:vAlign w:val="center"/>
            <w:hideMark/>
          </w:tcPr>
          <w:p w14:paraId="3ADB0F28"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w:t>
            </w:r>
          </w:p>
        </w:tc>
        <w:tc>
          <w:tcPr>
            <w:tcW w:w="808" w:type="pct"/>
            <w:shd w:val="clear" w:color="auto" w:fill="auto"/>
            <w:vAlign w:val="center"/>
            <w:hideMark/>
          </w:tcPr>
          <w:p w14:paraId="00E13366"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5A7D7691"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1959108E" w14:textId="77777777" w:rsidTr="00DD1A87">
        <w:trPr>
          <w:trHeight w:val="567"/>
        </w:trPr>
        <w:tc>
          <w:tcPr>
            <w:tcW w:w="530" w:type="pct"/>
            <w:shd w:val="clear" w:color="auto" w:fill="auto"/>
            <w:vAlign w:val="center"/>
            <w:hideMark/>
          </w:tcPr>
          <w:p w14:paraId="515EB709"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16</w:t>
            </w:r>
          </w:p>
        </w:tc>
        <w:tc>
          <w:tcPr>
            <w:tcW w:w="2059" w:type="pct"/>
            <w:shd w:val="clear" w:color="auto" w:fill="auto"/>
            <w:vAlign w:val="center"/>
            <w:hideMark/>
          </w:tcPr>
          <w:p w14:paraId="39A0A664"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电话会议终端</w:t>
            </w:r>
          </w:p>
        </w:tc>
        <w:tc>
          <w:tcPr>
            <w:tcW w:w="796" w:type="pct"/>
            <w:shd w:val="clear" w:color="auto" w:fill="auto"/>
            <w:vAlign w:val="center"/>
            <w:hideMark/>
          </w:tcPr>
          <w:p w14:paraId="631C272A"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w:t>
            </w:r>
          </w:p>
        </w:tc>
        <w:tc>
          <w:tcPr>
            <w:tcW w:w="808" w:type="pct"/>
            <w:shd w:val="clear" w:color="auto" w:fill="auto"/>
            <w:vAlign w:val="center"/>
            <w:hideMark/>
          </w:tcPr>
          <w:p w14:paraId="4A17521F"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7BB63D42"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23C68428" w14:textId="77777777" w:rsidTr="00DD1A87">
        <w:trPr>
          <w:trHeight w:val="567"/>
        </w:trPr>
        <w:tc>
          <w:tcPr>
            <w:tcW w:w="530" w:type="pct"/>
            <w:shd w:val="clear" w:color="auto" w:fill="auto"/>
            <w:vAlign w:val="center"/>
            <w:hideMark/>
          </w:tcPr>
          <w:p w14:paraId="08DCC991"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17</w:t>
            </w:r>
          </w:p>
        </w:tc>
        <w:tc>
          <w:tcPr>
            <w:tcW w:w="2059" w:type="pct"/>
            <w:shd w:val="clear" w:color="auto" w:fill="auto"/>
            <w:vAlign w:val="center"/>
            <w:hideMark/>
          </w:tcPr>
          <w:p w14:paraId="192D7913"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电台网关</w:t>
            </w:r>
          </w:p>
        </w:tc>
        <w:tc>
          <w:tcPr>
            <w:tcW w:w="796" w:type="pct"/>
            <w:shd w:val="clear" w:color="auto" w:fill="auto"/>
            <w:vAlign w:val="center"/>
            <w:hideMark/>
          </w:tcPr>
          <w:p w14:paraId="008A86A1"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3</w:t>
            </w:r>
          </w:p>
        </w:tc>
        <w:tc>
          <w:tcPr>
            <w:tcW w:w="808" w:type="pct"/>
            <w:shd w:val="clear" w:color="auto" w:fill="auto"/>
            <w:vAlign w:val="center"/>
            <w:hideMark/>
          </w:tcPr>
          <w:p w14:paraId="5D5B6EDB"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17B8B362"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3CFCD9F3" w14:textId="77777777" w:rsidTr="00DD1A87">
        <w:trPr>
          <w:trHeight w:val="567"/>
        </w:trPr>
        <w:tc>
          <w:tcPr>
            <w:tcW w:w="530" w:type="pct"/>
            <w:shd w:val="clear" w:color="auto" w:fill="auto"/>
            <w:vAlign w:val="center"/>
            <w:hideMark/>
          </w:tcPr>
          <w:p w14:paraId="11C8A5EF"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18</w:t>
            </w:r>
          </w:p>
        </w:tc>
        <w:tc>
          <w:tcPr>
            <w:tcW w:w="2059" w:type="pct"/>
            <w:shd w:val="clear" w:color="auto" w:fill="auto"/>
            <w:vAlign w:val="center"/>
            <w:hideMark/>
          </w:tcPr>
          <w:p w14:paraId="59928C87"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显示器四连屏支架</w:t>
            </w:r>
          </w:p>
        </w:tc>
        <w:tc>
          <w:tcPr>
            <w:tcW w:w="796" w:type="pct"/>
            <w:shd w:val="clear" w:color="auto" w:fill="auto"/>
            <w:vAlign w:val="center"/>
            <w:hideMark/>
          </w:tcPr>
          <w:p w14:paraId="6625F48D"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6</w:t>
            </w:r>
          </w:p>
        </w:tc>
        <w:tc>
          <w:tcPr>
            <w:tcW w:w="808" w:type="pct"/>
            <w:shd w:val="clear" w:color="auto" w:fill="auto"/>
            <w:vAlign w:val="center"/>
            <w:hideMark/>
          </w:tcPr>
          <w:p w14:paraId="5923B96F"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4A8DCCF6"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47F34653" w14:textId="77777777" w:rsidTr="00DD1A87">
        <w:trPr>
          <w:trHeight w:val="567"/>
        </w:trPr>
        <w:tc>
          <w:tcPr>
            <w:tcW w:w="530" w:type="pct"/>
            <w:shd w:val="clear" w:color="auto" w:fill="auto"/>
            <w:vAlign w:val="center"/>
            <w:hideMark/>
          </w:tcPr>
          <w:p w14:paraId="4B421E49"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19</w:t>
            </w:r>
          </w:p>
        </w:tc>
        <w:tc>
          <w:tcPr>
            <w:tcW w:w="2059" w:type="pct"/>
            <w:shd w:val="clear" w:color="auto" w:fill="auto"/>
            <w:vAlign w:val="center"/>
            <w:hideMark/>
          </w:tcPr>
          <w:p w14:paraId="4290BCA6"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液晶显示成像单元</w:t>
            </w:r>
          </w:p>
        </w:tc>
        <w:tc>
          <w:tcPr>
            <w:tcW w:w="796" w:type="pct"/>
            <w:shd w:val="clear" w:color="auto" w:fill="auto"/>
            <w:vAlign w:val="center"/>
            <w:hideMark/>
          </w:tcPr>
          <w:p w14:paraId="45A1F5E2"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24</w:t>
            </w:r>
          </w:p>
        </w:tc>
        <w:tc>
          <w:tcPr>
            <w:tcW w:w="808" w:type="pct"/>
            <w:shd w:val="clear" w:color="auto" w:fill="auto"/>
            <w:vAlign w:val="center"/>
            <w:hideMark/>
          </w:tcPr>
          <w:p w14:paraId="7162C72D"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757FEEA6"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614E3C8F" w14:textId="77777777" w:rsidTr="00DD1A87">
        <w:trPr>
          <w:trHeight w:val="567"/>
        </w:trPr>
        <w:tc>
          <w:tcPr>
            <w:tcW w:w="530" w:type="pct"/>
            <w:shd w:val="clear" w:color="auto" w:fill="auto"/>
            <w:vAlign w:val="center"/>
            <w:hideMark/>
          </w:tcPr>
          <w:p w14:paraId="5ADDA6E8"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20</w:t>
            </w:r>
          </w:p>
        </w:tc>
        <w:tc>
          <w:tcPr>
            <w:tcW w:w="2059" w:type="pct"/>
            <w:shd w:val="clear" w:color="auto" w:fill="auto"/>
            <w:vAlign w:val="center"/>
            <w:hideMark/>
          </w:tcPr>
          <w:p w14:paraId="0458FA6F"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视频会议终端</w:t>
            </w:r>
          </w:p>
        </w:tc>
        <w:tc>
          <w:tcPr>
            <w:tcW w:w="796" w:type="pct"/>
            <w:shd w:val="clear" w:color="auto" w:fill="auto"/>
            <w:vAlign w:val="center"/>
            <w:hideMark/>
          </w:tcPr>
          <w:p w14:paraId="648C3A3B"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w:t>
            </w:r>
          </w:p>
        </w:tc>
        <w:tc>
          <w:tcPr>
            <w:tcW w:w="808" w:type="pct"/>
            <w:shd w:val="clear" w:color="auto" w:fill="auto"/>
            <w:vAlign w:val="center"/>
            <w:hideMark/>
          </w:tcPr>
          <w:p w14:paraId="72A2D554"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6BDEE6EF"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59B665AD" w14:textId="77777777" w:rsidTr="00DD1A87">
        <w:trPr>
          <w:trHeight w:val="567"/>
        </w:trPr>
        <w:tc>
          <w:tcPr>
            <w:tcW w:w="530" w:type="pct"/>
            <w:shd w:val="clear" w:color="auto" w:fill="auto"/>
            <w:vAlign w:val="center"/>
            <w:hideMark/>
          </w:tcPr>
          <w:p w14:paraId="11761CC8"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21</w:t>
            </w:r>
          </w:p>
        </w:tc>
        <w:tc>
          <w:tcPr>
            <w:tcW w:w="2059" w:type="pct"/>
            <w:shd w:val="clear" w:color="auto" w:fill="auto"/>
            <w:vAlign w:val="center"/>
            <w:hideMark/>
          </w:tcPr>
          <w:p w14:paraId="7B3AEE88"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视频会议摄像头</w:t>
            </w:r>
          </w:p>
        </w:tc>
        <w:tc>
          <w:tcPr>
            <w:tcW w:w="796" w:type="pct"/>
            <w:shd w:val="clear" w:color="auto" w:fill="auto"/>
            <w:vAlign w:val="center"/>
            <w:hideMark/>
          </w:tcPr>
          <w:p w14:paraId="1EDDDB5B"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w:t>
            </w:r>
          </w:p>
        </w:tc>
        <w:tc>
          <w:tcPr>
            <w:tcW w:w="808" w:type="pct"/>
            <w:shd w:val="clear" w:color="auto" w:fill="auto"/>
            <w:vAlign w:val="center"/>
            <w:hideMark/>
          </w:tcPr>
          <w:p w14:paraId="403506F4" w14:textId="77777777" w:rsidR="0058668E" w:rsidRPr="004065F3" w:rsidRDefault="0058668E" w:rsidP="00DD1A87">
            <w:pPr>
              <w:widowControl/>
              <w:spacing w:after="0" w:line="240" w:lineRule="auto"/>
              <w:jc w:val="center"/>
              <w:rPr>
                <w:rFonts w:ascii="仿宋" w:eastAsia="仿宋" w:hAnsi="仿宋" w:cs="宋体"/>
                <w:kern w:val="0"/>
                <w:sz w:val="24"/>
              </w:rPr>
            </w:pPr>
            <w:proofErr w:type="gramStart"/>
            <w:r w:rsidRPr="004065F3">
              <w:rPr>
                <w:rFonts w:ascii="仿宋" w:eastAsia="仿宋" w:hAnsi="仿宋" w:cs="宋体" w:hint="eastAsia"/>
                <w:kern w:val="0"/>
                <w:sz w:val="24"/>
              </w:rPr>
              <w:t>个</w:t>
            </w:r>
            <w:proofErr w:type="gramEnd"/>
          </w:p>
        </w:tc>
        <w:tc>
          <w:tcPr>
            <w:tcW w:w="807" w:type="pct"/>
          </w:tcPr>
          <w:p w14:paraId="4D5890C3"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4674116A" w14:textId="77777777" w:rsidTr="00DD1A87">
        <w:trPr>
          <w:trHeight w:val="567"/>
        </w:trPr>
        <w:tc>
          <w:tcPr>
            <w:tcW w:w="530" w:type="pct"/>
            <w:shd w:val="clear" w:color="auto" w:fill="auto"/>
            <w:vAlign w:val="center"/>
            <w:hideMark/>
          </w:tcPr>
          <w:p w14:paraId="456779B6"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22</w:t>
            </w:r>
          </w:p>
        </w:tc>
        <w:tc>
          <w:tcPr>
            <w:tcW w:w="2059" w:type="pct"/>
            <w:shd w:val="clear" w:color="auto" w:fill="auto"/>
            <w:vAlign w:val="center"/>
            <w:hideMark/>
          </w:tcPr>
          <w:p w14:paraId="2DB5091E"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高清摄像头</w:t>
            </w:r>
          </w:p>
        </w:tc>
        <w:tc>
          <w:tcPr>
            <w:tcW w:w="796" w:type="pct"/>
            <w:shd w:val="clear" w:color="auto" w:fill="auto"/>
            <w:vAlign w:val="center"/>
            <w:hideMark/>
          </w:tcPr>
          <w:p w14:paraId="152BA11D"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w:t>
            </w:r>
          </w:p>
        </w:tc>
        <w:tc>
          <w:tcPr>
            <w:tcW w:w="808" w:type="pct"/>
            <w:shd w:val="clear" w:color="auto" w:fill="auto"/>
            <w:vAlign w:val="center"/>
            <w:hideMark/>
          </w:tcPr>
          <w:p w14:paraId="45D08783" w14:textId="77777777" w:rsidR="0058668E" w:rsidRPr="004065F3" w:rsidRDefault="0058668E" w:rsidP="00DD1A87">
            <w:pPr>
              <w:widowControl/>
              <w:spacing w:after="0" w:line="240" w:lineRule="auto"/>
              <w:jc w:val="center"/>
              <w:rPr>
                <w:rFonts w:ascii="仿宋" w:eastAsia="仿宋" w:hAnsi="仿宋" w:cs="宋体"/>
                <w:kern w:val="0"/>
                <w:sz w:val="24"/>
              </w:rPr>
            </w:pPr>
            <w:proofErr w:type="gramStart"/>
            <w:r w:rsidRPr="004065F3">
              <w:rPr>
                <w:rFonts w:ascii="仿宋" w:eastAsia="仿宋" w:hAnsi="仿宋" w:cs="宋体" w:hint="eastAsia"/>
                <w:kern w:val="0"/>
                <w:sz w:val="24"/>
              </w:rPr>
              <w:t>个</w:t>
            </w:r>
            <w:proofErr w:type="gramEnd"/>
          </w:p>
        </w:tc>
        <w:tc>
          <w:tcPr>
            <w:tcW w:w="807" w:type="pct"/>
          </w:tcPr>
          <w:p w14:paraId="6BEB8C59"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18413027" w14:textId="77777777" w:rsidTr="00DD1A87">
        <w:trPr>
          <w:trHeight w:val="567"/>
        </w:trPr>
        <w:tc>
          <w:tcPr>
            <w:tcW w:w="530" w:type="pct"/>
            <w:shd w:val="clear" w:color="auto" w:fill="auto"/>
            <w:vAlign w:val="center"/>
            <w:hideMark/>
          </w:tcPr>
          <w:p w14:paraId="6DCCFCAD"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23</w:t>
            </w:r>
          </w:p>
        </w:tc>
        <w:tc>
          <w:tcPr>
            <w:tcW w:w="2059" w:type="pct"/>
            <w:shd w:val="clear" w:color="auto" w:fill="auto"/>
            <w:vAlign w:val="center"/>
            <w:hideMark/>
          </w:tcPr>
          <w:p w14:paraId="6C066BA3"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固定操作终端</w:t>
            </w:r>
          </w:p>
        </w:tc>
        <w:tc>
          <w:tcPr>
            <w:tcW w:w="796" w:type="pct"/>
            <w:shd w:val="clear" w:color="auto" w:fill="auto"/>
            <w:vAlign w:val="center"/>
            <w:hideMark/>
          </w:tcPr>
          <w:p w14:paraId="4D5C308B"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10</w:t>
            </w:r>
          </w:p>
        </w:tc>
        <w:tc>
          <w:tcPr>
            <w:tcW w:w="808" w:type="pct"/>
            <w:shd w:val="clear" w:color="auto" w:fill="auto"/>
            <w:vAlign w:val="center"/>
            <w:hideMark/>
          </w:tcPr>
          <w:p w14:paraId="64BF26BA"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143D8C6F"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2A5FF1DE" w14:textId="77777777" w:rsidTr="00DD1A87">
        <w:trPr>
          <w:trHeight w:val="567"/>
        </w:trPr>
        <w:tc>
          <w:tcPr>
            <w:tcW w:w="530" w:type="pct"/>
            <w:shd w:val="clear" w:color="auto" w:fill="auto"/>
            <w:vAlign w:val="center"/>
            <w:hideMark/>
          </w:tcPr>
          <w:p w14:paraId="17E119FE"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24</w:t>
            </w:r>
          </w:p>
        </w:tc>
        <w:tc>
          <w:tcPr>
            <w:tcW w:w="2059" w:type="pct"/>
            <w:shd w:val="clear" w:color="auto" w:fill="auto"/>
            <w:vAlign w:val="center"/>
            <w:hideMark/>
          </w:tcPr>
          <w:p w14:paraId="31AEE63D"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移动操作终端</w:t>
            </w:r>
          </w:p>
        </w:tc>
        <w:tc>
          <w:tcPr>
            <w:tcW w:w="796" w:type="pct"/>
            <w:shd w:val="clear" w:color="auto" w:fill="auto"/>
            <w:vAlign w:val="center"/>
            <w:hideMark/>
          </w:tcPr>
          <w:p w14:paraId="1DC37825"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w:t>
            </w:r>
          </w:p>
        </w:tc>
        <w:tc>
          <w:tcPr>
            <w:tcW w:w="808" w:type="pct"/>
            <w:shd w:val="clear" w:color="auto" w:fill="auto"/>
            <w:vAlign w:val="center"/>
            <w:hideMark/>
          </w:tcPr>
          <w:p w14:paraId="6EE4EFF1"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5FD5DBD9"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373306D8" w14:textId="77777777" w:rsidTr="00DD1A87">
        <w:trPr>
          <w:trHeight w:val="567"/>
        </w:trPr>
        <w:tc>
          <w:tcPr>
            <w:tcW w:w="530" w:type="pct"/>
            <w:shd w:val="clear" w:color="auto" w:fill="auto"/>
            <w:vAlign w:val="center"/>
            <w:hideMark/>
          </w:tcPr>
          <w:p w14:paraId="3DCEA9EA"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25</w:t>
            </w:r>
          </w:p>
        </w:tc>
        <w:tc>
          <w:tcPr>
            <w:tcW w:w="2059" w:type="pct"/>
            <w:shd w:val="clear" w:color="auto" w:fill="auto"/>
            <w:vAlign w:val="center"/>
            <w:hideMark/>
          </w:tcPr>
          <w:p w14:paraId="3C594ECC"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DV摄像机</w:t>
            </w:r>
          </w:p>
        </w:tc>
        <w:tc>
          <w:tcPr>
            <w:tcW w:w="796" w:type="pct"/>
            <w:shd w:val="clear" w:color="auto" w:fill="auto"/>
            <w:vAlign w:val="center"/>
            <w:hideMark/>
          </w:tcPr>
          <w:p w14:paraId="4930CB50"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w:t>
            </w:r>
          </w:p>
        </w:tc>
        <w:tc>
          <w:tcPr>
            <w:tcW w:w="808" w:type="pct"/>
            <w:shd w:val="clear" w:color="auto" w:fill="auto"/>
            <w:vAlign w:val="center"/>
            <w:hideMark/>
          </w:tcPr>
          <w:p w14:paraId="6FF4A8C8"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17FBF001"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3D458802" w14:textId="77777777" w:rsidTr="00DD1A87">
        <w:trPr>
          <w:trHeight w:val="567"/>
        </w:trPr>
        <w:tc>
          <w:tcPr>
            <w:tcW w:w="530" w:type="pct"/>
            <w:shd w:val="clear" w:color="auto" w:fill="auto"/>
            <w:vAlign w:val="center"/>
            <w:hideMark/>
          </w:tcPr>
          <w:p w14:paraId="3B9A53F3"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26</w:t>
            </w:r>
          </w:p>
        </w:tc>
        <w:tc>
          <w:tcPr>
            <w:tcW w:w="2059" w:type="pct"/>
            <w:shd w:val="clear" w:color="auto" w:fill="auto"/>
            <w:vAlign w:val="center"/>
            <w:hideMark/>
          </w:tcPr>
          <w:p w14:paraId="2A93760F"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便携式录播一体机</w:t>
            </w:r>
          </w:p>
        </w:tc>
        <w:tc>
          <w:tcPr>
            <w:tcW w:w="796" w:type="pct"/>
            <w:shd w:val="clear" w:color="auto" w:fill="auto"/>
            <w:vAlign w:val="center"/>
            <w:hideMark/>
          </w:tcPr>
          <w:p w14:paraId="7624DCB0"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w:t>
            </w:r>
          </w:p>
        </w:tc>
        <w:tc>
          <w:tcPr>
            <w:tcW w:w="808" w:type="pct"/>
            <w:shd w:val="clear" w:color="auto" w:fill="auto"/>
            <w:vAlign w:val="center"/>
            <w:hideMark/>
          </w:tcPr>
          <w:p w14:paraId="7F333176"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69FD80DD"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6F04E41D" w14:textId="77777777" w:rsidTr="00DD1A87">
        <w:trPr>
          <w:trHeight w:val="567"/>
        </w:trPr>
        <w:tc>
          <w:tcPr>
            <w:tcW w:w="530" w:type="pct"/>
            <w:shd w:val="clear" w:color="auto" w:fill="auto"/>
            <w:vAlign w:val="center"/>
            <w:hideMark/>
          </w:tcPr>
          <w:p w14:paraId="2F7F99E2"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27</w:t>
            </w:r>
          </w:p>
        </w:tc>
        <w:tc>
          <w:tcPr>
            <w:tcW w:w="2059" w:type="pct"/>
            <w:shd w:val="clear" w:color="auto" w:fill="auto"/>
            <w:vAlign w:val="center"/>
            <w:hideMark/>
          </w:tcPr>
          <w:p w14:paraId="4D3F2ED2"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手持式广播级摄录一体机</w:t>
            </w:r>
          </w:p>
        </w:tc>
        <w:tc>
          <w:tcPr>
            <w:tcW w:w="796" w:type="pct"/>
            <w:shd w:val="clear" w:color="auto" w:fill="auto"/>
            <w:vAlign w:val="center"/>
            <w:hideMark/>
          </w:tcPr>
          <w:p w14:paraId="0BF3FF37"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w:t>
            </w:r>
          </w:p>
        </w:tc>
        <w:tc>
          <w:tcPr>
            <w:tcW w:w="808" w:type="pct"/>
            <w:shd w:val="clear" w:color="auto" w:fill="auto"/>
            <w:vAlign w:val="center"/>
            <w:hideMark/>
          </w:tcPr>
          <w:p w14:paraId="2A929B0D"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555312CB"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091BB817" w14:textId="77777777" w:rsidTr="00DD1A87">
        <w:trPr>
          <w:trHeight w:val="567"/>
        </w:trPr>
        <w:tc>
          <w:tcPr>
            <w:tcW w:w="530" w:type="pct"/>
            <w:shd w:val="clear" w:color="auto" w:fill="auto"/>
            <w:vAlign w:val="center"/>
            <w:hideMark/>
          </w:tcPr>
          <w:p w14:paraId="29B01BBB"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28</w:t>
            </w:r>
          </w:p>
        </w:tc>
        <w:tc>
          <w:tcPr>
            <w:tcW w:w="2059" w:type="pct"/>
            <w:shd w:val="clear" w:color="auto" w:fill="auto"/>
            <w:vAlign w:val="center"/>
            <w:hideMark/>
          </w:tcPr>
          <w:p w14:paraId="64249DB0"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会议音响套装</w:t>
            </w:r>
          </w:p>
        </w:tc>
        <w:tc>
          <w:tcPr>
            <w:tcW w:w="796" w:type="pct"/>
            <w:shd w:val="clear" w:color="auto" w:fill="auto"/>
            <w:vAlign w:val="center"/>
            <w:hideMark/>
          </w:tcPr>
          <w:p w14:paraId="6BC25116"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w:t>
            </w:r>
          </w:p>
        </w:tc>
        <w:tc>
          <w:tcPr>
            <w:tcW w:w="808" w:type="pct"/>
            <w:shd w:val="clear" w:color="auto" w:fill="auto"/>
            <w:vAlign w:val="center"/>
            <w:hideMark/>
          </w:tcPr>
          <w:p w14:paraId="18ADA544" w14:textId="77777777" w:rsidR="0058668E" w:rsidRPr="004065F3" w:rsidRDefault="0058668E" w:rsidP="00DD1A87">
            <w:pPr>
              <w:widowControl/>
              <w:spacing w:after="0" w:line="240" w:lineRule="auto"/>
              <w:jc w:val="center"/>
              <w:rPr>
                <w:rFonts w:ascii="仿宋" w:eastAsia="仿宋" w:hAnsi="仿宋" w:cs="宋体"/>
                <w:kern w:val="0"/>
                <w:sz w:val="24"/>
              </w:rPr>
            </w:pPr>
            <w:proofErr w:type="gramStart"/>
            <w:r w:rsidRPr="004065F3">
              <w:rPr>
                <w:rFonts w:ascii="仿宋" w:eastAsia="仿宋" w:hAnsi="仿宋" w:cs="宋体" w:hint="eastAsia"/>
                <w:kern w:val="0"/>
                <w:sz w:val="24"/>
              </w:rPr>
              <w:t>个</w:t>
            </w:r>
            <w:proofErr w:type="gramEnd"/>
          </w:p>
        </w:tc>
        <w:tc>
          <w:tcPr>
            <w:tcW w:w="807" w:type="pct"/>
          </w:tcPr>
          <w:p w14:paraId="58A9E74F"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72795391" w14:textId="77777777" w:rsidTr="00DD1A87">
        <w:trPr>
          <w:trHeight w:val="567"/>
        </w:trPr>
        <w:tc>
          <w:tcPr>
            <w:tcW w:w="530" w:type="pct"/>
            <w:shd w:val="clear" w:color="auto" w:fill="auto"/>
            <w:vAlign w:val="center"/>
            <w:hideMark/>
          </w:tcPr>
          <w:p w14:paraId="0771FD89"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29</w:t>
            </w:r>
          </w:p>
        </w:tc>
        <w:tc>
          <w:tcPr>
            <w:tcW w:w="2059" w:type="pct"/>
            <w:shd w:val="clear" w:color="auto" w:fill="auto"/>
            <w:vAlign w:val="center"/>
            <w:hideMark/>
          </w:tcPr>
          <w:p w14:paraId="3B182692"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无线手持话筒</w:t>
            </w:r>
          </w:p>
        </w:tc>
        <w:tc>
          <w:tcPr>
            <w:tcW w:w="796" w:type="pct"/>
            <w:shd w:val="clear" w:color="auto" w:fill="auto"/>
            <w:vAlign w:val="center"/>
            <w:hideMark/>
          </w:tcPr>
          <w:p w14:paraId="288C728D"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w:t>
            </w:r>
          </w:p>
        </w:tc>
        <w:tc>
          <w:tcPr>
            <w:tcW w:w="808" w:type="pct"/>
            <w:shd w:val="clear" w:color="auto" w:fill="auto"/>
            <w:vAlign w:val="center"/>
            <w:hideMark/>
          </w:tcPr>
          <w:p w14:paraId="2F1357F3" w14:textId="77777777" w:rsidR="0058668E" w:rsidRPr="004065F3" w:rsidRDefault="0058668E" w:rsidP="00DD1A87">
            <w:pPr>
              <w:widowControl/>
              <w:spacing w:after="0" w:line="240" w:lineRule="auto"/>
              <w:jc w:val="center"/>
              <w:rPr>
                <w:rFonts w:ascii="仿宋" w:eastAsia="仿宋" w:hAnsi="仿宋" w:cs="宋体"/>
                <w:kern w:val="0"/>
                <w:sz w:val="24"/>
              </w:rPr>
            </w:pPr>
            <w:proofErr w:type="gramStart"/>
            <w:r w:rsidRPr="004065F3">
              <w:rPr>
                <w:rFonts w:ascii="仿宋" w:eastAsia="仿宋" w:hAnsi="仿宋" w:cs="宋体" w:hint="eastAsia"/>
                <w:kern w:val="0"/>
                <w:sz w:val="24"/>
              </w:rPr>
              <w:t>个</w:t>
            </w:r>
            <w:proofErr w:type="gramEnd"/>
          </w:p>
        </w:tc>
        <w:tc>
          <w:tcPr>
            <w:tcW w:w="807" w:type="pct"/>
          </w:tcPr>
          <w:p w14:paraId="1421DF1F"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5835741B" w14:textId="77777777" w:rsidTr="00DD1A87">
        <w:trPr>
          <w:trHeight w:val="567"/>
        </w:trPr>
        <w:tc>
          <w:tcPr>
            <w:tcW w:w="530" w:type="pct"/>
            <w:shd w:val="clear" w:color="auto" w:fill="auto"/>
            <w:vAlign w:val="center"/>
            <w:hideMark/>
          </w:tcPr>
          <w:p w14:paraId="3387E16E"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30</w:t>
            </w:r>
          </w:p>
        </w:tc>
        <w:tc>
          <w:tcPr>
            <w:tcW w:w="2059" w:type="pct"/>
            <w:shd w:val="clear" w:color="auto" w:fill="auto"/>
            <w:vAlign w:val="center"/>
            <w:hideMark/>
          </w:tcPr>
          <w:p w14:paraId="7EE00742"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55英寸液晶拼接单元（</w:t>
            </w:r>
            <w:r w:rsidRPr="004065F3">
              <w:rPr>
                <w:rFonts w:ascii="仿宋" w:eastAsia="仿宋" w:hAnsi="仿宋"/>
                <w:kern w:val="0"/>
                <w:sz w:val="24"/>
              </w:rPr>
              <w:t>3.5mm)</w:t>
            </w:r>
          </w:p>
        </w:tc>
        <w:tc>
          <w:tcPr>
            <w:tcW w:w="796" w:type="pct"/>
            <w:shd w:val="clear" w:color="auto" w:fill="auto"/>
            <w:vAlign w:val="center"/>
            <w:hideMark/>
          </w:tcPr>
          <w:p w14:paraId="7383680F"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32</w:t>
            </w:r>
          </w:p>
        </w:tc>
        <w:tc>
          <w:tcPr>
            <w:tcW w:w="808" w:type="pct"/>
            <w:shd w:val="clear" w:color="auto" w:fill="auto"/>
            <w:vAlign w:val="center"/>
            <w:hideMark/>
          </w:tcPr>
          <w:p w14:paraId="133BF5AC"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7E4C8273"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14143FB6" w14:textId="77777777" w:rsidTr="00DD1A87">
        <w:trPr>
          <w:trHeight w:val="567"/>
        </w:trPr>
        <w:tc>
          <w:tcPr>
            <w:tcW w:w="530" w:type="pct"/>
            <w:shd w:val="clear" w:color="auto" w:fill="auto"/>
            <w:vAlign w:val="center"/>
            <w:hideMark/>
          </w:tcPr>
          <w:p w14:paraId="15B4133E"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31</w:t>
            </w:r>
          </w:p>
        </w:tc>
        <w:tc>
          <w:tcPr>
            <w:tcW w:w="2059" w:type="pct"/>
            <w:shd w:val="clear" w:color="auto" w:fill="auto"/>
            <w:vAlign w:val="center"/>
            <w:hideMark/>
          </w:tcPr>
          <w:p w14:paraId="3852E66C"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55寸液压前维护支架</w:t>
            </w:r>
          </w:p>
        </w:tc>
        <w:tc>
          <w:tcPr>
            <w:tcW w:w="796" w:type="pct"/>
            <w:shd w:val="clear" w:color="auto" w:fill="auto"/>
            <w:vAlign w:val="center"/>
            <w:hideMark/>
          </w:tcPr>
          <w:p w14:paraId="5F5EA037"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32</w:t>
            </w:r>
          </w:p>
        </w:tc>
        <w:tc>
          <w:tcPr>
            <w:tcW w:w="808" w:type="pct"/>
            <w:shd w:val="clear" w:color="auto" w:fill="auto"/>
            <w:vAlign w:val="center"/>
            <w:hideMark/>
          </w:tcPr>
          <w:p w14:paraId="4C3535CC" w14:textId="77777777" w:rsidR="0058668E" w:rsidRPr="004065F3" w:rsidRDefault="0058668E" w:rsidP="00DD1A87">
            <w:pPr>
              <w:widowControl/>
              <w:spacing w:after="0" w:line="240" w:lineRule="auto"/>
              <w:jc w:val="center"/>
              <w:rPr>
                <w:rFonts w:ascii="仿宋" w:eastAsia="仿宋" w:hAnsi="仿宋" w:cs="宋体"/>
                <w:kern w:val="0"/>
                <w:sz w:val="24"/>
              </w:rPr>
            </w:pPr>
            <w:proofErr w:type="gramStart"/>
            <w:r w:rsidRPr="004065F3">
              <w:rPr>
                <w:rFonts w:ascii="仿宋" w:eastAsia="仿宋" w:hAnsi="仿宋" w:cs="宋体" w:hint="eastAsia"/>
                <w:kern w:val="0"/>
                <w:sz w:val="24"/>
              </w:rPr>
              <w:t>个</w:t>
            </w:r>
            <w:proofErr w:type="gramEnd"/>
          </w:p>
        </w:tc>
        <w:tc>
          <w:tcPr>
            <w:tcW w:w="807" w:type="pct"/>
          </w:tcPr>
          <w:p w14:paraId="305DA874"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06D1D2F5" w14:textId="77777777" w:rsidTr="00DD1A87">
        <w:trPr>
          <w:trHeight w:val="567"/>
        </w:trPr>
        <w:tc>
          <w:tcPr>
            <w:tcW w:w="530" w:type="pct"/>
            <w:shd w:val="clear" w:color="auto" w:fill="auto"/>
            <w:vAlign w:val="center"/>
            <w:hideMark/>
          </w:tcPr>
          <w:p w14:paraId="67DCED3A"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32</w:t>
            </w:r>
          </w:p>
        </w:tc>
        <w:tc>
          <w:tcPr>
            <w:tcW w:w="2059" w:type="pct"/>
            <w:shd w:val="clear" w:color="auto" w:fill="auto"/>
            <w:vAlign w:val="center"/>
            <w:hideMark/>
          </w:tcPr>
          <w:p w14:paraId="2185A82F"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网络解码器</w:t>
            </w:r>
          </w:p>
        </w:tc>
        <w:tc>
          <w:tcPr>
            <w:tcW w:w="796" w:type="pct"/>
            <w:shd w:val="clear" w:color="auto" w:fill="auto"/>
            <w:vAlign w:val="center"/>
            <w:hideMark/>
          </w:tcPr>
          <w:p w14:paraId="1F91CBF2"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w:t>
            </w:r>
          </w:p>
        </w:tc>
        <w:tc>
          <w:tcPr>
            <w:tcW w:w="808" w:type="pct"/>
            <w:shd w:val="clear" w:color="auto" w:fill="auto"/>
            <w:vAlign w:val="center"/>
            <w:hideMark/>
          </w:tcPr>
          <w:p w14:paraId="3749D795"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26E052B6"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12D081C2" w14:textId="77777777" w:rsidTr="00DD1A87">
        <w:trPr>
          <w:trHeight w:val="567"/>
        </w:trPr>
        <w:tc>
          <w:tcPr>
            <w:tcW w:w="530" w:type="pct"/>
            <w:shd w:val="clear" w:color="auto" w:fill="auto"/>
            <w:vAlign w:val="center"/>
            <w:hideMark/>
          </w:tcPr>
          <w:p w14:paraId="3A96B561"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33</w:t>
            </w:r>
          </w:p>
        </w:tc>
        <w:tc>
          <w:tcPr>
            <w:tcW w:w="2059" w:type="pct"/>
            <w:shd w:val="clear" w:color="auto" w:fill="auto"/>
            <w:vAlign w:val="center"/>
            <w:hideMark/>
          </w:tcPr>
          <w:p w14:paraId="42B922CE"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高清网络红外半球摄像机（双输出接口）</w:t>
            </w:r>
          </w:p>
        </w:tc>
        <w:tc>
          <w:tcPr>
            <w:tcW w:w="796" w:type="pct"/>
            <w:shd w:val="clear" w:color="auto" w:fill="auto"/>
            <w:vAlign w:val="center"/>
            <w:hideMark/>
          </w:tcPr>
          <w:p w14:paraId="53790723"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8</w:t>
            </w:r>
          </w:p>
        </w:tc>
        <w:tc>
          <w:tcPr>
            <w:tcW w:w="808" w:type="pct"/>
            <w:shd w:val="clear" w:color="auto" w:fill="auto"/>
            <w:vAlign w:val="center"/>
            <w:hideMark/>
          </w:tcPr>
          <w:p w14:paraId="65139C6F"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3C653C8B"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15492A03" w14:textId="77777777" w:rsidTr="00DD1A87">
        <w:trPr>
          <w:trHeight w:val="567"/>
        </w:trPr>
        <w:tc>
          <w:tcPr>
            <w:tcW w:w="530" w:type="pct"/>
            <w:shd w:val="clear" w:color="auto" w:fill="auto"/>
            <w:vAlign w:val="center"/>
            <w:hideMark/>
          </w:tcPr>
          <w:p w14:paraId="640E9A1C"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34</w:t>
            </w:r>
          </w:p>
        </w:tc>
        <w:tc>
          <w:tcPr>
            <w:tcW w:w="2059" w:type="pct"/>
            <w:shd w:val="clear" w:color="auto" w:fill="auto"/>
            <w:vAlign w:val="center"/>
            <w:hideMark/>
          </w:tcPr>
          <w:p w14:paraId="1F3B0B93"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硬盘录像机</w:t>
            </w:r>
          </w:p>
        </w:tc>
        <w:tc>
          <w:tcPr>
            <w:tcW w:w="796" w:type="pct"/>
            <w:shd w:val="clear" w:color="auto" w:fill="auto"/>
            <w:vAlign w:val="center"/>
            <w:hideMark/>
          </w:tcPr>
          <w:p w14:paraId="3737D35B"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w:t>
            </w:r>
          </w:p>
        </w:tc>
        <w:tc>
          <w:tcPr>
            <w:tcW w:w="808" w:type="pct"/>
            <w:shd w:val="clear" w:color="auto" w:fill="auto"/>
            <w:vAlign w:val="center"/>
            <w:hideMark/>
          </w:tcPr>
          <w:p w14:paraId="73B41270"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5E343E5C"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30A9D51E" w14:textId="77777777" w:rsidTr="00DD1A87">
        <w:trPr>
          <w:trHeight w:val="567"/>
        </w:trPr>
        <w:tc>
          <w:tcPr>
            <w:tcW w:w="530" w:type="pct"/>
            <w:shd w:val="clear" w:color="auto" w:fill="auto"/>
            <w:vAlign w:val="center"/>
            <w:hideMark/>
          </w:tcPr>
          <w:p w14:paraId="32DD7FB8"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35</w:t>
            </w:r>
          </w:p>
        </w:tc>
        <w:tc>
          <w:tcPr>
            <w:tcW w:w="2059" w:type="pct"/>
            <w:shd w:val="clear" w:color="auto" w:fill="auto"/>
            <w:vAlign w:val="center"/>
            <w:hideMark/>
          </w:tcPr>
          <w:p w14:paraId="76798C62"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硬盘</w:t>
            </w:r>
          </w:p>
        </w:tc>
        <w:tc>
          <w:tcPr>
            <w:tcW w:w="796" w:type="pct"/>
            <w:shd w:val="clear" w:color="auto" w:fill="auto"/>
            <w:vAlign w:val="center"/>
            <w:hideMark/>
          </w:tcPr>
          <w:p w14:paraId="300B83F0"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16</w:t>
            </w:r>
          </w:p>
        </w:tc>
        <w:tc>
          <w:tcPr>
            <w:tcW w:w="808" w:type="pct"/>
            <w:shd w:val="clear" w:color="auto" w:fill="auto"/>
            <w:vAlign w:val="center"/>
            <w:hideMark/>
          </w:tcPr>
          <w:p w14:paraId="44D15D3D"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块</w:t>
            </w:r>
          </w:p>
        </w:tc>
        <w:tc>
          <w:tcPr>
            <w:tcW w:w="807" w:type="pct"/>
          </w:tcPr>
          <w:p w14:paraId="2EF2B8D7"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3B6F9E71" w14:textId="77777777" w:rsidTr="00DD1A87">
        <w:trPr>
          <w:trHeight w:val="567"/>
        </w:trPr>
        <w:tc>
          <w:tcPr>
            <w:tcW w:w="530" w:type="pct"/>
            <w:shd w:val="clear" w:color="auto" w:fill="auto"/>
            <w:vAlign w:val="center"/>
            <w:hideMark/>
          </w:tcPr>
          <w:p w14:paraId="7E619E89"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lastRenderedPageBreak/>
              <w:t>36</w:t>
            </w:r>
          </w:p>
        </w:tc>
        <w:tc>
          <w:tcPr>
            <w:tcW w:w="2059" w:type="pct"/>
            <w:shd w:val="clear" w:color="auto" w:fill="auto"/>
            <w:vAlign w:val="center"/>
            <w:hideMark/>
          </w:tcPr>
          <w:p w14:paraId="020BE848"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会议音箱</w:t>
            </w:r>
          </w:p>
        </w:tc>
        <w:tc>
          <w:tcPr>
            <w:tcW w:w="796" w:type="pct"/>
            <w:shd w:val="clear" w:color="auto" w:fill="auto"/>
            <w:vAlign w:val="center"/>
            <w:hideMark/>
          </w:tcPr>
          <w:p w14:paraId="1DDAC509"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8</w:t>
            </w:r>
          </w:p>
        </w:tc>
        <w:tc>
          <w:tcPr>
            <w:tcW w:w="808" w:type="pct"/>
            <w:shd w:val="clear" w:color="auto" w:fill="auto"/>
            <w:vAlign w:val="center"/>
            <w:hideMark/>
          </w:tcPr>
          <w:p w14:paraId="6CC5AA8F"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762D1AF2"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1E134347" w14:textId="77777777" w:rsidTr="00DD1A87">
        <w:trPr>
          <w:trHeight w:val="567"/>
        </w:trPr>
        <w:tc>
          <w:tcPr>
            <w:tcW w:w="530" w:type="pct"/>
            <w:shd w:val="clear" w:color="auto" w:fill="auto"/>
            <w:vAlign w:val="center"/>
            <w:hideMark/>
          </w:tcPr>
          <w:p w14:paraId="441E1783"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37</w:t>
            </w:r>
          </w:p>
        </w:tc>
        <w:tc>
          <w:tcPr>
            <w:tcW w:w="2059" w:type="pct"/>
            <w:shd w:val="clear" w:color="auto" w:fill="auto"/>
            <w:vAlign w:val="center"/>
            <w:hideMark/>
          </w:tcPr>
          <w:p w14:paraId="5178DAD9"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前置广播功放机</w:t>
            </w:r>
          </w:p>
        </w:tc>
        <w:tc>
          <w:tcPr>
            <w:tcW w:w="796" w:type="pct"/>
            <w:shd w:val="clear" w:color="auto" w:fill="auto"/>
            <w:vAlign w:val="center"/>
            <w:hideMark/>
          </w:tcPr>
          <w:p w14:paraId="2470A401"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w:t>
            </w:r>
          </w:p>
        </w:tc>
        <w:tc>
          <w:tcPr>
            <w:tcW w:w="808" w:type="pct"/>
            <w:shd w:val="clear" w:color="auto" w:fill="auto"/>
            <w:vAlign w:val="center"/>
            <w:hideMark/>
          </w:tcPr>
          <w:p w14:paraId="105086CB"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7C4FD7B5"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07AFB122" w14:textId="77777777" w:rsidTr="00DD1A87">
        <w:trPr>
          <w:trHeight w:val="567"/>
        </w:trPr>
        <w:tc>
          <w:tcPr>
            <w:tcW w:w="530" w:type="pct"/>
            <w:shd w:val="clear" w:color="auto" w:fill="auto"/>
            <w:vAlign w:val="center"/>
            <w:hideMark/>
          </w:tcPr>
          <w:p w14:paraId="6408AC78"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38</w:t>
            </w:r>
          </w:p>
        </w:tc>
        <w:tc>
          <w:tcPr>
            <w:tcW w:w="2059" w:type="pct"/>
            <w:shd w:val="clear" w:color="auto" w:fill="auto"/>
            <w:vAlign w:val="center"/>
            <w:hideMark/>
          </w:tcPr>
          <w:p w14:paraId="3BCD61D8"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调音台</w:t>
            </w:r>
          </w:p>
        </w:tc>
        <w:tc>
          <w:tcPr>
            <w:tcW w:w="796" w:type="pct"/>
            <w:shd w:val="clear" w:color="auto" w:fill="auto"/>
            <w:vAlign w:val="center"/>
            <w:hideMark/>
          </w:tcPr>
          <w:p w14:paraId="512F64AC"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w:t>
            </w:r>
          </w:p>
        </w:tc>
        <w:tc>
          <w:tcPr>
            <w:tcW w:w="808" w:type="pct"/>
            <w:shd w:val="clear" w:color="auto" w:fill="auto"/>
            <w:vAlign w:val="center"/>
            <w:hideMark/>
          </w:tcPr>
          <w:p w14:paraId="22360615"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0D94272D"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03FB32B7" w14:textId="77777777" w:rsidTr="00DD1A87">
        <w:trPr>
          <w:trHeight w:val="567"/>
        </w:trPr>
        <w:tc>
          <w:tcPr>
            <w:tcW w:w="530" w:type="pct"/>
            <w:shd w:val="clear" w:color="auto" w:fill="auto"/>
            <w:vAlign w:val="center"/>
            <w:hideMark/>
          </w:tcPr>
          <w:p w14:paraId="7A2B1946"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39</w:t>
            </w:r>
          </w:p>
        </w:tc>
        <w:tc>
          <w:tcPr>
            <w:tcW w:w="2059" w:type="pct"/>
            <w:shd w:val="clear" w:color="auto" w:fill="auto"/>
            <w:vAlign w:val="center"/>
            <w:hideMark/>
          </w:tcPr>
          <w:p w14:paraId="62758DE9"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会议系统主机</w:t>
            </w:r>
          </w:p>
        </w:tc>
        <w:tc>
          <w:tcPr>
            <w:tcW w:w="796" w:type="pct"/>
            <w:shd w:val="clear" w:color="auto" w:fill="auto"/>
            <w:vAlign w:val="center"/>
            <w:hideMark/>
          </w:tcPr>
          <w:p w14:paraId="52D20AAC"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w:t>
            </w:r>
          </w:p>
        </w:tc>
        <w:tc>
          <w:tcPr>
            <w:tcW w:w="808" w:type="pct"/>
            <w:shd w:val="clear" w:color="auto" w:fill="auto"/>
            <w:vAlign w:val="center"/>
            <w:hideMark/>
          </w:tcPr>
          <w:p w14:paraId="5EF038F5"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40C5EBFD"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11994DE6" w14:textId="77777777" w:rsidTr="00DD1A87">
        <w:trPr>
          <w:trHeight w:val="567"/>
        </w:trPr>
        <w:tc>
          <w:tcPr>
            <w:tcW w:w="530" w:type="pct"/>
            <w:shd w:val="clear" w:color="auto" w:fill="auto"/>
            <w:vAlign w:val="center"/>
            <w:hideMark/>
          </w:tcPr>
          <w:p w14:paraId="56D535E0"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40</w:t>
            </w:r>
          </w:p>
        </w:tc>
        <w:tc>
          <w:tcPr>
            <w:tcW w:w="2059" w:type="pct"/>
            <w:shd w:val="clear" w:color="auto" w:fill="auto"/>
            <w:vAlign w:val="center"/>
            <w:hideMark/>
          </w:tcPr>
          <w:p w14:paraId="4C80B056"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主席话筒</w:t>
            </w:r>
          </w:p>
        </w:tc>
        <w:tc>
          <w:tcPr>
            <w:tcW w:w="796" w:type="pct"/>
            <w:shd w:val="clear" w:color="auto" w:fill="auto"/>
            <w:vAlign w:val="center"/>
            <w:hideMark/>
          </w:tcPr>
          <w:p w14:paraId="7FF9A489"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w:t>
            </w:r>
          </w:p>
        </w:tc>
        <w:tc>
          <w:tcPr>
            <w:tcW w:w="808" w:type="pct"/>
            <w:shd w:val="clear" w:color="auto" w:fill="auto"/>
            <w:vAlign w:val="center"/>
            <w:hideMark/>
          </w:tcPr>
          <w:p w14:paraId="272A1F0C"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15F5CBD4"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4CD8ABA0" w14:textId="77777777" w:rsidTr="00DD1A87">
        <w:trPr>
          <w:trHeight w:val="567"/>
        </w:trPr>
        <w:tc>
          <w:tcPr>
            <w:tcW w:w="530" w:type="pct"/>
            <w:shd w:val="clear" w:color="auto" w:fill="auto"/>
            <w:vAlign w:val="center"/>
            <w:hideMark/>
          </w:tcPr>
          <w:p w14:paraId="414E27C7"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41</w:t>
            </w:r>
          </w:p>
        </w:tc>
        <w:tc>
          <w:tcPr>
            <w:tcW w:w="2059" w:type="pct"/>
            <w:shd w:val="clear" w:color="auto" w:fill="auto"/>
            <w:vAlign w:val="center"/>
            <w:hideMark/>
          </w:tcPr>
          <w:p w14:paraId="6E58D21C"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代表话筒</w:t>
            </w:r>
          </w:p>
        </w:tc>
        <w:tc>
          <w:tcPr>
            <w:tcW w:w="796" w:type="pct"/>
            <w:shd w:val="clear" w:color="auto" w:fill="auto"/>
            <w:vAlign w:val="center"/>
            <w:hideMark/>
          </w:tcPr>
          <w:p w14:paraId="60816DB0"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40</w:t>
            </w:r>
          </w:p>
        </w:tc>
        <w:tc>
          <w:tcPr>
            <w:tcW w:w="808" w:type="pct"/>
            <w:shd w:val="clear" w:color="auto" w:fill="auto"/>
            <w:vAlign w:val="center"/>
            <w:hideMark/>
          </w:tcPr>
          <w:p w14:paraId="6059D9F8"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720BE18C"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1BCBAB14" w14:textId="77777777" w:rsidTr="00DD1A87">
        <w:trPr>
          <w:trHeight w:val="567"/>
        </w:trPr>
        <w:tc>
          <w:tcPr>
            <w:tcW w:w="530" w:type="pct"/>
            <w:shd w:val="clear" w:color="auto" w:fill="auto"/>
            <w:vAlign w:val="center"/>
            <w:hideMark/>
          </w:tcPr>
          <w:p w14:paraId="2F3CE507"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42</w:t>
            </w:r>
          </w:p>
        </w:tc>
        <w:tc>
          <w:tcPr>
            <w:tcW w:w="2059" w:type="pct"/>
            <w:shd w:val="clear" w:color="auto" w:fill="auto"/>
            <w:vAlign w:val="center"/>
            <w:hideMark/>
          </w:tcPr>
          <w:p w14:paraId="4E2B1775"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会议操作控制平台</w:t>
            </w:r>
          </w:p>
        </w:tc>
        <w:tc>
          <w:tcPr>
            <w:tcW w:w="796" w:type="pct"/>
            <w:shd w:val="clear" w:color="auto" w:fill="auto"/>
            <w:vAlign w:val="center"/>
            <w:hideMark/>
          </w:tcPr>
          <w:p w14:paraId="662FBC24"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w:t>
            </w:r>
          </w:p>
        </w:tc>
        <w:tc>
          <w:tcPr>
            <w:tcW w:w="808" w:type="pct"/>
            <w:shd w:val="clear" w:color="auto" w:fill="auto"/>
            <w:vAlign w:val="center"/>
            <w:hideMark/>
          </w:tcPr>
          <w:p w14:paraId="5051ACB6"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685B90B7"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717DE171" w14:textId="77777777" w:rsidTr="00DD1A87">
        <w:trPr>
          <w:trHeight w:val="567"/>
        </w:trPr>
        <w:tc>
          <w:tcPr>
            <w:tcW w:w="530" w:type="pct"/>
            <w:shd w:val="clear" w:color="auto" w:fill="auto"/>
            <w:vAlign w:val="center"/>
            <w:hideMark/>
          </w:tcPr>
          <w:p w14:paraId="6F6ED5A3"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43</w:t>
            </w:r>
          </w:p>
        </w:tc>
        <w:tc>
          <w:tcPr>
            <w:tcW w:w="2059" w:type="pct"/>
            <w:shd w:val="clear" w:color="auto" w:fill="auto"/>
            <w:vAlign w:val="center"/>
            <w:hideMark/>
          </w:tcPr>
          <w:p w14:paraId="0A06B0F9" w14:textId="77777777" w:rsidR="0058668E" w:rsidRPr="004065F3" w:rsidRDefault="0058668E" w:rsidP="00DD1A87">
            <w:pPr>
              <w:widowControl/>
              <w:spacing w:after="0" w:line="240" w:lineRule="auto"/>
              <w:jc w:val="center"/>
              <w:rPr>
                <w:rFonts w:ascii="仿宋" w:eastAsia="仿宋" w:hAnsi="仿宋" w:cs="宋体"/>
                <w:kern w:val="0"/>
                <w:sz w:val="24"/>
              </w:rPr>
            </w:pPr>
            <w:proofErr w:type="gramStart"/>
            <w:r w:rsidRPr="004065F3">
              <w:rPr>
                <w:rFonts w:ascii="仿宋" w:eastAsia="仿宋" w:hAnsi="仿宋" w:cs="宋体" w:hint="eastAsia"/>
                <w:kern w:val="0"/>
                <w:sz w:val="24"/>
              </w:rPr>
              <w:t>图传终端</w:t>
            </w:r>
            <w:proofErr w:type="gramEnd"/>
          </w:p>
        </w:tc>
        <w:tc>
          <w:tcPr>
            <w:tcW w:w="796" w:type="pct"/>
            <w:shd w:val="clear" w:color="auto" w:fill="auto"/>
            <w:vAlign w:val="center"/>
            <w:hideMark/>
          </w:tcPr>
          <w:p w14:paraId="3DC00385"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80</w:t>
            </w:r>
          </w:p>
        </w:tc>
        <w:tc>
          <w:tcPr>
            <w:tcW w:w="808" w:type="pct"/>
            <w:shd w:val="clear" w:color="auto" w:fill="auto"/>
            <w:vAlign w:val="center"/>
            <w:hideMark/>
          </w:tcPr>
          <w:p w14:paraId="0A53CE9A"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部</w:t>
            </w:r>
          </w:p>
        </w:tc>
        <w:tc>
          <w:tcPr>
            <w:tcW w:w="807" w:type="pct"/>
          </w:tcPr>
          <w:p w14:paraId="4C298FC9"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1C6A52A2" w14:textId="77777777" w:rsidTr="00DD1A87">
        <w:trPr>
          <w:trHeight w:val="567"/>
        </w:trPr>
        <w:tc>
          <w:tcPr>
            <w:tcW w:w="530" w:type="pct"/>
            <w:shd w:val="clear" w:color="auto" w:fill="auto"/>
            <w:vAlign w:val="center"/>
            <w:hideMark/>
          </w:tcPr>
          <w:p w14:paraId="053E9A93"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44</w:t>
            </w:r>
          </w:p>
        </w:tc>
        <w:tc>
          <w:tcPr>
            <w:tcW w:w="2059" w:type="pct"/>
            <w:shd w:val="clear" w:color="auto" w:fill="auto"/>
            <w:vAlign w:val="center"/>
            <w:hideMark/>
          </w:tcPr>
          <w:p w14:paraId="4DBCA9E1"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通信服务</w:t>
            </w:r>
          </w:p>
        </w:tc>
        <w:tc>
          <w:tcPr>
            <w:tcW w:w="796" w:type="pct"/>
            <w:shd w:val="clear" w:color="auto" w:fill="auto"/>
            <w:vAlign w:val="center"/>
            <w:hideMark/>
          </w:tcPr>
          <w:p w14:paraId="59CE0A95"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w:t>
            </w:r>
          </w:p>
        </w:tc>
        <w:tc>
          <w:tcPr>
            <w:tcW w:w="808" w:type="pct"/>
            <w:shd w:val="clear" w:color="auto" w:fill="auto"/>
            <w:vAlign w:val="center"/>
            <w:hideMark/>
          </w:tcPr>
          <w:p w14:paraId="5078DAE8"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条</w:t>
            </w:r>
          </w:p>
        </w:tc>
        <w:tc>
          <w:tcPr>
            <w:tcW w:w="807" w:type="pct"/>
          </w:tcPr>
          <w:p w14:paraId="4772DBE2"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33B1DDE1" w14:textId="77777777" w:rsidTr="00DD1A87">
        <w:trPr>
          <w:trHeight w:val="567"/>
        </w:trPr>
        <w:tc>
          <w:tcPr>
            <w:tcW w:w="530" w:type="pct"/>
            <w:shd w:val="clear" w:color="auto" w:fill="auto"/>
            <w:vAlign w:val="center"/>
            <w:hideMark/>
          </w:tcPr>
          <w:p w14:paraId="35F0C90C"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45</w:t>
            </w:r>
          </w:p>
        </w:tc>
        <w:tc>
          <w:tcPr>
            <w:tcW w:w="2059" w:type="pct"/>
            <w:shd w:val="clear" w:color="auto" w:fill="auto"/>
            <w:vAlign w:val="center"/>
            <w:hideMark/>
          </w:tcPr>
          <w:p w14:paraId="715DB40A"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主控平台</w:t>
            </w:r>
          </w:p>
        </w:tc>
        <w:tc>
          <w:tcPr>
            <w:tcW w:w="796" w:type="pct"/>
            <w:shd w:val="clear" w:color="auto" w:fill="auto"/>
            <w:vAlign w:val="center"/>
            <w:hideMark/>
          </w:tcPr>
          <w:p w14:paraId="32D0C5F1"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w:t>
            </w:r>
          </w:p>
        </w:tc>
        <w:tc>
          <w:tcPr>
            <w:tcW w:w="808" w:type="pct"/>
            <w:shd w:val="clear" w:color="auto" w:fill="auto"/>
            <w:vAlign w:val="center"/>
            <w:hideMark/>
          </w:tcPr>
          <w:p w14:paraId="0E466E05" w14:textId="77777777" w:rsidR="0058668E" w:rsidRPr="004065F3" w:rsidRDefault="0058668E" w:rsidP="00DD1A87">
            <w:pPr>
              <w:widowControl/>
              <w:spacing w:after="0" w:line="240" w:lineRule="auto"/>
              <w:jc w:val="center"/>
              <w:rPr>
                <w:rFonts w:ascii="仿宋" w:eastAsia="仿宋" w:hAnsi="仿宋" w:cs="宋体"/>
                <w:kern w:val="0"/>
                <w:sz w:val="24"/>
              </w:rPr>
            </w:pPr>
            <w:proofErr w:type="gramStart"/>
            <w:r w:rsidRPr="004065F3">
              <w:rPr>
                <w:rFonts w:ascii="仿宋" w:eastAsia="仿宋" w:hAnsi="仿宋" w:cs="宋体" w:hint="eastAsia"/>
                <w:kern w:val="0"/>
                <w:sz w:val="24"/>
              </w:rPr>
              <w:t>个</w:t>
            </w:r>
            <w:proofErr w:type="gramEnd"/>
          </w:p>
        </w:tc>
        <w:tc>
          <w:tcPr>
            <w:tcW w:w="807" w:type="pct"/>
          </w:tcPr>
          <w:p w14:paraId="3EF76386"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7285D259" w14:textId="77777777" w:rsidTr="00DD1A87">
        <w:trPr>
          <w:trHeight w:val="567"/>
        </w:trPr>
        <w:tc>
          <w:tcPr>
            <w:tcW w:w="530" w:type="pct"/>
            <w:shd w:val="clear" w:color="auto" w:fill="auto"/>
            <w:vAlign w:val="center"/>
            <w:hideMark/>
          </w:tcPr>
          <w:p w14:paraId="4999BE2E"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46</w:t>
            </w:r>
          </w:p>
        </w:tc>
        <w:tc>
          <w:tcPr>
            <w:tcW w:w="2059" w:type="pct"/>
            <w:shd w:val="clear" w:color="auto" w:fill="auto"/>
            <w:vAlign w:val="center"/>
            <w:hideMark/>
          </w:tcPr>
          <w:p w14:paraId="2A21C274"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一体化机</w:t>
            </w:r>
            <w:proofErr w:type="gramStart"/>
            <w:r w:rsidRPr="004065F3">
              <w:rPr>
                <w:rFonts w:ascii="仿宋" w:eastAsia="仿宋" w:hAnsi="仿宋" w:cs="宋体" w:hint="eastAsia"/>
                <w:kern w:val="0"/>
                <w:sz w:val="24"/>
              </w:rPr>
              <w:t>布控球</w:t>
            </w:r>
            <w:proofErr w:type="gramEnd"/>
          </w:p>
        </w:tc>
        <w:tc>
          <w:tcPr>
            <w:tcW w:w="796" w:type="pct"/>
            <w:shd w:val="clear" w:color="auto" w:fill="auto"/>
            <w:vAlign w:val="center"/>
            <w:hideMark/>
          </w:tcPr>
          <w:p w14:paraId="6C2DAA83"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w:t>
            </w:r>
          </w:p>
        </w:tc>
        <w:tc>
          <w:tcPr>
            <w:tcW w:w="808" w:type="pct"/>
            <w:shd w:val="clear" w:color="auto" w:fill="auto"/>
            <w:vAlign w:val="center"/>
            <w:hideMark/>
          </w:tcPr>
          <w:p w14:paraId="2EF363A5" w14:textId="77777777" w:rsidR="0058668E" w:rsidRPr="004065F3" w:rsidRDefault="0058668E" w:rsidP="00DD1A87">
            <w:pPr>
              <w:widowControl/>
              <w:spacing w:after="0" w:line="240" w:lineRule="auto"/>
              <w:jc w:val="center"/>
              <w:rPr>
                <w:rFonts w:ascii="仿宋" w:eastAsia="仿宋" w:hAnsi="仿宋" w:cs="宋体"/>
                <w:kern w:val="0"/>
                <w:sz w:val="24"/>
              </w:rPr>
            </w:pPr>
            <w:proofErr w:type="gramStart"/>
            <w:r w:rsidRPr="004065F3">
              <w:rPr>
                <w:rFonts w:ascii="仿宋" w:eastAsia="仿宋" w:hAnsi="仿宋" w:cs="宋体" w:hint="eastAsia"/>
                <w:kern w:val="0"/>
                <w:sz w:val="24"/>
              </w:rPr>
              <w:t>个</w:t>
            </w:r>
            <w:proofErr w:type="gramEnd"/>
          </w:p>
        </w:tc>
        <w:tc>
          <w:tcPr>
            <w:tcW w:w="807" w:type="pct"/>
          </w:tcPr>
          <w:p w14:paraId="4A4274C0"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38D987CA" w14:textId="77777777" w:rsidTr="00DD1A87">
        <w:trPr>
          <w:trHeight w:val="567"/>
        </w:trPr>
        <w:tc>
          <w:tcPr>
            <w:tcW w:w="530" w:type="pct"/>
            <w:shd w:val="clear" w:color="auto" w:fill="auto"/>
            <w:vAlign w:val="center"/>
            <w:hideMark/>
          </w:tcPr>
          <w:p w14:paraId="12E3900E"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47</w:t>
            </w:r>
          </w:p>
        </w:tc>
        <w:tc>
          <w:tcPr>
            <w:tcW w:w="2059" w:type="pct"/>
            <w:shd w:val="clear" w:color="auto" w:fill="auto"/>
            <w:vAlign w:val="center"/>
            <w:hideMark/>
          </w:tcPr>
          <w:p w14:paraId="3F1A15F8"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执法记录仪</w:t>
            </w:r>
          </w:p>
        </w:tc>
        <w:tc>
          <w:tcPr>
            <w:tcW w:w="796" w:type="pct"/>
            <w:shd w:val="clear" w:color="auto" w:fill="auto"/>
            <w:vAlign w:val="center"/>
            <w:hideMark/>
          </w:tcPr>
          <w:p w14:paraId="66C99D5D"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90</w:t>
            </w:r>
          </w:p>
        </w:tc>
        <w:tc>
          <w:tcPr>
            <w:tcW w:w="808" w:type="pct"/>
            <w:shd w:val="clear" w:color="auto" w:fill="auto"/>
            <w:vAlign w:val="center"/>
            <w:hideMark/>
          </w:tcPr>
          <w:p w14:paraId="5FA6E38E"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部</w:t>
            </w:r>
          </w:p>
        </w:tc>
        <w:tc>
          <w:tcPr>
            <w:tcW w:w="807" w:type="pct"/>
          </w:tcPr>
          <w:p w14:paraId="2074B892"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734F195B" w14:textId="77777777" w:rsidTr="00DD1A87">
        <w:trPr>
          <w:trHeight w:val="567"/>
        </w:trPr>
        <w:tc>
          <w:tcPr>
            <w:tcW w:w="530" w:type="pct"/>
            <w:shd w:val="clear" w:color="auto" w:fill="auto"/>
            <w:vAlign w:val="center"/>
            <w:hideMark/>
          </w:tcPr>
          <w:p w14:paraId="0C3B268E"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48</w:t>
            </w:r>
          </w:p>
        </w:tc>
        <w:tc>
          <w:tcPr>
            <w:tcW w:w="2059" w:type="pct"/>
            <w:shd w:val="clear" w:color="auto" w:fill="auto"/>
            <w:vAlign w:val="center"/>
            <w:hideMark/>
          </w:tcPr>
          <w:p w14:paraId="5442C4B7"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极端环境下便携式应急通信指挥箱</w:t>
            </w:r>
          </w:p>
        </w:tc>
        <w:tc>
          <w:tcPr>
            <w:tcW w:w="796" w:type="pct"/>
            <w:shd w:val="clear" w:color="auto" w:fill="auto"/>
            <w:vAlign w:val="center"/>
            <w:hideMark/>
          </w:tcPr>
          <w:p w14:paraId="208183FD"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w:t>
            </w:r>
          </w:p>
        </w:tc>
        <w:tc>
          <w:tcPr>
            <w:tcW w:w="808" w:type="pct"/>
            <w:shd w:val="clear" w:color="auto" w:fill="auto"/>
            <w:vAlign w:val="center"/>
            <w:hideMark/>
          </w:tcPr>
          <w:p w14:paraId="23B13CC8"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61757D27"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1D4F7BB2" w14:textId="77777777" w:rsidTr="00DD1A87">
        <w:trPr>
          <w:trHeight w:val="567"/>
        </w:trPr>
        <w:tc>
          <w:tcPr>
            <w:tcW w:w="530" w:type="pct"/>
            <w:shd w:val="clear" w:color="auto" w:fill="auto"/>
            <w:vAlign w:val="center"/>
            <w:hideMark/>
          </w:tcPr>
          <w:p w14:paraId="3C8CB03E"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49</w:t>
            </w:r>
          </w:p>
        </w:tc>
        <w:tc>
          <w:tcPr>
            <w:tcW w:w="2059" w:type="pct"/>
            <w:shd w:val="clear" w:color="auto" w:fill="auto"/>
            <w:vAlign w:val="center"/>
            <w:hideMark/>
          </w:tcPr>
          <w:p w14:paraId="7C5221D9"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三屏便携式机动指挥箱</w:t>
            </w:r>
          </w:p>
        </w:tc>
        <w:tc>
          <w:tcPr>
            <w:tcW w:w="796" w:type="pct"/>
            <w:shd w:val="clear" w:color="auto" w:fill="auto"/>
            <w:vAlign w:val="center"/>
            <w:hideMark/>
          </w:tcPr>
          <w:p w14:paraId="75E96E2D"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w:t>
            </w:r>
          </w:p>
        </w:tc>
        <w:tc>
          <w:tcPr>
            <w:tcW w:w="808" w:type="pct"/>
            <w:shd w:val="clear" w:color="auto" w:fill="auto"/>
            <w:vAlign w:val="center"/>
            <w:hideMark/>
          </w:tcPr>
          <w:p w14:paraId="1734A75E"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5A056DBB"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61BDF99B" w14:textId="77777777" w:rsidTr="00DD1A87">
        <w:trPr>
          <w:trHeight w:val="567"/>
        </w:trPr>
        <w:tc>
          <w:tcPr>
            <w:tcW w:w="530" w:type="pct"/>
            <w:shd w:val="clear" w:color="auto" w:fill="auto"/>
            <w:vAlign w:val="center"/>
            <w:hideMark/>
          </w:tcPr>
          <w:p w14:paraId="0D493090"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50</w:t>
            </w:r>
          </w:p>
        </w:tc>
        <w:tc>
          <w:tcPr>
            <w:tcW w:w="2059" w:type="pct"/>
            <w:shd w:val="clear" w:color="auto" w:fill="auto"/>
            <w:vAlign w:val="center"/>
            <w:hideMark/>
          </w:tcPr>
          <w:p w14:paraId="4BD8B012"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 xml:space="preserve"> 手持云台</w:t>
            </w:r>
          </w:p>
        </w:tc>
        <w:tc>
          <w:tcPr>
            <w:tcW w:w="796" w:type="pct"/>
            <w:shd w:val="clear" w:color="auto" w:fill="auto"/>
            <w:vAlign w:val="center"/>
            <w:hideMark/>
          </w:tcPr>
          <w:p w14:paraId="52E77F60"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10</w:t>
            </w:r>
          </w:p>
        </w:tc>
        <w:tc>
          <w:tcPr>
            <w:tcW w:w="808" w:type="pct"/>
            <w:shd w:val="clear" w:color="auto" w:fill="auto"/>
            <w:vAlign w:val="center"/>
            <w:hideMark/>
          </w:tcPr>
          <w:p w14:paraId="160E61BD" w14:textId="77777777" w:rsidR="0058668E" w:rsidRPr="004065F3" w:rsidRDefault="0058668E" w:rsidP="00DD1A87">
            <w:pPr>
              <w:widowControl/>
              <w:spacing w:after="0" w:line="240" w:lineRule="auto"/>
              <w:jc w:val="center"/>
              <w:rPr>
                <w:rFonts w:ascii="仿宋" w:eastAsia="仿宋" w:hAnsi="仿宋" w:cs="宋体"/>
                <w:kern w:val="0"/>
                <w:sz w:val="24"/>
              </w:rPr>
            </w:pPr>
            <w:proofErr w:type="gramStart"/>
            <w:r w:rsidRPr="004065F3">
              <w:rPr>
                <w:rFonts w:ascii="仿宋" w:eastAsia="仿宋" w:hAnsi="仿宋" w:cs="宋体" w:hint="eastAsia"/>
                <w:kern w:val="0"/>
                <w:sz w:val="24"/>
              </w:rPr>
              <w:t>个</w:t>
            </w:r>
            <w:proofErr w:type="gramEnd"/>
          </w:p>
        </w:tc>
        <w:tc>
          <w:tcPr>
            <w:tcW w:w="807" w:type="pct"/>
          </w:tcPr>
          <w:p w14:paraId="40C85DA9"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6F429B0E" w14:textId="77777777" w:rsidTr="00DD1A87">
        <w:trPr>
          <w:trHeight w:val="567"/>
        </w:trPr>
        <w:tc>
          <w:tcPr>
            <w:tcW w:w="530" w:type="pct"/>
            <w:shd w:val="clear" w:color="auto" w:fill="auto"/>
            <w:vAlign w:val="center"/>
            <w:hideMark/>
          </w:tcPr>
          <w:p w14:paraId="501D87A6"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51</w:t>
            </w:r>
          </w:p>
        </w:tc>
        <w:tc>
          <w:tcPr>
            <w:tcW w:w="2059" w:type="pct"/>
            <w:shd w:val="clear" w:color="auto" w:fill="auto"/>
            <w:vAlign w:val="center"/>
            <w:hideMark/>
          </w:tcPr>
          <w:p w14:paraId="17E9CB11"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高清投影仪</w:t>
            </w:r>
          </w:p>
        </w:tc>
        <w:tc>
          <w:tcPr>
            <w:tcW w:w="796" w:type="pct"/>
            <w:shd w:val="clear" w:color="auto" w:fill="auto"/>
            <w:vAlign w:val="center"/>
            <w:hideMark/>
          </w:tcPr>
          <w:p w14:paraId="7F2003E5"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w:t>
            </w:r>
          </w:p>
        </w:tc>
        <w:tc>
          <w:tcPr>
            <w:tcW w:w="808" w:type="pct"/>
            <w:shd w:val="clear" w:color="auto" w:fill="auto"/>
            <w:vAlign w:val="center"/>
            <w:hideMark/>
          </w:tcPr>
          <w:p w14:paraId="0A42554A"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2DCEBD58"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321894DE" w14:textId="77777777" w:rsidTr="00DD1A87">
        <w:trPr>
          <w:trHeight w:val="567"/>
        </w:trPr>
        <w:tc>
          <w:tcPr>
            <w:tcW w:w="530" w:type="pct"/>
            <w:shd w:val="clear" w:color="auto" w:fill="auto"/>
            <w:vAlign w:val="center"/>
            <w:hideMark/>
          </w:tcPr>
          <w:p w14:paraId="694349DD"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52</w:t>
            </w:r>
          </w:p>
        </w:tc>
        <w:tc>
          <w:tcPr>
            <w:tcW w:w="2059" w:type="pct"/>
            <w:shd w:val="clear" w:color="auto" w:fill="auto"/>
            <w:vAlign w:val="center"/>
            <w:hideMark/>
          </w:tcPr>
          <w:p w14:paraId="5575A523"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对讲机</w:t>
            </w:r>
          </w:p>
        </w:tc>
        <w:tc>
          <w:tcPr>
            <w:tcW w:w="796" w:type="pct"/>
            <w:shd w:val="clear" w:color="auto" w:fill="auto"/>
            <w:vAlign w:val="center"/>
            <w:hideMark/>
          </w:tcPr>
          <w:p w14:paraId="1D4D013D"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kern w:val="0"/>
                <w:sz w:val="24"/>
              </w:rPr>
              <w:t>180</w:t>
            </w:r>
          </w:p>
        </w:tc>
        <w:tc>
          <w:tcPr>
            <w:tcW w:w="808" w:type="pct"/>
            <w:shd w:val="clear" w:color="auto" w:fill="auto"/>
            <w:vAlign w:val="center"/>
            <w:hideMark/>
          </w:tcPr>
          <w:p w14:paraId="2E354C9D"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部</w:t>
            </w:r>
          </w:p>
        </w:tc>
        <w:tc>
          <w:tcPr>
            <w:tcW w:w="807" w:type="pct"/>
          </w:tcPr>
          <w:p w14:paraId="4DC8F980"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6300F671" w14:textId="77777777" w:rsidTr="00DD1A87">
        <w:trPr>
          <w:trHeight w:val="567"/>
        </w:trPr>
        <w:tc>
          <w:tcPr>
            <w:tcW w:w="530" w:type="pct"/>
            <w:shd w:val="clear" w:color="auto" w:fill="auto"/>
            <w:vAlign w:val="center"/>
            <w:hideMark/>
          </w:tcPr>
          <w:p w14:paraId="7413DBAB"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w:t>
            </w:r>
            <w:r w:rsidRPr="004065F3">
              <w:rPr>
                <w:rFonts w:ascii="仿宋" w:eastAsia="仿宋" w:hAnsi="仿宋" w:cs="宋体"/>
                <w:kern w:val="0"/>
                <w:sz w:val="24"/>
              </w:rPr>
              <w:t>3</w:t>
            </w:r>
          </w:p>
        </w:tc>
        <w:tc>
          <w:tcPr>
            <w:tcW w:w="2059" w:type="pct"/>
            <w:shd w:val="clear" w:color="auto" w:fill="auto"/>
            <w:vAlign w:val="center"/>
            <w:hideMark/>
          </w:tcPr>
          <w:p w14:paraId="38DF12DA"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对讲机耳机</w:t>
            </w:r>
          </w:p>
        </w:tc>
        <w:tc>
          <w:tcPr>
            <w:tcW w:w="796" w:type="pct"/>
            <w:shd w:val="clear" w:color="auto" w:fill="auto"/>
            <w:vAlign w:val="center"/>
            <w:hideMark/>
          </w:tcPr>
          <w:p w14:paraId="60E3060B"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240</w:t>
            </w:r>
          </w:p>
        </w:tc>
        <w:tc>
          <w:tcPr>
            <w:tcW w:w="808" w:type="pct"/>
            <w:shd w:val="clear" w:color="auto" w:fill="auto"/>
            <w:vAlign w:val="center"/>
            <w:hideMark/>
          </w:tcPr>
          <w:p w14:paraId="006BAD77"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部</w:t>
            </w:r>
          </w:p>
        </w:tc>
        <w:tc>
          <w:tcPr>
            <w:tcW w:w="807" w:type="pct"/>
          </w:tcPr>
          <w:p w14:paraId="3DEA5D10"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312327B5" w14:textId="77777777" w:rsidTr="00DD1A87">
        <w:trPr>
          <w:trHeight w:val="567"/>
        </w:trPr>
        <w:tc>
          <w:tcPr>
            <w:tcW w:w="530" w:type="pct"/>
            <w:shd w:val="clear" w:color="auto" w:fill="auto"/>
            <w:vAlign w:val="center"/>
            <w:hideMark/>
          </w:tcPr>
          <w:p w14:paraId="36FB4B3B"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w:t>
            </w:r>
            <w:r w:rsidRPr="004065F3">
              <w:rPr>
                <w:rFonts w:ascii="仿宋" w:eastAsia="仿宋" w:hAnsi="仿宋" w:cs="宋体"/>
                <w:kern w:val="0"/>
                <w:sz w:val="24"/>
              </w:rPr>
              <w:t>4</w:t>
            </w:r>
          </w:p>
        </w:tc>
        <w:tc>
          <w:tcPr>
            <w:tcW w:w="2059" w:type="pct"/>
            <w:shd w:val="clear" w:color="auto" w:fill="auto"/>
            <w:vAlign w:val="center"/>
            <w:hideMark/>
          </w:tcPr>
          <w:p w14:paraId="6181EBC6"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对讲机座充</w:t>
            </w:r>
          </w:p>
        </w:tc>
        <w:tc>
          <w:tcPr>
            <w:tcW w:w="796" w:type="pct"/>
            <w:shd w:val="clear" w:color="auto" w:fill="auto"/>
            <w:vAlign w:val="center"/>
            <w:hideMark/>
          </w:tcPr>
          <w:p w14:paraId="503F06DC"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100</w:t>
            </w:r>
          </w:p>
        </w:tc>
        <w:tc>
          <w:tcPr>
            <w:tcW w:w="808" w:type="pct"/>
            <w:shd w:val="clear" w:color="auto" w:fill="auto"/>
            <w:vAlign w:val="center"/>
            <w:hideMark/>
          </w:tcPr>
          <w:p w14:paraId="1CF71066" w14:textId="77777777" w:rsidR="0058668E" w:rsidRPr="004065F3" w:rsidRDefault="0058668E" w:rsidP="00DD1A87">
            <w:pPr>
              <w:widowControl/>
              <w:spacing w:after="0" w:line="240" w:lineRule="auto"/>
              <w:jc w:val="center"/>
              <w:rPr>
                <w:rFonts w:ascii="仿宋" w:eastAsia="仿宋" w:hAnsi="仿宋" w:cs="宋体"/>
                <w:kern w:val="0"/>
                <w:sz w:val="24"/>
              </w:rPr>
            </w:pPr>
            <w:proofErr w:type="gramStart"/>
            <w:r w:rsidRPr="004065F3">
              <w:rPr>
                <w:rFonts w:ascii="仿宋" w:eastAsia="仿宋" w:hAnsi="仿宋" w:cs="宋体" w:hint="eastAsia"/>
                <w:kern w:val="0"/>
                <w:sz w:val="24"/>
              </w:rPr>
              <w:t>个</w:t>
            </w:r>
            <w:proofErr w:type="gramEnd"/>
          </w:p>
        </w:tc>
        <w:tc>
          <w:tcPr>
            <w:tcW w:w="807" w:type="pct"/>
          </w:tcPr>
          <w:p w14:paraId="4D3CD0CD"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35886D2E" w14:textId="77777777" w:rsidTr="00DD1A87">
        <w:trPr>
          <w:trHeight w:val="567"/>
        </w:trPr>
        <w:tc>
          <w:tcPr>
            <w:tcW w:w="530" w:type="pct"/>
            <w:shd w:val="clear" w:color="auto" w:fill="auto"/>
            <w:vAlign w:val="center"/>
            <w:hideMark/>
          </w:tcPr>
          <w:p w14:paraId="2CB71F6D"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w:t>
            </w:r>
            <w:r w:rsidRPr="004065F3">
              <w:rPr>
                <w:rFonts w:ascii="仿宋" w:eastAsia="仿宋" w:hAnsi="仿宋" w:cs="宋体"/>
                <w:kern w:val="0"/>
                <w:sz w:val="24"/>
              </w:rPr>
              <w:t>5</w:t>
            </w:r>
          </w:p>
        </w:tc>
        <w:tc>
          <w:tcPr>
            <w:tcW w:w="2059" w:type="pct"/>
            <w:shd w:val="clear" w:color="auto" w:fill="auto"/>
            <w:vAlign w:val="center"/>
            <w:hideMark/>
          </w:tcPr>
          <w:p w14:paraId="083D55D1"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对讲机集充</w:t>
            </w:r>
          </w:p>
        </w:tc>
        <w:tc>
          <w:tcPr>
            <w:tcW w:w="796" w:type="pct"/>
            <w:shd w:val="clear" w:color="auto" w:fill="auto"/>
            <w:vAlign w:val="center"/>
            <w:hideMark/>
          </w:tcPr>
          <w:p w14:paraId="3411F5C3"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10</w:t>
            </w:r>
          </w:p>
        </w:tc>
        <w:tc>
          <w:tcPr>
            <w:tcW w:w="808" w:type="pct"/>
            <w:shd w:val="clear" w:color="auto" w:fill="auto"/>
            <w:vAlign w:val="center"/>
            <w:hideMark/>
          </w:tcPr>
          <w:p w14:paraId="300E1494" w14:textId="77777777" w:rsidR="0058668E" w:rsidRPr="004065F3" w:rsidRDefault="0058668E" w:rsidP="00DD1A87">
            <w:pPr>
              <w:widowControl/>
              <w:spacing w:after="0" w:line="240" w:lineRule="auto"/>
              <w:jc w:val="center"/>
              <w:rPr>
                <w:rFonts w:ascii="仿宋" w:eastAsia="仿宋" w:hAnsi="仿宋" w:cs="宋体"/>
                <w:kern w:val="0"/>
                <w:sz w:val="24"/>
              </w:rPr>
            </w:pPr>
            <w:proofErr w:type="gramStart"/>
            <w:r w:rsidRPr="004065F3">
              <w:rPr>
                <w:rFonts w:ascii="仿宋" w:eastAsia="仿宋" w:hAnsi="仿宋" w:cs="宋体" w:hint="eastAsia"/>
                <w:kern w:val="0"/>
                <w:sz w:val="24"/>
              </w:rPr>
              <w:t>个</w:t>
            </w:r>
            <w:proofErr w:type="gramEnd"/>
          </w:p>
        </w:tc>
        <w:tc>
          <w:tcPr>
            <w:tcW w:w="807" w:type="pct"/>
          </w:tcPr>
          <w:p w14:paraId="27384A55"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71E58E5B" w14:textId="77777777" w:rsidTr="00DD1A87">
        <w:trPr>
          <w:trHeight w:val="567"/>
        </w:trPr>
        <w:tc>
          <w:tcPr>
            <w:tcW w:w="530" w:type="pct"/>
            <w:shd w:val="clear" w:color="auto" w:fill="auto"/>
            <w:vAlign w:val="center"/>
            <w:hideMark/>
          </w:tcPr>
          <w:p w14:paraId="4DD1506E"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w:t>
            </w:r>
            <w:r w:rsidRPr="004065F3">
              <w:rPr>
                <w:rFonts w:ascii="仿宋" w:eastAsia="仿宋" w:hAnsi="仿宋" w:cs="宋体"/>
                <w:kern w:val="0"/>
                <w:sz w:val="24"/>
              </w:rPr>
              <w:t>6</w:t>
            </w:r>
          </w:p>
        </w:tc>
        <w:tc>
          <w:tcPr>
            <w:tcW w:w="2059" w:type="pct"/>
            <w:shd w:val="clear" w:color="auto" w:fill="auto"/>
            <w:vAlign w:val="center"/>
            <w:hideMark/>
          </w:tcPr>
          <w:p w14:paraId="72077A2D"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移动便携式稳压户外电源</w:t>
            </w:r>
          </w:p>
        </w:tc>
        <w:tc>
          <w:tcPr>
            <w:tcW w:w="796" w:type="pct"/>
            <w:shd w:val="clear" w:color="auto" w:fill="auto"/>
            <w:vAlign w:val="center"/>
            <w:hideMark/>
          </w:tcPr>
          <w:p w14:paraId="23E717F8"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w:t>
            </w:r>
          </w:p>
        </w:tc>
        <w:tc>
          <w:tcPr>
            <w:tcW w:w="808" w:type="pct"/>
            <w:shd w:val="clear" w:color="auto" w:fill="auto"/>
            <w:vAlign w:val="center"/>
            <w:hideMark/>
          </w:tcPr>
          <w:p w14:paraId="738F563D" w14:textId="77777777" w:rsidR="0058668E" w:rsidRPr="004065F3" w:rsidRDefault="0058668E" w:rsidP="00DD1A87">
            <w:pPr>
              <w:widowControl/>
              <w:spacing w:after="0" w:line="240" w:lineRule="auto"/>
              <w:jc w:val="center"/>
              <w:rPr>
                <w:rFonts w:ascii="仿宋" w:eastAsia="仿宋" w:hAnsi="仿宋" w:cs="宋体"/>
                <w:kern w:val="0"/>
                <w:sz w:val="24"/>
              </w:rPr>
            </w:pPr>
            <w:proofErr w:type="gramStart"/>
            <w:r w:rsidRPr="004065F3">
              <w:rPr>
                <w:rFonts w:ascii="仿宋" w:eastAsia="仿宋" w:hAnsi="仿宋" w:cs="宋体" w:hint="eastAsia"/>
                <w:kern w:val="0"/>
                <w:sz w:val="24"/>
              </w:rPr>
              <w:t>个</w:t>
            </w:r>
            <w:proofErr w:type="gramEnd"/>
          </w:p>
        </w:tc>
        <w:tc>
          <w:tcPr>
            <w:tcW w:w="807" w:type="pct"/>
          </w:tcPr>
          <w:p w14:paraId="5CEC577F"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7EB92F3A" w14:textId="77777777" w:rsidTr="00DD1A87">
        <w:trPr>
          <w:trHeight w:val="567"/>
        </w:trPr>
        <w:tc>
          <w:tcPr>
            <w:tcW w:w="530" w:type="pct"/>
            <w:shd w:val="clear" w:color="auto" w:fill="auto"/>
            <w:vAlign w:val="center"/>
            <w:hideMark/>
          </w:tcPr>
          <w:p w14:paraId="0E93367E"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w:t>
            </w:r>
            <w:r w:rsidRPr="004065F3">
              <w:rPr>
                <w:rFonts w:ascii="仿宋" w:eastAsia="仿宋" w:hAnsi="仿宋" w:cs="宋体"/>
                <w:kern w:val="0"/>
                <w:sz w:val="24"/>
              </w:rPr>
              <w:t>7</w:t>
            </w:r>
          </w:p>
        </w:tc>
        <w:tc>
          <w:tcPr>
            <w:tcW w:w="2059" w:type="pct"/>
            <w:shd w:val="clear" w:color="auto" w:fill="auto"/>
            <w:vAlign w:val="center"/>
            <w:hideMark/>
          </w:tcPr>
          <w:p w14:paraId="409E35F2"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充电宝</w:t>
            </w:r>
          </w:p>
        </w:tc>
        <w:tc>
          <w:tcPr>
            <w:tcW w:w="796" w:type="pct"/>
            <w:shd w:val="clear" w:color="auto" w:fill="auto"/>
            <w:vAlign w:val="center"/>
            <w:hideMark/>
          </w:tcPr>
          <w:p w14:paraId="10886B45"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120</w:t>
            </w:r>
          </w:p>
        </w:tc>
        <w:tc>
          <w:tcPr>
            <w:tcW w:w="808" w:type="pct"/>
            <w:shd w:val="clear" w:color="auto" w:fill="auto"/>
            <w:vAlign w:val="center"/>
            <w:hideMark/>
          </w:tcPr>
          <w:p w14:paraId="5C87EE30"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65C98326"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233316D4" w14:textId="77777777" w:rsidTr="00DD1A87">
        <w:trPr>
          <w:trHeight w:val="567"/>
        </w:trPr>
        <w:tc>
          <w:tcPr>
            <w:tcW w:w="530" w:type="pct"/>
            <w:shd w:val="clear" w:color="auto" w:fill="auto"/>
            <w:vAlign w:val="center"/>
          </w:tcPr>
          <w:p w14:paraId="2155CFE4"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w:t>
            </w:r>
            <w:r w:rsidRPr="004065F3">
              <w:rPr>
                <w:rFonts w:ascii="仿宋" w:eastAsia="仿宋" w:hAnsi="仿宋" w:cs="宋体"/>
                <w:kern w:val="0"/>
                <w:sz w:val="24"/>
              </w:rPr>
              <w:t>8</w:t>
            </w:r>
          </w:p>
        </w:tc>
        <w:tc>
          <w:tcPr>
            <w:tcW w:w="2059" w:type="pct"/>
            <w:shd w:val="clear" w:color="auto" w:fill="auto"/>
            <w:vAlign w:val="center"/>
          </w:tcPr>
          <w:p w14:paraId="74150F34"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信号屏蔽仪</w:t>
            </w:r>
          </w:p>
        </w:tc>
        <w:tc>
          <w:tcPr>
            <w:tcW w:w="796" w:type="pct"/>
            <w:shd w:val="clear" w:color="auto" w:fill="auto"/>
            <w:vAlign w:val="center"/>
          </w:tcPr>
          <w:p w14:paraId="66F532A0"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w:t>
            </w:r>
          </w:p>
        </w:tc>
        <w:tc>
          <w:tcPr>
            <w:tcW w:w="808" w:type="pct"/>
            <w:shd w:val="clear" w:color="auto" w:fill="auto"/>
            <w:vAlign w:val="center"/>
          </w:tcPr>
          <w:p w14:paraId="67A42453"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1F127C31"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6B6CCD87" w14:textId="77777777" w:rsidTr="00DD1A87">
        <w:trPr>
          <w:trHeight w:val="567"/>
        </w:trPr>
        <w:tc>
          <w:tcPr>
            <w:tcW w:w="530" w:type="pct"/>
            <w:shd w:val="clear" w:color="auto" w:fill="auto"/>
            <w:vAlign w:val="center"/>
          </w:tcPr>
          <w:p w14:paraId="79FF913D"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lastRenderedPageBreak/>
              <w:t>6</w:t>
            </w:r>
            <w:r w:rsidRPr="004065F3">
              <w:rPr>
                <w:rFonts w:ascii="仿宋" w:eastAsia="仿宋" w:hAnsi="仿宋" w:cs="宋体"/>
                <w:kern w:val="0"/>
                <w:sz w:val="24"/>
              </w:rPr>
              <w:t>9</w:t>
            </w:r>
          </w:p>
        </w:tc>
        <w:tc>
          <w:tcPr>
            <w:tcW w:w="2059" w:type="pct"/>
            <w:shd w:val="clear" w:color="auto" w:fill="auto"/>
            <w:vAlign w:val="center"/>
          </w:tcPr>
          <w:p w14:paraId="5C73C346"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投影幕布</w:t>
            </w:r>
          </w:p>
        </w:tc>
        <w:tc>
          <w:tcPr>
            <w:tcW w:w="796" w:type="pct"/>
            <w:shd w:val="clear" w:color="auto" w:fill="auto"/>
            <w:vAlign w:val="center"/>
          </w:tcPr>
          <w:p w14:paraId="601746D8"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3</w:t>
            </w:r>
          </w:p>
        </w:tc>
        <w:tc>
          <w:tcPr>
            <w:tcW w:w="808" w:type="pct"/>
            <w:shd w:val="clear" w:color="auto" w:fill="auto"/>
            <w:vAlign w:val="center"/>
          </w:tcPr>
          <w:p w14:paraId="7805B451" w14:textId="77777777" w:rsidR="0058668E" w:rsidRPr="004065F3" w:rsidRDefault="0058668E" w:rsidP="00DD1A87">
            <w:pPr>
              <w:widowControl/>
              <w:spacing w:after="0" w:line="240" w:lineRule="auto"/>
              <w:jc w:val="center"/>
              <w:rPr>
                <w:rFonts w:ascii="仿宋" w:eastAsia="仿宋" w:hAnsi="仿宋" w:cs="宋体"/>
                <w:kern w:val="0"/>
                <w:sz w:val="24"/>
              </w:rPr>
            </w:pPr>
            <w:proofErr w:type="gramStart"/>
            <w:r w:rsidRPr="004065F3">
              <w:rPr>
                <w:rFonts w:ascii="仿宋" w:eastAsia="仿宋" w:hAnsi="仿宋" w:cs="宋体" w:hint="eastAsia"/>
                <w:kern w:val="0"/>
                <w:sz w:val="24"/>
              </w:rPr>
              <w:t>个</w:t>
            </w:r>
            <w:proofErr w:type="gramEnd"/>
          </w:p>
        </w:tc>
        <w:tc>
          <w:tcPr>
            <w:tcW w:w="807" w:type="pct"/>
          </w:tcPr>
          <w:p w14:paraId="0DE37E31"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5AC518C0" w14:textId="77777777" w:rsidTr="00DD1A87">
        <w:trPr>
          <w:trHeight w:val="567"/>
        </w:trPr>
        <w:tc>
          <w:tcPr>
            <w:tcW w:w="530" w:type="pct"/>
            <w:shd w:val="clear" w:color="auto" w:fill="auto"/>
            <w:vAlign w:val="center"/>
          </w:tcPr>
          <w:p w14:paraId="4815A8EE"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6</w:t>
            </w:r>
            <w:r w:rsidRPr="004065F3">
              <w:rPr>
                <w:rFonts w:ascii="仿宋" w:eastAsia="仿宋" w:hAnsi="仿宋" w:cs="宋体"/>
                <w:kern w:val="0"/>
                <w:sz w:val="24"/>
              </w:rPr>
              <w:t>0</w:t>
            </w:r>
          </w:p>
        </w:tc>
        <w:tc>
          <w:tcPr>
            <w:tcW w:w="2059" w:type="pct"/>
            <w:shd w:val="clear" w:color="auto" w:fill="auto"/>
            <w:vAlign w:val="center"/>
          </w:tcPr>
          <w:p w14:paraId="01FE9A17"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PTT对讲手机</w:t>
            </w:r>
          </w:p>
        </w:tc>
        <w:tc>
          <w:tcPr>
            <w:tcW w:w="796" w:type="pct"/>
            <w:shd w:val="clear" w:color="auto" w:fill="auto"/>
            <w:vAlign w:val="center"/>
          </w:tcPr>
          <w:p w14:paraId="1F6A1FDA"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100</w:t>
            </w:r>
          </w:p>
        </w:tc>
        <w:tc>
          <w:tcPr>
            <w:tcW w:w="808" w:type="pct"/>
            <w:shd w:val="clear" w:color="auto" w:fill="auto"/>
            <w:vAlign w:val="center"/>
          </w:tcPr>
          <w:p w14:paraId="4554AA37"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5C12DD6A"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56AA05AF" w14:textId="77777777" w:rsidTr="00DD1A87">
        <w:trPr>
          <w:trHeight w:val="567"/>
        </w:trPr>
        <w:tc>
          <w:tcPr>
            <w:tcW w:w="530" w:type="pct"/>
            <w:shd w:val="clear" w:color="auto" w:fill="auto"/>
            <w:vAlign w:val="center"/>
          </w:tcPr>
          <w:p w14:paraId="56537782"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6</w:t>
            </w:r>
            <w:r w:rsidRPr="004065F3">
              <w:rPr>
                <w:rFonts w:ascii="仿宋" w:eastAsia="仿宋" w:hAnsi="仿宋" w:cs="宋体"/>
                <w:kern w:val="0"/>
                <w:sz w:val="24"/>
              </w:rPr>
              <w:t>1</w:t>
            </w:r>
          </w:p>
        </w:tc>
        <w:tc>
          <w:tcPr>
            <w:tcW w:w="2059" w:type="pct"/>
            <w:shd w:val="clear" w:color="auto" w:fill="auto"/>
            <w:vAlign w:val="center"/>
          </w:tcPr>
          <w:p w14:paraId="5B1C966F"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座机电话机</w:t>
            </w:r>
          </w:p>
        </w:tc>
        <w:tc>
          <w:tcPr>
            <w:tcW w:w="796" w:type="pct"/>
            <w:shd w:val="clear" w:color="auto" w:fill="auto"/>
            <w:vAlign w:val="center"/>
          </w:tcPr>
          <w:p w14:paraId="72C402DA"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50</w:t>
            </w:r>
          </w:p>
        </w:tc>
        <w:tc>
          <w:tcPr>
            <w:tcW w:w="808" w:type="pct"/>
            <w:shd w:val="clear" w:color="auto" w:fill="auto"/>
            <w:vAlign w:val="center"/>
          </w:tcPr>
          <w:p w14:paraId="64AE5FED"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10A2F552" w14:textId="77777777" w:rsidR="0058668E" w:rsidRPr="004065F3" w:rsidRDefault="0058668E"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bl>
    <w:p w14:paraId="6C2D6A51" w14:textId="332875EC" w:rsidR="006A387F" w:rsidRPr="004065F3" w:rsidRDefault="006A387F" w:rsidP="0058668E">
      <w:pPr>
        <w:spacing w:afterLines="50" w:after="120" w:line="420" w:lineRule="exact"/>
        <w:ind w:firstLineChars="200" w:firstLine="480"/>
        <w:rPr>
          <w:rFonts w:ascii="仿宋" w:eastAsia="仿宋" w:hAnsi="仿宋"/>
          <w:sz w:val="24"/>
          <w:szCs w:val="28"/>
        </w:rPr>
      </w:pPr>
      <w:r w:rsidRPr="004065F3">
        <w:rPr>
          <w:rFonts w:ascii="仿宋" w:eastAsia="仿宋" w:hAnsi="仿宋" w:hint="eastAsia"/>
          <w:sz w:val="24"/>
          <w:szCs w:val="28"/>
        </w:rPr>
        <w:t>（具体详见招标文件第六章）。</w:t>
      </w:r>
    </w:p>
    <w:p w14:paraId="255489E8" w14:textId="77777777" w:rsidR="006A387F" w:rsidRPr="004065F3" w:rsidRDefault="006A387F" w:rsidP="006A387F">
      <w:pPr>
        <w:spacing w:afterLines="50" w:after="120" w:line="420" w:lineRule="exact"/>
        <w:ind w:firstLineChars="200" w:firstLine="482"/>
        <w:rPr>
          <w:rFonts w:ascii="仿宋" w:eastAsia="仿宋" w:hAnsi="仿宋"/>
          <w:b/>
          <w:bCs/>
          <w:sz w:val="24"/>
        </w:rPr>
      </w:pPr>
      <w:r w:rsidRPr="004065F3">
        <w:rPr>
          <w:rFonts w:ascii="仿宋" w:eastAsia="仿宋" w:hAnsi="仿宋" w:hint="eastAsia"/>
          <w:b/>
          <w:bCs/>
          <w:sz w:val="24"/>
        </w:rPr>
        <w:t>五、供应商参加本次政府采购活动，应当在提交投标文件</w:t>
      </w:r>
      <w:proofErr w:type="gramStart"/>
      <w:r w:rsidRPr="004065F3">
        <w:rPr>
          <w:rFonts w:ascii="仿宋" w:eastAsia="仿宋" w:hAnsi="仿宋" w:hint="eastAsia"/>
          <w:b/>
          <w:bCs/>
          <w:sz w:val="24"/>
        </w:rPr>
        <w:t>前具备</w:t>
      </w:r>
      <w:proofErr w:type="gramEnd"/>
      <w:r w:rsidRPr="004065F3">
        <w:rPr>
          <w:rFonts w:ascii="仿宋" w:eastAsia="仿宋" w:hAnsi="仿宋" w:hint="eastAsia"/>
          <w:b/>
          <w:bCs/>
          <w:sz w:val="24"/>
        </w:rPr>
        <w:t>下列条件：</w:t>
      </w:r>
    </w:p>
    <w:p w14:paraId="0907BA0A" w14:textId="373B5316" w:rsidR="00F22A70" w:rsidRPr="004065F3" w:rsidRDefault="006A387F" w:rsidP="006A387F">
      <w:pPr>
        <w:pStyle w:val="af8"/>
        <w:spacing w:line="420" w:lineRule="exact"/>
        <w:ind w:firstLineChars="400" w:firstLine="960"/>
        <w:rPr>
          <w:rFonts w:ascii="仿宋" w:eastAsia="仿宋" w:hAnsi="仿宋" w:cs="宋体"/>
          <w:sz w:val="24"/>
        </w:rPr>
      </w:pPr>
      <w:r w:rsidRPr="004065F3">
        <w:rPr>
          <w:rFonts w:ascii="仿宋" w:eastAsia="仿宋" w:hAnsi="仿宋" w:cs="宋体"/>
          <w:sz w:val="24"/>
        </w:rPr>
        <w:t>1、</w:t>
      </w:r>
      <w:r w:rsidRPr="004065F3">
        <w:rPr>
          <w:rFonts w:ascii="仿宋" w:eastAsia="仿宋" w:hAnsi="仿宋" w:cs="宋体" w:hint="eastAsia"/>
          <w:sz w:val="24"/>
        </w:rPr>
        <w:t>满足《中华人民共和国政府采购法》第二十二条规定</w:t>
      </w:r>
      <w:r w:rsidRPr="004065F3">
        <w:rPr>
          <w:rFonts w:ascii="仿宋" w:eastAsia="仿宋" w:hAnsi="仿宋" w:cs="宋体"/>
          <w:sz w:val="24"/>
        </w:rPr>
        <w:t>；</w:t>
      </w:r>
    </w:p>
    <w:bookmarkEnd w:id="6"/>
    <w:p w14:paraId="1EDD95F0" w14:textId="77777777" w:rsidR="00F22A70" w:rsidRPr="004065F3" w:rsidRDefault="00F671D5">
      <w:pPr>
        <w:spacing w:line="440" w:lineRule="exact"/>
        <w:ind w:firstLineChars="200" w:firstLine="482"/>
        <w:rPr>
          <w:rFonts w:ascii="仿宋" w:eastAsia="仿宋" w:hAnsi="仿宋"/>
          <w:b/>
          <w:sz w:val="24"/>
        </w:rPr>
      </w:pPr>
      <w:r w:rsidRPr="004065F3">
        <w:rPr>
          <w:rFonts w:ascii="仿宋" w:eastAsia="仿宋" w:hAnsi="仿宋" w:hint="eastAsia"/>
          <w:b/>
          <w:sz w:val="24"/>
        </w:rPr>
        <w:t>六、禁止参加本次采购活动的供应商</w:t>
      </w:r>
    </w:p>
    <w:p w14:paraId="35CDD7BA" w14:textId="3F1E5B22" w:rsidR="00F22A70" w:rsidRPr="004065F3" w:rsidRDefault="00F671D5">
      <w:pPr>
        <w:spacing w:after="50" w:line="420" w:lineRule="exact"/>
        <w:ind w:firstLineChars="200" w:firstLine="480"/>
        <w:rPr>
          <w:rFonts w:ascii="仿宋" w:eastAsia="仿宋" w:hAnsi="仿宋"/>
          <w:sz w:val="24"/>
        </w:rPr>
      </w:pPr>
      <w:r w:rsidRPr="004065F3">
        <w:rPr>
          <w:rFonts w:ascii="仿宋" w:eastAsia="仿宋" w:hAnsi="仿宋"/>
          <w:sz w:val="24"/>
        </w:rPr>
        <w:t>根据《关于在政府采购活动中查询及使用信用记录有关问题的通知》（财库〔2016〕125号）的要求，采购人/采购代理机构将通过“信用中国”网站（www.creditchina.gov.cn）、“中国政府采购网”网站（www.ccgp.gov.cn）等渠道查</w:t>
      </w:r>
      <w:r w:rsidRPr="004065F3">
        <w:rPr>
          <w:rFonts w:ascii="仿宋" w:eastAsia="仿宋" w:hAnsi="仿宋" w:hint="eastAsia"/>
          <w:sz w:val="24"/>
        </w:rPr>
        <w:t>询供应商在投标截止之日前的信用记录并保存信用记录结果网页截图，拒绝列入失信被执行人名单、重大税收违法案件当事人名单、政府采购严重违法失信行为记录名单中的供应商参加本项目的采购活动。</w:t>
      </w:r>
    </w:p>
    <w:p w14:paraId="23E48FC0" w14:textId="77777777" w:rsidR="00F22A70" w:rsidRPr="004065F3" w:rsidRDefault="00F671D5">
      <w:pPr>
        <w:spacing w:after="50" w:line="420" w:lineRule="exact"/>
        <w:ind w:firstLineChars="200" w:firstLine="482"/>
        <w:rPr>
          <w:rFonts w:ascii="仿宋" w:eastAsia="仿宋" w:hAnsi="仿宋"/>
          <w:b/>
          <w:sz w:val="24"/>
        </w:rPr>
      </w:pPr>
      <w:r w:rsidRPr="004065F3">
        <w:rPr>
          <w:rFonts w:ascii="仿宋" w:eastAsia="仿宋" w:hAnsi="仿宋" w:hint="eastAsia"/>
          <w:b/>
          <w:sz w:val="24"/>
        </w:rPr>
        <w:t>七、招标文件获取：</w:t>
      </w:r>
    </w:p>
    <w:p w14:paraId="126B7692" w14:textId="342F77B3" w:rsidR="00F22A70" w:rsidRPr="004065F3" w:rsidRDefault="00F671D5">
      <w:pPr>
        <w:spacing w:after="50" w:line="420" w:lineRule="exact"/>
        <w:ind w:firstLineChars="200" w:firstLine="480"/>
        <w:rPr>
          <w:rFonts w:ascii="仿宋" w:eastAsia="仿宋" w:hAnsi="仿宋"/>
          <w:sz w:val="24"/>
        </w:rPr>
      </w:pPr>
      <w:r w:rsidRPr="004065F3">
        <w:rPr>
          <w:rFonts w:ascii="仿宋" w:eastAsia="仿宋" w:hAnsi="仿宋" w:hint="eastAsia"/>
          <w:sz w:val="24"/>
        </w:rPr>
        <w:t>招标文件获取时间：202</w:t>
      </w:r>
      <w:r w:rsidR="006773D0" w:rsidRPr="004065F3">
        <w:rPr>
          <w:rFonts w:ascii="仿宋" w:eastAsia="仿宋" w:hAnsi="仿宋"/>
          <w:sz w:val="24"/>
        </w:rPr>
        <w:t>2</w:t>
      </w:r>
      <w:r w:rsidRPr="004065F3">
        <w:rPr>
          <w:rFonts w:ascii="仿宋" w:eastAsia="仿宋" w:hAnsi="仿宋" w:hint="eastAsia"/>
          <w:sz w:val="24"/>
        </w:rPr>
        <w:t>年</w:t>
      </w:r>
      <w:r w:rsidR="006773D0" w:rsidRPr="004065F3">
        <w:rPr>
          <w:rFonts w:ascii="仿宋" w:eastAsia="仿宋" w:hAnsi="仿宋"/>
          <w:sz w:val="24"/>
        </w:rPr>
        <w:t>2</w:t>
      </w:r>
      <w:r w:rsidRPr="004065F3">
        <w:rPr>
          <w:rFonts w:ascii="仿宋" w:eastAsia="仿宋" w:hAnsi="仿宋" w:hint="eastAsia"/>
          <w:sz w:val="24"/>
        </w:rPr>
        <w:t>月</w:t>
      </w:r>
      <w:r w:rsidR="00383D2E" w:rsidRPr="004065F3">
        <w:rPr>
          <w:rFonts w:ascii="仿宋" w:eastAsia="仿宋" w:hAnsi="仿宋"/>
          <w:sz w:val="24"/>
        </w:rPr>
        <w:t>1</w:t>
      </w:r>
      <w:r w:rsidR="00BB79F8" w:rsidRPr="004065F3">
        <w:rPr>
          <w:rFonts w:ascii="仿宋" w:eastAsia="仿宋" w:hAnsi="仿宋"/>
          <w:sz w:val="24"/>
        </w:rPr>
        <w:t>5</w:t>
      </w:r>
      <w:r w:rsidRPr="004065F3">
        <w:rPr>
          <w:rFonts w:ascii="仿宋" w:eastAsia="仿宋" w:hAnsi="仿宋" w:hint="eastAsia"/>
          <w:sz w:val="24"/>
        </w:rPr>
        <w:t>日9:00至202</w:t>
      </w:r>
      <w:r w:rsidR="006773D0" w:rsidRPr="004065F3">
        <w:rPr>
          <w:rFonts w:ascii="仿宋" w:eastAsia="仿宋" w:hAnsi="仿宋"/>
          <w:sz w:val="24"/>
        </w:rPr>
        <w:t>2</w:t>
      </w:r>
      <w:r w:rsidRPr="004065F3">
        <w:rPr>
          <w:rFonts w:ascii="仿宋" w:eastAsia="仿宋" w:hAnsi="仿宋" w:hint="eastAsia"/>
          <w:sz w:val="24"/>
        </w:rPr>
        <w:t>年</w:t>
      </w:r>
      <w:r w:rsidR="006773D0" w:rsidRPr="004065F3">
        <w:rPr>
          <w:rFonts w:ascii="仿宋" w:eastAsia="仿宋" w:hAnsi="仿宋"/>
          <w:sz w:val="24"/>
        </w:rPr>
        <w:t>2</w:t>
      </w:r>
      <w:r w:rsidRPr="004065F3">
        <w:rPr>
          <w:rFonts w:ascii="仿宋" w:eastAsia="仿宋" w:hAnsi="仿宋" w:hint="eastAsia"/>
          <w:sz w:val="24"/>
        </w:rPr>
        <w:t>月</w:t>
      </w:r>
      <w:r w:rsidR="00BB79F8" w:rsidRPr="004065F3">
        <w:rPr>
          <w:rFonts w:ascii="仿宋" w:eastAsia="仿宋" w:hAnsi="仿宋"/>
          <w:sz w:val="24"/>
        </w:rPr>
        <w:t>22</w:t>
      </w:r>
      <w:r w:rsidRPr="004065F3">
        <w:rPr>
          <w:rFonts w:ascii="仿宋" w:eastAsia="仿宋" w:hAnsi="仿宋" w:hint="eastAsia"/>
          <w:sz w:val="24"/>
        </w:rPr>
        <w:t>日17：00（北京时间）</w:t>
      </w:r>
    </w:p>
    <w:p w14:paraId="3FB06CE5" w14:textId="77777777" w:rsidR="00F22A70" w:rsidRPr="004065F3" w:rsidRDefault="00F671D5">
      <w:pPr>
        <w:spacing w:after="50" w:line="420" w:lineRule="exact"/>
        <w:ind w:firstLineChars="200" w:firstLine="480"/>
        <w:rPr>
          <w:rFonts w:ascii="仿宋" w:eastAsia="仿宋" w:hAnsi="仿宋"/>
          <w:sz w:val="24"/>
        </w:rPr>
      </w:pPr>
      <w:r w:rsidRPr="004065F3">
        <w:rPr>
          <w:rFonts w:ascii="仿宋" w:eastAsia="仿宋" w:hAnsi="仿宋" w:hint="eastAsia"/>
          <w:sz w:val="24"/>
        </w:rPr>
        <w:t>招标文件获取方式：投标人从“政府采购云平台”获取采购文件（网址：</w:t>
      </w:r>
      <w:r w:rsidR="007E394B" w:rsidRPr="004065F3">
        <w:fldChar w:fldCharType="begin"/>
      </w:r>
      <w:r w:rsidR="007E394B" w:rsidRPr="004065F3">
        <w:instrText xml:space="preserve"> HYPERLINK "https://www.zcygov.cn</w:instrText>
      </w:r>
      <w:r w:rsidR="007E394B" w:rsidRPr="004065F3">
        <w:instrText>）项目采购</w:instrText>
      </w:r>
      <w:r w:rsidR="007E394B" w:rsidRPr="004065F3">
        <w:instrText>—</w:instrText>
      </w:r>
      <w:r w:rsidR="007E394B" w:rsidRPr="004065F3">
        <w:instrText>获取采购文件</w:instrText>
      </w:r>
      <w:r w:rsidR="007E394B" w:rsidRPr="004065F3">
        <w:instrText>—</w:instrText>
      </w:r>
      <w:r w:rsidR="007E394B" w:rsidRPr="004065F3">
        <w:instrText>申请获取采购文件。</w:instrText>
      </w:r>
      <w:r w:rsidR="007E394B" w:rsidRPr="004065F3">
        <w:instrText xml:space="preserve">_x0005_" </w:instrText>
      </w:r>
      <w:r w:rsidR="007E394B" w:rsidRPr="004065F3">
        <w:fldChar w:fldCharType="separate"/>
      </w:r>
      <w:r w:rsidRPr="004065F3">
        <w:rPr>
          <w:rFonts w:ascii="仿宋" w:eastAsia="仿宋" w:hAnsi="仿宋" w:hint="eastAsia"/>
          <w:sz w:val="24"/>
        </w:rPr>
        <w:t>https://www.zcygov.cn）。登录政府采购云平台—项目采购—获取采购文件—申请获取采购文件</w:t>
      </w:r>
      <w:r w:rsidR="007E394B" w:rsidRPr="004065F3">
        <w:rPr>
          <w:rFonts w:ascii="仿宋" w:eastAsia="仿宋" w:hAnsi="仿宋"/>
          <w:sz w:val="24"/>
        </w:rPr>
        <w:fldChar w:fldCharType="end"/>
      </w:r>
      <w:r w:rsidRPr="004065F3">
        <w:rPr>
          <w:rFonts w:ascii="仿宋" w:eastAsia="仿宋" w:hAnsi="仿宋" w:hint="eastAsia"/>
          <w:sz w:val="24"/>
        </w:rPr>
        <w:t>。</w:t>
      </w:r>
    </w:p>
    <w:p w14:paraId="6E4E6D52" w14:textId="77777777" w:rsidR="00F22A70" w:rsidRPr="004065F3" w:rsidRDefault="00F671D5">
      <w:pPr>
        <w:spacing w:after="50" w:line="420" w:lineRule="exact"/>
        <w:ind w:firstLineChars="200" w:firstLine="480"/>
        <w:rPr>
          <w:rFonts w:ascii="仿宋" w:eastAsia="仿宋" w:hAnsi="仿宋"/>
          <w:sz w:val="24"/>
        </w:rPr>
      </w:pPr>
      <w:r w:rsidRPr="004065F3">
        <w:rPr>
          <w:rFonts w:ascii="仿宋" w:eastAsia="仿宋" w:hAnsi="仿宋" w:hint="eastAsia"/>
          <w:sz w:val="24"/>
        </w:rPr>
        <w:t>提示：</w:t>
      </w:r>
    </w:p>
    <w:p w14:paraId="51C4E4B7" w14:textId="77777777" w:rsidR="00F22A70" w:rsidRPr="004065F3" w:rsidRDefault="00F671D5">
      <w:pPr>
        <w:spacing w:after="50" w:line="420" w:lineRule="exact"/>
        <w:ind w:firstLineChars="200" w:firstLine="480"/>
        <w:rPr>
          <w:rFonts w:ascii="仿宋" w:eastAsia="仿宋" w:hAnsi="仿宋"/>
          <w:sz w:val="24"/>
        </w:rPr>
      </w:pPr>
      <w:r w:rsidRPr="004065F3">
        <w:rPr>
          <w:rFonts w:ascii="仿宋" w:eastAsia="仿宋" w:hAnsi="仿宋" w:hint="eastAsia"/>
          <w:sz w:val="24"/>
        </w:rPr>
        <w:t>（1）本项目招标文件免费获取。</w:t>
      </w:r>
    </w:p>
    <w:p w14:paraId="09871920" w14:textId="77777777" w:rsidR="00F22A70" w:rsidRPr="004065F3" w:rsidRDefault="00F671D5">
      <w:pPr>
        <w:spacing w:after="50" w:line="420" w:lineRule="exact"/>
        <w:ind w:firstLineChars="200" w:firstLine="480"/>
        <w:rPr>
          <w:rFonts w:ascii="仿宋" w:eastAsia="仿宋" w:hAnsi="仿宋"/>
          <w:sz w:val="24"/>
        </w:rPr>
      </w:pPr>
      <w:r w:rsidRPr="004065F3">
        <w:rPr>
          <w:rFonts w:ascii="仿宋" w:eastAsia="仿宋" w:hAnsi="仿宋" w:hint="eastAsia"/>
          <w:sz w:val="24"/>
        </w:rPr>
        <w:t>（2）投标人只有在“政府采购云平台”完成获取招标文件申请并下载招标文件后才视作依法参与本项目。如未在“政府采购云平台”内完成相关流程，引起的投标无效责任自负。</w:t>
      </w:r>
    </w:p>
    <w:p w14:paraId="1EDB8F88" w14:textId="77777777" w:rsidR="00F22A70" w:rsidRPr="004065F3" w:rsidRDefault="00F671D5">
      <w:pPr>
        <w:spacing w:after="50" w:line="420" w:lineRule="exact"/>
        <w:ind w:firstLineChars="200" w:firstLine="480"/>
        <w:rPr>
          <w:rFonts w:ascii="仿宋" w:eastAsia="仿宋" w:hAnsi="仿宋"/>
          <w:sz w:val="24"/>
        </w:rPr>
      </w:pPr>
      <w:r w:rsidRPr="004065F3">
        <w:rPr>
          <w:rFonts w:ascii="仿宋" w:eastAsia="仿宋" w:hAnsi="仿宋" w:hint="eastAsia"/>
          <w:sz w:val="24"/>
        </w:rPr>
        <w:t>（3）本项目为电子招标投标项目，投标人参与本项目全过程中凡涉及系统操作请详见</w:t>
      </w:r>
      <w:r w:rsidRPr="004065F3">
        <w:rPr>
          <w:rFonts w:ascii="仿宋" w:eastAsia="仿宋" w:hAnsi="仿宋" w:hint="eastAsia"/>
          <w:b/>
          <w:bCs/>
          <w:sz w:val="24"/>
        </w:rPr>
        <w:t>《政府采购项目电子交易管理操作指南》</w:t>
      </w:r>
      <w:r w:rsidRPr="004065F3">
        <w:rPr>
          <w:rFonts w:ascii="仿宋" w:eastAsia="仿宋" w:hAnsi="仿宋" w:hint="eastAsia"/>
          <w:sz w:val="24"/>
        </w:rPr>
        <w:t>。（操作指南以政府采购云平台网站发布为准，获取方式详见：</w:t>
      </w:r>
      <w:r w:rsidRPr="004065F3">
        <w:rPr>
          <w:rFonts w:ascii="仿宋" w:eastAsia="仿宋" w:hAnsi="仿宋" w:hint="eastAsia"/>
          <w:b/>
          <w:bCs/>
          <w:sz w:val="24"/>
        </w:rPr>
        <w:t>招标文件附件三-政府采购云平台使用介绍</w:t>
      </w:r>
      <w:r w:rsidRPr="004065F3">
        <w:rPr>
          <w:rFonts w:ascii="仿宋" w:eastAsia="仿宋" w:hAnsi="仿宋" w:hint="eastAsia"/>
          <w:sz w:val="24"/>
        </w:rPr>
        <w:t>）</w:t>
      </w:r>
    </w:p>
    <w:p w14:paraId="681E2301" w14:textId="77777777" w:rsidR="00F22A70" w:rsidRPr="004065F3" w:rsidRDefault="00F671D5">
      <w:pPr>
        <w:spacing w:after="50" w:line="420" w:lineRule="exact"/>
        <w:ind w:firstLineChars="200" w:firstLine="480"/>
        <w:rPr>
          <w:rFonts w:ascii="仿宋" w:eastAsia="仿宋" w:hAnsi="仿宋"/>
          <w:sz w:val="24"/>
        </w:rPr>
      </w:pPr>
      <w:r w:rsidRPr="004065F3">
        <w:rPr>
          <w:rFonts w:ascii="仿宋" w:eastAsia="仿宋" w:hAnsi="仿宋" w:hint="eastAsia"/>
          <w:sz w:val="24"/>
        </w:rPr>
        <w:t>（4）政府采购云平台投标人注册地址：</w:t>
      </w:r>
    </w:p>
    <w:p w14:paraId="6731CBF5" w14:textId="77777777" w:rsidR="00F22A70" w:rsidRPr="004065F3" w:rsidRDefault="00F671D5">
      <w:pPr>
        <w:spacing w:after="50" w:line="420" w:lineRule="exact"/>
        <w:ind w:firstLineChars="200" w:firstLine="480"/>
        <w:rPr>
          <w:rFonts w:ascii="仿宋" w:eastAsia="仿宋" w:hAnsi="仿宋"/>
          <w:sz w:val="24"/>
        </w:rPr>
      </w:pPr>
      <w:r w:rsidRPr="004065F3">
        <w:rPr>
          <w:rFonts w:ascii="仿宋" w:eastAsia="仿宋" w:hAnsi="仿宋" w:hint="eastAsia"/>
          <w:sz w:val="24"/>
        </w:rPr>
        <w:t>https://middle.zcygov.cn/v-settle-front/registry</w:t>
      </w:r>
    </w:p>
    <w:p w14:paraId="7C6A53BC" w14:textId="3CDD9F31" w:rsidR="00F22A70" w:rsidRPr="004065F3" w:rsidRDefault="00F671D5">
      <w:pPr>
        <w:spacing w:after="50" w:line="420" w:lineRule="exact"/>
        <w:ind w:firstLineChars="200" w:firstLine="482"/>
        <w:rPr>
          <w:rFonts w:ascii="仿宋" w:eastAsia="仿宋" w:hAnsi="仿宋"/>
          <w:b/>
          <w:sz w:val="24"/>
        </w:rPr>
      </w:pPr>
      <w:r w:rsidRPr="004065F3">
        <w:rPr>
          <w:rFonts w:ascii="仿宋" w:eastAsia="仿宋" w:hAnsi="仿宋" w:hint="eastAsia"/>
          <w:b/>
          <w:sz w:val="24"/>
          <w:szCs w:val="28"/>
        </w:rPr>
        <w:lastRenderedPageBreak/>
        <w:t>八、</w:t>
      </w:r>
      <w:r w:rsidRPr="004065F3">
        <w:rPr>
          <w:rFonts w:ascii="仿宋" w:eastAsia="仿宋" w:hAnsi="仿宋" w:hint="eastAsia"/>
          <w:b/>
          <w:sz w:val="24"/>
        </w:rPr>
        <w:t>投标截止时间和开标时间：</w:t>
      </w:r>
      <w:r w:rsidR="006773D0" w:rsidRPr="004065F3">
        <w:rPr>
          <w:rFonts w:ascii="仿宋" w:eastAsia="仿宋" w:hAnsi="仿宋"/>
          <w:sz w:val="24"/>
        </w:rPr>
        <w:t>2022</w:t>
      </w:r>
      <w:r w:rsidR="006773D0" w:rsidRPr="004065F3">
        <w:rPr>
          <w:rFonts w:ascii="仿宋" w:eastAsia="仿宋" w:hAnsi="仿宋" w:hint="eastAsia"/>
          <w:sz w:val="24"/>
        </w:rPr>
        <w:t>年</w:t>
      </w:r>
      <w:r w:rsidR="006773D0" w:rsidRPr="004065F3">
        <w:rPr>
          <w:rFonts w:ascii="仿宋" w:eastAsia="仿宋" w:hAnsi="仿宋"/>
          <w:sz w:val="24"/>
        </w:rPr>
        <w:t>3</w:t>
      </w:r>
      <w:r w:rsidR="006773D0" w:rsidRPr="004065F3">
        <w:rPr>
          <w:rFonts w:ascii="仿宋" w:eastAsia="仿宋" w:hAnsi="仿宋" w:hint="eastAsia"/>
          <w:sz w:val="24"/>
        </w:rPr>
        <w:t>月</w:t>
      </w:r>
      <w:r w:rsidR="00383D2E" w:rsidRPr="004065F3">
        <w:rPr>
          <w:rFonts w:ascii="仿宋" w:eastAsia="仿宋" w:hAnsi="仿宋" w:hint="eastAsia"/>
          <w:sz w:val="24"/>
        </w:rPr>
        <w:t>8</w:t>
      </w:r>
      <w:r w:rsidR="006773D0" w:rsidRPr="004065F3">
        <w:rPr>
          <w:rFonts w:ascii="仿宋" w:eastAsia="仿宋" w:hAnsi="仿宋" w:hint="eastAsia"/>
          <w:sz w:val="24"/>
        </w:rPr>
        <w:t xml:space="preserve">日 </w:t>
      </w:r>
      <w:r w:rsidR="006773D0" w:rsidRPr="004065F3">
        <w:rPr>
          <w:rFonts w:ascii="仿宋" w:eastAsia="仿宋" w:hAnsi="仿宋"/>
          <w:sz w:val="24"/>
        </w:rPr>
        <w:t>09</w:t>
      </w:r>
      <w:r w:rsidR="006773D0" w:rsidRPr="004065F3">
        <w:rPr>
          <w:rFonts w:ascii="仿宋" w:eastAsia="仿宋" w:hAnsi="仿宋" w:hint="eastAsia"/>
          <w:sz w:val="24"/>
        </w:rPr>
        <w:t>:</w:t>
      </w:r>
      <w:r w:rsidR="006773D0" w:rsidRPr="004065F3">
        <w:rPr>
          <w:rFonts w:ascii="仿宋" w:eastAsia="仿宋" w:hAnsi="仿宋"/>
          <w:sz w:val="24"/>
        </w:rPr>
        <w:t>30</w:t>
      </w:r>
      <w:r w:rsidRPr="004065F3">
        <w:rPr>
          <w:rFonts w:ascii="仿宋" w:eastAsia="仿宋" w:hAnsi="仿宋" w:hint="eastAsia"/>
          <w:sz w:val="24"/>
          <w:szCs w:val="28"/>
        </w:rPr>
        <w:t>（北京时间）。</w:t>
      </w:r>
    </w:p>
    <w:p w14:paraId="161B5C6B" w14:textId="77777777" w:rsidR="00F22A70" w:rsidRPr="004065F3" w:rsidRDefault="00F671D5">
      <w:pPr>
        <w:pStyle w:val="a8"/>
        <w:spacing w:afterLines="50" w:after="120" w:line="420" w:lineRule="exact"/>
        <w:ind w:firstLine="480"/>
        <w:rPr>
          <w:rFonts w:ascii="仿宋" w:eastAsia="仿宋" w:hAnsi="仿宋"/>
          <w:sz w:val="24"/>
          <w:szCs w:val="28"/>
        </w:rPr>
      </w:pPr>
      <w:r w:rsidRPr="004065F3">
        <w:rPr>
          <w:rFonts w:ascii="仿宋" w:eastAsia="仿宋" w:hAnsi="仿宋" w:hint="eastAsia"/>
          <w:sz w:val="24"/>
          <w:szCs w:val="28"/>
        </w:rPr>
        <w:t>投标截止时间前，投标人应将加密的电子投标文件递交至“政府采购云平台”对应项目（包件）。</w:t>
      </w:r>
    </w:p>
    <w:p w14:paraId="32B537EF" w14:textId="77777777" w:rsidR="00F22A70" w:rsidRPr="004065F3" w:rsidRDefault="00F671D5">
      <w:pPr>
        <w:spacing w:after="50" w:line="420" w:lineRule="exact"/>
        <w:ind w:firstLineChars="203" w:firstLine="489"/>
        <w:rPr>
          <w:rFonts w:ascii="仿宋" w:eastAsia="仿宋" w:hAnsi="仿宋"/>
          <w:b/>
          <w:sz w:val="24"/>
          <w:szCs w:val="28"/>
        </w:rPr>
      </w:pPr>
      <w:r w:rsidRPr="004065F3">
        <w:rPr>
          <w:rFonts w:ascii="仿宋" w:eastAsia="仿宋" w:hAnsi="仿宋" w:hint="eastAsia"/>
          <w:b/>
          <w:sz w:val="24"/>
          <w:szCs w:val="28"/>
        </w:rPr>
        <w:t>九、开标地点：</w:t>
      </w:r>
    </w:p>
    <w:p w14:paraId="6D2F951A" w14:textId="77777777" w:rsidR="00F22A70" w:rsidRPr="004065F3" w:rsidRDefault="00F671D5">
      <w:pPr>
        <w:spacing w:after="50" w:line="420" w:lineRule="exact"/>
        <w:ind w:firstLineChars="203" w:firstLine="487"/>
        <w:rPr>
          <w:rFonts w:ascii="仿宋" w:eastAsia="仿宋" w:hAnsi="仿宋"/>
          <w:sz w:val="24"/>
          <w:szCs w:val="28"/>
        </w:rPr>
      </w:pPr>
      <w:r w:rsidRPr="004065F3">
        <w:rPr>
          <w:rFonts w:ascii="仿宋" w:eastAsia="仿宋" w:hAnsi="仿宋" w:hint="eastAsia"/>
          <w:sz w:val="24"/>
          <w:szCs w:val="28"/>
        </w:rPr>
        <w:t>（1）本项目为不见面开标项目。</w:t>
      </w:r>
    </w:p>
    <w:p w14:paraId="5577F902" w14:textId="77777777" w:rsidR="00F22A70" w:rsidRPr="004065F3" w:rsidRDefault="00F671D5">
      <w:pPr>
        <w:spacing w:after="50" w:line="420" w:lineRule="exact"/>
        <w:ind w:firstLineChars="203" w:firstLine="487"/>
        <w:rPr>
          <w:rFonts w:ascii="仿宋" w:eastAsia="仿宋" w:hAnsi="仿宋"/>
          <w:sz w:val="24"/>
          <w:szCs w:val="28"/>
        </w:rPr>
      </w:pPr>
      <w:r w:rsidRPr="004065F3">
        <w:rPr>
          <w:rFonts w:ascii="仿宋" w:eastAsia="仿宋" w:hAnsi="仿宋" w:hint="eastAsia"/>
          <w:sz w:val="24"/>
          <w:szCs w:val="28"/>
        </w:rPr>
        <w:t>（2）开标地点：政府采购云平台(https://www.zcygov.cn)。</w:t>
      </w:r>
    </w:p>
    <w:p w14:paraId="7698B796" w14:textId="77777777" w:rsidR="00F22A70" w:rsidRPr="004065F3" w:rsidRDefault="00F671D5">
      <w:pPr>
        <w:spacing w:after="50" w:line="420" w:lineRule="exact"/>
        <w:ind w:firstLineChars="203" w:firstLine="487"/>
        <w:rPr>
          <w:rFonts w:ascii="仿宋" w:eastAsia="仿宋" w:hAnsi="仿宋"/>
          <w:sz w:val="24"/>
          <w:szCs w:val="28"/>
        </w:rPr>
      </w:pPr>
      <w:r w:rsidRPr="004065F3">
        <w:rPr>
          <w:rFonts w:ascii="仿宋" w:eastAsia="仿宋" w:hAnsi="仿宋" w:hint="eastAsia"/>
          <w:sz w:val="24"/>
          <w:szCs w:val="28"/>
        </w:rPr>
        <w:t>（3）本项目只接受投标人加密并递交至“政府采购云平台”的投标文件。</w:t>
      </w:r>
    </w:p>
    <w:p w14:paraId="5BC7EAFA" w14:textId="77777777" w:rsidR="00F22A70" w:rsidRPr="004065F3" w:rsidRDefault="00F671D5">
      <w:pPr>
        <w:pStyle w:val="af8"/>
        <w:spacing w:line="420" w:lineRule="exact"/>
        <w:ind w:firstLine="482"/>
        <w:rPr>
          <w:rFonts w:ascii="仿宋" w:eastAsia="仿宋" w:hAnsi="仿宋"/>
          <w:b/>
          <w:sz w:val="24"/>
        </w:rPr>
      </w:pPr>
      <w:bookmarkStart w:id="8" w:name="PO_默认文件内容_13"/>
      <w:r w:rsidRPr="004065F3">
        <w:rPr>
          <w:rFonts w:ascii="仿宋" w:eastAsia="仿宋" w:hAnsi="仿宋" w:hint="eastAsia"/>
          <w:b/>
          <w:sz w:val="24"/>
        </w:rPr>
        <w:t>十、本投标邀请在四川政府采购网上以公告形式发布。</w:t>
      </w:r>
      <w:bookmarkEnd w:id="8"/>
    </w:p>
    <w:p w14:paraId="1F8E71D5" w14:textId="77777777" w:rsidR="00F22A70" w:rsidRPr="004065F3" w:rsidRDefault="00F671D5">
      <w:pPr>
        <w:pStyle w:val="af8"/>
        <w:spacing w:line="420" w:lineRule="exact"/>
        <w:ind w:firstLine="482"/>
        <w:rPr>
          <w:rFonts w:ascii="仿宋" w:eastAsia="仿宋" w:hAnsi="仿宋"/>
          <w:b/>
          <w:sz w:val="24"/>
        </w:rPr>
      </w:pPr>
      <w:r w:rsidRPr="004065F3">
        <w:rPr>
          <w:rFonts w:ascii="仿宋" w:eastAsia="仿宋" w:hAnsi="仿宋" w:hint="eastAsia"/>
          <w:b/>
          <w:sz w:val="24"/>
        </w:rPr>
        <w:t>十一、供应商信用融资：</w:t>
      </w:r>
    </w:p>
    <w:p w14:paraId="36B1B945" w14:textId="77777777" w:rsidR="00F22A70" w:rsidRPr="004065F3" w:rsidRDefault="00F671D5">
      <w:pPr>
        <w:pStyle w:val="af8"/>
        <w:spacing w:line="420" w:lineRule="exact"/>
        <w:ind w:firstLine="480"/>
        <w:rPr>
          <w:rFonts w:ascii="仿宋" w:eastAsia="仿宋" w:hAnsi="仿宋"/>
          <w:sz w:val="24"/>
        </w:rPr>
      </w:pPr>
      <w:r w:rsidRPr="004065F3">
        <w:rPr>
          <w:rFonts w:ascii="仿宋" w:eastAsia="仿宋" w:hAnsi="仿宋" w:hint="eastAsia"/>
          <w:sz w:val="24"/>
        </w:rPr>
        <w:t>1、根据《四川省财政厅关于推进四川省政府采购供应商信用融资工作的通知》（</w:t>
      </w:r>
      <w:proofErr w:type="gramStart"/>
      <w:r w:rsidRPr="004065F3">
        <w:rPr>
          <w:rFonts w:ascii="仿宋" w:eastAsia="仿宋" w:hAnsi="仿宋" w:hint="eastAsia"/>
          <w:sz w:val="24"/>
        </w:rPr>
        <w:t>川财采</w:t>
      </w:r>
      <w:proofErr w:type="gramEnd"/>
      <w:r w:rsidRPr="004065F3">
        <w:rPr>
          <w:rFonts w:ascii="仿宋" w:eastAsia="仿宋" w:hAnsi="仿宋" w:hint="eastAsia"/>
          <w:sz w:val="24"/>
        </w:rPr>
        <w:t>〔2018〕123号）文件要求，为助力解决政府采购中标、成交供应商资金不足、融资难、融资贵的困难，促进供应</w:t>
      </w:r>
      <w:proofErr w:type="gramStart"/>
      <w:r w:rsidRPr="004065F3">
        <w:rPr>
          <w:rFonts w:ascii="仿宋" w:eastAsia="仿宋" w:hAnsi="仿宋" w:hint="eastAsia"/>
          <w:sz w:val="24"/>
        </w:rPr>
        <w:t>商依法</w:t>
      </w:r>
      <w:proofErr w:type="gramEnd"/>
      <w:r w:rsidRPr="004065F3">
        <w:rPr>
          <w:rFonts w:ascii="仿宋" w:eastAsia="仿宋" w:hAnsi="仿宋" w:hint="eastAsia"/>
          <w:sz w:val="24"/>
        </w:rPr>
        <w:t>诚信参加政府采购活动，有融资需求的供应商可根据四川政府采购网公示的银行及其“政采贷”产品，自行选择符合自身情况的“政采贷”银行及其产品，凭中标（成交）通知书向银行提出贷款意向申请（具体内容详见招标文件附件“川财采〔2018〕123号”）。</w:t>
      </w:r>
    </w:p>
    <w:p w14:paraId="5B1D4B14" w14:textId="77777777" w:rsidR="00F22A70" w:rsidRPr="004065F3" w:rsidRDefault="00F671D5">
      <w:pPr>
        <w:pStyle w:val="af8"/>
        <w:spacing w:line="420" w:lineRule="exact"/>
        <w:ind w:firstLine="480"/>
        <w:rPr>
          <w:rFonts w:ascii="仿宋" w:eastAsia="仿宋" w:hAnsi="仿宋"/>
          <w:sz w:val="24"/>
        </w:rPr>
      </w:pPr>
      <w:r w:rsidRPr="004065F3">
        <w:rPr>
          <w:rFonts w:ascii="仿宋" w:eastAsia="仿宋" w:hAnsi="仿宋" w:hint="eastAsia"/>
          <w:sz w:val="24"/>
        </w:rPr>
        <w:t>2、为有效缓解中小企业融资难、融资贵问题，成都市财政局、中国人民银行成都分行营业管理部制定了《成都市中小企业政府采购信用融资暂行办法》和《成都市级支持中小企业政府采购信用融资实施方案》，成都市范围内政府采购项目中标（成交）的中小</w:t>
      </w:r>
      <w:proofErr w:type="gramStart"/>
      <w:r w:rsidRPr="004065F3">
        <w:rPr>
          <w:rFonts w:ascii="仿宋" w:eastAsia="仿宋" w:hAnsi="仿宋" w:hint="eastAsia"/>
          <w:sz w:val="24"/>
        </w:rPr>
        <w:t>微企业可向开展</w:t>
      </w:r>
      <w:proofErr w:type="gramEnd"/>
      <w:r w:rsidRPr="004065F3">
        <w:rPr>
          <w:rFonts w:ascii="仿宋" w:eastAsia="仿宋" w:hAnsi="仿宋" w:hint="eastAsia"/>
          <w:sz w:val="24"/>
        </w:rPr>
        <w:t>政府采购信用融资业务的银行提出融资申请（具体内容详见招标文件附件“成财采〔2019〕17号”、“成财采发〔20</w:t>
      </w:r>
      <w:r w:rsidRPr="004065F3">
        <w:rPr>
          <w:rFonts w:ascii="仿宋" w:eastAsia="仿宋" w:hAnsi="仿宋"/>
          <w:sz w:val="24"/>
        </w:rPr>
        <w:t>20</w:t>
      </w:r>
      <w:r w:rsidRPr="004065F3">
        <w:rPr>
          <w:rFonts w:ascii="仿宋" w:eastAsia="仿宋" w:hAnsi="仿宋" w:hint="eastAsia"/>
          <w:sz w:val="24"/>
        </w:rPr>
        <w:t>〕</w:t>
      </w:r>
      <w:r w:rsidRPr="004065F3">
        <w:rPr>
          <w:rFonts w:ascii="仿宋" w:eastAsia="仿宋" w:hAnsi="仿宋"/>
          <w:sz w:val="24"/>
        </w:rPr>
        <w:t>20</w:t>
      </w:r>
      <w:r w:rsidRPr="004065F3">
        <w:rPr>
          <w:rFonts w:ascii="仿宋" w:eastAsia="仿宋" w:hAnsi="仿宋" w:hint="eastAsia"/>
          <w:sz w:val="24"/>
        </w:rPr>
        <w:t>号”）。</w:t>
      </w:r>
    </w:p>
    <w:p w14:paraId="6DC5C32C" w14:textId="77777777" w:rsidR="00F22A70" w:rsidRPr="004065F3" w:rsidRDefault="00F22A70">
      <w:pPr>
        <w:pStyle w:val="af8"/>
        <w:spacing w:line="420" w:lineRule="exact"/>
        <w:ind w:firstLine="480"/>
        <w:rPr>
          <w:rFonts w:ascii="仿宋" w:eastAsia="仿宋" w:hAnsi="仿宋"/>
          <w:sz w:val="24"/>
        </w:rPr>
      </w:pPr>
    </w:p>
    <w:p w14:paraId="56DD508A" w14:textId="77777777" w:rsidR="00F22A70" w:rsidRPr="004065F3" w:rsidRDefault="00F671D5">
      <w:pPr>
        <w:pStyle w:val="af8"/>
        <w:spacing w:line="420" w:lineRule="exact"/>
        <w:ind w:firstLine="482"/>
        <w:rPr>
          <w:rFonts w:ascii="仿宋" w:eastAsia="仿宋" w:hAnsi="仿宋"/>
          <w:b/>
          <w:sz w:val="24"/>
        </w:rPr>
      </w:pPr>
      <w:r w:rsidRPr="004065F3">
        <w:rPr>
          <w:rFonts w:ascii="仿宋" w:eastAsia="仿宋" w:hAnsi="仿宋" w:hint="eastAsia"/>
          <w:b/>
          <w:sz w:val="24"/>
        </w:rPr>
        <w:t>十二、联系方式</w:t>
      </w:r>
    </w:p>
    <w:p w14:paraId="0FE675DC" w14:textId="77777777" w:rsidR="006A387F" w:rsidRPr="004065F3" w:rsidRDefault="006A387F" w:rsidP="006A387F">
      <w:pPr>
        <w:pStyle w:val="af8"/>
        <w:spacing w:line="240" w:lineRule="atLeast"/>
        <w:ind w:firstLineChars="525" w:firstLine="1260"/>
        <w:rPr>
          <w:rFonts w:ascii="仿宋" w:eastAsia="仿宋" w:hAnsi="仿宋"/>
          <w:sz w:val="24"/>
        </w:rPr>
      </w:pPr>
      <w:r w:rsidRPr="004065F3">
        <w:rPr>
          <w:rFonts w:ascii="仿宋" w:eastAsia="仿宋" w:hAnsi="仿宋" w:hint="eastAsia"/>
          <w:sz w:val="24"/>
        </w:rPr>
        <w:t>采</w:t>
      </w:r>
      <w:r w:rsidRPr="004065F3">
        <w:rPr>
          <w:rFonts w:ascii="仿宋" w:eastAsia="仿宋" w:hAnsi="仿宋"/>
          <w:sz w:val="24"/>
        </w:rPr>
        <w:t xml:space="preserve"> </w:t>
      </w:r>
      <w:r w:rsidRPr="004065F3">
        <w:rPr>
          <w:rFonts w:ascii="仿宋" w:eastAsia="仿宋" w:hAnsi="仿宋" w:hint="eastAsia"/>
          <w:sz w:val="24"/>
        </w:rPr>
        <w:t>购</w:t>
      </w:r>
      <w:r w:rsidRPr="004065F3">
        <w:rPr>
          <w:rFonts w:ascii="仿宋" w:eastAsia="仿宋" w:hAnsi="仿宋"/>
          <w:sz w:val="24"/>
        </w:rPr>
        <w:t xml:space="preserve"> </w:t>
      </w:r>
      <w:r w:rsidRPr="004065F3">
        <w:rPr>
          <w:rFonts w:ascii="仿宋" w:eastAsia="仿宋" w:hAnsi="仿宋" w:hint="eastAsia"/>
          <w:sz w:val="24"/>
        </w:rPr>
        <w:t>人：</w:t>
      </w:r>
      <w:r w:rsidRPr="004065F3">
        <w:rPr>
          <w:rFonts w:ascii="仿宋" w:eastAsia="仿宋" w:hAnsi="仿宋"/>
          <w:sz w:val="24"/>
        </w:rPr>
        <w:t xml:space="preserve"> </w:t>
      </w:r>
      <w:bookmarkStart w:id="9" w:name="PO_采购人_2"/>
      <w:r w:rsidRPr="004065F3">
        <w:rPr>
          <w:rFonts w:ascii="仿宋" w:eastAsia="仿宋" w:hAnsi="仿宋" w:hint="eastAsia"/>
          <w:sz w:val="24"/>
        </w:rPr>
        <w:t>成都市应急管理局</w:t>
      </w:r>
      <w:r w:rsidRPr="004065F3">
        <w:rPr>
          <w:rFonts w:ascii="仿宋" w:eastAsia="仿宋" w:hAnsi="仿宋"/>
          <w:sz w:val="24"/>
        </w:rPr>
        <w:t xml:space="preserve"> </w:t>
      </w:r>
      <w:bookmarkEnd w:id="9"/>
    </w:p>
    <w:p w14:paraId="17442FB3" w14:textId="77777777" w:rsidR="006A387F" w:rsidRPr="004065F3" w:rsidRDefault="006A387F" w:rsidP="006A387F">
      <w:pPr>
        <w:pStyle w:val="af8"/>
        <w:spacing w:line="240" w:lineRule="atLeast"/>
        <w:ind w:firstLineChars="525" w:firstLine="1260"/>
        <w:rPr>
          <w:rFonts w:ascii="仿宋" w:eastAsia="仿宋" w:hAnsi="仿宋"/>
          <w:sz w:val="24"/>
        </w:rPr>
      </w:pPr>
      <w:r w:rsidRPr="004065F3">
        <w:rPr>
          <w:rFonts w:ascii="仿宋" w:eastAsia="仿宋" w:hAnsi="仿宋" w:hint="eastAsia"/>
          <w:sz w:val="24"/>
        </w:rPr>
        <w:t>地</w:t>
      </w:r>
      <w:r w:rsidRPr="004065F3">
        <w:rPr>
          <w:rFonts w:ascii="仿宋" w:eastAsia="仿宋" w:hAnsi="仿宋"/>
          <w:sz w:val="24"/>
        </w:rPr>
        <w:t xml:space="preserve">    </w:t>
      </w:r>
      <w:r w:rsidRPr="004065F3">
        <w:rPr>
          <w:rFonts w:ascii="仿宋" w:eastAsia="仿宋" w:hAnsi="仿宋" w:hint="eastAsia"/>
          <w:sz w:val="24"/>
        </w:rPr>
        <w:t>址：</w:t>
      </w:r>
      <w:r w:rsidRPr="004065F3">
        <w:rPr>
          <w:rFonts w:ascii="仿宋" w:eastAsia="仿宋" w:hAnsi="仿宋"/>
          <w:sz w:val="24"/>
        </w:rPr>
        <w:t xml:space="preserve"> </w:t>
      </w:r>
      <w:bookmarkStart w:id="10" w:name="PO_采购人地址_1"/>
      <w:r w:rsidRPr="004065F3">
        <w:rPr>
          <w:rFonts w:ascii="仿宋" w:eastAsia="仿宋" w:hAnsi="仿宋" w:hint="eastAsia"/>
          <w:sz w:val="24"/>
        </w:rPr>
        <w:t>四川省成都市高新区孵化园三号楼二楼</w:t>
      </w:r>
      <w:bookmarkEnd w:id="10"/>
    </w:p>
    <w:p w14:paraId="2DE6910A" w14:textId="77777777" w:rsidR="006A387F" w:rsidRPr="004065F3" w:rsidRDefault="006A387F" w:rsidP="006A387F">
      <w:pPr>
        <w:pStyle w:val="af8"/>
        <w:spacing w:line="240" w:lineRule="atLeast"/>
        <w:ind w:firstLineChars="525" w:firstLine="1260"/>
        <w:rPr>
          <w:rFonts w:ascii="仿宋" w:eastAsia="仿宋" w:hAnsi="仿宋"/>
          <w:sz w:val="24"/>
        </w:rPr>
      </w:pPr>
      <w:r w:rsidRPr="004065F3">
        <w:rPr>
          <w:rFonts w:ascii="仿宋" w:eastAsia="仿宋" w:hAnsi="仿宋" w:hint="eastAsia"/>
          <w:sz w:val="24"/>
        </w:rPr>
        <w:t>联</w:t>
      </w:r>
      <w:r w:rsidRPr="004065F3">
        <w:rPr>
          <w:rFonts w:ascii="仿宋" w:eastAsia="仿宋" w:hAnsi="仿宋"/>
          <w:sz w:val="24"/>
        </w:rPr>
        <w:t xml:space="preserve"> </w:t>
      </w:r>
      <w:r w:rsidRPr="004065F3">
        <w:rPr>
          <w:rFonts w:ascii="仿宋" w:eastAsia="仿宋" w:hAnsi="仿宋" w:hint="eastAsia"/>
          <w:sz w:val="24"/>
        </w:rPr>
        <w:t>系</w:t>
      </w:r>
      <w:r w:rsidRPr="004065F3">
        <w:rPr>
          <w:rFonts w:ascii="仿宋" w:eastAsia="仿宋" w:hAnsi="仿宋"/>
          <w:sz w:val="24"/>
        </w:rPr>
        <w:t xml:space="preserve"> </w:t>
      </w:r>
      <w:r w:rsidRPr="004065F3">
        <w:rPr>
          <w:rFonts w:ascii="仿宋" w:eastAsia="仿宋" w:hAnsi="仿宋" w:hint="eastAsia"/>
          <w:sz w:val="24"/>
        </w:rPr>
        <w:t>人：</w:t>
      </w:r>
      <w:r w:rsidRPr="004065F3">
        <w:rPr>
          <w:rFonts w:ascii="仿宋" w:eastAsia="仿宋" w:hAnsi="仿宋"/>
          <w:sz w:val="24"/>
        </w:rPr>
        <w:t xml:space="preserve"> </w:t>
      </w:r>
      <w:bookmarkStart w:id="11" w:name="PO_采购联系人_1"/>
      <w:r w:rsidRPr="004065F3">
        <w:rPr>
          <w:rFonts w:ascii="仿宋" w:eastAsia="仿宋" w:hAnsi="仿宋" w:hint="eastAsia"/>
          <w:sz w:val="24"/>
        </w:rPr>
        <w:t>袁老师</w:t>
      </w:r>
      <w:bookmarkEnd w:id="11"/>
    </w:p>
    <w:p w14:paraId="0156EA27" w14:textId="77777777" w:rsidR="006A387F" w:rsidRPr="004065F3" w:rsidRDefault="006A387F" w:rsidP="006A387F">
      <w:pPr>
        <w:pStyle w:val="af8"/>
        <w:spacing w:line="240" w:lineRule="atLeast"/>
        <w:ind w:firstLineChars="525" w:firstLine="1260"/>
        <w:rPr>
          <w:rFonts w:ascii="仿宋" w:eastAsia="仿宋" w:hAnsi="仿宋"/>
          <w:sz w:val="24"/>
        </w:rPr>
      </w:pPr>
      <w:r w:rsidRPr="004065F3">
        <w:rPr>
          <w:rFonts w:ascii="仿宋" w:eastAsia="仿宋" w:hAnsi="仿宋" w:hint="eastAsia"/>
          <w:sz w:val="24"/>
        </w:rPr>
        <w:t>联系电话：</w:t>
      </w:r>
      <w:r w:rsidRPr="004065F3">
        <w:rPr>
          <w:rFonts w:ascii="仿宋" w:eastAsia="仿宋" w:hAnsi="仿宋"/>
          <w:sz w:val="24"/>
        </w:rPr>
        <w:t xml:space="preserve"> </w:t>
      </w:r>
      <w:bookmarkStart w:id="12" w:name="PO_采购联系电话_1"/>
      <w:bookmarkStart w:id="13" w:name="_Hlk87277693"/>
      <w:r w:rsidRPr="004065F3">
        <w:rPr>
          <w:rFonts w:ascii="仿宋" w:eastAsia="仿宋" w:hAnsi="仿宋"/>
          <w:sz w:val="24"/>
        </w:rPr>
        <w:t>028-</w:t>
      </w:r>
      <w:bookmarkEnd w:id="12"/>
      <w:r w:rsidRPr="004065F3">
        <w:rPr>
          <w:rFonts w:ascii="仿宋" w:eastAsia="仿宋" w:hAnsi="仿宋"/>
          <w:sz w:val="24"/>
        </w:rPr>
        <w:t xml:space="preserve"> 61885642</w:t>
      </w:r>
      <w:bookmarkEnd w:id="13"/>
    </w:p>
    <w:p w14:paraId="7E619283" w14:textId="77777777" w:rsidR="006A387F" w:rsidRPr="004065F3" w:rsidRDefault="006A387F" w:rsidP="006A387F">
      <w:pPr>
        <w:pStyle w:val="af8"/>
        <w:spacing w:line="240" w:lineRule="atLeast"/>
        <w:ind w:firstLineChars="525" w:firstLine="1260"/>
        <w:rPr>
          <w:rFonts w:ascii="仿宋" w:eastAsia="仿宋" w:hAnsi="仿宋"/>
          <w:sz w:val="24"/>
        </w:rPr>
      </w:pPr>
      <w:r w:rsidRPr="004065F3">
        <w:rPr>
          <w:rFonts w:ascii="仿宋" w:eastAsia="仿宋" w:hAnsi="仿宋" w:hint="eastAsia"/>
          <w:sz w:val="24"/>
        </w:rPr>
        <w:t>采购代理机构：四川国际招标有限责任公司</w:t>
      </w:r>
    </w:p>
    <w:p w14:paraId="003E9C36" w14:textId="77777777" w:rsidR="006A387F" w:rsidRPr="004065F3" w:rsidRDefault="006A387F" w:rsidP="006A387F">
      <w:pPr>
        <w:pStyle w:val="af8"/>
        <w:spacing w:line="240" w:lineRule="atLeast"/>
        <w:ind w:firstLineChars="525" w:firstLine="1260"/>
        <w:rPr>
          <w:rFonts w:ascii="仿宋" w:eastAsia="仿宋" w:hAnsi="仿宋"/>
          <w:sz w:val="24"/>
        </w:rPr>
      </w:pPr>
      <w:r w:rsidRPr="004065F3">
        <w:rPr>
          <w:rFonts w:ascii="仿宋" w:eastAsia="仿宋" w:hAnsi="仿宋" w:hint="eastAsia"/>
          <w:sz w:val="24"/>
        </w:rPr>
        <w:t>地</w:t>
      </w:r>
      <w:r w:rsidRPr="004065F3">
        <w:rPr>
          <w:rFonts w:ascii="仿宋" w:eastAsia="仿宋" w:hAnsi="仿宋"/>
          <w:sz w:val="24"/>
        </w:rPr>
        <w:t xml:space="preserve">    </w:t>
      </w:r>
      <w:r w:rsidRPr="004065F3">
        <w:rPr>
          <w:rFonts w:ascii="仿宋" w:eastAsia="仿宋" w:hAnsi="仿宋" w:hint="eastAsia"/>
          <w:sz w:val="24"/>
        </w:rPr>
        <w:t>址：中国（四川）自由贸易试验区成都市高新区天府四街</w:t>
      </w:r>
      <w:r w:rsidRPr="004065F3">
        <w:rPr>
          <w:rFonts w:ascii="仿宋" w:eastAsia="仿宋" w:hAnsi="仿宋"/>
          <w:sz w:val="24"/>
        </w:rPr>
        <w:t>66</w:t>
      </w:r>
      <w:r w:rsidRPr="004065F3">
        <w:rPr>
          <w:rFonts w:ascii="仿宋" w:eastAsia="仿宋" w:hAnsi="仿宋" w:hint="eastAsia"/>
          <w:sz w:val="24"/>
        </w:rPr>
        <w:t>号</w:t>
      </w:r>
      <w:r w:rsidRPr="004065F3">
        <w:rPr>
          <w:rFonts w:ascii="仿宋" w:eastAsia="仿宋" w:hAnsi="仿宋"/>
          <w:sz w:val="24"/>
        </w:rPr>
        <w:t>2</w:t>
      </w:r>
      <w:r w:rsidRPr="004065F3">
        <w:rPr>
          <w:rFonts w:ascii="仿宋" w:eastAsia="仿宋" w:hAnsi="仿宋" w:hint="eastAsia"/>
          <w:sz w:val="24"/>
        </w:rPr>
        <w:t>栋</w:t>
      </w:r>
      <w:r w:rsidRPr="004065F3">
        <w:rPr>
          <w:rFonts w:ascii="仿宋" w:eastAsia="仿宋" w:hAnsi="仿宋"/>
          <w:sz w:val="24"/>
        </w:rPr>
        <w:t>22</w:t>
      </w:r>
      <w:r w:rsidRPr="004065F3">
        <w:rPr>
          <w:rFonts w:ascii="仿宋" w:eastAsia="仿宋" w:hAnsi="仿宋" w:hint="eastAsia"/>
          <w:sz w:val="24"/>
        </w:rPr>
        <w:t>层</w:t>
      </w:r>
      <w:r w:rsidRPr="004065F3">
        <w:rPr>
          <w:rFonts w:ascii="仿宋" w:eastAsia="仿宋" w:hAnsi="仿宋"/>
          <w:sz w:val="24"/>
        </w:rPr>
        <w:t>1</w:t>
      </w:r>
      <w:r w:rsidRPr="004065F3">
        <w:rPr>
          <w:rFonts w:ascii="仿宋" w:eastAsia="仿宋" w:hAnsi="仿宋" w:hint="eastAsia"/>
          <w:sz w:val="24"/>
        </w:rPr>
        <w:t>号</w:t>
      </w:r>
    </w:p>
    <w:p w14:paraId="7CFB82EE" w14:textId="77777777" w:rsidR="006A387F" w:rsidRPr="004065F3" w:rsidRDefault="006A387F" w:rsidP="006A387F">
      <w:pPr>
        <w:pStyle w:val="af8"/>
        <w:spacing w:line="240" w:lineRule="atLeast"/>
        <w:ind w:firstLineChars="525" w:firstLine="1260"/>
        <w:rPr>
          <w:rFonts w:ascii="仿宋" w:eastAsia="仿宋" w:hAnsi="仿宋"/>
          <w:sz w:val="24"/>
        </w:rPr>
      </w:pPr>
      <w:proofErr w:type="gramStart"/>
      <w:r w:rsidRPr="004065F3">
        <w:rPr>
          <w:rFonts w:ascii="仿宋" w:eastAsia="仿宋" w:hAnsi="仿宋" w:hint="eastAsia"/>
          <w:sz w:val="24"/>
        </w:rPr>
        <w:lastRenderedPageBreak/>
        <w:t>邮</w:t>
      </w:r>
      <w:proofErr w:type="gramEnd"/>
      <w:r w:rsidRPr="004065F3">
        <w:rPr>
          <w:rFonts w:ascii="仿宋" w:eastAsia="仿宋" w:hAnsi="仿宋"/>
          <w:sz w:val="24"/>
        </w:rPr>
        <w:t xml:space="preserve">    </w:t>
      </w:r>
      <w:r w:rsidRPr="004065F3">
        <w:rPr>
          <w:rFonts w:ascii="仿宋" w:eastAsia="仿宋" w:hAnsi="仿宋" w:hint="eastAsia"/>
          <w:sz w:val="24"/>
        </w:rPr>
        <w:t>编：</w:t>
      </w:r>
      <w:bookmarkStart w:id="14" w:name="PO_代理公司邮编_1"/>
      <w:r w:rsidRPr="004065F3">
        <w:rPr>
          <w:rFonts w:ascii="仿宋" w:eastAsia="仿宋" w:hAnsi="仿宋"/>
          <w:sz w:val="24"/>
        </w:rPr>
        <w:t>610000</w:t>
      </w:r>
      <w:bookmarkEnd w:id="14"/>
    </w:p>
    <w:p w14:paraId="57DAD0F5" w14:textId="77777777" w:rsidR="006A387F" w:rsidRPr="004065F3" w:rsidRDefault="006A387F" w:rsidP="006A387F">
      <w:pPr>
        <w:pStyle w:val="af8"/>
        <w:spacing w:line="240" w:lineRule="atLeast"/>
        <w:ind w:firstLineChars="525" w:firstLine="1260"/>
        <w:rPr>
          <w:rFonts w:ascii="仿宋" w:eastAsia="仿宋" w:hAnsi="仿宋"/>
          <w:sz w:val="24"/>
        </w:rPr>
      </w:pPr>
      <w:r w:rsidRPr="004065F3">
        <w:rPr>
          <w:rFonts w:ascii="仿宋" w:eastAsia="仿宋" w:hAnsi="仿宋" w:hint="eastAsia"/>
          <w:sz w:val="24"/>
        </w:rPr>
        <w:t>联</w:t>
      </w:r>
      <w:r w:rsidRPr="004065F3">
        <w:rPr>
          <w:rFonts w:ascii="仿宋" w:eastAsia="仿宋" w:hAnsi="仿宋"/>
          <w:sz w:val="24"/>
        </w:rPr>
        <w:t xml:space="preserve"> </w:t>
      </w:r>
      <w:r w:rsidRPr="004065F3">
        <w:rPr>
          <w:rFonts w:ascii="仿宋" w:eastAsia="仿宋" w:hAnsi="仿宋" w:hint="eastAsia"/>
          <w:sz w:val="24"/>
        </w:rPr>
        <w:t>系</w:t>
      </w:r>
      <w:r w:rsidRPr="004065F3">
        <w:rPr>
          <w:rFonts w:ascii="仿宋" w:eastAsia="仿宋" w:hAnsi="仿宋"/>
          <w:sz w:val="24"/>
        </w:rPr>
        <w:t xml:space="preserve"> </w:t>
      </w:r>
      <w:r w:rsidRPr="004065F3">
        <w:rPr>
          <w:rFonts w:ascii="仿宋" w:eastAsia="仿宋" w:hAnsi="仿宋" w:hint="eastAsia"/>
          <w:sz w:val="24"/>
        </w:rPr>
        <w:t>人：</w:t>
      </w:r>
      <w:bookmarkStart w:id="15" w:name="PO_项目负责人_3"/>
      <w:r w:rsidRPr="004065F3">
        <w:rPr>
          <w:rFonts w:ascii="仿宋" w:eastAsia="仿宋" w:hAnsi="仿宋" w:hint="eastAsia"/>
          <w:sz w:val="24"/>
        </w:rPr>
        <w:t>胡女士</w:t>
      </w:r>
      <w:bookmarkEnd w:id="15"/>
    </w:p>
    <w:p w14:paraId="008F2FD5" w14:textId="77777777" w:rsidR="006A387F" w:rsidRPr="004065F3" w:rsidRDefault="006A387F" w:rsidP="006A387F">
      <w:pPr>
        <w:pStyle w:val="af8"/>
        <w:spacing w:line="240" w:lineRule="atLeast"/>
        <w:ind w:firstLineChars="525" w:firstLine="1260"/>
        <w:rPr>
          <w:rFonts w:ascii="仿宋" w:eastAsia="仿宋" w:hAnsi="仿宋"/>
          <w:sz w:val="24"/>
        </w:rPr>
      </w:pPr>
      <w:r w:rsidRPr="004065F3">
        <w:rPr>
          <w:rFonts w:ascii="仿宋" w:eastAsia="仿宋" w:hAnsi="仿宋" w:hint="eastAsia"/>
          <w:sz w:val="24"/>
        </w:rPr>
        <w:t>联系电话：</w:t>
      </w:r>
      <w:bookmarkStart w:id="16" w:name="PO_项目负责人手机号_3"/>
      <w:r w:rsidRPr="004065F3">
        <w:rPr>
          <w:rFonts w:ascii="仿宋" w:eastAsia="仿宋" w:hAnsi="仿宋"/>
          <w:sz w:val="24"/>
        </w:rPr>
        <w:t>13028195563</w:t>
      </w:r>
      <w:bookmarkEnd w:id="16"/>
    </w:p>
    <w:p w14:paraId="2CA15343" w14:textId="102AB647" w:rsidR="00F22A70" w:rsidRPr="004065F3" w:rsidRDefault="006A387F" w:rsidP="006A387F">
      <w:pPr>
        <w:pStyle w:val="af8"/>
        <w:spacing w:line="420" w:lineRule="exact"/>
        <w:ind w:firstLineChars="525" w:firstLine="1260"/>
        <w:rPr>
          <w:rFonts w:ascii="仿宋" w:eastAsia="仿宋" w:hAnsi="仿宋"/>
        </w:rPr>
      </w:pPr>
      <w:r w:rsidRPr="004065F3">
        <w:rPr>
          <w:rFonts w:ascii="仿宋" w:eastAsia="仿宋" w:hAnsi="仿宋" w:hint="eastAsia"/>
          <w:sz w:val="24"/>
        </w:rPr>
        <w:t>传</w:t>
      </w:r>
      <w:r w:rsidRPr="004065F3">
        <w:rPr>
          <w:rFonts w:ascii="仿宋" w:eastAsia="仿宋" w:hAnsi="仿宋"/>
          <w:sz w:val="24"/>
        </w:rPr>
        <w:t xml:space="preserve">    </w:t>
      </w:r>
      <w:r w:rsidRPr="004065F3">
        <w:rPr>
          <w:rFonts w:ascii="仿宋" w:eastAsia="仿宋" w:hAnsi="仿宋" w:hint="eastAsia"/>
          <w:sz w:val="24"/>
        </w:rPr>
        <w:t>真：</w:t>
      </w:r>
      <w:bookmarkStart w:id="17" w:name="PO_代理公司传真_1"/>
      <w:r w:rsidRPr="004065F3">
        <w:rPr>
          <w:rFonts w:ascii="仿宋" w:eastAsia="仿宋" w:hAnsi="仿宋"/>
          <w:sz w:val="24"/>
        </w:rPr>
        <w:t>028-87793161</w:t>
      </w:r>
      <w:bookmarkEnd w:id="17"/>
    </w:p>
    <w:p w14:paraId="4403F8F9" w14:textId="77777777" w:rsidR="00F22A70" w:rsidRPr="004065F3" w:rsidRDefault="00F22A70">
      <w:pPr>
        <w:pStyle w:val="af"/>
        <w:spacing w:after="50" w:afterAutospacing="0" w:line="420" w:lineRule="exact"/>
        <w:rPr>
          <w:rFonts w:ascii="仿宋" w:eastAsia="仿宋" w:hAnsi="仿宋"/>
          <w:sz w:val="36"/>
          <w:szCs w:val="36"/>
        </w:rPr>
        <w:sectPr w:rsidR="00F22A70" w:rsidRPr="004065F3">
          <w:pgSz w:w="11907" w:h="16840"/>
          <w:pgMar w:top="1440" w:right="1474" w:bottom="1440" w:left="1474" w:header="851" w:footer="992" w:gutter="0"/>
          <w:cols w:space="720"/>
          <w:docGrid w:linePitch="312"/>
        </w:sectPr>
      </w:pPr>
      <w:bookmarkStart w:id="18" w:name="_Toc12497"/>
      <w:bookmarkStart w:id="19" w:name="_Toc12420"/>
      <w:bookmarkStart w:id="20" w:name="_Toc213496267"/>
      <w:bookmarkStart w:id="21" w:name="_Toc213396945"/>
      <w:bookmarkStart w:id="22" w:name="_Toc213397009"/>
      <w:bookmarkStart w:id="23" w:name="_Toc217446031"/>
      <w:bookmarkStart w:id="24" w:name="_Toc213396759"/>
    </w:p>
    <w:p w14:paraId="677334CF" w14:textId="77777777" w:rsidR="00F22A70" w:rsidRPr="004065F3" w:rsidRDefault="00F671D5">
      <w:pPr>
        <w:pStyle w:val="1"/>
        <w:jc w:val="center"/>
        <w:rPr>
          <w:rFonts w:ascii="仿宋" w:eastAsia="仿宋" w:hAnsi="仿宋"/>
          <w:sz w:val="36"/>
          <w:szCs w:val="36"/>
        </w:rPr>
      </w:pPr>
      <w:r w:rsidRPr="004065F3">
        <w:rPr>
          <w:rFonts w:ascii="仿宋" w:eastAsia="仿宋" w:hAnsi="仿宋" w:hint="eastAsia"/>
          <w:sz w:val="36"/>
          <w:szCs w:val="36"/>
        </w:rPr>
        <w:lastRenderedPageBreak/>
        <w:t>第二章  投标人须知</w:t>
      </w:r>
      <w:bookmarkEnd w:id="18"/>
      <w:bookmarkEnd w:id="19"/>
    </w:p>
    <w:p w14:paraId="49BDC68F" w14:textId="77777777" w:rsidR="00F22A70" w:rsidRPr="004065F3" w:rsidRDefault="00F671D5">
      <w:pPr>
        <w:pStyle w:val="2"/>
        <w:spacing w:line="240" w:lineRule="atLeast"/>
        <w:jc w:val="center"/>
        <w:rPr>
          <w:rFonts w:ascii="仿宋" w:eastAsia="仿宋" w:hAnsi="仿宋"/>
        </w:rPr>
      </w:pPr>
      <w:r w:rsidRPr="004065F3">
        <w:rPr>
          <w:rFonts w:ascii="仿宋" w:eastAsia="仿宋" w:hAnsi="仿宋" w:hint="eastAsia"/>
        </w:rPr>
        <w:t>一、投标人须知附表</w:t>
      </w:r>
    </w:p>
    <w:tbl>
      <w:tblPr>
        <w:tblW w:w="9663" w:type="dxa"/>
        <w:jc w:val="center"/>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838"/>
        <w:gridCol w:w="2552"/>
        <w:gridCol w:w="6273"/>
      </w:tblGrid>
      <w:tr w:rsidR="004065F3" w:rsidRPr="004065F3" w14:paraId="3B811A35" w14:textId="77777777">
        <w:trPr>
          <w:trHeight w:val="23"/>
          <w:tblHeader/>
          <w:jc w:val="center"/>
        </w:trPr>
        <w:tc>
          <w:tcPr>
            <w:tcW w:w="838" w:type="dxa"/>
            <w:vAlign w:val="center"/>
          </w:tcPr>
          <w:bookmarkEnd w:id="20"/>
          <w:bookmarkEnd w:id="21"/>
          <w:bookmarkEnd w:id="22"/>
          <w:bookmarkEnd w:id="23"/>
          <w:bookmarkEnd w:id="24"/>
          <w:p w14:paraId="1077423B" w14:textId="77777777" w:rsidR="00F22A70" w:rsidRPr="004065F3" w:rsidRDefault="00F671D5">
            <w:pPr>
              <w:pStyle w:val="af7"/>
              <w:ind w:left="9"/>
              <w:jc w:val="center"/>
              <w:rPr>
                <w:rFonts w:ascii="仿宋" w:eastAsia="仿宋" w:hAnsi="仿宋" w:cs="Times New Roman"/>
                <w:kern w:val="2"/>
                <w:sz w:val="21"/>
                <w:szCs w:val="21"/>
              </w:rPr>
            </w:pPr>
            <w:r w:rsidRPr="004065F3">
              <w:rPr>
                <w:rFonts w:ascii="仿宋" w:eastAsia="仿宋" w:hAnsi="仿宋" w:cs="Times New Roman" w:hint="eastAsia"/>
                <w:kern w:val="2"/>
                <w:sz w:val="21"/>
                <w:szCs w:val="21"/>
              </w:rPr>
              <w:t>序号</w:t>
            </w:r>
          </w:p>
        </w:tc>
        <w:tc>
          <w:tcPr>
            <w:tcW w:w="2552" w:type="dxa"/>
            <w:vAlign w:val="center"/>
          </w:tcPr>
          <w:p w14:paraId="4A348296" w14:textId="77777777" w:rsidR="00F22A70" w:rsidRPr="004065F3" w:rsidRDefault="00F671D5">
            <w:pPr>
              <w:pStyle w:val="af7"/>
              <w:ind w:left="38"/>
              <w:jc w:val="center"/>
              <w:rPr>
                <w:rFonts w:ascii="仿宋" w:eastAsia="仿宋" w:hAnsi="仿宋" w:cs="Times New Roman"/>
                <w:kern w:val="2"/>
                <w:sz w:val="21"/>
                <w:szCs w:val="21"/>
              </w:rPr>
            </w:pPr>
            <w:r w:rsidRPr="004065F3">
              <w:rPr>
                <w:rFonts w:ascii="仿宋" w:eastAsia="仿宋" w:hAnsi="仿宋" w:cs="Times New Roman" w:hint="eastAsia"/>
                <w:kern w:val="2"/>
                <w:sz w:val="21"/>
                <w:szCs w:val="21"/>
              </w:rPr>
              <w:t>条款名称</w:t>
            </w:r>
          </w:p>
        </w:tc>
        <w:tc>
          <w:tcPr>
            <w:tcW w:w="6273" w:type="dxa"/>
            <w:vAlign w:val="center"/>
          </w:tcPr>
          <w:p w14:paraId="5B829453" w14:textId="77777777" w:rsidR="00F22A70" w:rsidRPr="004065F3" w:rsidRDefault="00F671D5">
            <w:pPr>
              <w:pStyle w:val="af7"/>
              <w:jc w:val="center"/>
              <w:rPr>
                <w:rFonts w:ascii="仿宋" w:eastAsia="仿宋" w:hAnsi="仿宋" w:cs="Times New Roman"/>
                <w:kern w:val="2"/>
                <w:sz w:val="21"/>
                <w:szCs w:val="21"/>
              </w:rPr>
            </w:pPr>
            <w:r w:rsidRPr="004065F3">
              <w:rPr>
                <w:rFonts w:ascii="仿宋" w:eastAsia="仿宋" w:hAnsi="仿宋" w:cs="Times New Roman" w:hint="eastAsia"/>
                <w:kern w:val="2"/>
                <w:sz w:val="21"/>
                <w:szCs w:val="21"/>
              </w:rPr>
              <w:t>说明和要求</w:t>
            </w:r>
          </w:p>
        </w:tc>
      </w:tr>
      <w:tr w:rsidR="004065F3" w:rsidRPr="004065F3" w14:paraId="0A1F1FEA" w14:textId="77777777">
        <w:trPr>
          <w:trHeight w:val="23"/>
          <w:jc w:val="center"/>
        </w:trPr>
        <w:tc>
          <w:tcPr>
            <w:tcW w:w="838" w:type="dxa"/>
            <w:vMerge w:val="restart"/>
            <w:vAlign w:val="center"/>
          </w:tcPr>
          <w:p w14:paraId="62D725DD" w14:textId="77777777" w:rsidR="006A387F" w:rsidRPr="004065F3" w:rsidRDefault="006A387F" w:rsidP="006A387F">
            <w:pPr>
              <w:pStyle w:val="af7"/>
              <w:ind w:right="230"/>
              <w:jc w:val="center"/>
              <w:rPr>
                <w:rFonts w:ascii="仿宋" w:eastAsia="仿宋" w:hAnsi="仿宋" w:cs="Times New Roman"/>
                <w:kern w:val="2"/>
                <w:sz w:val="21"/>
                <w:szCs w:val="21"/>
              </w:rPr>
            </w:pPr>
            <w:r w:rsidRPr="004065F3">
              <w:rPr>
                <w:rFonts w:ascii="仿宋" w:eastAsia="仿宋" w:hAnsi="仿宋" w:cs="Times New Roman" w:hint="eastAsia"/>
                <w:kern w:val="2"/>
                <w:sz w:val="21"/>
                <w:szCs w:val="21"/>
              </w:rPr>
              <w:t>1</w:t>
            </w:r>
          </w:p>
        </w:tc>
        <w:tc>
          <w:tcPr>
            <w:tcW w:w="2552" w:type="dxa"/>
            <w:tcBorders>
              <w:bottom w:val="single" w:sz="4" w:space="0" w:color="auto"/>
            </w:tcBorders>
            <w:vAlign w:val="center"/>
          </w:tcPr>
          <w:p w14:paraId="72D47B7B" w14:textId="77777777" w:rsidR="006A387F" w:rsidRPr="004065F3" w:rsidRDefault="006A387F" w:rsidP="006A387F">
            <w:pPr>
              <w:pStyle w:val="af7"/>
              <w:ind w:left="38"/>
              <w:jc w:val="center"/>
              <w:rPr>
                <w:rFonts w:ascii="仿宋" w:eastAsia="仿宋" w:hAnsi="仿宋" w:cs="Times New Roman"/>
                <w:kern w:val="2"/>
                <w:sz w:val="21"/>
                <w:szCs w:val="21"/>
              </w:rPr>
            </w:pPr>
            <w:r w:rsidRPr="004065F3">
              <w:rPr>
                <w:rFonts w:ascii="仿宋" w:eastAsia="仿宋" w:hAnsi="仿宋" w:cs="Times New Roman" w:hint="eastAsia"/>
                <w:kern w:val="2"/>
                <w:sz w:val="21"/>
                <w:szCs w:val="21"/>
              </w:rPr>
              <w:t>采购预算</w:t>
            </w:r>
          </w:p>
          <w:p w14:paraId="5C92029C" w14:textId="77777777" w:rsidR="006A387F" w:rsidRPr="004065F3" w:rsidRDefault="006A387F" w:rsidP="006A387F">
            <w:pPr>
              <w:pStyle w:val="af7"/>
              <w:ind w:left="38"/>
              <w:jc w:val="center"/>
              <w:rPr>
                <w:rFonts w:ascii="仿宋" w:eastAsia="仿宋" w:hAnsi="仿宋" w:cs="Times New Roman"/>
                <w:kern w:val="2"/>
                <w:sz w:val="21"/>
                <w:szCs w:val="21"/>
              </w:rPr>
            </w:pPr>
            <w:r w:rsidRPr="004065F3">
              <w:rPr>
                <w:rFonts w:ascii="仿宋" w:eastAsia="仿宋" w:hAnsi="仿宋" w:hint="eastAsia"/>
                <w:sz w:val="21"/>
                <w:szCs w:val="21"/>
              </w:rPr>
              <w:t>（实质性要求）</w:t>
            </w:r>
          </w:p>
        </w:tc>
        <w:tc>
          <w:tcPr>
            <w:tcW w:w="6273" w:type="dxa"/>
            <w:tcBorders>
              <w:bottom w:val="single" w:sz="4" w:space="0" w:color="auto"/>
            </w:tcBorders>
          </w:tcPr>
          <w:p w14:paraId="6FF6B096" w14:textId="77777777" w:rsidR="006A387F" w:rsidRPr="004065F3" w:rsidRDefault="006A387F" w:rsidP="006A387F">
            <w:pPr>
              <w:widowControl/>
              <w:rPr>
                <w:rFonts w:ascii="仿宋" w:eastAsia="仿宋" w:hAnsi="仿宋"/>
                <w:kern w:val="0"/>
                <w:szCs w:val="21"/>
              </w:rPr>
            </w:pPr>
            <w:r w:rsidRPr="004065F3">
              <w:rPr>
                <w:rFonts w:ascii="仿宋" w:eastAsia="仿宋" w:hAnsi="仿宋" w:hint="eastAsia"/>
                <w:kern w:val="0"/>
                <w:szCs w:val="21"/>
              </w:rPr>
              <w:t>人民币7</w:t>
            </w:r>
            <w:r w:rsidRPr="004065F3">
              <w:rPr>
                <w:rFonts w:ascii="仿宋" w:eastAsia="仿宋" w:hAnsi="仿宋"/>
                <w:kern w:val="0"/>
                <w:szCs w:val="21"/>
              </w:rPr>
              <w:t>00</w:t>
            </w:r>
            <w:r w:rsidRPr="004065F3">
              <w:rPr>
                <w:rFonts w:ascii="仿宋" w:eastAsia="仿宋" w:hAnsi="仿宋" w:hint="eastAsia"/>
                <w:kern w:val="0"/>
                <w:szCs w:val="21"/>
              </w:rPr>
              <w:t>万元</w:t>
            </w:r>
          </w:p>
          <w:p w14:paraId="503E891E" w14:textId="65E15A0F" w:rsidR="006A387F" w:rsidRPr="004065F3" w:rsidRDefault="006A387F" w:rsidP="006A387F">
            <w:pPr>
              <w:pStyle w:val="af7"/>
              <w:jc w:val="both"/>
              <w:rPr>
                <w:rFonts w:ascii="仿宋" w:eastAsia="仿宋" w:hAnsi="仿宋" w:cs="Times New Roman"/>
                <w:kern w:val="2"/>
                <w:sz w:val="21"/>
                <w:szCs w:val="21"/>
              </w:rPr>
            </w:pPr>
            <w:r w:rsidRPr="004065F3">
              <w:rPr>
                <w:rFonts w:ascii="仿宋" w:eastAsia="仿宋" w:hAnsi="仿宋" w:hint="eastAsia"/>
                <w:sz w:val="21"/>
                <w:szCs w:val="21"/>
              </w:rPr>
              <w:t>超过采购预算的投标为无效投标。</w:t>
            </w:r>
          </w:p>
        </w:tc>
      </w:tr>
      <w:tr w:rsidR="004065F3" w:rsidRPr="004065F3" w14:paraId="71914441" w14:textId="77777777">
        <w:trPr>
          <w:trHeight w:val="23"/>
          <w:jc w:val="center"/>
        </w:trPr>
        <w:tc>
          <w:tcPr>
            <w:tcW w:w="838" w:type="dxa"/>
            <w:vMerge/>
            <w:vAlign w:val="center"/>
          </w:tcPr>
          <w:p w14:paraId="67180994" w14:textId="77777777" w:rsidR="006A387F" w:rsidRPr="004065F3" w:rsidRDefault="006A387F" w:rsidP="006A387F">
            <w:pPr>
              <w:rPr>
                <w:rFonts w:ascii="仿宋" w:eastAsia="仿宋" w:hAnsi="仿宋"/>
                <w:szCs w:val="21"/>
              </w:rPr>
            </w:pPr>
          </w:p>
        </w:tc>
        <w:tc>
          <w:tcPr>
            <w:tcW w:w="2552" w:type="dxa"/>
            <w:tcBorders>
              <w:top w:val="single" w:sz="4" w:space="0" w:color="auto"/>
            </w:tcBorders>
            <w:vAlign w:val="center"/>
          </w:tcPr>
          <w:p w14:paraId="20346E1A" w14:textId="77777777" w:rsidR="006A387F" w:rsidRPr="004065F3" w:rsidRDefault="006A387F" w:rsidP="006A387F">
            <w:pPr>
              <w:pStyle w:val="af7"/>
              <w:jc w:val="center"/>
              <w:rPr>
                <w:rFonts w:ascii="仿宋" w:eastAsia="仿宋" w:hAnsi="仿宋" w:cs="Times New Roman"/>
                <w:kern w:val="2"/>
                <w:sz w:val="21"/>
                <w:szCs w:val="21"/>
              </w:rPr>
            </w:pPr>
            <w:r w:rsidRPr="004065F3">
              <w:rPr>
                <w:rFonts w:ascii="仿宋" w:eastAsia="仿宋" w:hAnsi="仿宋" w:cs="Times New Roman" w:hint="eastAsia"/>
                <w:kern w:val="2"/>
                <w:sz w:val="21"/>
                <w:szCs w:val="21"/>
              </w:rPr>
              <w:t>最高限价</w:t>
            </w:r>
          </w:p>
          <w:p w14:paraId="16708E2D" w14:textId="77777777" w:rsidR="006A387F" w:rsidRPr="004065F3" w:rsidRDefault="006A387F" w:rsidP="006A387F">
            <w:pPr>
              <w:pStyle w:val="af7"/>
              <w:jc w:val="center"/>
              <w:rPr>
                <w:rFonts w:ascii="仿宋" w:eastAsia="仿宋" w:hAnsi="仿宋" w:cs="Times New Roman"/>
                <w:kern w:val="2"/>
                <w:sz w:val="21"/>
                <w:szCs w:val="21"/>
              </w:rPr>
            </w:pPr>
            <w:r w:rsidRPr="004065F3">
              <w:rPr>
                <w:rFonts w:ascii="仿宋" w:eastAsia="仿宋" w:hAnsi="仿宋" w:hint="eastAsia"/>
                <w:sz w:val="21"/>
                <w:szCs w:val="21"/>
              </w:rPr>
              <w:t>（实质性要求）</w:t>
            </w:r>
          </w:p>
        </w:tc>
        <w:tc>
          <w:tcPr>
            <w:tcW w:w="6273" w:type="dxa"/>
            <w:tcBorders>
              <w:top w:val="single" w:sz="4" w:space="0" w:color="auto"/>
            </w:tcBorders>
          </w:tcPr>
          <w:p w14:paraId="3357C8C7" w14:textId="77777777" w:rsidR="006A387F" w:rsidRPr="004065F3" w:rsidRDefault="006A387F" w:rsidP="006A387F">
            <w:pPr>
              <w:widowControl/>
              <w:rPr>
                <w:rFonts w:ascii="仿宋" w:eastAsia="仿宋" w:hAnsi="仿宋"/>
                <w:kern w:val="0"/>
                <w:szCs w:val="21"/>
              </w:rPr>
            </w:pPr>
            <w:r w:rsidRPr="004065F3">
              <w:rPr>
                <w:rFonts w:ascii="仿宋" w:eastAsia="仿宋" w:hAnsi="仿宋" w:hint="eastAsia"/>
                <w:kern w:val="0"/>
                <w:szCs w:val="21"/>
              </w:rPr>
              <w:t>人民币7</w:t>
            </w:r>
            <w:r w:rsidRPr="004065F3">
              <w:rPr>
                <w:rFonts w:ascii="仿宋" w:eastAsia="仿宋" w:hAnsi="仿宋"/>
                <w:kern w:val="0"/>
                <w:szCs w:val="21"/>
              </w:rPr>
              <w:t>00</w:t>
            </w:r>
            <w:r w:rsidRPr="004065F3">
              <w:rPr>
                <w:rFonts w:ascii="仿宋" w:eastAsia="仿宋" w:hAnsi="仿宋" w:hint="eastAsia"/>
                <w:kern w:val="0"/>
                <w:szCs w:val="21"/>
              </w:rPr>
              <w:t>万元</w:t>
            </w:r>
          </w:p>
          <w:p w14:paraId="7D0CDD43" w14:textId="49BE3DF4" w:rsidR="006A387F" w:rsidRPr="004065F3" w:rsidRDefault="006A387F" w:rsidP="006A387F">
            <w:pPr>
              <w:pStyle w:val="af7"/>
              <w:jc w:val="both"/>
              <w:rPr>
                <w:rFonts w:ascii="仿宋" w:eastAsia="仿宋" w:hAnsi="仿宋"/>
                <w:szCs w:val="21"/>
              </w:rPr>
            </w:pPr>
            <w:bookmarkStart w:id="25" w:name="PO_默认文件内容_27"/>
            <w:r w:rsidRPr="004065F3">
              <w:rPr>
                <w:rFonts w:ascii="仿宋" w:eastAsia="仿宋" w:hAnsi="仿宋" w:hint="eastAsia"/>
                <w:sz w:val="21"/>
                <w:szCs w:val="21"/>
              </w:rPr>
              <w:t>超过最高限价的报价为无效投标。</w:t>
            </w:r>
            <w:bookmarkEnd w:id="25"/>
          </w:p>
        </w:tc>
      </w:tr>
      <w:tr w:rsidR="004065F3" w:rsidRPr="004065F3" w14:paraId="2E2CD5AE" w14:textId="77777777">
        <w:trPr>
          <w:trHeight w:val="3046"/>
          <w:jc w:val="center"/>
        </w:trPr>
        <w:tc>
          <w:tcPr>
            <w:tcW w:w="838" w:type="dxa"/>
            <w:vAlign w:val="center"/>
          </w:tcPr>
          <w:p w14:paraId="6CF4679F" w14:textId="77777777" w:rsidR="00F22A70" w:rsidRPr="004065F3" w:rsidRDefault="00F671D5">
            <w:pPr>
              <w:pStyle w:val="af7"/>
              <w:ind w:right="230"/>
              <w:jc w:val="center"/>
              <w:rPr>
                <w:rFonts w:ascii="仿宋" w:eastAsia="仿宋" w:hAnsi="仿宋" w:cs="Times New Roman"/>
                <w:kern w:val="2"/>
                <w:sz w:val="21"/>
                <w:szCs w:val="21"/>
              </w:rPr>
            </w:pPr>
            <w:r w:rsidRPr="004065F3">
              <w:rPr>
                <w:rFonts w:ascii="仿宋" w:eastAsia="仿宋" w:hAnsi="仿宋" w:cs="Times New Roman" w:hint="eastAsia"/>
                <w:kern w:val="2"/>
                <w:sz w:val="21"/>
                <w:szCs w:val="21"/>
              </w:rPr>
              <w:t>2</w:t>
            </w:r>
          </w:p>
        </w:tc>
        <w:tc>
          <w:tcPr>
            <w:tcW w:w="2552" w:type="dxa"/>
            <w:vAlign w:val="center"/>
          </w:tcPr>
          <w:p w14:paraId="77384242" w14:textId="77777777" w:rsidR="00F22A70" w:rsidRPr="004065F3" w:rsidRDefault="00F671D5">
            <w:pPr>
              <w:pStyle w:val="af7"/>
              <w:ind w:left="38"/>
              <w:jc w:val="center"/>
              <w:rPr>
                <w:rFonts w:ascii="仿宋" w:eastAsia="仿宋" w:hAnsi="仿宋" w:cs="Times New Roman"/>
                <w:kern w:val="2"/>
                <w:sz w:val="21"/>
                <w:szCs w:val="21"/>
              </w:rPr>
            </w:pPr>
            <w:r w:rsidRPr="004065F3">
              <w:rPr>
                <w:rFonts w:ascii="仿宋" w:eastAsia="仿宋" w:hAnsi="仿宋" w:cs="Times New Roman" w:hint="eastAsia"/>
                <w:kern w:val="2"/>
                <w:sz w:val="21"/>
                <w:szCs w:val="21"/>
              </w:rPr>
              <w:t>不正当竞争预防措施</w:t>
            </w:r>
          </w:p>
          <w:p w14:paraId="4452D5C9" w14:textId="77777777" w:rsidR="00F22A70" w:rsidRPr="004065F3" w:rsidRDefault="00F671D5">
            <w:pPr>
              <w:pStyle w:val="af7"/>
              <w:ind w:left="38"/>
              <w:jc w:val="center"/>
              <w:rPr>
                <w:rFonts w:ascii="仿宋" w:eastAsia="仿宋" w:hAnsi="仿宋" w:cs="Times New Roman"/>
                <w:kern w:val="2"/>
                <w:sz w:val="21"/>
                <w:szCs w:val="21"/>
              </w:rPr>
            </w:pPr>
            <w:r w:rsidRPr="004065F3">
              <w:rPr>
                <w:rFonts w:ascii="仿宋" w:eastAsia="仿宋" w:hAnsi="仿宋" w:cs="Times New Roman" w:hint="eastAsia"/>
                <w:kern w:val="2"/>
                <w:sz w:val="21"/>
                <w:szCs w:val="21"/>
              </w:rPr>
              <w:t>（实质性要求）</w:t>
            </w:r>
          </w:p>
        </w:tc>
        <w:tc>
          <w:tcPr>
            <w:tcW w:w="6273" w:type="dxa"/>
            <w:vAlign w:val="center"/>
          </w:tcPr>
          <w:p w14:paraId="38E06AF1" w14:textId="77777777" w:rsidR="00F22A70" w:rsidRPr="004065F3" w:rsidRDefault="00F671D5">
            <w:pPr>
              <w:pStyle w:val="af7"/>
              <w:jc w:val="both"/>
              <w:rPr>
                <w:rFonts w:ascii="仿宋" w:eastAsia="仿宋" w:hAnsi="仿宋"/>
                <w:sz w:val="21"/>
                <w:szCs w:val="21"/>
              </w:rPr>
            </w:pPr>
            <w:bookmarkStart w:id="26" w:name="PO_默认文件内容_1"/>
            <w:r w:rsidRPr="004065F3">
              <w:rPr>
                <w:rFonts w:ascii="仿宋" w:eastAsia="仿宋" w:hAnsi="仿宋" w:hint="eastAsia"/>
                <w:sz w:val="21"/>
                <w:szCs w:val="21"/>
              </w:rPr>
              <w:t>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bookmarkEnd w:id="26"/>
          </w:p>
          <w:p w14:paraId="1473811C" w14:textId="77777777" w:rsidR="00F22A70" w:rsidRPr="004065F3" w:rsidRDefault="00F671D5">
            <w:pPr>
              <w:pStyle w:val="af7"/>
              <w:jc w:val="both"/>
              <w:rPr>
                <w:rFonts w:ascii="仿宋" w:eastAsia="仿宋" w:hAnsi="仿宋"/>
                <w:sz w:val="21"/>
                <w:szCs w:val="21"/>
              </w:rPr>
            </w:pPr>
            <w:r w:rsidRPr="004065F3">
              <w:rPr>
                <w:rFonts w:ascii="仿宋" w:eastAsia="仿宋" w:hAnsi="仿宋" w:hint="eastAsia"/>
                <w:b/>
                <w:bCs/>
                <w:sz w:val="21"/>
                <w:szCs w:val="21"/>
              </w:rPr>
              <w:t>注：</w:t>
            </w:r>
            <w:r w:rsidRPr="004065F3">
              <w:rPr>
                <w:rFonts w:ascii="仿宋" w:eastAsia="仿宋" w:hAnsi="仿宋" w:hint="eastAsia"/>
                <w:b/>
                <w:bCs/>
                <w:sz w:val="21"/>
                <w:szCs w:val="21"/>
                <w:lang w:val="zh-CN"/>
              </w:rPr>
              <w:t>投标人提交的书面说明、相关证明材料（如涉及），应当加盖投标人（法定名称）电子印章，在评标委员会要求的时间内通过政府采购云平台进行递交，否则无效（给予供应商澄清、说明的时间不得少于</w:t>
            </w:r>
            <w:r w:rsidRPr="004065F3">
              <w:rPr>
                <w:rFonts w:ascii="仿宋" w:eastAsia="仿宋" w:hAnsi="仿宋" w:hint="eastAsia"/>
                <w:b/>
                <w:bCs/>
                <w:sz w:val="21"/>
                <w:szCs w:val="21"/>
              </w:rPr>
              <w:t>30分钟，供应商已明确表示澄清、说明完毕的除外</w:t>
            </w:r>
            <w:r w:rsidRPr="004065F3">
              <w:rPr>
                <w:rFonts w:ascii="仿宋" w:eastAsia="仿宋" w:hAnsi="仿宋" w:hint="eastAsia"/>
                <w:b/>
                <w:bCs/>
                <w:sz w:val="21"/>
                <w:szCs w:val="21"/>
                <w:lang w:val="zh-CN"/>
              </w:rPr>
              <w:t>）。如因系统故障（</w:t>
            </w:r>
            <w:r w:rsidRPr="004065F3">
              <w:rPr>
                <w:rFonts w:ascii="仿宋" w:eastAsia="仿宋" w:hAnsi="仿宋" w:hint="eastAsia"/>
                <w:b/>
                <w:bCs/>
                <w:sz w:val="21"/>
                <w:szCs w:val="21"/>
              </w:rPr>
              <w:t>包括组织场所停电、断网等）</w:t>
            </w:r>
            <w:r w:rsidRPr="004065F3">
              <w:rPr>
                <w:rFonts w:ascii="仿宋" w:eastAsia="仿宋" w:hAnsi="仿宋" w:hint="eastAsia"/>
                <w:b/>
                <w:bCs/>
                <w:sz w:val="21"/>
                <w:szCs w:val="21"/>
                <w:lang w:val="zh-CN"/>
              </w:rPr>
              <w:t>导致系统无法使用的，由投标人按评标委员会的要求进行澄清或者说明。</w:t>
            </w:r>
          </w:p>
        </w:tc>
      </w:tr>
      <w:tr w:rsidR="004065F3" w:rsidRPr="004065F3" w14:paraId="440872EC" w14:textId="77777777">
        <w:trPr>
          <w:trHeight w:val="23"/>
          <w:jc w:val="center"/>
        </w:trPr>
        <w:tc>
          <w:tcPr>
            <w:tcW w:w="838" w:type="dxa"/>
            <w:vAlign w:val="center"/>
          </w:tcPr>
          <w:p w14:paraId="090E4B22" w14:textId="77777777" w:rsidR="00F22A70" w:rsidRPr="004065F3" w:rsidRDefault="00F671D5">
            <w:pPr>
              <w:pStyle w:val="af7"/>
              <w:ind w:right="230"/>
              <w:jc w:val="center"/>
              <w:rPr>
                <w:rFonts w:ascii="仿宋" w:eastAsia="仿宋" w:hAnsi="仿宋" w:cs="Courier New"/>
                <w:sz w:val="21"/>
                <w:szCs w:val="21"/>
                <w:lang w:val="zh-CN"/>
              </w:rPr>
            </w:pPr>
            <w:r w:rsidRPr="004065F3">
              <w:rPr>
                <w:rFonts w:ascii="仿宋" w:eastAsia="仿宋" w:hAnsi="仿宋" w:cs="Courier New" w:hint="eastAsia"/>
                <w:sz w:val="21"/>
                <w:szCs w:val="21"/>
                <w:lang w:val="zh-CN"/>
              </w:rPr>
              <w:t>3</w:t>
            </w:r>
          </w:p>
        </w:tc>
        <w:tc>
          <w:tcPr>
            <w:tcW w:w="2552" w:type="dxa"/>
            <w:vAlign w:val="center"/>
          </w:tcPr>
          <w:p w14:paraId="0464FF71" w14:textId="77777777" w:rsidR="00F22A70" w:rsidRPr="004065F3" w:rsidRDefault="00F671D5">
            <w:pPr>
              <w:pStyle w:val="af7"/>
              <w:ind w:left="38"/>
              <w:jc w:val="center"/>
              <w:rPr>
                <w:rFonts w:ascii="仿宋" w:eastAsia="仿宋" w:hAnsi="仿宋"/>
                <w:sz w:val="21"/>
                <w:szCs w:val="21"/>
                <w:lang w:val="zh-CN"/>
              </w:rPr>
            </w:pPr>
            <w:r w:rsidRPr="004065F3">
              <w:rPr>
                <w:rFonts w:ascii="仿宋" w:eastAsia="仿宋" w:hAnsi="仿宋" w:hint="eastAsia"/>
                <w:sz w:val="21"/>
                <w:szCs w:val="21"/>
                <w:lang w:val="zh-CN"/>
              </w:rPr>
              <w:t>进口产品（实质性要求）</w:t>
            </w:r>
          </w:p>
        </w:tc>
        <w:tc>
          <w:tcPr>
            <w:tcW w:w="6273" w:type="dxa"/>
            <w:vAlign w:val="center"/>
          </w:tcPr>
          <w:p w14:paraId="2085B1F3" w14:textId="77777777" w:rsidR="00F22A70" w:rsidRPr="004065F3" w:rsidRDefault="00F671D5">
            <w:pPr>
              <w:pStyle w:val="af7"/>
              <w:ind w:firstLineChars="100" w:firstLine="210"/>
              <w:jc w:val="both"/>
              <w:rPr>
                <w:rFonts w:ascii="仿宋" w:eastAsia="仿宋" w:hAnsi="仿宋"/>
                <w:sz w:val="21"/>
                <w:szCs w:val="21"/>
                <w:lang w:val="zh-CN"/>
              </w:rPr>
            </w:pPr>
            <w:bookmarkStart w:id="27" w:name="PO_默认文件内容_15"/>
            <w:r w:rsidRPr="004065F3">
              <w:rPr>
                <w:rFonts w:ascii="仿宋" w:eastAsia="仿宋" w:hAnsi="仿宋" w:hint="eastAsia"/>
                <w:sz w:val="21"/>
                <w:szCs w:val="21"/>
              </w:rPr>
              <w:t>本项目招标文件中未载明“允许采购进口产品”的产品，视为拒绝进口产品参与竞争，</w:t>
            </w:r>
            <w:r w:rsidRPr="004065F3">
              <w:rPr>
                <w:rFonts w:ascii="仿宋" w:eastAsia="仿宋" w:hAnsi="仿宋"/>
                <w:sz w:val="21"/>
                <w:szCs w:val="21"/>
              </w:rPr>
              <w:t>供应商以</w:t>
            </w:r>
            <w:r w:rsidRPr="004065F3">
              <w:rPr>
                <w:rFonts w:ascii="仿宋" w:eastAsia="仿宋" w:hAnsi="仿宋" w:hint="eastAsia"/>
                <w:sz w:val="21"/>
                <w:szCs w:val="21"/>
              </w:rPr>
              <w:t>进口</w:t>
            </w:r>
            <w:r w:rsidRPr="004065F3">
              <w:rPr>
                <w:rFonts w:ascii="仿宋" w:eastAsia="仿宋" w:hAnsi="仿宋"/>
                <w:sz w:val="21"/>
                <w:szCs w:val="21"/>
              </w:rPr>
              <w:t>产品投标</w:t>
            </w:r>
            <w:r w:rsidRPr="004065F3">
              <w:rPr>
                <w:rFonts w:ascii="仿宋" w:eastAsia="仿宋" w:hAnsi="仿宋" w:hint="eastAsia"/>
                <w:sz w:val="21"/>
                <w:szCs w:val="21"/>
              </w:rPr>
              <w:t>时</w:t>
            </w:r>
            <w:r w:rsidRPr="004065F3">
              <w:rPr>
                <w:rFonts w:ascii="仿宋" w:eastAsia="仿宋" w:hAnsi="仿宋"/>
                <w:sz w:val="21"/>
                <w:szCs w:val="21"/>
              </w:rPr>
              <w:t>，将按无效投标处理</w:t>
            </w:r>
            <w:r w:rsidRPr="004065F3">
              <w:rPr>
                <w:rFonts w:ascii="仿宋" w:eastAsia="仿宋" w:hAnsi="仿宋" w:hint="eastAsia"/>
                <w:sz w:val="21"/>
                <w:szCs w:val="21"/>
              </w:rPr>
              <w:t>。载明“允许采购进口产品”的产品，不限制国产产品参与竞争。</w:t>
            </w:r>
            <w:bookmarkEnd w:id="27"/>
          </w:p>
        </w:tc>
      </w:tr>
      <w:tr w:rsidR="004065F3" w:rsidRPr="004065F3" w14:paraId="617E1526" w14:textId="77777777">
        <w:trPr>
          <w:trHeight w:val="23"/>
          <w:jc w:val="center"/>
        </w:trPr>
        <w:tc>
          <w:tcPr>
            <w:tcW w:w="838" w:type="dxa"/>
            <w:vAlign w:val="center"/>
          </w:tcPr>
          <w:p w14:paraId="132D91B1" w14:textId="77777777" w:rsidR="00F22A70" w:rsidRPr="004065F3" w:rsidRDefault="00F671D5">
            <w:pPr>
              <w:pStyle w:val="af7"/>
              <w:ind w:right="230"/>
              <w:jc w:val="center"/>
              <w:rPr>
                <w:rFonts w:ascii="仿宋" w:eastAsia="仿宋" w:hAnsi="仿宋" w:cs="Courier New"/>
                <w:sz w:val="21"/>
                <w:szCs w:val="21"/>
                <w:lang w:val="zh-CN"/>
              </w:rPr>
            </w:pPr>
            <w:r w:rsidRPr="004065F3">
              <w:rPr>
                <w:rFonts w:ascii="仿宋" w:eastAsia="仿宋" w:hAnsi="仿宋" w:cs="Courier New"/>
                <w:sz w:val="21"/>
                <w:szCs w:val="21"/>
                <w:lang w:val="zh-CN"/>
              </w:rPr>
              <w:t>4</w:t>
            </w:r>
          </w:p>
        </w:tc>
        <w:tc>
          <w:tcPr>
            <w:tcW w:w="2552" w:type="dxa"/>
            <w:vAlign w:val="center"/>
          </w:tcPr>
          <w:p w14:paraId="563AF17E" w14:textId="77777777" w:rsidR="00F22A70" w:rsidRPr="004065F3" w:rsidRDefault="00F671D5">
            <w:pPr>
              <w:pStyle w:val="af7"/>
              <w:spacing w:after="0"/>
              <w:jc w:val="center"/>
              <w:rPr>
                <w:rFonts w:ascii="仿宋" w:eastAsia="仿宋" w:hAnsi="仿宋" w:cs="Times New Roman"/>
                <w:kern w:val="2"/>
                <w:sz w:val="21"/>
                <w:szCs w:val="21"/>
              </w:rPr>
            </w:pPr>
            <w:r w:rsidRPr="004065F3">
              <w:rPr>
                <w:rFonts w:ascii="仿宋" w:eastAsia="仿宋" w:hAnsi="仿宋" w:cs="Times New Roman" w:hint="eastAsia"/>
                <w:kern w:val="2"/>
                <w:sz w:val="21"/>
                <w:szCs w:val="21"/>
              </w:rPr>
              <w:t>小微企业（监狱企业、残疾人福利性单位</w:t>
            </w:r>
            <w:r w:rsidRPr="004065F3">
              <w:rPr>
                <w:rFonts w:ascii="仿宋" w:eastAsia="仿宋" w:hAnsi="仿宋" w:hint="eastAsia"/>
                <w:sz w:val="21"/>
                <w:szCs w:val="21"/>
              </w:rPr>
              <w:t>视同小微企业</w:t>
            </w:r>
            <w:r w:rsidRPr="004065F3">
              <w:rPr>
                <w:rFonts w:ascii="仿宋" w:eastAsia="仿宋" w:hAnsi="仿宋" w:cs="Times New Roman" w:hint="eastAsia"/>
                <w:kern w:val="2"/>
                <w:sz w:val="21"/>
                <w:szCs w:val="21"/>
              </w:rPr>
              <w:t>）价格扣除</w:t>
            </w:r>
          </w:p>
        </w:tc>
        <w:tc>
          <w:tcPr>
            <w:tcW w:w="6273" w:type="dxa"/>
            <w:vAlign w:val="center"/>
          </w:tcPr>
          <w:p w14:paraId="3142D07C" w14:textId="77777777" w:rsidR="00F22A70" w:rsidRPr="004065F3" w:rsidRDefault="00F671D5">
            <w:pPr>
              <w:widowControl/>
              <w:spacing w:after="120"/>
              <w:jc w:val="left"/>
              <w:rPr>
                <w:rFonts w:ascii="仿宋" w:eastAsia="仿宋" w:hAnsi="仿宋"/>
                <w:kern w:val="0"/>
                <w:szCs w:val="21"/>
              </w:rPr>
            </w:pPr>
            <w:r w:rsidRPr="004065F3">
              <w:rPr>
                <w:rFonts w:ascii="仿宋" w:eastAsia="仿宋" w:hAnsi="仿宋" w:hint="eastAsia"/>
                <w:kern w:val="0"/>
                <w:szCs w:val="21"/>
              </w:rPr>
              <w:t>一、小微企业（监狱企业、残疾人福利性单位均视同小微企业）价格扣除</w:t>
            </w:r>
          </w:p>
          <w:p w14:paraId="6B45027B" w14:textId="77777777" w:rsidR="00F22A70" w:rsidRPr="004065F3" w:rsidRDefault="00F671D5">
            <w:pPr>
              <w:widowControl/>
              <w:spacing w:after="120"/>
              <w:jc w:val="left"/>
              <w:rPr>
                <w:rFonts w:ascii="仿宋" w:eastAsia="仿宋" w:hAnsi="仿宋"/>
                <w:kern w:val="0"/>
                <w:szCs w:val="21"/>
              </w:rPr>
            </w:pPr>
            <w:r w:rsidRPr="004065F3">
              <w:rPr>
                <w:rFonts w:ascii="仿宋" w:eastAsia="仿宋" w:hAnsi="仿宋" w:hint="eastAsia"/>
                <w:kern w:val="0"/>
                <w:szCs w:val="21"/>
              </w:rPr>
              <w:t>1、根据《政府采购促进中小企业发展管理办法》（财库〔2020〕46号）的规定，对于经主管预算单位统筹后未预留份额专门面向中小企业采购的采购项目，以及预留份额项目中的非预留部分采购包，对符合规定的小</w:t>
            </w:r>
            <w:proofErr w:type="gramStart"/>
            <w:r w:rsidRPr="004065F3">
              <w:rPr>
                <w:rFonts w:ascii="仿宋" w:eastAsia="仿宋" w:hAnsi="仿宋" w:hint="eastAsia"/>
                <w:kern w:val="0"/>
                <w:szCs w:val="21"/>
              </w:rPr>
              <w:t>微企业</w:t>
            </w:r>
            <w:proofErr w:type="gramEnd"/>
            <w:r w:rsidRPr="004065F3">
              <w:rPr>
                <w:rFonts w:ascii="仿宋" w:eastAsia="仿宋" w:hAnsi="仿宋" w:hint="eastAsia"/>
                <w:kern w:val="0"/>
                <w:szCs w:val="21"/>
              </w:rPr>
              <w:t>报价给予10%的扣除，用扣除后的价格参加评审。</w:t>
            </w:r>
          </w:p>
          <w:p w14:paraId="2D155782" w14:textId="25EF1468" w:rsidR="00F22A70" w:rsidRPr="004065F3" w:rsidRDefault="00F671D5" w:rsidP="00F43F1D">
            <w:pPr>
              <w:widowControl/>
              <w:spacing w:after="120"/>
              <w:jc w:val="left"/>
              <w:rPr>
                <w:rFonts w:ascii="仿宋" w:eastAsia="仿宋" w:hAnsi="仿宋"/>
                <w:kern w:val="0"/>
                <w:szCs w:val="21"/>
              </w:rPr>
            </w:pPr>
            <w:r w:rsidRPr="004065F3">
              <w:rPr>
                <w:rFonts w:ascii="仿宋" w:eastAsia="仿宋" w:hAnsi="仿宋" w:hint="eastAsia"/>
                <w:kern w:val="0"/>
                <w:szCs w:val="21"/>
              </w:rPr>
              <w:t>2、参加政府采购活动的中小企业提供《中小企业声明函》原件，未提供的，视为放弃享受小</w:t>
            </w:r>
            <w:proofErr w:type="gramStart"/>
            <w:r w:rsidRPr="004065F3">
              <w:rPr>
                <w:rFonts w:ascii="仿宋" w:eastAsia="仿宋" w:hAnsi="仿宋" w:hint="eastAsia"/>
                <w:kern w:val="0"/>
                <w:szCs w:val="21"/>
              </w:rPr>
              <w:t>微企业</w:t>
            </w:r>
            <w:proofErr w:type="gramEnd"/>
            <w:r w:rsidRPr="004065F3">
              <w:rPr>
                <w:rFonts w:ascii="仿宋" w:eastAsia="仿宋" w:hAnsi="仿宋" w:hint="eastAsia"/>
                <w:kern w:val="0"/>
                <w:szCs w:val="21"/>
              </w:rPr>
              <w:t>价格扣除优惠政策。</w:t>
            </w:r>
          </w:p>
          <w:p w14:paraId="26CAF084" w14:textId="5F31FD30" w:rsidR="00F22A70" w:rsidRPr="004065F3" w:rsidRDefault="00F43F1D">
            <w:pPr>
              <w:widowControl/>
              <w:spacing w:after="120"/>
              <w:jc w:val="left"/>
              <w:rPr>
                <w:rFonts w:ascii="仿宋" w:eastAsia="仿宋" w:hAnsi="仿宋"/>
                <w:kern w:val="0"/>
                <w:szCs w:val="21"/>
              </w:rPr>
            </w:pPr>
            <w:r w:rsidRPr="004065F3">
              <w:rPr>
                <w:rFonts w:ascii="仿宋" w:eastAsia="仿宋" w:hAnsi="仿宋"/>
                <w:kern w:val="0"/>
                <w:szCs w:val="21"/>
              </w:rPr>
              <w:t>3</w:t>
            </w:r>
            <w:r w:rsidR="00F671D5" w:rsidRPr="004065F3">
              <w:rPr>
                <w:rFonts w:ascii="仿宋" w:eastAsia="仿宋" w:hAnsi="仿宋" w:hint="eastAsia"/>
                <w:kern w:val="0"/>
                <w:szCs w:val="21"/>
              </w:rPr>
              <w:t>、参加政府采购活动的残疾人福利性单位应当提供《残疾人福利性单位声明函》原件，未提供的，视为放弃享受小</w:t>
            </w:r>
            <w:proofErr w:type="gramStart"/>
            <w:r w:rsidR="00F671D5" w:rsidRPr="004065F3">
              <w:rPr>
                <w:rFonts w:ascii="仿宋" w:eastAsia="仿宋" w:hAnsi="仿宋" w:hint="eastAsia"/>
                <w:kern w:val="0"/>
                <w:szCs w:val="21"/>
              </w:rPr>
              <w:t>微企业</w:t>
            </w:r>
            <w:proofErr w:type="gramEnd"/>
            <w:r w:rsidR="00F671D5" w:rsidRPr="004065F3">
              <w:rPr>
                <w:rFonts w:ascii="仿宋" w:eastAsia="仿宋" w:hAnsi="仿宋" w:hint="eastAsia"/>
                <w:kern w:val="0"/>
                <w:szCs w:val="21"/>
              </w:rPr>
              <w:t>价格扣除优惠政策。</w:t>
            </w:r>
          </w:p>
          <w:p w14:paraId="5279CD12" w14:textId="4FBA7B7A" w:rsidR="00F22A70" w:rsidRPr="004065F3" w:rsidRDefault="00F43F1D">
            <w:pPr>
              <w:widowControl/>
              <w:spacing w:after="120"/>
              <w:jc w:val="left"/>
              <w:rPr>
                <w:rFonts w:ascii="仿宋" w:eastAsia="仿宋" w:hAnsi="仿宋"/>
                <w:kern w:val="0"/>
                <w:szCs w:val="21"/>
              </w:rPr>
            </w:pPr>
            <w:r w:rsidRPr="004065F3">
              <w:rPr>
                <w:rFonts w:ascii="仿宋" w:eastAsia="仿宋" w:hAnsi="仿宋"/>
                <w:kern w:val="0"/>
                <w:szCs w:val="21"/>
              </w:rPr>
              <w:t>4</w:t>
            </w:r>
            <w:r w:rsidR="00F671D5" w:rsidRPr="004065F3">
              <w:rPr>
                <w:rFonts w:ascii="仿宋" w:eastAsia="仿宋" w:hAnsi="仿宋" w:hint="eastAsia"/>
                <w:kern w:val="0"/>
                <w:szCs w:val="21"/>
              </w:rPr>
              <w:t>、参加政府采购活动的监狱企业提供由省级以上监狱管理局、戒毒管理局(含新疆生产建设兵团)出具的属于监狱企业的证明文件，未提</w:t>
            </w:r>
            <w:r w:rsidR="00F671D5" w:rsidRPr="004065F3">
              <w:rPr>
                <w:rFonts w:ascii="仿宋" w:eastAsia="仿宋" w:hAnsi="仿宋" w:hint="eastAsia"/>
                <w:kern w:val="0"/>
                <w:szCs w:val="21"/>
              </w:rPr>
              <w:lastRenderedPageBreak/>
              <w:t>供的，视为放弃享受小</w:t>
            </w:r>
            <w:proofErr w:type="gramStart"/>
            <w:r w:rsidR="00F671D5" w:rsidRPr="004065F3">
              <w:rPr>
                <w:rFonts w:ascii="仿宋" w:eastAsia="仿宋" w:hAnsi="仿宋" w:hint="eastAsia"/>
                <w:kern w:val="0"/>
                <w:szCs w:val="21"/>
              </w:rPr>
              <w:t>微企业</w:t>
            </w:r>
            <w:proofErr w:type="gramEnd"/>
            <w:r w:rsidR="00F671D5" w:rsidRPr="004065F3">
              <w:rPr>
                <w:rFonts w:ascii="仿宋" w:eastAsia="仿宋" w:hAnsi="仿宋" w:hint="eastAsia"/>
                <w:kern w:val="0"/>
                <w:szCs w:val="21"/>
              </w:rPr>
              <w:t>价格扣除优惠政策。</w:t>
            </w:r>
          </w:p>
          <w:p w14:paraId="25BD1291" w14:textId="1E5D5271" w:rsidR="00F22A70" w:rsidRPr="004065F3" w:rsidRDefault="00F43F1D">
            <w:pPr>
              <w:widowControl/>
              <w:spacing w:after="120"/>
              <w:jc w:val="left"/>
              <w:rPr>
                <w:rFonts w:ascii="仿宋" w:eastAsia="仿宋" w:hAnsi="仿宋"/>
                <w:kern w:val="0"/>
                <w:szCs w:val="21"/>
              </w:rPr>
            </w:pPr>
            <w:r w:rsidRPr="004065F3">
              <w:rPr>
                <w:rFonts w:ascii="仿宋" w:eastAsia="仿宋" w:hAnsi="仿宋"/>
                <w:kern w:val="0"/>
                <w:szCs w:val="21"/>
              </w:rPr>
              <w:t>5</w:t>
            </w:r>
            <w:r w:rsidR="00F671D5" w:rsidRPr="004065F3">
              <w:rPr>
                <w:rFonts w:ascii="仿宋" w:eastAsia="仿宋" w:hAnsi="仿宋" w:hint="eastAsia"/>
                <w:kern w:val="0"/>
                <w:szCs w:val="21"/>
              </w:rPr>
              <w:t>、符合中小企业划分标准的个体工商户，在政府采购活动中视同中小企业。</w:t>
            </w:r>
          </w:p>
        </w:tc>
      </w:tr>
      <w:tr w:rsidR="004065F3" w:rsidRPr="004065F3" w14:paraId="28A29CFC" w14:textId="77777777">
        <w:trPr>
          <w:trHeight w:val="23"/>
          <w:jc w:val="center"/>
        </w:trPr>
        <w:tc>
          <w:tcPr>
            <w:tcW w:w="838" w:type="dxa"/>
            <w:vAlign w:val="center"/>
          </w:tcPr>
          <w:p w14:paraId="3CFE2FCB" w14:textId="77777777" w:rsidR="00F22A70" w:rsidRPr="004065F3" w:rsidRDefault="00F671D5">
            <w:pPr>
              <w:pStyle w:val="af7"/>
              <w:spacing w:before="72" w:after="72"/>
              <w:ind w:right="264"/>
              <w:jc w:val="center"/>
              <w:rPr>
                <w:rFonts w:ascii="仿宋" w:eastAsia="仿宋" w:hAnsi="仿宋" w:cs="Courier New"/>
                <w:sz w:val="21"/>
                <w:szCs w:val="21"/>
                <w:lang w:val="zh-CN"/>
              </w:rPr>
            </w:pPr>
            <w:r w:rsidRPr="004065F3">
              <w:rPr>
                <w:rFonts w:ascii="仿宋" w:eastAsia="仿宋" w:hAnsi="仿宋" w:cs="Times New Roman"/>
                <w:kern w:val="2"/>
                <w:sz w:val="21"/>
                <w:szCs w:val="21"/>
              </w:rPr>
              <w:lastRenderedPageBreak/>
              <w:t>5</w:t>
            </w:r>
          </w:p>
        </w:tc>
        <w:tc>
          <w:tcPr>
            <w:tcW w:w="2552" w:type="dxa"/>
            <w:vAlign w:val="center"/>
          </w:tcPr>
          <w:p w14:paraId="7E7C422E" w14:textId="77777777" w:rsidR="00F22A70" w:rsidRPr="004065F3" w:rsidRDefault="00F671D5">
            <w:pPr>
              <w:spacing w:line="340" w:lineRule="exact"/>
              <w:ind w:leftChars="50" w:left="105" w:rightChars="50" w:right="105"/>
              <w:jc w:val="center"/>
              <w:rPr>
                <w:rFonts w:ascii="仿宋" w:eastAsia="仿宋" w:hAnsi="仿宋"/>
                <w:kern w:val="0"/>
                <w:szCs w:val="21"/>
              </w:rPr>
            </w:pPr>
            <w:r w:rsidRPr="004065F3">
              <w:rPr>
                <w:rFonts w:ascii="仿宋" w:eastAsia="仿宋" w:hAnsi="仿宋" w:hint="eastAsia"/>
                <w:kern w:val="0"/>
                <w:szCs w:val="21"/>
              </w:rPr>
              <w:t>节能、环保及无线局域网产品政府采购政策</w:t>
            </w:r>
          </w:p>
        </w:tc>
        <w:tc>
          <w:tcPr>
            <w:tcW w:w="6273" w:type="dxa"/>
            <w:vAlign w:val="center"/>
          </w:tcPr>
          <w:p w14:paraId="38260589" w14:textId="77777777" w:rsidR="00F43F1D" w:rsidRPr="004065F3" w:rsidRDefault="00F43F1D" w:rsidP="00F43F1D">
            <w:pPr>
              <w:spacing w:after="0" w:line="340" w:lineRule="exact"/>
              <w:ind w:rightChars="50" w:right="105"/>
              <w:rPr>
                <w:rFonts w:ascii="仿宋" w:eastAsia="仿宋" w:hAnsi="仿宋"/>
                <w:b/>
                <w:szCs w:val="21"/>
              </w:rPr>
            </w:pPr>
            <w:r w:rsidRPr="004065F3">
              <w:rPr>
                <w:rFonts w:ascii="仿宋" w:eastAsia="仿宋" w:hAnsi="仿宋"/>
                <w:b/>
                <w:szCs w:val="21"/>
              </w:rPr>
              <w:t>、</w:t>
            </w:r>
            <w:r w:rsidRPr="004065F3">
              <w:rPr>
                <w:rFonts w:ascii="仿宋" w:eastAsia="仿宋" w:hAnsi="仿宋" w:hint="eastAsia"/>
                <w:b/>
                <w:szCs w:val="21"/>
              </w:rPr>
              <w:t>节能、</w:t>
            </w:r>
            <w:r w:rsidRPr="004065F3">
              <w:rPr>
                <w:rFonts w:ascii="仿宋" w:eastAsia="仿宋" w:hAnsi="仿宋"/>
                <w:b/>
                <w:szCs w:val="21"/>
              </w:rPr>
              <w:t>环保产品政府采购政策：</w:t>
            </w:r>
          </w:p>
          <w:p w14:paraId="25AF371B" w14:textId="77777777" w:rsidR="00F43F1D" w:rsidRPr="004065F3" w:rsidRDefault="00F43F1D" w:rsidP="00F43F1D">
            <w:pPr>
              <w:spacing w:after="0" w:line="340" w:lineRule="exact"/>
              <w:ind w:rightChars="50" w:right="105"/>
              <w:rPr>
                <w:rFonts w:ascii="仿宋" w:eastAsia="仿宋" w:hAnsi="仿宋"/>
                <w:szCs w:val="21"/>
              </w:rPr>
            </w:pPr>
            <w:r w:rsidRPr="004065F3">
              <w:rPr>
                <w:rFonts w:ascii="仿宋" w:eastAsia="仿宋" w:hAnsi="仿宋" w:hint="eastAsia"/>
                <w:szCs w:val="21"/>
              </w:rPr>
              <w:t>根据《财政部 发展改革委 生态环境部 市场监管总局关于调整优化节能产品、环境标志产品政府采购执行机制的通知》（财库〔2019〕9号）相关要求，依据品目清单和认证证书实施政府优先采购和强制采购。本项目采购的产品属于品目清单范围的，依据国家确定的认证机构出具的、处于有效期之内的节能产品、环境标志产品认证证书，对获得证书的产品实施政府优先采购或强制采购。</w:t>
            </w:r>
          </w:p>
          <w:p w14:paraId="4DE1D495" w14:textId="77777777" w:rsidR="00F43F1D" w:rsidRPr="004065F3" w:rsidRDefault="00F43F1D" w:rsidP="00F43F1D">
            <w:pPr>
              <w:spacing w:after="0" w:line="340" w:lineRule="exact"/>
              <w:ind w:rightChars="50" w:right="105"/>
              <w:rPr>
                <w:rFonts w:ascii="仿宋" w:eastAsia="仿宋" w:hAnsi="仿宋"/>
                <w:szCs w:val="21"/>
              </w:rPr>
            </w:pPr>
            <w:r w:rsidRPr="004065F3">
              <w:rPr>
                <w:rFonts w:ascii="仿宋" w:eastAsia="仿宋" w:hAnsi="仿宋" w:hint="eastAsia"/>
                <w:szCs w:val="21"/>
              </w:rPr>
              <w:t>本项目采购的产品属于品目清单强制采购范围的，供应商应按上述要求提供产品认证证书复印件并加盖供应商单位公章，否则投标无效。</w:t>
            </w:r>
            <w:r w:rsidRPr="004065F3">
              <w:rPr>
                <w:rFonts w:ascii="仿宋" w:eastAsia="仿宋" w:hAnsi="仿宋" w:hint="eastAsia"/>
                <w:b/>
                <w:szCs w:val="21"/>
              </w:rPr>
              <w:t>（实质性要求）</w:t>
            </w:r>
          </w:p>
          <w:p w14:paraId="6BA546CC" w14:textId="77777777" w:rsidR="00F43F1D" w:rsidRPr="004065F3" w:rsidRDefault="00F43F1D" w:rsidP="00F43F1D">
            <w:pPr>
              <w:spacing w:after="0" w:line="340" w:lineRule="exact"/>
              <w:ind w:rightChars="50" w:right="105"/>
              <w:rPr>
                <w:rFonts w:ascii="仿宋" w:eastAsia="仿宋" w:hAnsi="仿宋"/>
                <w:szCs w:val="21"/>
              </w:rPr>
            </w:pPr>
            <w:r w:rsidRPr="004065F3">
              <w:rPr>
                <w:rFonts w:ascii="仿宋" w:eastAsia="仿宋" w:hAnsi="仿宋" w:hint="eastAsia"/>
                <w:szCs w:val="21"/>
              </w:rPr>
              <w:t>本项目采购的产品属于品目清单优先采购范围的，按照第七章《综合评分明细表》的规则进行加分。</w:t>
            </w:r>
          </w:p>
          <w:p w14:paraId="3E99E4D0" w14:textId="77777777" w:rsidR="00F43F1D" w:rsidRPr="004065F3" w:rsidRDefault="00F43F1D" w:rsidP="00F43F1D">
            <w:pPr>
              <w:spacing w:after="0" w:line="340" w:lineRule="exact"/>
              <w:ind w:rightChars="50" w:right="105"/>
              <w:rPr>
                <w:rFonts w:ascii="仿宋" w:eastAsia="仿宋" w:hAnsi="仿宋"/>
                <w:szCs w:val="21"/>
              </w:rPr>
            </w:pPr>
            <w:r w:rsidRPr="004065F3">
              <w:rPr>
                <w:rFonts w:ascii="仿宋" w:eastAsia="仿宋" w:hAnsi="仿宋" w:hint="eastAsia"/>
                <w:szCs w:val="21"/>
              </w:rPr>
              <w:t>注：对政府采购节能产品、环境标志产品实施品目清单管理。财政部、发展改革委、生态环境部等部门确定实施政府优先采购和强制采购的产品类别，以品目清单的形式发布并适时调整。清单详见附件《节能产品政府采购品目清单》、《环境标志产品政府采购品目清单》。</w:t>
            </w:r>
          </w:p>
          <w:p w14:paraId="30EBDE33" w14:textId="77777777" w:rsidR="00F43F1D" w:rsidRPr="004065F3" w:rsidRDefault="00F43F1D" w:rsidP="00F43F1D">
            <w:pPr>
              <w:spacing w:after="0" w:line="340" w:lineRule="exact"/>
              <w:ind w:rightChars="50" w:right="105"/>
              <w:rPr>
                <w:rFonts w:ascii="仿宋" w:eastAsia="仿宋" w:hAnsi="仿宋"/>
                <w:b/>
                <w:szCs w:val="21"/>
              </w:rPr>
            </w:pPr>
            <w:r w:rsidRPr="004065F3">
              <w:rPr>
                <w:rFonts w:ascii="仿宋" w:eastAsia="仿宋" w:hAnsi="仿宋" w:hint="eastAsia"/>
                <w:b/>
                <w:szCs w:val="21"/>
              </w:rPr>
              <w:t>二</w:t>
            </w:r>
            <w:r w:rsidRPr="004065F3">
              <w:rPr>
                <w:rFonts w:ascii="仿宋" w:eastAsia="仿宋" w:hAnsi="仿宋"/>
                <w:b/>
                <w:szCs w:val="21"/>
              </w:rPr>
              <w:t>、</w:t>
            </w:r>
            <w:r w:rsidRPr="004065F3">
              <w:rPr>
                <w:rFonts w:ascii="仿宋" w:eastAsia="仿宋" w:hAnsi="仿宋" w:hint="eastAsia"/>
                <w:b/>
                <w:szCs w:val="21"/>
              </w:rPr>
              <w:t>无线局域网产品政府采购政策：</w:t>
            </w:r>
          </w:p>
          <w:p w14:paraId="2810D405" w14:textId="63B80DD0" w:rsidR="00F22A70" w:rsidRPr="004065F3" w:rsidRDefault="00F43F1D" w:rsidP="00F43F1D">
            <w:pPr>
              <w:spacing w:after="0" w:line="340" w:lineRule="exact"/>
              <w:ind w:rightChars="50" w:right="105"/>
              <w:rPr>
                <w:rFonts w:ascii="仿宋" w:eastAsia="仿宋" w:hAnsi="仿宋"/>
                <w:szCs w:val="21"/>
              </w:rPr>
            </w:pPr>
            <w:r w:rsidRPr="004065F3">
              <w:rPr>
                <w:rFonts w:ascii="仿宋" w:eastAsia="仿宋" w:hAnsi="仿宋" w:hint="eastAsia"/>
                <w:szCs w:val="21"/>
              </w:rPr>
              <w:t>本项目采购的产品属于中国</w:t>
            </w:r>
            <w:r w:rsidRPr="004065F3">
              <w:rPr>
                <w:rFonts w:ascii="仿宋" w:eastAsia="仿宋" w:hAnsi="仿宋"/>
                <w:szCs w:val="21"/>
              </w:rPr>
              <w:t>政府采购网公布的</w:t>
            </w:r>
            <w:r w:rsidRPr="004065F3">
              <w:rPr>
                <w:rFonts w:ascii="仿宋" w:eastAsia="仿宋" w:hAnsi="仿宋" w:hint="eastAsia"/>
                <w:szCs w:val="21"/>
              </w:rPr>
              <w:t>《无线局域网认证产品政府采购清单》的，按照第七章《综合评分明细表》的规则进行加分。清单详见附件《无线局域网认证产品政府采购清单》。</w:t>
            </w:r>
          </w:p>
        </w:tc>
      </w:tr>
      <w:tr w:rsidR="004065F3" w:rsidRPr="004065F3" w14:paraId="47DE15FF" w14:textId="77777777">
        <w:trPr>
          <w:trHeight w:val="1043"/>
          <w:jc w:val="center"/>
        </w:trPr>
        <w:tc>
          <w:tcPr>
            <w:tcW w:w="838" w:type="dxa"/>
            <w:vAlign w:val="center"/>
          </w:tcPr>
          <w:p w14:paraId="016D28DF" w14:textId="77777777" w:rsidR="00F22A70" w:rsidRPr="004065F3" w:rsidRDefault="00F671D5">
            <w:pPr>
              <w:pStyle w:val="af7"/>
              <w:ind w:right="230"/>
              <w:jc w:val="center"/>
              <w:rPr>
                <w:rFonts w:ascii="仿宋" w:eastAsia="仿宋" w:hAnsi="仿宋" w:cs="Times New Roman"/>
                <w:kern w:val="2"/>
                <w:sz w:val="21"/>
                <w:szCs w:val="21"/>
              </w:rPr>
            </w:pPr>
            <w:r w:rsidRPr="004065F3">
              <w:rPr>
                <w:rFonts w:ascii="仿宋" w:eastAsia="仿宋" w:hAnsi="仿宋" w:cs="Times New Roman"/>
                <w:kern w:val="2"/>
                <w:sz w:val="21"/>
                <w:szCs w:val="21"/>
              </w:rPr>
              <w:t>6</w:t>
            </w:r>
          </w:p>
        </w:tc>
        <w:tc>
          <w:tcPr>
            <w:tcW w:w="2552" w:type="dxa"/>
            <w:vAlign w:val="center"/>
          </w:tcPr>
          <w:p w14:paraId="53C5A4C3" w14:textId="77777777" w:rsidR="00F22A70" w:rsidRPr="004065F3" w:rsidRDefault="00F671D5">
            <w:pPr>
              <w:spacing w:line="340" w:lineRule="exact"/>
              <w:ind w:leftChars="50" w:left="105" w:rightChars="50" w:right="105"/>
              <w:jc w:val="center"/>
              <w:rPr>
                <w:rFonts w:ascii="仿宋" w:eastAsia="仿宋" w:hAnsi="仿宋"/>
                <w:szCs w:val="21"/>
              </w:rPr>
            </w:pPr>
            <w:r w:rsidRPr="004065F3">
              <w:rPr>
                <w:rFonts w:ascii="仿宋" w:eastAsia="仿宋" w:hAnsi="仿宋" w:hint="eastAsia"/>
                <w:kern w:val="0"/>
                <w:szCs w:val="21"/>
              </w:rPr>
              <w:t>评标情况公告</w:t>
            </w:r>
          </w:p>
        </w:tc>
        <w:tc>
          <w:tcPr>
            <w:tcW w:w="6273" w:type="dxa"/>
            <w:vAlign w:val="center"/>
          </w:tcPr>
          <w:p w14:paraId="604EBE0E" w14:textId="77777777" w:rsidR="00F22A70" w:rsidRPr="004065F3" w:rsidRDefault="00F671D5">
            <w:pPr>
              <w:widowControl/>
              <w:jc w:val="left"/>
              <w:rPr>
                <w:rFonts w:ascii="仿宋" w:eastAsia="仿宋" w:hAnsi="仿宋"/>
                <w:szCs w:val="21"/>
              </w:rPr>
            </w:pPr>
            <w:bookmarkStart w:id="28" w:name="PO_默认文件内容_6"/>
            <w:r w:rsidRPr="004065F3">
              <w:rPr>
                <w:rFonts w:ascii="仿宋" w:eastAsia="仿宋" w:hAnsi="仿宋" w:hint="eastAsia"/>
                <w:kern w:val="0"/>
                <w:szCs w:val="21"/>
              </w:rPr>
              <w:t>所有供应商投标文件资格性、符合性检查情况、采用综合评分法时的总得分和分项汇总得分情况、评标结果等将在四川政府采购网上采购结果公告栏中予以公告。</w:t>
            </w:r>
            <w:bookmarkEnd w:id="28"/>
          </w:p>
        </w:tc>
      </w:tr>
      <w:tr w:rsidR="004065F3" w:rsidRPr="004065F3" w14:paraId="739A4E5B" w14:textId="77777777">
        <w:trPr>
          <w:trHeight w:val="323"/>
          <w:jc w:val="center"/>
        </w:trPr>
        <w:tc>
          <w:tcPr>
            <w:tcW w:w="838" w:type="dxa"/>
            <w:vAlign w:val="center"/>
          </w:tcPr>
          <w:p w14:paraId="2DFEBB98" w14:textId="77777777" w:rsidR="00F22A70" w:rsidRPr="004065F3" w:rsidRDefault="00F671D5">
            <w:pPr>
              <w:pStyle w:val="af7"/>
              <w:spacing w:line="360" w:lineRule="auto"/>
              <w:ind w:right="230"/>
              <w:jc w:val="center"/>
              <w:rPr>
                <w:rFonts w:ascii="仿宋" w:eastAsia="仿宋" w:hAnsi="仿宋" w:cs="Times New Roman"/>
                <w:kern w:val="2"/>
                <w:sz w:val="21"/>
                <w:szCs w:val="21"/>
              </w:rPr>
            </w:pPr>
            <w:r w:rsidRPr="004065F3">
              <w:rPr>
                <w:rFonts w:ascii="仿宋" w:eastAsia="仿宋" w:hAnsi="仿宋" w:cs="Times New Roman"/>
                <w:kern w:val="2"/>
                <w:sz w:val="21"/>
                <w:szCs w:val="21"/>
              </w:rPr>
              <w:t>7</w:t>
            </w:r>
          </w:p>
        </w:tc>
        <w:tc>
          <w:tcPr>
            <w:tcW w:w="2552" w:type="dxa"/>
            <w:vAlign w:val="center"/>
          </w:tcPr>
          <w:p w14:paraId="206F7589" w14:textId="77777777" w:rsidR="00F22A70" w:rsidRPr="004065F3" w:rsidRDefault="00F671D5">
            <w:pPr>
              <w:pStyle w:val="af7"/>
              <w:spacing w:line="240" w:lineRule="auto"/>
              <w:ind w:left="96"/>
              <w:jc w:val="center"/>
              <w:rPr>
                <w:rFonts w:ascii="仿宋" w:eastAsia="仿宋" w:hAnsi="仿宋"/>
                <w:sz w:val="21"/>
                <w:szCs w:val="21"/>
                <w:lang w:val="zh-CN"/>
              </w:rPr>
            </w:pPr>
            <w:r w:rsidRPr="004065F3">
              <w:rPr>
                <w:rFonts w:ascii="仿宋" w:eastAsia="仿宋" w:hAnsi="仿宋" w:hint="eastAsia"/>
                <w:sz w:val="21"/>
                <w:szCs w:val="21"/>
                <w:lang w:val="zh-CN"/>
              </w:rPr>
              <w:t>投标保证金</w:t>
            </w:r>
          </w:p>
        </w:tc>
        <w:tc>
          <w:tcPr>
            <w:tcW w:w="6273" w:type="dxa"/>
            <w:vAlign w:val="center"/>
          </w:tcPr>
          <w:p w14:paraId="6EFCCEE6" w14:textId="77777777" w:rsidR="00F22A70" w:rsidRPr="004065F3" w:rsidRDefault="00F671D5">
            <w:pPr>
              <w:pStyle w:val="af7"/>
              <w:spacing w:afterLines="50" w:after="120" w:line="240" w:lineRule="auto"/>
              <w:jc w:val="both"/>
              <w:rPr>
                <w:rFonts w:ascii="仿宋" w:eastAsia="仿宋" w:hAnsi="仿宋"/>
                <w:b/>
                <w:sz w:val="21"/>
                <w:szCs w:val="21"/>
                <w:lang w:val="zh-CN"/>
              </w:rPr>
            </w:pPr>
            <w:r w:rsidRPr="004065F3">
              <w:rPr>
                <w:rFonts w:ascii="仿宋" w:eastAsia="仿宋" w:hAnsi="仿宋" w:hint="eastAsia"/>
                <w:bCs/>
                <w:sz w:val="21"/>
                <w:szCs w:val="21"/>
                <w:lang w:val="zh-CN"/>
              </w:rPr>
              <w:t>本项目不收取投标保证金。</w:t>
            </w:r>
          </w:p>
        </w:tc>
      </w:tr>
      <w:tr w:rsidR="004065F3" w:rsidRPr="004065F3" w14:paraId="33DBF54E" w14:textId="77777777">
        <w:trPr>
          <w:trHeight w:val="23"/>
          <w:jc w:val="center"/>
        </w:trPr>
        <w:tc>
          <w:tcPr>
            <w:tcW w:w="838" w:type="dxa"/>
            <w:vAlign w:val="center"/>
          </w:tcPr>
          <w:p w14:paraId="01BCDC31" w14:textId="77777777" w:rsidR="00F22A70" w:rsidRPr="004065F3" w:rsidRDefault="00F671D5">
            <w:pPr>
              <w:pStyle w:val="af7"/>
              <w:ind w:right="264"/>
              <w:jc w:val="center"/>
              <w:rPr>
                <w:rFonts w:ascii="仿宋" w:eastAsia="仿宋" w:hAnsi="仿宋" w:cs="Times New Roman"/>
                <w:kern w:val="2"/>
                <w:sz w:val="21"/>
                <w:szCs w:val="21"/>
              </w:rPr>
            </w:pPr>
            <w:r w:rsidRPr="004065F3">
              <w:rPr>
                <w:rFonts w:ascii="仿宋" w:eastAsia="仿宋" w:hAnsi="仿宋" w:cs="Times New Roman"/>
                <w:kern w:val="2"/>
                <w:sz w:val="21"/>
                <w:szCs w:val="21"/>
              </w:rPr>
              <w:t>8</w:t>
            </w:r>
          </w:p>
        </w:tc>
        <w:tc>
          <w:tcPr>
            <w:tcW w:w="2552" w:type="dxa"/>
            <w:vAlign w:val="center"/>
          </w:tcPr>
          <w:p w14:paraId="5C821BC6" w14:textId="6B0DEB2C" w:rsidR="00F22A70" w:rsidRPr="004065F3" w:rsidRDefault="00F671D5" w:rsidP="0058668E">
            <w:pPr>
              <w:pStyle w:val="af7"/>
              <w:ind w:left="96"/>
              <w:jc w:val="center"/>
              <w:rPr>
                <w:rFonts w:ascii="仿宋" w:eastAsia="仿宋" w:hAnsi="仿宋"/>
                <w:sz w:val="21"/>
                <w:szCs w:val="21"/>
                <w:lang w:val="zh-CN"/>
              </w:rPr>
            </w:pPr>
            <w:r w:rsidRPr="004065F3">
              <w:rPr>
                <w:rFonts w:ascii="仿宋" w:eastAsia="仿宋" w:hAnsi="仿宋" w:hint="eastAsia"/>
                <w:sz w:val="21"/>
                <w:szCs w:val="21"/>
                <w:lang w:val="zh-CN"/>
              </w:rPr>
              <w:t>履约保证金</w:t>
            </w:r>
          </w:p>
        </w:tc>
        <w:tc>
          <w:tcPr>
            <w:tcW w:w="6273" w:type="dxa"/>
            <w:vAlign w:val="center"/>
          </w:tcPr>
          <w:p w14:paraId="2E13421C" w14:textId="7868E45E" w:rsidR="00F22A70" w:rsidRPr="004065F3" w:rsidRDefault="0058668E">
            <w:pPr>
              <w:pStyle w:val="af7"/>
              <w:rPr>
                <w:rFonts w:ascii="仿宋" w:eastAsia="仿宋" w:hAnsi="仿宋"/>
                <w:sz w:val="21"/>
                <w:szCs w:val="21"/>
                <w:lang w:val="zh-CN"/>
              </w:rPr>
            </w:pPr>
            <w:r w:rsidRPr="004065F3">
              <w:rPr>
                <w:rFonts w:ascii="仿宋" w:eastAsia="仿宋" w:hAnsi="仿宋" w:hint="eastAsia"/>
                <w:sz w:val="21"/>
                <w:szCs w:val="21"/>
                <w:lang w:val="zh-CN"/>
              </w:rPr>
              <w:t>本项目不收取履约保证金</w:t>
            </w:r>
          </w:p>
        </w:tc>
      </w:tr>
      <w:tr w:rsidR="004065F3" w:rsidRPr="004065F3" w14:paraId="501F15D5" w14:textId="77777777">
        <w:trPr>
          <w:trHeight w:val="1026"/>
          <w:jc w:val="center"/>
        </w:trPr>
        <w:tc>
          <w:tcPr>
            <w:tcW w:w="838" w:type="dxa"/>
            <w:tcBorders>
              <w:top w:val="single" w:sz="4" w:space="0" w:color="auto"/>
              <w:bottom w:val="single" w:sz="4" w:space="0" w:color="auto"/>
            </w:tcBorders>
            <w:vAlign w:val="center"/>
          </w:tcPr>
          <w:p w14:paraId="185E6F9B" w14:textId="77777777" w:rsidR="00F22A70" w:rsidRPr="004065F3" w:rsidRDefault="00F671D5">
            <w:pPr>
              <w:pStyle w:val="af7"/>
              <w:ind w:right="264"/>
              <w:jc w:val="center"/>
              <w:rPr>
                <w:rFonts w:ascii="仿宋" w:eastAsia="仿宋" w:hAnsi="仿宋" w:cs="Times New Roman"/>
                <w:kern w:val="2"/>
                <w:sz w:val="21"/>
                <w:szCs w:val="21"/>
              </w:rPr>
            </w:pPr>
            <w:r w:rsidRPr="004065F3">
              <w:rPr>
                <w:rFonts w:ascii="仿宋" w:eastAsia="仿宋" w:hAnsi="仿宋" w:cs="Times New Roman" w:hint="eastAsia"/>
                <w:kern w:val="2"/>
                <w:sz w:val="21"/>
                <w:szCs w:val="21"/>
              </w:rPr>
              <w:t>9</w:t>
            </w:r>
          </w:p>
        </w:tc>
        <w:tc>
          <w:tcPr>
            <w:tcW w:w="2552" w:type="dxa"/>
            <w:vAlign w:val="center"/>
          </w:tcPr>
          <w:p w14:paraId="79EC3E9C" w14:textId="77777777" w:rsidR="00F22A70" w:rsidRPr="004065F3" w:rsidRDefault="00F671D5">
            <w:pPr>
              <w:ind w:firstLineChars="50" w:firstLine="105"/>
              <w:jc w:val="center"/>
              <w:rPr>
                <w:rFonts w:ascii="仿宋" w:eastAsia="仿宋" w:hAnsi="仿宋"/>
                <w:szCs w:val="21"/>
              </w:rPr>
            </w:pPr>
            <w:r w:rsidRPr="004065F3">
              <w:rPr>
                <w:rFonts w:ascii="仿宋" w:eastAsia="仿宋" w:hAnsi="仿宋" w:hint="eastAsia"/>
                <w:szCs w:val="21"/>
              </w:rPr>
              <w:t>合同分包</w:t>
            </w:r>
          </w:p>
          <w:p w14:paraId="772AD470" w14:textId="77777777" w:rsidR="00F22A70" w:rsidRPr="004065F3" w:rsidRDefault="00F671D5">
            <w:pPr>
              <w:ind w:firstLineChars="50" w:firstLine="105"/>
              <w:jc w:val="center"/>
              <w:rPr>
                <w:rFonts w:ascii="仿宋" w:eastAsia="仿宋" w:hAnsi="仿宋"/>
                <w:szCs w:val="21"/>
              </w:rPr>
            </w:pPr>
            <w:r w:rsidRPr="004065F3">
              <w:rPr>
                <w:rFonts w:ascii="仿宋" w:eastAsia="仿宋" w:hAnsi="仿宋" w:hint="eastAsia"/>
                <w:szCs w:val="21"/>
              </w:rPr>
              <w:t>（实质性要求）</w:t>
            </w:r>
          </w:p>
        </w:tc>
        <w:tc>
          <w:tcPr>
            <w:tcW w:w="6273" w:type="dxa"/>
            <w:vAlign w:val="center"/>
          </w:tcPr>
          <w:p w14:paraId="75890EF7" w14:textId="028804E2" w:rsidR="00F22A70" w:rsidRPr="004065F3" w:rsidRDefault="00F671D5" w:rsidP="006A387F">
            <w:pPr>
              <w:pStyle w:val="af7"/>
              <w:spacing w:line="360" w:lineRule="auto"/>
              <w:ind w:firstLineChars="100" w:firstLine="240"/>
              <w:jc w:val="both"/>
              <w:rPr>
                <w:rFonts w:ascii="仿宋" w:eastAsia="仿宋" w:hAnsi="仿宋" w:cs="Times New Roman"/>
                <w:kern w:val="2"/>
                <w:sz w:val="21"/>
                <w:szCs w:val="21"/>
              </w:rPr>
            </w:pPr>
            <w:r w:rsidRPr="004065F3">
              <w:rPr>
                <w:rFonts w:ascii="Segoe UI Symbol" w:eastAsia="仿宋" w:hAnsi="Segoe UI Symbol" w:cs="Segoe UI Symbol"/>
                <w:kern w:val="2"/>
              </w:rPr>
              <w:t>☑</w:t>
            </w:r>
            <w:r w:rsidRPr="004065F3">
              <w:rPr>
                <w:rFonts w:ascii="仿宋" w:eastAsia="仿宋" w:hAnsi="仿宋" w:cs="Times New Roman" w:hint="eastAsia"/>
                <w:b/>
                <w:kern w:val="2"/>
                <w:sz w:val="21"/>
                <w:szCs w:val="21"/>
              </w:rPr>
              <w:t>本项目不接受合同分包。</w:t>
            </w:r>
          </w:p>
        </w:tc>
      </w:tr>
      <w:tr w:rsidR="004065F3" w:rsidRPr="004065F3" w14:paraId="2D115F5A" w14:textId="77777777">
        <w:trPr>
          <w:trHeight w:val="1026"/>
          <w:jc w:val="center"/>
        </w:trPr>
        <w:tc>
          <w:tcPr>
            <w:tcW w:w="838" w:type="dxa"/>
            <w:tcBorders>
              <w:top w:val="single" w:sz="4" w:space="0" w:color="auto"/>
              <w:bottom w:val="single" w:sz="4" w:space="0" w:color="auto"/>
            </w:tcBorders>
            <w:vAlign w:val="center"/>
          </w:tcPr>
          <w:p w14:paraId="539571FB" w14:textId="77777777" w:rsidR="006A387F" w:rsidRPr="004065F3" w:rsidRDefault="006A387F" w:rsidP="006A387F">
            <w:pPr>
              <w:pStyle w:val="af7"/>
              <w:ind w:right="264"/>
              <w:jc w:val="center"/>
              <w:rPr>
                <w:rFonts w:ascii="仿宋" w:eastAsia="仿宋" w:hAnsi="仿宋" w:cs="Times New Roman"/>
                <w:kern w:val="2"/>
                <w:sz w:val="21"/>
                <w:szCs w:val="21"/>
              </w:rPr>
            </w:pPr>
            <w:r w:rsidRPr="004065F3">
              <w:rPr>
                <w:rFonts w:ascii="仿宋" w:eastAsia="仿宋" w:hAnsi="仿宋" w:cs="Times New Roman" w:hint="eastAsia"/>
                <w:kern w:val="2"/>
                <w:sz w:val="21"/>
                <w:szCs w:val="21"/>
              </w:rPr>
              <w:t>10</w:t>
            </w:r>
          </w:p>
        </w:tc>
        <w:tc>
          <w:tcPr>
            <w:tcW w:w="2552" w:type="dxa"/>
            <w:tcBorders>
              <w:top w:val="single" w:sz="4" w:space="0" w:color="auto"/>
              <w:bottom w:val="single" w:sz="4" w:space="0" w:color="auto"/>
            </w:tcBorders>
            <w:vAlign w:val="center"/>
          </w:tcPr>
          <w:p w14:paraId="27428FB7" w14:textId="77777777" w:rsidR="006A387F" w:rsidRPr="004065F3" w:rsidRDefault="006A387F" w:rsidP="006A387F">
            <w:pPr>
              <w:pStyle w:val="af7"/>
              <w:jc w:val="center"/>
              <w:rPr>
                <w:rFonts w:ascii="仿宋" w:eastAsia="仿宋" w:hAnsi="仿宋" w:cs="Times New Roman"/>
                <w:kern w:val="2"/>
                <w:sz w:val="21"/>
                <w:szCs w:val="21"/>
              </w:rPr>
            </w:pPr>
            <w:r w:rsidRPr="004065F3">
              <w:rPr>
                <w:rFonts w:ascii="仿宋" w:eastAsia="仿宋" w:hAnsi="仿宋" w:cs="Times New Roman" w:hint="eastAsia"/>
                <w:b/>
                <w:bCs/>
                <w:kern w:val="2"/>
                <w:sz w:val="21"/>
                <w:szCs w:val="21"/>
              </w:rPr>
              <w:t>采购项目具体事项/采购文件内容咨询</w:t>
            </w:r>
          </w:p>
        </w:tc>
        <w:tc>
          <w:tcPr>
            <w:tcW w:w="6273" w:type="dxa"/>
            <w:tcBorders>
              <w:top w:val="single" w:sz="4" w:space="0" w:color="auto"/>
              <w:bottom w:val="single" w:sz="4" w:space="0" w:color="auto"/>
            </w:tcBorders>
            <w:vAlign w:val="center"/>
          </w:tcPr>
          <w:p w14:paraId="49BF066A" w14:textId="77777777" w:rsidR="006A387F" w:rsidRPr="004065F3" w:rsidRDefault="006A387F" w:rsidP="006A387F">
            <w:pPr>
              <w:spacing w:line="340" w:lineRule="exact"/>
              <w:ind w:rightChars="50" w:right="105"/>
              <w:jc w:val="left"/>
              <w:rPr>
                <w:rFonts w:ascii="仿宋" w:eastAsia="仿宋" w:hAnsi="仿宋"/>
                <w:szCs w:val="21"/>
              </w:rPr>
            </w:pPr>
            <w:r w:rsidRPr="004065F3">
              <w:rPr>
                <w:rFonts w:ascii="仿宋" w:eastAsia="仿宋" w:hAnsi="仿宋" w:hint="eastAsia"/>
                <w:szCs w:val="21"/>
              </w:rPr>
              <w:t>联 系 人：胡女士</w:t>
            </w:r>
          </w:p>
          <w:p w14:paraId="15E92A88" w14:textId="4065E40E" w:rsidR="006A387F" w:rsidRPr="004065F3" w:rsidRDefault="006A387F" w:rsidP="006A387F">
            <w:pPr>
              <w:spacing w:line="340" w:lineRule="exact"/>
              <w:ind w:rightChars="50" w:right="105"/>
              <w:jc w:val="left"/>
              <w:rPr>
                <w:rFonts w:ascii="仿宋" w:eastAsia="仿宋" w:hAnsi="仿宋"/>
                <w:szCs w:val="21"/>
              </w:rPr>
            </w:pPr>
            <w:r w:rsidRPr="004065F3">
              <w:rPr>
                <w:rFonts w:ascii="仿宋" w:eastAsia="仿宋" w:hAnsi="仿宋" w:hint="eastAsia"/>
                <w:szCs w:val="21"/>
              </w:rPr>
              <w:t>联系电话： 13028195563</w:t>
            </w:r>
          </w:p>
        </w:tc>
      </w:tr>
      <w:tr w:rsidR="004065F3" w:rsidRPr="004065F3" w14:paraId="36F9C49B" w14:textId="77777777">
        <w:trPr>
          <w:trHeight w:val="834"/>
          <w:jc w:val="center"/>
        </w:trPr>
        <w:tc>
          <w:tcPr>
            <w:tcW w:w="838" w:type="dxa"/>
            <w:tcBorders>
              <w:top w:val="single" w:sz="4" w:space="0" w:color="auto"/>
              <w:bottom w:val="single" w:sz="4" w:space="0" w:color="auto"/>
            </w:tcBorders>
            <w:vAlign w:val="center"/>
          </w:tcPr>
          <w:p w14:paraId="0E83BF2A" w14:textId="77777777" w:rsidR="006A387F" w:rsidRPr="004065F3" w:rsidRDefault="006A387F" w:rsidP="006A387F">
            <w:pPr>
              <w:pStyle w:val="af7"/>
              <w:spacing w:before="72" w:after="72"/>
              <w:ind w:right="264"/>
              <w:jc w:val="center"/>
              <w:rPr>
                <w:rFonts w:ascii="仿宋" w:eastAsia="仿宋" w:hAnsi="仿宋" w:cs="Times New Roman"/>
                <w:kern w:val="2"/>
                <w:sz w:val="21"/>
                <w:szCs w:val="21"/>
              </w:rPr>
            </w:pPr>
            <w:r w:rsidRPr="004065F3">
              <w:rPr>
                <w:rFonts w:ascii="仿宋" w:eastAsia="仿宋" w:hAnsi="仿宋" w:cs="Times New Roman" w:hint="eastAsia"/>
                <w:kern w:val="2"/>
                <w:sz w:val="21"/>
                <w:szCs w:val="21"/>
              </w:rPr>
              <w:t>11</w:t>
            </w:r>
          </w:p>
        </w:tc>
        <w:tc>
          <w:tcPr>
            <w:tcW w:w="2552" w:type="dxa"/>
            <w:tcBorders>
              <w:top w:val="single" w:sz="4" w:space="0" w:color="auto"/>
              <w:bottom w:val="single" w:sz="4" w:space="0" w:color="auto"/>
            </w:tcBorders>
            <w:vAlign w:val="center"/>
          </w:tcPr>
          <w:p w14:paraId="6F495BF6" w14:textId="77777777" w:rsidR="006A387F" w:rsidRPr="004065F3" w:rsidRDefault="006A387F" w:rsidP="006A387F">
            <w:pPr>
              <w:pStyle w:val="af7"/>
              <w:jc w:val="center"/>
              <w:rPr>
                <w:rFonts w:ascii="仿宋" w:eastAsia="仿宋" w:hAnsi="仿宋" w:cs="Times New Roman"/>
                <w:kern w:val="2"/>
                <w:sz w:val="21"/>
                <w:szCs w:val="21"/>
              </w:rPr>
            </w:pPr>
            <w:r w:rsidRPr="004065F3">
              <w:rPr>
                <w:rFonts w:ascii="仿宋" w:eastAsia="仿宋" w:hAnsi="仿宋" w:cs="Times New Roman" w:hint="eastAsia"/>
                <w:kern w:val="2"/>
                <w:sz w:val="21"/>
                <w:szCs w:val="21"/>
              </w:rPr>
              <w:t>开标、评标工作咨询</w:t>
            </w:r>
          </w:p>
        </w:tc>
        <w:tc>
          <w:tcPr>
            <w:tcW w:w="6273" w:type="dxa"/>
            <w:tcBorders>
              <w:top w:val="single" w:sz="4" w:space="0" w:color="auto"/>
              <w:bottom w:val="single" w:sz="4" w:space="0" w:color="auto"/>
            </w:tcBorders>
            <w:vAlign w:val="center"/>
          </w:tcPr>
          <w:p w14:paraId="0A2982F1" w14:textId="77777777" w:rsidR="006A387F" w:rsidRPr="004065F3" w:rsidRDefault="006A387F" w:rsidP="006A387F">
            <w:pPr>
              <w:spacing w:line="340" w:lineRule="exact"/>
              <w:ind w:rightChars="50" w:right="105"/>
              <w:jc w:val="left"/>
              <w:rPr>
                <w:rFonts w:ascii="仿宋" w:eastAsia="仿宋" w:hAnsi="仿宋"/>
                <w:szCs w:val="21"/>
              </w:rPr>
            </w:pPr>
            <w:r w:rsidRPr="004065F3">
              <w:rPr>
                <w:rFonts w:ascii="仿宋" w:eastAsia="仿宋" w:hAnsi="仿宋" w:hint="eastAsia"/>
                <w:szCs w:val="21"/>
              </w:rPr>
              <w:t>联 系 人：胡女士</w:t>
            </w:r>
          </w:p>
          <w:p w14:paraId="4FB03BFA" w14:textId="7591064E" w:rsidR="006A387F" w:rsidRPr="004065F3" w:rsidRDefault="006A387F" w:rsidP="006A387F">
            <w:pPr>
              <w:spacing w:line="340" w:lineRule="exact"/>
              <w:ind w:rightChars="50" w:right="105"/>
              <w:jc w:val="left"/>
              <w:rPr>
                <w:rFonts w:ascii="仿宋" w:eastAsia="仿宋" w:hAnsi="仿宋"/>
                <w:szCs w:val="21"/>
              </w:rPr>
            </w:pPr>
            <w:r w:rsidRPr="004065F3">
              <w:rPr>
                <w:rFonts w:ascii="仿宋" w:eastAsia="仿宋" w:hAnsi="仿宋" w:hint="eastAsia"/>
                <w:szCs w:val="21"/>
              </w:rPr>
              <w:lastRenderedPageBreak/>
              <w:t>联系电话： 13028195563</w:t>
            </w:r>
          </w:p>
        </w:tc>
      </w:tr>
      <w:tr w:rsidR="004065F3" w:rsidRPr="004065F3" w14:paraId="556E4D06" w14:textId="77777777">
        <w:trPr>
          <w:trHeight w:val="23"/>
          <w:jc w:val="center"/>
        </w:trPr>
        <w:tc>
          <w:tcPr>
            <w:tcW w:w="838" w:type="dxa"/>
            <w:tcBorders>
              <w:top w:val="single" w:sz="4" w:space="0" w:color="auto"/>
            </w:tcBorders>
            <w:vAlign w:val="center"/>
          </w:tcPr>
          <w:p w14:paraId="26F83F88" w14:textId="77777777" w:rsidR="00F22A70" w:rsidRPr="004065F3" w:rsidRDefault="00F671D5">
            <w:pPr>
              <w:pStyle w:val="af7"/>
              <w:ind w:right="264"/>
              <w:jc w:val="center"/>
              <w:rPr>
                <w:rFonts w:ascii="仿宋" w:eastAsia="仿宋" w:hAnsi="仿宋" w:cs="Times New Roman"/>
                <w:kern w:val="2"/>
                <w:sz w:val="21"/>
                <w:szCs w:val="21"/>
              </w:rPr>
            </w:pPr>
            <w:r w:rsidRPr="004065F3">
              <w:rPr>
                <w:rFonts w:ascii="仿宋" w:eastAsia="仿宋" w:hAnsi="仿宋" w:cs="Times New Roman" w:hint="eastAsia"/>
                <w:kern w:val="2"/>
                <w:sz w:val="21"/>
                <w:szCs w:val="21"/>
              </w:rPr>
              <w:lastRenderedPageBreak/>
              <w:t>12</w:t>
            </w:r>
          </w:p>
        </w:tc>
        <w:tc>
          <w:tcPr>
            <w:tcW w:w="2552" w:type="dxa"/>
            <w:tcBorders>
              <w:top w:val="single" w:sz="4" w:space="0" w:color="auto"/>
            </w:tcBorders>
            <w:vAlign w:val="center"/>
          </w:tcPr>
          <w:p w14:paraId="1CAA1A5A" w14:textId="77777777" w:rsidR="00F22A70" w:rsidRPr="004065F3" w:rsidRDefault="00F671D5">
            <w:pPr>
              <w:spacing w:line="340" w:lineRule="exact"/>
              <w:ind w:leftChars="50" w:left="105" w:rightChars="50" w:right="105"/>
              <w:jc w:val="center"/>
              <w:rPr>
                <w:rFonts w:ascii="仿宋" w:eastAsia="仿宋" w:hAnsi="仿宋"/>
                <w:szCs w:val="21"/>
              </w:rPr>
            </w:pPr>
            <w:r w:rsidRPr="004065F3">
              <w:rPr>
                <w:rFonts w:ascii="仿宋" w:eastAsia="仿宋" w:hAnsi="仿宋" w:hint="eastAsia"/>
                <w:szCs w:val="21"/>
              </w:rPr>
              <w:t>中标通知书领取</w:t>
            </w:r>
          </w:p>
        </w:tc>
        <w:tc>
          <w:tcPr>
            <w:tcW w:w="6273" w:type="dxa"/>
            <w:tcBorders>
              <w:top w:val="single" w:sz="4" w:space="0" w:color="auto"/>
            </w:tcBorders>
            <w:vAlign w:val="center"/>
          </w:tcPr>
          <w:p w14:paraId="44C1AF49" w14:textId="77777777" w:rsidR="00F22A70" w:rsidRPr="004065F3" w:rsidRDefault="00F671D5">
            <w:pPr>
              <w:rPr>
                <w:rFonts w:ascii="仿宋" w:eastAsia="仿宋" w:hAnsi="仿宋"/>
                <w:szCs w:val="21"/>
                <w:lang w:val="zh-CN"/>
              </w:rPr>
            </w:pPr>
            <w:r w:rsidRPr="004065F3">
              <w:rPr>
                <w:rFonts w:ascii="仿宋" w:eastAsia="仿宋" w:hAnsi="仿宋" w:hint="eastAsia"/>
                <w:szCs w:val="21"/>
                <w:lang w:val="zh-CN"/>
              </w:rPr>
              <w:t>在四川政府采购网公告中标结果同时发出中标通知书，中标供应商自行登录政府采购云平台下载中标通知书。</w:t>
            </w:r>
          </w:p>
        </w:tc>
      </w:tr>
      <w:tr w:rsidR="004065F3" w:rsidRPr="004065F3" w14:paraId="7804F0D8" w14:textId="77777777">
        <w:trPr>
          <w:trHeight w:val="23"/>
          <w:jc w:val="center"/>
        </w:trPr>
        <w:tc>
          <w:tcPr>
            <w:tcW w:w="838" w:type="dxa"/>
            <w:tcBorders>
              <w:top w:val="single" w:sz="4" w:space="0" w:color="auto"/>
            </w:tcBorders>
            <w:vAlign w:val="center"/>
          </w:tcPr>
          <w:p w14:paraId="038DC04A" w14:textId="77777777" w:rsidR="00F22A70" w:rsidRPr="004065F3" w:rsidRDefault="00F671D5">
            <w:pPr>
              <w:pStyle w:val="af7"/>
              <w:ind w:right="264"/>
              <w:jc w:val="center"/>
              <w:rPr>
                <w:rFonts w:ascii="仿宋" w:eastAsia="仿宋" w:hAnsi="仿宋" w:cs="Times New Roman"/>
                <w:kern w:val="2"/>
                <w:sz w:val="21"/>
                <w:szCs w:val="21"/>
              </w:rPr>
            </w:pPr>
            <w:r w:rsidRPr="004065F3">
              <w:rPr>
                <w:rFonts w:ascii="仿宋" w:eastAsia="仿宋" w:hAnsi="仿宋" w:cs="Times New Roman" w:hint="eastAsia"/>
                <w:kern w:val="2"/>
                <w:sz w:val="21"/>
                <w:szCs w:val="21"/>
              </w:rPr>
              <w:t>13</w:t>
            </w:r>
          </w:p>
        </w:tc>
        <w:tc>
          <w:tcPr>
            <w:tcW w:w="2552" w:type="dxa"/>
            <w:tcBorders>
              <w:top w:val="single" w:sz="4" w:space="0" w:color="auto"/>
            </w:tcBorders>
            <w:vAlign w:val="center"/>
          </w:tcPr>
          <w:p w14:paraId="701699F1" w14:textId="77777777" w:rsidR="00F22A70" w:rsidRPr="004065F3" w:rsidRDefault="00F671D5">
            <w:pPr>
              <w:pStyle w:val="af7"/>
              <w:jc w:val="center"/>
              <w:rPr>
                <w:rFonts w:ascii="仿宋" w:eastAsia="仿宋" w:hAnsi="仿宋" w:cs="Times New Roman"/>
                <w:kern w:val="2"/>
                <w:sz w:val="21"/>
                <w:szCs w:val="21"/>
              </w:rPr>
            </w:pPr>
            <w:r w:rsidRPr="004065F3">
              <w:rPr>
                <w:rFonts w:ascii="仿宋" w:eastAsia="仿宋" w:hAnsi="仿宋" w:cs="Times New Roman" w:hint="eastAsia"/>
                <w:kern w:val="2"/>
                <w:sz w:val="21"/>
                <w:szCs w:val="21"/>
              </w:rPr>
              <w:t>供应商询问</w:t>
            </w:r>
          </w:p>
        </w:tc>
        <w:tc>
          <w:tcPr>
            <w:tcW w:w="6273" w:type="dxa"/>
            <w:tcBorders>
              <w:top w:val="single" w:sz="4" w:space="0" w:color="auto"/>
            </w:tcBorders>
          </w:tcPr>
          <w:p w14:paraId="2E1CA232" w14:textId="77777777" w:rsidR="00F22A70" w:rsidRPr="004065F3" w:rsidRDefault="00F671D5">
            <w:pPr>
              <w:ind w:firstLineChars="50" w:firstLine="105"/>
              <w:rPr>
                <w:rFonts w:ascii="仿宋" w:eastAsia="仿宋" w:hAnsi="仿宋"/>
                <w:szCs w:val="21"/>
                <w:lang w:val="zh-CN"/>
              </w:rPr>
            </w:pPr>
            <w:r w:rsidRPr="004065F3">
              <w:rPr>
                <w:rFonts w:ascii="仿宋" w:eastAsia="仿宋" w:hAnsi="仿宋" w:hint="eastAsia"/>
                <w:szCs w:val="21"/>
                <w:lang w:val="zh-CN"/>
              </w:rPr>
              <w:t>根据委托代理协议约定，供应商询问由采购代理机构负责答复。</w:t>
            </w:r>
          </w:p>
          <w:p w14:paraId="1B872485" w14:textId="77777777" w:rsidR="00F22A70" w:rsidRPr="004065F3" w:rsidRDefault="00F671D5">
            <w:pPr>
              <w:ind w:firstLineChars="50" w:firstLine="105"/>
              <w:rPr>
                <w:rFonts w:ascii="仿宋" w:eastAsia="仿宋" w:hAnsi="仿宋"/>
                <w:szCs w:val="21"/>
                <w:lang w:val="zh-CN"/>
              </w:rPr>
            </w:pPr>
            <w:r w:rsidRPr="004065F3">
              <w:rPr>
                <w:rFonts w:ascii="仿宋" w:eastAsia="仿宋" w:hAnsi="仿宋" w:hint="eastAsia"/>
                <w:szCs w:val="21"/>
                <w:lang w:val="zh-CN"/>
              </w:rPr>
              <w:t>项目问题询问：</w:t>
            </w:r>
          </w:p>
          <w:p w14:paraId="7E6D5239" w14:textId="77777777" w:rsidR="006A387F" w:rsidRPr="004065F3" w:rsidRDefault="006A387F" w:rsidP="006A387F">
            <w:pPr>
              <w:ind w:firstLineChars="50" w:firstLine="105"/>
              <w:rPr>
                <w:rFonts w:ascii="仿宋" w:eastAsia="仿宋" w:hAnsi="仿宋"/>
                <w:szCs w:val="21"/>
                <w:lang w:val="zh-CN"/>
              </w:rPr>
            </w:pPr>
            <w:r w:rsidRPr="004065F3">
              <w:rPr>
                <w:rFonts w:ascii="仿宋" w:eastAsia="仿宋" w:hAnsi="仿宋" w:hint="eastAsia"/>
                <w:szCs w:val="21"/>
                <w:lang w:val="zh-CN"/>
              </w:rPr>
              <w:t>联 系 人：胡女士</w:t>
            </w:r>
          </w:p>
          <w:p w14:paraId="0D221858" w14:textId="42F85223" w:rsidR="00F22A70" w:rsidRPr="004065F3" w:rsidRDefault="006A387F" w:rsidP="006A387F">
            <w:pPr>
              <w:ind w:firstLineChars="50" w:firstLine="105"/>
              <w:rPr>
                <w:rFonts w:ascii="仿宋" w:eastAsia="仿宋" w:hAnsi="仿宋"/>
                <w:szCs w:val="21"/>
                <w:lang w:val="zh-CN"/>
              </w:rPr>
            </w:pPr>
            <w:r w:rsidRPr="004065F3">
              <w:rPr>
                <w:rFonts w:ascii="仿宋" w:eastAsia="仿宋" w:hAnsi="仿宋" w:hint="eastAsia"/>
                <w:szCs w:val="21"/>
                <w:lang w:val="zh-CN"/>
              </w:rPr>
              <w:t>联系电话： 13028195563</w:t>
            </w:r>
          </w:p>
          <w:p w14:paraId="700C991E" w14:textId="77777777" w:rsidR="00F22A70" w:rsidRPr="004065F3" w:rsidRDefault="00F671D5">
            <w:pPr>
              <w:ind w:firstLineChars="50" w:firstLine="105"/>
              <w:rPr>
                <w:rFonts w:ascii="仿宋" w:eastAsia="仿宋" w:hAnsi="仿宋"/>
                <w:szCs w:val="21"/>
                <w:lang w:val="zh-CN"/>
              </w:rPr>
            </w:pPr>
            <w:r w:rsidRPr="004065F3">
              <w:rPr>
                <w:rFonts w:ascii="仿宋" w:eastAsia="仿宋" w:hAnsi="仿宋" w:hint="eastAsia"/>
                <w:szCs w:val="21"/>
                <w:lang w:val="zh-CN"/>
              </w:rPr>
              <w:t>服务质量投诉：企业发展部 028-87793117</w:t>
            </w:r>
          </w:p>
          <w:p w14:paraId="2E5B1A19" w14:textId="77777777" w:rsidR="00F22A70" w:rsidRPr="004065F3" w:rsidRDefault="00F671D5">
            <w:pPr>
              <w:rPr>
                <w:rFonts w:ascii="仿宋" w:eastAsia="仿宋" w:hAnsi="仿宋"/>
                <w:szCs w:val="21"/>
              </w:rPr>
            </w:pPr>
            <w:r w:rsidRPr="004065F3">
              <w:rPr>
                <w:rFonts w:ascii="仿宋" w:eastAsia="仿宋" w:hAnsi="仿宋" w:hint="eastAsia"/>
                <w:szCs w:val="21"/>
                <w:lang w:val="zh-CN"/>
              </w:rPr>
              <w:t>递交地址：</w:t>
            </w:r>
            <w:r w:rsidRPr="004065F3">
              <w:rPr>
                <w:rFonts w:ascii="仿宋" w:eastAsia="仿宋" w:hAnsi="仿宋" w:hint="eastAsia"/>
                <w:szCs w:val="21"/>
              </w:rPr>
              <w:t>中国（四川）自由贸易试验区成都市高新区天府四街66号1栋17层</w:t>
            </w:r>
          </w:p>
        </w:tc>
      </w:tr>
      <w:tr w:rsidR="004065F3" w:rsidRPr="004065F3" w14:paraId="19078E4F" w14:textId="77777777">
        <w:trPr>
          <w:trHeight w:val="23"/>
          <w:jc w:val="center"/>
        </w:trPr>
        <w:tc>
          <w:tcPr>
            <w:tcW w:w="838" w:type="dxa"/>
            <w:vAlign w:val="center"/>
          </w:tcPr>
          <w:p w14:paraId="70987E69" w14:textId="77777777" w:rsidR="00F22A70" w:rsidRPr="004065F3" w:rsidRDefault="00F671D5">
            <w:pPr>
              <w:pStyle w:val="af7"/>
              <w:ind w:right="264"/>
              <w:jc w:val="center"/>
              <w:rPr>
                <w:rFonts w:ascii="仿宋" w:eastAsia="仿宋" w:hAnsi="仿宋" w:cs="Times New Roman"/>
                <w:kern w:val="2"/>
                <w:sz w:val="21"/>
                <w:szCs w:val="21"/>
              </w:rPr>
            </w:pPr>
            <w:r w:rsidRPr="004065F3">
              <w:rPr>
                <w:rFonts w:ascii="仿宋" w:eastAsia="仿宋" w:hAnsi="仿宋" w:cs="Times New Roman" w:hint="eastAsia"/>
                <w:kern w:val="2"/>
                <w:sz w:val="21"/>
                <w:szCs w:val="21"/>
              </w:rPr>
              <w:t>14</w:t>
            </w:r>
          </w:p>
        </w:tc>
        <w:tc>
          <w:tcPr>
            <w:tcW w:w="2552" w:type="dxa"/>
            <w:vAlign w:val="center"/>
          </w:tcPr>
          <w:p w14:paraId="25366A5F" w14:textId="77777777" w:rsidR="00F22A70" w:rsidRPr="004065F3" w:rsidRDefault="00F671D5">
            <w:pPr>
              <w:pStyle w:val="af7"/>
              <w:jc w:val="center"/>
              <w:rPr>
                <w:rFonts w:ascii="仿宋" w:eastAsia="仿宋" w:hAnsi="仿宋" w:cs="Times New Roman"/>
                <w:kern w:val="2"/>
                <w:sz w:val="21"/>
                <w:szCs w:val="21"/>
              </w:rPr>
            </w:pPr>
            <w:r w:rsidRPr="004065F3">
              <w:rPr>
                <w:rFonts w:ascii="仿宋" w:eastAsia="仿宋" w:hAnsi="仿宋" w:cs="Times New Roman" w:hint="eastAsia"/>
                <w:kern w:val="2"/>
                <w:sz w:val="21"/>
                <w:szCs w:val="21"/>
              </w:rPr>
              <w:t>供应商质疑</w:t>
            </w:r>
          </w:p>
        </w:tc>
        <w:tc>
          <w:tcPr>
            <w:tcW w:w="6273" w:type="dxa"/>
            <w:vAlign w:val="center"/>
          </w:tcPr>
          <w:p w14:paraId="339B8B77" w14:textId="77777777" w:rsidR="00F22A70" w:rsidRPr="004065F3" w:rsidRDefault="00F671D5">
            <w:pPr>
              <w:spacing w:line="340" w:lineRule="exact"/>
              <w:ind w:rightChars="50" w:right="105"/>
              <w:jc w:val="left"/>
              <w:rPr>
                <w:rFonts w:ascii="仿宋" w:eastAsia="仿宋" w:hAnsi="仿宋"/>
                <w:szCs w:val="21"/>
              </w:rPr>
            </w:pPr>
            <w:r w:rsidRPr="004065F3">
              <w:rPr>
                <w:rFonts w:ascii="仿宋" w:eastAsia="仿宋" w:hAnsi="仿宋" w:hint="eastAsia"/>
                <w:szCs w:val="21"/>
              </w:rPr>
              <w:t>根据委托代理协议约定，供应商质疑由采购代理机构负责答复。</w:t>
            </w:r>
          </w:p>
          <w:p w14:paraId="71421C9C" w14:textId="77777777" w:rsidR="00F22A70" w:rsidRPr="004065F3" w:rsidRDefault="00F671D5">
            <w:pPr>
              <w:spacing w:line="340" w:lineRule="exact"/>
              <w:ind w:rightChars="50" w:right="105"/>
              <w:jc w:val="left"/>
              <w:rPr>
                <w:rFonts w:ascii="仿宋" w:eastAsia="仿宋" w:hAnsi="仿宋"/>
                <w:szCs w:val="21"/>
              </w:rPr>
            </w:pPr>
            <w:r w:rsidRPr="004065F3">
              <w:rPr>
                <w:rFonts w:ascii="仿宋" w:eastAsia="仿宋" w:hAnsi="仿宋" w:hint="eastAsia"/>
                <w:szCs w:val="21"/>
              </w:rPr>
              <w:t>联系方式：质量技术部 028-87797776转820/725。</w:t>
            </w:r>
          </w:p>
          <w:p w14:paraId="10507859" w14:textId="77777777" w:rsidR="00F22A70" w:rsidRPr="004065F3" w:rsidRDefault="00F671D5">
            <w:pPr>
              <w:spacing w:line="340" w:lineRule="exact"/>
              <w:ind w:rightChars="50" w:right="105"/>
              <w:jc w:val="left"/>
              <w:rPr>
                <w:rFonts w:ascii="仿宋" w:eastAsia="仿宋" w:hAnsi="仿宋"/>
                <w:szCs w:val="21"/>
              </w:rPr>
            </w:pPr>
            <w:r w:rsidRPr="004065F3">
              <w:rPr>
                <w:rFonts w:ascii="仿宋" w:eastAsia="仿宋" w:hAnsi="仿宋" w:hint="eastAsia"/>
                <w:szCs w:val="21"/>
                <w:lang w:val="zh-CN"/>
              </w:rPr>
              <w:t>递交地址</w:t>
            </w:r>
            <w:r w:rsidRPr="004065F3">
              <w:rPr>
                <w:rFonts w:ascii="仿宋" w:eastAsia="仿宋" w:hAnsi="仿宋" w:hint="eastAsia"/>
                <w:szCs w:val="21"/>
              </w:rPr>
              <w:t>：中国（四川）自由贸易试验区成都市高新区天府四街66号1栋17层</w:t>
            </w:r>
          </w:p>
          <w:p w14:paraId="7A25A28E" w14:textId="77777777" w:rsidR="00F22A70" w:rsidRPr="004065F3" w:rsidRDefault="00F671D5">
            <w:pPr>
              <w:spacing w:line="340" w:lineRule="exact"/>
              <w:ind w:rightChars="50" w:right="105"/>
              <w:jc w:val="left"/>
              <w:rPr>
                <w:rFonts w:ascii="仿宋" w:eastAsia="仿宋" w:hAnsi="仿宋"/>
                <w:szCs w:val="21"/>
              </w:rPr>
            </w:pPr>
            <w:r w:rsidRPr="004065F3">
              <w:rPr>
                <w:rFonts w:ascii="仿宋" w:eastAsia="仿宋" w:hAnsi="仿宋" w:hint="eastAsia"/>
                <w:szCs w:val="21"/>
              </w:rPr>
              <w:t>质疑提出时间：1.对采购文件内容的质疑，在获取采购文件之日起七个工作日内。2.对采购过程质疑时间：为各采购程序环节结束之日起七个工作日内。3.对采购结果提出质疑时间：为成交结果公告期限界满之日起七个工作日内。</w:t>
            </w:r>
          </w:p>
          <w:p w14:paraId="10DA1295" w14:textId="77777777" w:rsidR="00F22A70" w:rsidRPr="004065F3" w:rsidRDefault="00F671D5">
            <w:pPr>
              <w:spacing w:line="340" w:lineRule="exact"/>
              <w:ind w:rightChars="50" w:right="105"/>
              <w:jc w:val="left"/>
              <w:rPr>
                <w:rFonts w:ascii="仿宋" w:eastAsia="仿宋" w:hAnsi="仿宋"/>
                <w:szCs w:val="21"/>
              </w:rPr>
            </w:pPr>
            <w:r w:rsidRPr="004065F3">
              <w:rPr>
                <w:rFonts w:ascii="仿宋" w:eastAsia="仿宋" w:hAnsi="仿宋" w:hint="eastAsia"/>
                <w:szCs w:val="21"/>
              </w:rPr>
              <w:t>注：根据《中华人民共和国政府采购法》等规定，供应商质疑不得超出采购文件、采购过程、采购结果的范围, 供应商针对同一采购程序环节的质疑应在法定质疑期内一次性提出。</w:t>
            </w:r>
          </w:p>
        </w:tc>
      </w:tr>
      <w:tr w:rsidR="004065F3" w:rsidRPr="004065F3" w14:paraId="6592B3C7" w14:textId="77777777">
        <w:trPr>
          <w:trHeight w:val="23"/>
          <w:jc w:val="center"/>
        </w:trPr>
        <w:tc>
          <w:tcPr>
            <w:tcW w:w="838" w:type="dxa"/>
            <w:vAlign w:val="center"/>
          </w:tcPr>
          <w:p w14:paraId="51EB3EAC" w14:textId="77777777" w:rsidR="00F22A70" w:rsidRPr="004065F3" w:rsidRDefault="00F22A70">
            <w:pPr>
              <w:ind w:firstLineChars="150" w:firstLine="315"/>
              <w:rPr>
                <w:rFonts w:ascii="仿宋" w:eastAsia="仿宋" w:hAnsi="仿宋"/>
                <w:szCs w:val="21"/>
              </w:rPr>
            </w:pPr>
          </w:p>
          <w:p w14:paraId="48D01B62" w14:textId="77777777" w:rsidR="00F22A70" w:rsidRPr="004065F3" w:rsidRDefault="00F671D5">
            <w:pPr>
              <w:ind w:firstLineChars="50" w:firstLine="105"/>
              <w:rPr>
                <w:rFonts w:ascii="仿宋" w:eastAsia="仿宋" w:hAnsi="仿宋"/>
                <w:szCs w:val="21"/>
              </w:rPr>
            </w:pPr>
            <w:r w:rsidRPr="004065F3">
              <w:rPr>
                <w:rFonts w:ascii="仿宋" w:eastAsia="仿宋" w:hAnsi="仿宋" w:hint="eastAsia"/>
                <w:szCs w:val="21"/>
              </w:rPr>
              <w:t>15</w:t>
            </w:r>
          </w:p>
        </w:tc>
        <w:tc>
          <w:tcPr>
            <w:tcW w:w="2552" w:type="dxa"/>
            <w:vAlign w:val="center"/>
          </w:tcPr>
          <w:p w14:paraId="72B762B4" w14:textId="77777777" w:rsidR="00F22A70" w:rsidRPr="004065F3" w:rsidRDefault="00F671D5">
            <w:pPr>
              <w:pStyle w:val="af7"/>
              <w:jc w:val="center"/>
              <w:rPr>
                <w:rFonts w:ascii="仿宋" w:eastAsia="仿宋" w:hAnsi="仿宋" w:cs="Times New Roman"/>
                <w:kern w:val="2"/>
                <w:sz w:val="21"/>
                <w:szCs w:val="21"/>
              </w:rPr>
            </w:pPr>
            <w:r w:rsidRPr="004065F3">
              <w:rPr>
                <w:rFonts w:ascii="仿宋" w:eastAsia="仿宋" w:hAnsi="仿宋" w:cs="Times New Roman" w:hint="eastAsia"/>
                <w:kern w:val="2"/>
                <w:sz w:val="21"/>
                <w:szCs w:val="21"/>
              </w:rPr>
              <w:t>供应</w:t>
            </w:r>
            <w:proofErr w:type="gramStart"/>
            <w:r w:rsidRPr="004065F3">
              <w:rPr>
                <w:rFonts w:ascii="仿宋" w:eastAsia="仿宋" w:hAnsi="仿宋" w:cs="Times New Roman" w:hint="eastAsia"/>
                <w:kern w:val="2"/>
                <w:sz w:val="21"/>
                <w:szCs w:val="21"/>
              </w:rPr>
              <w:t>商投诉</w:t>
            </w:r>
            <w:proofErr w:type="gramEnd"/>
          </w:p>
        </w:tc>
        <w:tc>
          <w:tcPr>
            <w:tcW w:w="6273" w:type="dxa"/>
          </w:tcPr>
          <w:p w14:paraId="0AEA631A" w14:textId="77777777" w:rsidR="006A387F" w:rsidRPr="004065F3" w:rsidRDefault="006A387F" w:rsidP="006A387F">
            <w:pPr>
              <w:spacing w:line="340" w:lineRule="exact"/>
              <w:ind w:rightChars="50" w:right="105"/>
              <w:rPr>
                <w:rFonts w:ascii="仿宋" w:eastAsia="仿宋" w:hAnsi="仿宋"/>
                <w:szCs w:val="21"/>
              </w:rPr>
            </w:pPr>
            <w:r w:rsidRPr="004065F3">
              <w:rPr>
                <w:rFonts w:ascii="仿宋" w:eastAsia="仿宋" w:hAnsi="仿宋" w:hint="eastAsia"/>
                <w:szCs w:val="21"/>
              </w:rPr>
              <w:t>投诉受理单位：本采购项目同级财政部门，即成都市财政局。</w:t>
            </w:r>
          </w:p>
          <w:p w14:paraId="5CE88DAC" w14:textId="77777777" w:rsidR="006A387F" w:rsidRPr="004065F3" w:rsidRDefault="006A387F" w:rsidP="006A387F">
            <w:pPr>
              <w:spacing w:line="340" w:lineRule="exact"/>
              <w:ind w:rightChars="50" w:right="105"/>
              <w:rPr>
                <w:rFonts w:ascii="仿宋" w:eastAsia="仿宋" w:hAnsi="仿宋"/>
                <w:szCs w:val="21"/>
              </w:rPr>
            </w:pPr>
            <w:r w:rsidRPr="004065F3">
              <w:rPr>
                <w:rFonts w:ascii="仿宋" w:eastAsia="仿宋" w:hAnsi="仿宋" w:hint="eastAsia"/>
                <w:szCs w:val="21"/>
              </w:rPr>
              <w:t>联系电话：028-61882648。</w:t>
            </w:r>
          </w:p>
          <w:p w14:paraId="45D70975" w14:textId="608FE649" w:rsidR="00F22A70" w:rsidRPr="004065F3" w:rsidRDefault="006A387F" w:rsidP="006A387F">
            <w:pPr>
              <w:spacing w:line="340" w:lineRule="exact"/>
              <w:ind w:rightChars="50" w:right="105"/>
              <w:jc w:val="left"/>
              <w:rPr>
                <w:rFonts w:ascii="仿宋" w:eastAsia="仿宋" w:hAnsi="仿宋"/>
                <w:szCs w:val="21"/>
              </w:rPr>
            </w:pPr>
            <w:r w:rsidRPr="004065F3">
              <w:rPr>
                <w:rFonts w:ascii="仿宋" w:eastAsia="仿宋" w:hAnsi="仿宋" w:hint="eastAsia"/>
                <w:szCs w:val="21"/>
              </w:rPr>
              <w:t>地址：成都市锦城大道366号。</w:t>
            </w:r>
          </w:p>
        </w:tc>
      </w:tr>
      <w:tr w:rsidR="004065F3" w:rsidRPr="004065F3" w14:paraId="212AA3B0" w14:textId="77777777">
        <w:trPr>
          <w:trHeight w:val="23"/>
          <w:jc w:val="center"/>
        </w:trPr>
        <w:tc>
          <w:tcPr>
            <w:tcW w:w="838" w:type="dxa"/>
            <w:vAlign w:val="center"/>
          </w:tcPr>
          <w:p w14:paraId="4807D72C" w14:textId="77777777" w:rsidR="00F22A70" w:rsidRPr="004065F3" w:rsidRDefault="00F671D5">
            <w:pPr>
              <w:ind w:firstLineChars="50" w:firstLine="105"/>
              <w:rPr>
                <w:rFonts w:ascii="仿宋" w:eastAsia="仿宋" w:hAnsi="仿宋"/>
                <w:szCs w:val="21"/>
              </w:rPr>
            </w:pPr>
            <w:r w:rsidRPr="004065F3">
              <w:rPr>
                <w:rFonts w:ascii="仿宋" w:eastAsia="仿宋" w:hAnsi="仿宋" w:hint="eastAsia"/>
                <w:szCs w:val="21"/>
              </w:rPr>
              <w:t>16</w:t>
            </w:r>
          </w:p>
        </w:tc>
        <w:tc>
          <w:tcPr>
            <w:tcW w:w="2552" w:type="dxa"/>
            <w:tcBorders>
              <w:right w:val="single" w:sz="4" w:space="0" w:color="auto"/>
            </w:tcBorders>
          </w:tcPr>
          <w:p w14:paraId="6FD692D1" w14:textId="77777777" w:rsidR="00F22A70" w:rsidRPr="004065F3" w:rsidRDefault="00F671D5">
            <w:pPr>
              <w:ind w:firstLineChars="50" w:firstLine="105"/>
              <w:jc w:val="center"/>
              <w:rPr>
                <w:rFonts w:ascii="仿宋" w:eastAsia="仿宋" w:hAnsi="仿宋"/>
                <w:szCs w:val="21"/>
              </w:rPr>
            </w:pPr>
            <w:r w:rsidRPr="004065F3">
              <w:rPr>
                <w:rFonts w:ascii="仿宋" w:eastAsia="仿宋" w:hAnsi="仿宋" w:hint="eastAsia"/>
                <w:szCs w:val="21"/>
              </w:rPr>
              <w:t>政府采购合同</w:t>
            </w:r>
          </w:p>
          <w:p w14:paraId="15CB41FB" w14:textId="77777777" w:rsidR="00F22A70" w:rsidRPr="004065F3" w:rsidRDefault="00F671D5">
            <w:pPr>
              <w:ind w:firstLineChars="50" w:firstLine="105"/>
              <w:jc w:val="center"/>
              <w:rPr>
                <w:rFonts w:ascii="仿宋" w:eastAsia="仿宋" w:hAnsi="仿宋"/>
                <w:szCs w:val="21"/>
              </w:rPr>
            </w:pPr>
            <w:r w:rsidRPr="004065F3">
              <w:rPr>
                <w:rFonts w:ascii="仿宋" w:eastAsia="仿宋" w:hAnsi="仿宋" w:hint="eastAsia"/>
                <w:szCs w:val="21"/>
              </w:rPr>
              <w:t>公告备案</w:t>
            </w:r>
          </w:p>
        </w:tc>
        <w:tc>
          <w:tcPr>
            <w:tcW w:w="6273" w:type="dxa"/>
            <w:tcBorders>
              <w:left w:val="single" w:sz="4" w:space="0" w:color="auto"/>
            </w:tcBorders>
          </w:tcPr>
          <w:p w14:paraId="31AEFCF2" w14:textId="77777777" w:rsidR="00F22A70" w:rsidRPr="004065F3" w:rsidRDefault="00F671D5">
            <w:pPr>
              <w:rPr>
                <w:rFonts w:ascii="仿宋" w:eastAsia="仿宋" w:hAnsi="仿宋"/>
                <w:szCs w:val="21"/>
              </w:rPr>
            </w:pPr>
            <w:bookmarkStart w:id="29" w:name="PO_默认文件内容_38"/>
            <w:r w:rsidRPr="004065F3">
              <w:rPr>
                <w:rFonts w:ascii="仿宋" w:eastAsia="仿宋" w:hAnsi="仿宋" w:hint="eastAsia"/>
                <w:szCs w:val="21"/>
              </w:rPr>
              <w:t>政府采购合同签订之日起2个工作日内，采购人应将政府采购合同在四川政府采购网公告；政府采购合同签订之日起七个工作日内，政府采购合同将向本采购项目同级财政部门备案</w:t>
            </w:r>
            <w:r w:rsidRPr="004065F3">
              <w:rPr>
                <w:rFonts w:ascii="仿宋" w:eastAsia="仿宋" w:hAnsi="仿宋" w:hint="eastAsia"/>
                <w:szCs w:val="21"/>
                <w:lang w:val="zh-CN"/>
              </w:rPr>
              <w:t>。</w:t>
            </w:r>
            <w:bookmarkEnd w:id="29"/>
          </w:p>
        </w:tc>
      </w:tr>
      <w:tr w:rsidR="004065F3" w:rsidRPr="004065F3" w14:paraId="09F77907" w14:textId="77777777">
        <w:trPr>
          <w:trHeight w:val="7950"/>
          <w:jc w:val="center"/>
        </w:trPr>
        <w:tc>
          <w:tcPr>
            <w:tcW w:w="838" w:type="dxa"/>
            <w:vAlign w:val="center"/>
          </w:tcPr>
          <w:p w14:paraId="7BD64D42" w14:textId="77777777" w:rsidR="00F22A70" w:rsidRPr="004065F3" w:rsidRDefault="00F671D5">
            <w:pPr>
              <w:ind w:firstLineChars="50" w:firstLine="105"/>
              <w:rPr>
                <w:rFonts w:ascii="仿宋" w:eastAsia="仿宋" w:hAnsi="仿宋"/>
                <w:szCs w:val="21"/>
              </w:rPr>
            </w:pPr>
            <w:r w:rsidRPr="004065F3">
              <w:rPr>
                <w:rFonts w:ascii="仿宋" w:eastAsia="仿宋" w:hAnsi="仿宋" w:hint="eastAsia"/>
                <w:szCs w:val="21"/>
              </w:rPr>
              <w:lastRenderedPageBreak/>
              <w:t>17</w:t>
            </w:r>
          </w:p>
        </w:tc>
        <w:tc>
          <w:tcPr>
            <w:tcW w:w="2552" w:type="dxa"/>
            <w:tcBorders>
              <w:right w:val="single" w:sz="4" w:space="0" w:color="auto"/>
            </w:tcBorders>
            <w:vAlign w:val="center"/>
          </w:tcPr>
          <w:p w14:paraId="675ED143" w14:textId="77777777" w:rsidR="00F22A70" w:rsidRPr="004065F3" w:rsidRDefault="00F671D5">
            <w:pPr>
              <w:pStyle w:val="af7"/>
              <w:ind w:left="96"/>
              <w:jc w:val="center"/>
              <w:rPr>
                <w:rFonts w:ascii="仿宋" w:eastAsia="仿宋" w:hAnsi="仿宋"/>
                <w:sz w:val="21"/>
                <w:szCs w:val="21"/>
              </w:rPr>
            </w:pPr>
            <w:r w:rsidRPr="004065F3">
              <w:rPr>
                <w:rFonts w:ascii="仿宋" w:eastAsia="仿宋" w:hAnsi="仿宋" w:hint="eastAsia"/>
                <w:sz w:val="21"/>
                <w:szCs w:val="21"/>
                <w:lang w:val="zh-CN"/>
              </w:rPr>
              <w:t>招标服务费</w:t>
            </w:r>
          </w:p>
        </w:tc>
        <w:tc>
          <w:tcPr>
            <w:tcW w:w="6273" w:type="dxa"/>
            <w:tcBorders>
              <w:left w:val="single" w:sz="4" w:space="0" w:color="auto"/>
            </w:tcBorders>
            <w:vAlign w:val="center"/>
          </w:tcPr>
          <w:p w14:paraId="3B8EF3F2" w14:textId="77777777" w:rsidR="00F22A70" w:rsidRPr="004065F3" w:rsidRDefault="00F671D5">
            <w:pPr>
              <w:pStyle w:val="af7"/>
              <w:rPr>
                <w:rFonts w:ascii="仿宋" w:eastAsia="仿宋" w:hAnsi="仿宋"/>
                <w:sz w:val="21"/>
                <w:szCs w:val="21"/>
                <w:lang w:val="zh-CN"/>
              </w:rPr>
            </w:pPr>
            <w:bookmarkStart w:id="30" w:name="PO_默认文件内容_8"/>
            <w:r w:rsidRPr="004065F3">
              <w:rPr>
                <w:rFonts w:ascii="仿宋" w:eastAsia="仿宋" w:hAnsi="仿宋" w:hint="eastAsia"/>
                <w:sz w:val="21"/>
                <w:szCs w:val="21"/>
                <w:lang w:val="zh-CN"/>
              </w:rPr>
              <w:t>依照成本加合理利润的原则,以中标金额作为计算基数,</w:t>
            </w:r>
            <w:r w:rsidRPr="004065F3">
              <w:rPr>
                <w:rFonts w:hint="eastAsia"/>
              </w:rPr>
              <w:t xml:space="preserve"> </w:t>
            </w:r>
            <w:r w:rsidRPr="004065F3">
              <w:rPr>
                <w:rFonts w:ascii="仿宋" w:eastAsia="仿宋" w:hAnsi="仿宋" w:hint="eastAsia"/>
                <w:sz w:val="21"/>
                <w:szCs w:val="21"/>
                <w:lang w:val="zh-CN"/>
              </w:rPr>
              <w:t>按下列收费标准</w:t>
            </w:r>
            <w:bookmarkEnd w:id="30"/>
            <w:r w:rsidRPr="004065F3">
              <w:rPr>
                <w:rFonts w:ascii="仿宋" w:eastAsia="仿宋" w:hAnsi="仿宋" w:hint="eastAsia"/>
                <w:sz w:val="21"/>
                <w:szCs w:val="21"/>
                <w:lang w:val="zh-CN"/>
              </w:rPr>
              <w:t>进行收取: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1"/>
              <w:gridCol w:w="1472"/>
              <w:gridCol w:w="1471"/>
              <w:gridCol w:w="1472"/>
            </w:tblGrid>
            <w:tr w:rsidR="004065F3" w:rsidRPr="004065F3" w14:paraId="1F1FE788" w14:textId="77777777">
              <w:trPr>
                <w:trHeight w:val="1047"/>
              </w:trPr>
              <w:tc>
                <w:tcPr>
                  <w:tcW w:w="1827" w:type="dxa"/>
                  <w:tcBorders>
                    <w:top w:val="single" w:sz="4" w:space="0" w:color="auto"/>
                    <w:left w:val="single" w:sz="4" w:space="0" w:color="auto"/>
                    <w:bottom w:val="single" w:sz="4" w:space="0" w:color="auto"/>
                    <w:right w:val="single" w:sz="4" w:space="0" w:color="auto"/>
                  </w:tcBorders>
                </w:tcPr>
                <w:p w14:paraId="6057AD42" w14:textId="77777777" w:rsidR="00F22A70" w:rsidRPr="004065F3" w:rsidRDefault="00F671D5">
                  <w:pPr>
                    <w:rPr>
                      <w:b/>
                      <w:sz w:val="15"/>
                      <w:szCs w:val="15"/>
                    </w:rPr>
                  </w:pPr>
                  <w:r w:rsidRPr="004065F3">
                    <w:rPr>
                      <w:rFonts w:hint="eastAsia"/>
                      <w:b/>
                      <w:sz w:val="15"/>
                      <w:szCs w:val="15"/>
                    </w:rPr>
                    <w:t>服务类型</w:t>
                  </w:r>
                </w:p>
                <w:p w14:paraId="1E9E9FA9" w14:textId="77777777" w:rsidR="00F22A70" w:rsidRPr="004065F3" w:rsidRDefault="00F671D5">
                  <w:pPr>
                    <w:snapToGrid w:val="0"/>
                    <w:rPr>
                      <w:b/>
                      <w:sz w:val="15"/>
                      <w:szCs w:val="15"/>
                    </w:rPr>
                  </w:pPr>
                  <w:r w:rsidRPr="004065F3">
                    <w:rPr>
                      <w:rFonts w:hint="eastAsia"/>
                      <w:b/>
                      <w:sz w:val="15"/>
                      <w:szCs w:val="15"/>
                    </w:rPr>
                    <w:t>费率</w:t>
                  </w:r>
                </w:p>
                <w:p w14:paraId="465FD256" w14:textId="77777777" w:rsidR="00F22A70" w:rsidRPr="004065F3" w:rsidRDefault="00F671D5">
                  <w:pPr>
                    <w:snapToGrid w:val="0"/>
                    <w:rPr>
                      <w:b/>
                      <w:sz w:val="15"/>
                      <w:szCs w:val="15"/>
                    </w:rPr>
                  </w:pPr>
                  <w:r w:rsidRPr="004065F3">
                    <w:rPr>
                      <w:rFonts w:hint="eastAsia"/>
                      <w:b/>
                      <w:sz w:val="15"/>
                      <w:szCs w:val="15"/>
                    </w:rPr>
                    <w:t>中标金额（万元）</w:t>
                  </w:r>
                </w:p>
              </w:tc>
              <w:tc>
                <w:tcPr>
                  <w:tcW w:w="1478" w:type="dxa"/>
                  <w:tcBorders>
                    <w:top w:val="single" w:sz="4" w:space="0" w:color="auto"/>
                    <w:left w:val="single" w:sz="4" w:space="0" w:color="auto"/>
                    <w:bottom w:val="single" w:sz="4" w:space="0" w:color="auto"/>
                    <w:right w:val="single" w:sz="4" w:space="0" w:color="auto"/>
                  </w:tcBorders>
                  <w:vAlign w:val="center"/>
                </w:tcPr>
                <w:p w14:paraId="65151311" w14:textId="77777777" w:rsidR="00F22A70" w:rsidRPr="004065F3" w:rsidRDefault="00F671D5">
                  <w:pPr>
                    <w:jc w:val="center"/>
                    <w:rPr>
                      <w:b/>
                      <w:sz w:val="15"/>
                      <w:szCs w:val="15"/>
                    </w:rPr>
                  </w:pPr>
                  <w:r w:rsidRPr="004065F3">
                    <w:rPr>
                      <w:rFonts w:hint="eastAsia"/>
                      <w:b/>
                      <w:sz w:val="15"/>
                      <w:szCs w:val="15"/>
                    </w:rPr>
                    <w:t>货物招标</w:t>
                  </w:r>
                </w:p>
              </w:tc>
              <w:tc>
                <w:tcPr>
                  <w:tcW w:w="1477" w:type="dxa"/>
                  <w:tcBorders>
                    <w:top w:val="single" w:sz="4" w:space="0" w:color="auto"/>
                    <w:left w:val="single" w:sz="4" w:space="0" w:color="auto"/>
                    <w:bottom w:val="single" w:sz="4" w:space="0" w:color="auto"/>
                    <w:right w:val="single" w:sz="4" w:space="0" w:color="auto"/>
                  </w:tcBorders>
                  <w:vAlign w:val="center"/>
                </w:tcPr>
                <w:p w14:paraId="74896D9B" w14:textId="77777777" w:rsidR="00F22A70" w:rsidRPr="004065F3" w:rsidRDefault="00F671D5">
                  <w:pPr>
                    <w:jc w:val="center"/>
                    <w:rPr>
                      <w:b/>
                      <w:sz w:val="15"/>
                      <w:szCs w:val="15"/>
                    </w:rPr>
                  </w:pPr>
                  <w:r w:rsidRPr="004065F3">
                    <w:rPr>
                      <w:rFonts w:hint="eastAsia"/>
                      <w:b/>
                      <w:sz w:val="15"/>
                      <w:szCs w:val="15"/>
                    </w:rPr>
                    <w:t>服务招标</w:t>
                  </w:r>
                </w:p>
              </w:tc>
              <w:tc>
                <w:tcPr>
                  <w:tcW w:w="1478" w:type="dxa"/>
                  <w:tcBorders>
                    <w:top w:val="single" w:sz="4" w:space="0" w:color="auto"/>
                    <w:left w:val="single" w:sz="4" w:space="0" w:color="auto"/>
                    <w:bottom w:val="single" w:sz="4" w:space="0" w:color="auto"/>
                    <w:right w:val="single" w:sz="4" w:space="0" w:color="auto"/>
                  </w:tcBorders>
                  <w:vAlign w:val="center"/>
                </w:tcPr>
                <w:p w14:paraId="573ECBDE" w14:textId="77777777" w:rsidR="00F22A70" w:rsidRPr="004065F3" w:rsidRDefault="00F671D5">
                  <w:pPr>
                    <w:jc w:val="center"/>
                    <w:rPr>
                      <w:b/>
                      <w:sz w:val="15"/>
                      <w:szCs w:val="15"/>
                    </w:rPr>
                  </w:pPr>
                  <w:r w:rsidRPr="004065F3">
                    <w:rPr>
                      <w:rFonts w:hint="eastAsia"/>
                      <w:b/>
                      <w:sz w:val="15"/>
                      <w:szCs w:val="15"/>
                    </w:rPr>
                    <w:t>工程招标</w:t>
                  </w:r>
                </w:p>
              </w:tc>
            </w:tr>
            <w:tr w:rsidR="004065F3" w:rsidRPr="004065F3" w14:paraId="4200D344" w14:textId="77777777">
              <w:trPr>
                <w:trHeight w:val="239"/>
              </w:trPr>
              <w:tc>
                <w:tcPr>
                  <w:tcW w:w="1827" w:type="dxa"/>
                  <w:tcBorders>
                    <w:top w:val="single" w:sz="4" w:space="0" w:color="auto"/>
                    <w:left w:val="single" w:sz="4" w:space="0" w:color="auto"/>
                    <w:bottom w:val="single" w:sz="4" w:space="0" w:color="auto"/>
                    <w:right w:val="single" w:sz="4" w:space="0" w:color="auto"/>
                  </w:tcBorders>
                </w:tcPr>
                <w:p w14:paraId="260204C1" w14:textId="77777777" w:rsidR="00F22A70" w:rsidRPr="004065F3" w:rsidRDefault="00F671D5">
                  <w:pPr>
                    <w:jc w:val="center"/>
                  </w:pPr>
                  <w:r w:rsidRPr="004065F3">
                    <w:t>100</w:t>
                  </w:r>
                  <w:r w:rsidRPr="004065F3">
                    <w:rPr>
                      <w:rFonts w:hint="eastAsia"/>
                    </w:rPr>
                    <w:t>以下</w:t>
                  </w:r>
                </w:p>
              </w:tc>
              <w:tc>
                <w:tcPr>
                  <w:tcW w:w="1478" w:type="dxa"/>
                  <w:tcBorders>
                    <w:top w:val="single" w:sz="4" w:space="0" w:color="auto"/>
                    <w:left w:val="single" w:sz="4" w:space="0" w:color="auto"/>
                    <w:bottom w:val="single" w:sz="4" w:space="0" w:color="auto"/>
                    <w:right w:val="single" w:sz="4" w:space="0" w:color="auto"/>
                  </w:tcBorders>
                </w:tcPr>
                <w:p w14:paraId="367D2A5E" w14:textId="77777777" w:rsidR="00F22A70" w:rsidRPr="004065F3" w:rsidRDefault="00F671D5">
                  <w:pPr>
                    <w:jc w:val="center"/>
                  </w:pPr>
                  <w:r w:rsidRPr="004065F3">
                    <w:t>1.5%</w:t>
                  </w:r>
                </w:p>
              </w:tc>
              <w:tc>
                <w:tcPr>
                  <w:tcW w:w="1477" w:type="dxa"/>
                  <w:tcBorders>
                    <w:top w:val="single" w:sz="4" w:space="0" w:color="auto"/>
                    <w:left w:val="single" w:sz="4" w:space="0" w:color="auto"/>
                    <w:bottom w:val="single" w:sz="4" w:space="0" w:color="auto"/>
                    <w:right w:val="single" w:sz="4" w:space="0" w:color="auto"/>
                  </w:tcBorders>
                </w:tcPr>
                <w:p w14:paraId="7ACF3235" w14:textId="77777777" w:rsidR="00F22A70" w:rsidRPr="004065F3" w:rsidRDefault="00F671D5">
                  <w:pPr>
                    <w:jc w:val="center"/>
                  </w:pPr>
                  <w:r w:rsidRPr="004065F3">
                    <w:t>1.5%</w:t>
                  </w:r>
                </w:p>
              </w:tc>
              <w:tc>
                <w:tcPr>
                  <w:tcW w:w="1478" w:type="dxa"/>
                  <w:tcBorders>
                    <w:top w:val="single" w:sz="4" w:space="0" w:color="auto"/>
                    <w:left w:val="single" w:sz="4" w:space="0" w:color="auto"/>
                    <w:bottom w:val="single" w:sz="4" w:space="0" w:color="auto"/>
                    <w:right w:val="single" w:sz="4" w:space="0" w:color="auto"/>
                  </w:tcBorders>
                </w:tcPr>
                <w:p w14:paraId="79C62831" w14:textId="77777777" w:rsidR="00F22A70" w:rsidRPr="004065F3" w:rsidRDefault="00F671D5">
                  <w:pPr>
                    <w:jc w:val="center"/>
                  </w:pPr>
                  <w:r w:rsidRPr="004065F3">
                    <w:t>1.0%</w:t>
                  </w:r>
                </w:p>
              </w:tc>
            </w:tr>
            <w:tr w:rsidR="004065F3" w:rsidRPr="004065F3" w14:paraId="11127B35" w14:textId="77777777">
              <w:trPr>
                <w:trHeight w:val="212"/>
              </w:trPr>
              <w:tc>
                <w:tcPr>
                  <w:tcW w:w="1827" w:type="dxa"/>
                  <w:tcBorders>
                    <w:top w:val="single" w:sz="4" w:space="0" w:color="auto"/>
                    <w:left w:val="single" w:sz="4" w:space="0" w:color="auto"/>
                    <w:bottom w:val="single" w:sz="4" w:space="0" w:color="auto"/>
                    <w:right w:val="single" w:sz="4" w:space="0" w:color="auto"/>
                  </w:tcBorders>
                </w:tcPr>
                <w:p w14:paraId="34B5AE19" w14:textId="77777777" w:rsidR="00F22A70" w:rsidRPr="004065F3" w:rsidRDefault="00F671D5">
                  <w:pPr>
                    <w:jc w:val="center"/>
                  </w:pPr>
                  <w:r w:rsidRPr="004065F3">
                    <w:t>100-500</w:t>
                  </w:r>
                </w:p>
              </w:tc>
              <w:tc>
                <w:tcPr>
                  <w:tcW w:w="1478" w:type="dxa"/>
                  <w:tcBorders>
                    <w:top w:val="single" w:sz="4" w:space="0" w:color="auto"/>
                    <w:left w:val="single" w:sz="4" w:space="0" w:color="auto"/>
                    <w:bottom w:val="single" w:sz="4" w:space="0" w:color="auto"/>
                    <w:right w:val="single" w:sz="4" w:space="0" w:color="auto"/>
                  </w:tcBorders>
                </w:tcPr>
                <w:p w14:paraId="38E4B91E" w14:textId="77777777" w:rsidR="00F22A70" w:rsidRPr="004065F3" w:rsidRDefault="00F671D5">
                  <w:pPr>
                    <w:jc w:val="center"/>
                  </w:pPr>
                  <w:r w:rsidRPr="004065F3">
                    <w:t>1.1%</w:t>
                  </w:r>
                </w:p>
              </w:tc>
              <w:tc>
                <w:tcPr>
                  <w:tcW w:w="1477" w:type="dxa"/>
                  <w:tcBorders>
                    <w:top w:val="single" w:sz="4" w:space="0" w:color="auto"/>
                    <w:left w:val="single" w:sz="4" w:space="0" w:color="auto"/>
                    <w:bottom w:val="single" w:sz="4" w:space="0" w:color="auto"/>
                    <w:right w:val="single" w:sz="4" w:space="0" w:color="auto"/>
                  </w:tcBorders>
                </w:tcPr>
                <w:p w14:paraId="399E8B0A" w14:textId="77777777" w:rsidR="00F22A70" w:rsidRPr="004065F3" w:rsidRDefault="00F671D5">
                  <w:pPr>
                    <w:jc w:val="center"/>
                  </w:pPr>
                  <w:r w:rsidRPr="004065F3">
                    <w:t>0.8%</w:t>
                  </w:r>
                </w:p>
              </w:tc>
              <w:tc>
                <w:tcPr>
                  <w:tcW w:w="1478" w:type="dxa"/>
                  <w:tcBorders>
                    <w:top w:val="single" w:sz="4" w:space="0" w:color="auto"/>
                    <w:left w:val="single" w:sz="4" w:space="0" w:color="auto"/>
                    <w:bottom w:val="single" w:sz="4" w:space="0" w:color="auto"/>
                    <w:right w:val="single" w:sz="4" w:space="0" w:color="auto"/>
                  </w:tcBorders>
                </w:tcPr>
                <w:p w14:paraId="1248E1FE" w14:textId="77777777" w:rsidR="00F22A70" w:rsidRPr="004065F3" w:rsidRDefault="00F671D5">
                  <w:pPr>
                    <w:jc w:val="center"/>
                  </w:pPr>
                  <w:r w:rsidRPr="004065F3">
                    <w:t>0.7%</w:t>
                  </w:r>
                </w:p>
              </w:tc>
            </w:tr>
            <w:tr w:rsidR="004065F3" w:rsidRPr="004065F3" w14:paraId="16FACFAE" w14:textId="77777777">
              <w:trPr>
                <w:trHeight w:val="212"/>
              </w:trPr>
              <w:tc>
                <w:tcPr>
                  <w:tcW w:w="1827" w:type="dxa"/>
                  <w:tcBorders>
                    <w:top w:val="single" w:sz="4" w:space="0" w:color="auto"/>
                    <w:left w:val="single" w:sz="4" w:space="0" w:color="auto"/>
                    <w:bottom w:val="single" w:sz="4" w:space="0" w:color="auto"/>
                    <w:right w:val="single" w:sz="4" w:space="0" w:color="auto"/>
                  </w:tcBorders>
                </w:tcPr>
                <w:p w14:paraId="0D0D60FF" w14:textId="77777777" w:rsidR="00F22A70" w:rsidRPr="004065F3" w:rsidRDefault="00F671D5">
                  <w:pPr>
                    <w:jc w:val="center"/>
                  </w:pPr>
                  <w:r w:rsidRPr="004065F3">
                    <w:t>500-1000</w:t>
                  </w:r>
                </w:p>
              </w:tc>
              <w:tc>
                <w:tcPr>
                  <w:tcW w:w="1478" w:type="dxa"/>
                  <w:tcBorders>
                    <w:top w:val="single" w:sz="4" w:space="0" w:color="auto"/>
                    <w:left w:val="single" w:sz="4" w:space="0" w:color="auto"/>
                    <w:bottom w:val="single" w:sz="4" w:space="0" w:color="auto"/>
                    <w:right w:val="single" w:sz="4" w:space="0" w:color="auto"/>
                  </w:tcBorders>
                </w:tcPr>
                <w:p w14:paraId="554EC7B7" w14:textId="77777777" w:rsidR="00F22A70" w:rsidRPr="004065F3" w:rsidRDefault="00F671D5">
                  <w:pPr>
                    <w:jc w:val="center"/>
                  </w:pPr>
                  <w:r w:rsidRPr="004065F3">
                    <w:t>0.8%</w:t>
                  </w:r>
                </w:p>
              </w:tc>
              <w:tc>
                <w:tcPr>
                  <w:tcW w:w="1477" w:type="dxa"/>
                  <w:tcBorders>
                    <w:top w:val="single" w:sz="4" w:space="0" w:color="auto"/>
                    <w:left w:val="single" w:sz="4" w:space="0" w:color="auto"/>
                    <w:bottom w:val="single" w:sz="4" w:space="0" w:color="auto"/>
                    <w:right w:val="single" w:sz="4" w:space="0" w:color="auto"/>
                  </w:tcBorders>
                </w:tcPr>
                <w:p w14:paraId="4A509058" w14:textId="77777777" w:rsidR="00F22A70" w:rsidRPr="004065F3" w:rsidRDefault="00F671D5">
                  <w:pPr>
                    <w:jc w:val="center"/>
                  </w:pPr>
                  <w:r w:rsidRPr="004065F3">
                    <w:t>0.45%</w:t>
                  </w:r>
                </w:p>
              </w:tc>
              <w:tc>
                <w:tcPr>
                  <w:tcW w:w="1478" w:type="dxa"/>
                  <w:tcBorders>
                    <w:top w:val="single" w:sz="4" w:space="0" w:color="auto"/>
                    <w:left w:val="single" w:sz="4" w:space="0" w:color="auto"/>
                    <w:bottom w:val="single" w:sz="4" w:space="0" w:color="auto"/>
                    <w:right w:val="single" w:sz="4" w:space="0" w:color="auto"/>
                  </w:tcBorders>
                </w:tcPr>
                <w:p w14:paraId="0FBE6A25" w14:textId="77777777" w:rsidR="00F22A70" w:rsidRPr="004065F3" w:rsidRDefault="00F671D5">
                  <w:pPr>
                    <w:jc w:val="center"/>
                  </w:pPr>
                  <w:r w:rsidRPr="004065F3">
                    <w:t>0.55%</w:t>
                  </w:r>
                </w:p>
              </w:tc>
            </w:tr>
            <w:tr w:rsidR="004065F3" w:rsidRPr="004065F3" w14:paraId="4A989F22" w14:textId="77777777">
              <w:trPr>
                <w:trHeight w:val="212"/>
              </w:trPr>
              <w:tc>
                <w:tcPr>
                  <w:tcW w:w="1827" w:type="dxa"/>
                  <w:tcBorders>
                    <w:top w:val="single" w:sz="4" w:space="0" w:color="auto"/>
                    <w:left w:val="single" w:sz="4" w:space="0" w:color="auto"/>
                    <w:bottom w:val="single" w:sz="4" w:space="0" w:color="auto"/>
                    <w:right w:val="single" w:sz="4" w:space="0" w:color="auto"/>
                  </w:tcBorders>
                </w:tcPr>
                <w:p w14:paraId="2EFE0F91" w14:textId="77777777" w:rsidR="00F22A70" w:rsidRPr="004065F3" w:rsidRDefault="00F671D5">
                  <w:pPr>
                    <w:jc w:val="center"/>
                  </w:pPr>
                  <w:r w:rsidRPr="004065F3">
                    <w:t>1000-5000</w:t>
                  </w:r>
                </w:p>
              </w:tc>
              <w:tc>
                <w:tcPr>
                  <w:tcW w:w="1478" w:type="dxa"/>
                  <w:tcBorders>
                    <w:top w:val="single" w:sz="4" w:space="0" w:color="auto"/>
                    <w:left w:val="single" w:sz="4" w:space="0" w:color="auto"/>
                    <w:bottom w:val="single" w:sz="4" w:space="0" w:color="auto"/>
                    <w:right w:val="single" w:sz="4" w:space="0" w:color="auto"/>
                  </w:tcBorders>
                </w:tcPr>
                <w:p w14:paraId="63A800D8" w14:textId="77777777" w:rsidR="00F22A70" w:rsidRPr="004065F3" w:rsidRDefault="00F671D5">
                  <w:pPr>
                    <w:jc w:val="center"/>
                  </w:pPr>
                  <w:r w:rsidRPr="004065F3">
                    <w:t>0.5%</w:t>
                  </w:r>
                </w:p>
              </w:tc>
              <w:tc>
                <w:tcPr>
                  <w:tcW w:w="1477" w:type="dxa"/>
                  <w:tcBorders>
                    <w:top w:val="single" w:sz="4" w:space="0" w:color="auto"/>
                    <w:left w:val="single" w:sz="4" w:space="0" w:color="auto"/>
                    <w:bottom w:val="single" w:sz="4" w:space="0" w:color="auto"/>
                    <w:right w:val="single" w:sz="4" w:space="0" w:color="auto"/>
                  </w:tcBorders>
                </w:tcPr>
                <w:p w14:paraId="3F355023" w14:textId="77777777" w:rsidR="00F22A70" w:rsidRPr="004065F3" w:rsidRDefault="00F671D5">
                  <w:pPr>
                    <w:jc w:val="center"/>
                  </w:pPr>
                  <w:r w:rsidRPr="004065F3">
                    <w:t>0.25%</w:t>
                  </w:r>
                </w:p>
              </w:tc>
              <w:tc>
                <w:tcPr>
                  <w:tcW w:w="1478" w:type="dxa"/>
                  <w:tcBorders>
                    <w:top w:val="single" w:sz="4" w:space="0" w:color="auto"/>
                    <w:left w:val="single" w:sz="4" w:space="0" w:color="auto"/>
                    <w:bottom w:val="single" w:sz="4" w:space="0" w:color="auto"/>
                    <w:right w:val="single" w:sz="4" w:space="0" w:color="auto"/>
                  </w:tcBorders>
                </w:tcPr>
                <w:p w14:paraId="7B50173E" w14:textId="77777777" w:rsidR="00F22A70" w:rsidRPr="004065F3" w:rsidRDefault="00F671D5">
                  <w:pPr>
                    <w:jc w:val="center"/>
                  </w:pPr>
                  <w:r w:rsidRPr="004065F3">
                    <w:t>0.35%</w:t>
                  </w:r>
                </w:p>
              </w:tc>
            </w:tr>
            <w:tr w:rsidR="004065F3" w:rsidRPr="004065F3" w14:paraId="084AB1AD" w14:textId="77777777">
              <w:trPr>
                <w:trHeight w:val="212"/>
              </w:trPr>
              <w:tc>
                <w:tcPr>
                  <w:tcW w:w="1827" w:type="dxa"/>
                  <w:tcBorders>
                    <w:top w:val="single" w:sz="4" w:space="0" w:color="auto"/>
                    <w:left w:val="single" w:sz="4" w:space="0" w:color="auto"/>
                    <w:bottom w:val="single" w:sz="4" w:space="0" w:color="auto"/>
                    <w:right w:val="single" w:sz="4" w:space="0" w:color="auto"/>
                  </w:tcBorders>
                </w:tcPr>
                <w:p w14:paraId="5C1DADB2" w14:textId="77777777" w:rsidR="00F22A70" w:rsidRPr="004065F3" w:rsidRDefault="00F671D5">
                  <w:pPr>
                    <w:jc w:val="center"/>
                  </w:pPr>
                  <w:r w:rsidRPr="004065F3">
                    <w:t>5000-10000</w:t>
                  </w:r>
                </w:p>
              </w:tc>
              <w:tc>
                <w:tcPr>
                  <w:tcW w:w="1478" w:type="dxa"/>
                  <w:tcBorders>
                    <w:top w:val="single" w:sz="4" w:space="0" w:color="auto"/>
                    <w:left w:val="single" w:sz="4" w:space="0" w:color="auto"/>
                    <w:bottom w:val="single" w:sz="4" w:space="0" w:color="auto"/>
                    <w:right w:val="single" w:sz="4" w:space="0" w:color="auto"/>
                  </w:tcBorders>
                </w:tcPr>
                <w:p w14:paraId="799D7767" w14:textId="77777777" w:rsidR="00F22A70" w:rsidRPr="004065F3" w:rsidRDefault="00F671D5">
                  <w:pPr>
                    <w:jc w:val="center"/>
                  </w:pPr>
                  <w:r w:rsidRPr="004065F3">
                    <w:t>0.25%</w:t>
                  </w:r>
                </w:p>
              </w:tc>
              <w:tc>
                <w:tcPr>
                  <w:tcW w:w="1477" w:type="dxa"/>
                  <w:tcBorders>
                    <w:top w:val="single" w:sz="4" w:space="0" w:color="auto"/>
                    <w:left w:val="single" w:sz="4" w:space="0" w:color="auto"/>
                    <w:bottom w:val="single" w:sz="4" w:space="0" w:color="auto"/>
                    <w:right w:val="single" w:sz="4" w:space="0" w:color="auto"/>
                  </w:tcBorders>
                </w:tcPr>
                <w:p w14:paraId="28FAA048" w14:textId="77777777" w:rsidR="00F22A70" w:rsidRPr="004065F3" w:rsidRDefault="00F671D5">
                  <w:pPr>
                    <w:jc w:val="center"/>
                  </w:pPr>
                  <w:r w:rsidRPr="004065F3">
                    <w:t>0.1%</w:t>
                  </w:r>
                </w:p>
              </w:tc>
              <w:tc>
                <w:tcPr>
                  <w:tcW w:w="1478" w:type="dxa"/>
                  <w:tcBorders>
                    <w:top w:val="single" w:sz="4" w:space="0" w:color="auto"/>
                    <w:left w:val="single" w:sz="4" w:space="0" w:color="auto"/>
                    <w:bottom w:val="single" w:sz="4" w:space="0" w:color="auto"/>
                    <w:right w:val="single" w:sz="4" w:space="0" w:color="auto"/>
                  </w:tcBorders>
                </w:tcPr>
                <w:p w14:paraId="31E3B95B" w14:textId="77777777" w:rsidR="00F22A70" w:rsidRPr="004065F3" w:rsidRDefault="00F671D5">
                  <w:pPr>
                    <w:jc w:val="center"/>
                  </w:pPr>
                  <w:r w:rsidRPr="004065F3">
                    <w:t>0.2%</w:t>
                  </w:r>
                </w:p>
              </w:tc>
            </w:tr>
            <w:tr w:rsidR="004065F3" w:rsidRPr="004065F3" w14:paraId="5C4BA616" w14:textId="77777777">
              <w:trPr>
                <w:trHeight w:val="212"/>
              </w:trPr>
              <w:tc>
                <w:tcPr>
                  <w:tcW w:w="1827" w:type="dxa"/>
                  <w:tcBorders>
                    <w:top w:val="single" w:sz="4" w:space="0" w:color="auto"/>
                    <w:left w:val="single" w:sz="4" w:space="0" w:color="auto"/>
                    <w:bottom w:val="single" w:sz="4" w:space="0" w:color="auto"/>
                    <w:right w:val="single" w:sz="4" w:space="0" w:color="auto"/>
                  </w:tcBorders>
                </w:tcPr>
                <w:p w14:paraId="348EF69E" w14:textId="77777777" w:rsidR="00F22A70" w:rsidRPr="004065F3" w:rsidRDefault="00F671D5">
                  <w:pPr>
                    <w:jc w:val="center"/>
                  </w:pPr>
                  <w:r w:rsidRPr="004065F3">
                    <w:t>10000-100000</w:t>
                  </w:r>
                </w:p>
              </w:tc>
              <w:tc>
                <w:tcPr>
                  <w:tcW w:w="1478" w:type="dxa"/>
                  <w:tcBorders>
                    <w:top w:val="single" w:sz="4" w:space="0" w:color="auto"/>
                    <w:left w:val="single" w:sz="4" w:space="0" w:color="auto"/>
                    <w:bottom w:val="single" w:sz="4" w:space="0" w:color="auto"/>
                    <w:right w:val="single" w:sz="4" w:space="0" w:color="auto"/>
                  </w:tcBorders>
                </w:tcPr>
                <w:p w14:paraId="6B97CAC9" w14:textId="77777777" w:rsidR="00F22A70" w:rsidRPr="004065F3" w:rsidRDefault="00F671D5">
                  <w:pPr>
                    <w:jc w:val="center"/>
                  </w:pPr>
                  <w:r w:rsidRPr="004065F3">
                    <w:t>0.05%</w:t>
                  </w:r>
                </w:p>
              </w:tc>
              <w:tc>
                <w:tcPr>
                  <w:tcW w:w="1477" w:type="dxa"/>
                  <w:tcBorders>
                    <w:top w:val="single" w:sz="4" w:space="0" w:color="auto"/>
                    <w:left w:val="single" w:sz="4" w:space="0" w:color="auto"/>
                    <w:bottom w:val="single" w:sz="4" w:space="0" w:color="auto"/>
                    <w:right w:val="single" w:sz="4" w:space="0" w:color="auto"/>
                  </w:tcBorders>
                </w:tcPr>
                <w:p w14:paraId="394B747C" w14:textId="77777777" w:rsidR="00F22A70" w:rsidRPr="004065F3" w:rsidRDefault="00F671D5">
                  <w:pPr>
                    <w:jc w:val="center"/>
                  </w:pPr>
                  <w:r w:rsidRPr="004065F3">
                    <w:t>0.05%</w:t>
                  </w:r>
                </w:p>
              </w:tc>
              <w:tc>
                <w:tcPr>
                  <w:tcW w:w="1478" w:type="dxa"/>
                  <w:tcBorders>
                    <w:top w:val="single" w:sz="4" w:space="0" w:color="auto"/>
                    <w:left w:val="single" w:sz="4" w:space="0" w:color="auto"/>
                    <w:bottom w:val="single" w:sz="4" w:space="0" w:color="auto"/>
                    <w:right w:val="single" w:sz="4" w:space="0" w:color="auto"/>
                  </w:tcBorders>
                </w:tcPr>
                <w:p w14:paraId="1EC08F71" w14:textId="77777777" w:rsidR="00F22A70" w:rsidRPr="004065F3" w:rsidRDefault="00F671D5">
                  <w:pPr>
                    <w:jc w:val="center"/>
                  </w:pPr>
                  <w:r w:rsidRPr="004065F3">
                    <w:t>0.05%</w:t>
                  </w:r>
                </w:p>
              </w:tc>
            </w:tr>
            <w:tr w:rsidR="004065F3" w:rsidRPr="004065F3" w14:paraId="3A2E56F2" w14:textId="77777777">
              <w:trPr>
                <w:trHeight w:val="248"/>
              </w:trPr>
              <w:tc>
                <w:tcPr>
                  <w:tcW w:w="1827" w:type="dxa"/>
                  <w:tcBorders>
                    <w:top w:val="single" w:sz="4" w:space="0" w:color="auto"/>
                    <w:left w:val="single" w:sz="4" w:space="0" w:color="auto"/>
                    <w:bottom w:val="single" w:sz="4" w:space="0" w:color="auto"/>
                    <w:right w:val="single" w:sz="4" w:space="0" w:color="auto"/>
                  </w:tcBorders>
                </w:tcPr>
                <w:p w14:paraId="5D2F7122" w14:textId="77777777" w:rsidR="00F22A70" w:rsidRPr="004065F3" w:rsidRDefault="00F671D5">
                  <w:pPr>
                    <w:jc w:val="center"/>
                  </w:pPr>
                  <w:r w:rsidRPr="004065F3">
                    <w:t>1000000</w:t>
                  </w:r>
                  <w:r w:rsidRPr="004065F3">
                    <w:rPr>
                      <w:rFonts w:hint="eastAsia"/>
                    </w:rPr>
                    <w:t>以上</w:t>
                  </w:r>
                </w:p>
              </w:tc>
              <w:tc>
                <w:tcPr>
                  <w:tcW w:w="1478" w:type="dxa"/>
                  <w:tcBorders>
                    <w:top w:val="single" w:sz="4" w:space="0" w:color="auto"/>
                    <w:left w:val="single" w:sz="4" w:space="0" w:color="auto"/>
                    <w:bottom w:val="single" w:sz="4" w:space="0" w:color="auto"/>
                    <w:right w:val="single" w:sz="4" w:space="0" w:color="auto"/>
                  </w:tcBorders>
                </w:tcPr>
                <w:p w14:paraId="001408B6" w14:textId="77777777" w:rsidR="00F22A70" w:rsidRPr="004065F3" w:rsidRDefault="00F671D5">
                  <w:pPr>
                    <w:jc w:val="center"/>
                  </w:pPr>
                  <w:r w:rsidRPr="004065F3">
                    <w:t>0.01%</w:t>
                  </w:r>
                </w:p>
              </w:tc>
              <w:tc>
                <w:tcPr>
                  <w:tcW w:w="1477" w:type="dxa"/>
                  <w:tcBorders>
                    <w:top w:val="single" w:sz="4" w:space="0" w:color="auto"/>
                    <w:left w:val="single" w:sz="4" w:space="0" w:color="auto"/>
                    <w:bottom w:val="single" w:sz="4" w:space="0" w:color="auto"/>
                    <w:right w:val="single" w:sz="4" w:space="0" w:color="auto"/>
                  </w:tcBorders>
                </w:tcPr>
                <w:p w14:paraId="1B9EDC0D" w14:textId="77777777" w:rsidR="00F22A70" w:rsidRPr="004065F3" w:rsidRDefault="00F671D5">
                  <w:pPr>
                    <w:jc w:val="center"/>
                  </w:pPr>
                  <w:r w:rsidRPr="004065F3">
                    <w:t>0.01%</w:t>
                  </w:r>
                </w:p>
              </w:tc>
              <w:tc>
                <w:tcPr>
                  <w:tcW w:w="1478" w:type="dxa"/>
                  <w:tcBorders>
                    <w:top w:val="single" w:sz="4" w:space="0" w:color="auto"/>
                    <w:left w:val="single" w:sz="4" w:space="0" w:color="auto"/>
                    <w:bottom w:val="single" w:sz="4" w:space="0" w:color="auto"/>
                    <w:right w:val="single" w:sz="4" w:space="0" w:color="auto"/>
                  </w:tcBorders>
                </w:tcPr>
                <w:p w14:paraId="386C9F76" w14:textId="77777777" w:rsidR="00F22A70" w:rsidRPr="004065F3" w:rsidRDefault="00F671D5">
                  <w:pPr>
                    <w:jc w:val="center"/>
                  </w:pPr>
                  <w:r w:rsidRPr="004065F3">
                    <w:t>0.01%</w:t>
                  </w:r>
                </w:p>
              </w:tc>
            </w:tr>
          </w:tbl>
          <w:p w14:paraId="1ECA5D07" w14:textId="77777777" w:rsidR="00F22A70" w:rsidRPr="004065F3" w:rsidRDefault="00F671D5">
            <w:pPr>
              <w:pStyle w:val="af7"/>
              <w:rPr>
                <w:rFonts w:ascii="仿宋" w:eastAsia="仿宋" w:hAnsi="仿宋"/>
                <w:sz w:val="21"/>
                <w:szCs w:val="21"/>
                <w:lang w:val="zh-CN"/>
              </w:rPr>
            </w:pPr>
            <w:r w:rsidRPr="004065F3">
              <w:rPr>
                <w:rFonts w:ascii="仿宋" w:eastAsia="仿宋" w:hAnsi="仿宋" w:hint="eastAsia"/>
                <w:sz w:val="21"/>
                <w:szCs w:val="21"/>
                <w:lang w:val="zh-CN"/>
              </w:rPr>
              <w:t>注: 1、按本表费率计算的收费为招标代理服务全过程的收费基准价格。</w:t>
            </w:r>
          </w:p>
          <w:p w14:paraId="545FAA96" w14:textId="77777777" w:rsidR="00F22A70" w:rsidRPr="004065F3" w:rsidRDefault="00F671D5">
            <w:pPr>
              <w:pStyle w:val="af7"/>
              <w:numPr>
                <w:ilvl w:val="0"/>
                <w:numId w:val="1"/>
              </w:numPr>
              <w:rPr>
                <w:rFonts w:ascii="仿宋" w:eastAsia="仿宋" w:hAnsi="仿宋"/>
                <w:sz w:val="21"/>
                <w:szCs w:val="21"/>
                <w:lang w:val="zh-CN"/>
              </w:rPr>
            </w:pPr>
            <w:r w:rsidRPr="004065F3">
              <w:rPr>
                <w:rFonts w:ascii="仿宋" w:eastAsia="仿宋" w:hAnsi="仿宋" w:hint="eastAsia"/>
                <w:sz w:val="21"/>
                <w:szCs w:val="21"/>
                <w:lang w:val="zh-CN"/>
              </w:rPr>
              <w:t>招标代理服务收费按差额定率累进法计算。</w:t>
            </w:r>
          </w:p>
          <w:p w14:paraId="75201C8C" w14:textId="77777777" w:rsidR="00F22A70" w:rsidRPr="004065F3" w:rsidRDefault="00F671D5">
            <w:pPr>
              <w:pStyle w:val="af7"/>
              <w:numPr>
                <w:ilvl w:val="0"/>
                <w:numId w:val="1"/>
              </w:numPr>
              <w:rPr>
                <w:rFonts w:ascii="仿宋" w:eastAsia="仿宋" w:hAnsi="仿宋"/>
                <w:b/>
                <w:bCs/>
                <w:sz w:val="21"/>
                <w:szCs w:val="21"/>
                <w:lang w:val="zh-CN"/>
              </w:rPr>
            </w:pPr>
            <w:r w:rsidRPr="004065F3">
              <w:rPr>
                <w:rFonts w:ascii="仿宋" w:eastAsia="仿宋" w:hAnsi="仿宋" w:hint="eastAsia"/>
                <w:b/>
                <w:bCs/>
                <w:sz w:val="21"/>
                <w:szCs w:val="21"/>
                <w:lang w:val="zh-CN"/>
              </w:rPr>
              <w:t>中标人在领取中标通知书前向招标代理机构交纳招标代理服务费。</w:t>
            </w:r>
          </w:p>
          <w:p w14:paraId="6BF421D0" w14:textId="77777777" w:rsidR="00F22A70" w:rsidRPr="004065F3" w:rsidRDefault="00F671D5">
            <w:pPr>
              <w:widowControl/>
              <w:spacing w:after="0" w:line="240" w:lineRule="auto"/>
              <w:ind w:firstLineChars="200" w:firstLine="422"/>
              <w:jc w:val="left"/>
              <w:rPr>
                <w:rFonts w:ascii="宋体" w:hAnsi="宋体" w:cs="宋体"/>
                <w:b/>
                <w:bCs/>
                <w:kern w:val="0"/>
                <w:szCs w:val="21"/>
              </w:rPr>
            </w:pPr>
            <w:r w:rsidRPr="004065F3">
              <w:rPr>
                <w:rFonts w:ascii="仿宋" w:eastAsia="仿宋" w:hAnsi="仿宋" w:hint="eastAsia"/>
                <w:b/>
                <w:bCs/>
                <w:szCs w:val="21"/>
              </w:rPr>
              <w:t>4</w:t>
            </w:r>
            <w:r w:rsidRPr="004065F3">
              <w:rPr>
                <w:rFonts w:ascii="仿宋" w:eastAsia="仿宋" w:hAnsi="仿宋" w:hint="eastAsia"/>
                <w:b/>
                <w:bCs/>
                <w:szCs w:val="21"/>
                <w:lang w:val="zh-CN"/>
              </w:rPr>
              <w:t>、服务费交纳账户：</w:t>
            </w:r>
            <w:r w:rsidRPr="004065F3">
              <w:rPr>
                <w:rFonts w:ascii="宋体" w:hAnsi="宋体" w:cs="宋体" w:hint="eastAsia"/>
                <w:b/>
                <w:bCs/>
                <w:kern w:val="0"/>
                <w:szCs w:val="21"/>
              </w:rPr>
              <w:t xml:space="preserve"> </w:t>
            </w:r>
          </w:p>
          <w:p w14:paraId="1AC85E7E" w14:textId="77777777" w:rsidR="006773D0" w:rsidRPr="004065F3" w:rsidRDefault="00F671D5">
            <w:pPr>
              <w:widowControl/>
              <w:spacing w:after="0" w:line="240" w:lineRule="auto"/>
              <w:ind w:firstLineChars="200" w:firstLine="422"/>
              <w:jc w:val="left"/>
              <w:rPr>
                <w:rFonts w:ascii="仿宋" w:eastAsia="仿宋" w:hAnsi="仿宋"/>
                <w:b/>
                <w:bCs/>
                <w:szCs w:val="21"/>
                <w:lang w:val="zh-CN"/>
              </w:rPr>
            </w:pPr>
            <w:r w:rsidRPr="004065F3">
              <w:rPr>
                <w:rFonts w:ascii="仿宋" w:eastAsia="仿宋" w:hAnsi="仿宋" w:cs="宋体" w:hint="eastAsia"/>
                <w:b/>
                <w:bCs/>
                <w:kern w:val="0"/>
                <w:szCs w:val="21"/>
                <w:lang w:val="zh-CN"/>
              </w:rPr>
              <w:t>（</w:t>
            </w:r>
            <w:r w:rsidRPr="004065F3">
              <w:rPr>
                <w:rFonts w:ascii="仿宋" w:eastAsia="仿宋" w:hAnsi="仿宋" w:cs="宋体" w:hint="eastAsia"/>
                <w:b/>
                <w:bCs/>
                <w:kern w:val="0"/>
                <w:szCs w:val="21"/>
              </w:rPr>
              <w:t>1</w:t>
            </w:r>
            <w:r w:rsidRPr="004065F3">
              <w:rPr>
                <w:rFonts w:ascii="仿宋" w:eastAsia="仿宋" w:hAnsi="仿宋" w:cs="宋体" w:hint="eastAsia"/>
                <w:b/>
                <w:bCs/>
                <w:kern w:val="0"/>
                <w:szCs w:val="21"/>
                <w:lang w:val="zh-CN"/>
              </w:rPr>
              <w:t>）</w:t>
            </w:r>
            <w:r w:rsidRPr="004065F3">
              <w:rPr>
                <w:rFonts w:ascii="仿宋" w:eastAsia="仿宋" w:hAnsi="仿宋" w:hint="eastAsia"/>
                <w:b/>
                <w:bCs/>
                <w:szCs w:val="21"/>
                <w:lang w:val="zh-CN"/>
              </w:rPr>
              <w:t>收款单位：</w:t>
            </w:r>
            <w:r w:rsidR="006773D0" w:rsidRPr="004065F3">
              <w:rPr>
                <w:rFonts w:ascii="仿宋" w:eastAsia="仿宋" w:hAnsi="仿宋" w:hint="eastAsia"/>
                <w:b/>
                <w:bCs/>
                <w:szCs w:val="21"/>
                <w:lang w:val="zh-CN"/>
              </w:rPr>
              <w:t>四川国际招标有限责任公司</w:t>
            </w:r>
          </w:p>
          <w:p w14:paraId="270FF40A" w14:textId="19ACF1E3" w:rsidR="00F22A70" w:rsidRPr="004065F3" w:rsidRDefault="00F671D5">
            <w:pPr>
              <w:widowControl/>
              <w:spacing w:after="0" w:line="240" w:lineRule="auto"/>
              <w:ind w:firstLineChars="200" w:firstLine="422"/>
              <w:jc w:val="left"/>
              <w:rPr>
                <w:rFonts w:ascii="仿宋" w:eastAsia="仿宋" w:hAnsi="仿宋"/>
                <w:b/>
                <w:bCs/>
                <w:szCs w:val="21"/>
                <w:lang w:val="zh-CN"/>
              </w:rPr>
            </w:pPr>
            <w:r w:rsidRPr="004065F3">
              <w:rPr>
                <w:rFonts w:ascii="仿宋" w:eastAsia="仿宋" w:hAnsi="仿宋" w:hint="eastAsia"/>
                <w:b/>
                <w:bCs/>
                <w:szCs w:val="21"/>
                <w:lang w:val="zh-CN"/>
              </w:rPr>
              <w:t>（</w:t>
            </w:r>
            <w:r w:rsidRPr="004065F3">
              <w:rPr>
                <w:rFonts w:ascii="仿宋" w:eastAsia="仿宋" w:hAnsi="仿宋" w:hint="eastAsia"/>
                <w:b/>
                <w:bCs/>
                <w:szCs w:val="21"/>
              </w:rPr>
              <w:t>2</w:t>
            </w:r>
            <w:r w:rsidRPr="004065F3">
              <w:rPr>
                <w:rFonts w:ascii="仿宋" w:eastAsia="仿宋" w:hAnsi="仿宋" w:hint="eastAsia"/>
                <w:b/>
                <w:bCs/>
                <w:szCs w:val="21"/>
                <w:lang w:val="zh-CN"/>
              </w:rPr>
              <w:t>）开 户 行：</w:t>
            </w:r>
            <w:r w:rsidR="006773D0" w:rsidRPr="004065F3">
              <w:rPr>
                <w:rFonts w:ascii="仿宋" w:eastAsia="仿宋" w:hAnsi="仿宋" w:hint="eastAsia"/>
                <w:b/>
                <w:bCs/>
                <w:szCs w:val="21"/>
                <w:lang w:val="zh-CN"/>
              </w:rPr>
              <w:t>中国民生银行股份有限公司成都分行营业部</w:t>
            </w:r>
          </w:p>
          <w:p w14:paraId="2A11DA7B" w14:textId="737CBBF7" w:rsidR="00F22A70" w:rsidRPr="004065F3" w:rsidRDefault="00F671D5">
            <w:pPr>
              <w:widowControl/>
              <w:spacing w:after="0" w:line="240" w:lineRule="auto"/>
              <w:ind w:firstLineChars="200" w:firstLine="422"/>
              <w:jc w:val="left"/>
              <w:rPr>
                <w:rFonts w:ascii="仿宋" w:eastAsia="仿宋" w:hAnsi="仿宋" w:cs="宋体"/>
                <w:kern w:val="0"/>
                <w:szCs w:val="21"/>
                <w:lang w:val="zh-CN"/>
              </w:rPr>
            </w:pPr>
            <w:r w:rsidRPr="004065F3">
              <w:rPr>
                <w:rFonts w:ascii="仿宋" w:eastAsia="仿宋" w:hAnsi="仿宋" w:hint="eastAsia"/>
                <w:b/>
                <w:bCs/>
                <w:szCs w:val="21"/>
                <w:lang w:val="zh-CN"/>
              </w:rPr>
              <w:t>（</w:t>
            </w:r>
            <w:r w:rsidRPr="004065F3">
              <w:rPr>
                <w:rFonts w:ascii="仿宋" w:eastAsia="仿宋" w:hAnsi="仿宋" w:hint="eastAsia"/>
                <w:b/>
                <w:bCs/>
                <w:szCs w:val="21"/>
              </w:rPr>
              <w:t>3</w:t>
            </w:r>
            <w:r w:rsidRPr="004065F3">
              <w:rPr>
                <w:rFonts w:ascii="仿宋" w:eastAsia="仿宋" w:hAnsi="仿宋" w:hint="eastAsia"/>
                <w:b/>
                <w:bCs/>
                <w:szCs w:val="21"/>
                <w:lang w:val="zh-CN"/>
              </w:rPr>
              <w:t>）银行账号：</w:t>
            </w:r>
            <w:r w:rsidR="006773D0" w:rsidRPr="004065F3">
              <w:rPr>
                <w:rFonts w:ascii="仿宋" w:eastAsia="仿宋" w:hAnsi="仿宋"/>
                <w:b/>
                <w:bCs/>
                <w:szCs w:val="21"/>
                <w:lang w:val="zh-CN"/>
              </w:rPr>
              <w:t>9902001767588930</w:t>
            </w:r>
          </w:p>
        </w:tc>
      </w:tr>
      <w:tr w:rsidR="004065F3" w:rsidRPr="004065F3" w14:paraId="68CFFAD2" w14:textId="77777777">
        <w:trPr>
          <w:trHeight w:val="1243"/>
          <w:jc w:val="center"/>
        </w:trPr>
        <w:tc>
          <w:tcPr>
            <w:tcW w:w="838" w:type="dxa"/>
            <w:vAlign w:val="center"/>
          </w:tcPr>
          <w:p w14:paraId="75EABAEF" w14:textId="77777777" w:rsidR="00F22A70" w:rsidRPr="004065F3" w:rsidRDefault="00F671D5">
            <w:pPr>
              <w:ind w:firstLineChars="50" w:firstLine="105"/>
              <w:rPr>
                <w:rFonts w:ascii="仿宋" w:eastAsia="仿宋" w:hAnsi="仿宋"/>
                <w:szCs w:val="21"/>
              </w:rPr>
            </w:pPr>
            <w:r w:rsidRPr="004065F3">
              <w:rPr>
                <w:rFonts w:ascii="仿宋" w:eastAsia="仿宋" w:hAnsi="仿宋" w:hint="eastAsia"/>
                <w:szCs w:val="21"/>
              </w:rPr>
              <w:t>18</w:t>
            </w:r>
          </w:p>
        </w:tc>
        <w:tc>
          <w:tcPr>
            <w:tcW w:w="2552" w:type="dxa"/>
            <w:tcBorders>
              <w:right w:val="single" w:sz="4" w:space="0" w:color="auto"/>
            </w:tcBorders>
            <w:vAlign w:val="center"/>
          </w:tcPr>
          <w:p w14:paraId="49126845" w14:textId="77777777" w:rsidR="00F22A70" w:rsidRPr="004065F3" w:rsidRDefault="00F671D5">
            <w:pPr>
              <w:pStyle w:val="af7"/>
              <w:ind w:left="96"/>
              <w:jc w:val="center"/>
              <w:rPr>
                <w:rFonts w:ascii="仿宋" w:eastAsia="仿宋" w:hAnsi="仿宋"/>
                <w:sz w:val="21"/>
                <w:szCs w:val="21"/>
                <w:lang w:val="zh-CN"/>
              </w:rPr>
            </w:pPr>
            <w:r w:rsidRPr="004065F3">
              <w:rPr>
                <w:rFonts w:ascii="仿宋" w:eastAsia="仿宋" w:hAnsi="仿宋" w:hint="eastAsia"/>
                <w:sz w:val="21"/>
                <w:szCs w:val="21"/>
                <w:lang w:val="zh-CN"/>
              </w:rPr>
              <w:t>送样提醒</w:t>
            </w:r>
          </w:p>
        </w:tc>
        <w:tc>
          <w:tcPr>
            <w:tcW w:w="6273" w:type="dxa"/>
            <w:tcBorders>
              <w:left w:val="single" w:sz="4" w:space="0" w:color="auto"/>
            </w:tcBorders>
            <w:vAlign w:val="center"/>
          </w:tcPr>
          <w:p w14:paraId="74DD4C96" w14:textId="57E859C8" w:rsidR="00F22A70" w:rsidRPr="004065F3" w:rsidRDefault="00F671D5" w:rsidP="006A387F">
            <w:pPr>
              <w:pStyle w:val="af7"/>
              <w:ind w:left="96"/>
              <w:rPr>
                <w:rFonts w:ascii="仿宋" w:eastAsia="仿宋" w:hAnsi="仿宋"/>
                <w:sz w:val="21"/>
                <w:szCs w:val="21"/>
                <w:lang w:val="zh-CN"/>
              </w:rPr>
            </w:pPr>
            <w:bookmarkStart w:id="31" w:name="PO_默认文件内容_39"/>
            <w:r w:rsidRPr="004065F3">
              <w:rPr>
                <w:rFonts w:ascii="仿宋" w:eastAsia="仿宋" w:hAnsi="仿宋" w:hint="eastAsia"/>
                <w:sz w:val="21"/>
                <w:szCs w:val="21"/>
                <w:lang w:val="zh-CN"/>
              </w:rPr>
              <w:t>本项目</w:t>
            </w:r>
            <w:bookmarkEnd w:id="31"/>
            <w:r w:rsidR="006A387F" w:rsidRPr="004065F3">
              <w:rPr>
                <w:rFonts w:ascii="仿宋" w:eastAsia="仿宋" w:hAnsi="仿宋" w:hint="eastAsia"/>
                <w:sz w:val="21"/>
                <w:szCs w:val="21"/>
                <w:lang w:val="zh-CN"/>
              </w:rPr>
              <w:t>不涉及</w:t>
            </w:r>
          </w:p>
        </w:tc>
      </w:tr>
      <w:tr w:rsidR="004065F3" w:rsidRPr="004065F3" w14:paraId="27B22DD7" w14:textId="77777777">
        <w:trPr>
          <w:trHeight w:val="23"/>
          <w:jc w:val="center"/>
        </w:trPr>
        <w:tc>
          <w:tcPr>
            <w:tcW w:w="838" w:type="dxa"/>
            <w:vAlign w:val="center"/>
          </w:tcPr>
          <w:p w14:paraId="0DD62C86" w14:textId="77777777" w:rsidR="00F22A70" w:rsidRPr="004065F3" w:rsidRDefault="00F671D5">
            <w:pPr>
              <w:ind w:firstLineChars="50" w:firstLine="105"/>
              <w:rPr>
                <w:rFonts w:ascii="仿宋" w:eastAsia="仿宋" w:hAnsi="仿宋"/>
                <w:szCs w:val="21"/>
              </w:rPr>
            </w:pPr>
            <w:r w:rsidRPr="004065F3">
              <w:rPr>
                <w:rFonts w:ascii="仿宋" w:eastAsia="仿宋" w:hAnsi="仿宋" w:hint="eastAsia"/>
                <w:szCs w:val="21"/>
              </w:rPr>
              <w:t>19</w:t>
            </w:r>
          </w:p>
        </w:tc>
        <w:tc>
          <w:tcPr>
            <w:tcW w:w="2552" w:type="dxa"/>
            <w:tcBorders>
              <w:right w:val="single" w:sz="4" w:space="0" w:color="auto"/>
            </w:tcBorders>
            <w:vAlign w:val="center"/>
          </w:tcPr>
          <w:p w14:paraId="6C76C92C" w14:textId="77777777" w:rsidR="00F22A70" w:rsidRPr="004065F3" w:rsidRDefault="00F671D5">
            <w:pPr>
              <w:pStyle w:val="af7"/>
              <w:ind w:left="96"/>
              <w:jc w:val="center"/>
              <w:rPr>
                <w:rFonts w:ascii="仿宋" w:eastAsia="仿宋" w:hAnsi="仿宋"/>
                <w:sz w:val="21"/>
                <w:szCs w:val="21"/>
                <w:lang w:val="zh-CN"/>
              </w:rPr>
            </w:pPr>
            <w:r w:rsidRPr="004065F3">
              <w:rPr>
                <w:rFonts w:ascii="仿宋" w:eastAsia="仿宋" w:hAnsi="仿宋" w:hint="eastAsia"/>
                <w:sz w:val="21"/>
                <w:szCs w:val="21"/>
                <w:lang w:val="zh-CN"/>
              </w:rPr>
              <w:t>承诺提醒</w:t>
            </w:r>
          </w:p>
        </w:tc>
        <w:tc>
          <w:tcPr>
            <w:tcW w:w="6273" w:type="dxa"/>
            <w:tcBorders>
              <w:left w:val="single" w:sz="4" w:space="0" w:color="auto"/>
            </w:tcBorders>
            <w:vAlign w:val="center"/>
          </w:tcPr>
          <w:p w14:paraId="24109B8A" w14:textId="77777777" w:rsidR="00F22A70" w:rsidRPr="004065F3" w:rsidRDefault="00F671D5">
            <w:pPr>
              <w:pStyle w:val="af7"/>
              <w:jc w:val="both"/>
              <w:rPr>
                <w:rFonts w:ascii="仿宋" w:eastAsia="仿宋" w:hAnsi="仿宋"/>
                <w:sz w:val="21"/>
                <w:szCs w:val="21"/>
                <w:lang w:val="zh-CN"/>
              </w:rPr>
            </w:pPr>
            <w:r w:rsidRPr="004065F3">
              <w:rPr>
                <w:rFonts w:ascii="仿宋" w:eastAsia="仿宋" w:hAnsi="仿宋" w:hint="eastAsia"/>
                <w:sz w:val="21"/>
                <w:szCs w:val="21"/>
                <w:lang w:val="zh-CN"/>
              </w:rPr>
              <w:t>关于供应</w:t>
            </w:r>
            <w:proofErr w:type="gramStart"/>
            <w:r w:rsidRPr="004065F3">
              <w:rPr>
                <w:rFonts w:ascii="仿宋" w:eastAsia="仿宋" w:hAnsi="仿宋" w:hint="eastAsia"/>
                <w:sz w:val="21"/>
                <w:szCs w:val="21"/>
                <w:lang w:val="zh-CN"/>
              </w:rPr>
              <w:t>商依法</w:t>
            </w:r>
            <w:proofErr w:type="gramEnd"/>
            <w:r w:rsidRPr="004065F3">
              <w:rPr>
                <w:rFonts w:ascii="仿宋" w:eastAsia="仿宋" w:hAnsi="仿宋" w:hint="eastAsia"/>
                <w:sz w:val="21"/>
                <w:szCs w:val="21"/>
                <w:lang w:val="zh-CN"/>
              </w:rPr>
              <w:t>缴纳税收和社会保障资金的相关承诺，项目采购活动结束后，采购人或采购代理机构如有必要将核实供应商所作承诺真实性，如提供虚假承诺将报告监管部门严肃追究法律责任。</w:t>
            </w:r>
          </w:p>
        </w:tc>
      </w:tr>
      <w:tr w:rsidR="004065F3" w:rsidRPr="004065F3" w14:paraId="3EC11747" w14:textId="77777777">
        <w:trPr>
          <w:trHeight w:val="1342"/>
          <w:jc w:val="center"/>
        </w:trPr>
        <w:tc>
          <w:tcPr>
            <w:tcW w:w="838" w:type="dxa"/>
            <w:vAlign w:val="center"/>
          </w:tcPr>
          <w:p w14:paraId="799552F7" w14:textId="77777777" w:rsidR="00F22A70" w:rsidRPr="004065F3" w:rsidRDefault="00F671D5">
            <w:pPr>
              <w:ind w:firstLineChars="50" w:firstLine="105"/>
              <w:rPr>
                <w:rFonts w:ascii="仿宋" w:eastAsia="仿宋" w:hAnsi="仿宋"/>
                <w:szCs w:val="21"/>
              </w:rPr>
            </w:pPr>
            <w:r w:rsidRPr="004065F3">
              <w:rPr>
                <w:rFonts w:ascii="仿宋" w:eastAsia="仿宋" w:hAnsi="仿宋" w:hint="eastAsia"/>
                <w:szCs w:val="21"/>
              </w:rPr>
              <w:t>20</w:t>
            </w:r>
          </w:p>
        </w:tc>
        <w:tc>
          <w:tcPr>
            <w:tcW w:w="2552" w:type="dxa"/>
            <w:tcBorders>
              <w:right w:val="single" w:sz="4" w:space="0" w:color="auto"/>
            </w:tcBorders>
            <w:vAlign w:val="center"/>
          </w:tcPr>
          <w:p w14:paraId="709CC0F8" w14:textId="77777777" w:rsidR="00F22A70" w:rsidRPr="004065F3" w:rsidRDefault="00F671D5">
            <w:pPr>
              <w:pStyle w:val="af7"/>
              <w:ind w:left="96"/>
              <w:jc w:val="center"/>
              <w:rPr>
                <w:rFonts w:ascii="仿宋" w:eastAsia="仿宋" w:hAnsi="仿宋"/>
                <w:sz w:val="21"/>
                <w:szCs w:val="21"/>
                <w:lang w:val="zh-CN"/>
              </w:rPr>
            </w:pPr>
            <w:r w:rsidRPr="004065F3">
              <w:rPr>
                <w:rFonts w:ascii="仿宋" w:eastAsia="仿宋" w:hAnsi="仿宋" w:hint="eastAsia"/>
                <w:sz w:val="21"/>
                <w:szCs w:val="21"/>
                <w:lang w:val="zh-CN"/>
              </w:rPr>
              <w:t>联合</w:t>
            </w:r>
            <w:r w:rsidRPr="004065F3">
              <w:rPr>
                <w:rFonts w:ascii="仿宋" w:eastAsia="仿宋" w:hAnsi="仿宋"/>
                <w:sz w:val="21"/>
                <w:szCs w:val="21"/>
                <w:lang w:val="zh-CN"/>
              </w:rPr>
              <w:t>体</w:t>
            </w:r>
            <w:r w:rsidRPr="004065F3">
              <w:rPr>
                <w:rFonts w:ascii="仿宋" w:eastAsia="仿宋" w:hAnsi="仿宋" w:hint="eastAsia"/>
                <w:sz w:val="21"/>
                <w:szCs w:val="21"/>
                <w:lang w:val="zh-CN"/>
              </w:rPr>
              <w:t>（实质性</w:t>
            </w:r>
            <w:r w:rsidRPr="004065F3">
              <w:rPr>
                <w:rFonts w:ascii="仿宋" w:eastAsia="仿宋" w:hAnsi="仿宋"/>
                <w:sz w:val="21"/>
                <w:szCs w:val="21"/>
                <w:lang w:val="zh-CN"/>
              </w:rPr>
              <w:t>要求</w:t>
            </w:r>
            <w:r w:rsidRPr="004065F3">
              <w:rPr>
                <w:rFonts w:ascii="仿宋" w:eastAsia="仿宋" w:hAnsi="仿宋" w:hint="eastAsia"/>
                <w:sz w:val="21"/>
                <w:szCs w:val="21"/>
                <w:lang w:val="zh-CN"/>
              </w:rPr>
              <w:t>）</w:t>
            </w:r>
          </w:p>
        </w:tc>
        <w:tc>
          <w:tcPr>
            <w:tcW w:w="6273" w:type="dxa"/>
            <w:tcBorders>
              <w:left w:val="single" w:sz="4" w:space="0" w:color="auto"/>
            </w:tcBorders>
            <w:vAlign w:val="center"/>
          </w:tcPr>
          <w:p w14:paraId="48A3D205" w14:textId="77777777" w:rsidR="00F22A70" w:rsidRPr="004065F3" w:rsidRDefault="00F671D5">
            <w:pPr>
              <w:pStyle w:val="af7"/>
              <w:rPr>
                <w:rFonts w:ascii="仿宋" w:eastAsia="仿宋" w:hAnsi="仿宋"/>
                <w:b/>
                <w:sz w:val="21"/>
                <w:szCs w:val="21"/>
                <w:lang w:val="zh-CN"/>
              </w:rPr>
            </w:pPr>
            <w:r w:rsidRPr="004065F3">
              <w:rPr>
                <w:rFonts w:ascii="Segoe UI Symbol" w:eastAsia="仿宋" w:hAnsi="Segoe UI Symbol" w:cs="Segoe UI Symbol"/>
                <w:b/>
                <w:kern w:val="2"/>
              </w:rPr>
              <w:t>☑</w:t>
            </w:r>
            <w:r w:rsidRPr="004065F3">
              <w:rPr>
                <w:rFonts w:ascii="仿宋" w:eastAsia="仿宋" w:hAnsi="仿宋" w:hint="eastAsia"/>
                <w:b/>
                <w:sz w:val="21"/>
                <w:szCs w:val="21"/>
                <w:lang w:val="zh-CN"/>
              </w:rPr>
              <w:t>本项目不允许</w:t>
            </w:r>
            <w:r w:rsidRPr="004065F3">
              <w:rPr>
                <w:rFonts w:ascii="仿宋" w:eastAsia="仿宋" w:hAnsi="仿宋"/>
                <w:b/>
                <w:sz w:val="21"/>
                <w:szCs w:val="21"/>
                <w:lang w:val="zh-CN"/>
              </w:rPr>
              <w:t>联合体</w:t>
            </w:r>
            <w:r w:rsidRPr="004065F3">
              <w:rPr>
                <w:rFonts w:ascii="仿宋" w:eastAsia="仿宋" w:hAnsi="仿宋" w:hint="eastAsia"/>
                <w:b/>
                <w:sz w:val="21"/>
                <w:szCs w:val="21"/>
                <w:lang w:val="zh-CN"/>
              </w:rPr>
              <w:t>参加</w:t>
            </w:r>
            <w:r w:rsidRPr="004065F3">
              <w:rPr>
                <w:rFonts w:ascii="仿宋" w:eastAsia="仿宋" w:hAnsi="仿宋"/>
                <w:b/>
                <w:sz w:val="21"/>
                <w:szCs w:val="21"/>
                <w:lang w:val="zh-CN"/>
              </w:rPr>
              <w:t xml:space="preserve">    </w:t>
            </w:r>
          </w:p>
          <w:p w14:paraId="4FBCE142" w14:textId="77777777" w:rsidR="00F22A70" w:rsidRPr="004065F3" w:rsidRDefault="00F671D5">
            <w:pPr>
              <w:pStyle w:val="af7"/>
              <w:jc w:val="both"/>
              <w:rPr>
                <w:rFonts w:ascii="仿宋" w:eastAsia="仿宋" w:hAnsi="仿宋"/>
                <w:sz w:val="21"/>
                <w:szCs w:val="21"/>
                <w:lang w:val="zh-CN"/>
              </w:rPr>
            </w:pPr>
            <w:r w:rsidRPr="004065F3">
              <w:rPr>
                <w:rFonts w:ascii="仿宋" w:eastAsia="仿宋" w:hAnsi="仿宋"/>
                <w:b/>
                <w:sz w:val="21"/>
                <w:szCs w:val="21"/>
                <w:lang w:val="zh-CN"/>
              </w:rPr>
              <w:t>□</w:t>
            </w:r>
            <w:r w:rsidRPr="004065F3">
              <w:rPr>
                <w:rFonts w:ascii="仿宋" w:eastAsia="仿宋" w:hAnsi="仿宋" w:hint="eastAsia"/>
                <w:b/>
                <w:sz w:val="21"/>
                <w:szCs w:val="21"/>
                <w:lang w:val="zh-CN"/>
              </w:rPr>
              <w:t>本项目允许</w:t>
            </w:r>
            <w:r w:rsidRPr="004065F3">
              <w:rPr>
                <w:rFonts w:ascii="仿宋" w:eastAsia="仿宋" w:hAnsi="仿宋"/>
                <w:b/>
                <w:sz w:val="21"/>
                <w:szCs w:val="21"/>
                <w:lang w:val="zh-CN"/>
              </w:rPr>
              <w:t>联合体</w:t>
            </w:r>
            <w:r w:rsidRPr="004065F3">
              <w:rPr>
                <w:rFonts w:ascii="仿宋" w:eastAsia="仿宋" w:hAnsi="仿宋" w:hint="eastAsia"/>
                <w:b/>
                <w:sz w:val="21"/>
                <w:szCs w:val="21"/>
                <w:lang w:val="zh-CN"/>
              </w:rPr>
              <w:t>参加</w:t>
            </w:r>
          </w:p>
        </w:tc>
      </w:tr>
      <w:tr w:rsidR="004065F3" w:rsidRPr="004065F3" w14:paraId="08BFD465" w14:textId="77777777">
        <w:trPr>
          <w:trHeight w:val="1342"/>
          <w:jc w:val="center"/>
        </w:trPr>
        <w:tc>
          <w:tcPr>
            <w:tcW w:w="838" w:type="dxa"/>
            <w:vAlign w:val="center"/>
          </w:tcPr>
          <w:p w14:paraId="10A6E765" w14:textId="77777777" w:rsidR="00F22A70" w:rsidRPr="004065F3" w:rsidRDefault="00F671D5">
            <w:pPr>
              <w:ind w:firstLineChars="50" w:firstLine="105"/>
              <w:rPr>
                <w:rFonts w:ascii="仿宋" w:eastAsia="仿宋" w:hAnsi="仿宋"/>
                <w:szCs w:val="21"/>
              </w:rPr>
            </w:pPr>
            <w:r w:rsidRPr="004065F3">
              <w:rPr>
                <w:rFonts w:ascii="仿宋" w:eastAsia="仿宋" w:hAnsi="仿宋" w:hint="eastAsia"/>
                <w:szCs w:val="21"/>
              </w:rPr>
              <w:t>21</w:t>
            </w:r>
          </w:p>
        </w:tc>
        <w:tc>
          <w:tcPr>
            <w:tcW w:w="2552" w:type="dxa"/>
            <w:tcBorders>
              <w:right w:val="single" w:sz="4" w:space="0" w:color="auto"/>
            </w:tcBorders>
            <w:vAlign w:val="center"/>
          </w:tcPr>
          <w:p w14:paraId="6E07D70B" w14:textId="77777777" w:rsidR="00F22A70" w:rsidRPr="004065F3" w:rsidRDefault="00F671D5">
            <w:pPr>
              <w:pStyle w:val="af7"/>
              <w:ind w:left="96"/>
              <w:jc w:val="center"/>
              <w:rPr>
                <w:rFonts w:ascii="仿宋" w:eastAsia="仿宋" w:hAnsi="仿宋"/>
                <w:sz w:val="21"/>
                <w:szCs w:val="21"/>
                <w:lang w:val="zh-CN"/>
              </w:rPr>
            </w:pPr>
            <w:r w:rsidRPr="004065F3">
              <w:rPr>
                <w:rFonts w:ascii="仿宋" w:eastAsia="仿宋" w:hAnsi="仿宋" w:hint="eastAsia"/>
                <w:sz w:val="21"/>
                <w:szCs w:val="21"/>
                <w:lang w:val="zh-CN"/>
              </w:rPr>
              <w:t>现场考察或标前答疑会</w:t>
            </w:r>
          </w:p>
        </w:tc>
        <w:tc>
          <w:tcPr>
            <w:tcW w:w="6273" w:type="dxa"/>
            <w:tcBorders>
              <w:left w:val="single" w:sz="4" w:space="0" w:color="auto"/>
            </w:tcBorders>
            <w:vAlign w:val="center"/>
          </w:tcPr>
          <w:p w14:paraId="70E0BB10" w14:textId="77777777" w:rsidR="006A387F" w:rsidRPr="004065F3" w:rsidRDefault="006A387F" w:rsidP="006A387F">
            <w:pPr>
              <w:pStyle w:val="af7"/>
              <w:ind w:left="96"/>
              <w:rPr>
                <w:rFonts w:ascii="仿宋" w:eastAsia="仿宋" w:hAnsi="仿宋"/>
                <w:sz w:val="21"/>
                <w:szCs w:val="21"/>
                <w:lang w:val="zh-CN"/>
              </w:rPr>
            </w:pPr>
            <w:r w:rsidRPr="004065F3">
              <w:rPr>
                <w:rFonts w:ascii="仿宋" w:eastAsia="仿宋" w:hAnsi="仿宋" w:hint="eastAsia"/>
                <w:sz w:val="21"/>
                <w:szCs w:val="21"/>
                <w:lang w:val="zh-CN"/>
              </w:rPr>
              <w:t>现场考察或标前答疑会时间：</w:t>
            </w:r>
            <w:r w:rsidRPr="004065F3">
              <w:rPr>
                <w:rFonts w:ascii="仿宋" w:eastAsia="仿宋" w:hAnsi="仿宋" w:hint="eastAsia"/>
                <w:sz w:val="21"/>
                <w:szCs w:val="21"/>
              </w:rPr>
              <w:t>本项目不组织</w:t>
            </w:r>
            <w:r w:rsidRPr="004065F3">
              <w:rPr>
                <w:rFonts w:ascii="仿宋" w:eastAsia="仿宋" w:hAnsi="仿宋" w:hint="eastAsia"/>
                <w:sz w:val="21"/>
                <w:szCs w:val="21"/>
                <w:lang w:val="zh-CN"/>
              </w:rPr>
              <w:t>。</w:t>
            </w:r>
          </w:p>
          <w:p w14:paraId="31EDBEDC" w14:textId="78755AC8" w:rsidR="00F22A70" w:rsidRPr="004065F3" w:rsidRDefault="006A387F" w:rsidP="006A387F">
            <w:pPr>
              <w:pStyle w:val="af7"/>
              <w:ind w:left="96"/>
              <w:rPr>
                <w:rFonts w:ascii="仿宋" w:eastAsia="仿宋" w:hAnsi="仿宋"/>
                <w:sz w:val="21"/>
                <w:szCs w:val="21"/>
                <w:lang w:val="zh-CN"/>
              </w:rPr>
            </w:pPr>
            <w:r w:rsidRPr="004065F3">
              <w:rPr>
                <w:rFonts w:ascii="仿宋" w:eastAsia="仿宋" w:hAnsi="仿宋" w:hint="eastAsia"/>
                <w:sz w:val="21"/>
                <w:szCs w:val="21"/>
                <w:lang w:val="zh-CN"/>
              </w:rPr>
              <w:t>现场考察或标前答疑会地点：</w:t>
            </w:r>
            <w:r w:rsidRPr="004065F3">
              <w:rPr>
                <w:rFonts w:ascii="仿宋" w:eastAsia="仿宋" w:hAnsi="仿宋" w:hint="eastAsia"/>
                <w:sz w:val="21"/>
                <w:szCs w:val="21"/>
              </w:rPr>
              <w:t>本项目不组织</w:t>
            </w:r>
            <w:r w:rsidRPr="004065F3">
              <w:rPr>
                <w:rFonts w:ascii="仿宋" w:eastAsia="仿宋" w:hAnsi="仿宋" w:hint="eastAsia"/>
                <w:sz w:val="21"/>
                <w:szCs w:val="21"/>
                <w:lang w:val="zh-CN"/>
              </w:rPr>
              <w:t>。</w:t>
            </w:r>
          </w:p>
        </w:tc>
      </w:tr>
      <w:tr w:rsidR="00F22A70" w:rsidRPr="004065F3" w14:paraId="48FA25BE" w14:textId="77777777">
        <w:trPr>
          <w:trHeight w:val="23"/>
          <w:jc w:val="center"/>
        </w:trPr>
        <w:tc>
          <w:tcPr>
            <w:tcW w:w="838" w:type="dxa"/>
            <w:vAlign w:val="center"/>
          </w:tcPr>
          <w:p w14:paraId="4243CB55" w14:textId="77777777" w:rsidR="00F22A70" w:rsidRPr="004065F3" w:rsidRDefault="00F671D5">
            <w:pPr>
              <w:ind w:firstLineChars="50" w:firstLine="105"/>
              <w:rPr>
                <w:rFonts w:ascii="仿宋" w:eastAsia="仿宋" w:hAnsi="仿宋"/>
                <w:szCs w:val="21"/>
              </w:rPr>
            </w:pPr>
            <w:r w:rsidRPr="004065F3">
              <w:rPr>
                <w:rFonts w:ascii="仿宋" w:eastAsia="仿宋" w:hAnsi="仿宋" w:hint="eastAsia"/>
                <w:szCs w:val="21"/>
              </w:rPr>
              <w:lastRenderedPageBreak/>
              <w:t>22</w:t>
            </w:r>
          </w:p>
        </w:tc>
        <w:tc>
          <w:tcPr>
            <w:tcW w:w="2552" w:type="dxa"/>
            <w:tcBorders>
              <w:right w:val="single" w:sz="4" w:space="0" w:color="auto"/>
            </w:tcBorders>
            <w:vAlign w:val="center"/>
          </w:tcPr>
          <w:p w14:paraId="3DDC4EE6" w14:textId="77777777" w:rsidR="00F22A70" w:rsidRPr="004065F3" w:rsidRDefault="00F671D5">
            <w:pPr>
              <w:pStyle w:val="af7"/>
              <w:ind w:left="96"/>
              <w:jc w:val="center"/>
              <w:rPr>
                <w:rFonts w:ascii="仿宋" w:eastAsia="仿宋" w:hAnsi="仿宋"/>
                <w:sz w:val="21"/>
                <w:szCs w:val="21"/>
                <w:lang w:val="zh-CN"/>
              </w:rPr>
            </w:pPr>
            <w:r w:rsidRPr="004065F3">
              <w:rPr>
                <w:rFonts w:ascii="仿宋" w:eastAsia="仿宋" w:hAnsi="仿宋" w:hint="eastAsia"/>
                <w:sz w:val="21"/>
                <w:szCs w:val="21"/>
                <w:lang w:val="zh-CN"/>
              </w:rPr>
              <w:t>温馨提示</w:t>
            </w:r>
          </w:p>
        </w:tc>
        <w:tc>
          <w:tcPr>
            <w:tcW w:w="6273" w:type="dxa"/>
            <w:tcBorders>
              <w:left w:val="single" w:sz="4" w:space="0" w:color="auto"/>
            </w:tcBorders>
            <w:vAlign w:val="center"/>
          </w:tcPr>
          <w:p w14:paraId="47CBB149" w14:textId="77777777" w:rsidR="00F22A70" w:rsidRPr="004065F3" w:rsidRDefault="00F671D5">
            <w:pPr>
              <w:pStyle w:val="af7"/>
              <w:numPr>
                <w:ilvl w:val="0"/>
                <w:numId w:val="2"/>
              </w:numPr>
              <w:jc w:val="both"/>
              <w:rPr>
                <w:rFonts w:ascii="仿宋" w:eastAsia="仿宋" w:hAnsi="仿宋"/>
                <w:sz w:val="21"/>
                <w:szCs w:val="21"/>
                <w:lang w:val="zh-CN"/>
              </w:rPr>
            </w:pPr>
            <w:r w:rsidRPr="004065F3">
              <w:rPr>
                <w:rFonts w:ascii="仿宋" w:eastAsia="仿宋" w:hAnsi="仿宋" w:hint="eastAsia"/>
                <w:sz w:val="21"/>
                <w:szCs w:val="21"/>
                <w:lang w:val="zh-CN"/>
              </w:rPr>
              <w:t>供应商需准备系统及软件操作所必需的硬件设备包括电脑（版本 win7 64位及以上）、</w:t>
            </w:r>
            <w:r w:rsidRPr="004065F3">
              <w:rPr>
                <w:rFonts w:ascii="仿宋" w:eastAsia="仿宋" w:hAnsi="仿宋" w:hint="eastAsia"/>
                <w:b/>
                <w:bCs/>
                <w:sz w:val="21"/>
                <w:szCs w:val="21"/>
                <w:lang w:val="zh-CN"/>
              </w:rPr>
              <w:t>耳麦</w:t>
            </w:r>
            <w:r w:rsidRPr="004065F3">
              <w:rPr>
                <w:rFonts w:ascii="仿宋" w:eastAsia="仿宋" w:hAnsi="仿宋" w:hint="eastAsia"/>
                <w:sz w:val="21"/>
                <w:szCs w:val="21"/>
                <w:lang w:val="zh-CN"/>
              </w:rPr>
              <w:t>、摄像头、CA证书等。建议使用同一台电脑完成响应文件递交、解密、磋商等相关事宜，推荐安装 chrome 浏览器，且解密CA必须和加密CA为同一把。</w:t>
            </w:r>
          </w:p>
          <w:p w14:paraId="6C5D0E4A" w14:textId="77777777" w:rsidR="00F22A70" w:rsidRPr="004065F3" w:rsidRDefault="00F671D5">
            <w:pPr>
              <w:pStyle w:val="af7"/>
              <w:rPr>
                <w:rFonts w:ascii="仿宋" w:eastAsia="仿宋" w:hAnsi="仿宋"/>
                <w:sz w:val="21"/>
                <w:szCs w:val="21"/>
              </w:rPr>
            </w:pPr>
            <w:r w:rsidRPr="004065F3">
              <w:rPr>
                <w:rFonts w:ascii="仿宋" w:eastAsia="仿宋" w:hAnsi="仿宋" w:hint="eastAsia"/>
                <w:sz w:val="21"/>
                <w:szCs w:val="21"/>
              </w:rPr>
              <w:t>2.</w:t>
            </w:r>
            <w:r w:rsidRPr="004065F3">
              <w:rPr>
                <w:rFonts w:ascii="仿宋" w:eastAsia="仿宋" w:hAnsi="仿宋" w:hint="eastAsia"/>
                <w:sz w:val="21"/>
                <w:szCs w:val="21"/>
                <w:lang w:val="zh-CN"/>
              </w:rPr>
              <w:t>供应商可加入“关于成都市政府分散采购交易系统试运行的公告”中公布的供应商联络钉钉群（</w:t>
            </w:r>
            <w:proofErr w:type="gramStart"/>
            <w:r w:rsidRPr="004065F3">
              <w:rPr>
                <w:rFonts w:ascii="仿宋" w:eastAsia="仿宋" w:hAnsi="仿宋" w:hint="eastAsia"/>
                <w:sz w:val="21"/>
                <w:szCs w:val="21"/>
                <w:lang w:val="zh-CN"/>
              </w:rPr>
              <w:t>群号详见</w:t>
            </w:r>
            <w:proofErr w:type="gramEnd"/>
            <w:r w:rsidRPr="004065F3">
              <w:rPr>
                <w:rFonts w:ascii="仿宋" w:eastAsia="仿宋" w:hAnsi="仿宋" w:hint="eastAsia"/>
                <w:sz w:val="21"/>
                <w:szCs w:val="21"/>
                <w:lang w:val="zh-CN"/>
              </w:rPr>
              <w:t>附件三），参加采购活动中遇到解密失败、</w:t>
            </w:r>
            <w:r w:rsidRPr="004065F3">
              <w:rPr>
                <w:rFonts w:ascii="仿宋" w:eastAsia="仿宋" w:hAnsi="仿宋" w:hint="eastAsia"/>
                <w:sz w:val="21"/>
                <w:szCs w:val="21"/>
              </w:rPr>
              <w:t>CA盖章失败等问题可在群</w:t>
            </w:r>
            <w:proofErr w:type="gramStart"/>
            <w:r w:rsidRPr="004065F3">
              <w:rPr>
                <w:rFonts w:ascii="仿宋" w:eastAsia="仿宋" w:hAnsi="仿宋" w:hint="eastAsia"/>
                <w:sz w:val="21"/>
                <w:szCs w:val="21"/>
              </w:rPr>
              <w:t>内咨询</w:t>
            </w:r>
            <w:proofErr w:type="gramEnd"/>
            <w:r w:rsidRPr="004065F3">
              <w:rPr>
                <w:rFonts w:ascii="仿宋" w:eastAsia="仿宋" w:hAnsi="仿宋" w:hint="eastAsia"/>
                <w:sz w:val="21"/>
                <w:szCs w:val="21"/>
              </w:rPr>
              <w:t>政府采购云平台客服人员。</w:t>
            </w:r>
          </w:p>
        </w:tc>
      </w:tr>
    </w:tbl>
    <w:p w14:paraId="3F86C36A" w14:textId="77777777" w:rsidR="00F22A70" w:rsidRPr="004065F3" w:rsidRDefault="00F22A70">
      <w:pPr>
        <w:rPr>
          <w:rFonts w:ascii="仿宋" w:eastAsia="仿宋" w:hAnsi="仿宋"/>
        </w:rPr>
      </w:pPr>
    </w:p>
    <w:p w14:paraId="300387BC" w14:textId="77777777" w:rsidR="00F22A70" w:rsidRPr="004065F3" w:rsidRDefault="00F671D5">
      <w:pPr>
        <w:pStyle w:val="2"/>
        <w:spacing w:line="400" w:lineRule="exact"/>
        <w:jc w:val="center"/>
        <w:rPr>
          <w:rFonts w:ascii="仿宋" w:eastAsia="仿宋" w:hAnsi="仿宋"/>
          <w:bCs w:val="0"/>
        </w:rPr>
      </w:pPr>
      <w:r w:rsidRPr="004065F3">
        <w:rPr>
          <w:rFonts w:ascii="仿宋" w:eastAsia="仿宋" w:hAnsi="仿宋" w:hint="eastAsia"/>
          <w:bCs w:val="0"/>
        </w:rPr>
        <w:t>二、总  则</w:t>
      </w:r>
    </w:p>
    <w:p w14:paraId="127B030D" w14:textId="77777777" w:rsidR="00F22A70" w:rsidRPr="004065F3" w:rsidRDefault="00F671D5">
      <w:pPr>
        <w:pStyle w:val="3"/>
        <w:spacing w:line="400" w:lineRule="exact"/>
        <w:ind w:firstLineChars="200" w:firstLine="482"/>
        <w:rPr>
          <w:rFonts w:ascii="仿宋" w:eastAsia="仿宋" w:hAnsi="仿宋"/>
          <w:sz w:val="24"/>
          <w:szCs w:val="24"/>
        </w:rPr>
      </w:pPr>
      <w:bookmarkStart w:id="32" w:name="_Toc183582205"/>
      <w:bookmarkStart w:id="33" w:name="_Toc183682342"/>
      <w:bookmarkStart w:id="34" w:name="_Toc217446034"/>
      <w:bookmarkStart w:id="35" w:name="PO_默认文件内容_19"/>
      <w:r w:rsidRPr="004065F3">
        <w:rPr>
          <w:rFonts w:ascii="仿宋" w:eastAsia="仿宋" w:hAnsi="仿宋" w:hint="eastAsia"/>
          <w:sz w:val="24"/>
          <w:szCs w:val="24"/>
        </w:rPr>
        <w:t>1.</w:t>
      </w:r>
      <w:bookmarkEnd w:id="32"/>
      <w:bookmarkEnd w:id="33"/>
      <w:r w:rsidRPr="004065F3">
        <w:rPr>
          <w:rFonts w:ascii="仿宋" w:eastAsia="仿宋" w:hAnsi="仿宋" w:hint="eastAsia"/>
          <w:sz w:val="24"/>
          <w:szCs w:val="24"/>
        </w:rPr>
        <w:t xml:space="preserve"> 适用范围</w:t>
      </w:r>
      <w:bookmarkEnd w:id="34"/>
    </w:p>
    <w:p w14:paraId="1430D5B4" w14:textId="77777777" w:rsidR="00F22A70" w:rsidRPr="004065F3" w:rsidRDefault="00F671D5">
      <w:pPr>
        <w:tabs>
          <w:tab w:val="left" w:pos="7665"/>
        </w:tabs>
        <w:spacing w:line="400" w:lineRule="exact"/>
        <w:ind w:firstLineChars="200" w:firstLine="480"/>
        <w:rPr>
          <w:rFonts w:ascii="仿宋" w:eastAsia="仿宋" w:hAnsi="仿宋"/>
          <w:sz w:val="24"/>
        </w:rPr>
      </w:pPr>
      <w:r w:rsidRPr="004065F3">
        <w:rPr>
          <w:rFonts w:ascii="仿宋" w:eastAsia="仿宋" w:hAnsi="仿宋" w:hint="eastAsia"/>
          <w:sz w:val="24"/>
        </w:rPr>
        <w:t>1.1 本招标文件仅适用于本次招标采购项目。</w:t>
      </w:r>
    </w:p>
    <w:p w14:paraId="308314E9" w14:textId="77777777" w:rsidR="00F22A70" w:rsidRPr="004065F3" w:rsidRDefault="00F671D5">
      <w:pPr>
        <w:pStyle w:val="3"/>
        <w:spacing w:line="400" w:lineRule="exact"/>
        <w:ind w:firstLineChars="200" w:firstLine="482"/>
        <w:rPr>
          <w:rFonts w:ascii="仿宋" w:eastAsia="仿宋" w:hAnsi="仿宋"/>
          <w:sz w:val="24"/>
        </w:rPr>
      </w:pPr>
      <w:bookmarkStart w:id="36" w:name="_Toc183582206"/>
      <w:bookmarkStart w:id="37" w:name="_Toc183682343"/>
      <w:bookmarkStart w:id="38" w:name="_Toc217446035"/>
      <w:r w:rsidRPr="004065F3">
        <w:rPr>
          <w:rFonts w:ascii="仿宋" w:eastAsia="仿宋" w:hAnsi="仿宋" w:hint="eastAsia"/>
          <w:sz w:val="24"/>
        </w:rPr>
        <w:t xml:space="preserve">2. </w:t>
      </w:r>
      <w:bookmarkEnd w:id="36"/>
      <w:bookmarkEnd w:id="37"/>
      <w:r w:rsidRPr="004065F3">
        <w:rPr>
          <w:rFonts w:ascii="仿宋" w:eastAsia="仿宋" w:hAnsi="仿宋" w:hint="eastAsia"/>
          <w:sz w:val="24"/>
        </w:rPr>
        <w:t>有关</w:t>
      </w:r>
      <w:r w:rsidRPr="004065F3">
        <w:rPr>
          <w:rFonts w:ascii="仿宋" w:eastAsia="仿宋" w:hAnsi="仿宋" w:hint="eastAsia"/>
          <w:sz w:val="24"/>
          <w:szCs w:val="24"/>
        </w:rPr>
        <w:t>定义</w:t>
      </w:r>
      <w:bookmarkEnd w:id="38"/>
    </w:p>
    <w:p w14:paraId="2FC6032A" w14:textId="7DFE14B9" w:rsidR="00F22A70" w:rsidRPr="004065F3" w:rsidRDefault="00F671D5">
      <w:pPr>
        <w:tabs>
          <w:tab w:val="left" w:pos="7665"/>
        </w:tabs>
        <w:spacing w:line="400" w:lineRule="exact"/>
        <w:ind w:firstLineChars="200" w:firstLine="480"/>
        <w:rPr>
          <w:rFonts w:ascii="仿宋" w:eastAsia="仿宋" w:hAnsi="仿宋"/>
          <w:sz w:val="24"/>
        </w:rPr>
      </w:pPr>
      <w:r w:rsidRPr="004065F3">
        <w:rPr>
          <w:rFonts w:ascii="仿宋" w:eastAsia="仿宋" w:hAnsi="仿宋" w:hint="eastAsia"/>
          <w:sz w:val="24"/>
        </w:rPr>
        <w:t>2.1 “采购人”系指依法进行政府采购的国家机关、事业单位、团体组织。本次招标的采购人是</w:t>
      </w:r>
      <w:bookmarkEnd w:id="35"/>
      <w:r w:rsidRPr="004065F3">
        <w:rPr>
          <w:rFonts w:ascii="仿宋" w:eastAsia="仿宋" w:hAnsi="仿宋" w:hint="eastAsia"/>
          <w:sz w:val="24"/>
        </w:rPr>
        <w:t xml:space="preserve"> </w:t>
      </w:r>
      <w:r w:rsidR="00E808FA" w:rsidRPr="004065F3">
        <w:rPr>
          <w:rFonts w:ascii="仿宋" w:eastAsia="仿宋" w:hAnsi="仿宋" w:hint="eastAsia"/>
          <w:sz w:val="24"/>
          <w:u w:val="single"/>
        </w:rPr>
        <w:t>成都市应急管理局</w:t>
      </w:r>
      <w:r w:rsidRPr="004065F3">
        <w:rPr>
          <w:rFonts w:ascii="仿宋" w:eastAsia="仿宋" w:hAnsi="仿宋" w:hint="eastAsia"/>
          <w:sz w:val="24"/>
        </w:rPr>
        <w:t>。</w:t>
      </w:r>
    </w:p>
    <w:p w14:paraId="5A7437E6" w14:textId="77777777" w:rsidR="00F22A70" w:rsidRPr="004065F3" w:rsidRDefault="00F671D5">
      <w:pPr>
        <w:tabs>
          <w:tab w:val="left" w:pos="7665"/>
        </w:tabs>
        <w:spacing w:line="400" w:lineRule="exact"/>
        <w:ind w:firstLineChars="200" w:firstLine="480"/>
        <w:rPr>
          <w:rFonts w:ascii="仿宋" w:eastAsia="仿宋" w:hAnsi="仿宋"/>
          <w:sz w:val="24"/>
        </w:rPr>
      </w:pPr>
      <w:bookmarkStart w:id="39" w:name="PO_默认文件内容_20"/>
      <w:r w:rsidRPr="004065F3">
        <w:rPr>
          <w:rFonts w:ascii="仿宋" w:eastAsia="仿宋" w:hAnsi="仿宋" w:hint="eastAsia"/>
          <w:sz w:val="24"/>
        </w:rPr>
        <w:t>2.2 “采购代理机构” 系指根据采购人的委托依法办理招标事宜的采购机构。本次招标的采购代理机构是</w:t>
      </w:r>
      <w:r w:rsidRPr="004065F3">
        <w:rPr>
          <w:rFonts w:ascii="仿宋" w:eastAsia="仿宋" w:hAnsi="仿宋" w:hint="eastAsia"/>
          <w:b/>
          <w:bCs/>
          <w:sz w:val="24"/>
          <w:u w:val="single"/>
        </w:rPr>
        <w:t>四川国际招标有限责任公司</w:t>
      </w:r>
      <w:r w:rsidRPr="004065F3">
        <w:rPr>
          <w:rFonts w:ascii="仿宋" w:eastAsia="仿宋" w:hAnsi="仿宋" w:hint="eastAsia"/>
          <w:sz w:val="24"/>
        </w:rPr>
        <w:t>。</w:t>
      </w:r>
    </w:p>
    <w:p w14:paraId="379163FF" w14:textId="77777777" w:rsidR="00F22A70" w:rsidRPr="004065F3" w:rsidRDefault="00F671D5">
      <w:pPr>
        <w:tabs>
          <w:tab w:val="left" w:pos="7665"/>
        </w:tabs>
        <w:spacing w:line="400" w:lineRule="exact"/>
        <w:ind w:firstLineChars="200" w:firstLine="480"/>
        <w:rPr>
          <w:rFonts w:ascii="仿宋" w:eastAsia="仿宋" w:hAnsi="仿宋"/>
          <w:sz w:val="24"/>
        </w:rPr>
      </w:pPr>
      <w:r w:rsidRPr="004065F3">
        <w:rPr>
          <w:rFonts w:ascii="仿宋" w:eastAsia="仿宋" w:hAnsi="仿宋" w:hint="eastAsia"/>
          <w:sz w:val="24"/>
        </w:rPr>
        <w:t>2.3 “招标采购单位”系指“采购人”和“采购代理机构”的统称。</w:t>
      </w:r>
    </w:p>
    <w:p w14:paraId="5FB607A0" w14:textId="77777777" w:rsidR="00F22A70" w:rsidRPr="004065F3" w:rsidRDefault="00F671D5">
      <w:pPr>
        <w:tabs>
          <w:tab w:val="left" w:pos="7665"/>
        </w:tabs>
        <w:spacing w:line="400" w:lineRule="exact"/>
        <w:ind w:firstLineChars="200" w:firstLine="480"/>
        <w:rPr>
          <w:rFonts w:ascii="仿宋" w:eastAsia="仿宋" w:hAnsi="仿宋"/>
          <w:sz w:val="24"/>
        </w:rPr>
      </w:pPr>
      <w:r w:rsidRPr="004065F3">
        <w:rPr>
          <w:rFonts w:ascii="仿宋" w:eastAsia="仿宋" w:hAnsi="仿宋" w:hint="eastAsia"/>
          <w:sz w:val="24"/>
        </w:rPr>
        <w:t>2.4 “投标人”系指获取了招标文件拟参加投标和向采购人提供货物及相应服务的供应商。</w:t>
      </w:r>
    </w:p>
    <w:p w14:paraId="654F64BB" w14:textId="77777777" w:rsidR="00F22A70" w:rsidRPr="004065F3" w:rsidRDefault="00F671D5">
      <w:pPr>
        <w:pStyle w:val="3"/>
        <w:spacing w:line="400" w:lineRule="exact"/>
        <w:ind w:firstLineChars="200" w:firstLine="482"/>
        <w:rPr>
          <w:rFonts w:ascii="仿宋" w:eastAsia="仿宋" w:hAnsi="仿宋"/>
          <w:sz w:val="24"/>
        </w:rPr>
      </w:pPr>
      <w:bookmarkStart w:id="40" w:name="_Toc217390843"/>
      <w:bookmarkStart w:id="41" w:name="_Toc183682344"/>
      <w:bookmarkStart w:id="42" w:name="_Toc217446036"/>
      <w:bookmarkStart w:id="43" w:name="_Toc183582207"/>
      <w:r w:rsidRPr="004065F3">
        <w:rPr>
          <w:rFonts w:ascii="仿宋" w:eastAsia="仿宋" w:hAnsi="仿宋" w:hint="eastAsia"/>
          <w:sz w:val="24"/>
        </w:rPr>
        <w:t>3. 合格的投标人</w:t>
      </w:r>
      <w:bookmarkEnd w:id="40"/>
      <w:bookmarkEnd w:id="41"/>
      <w:bookmarkEnd w:id="42"/>
      <w:bookmarkEnd w:id="43"/>
    </w:p>
    <w:p w14:paraId="31D85172" w14:textId="77777777" w:rsidR="00F22A70" w:rsidRPr="004065F3" w:rsidRDefault="00F671D5">
      <w:pPr>
        <w:tabs>
          <w:tab w:val="left" w:pos="7665"/>
        </w:tabs>
        <w:spacing w:line="400" w:lineRule="exact"/>
        <w:ind w:firstLineChars="200" w:firstLine="480"/>
        <w:rPr>
          <w:rFonts w:ascii="仿宋" w:eastAsia="仿宋" w:hAnsi="仿宋"/>
          <w:sz w:val="24"/>
        </w:rPr>
      </w:pPr>
      <w:r w:rsidRPr="004065F3">
        <w:rPr>
          <w:rFonts w:ascii="仿宋" w:eastAsia="仿宋" w:hAnsi="仿宋" w:hint="eastAsia"/>
          <w:sz w:val="24"/>
        </w:rPr>
        <w:t>合格的投标人应具备以下条件：</w:t>
      </w:r>
    </w:p>
    <w:p w14:paraId="52B95163" w14:textId="77777777" w:rsidR="00F22A70" w:rsidRPr="004065F3" w:rsidRDefault="00F671D5">
      <w:pPr>
        <w:tabs>
          <w:tab w:val="left" w:pos="7665"/>
        </w:tabs>
        <w:spacing w:line="400" w:lineRule="exact"/>
        <w:ind w:firstLineChars="200" w:firstLine="480"/>
        <w:rPr>
          <w:rFonts w:ascii="仿宋" w:eastAsia="仿宋" w:hAnsi="仿宋"/>
          <w:spacing w:val="-4"/>
          <w:sz w:val="24"/>
        </w:rPr>
      </w:pPr>
      <w:r w:rsidRPr="004065F3">
        <w:rPr>
          <w:rFonts w:ascii="仿宋" w:eastAsia="仿宋" w:hAnsi="仿宋" w:hint="eastAsia"/>
          <w:sz w:val="24"/>
        </w:rPr>
        <w:t>（1）本招标文件规定的供应商资格条件</w:t>
      </w:r>
      <w:r w:rsidRPr="004065F3">
        <w:rPr>
          <w:rFonts w:ascii="仿宋" w:eastAsia="仿宋" w:hAnsi="仿宋" w:hint="eastAsia"/>
          <w:spacing w:val="-4"/>
          <w:sz w:val="24"/>
        </w:rPr>
        <w:t>；</w:t>
      </w:r>
    </w:p>
    <w:p w14:paraId="2A742E0A" w14:textId="77777777" w:rsidR="00F22A70" w:rsidRPr="004065F3" w:rsidRDefault="00F671D5">
      <w:pPr>
        <w:tabs>
          <w:tab w:val="left" w:pos="7665"/>
        </w:tabs>
        <w:spacing w:line="400" w:lineRule="exact"/>
        <w:ind w:firstLineChars="200" w:firstLine="480"/>
        <w:rPr>
          <w:rFonts w:ascii="仿宋" w:eastAsia="仿宋" w:hAnsi="仿宋"/>
          <w:sz w:val="24"/>
        </w:rPr>
      </w:pPr>
      <w:r w:rsidRPr="004065F3">
        <w:rPr>
          <w:rFonts w:ascii="仿宋" w:eastAsia="仿宋" w:hAnsi="仿宋" w:hint="eastAsia"/>
          <w:sz w:val="24"/>
        </w:rPr>
        <w:t>（2）遵守国家有关的法律、法规、规章和其他政策制度；</w:t>
      </w:r>
    </w:p>
    <w:p w14:paraId="4616FEC3" w14:textId="77777777" w:rsidR="00F22A70" w:rsidRPr="004065F3" w:rsidRDefault="00F671D5">
      <w:pPr>
        <w:tabs>
          <w:tab w:val="left" w:pos="7665"/>
        </w:tabs>
        <w:spacing w:line="400" w:lineRule="exact"/>
        <w:ind w:firstLineChars="200" w:firstLine="480"/>
        <w:rPr>
          <w:rFonts w:ascii="仿宋" w:eastAsia="仿宋" w:hAnsi="仿宋"/>
          <w:sz w:val="24"/>
        </w:rPr>
      </w:pPr>
      <w:r w:rsidRPr="004065F3">
        <w:rPr>
          <w:rFonts w:ascii="仿宋" w:eastAsia="仿宋" w:hAnsi="仿宋" w:hint="eastAsia"/>
          <w:sz w:val="24"/>
        </w:rPr>
        <w:t>（3）按照招标文件第一章要求规定获取了招标文件。</w:t>
      </w:r>
    </w:p>
    <w:p w14:paraId="7B386377" w14:textId="77777777" w:rsidR="00F22A70" w:rsidRPr="004065F3" w:rsidRDefault="00F671D5">
      <w:pPr>
        <w:pStyle w:val="3"/>
        <w:spacing w:line="400" w:lineRule="exact"/>
        <w:ind w:firstLineChars="200" w:firstLine="482"/>
        <w:rPr>
          <w:rFonts w:ascii="仿宋" w:eastAsia="仿宋" w:hAnsi="仿宋"/>
          <w:sz w:val="24"/>
        </w:rPr>
      </w:pPr>
      <w:bookmarkStart w:id="44" w:name="_Toc183682345"/>
      <w:bookmarkStart w:id="45" w:name="_Toc217446037"/>
      <w:bookmarkStart w:id="46" w:name="_Toc183582208"/>
      <w:bookmarkStart w:id="47" w:name="PO_默认文件内容_16"/>
      <w:bookmarkEnd w:id="39"/>
      <w:r w:rsidRPr="004065F3">
        <w:rPr>
          <w:rFonts w:ascii="仿宋" w:eastAsia="仿宋" w:hAnsi="仿宋" w:hint="eastAsia"/>
          <w:sz w:val="24"/>
        </w:rPr>
        <w:lastRenderedPageBreak/>
        <w:t>4. 投标费用</w:t>
      </w:r>
      <w:bookmarkEnd w:id="44"/>
      <w:bookmarkEnd w:id="45"/>
      <w:bookmarkEnd w:id="46"/>
      <w:r w:rsidRPr="004065F3">
        <w:rPr>
          <w:rFonts w:ascii="仿宋" w:eastAsia="仿宋" w:hAnsi="仿宋" w:hint="eastAsia"/>
          <w:sz w:val="24"/>
          <w:szCs w:val="24"/>
        </w:rPr>
        <w:t>（实质性要求）</w:t>
      </w:r>
    </w:p>
    <w:p w14:paraId="3D4CCA43" w14:textId="77777777" w:rsidR="00F22A70" w:rsidRPr="004065F3" w:rsidRDefault="00F671D5">
      <w:pPr>
        <w:tabs>
          <w:tab w:val="left" w:pos="7665"/>
        </w:tabs>
        <w:spacing w:line="400" w:lineRule="exact"/>
        <w:ind w:firstLine="480"/>
        <w:rPr>
          <w:rFonts w:ascii="仿宋" w:eastAsia="仿宋" w:hAnsi="仿宋"/>
          <w:sz w:val="24"/>
        </w:rPr>
      </w:pPr>
      <w:r w:rsidRPr="004065F3">
        <w:rPr>
          <w:rFonts w:ascii="仿宋" w:eastAsia="仿宋" w:hAnsi="仿宋" w:hint="eastAsia"/>
          <w:sz w:val="24"/>
        </w:rPr>
        <w:t>投标人参加投标的有关费用由投标人自行承担。</w:t>
      </w:r>
    </w:p>
    <w:p w14:paraId="45F833E5" w14:textId="77777777" w:rsidR="00F22A70" w:rsidRPr="004065F3" w:rsidRDefault="00F671D5">
      <w:pPr>
        <w:pStyle w:val="3"/>
        <w:spacing w:line="400" w:lineRule="exact"/>
        <w:ind w:firstLineChars="200" w:firstLine="482"/>
        <w:rPr>
          <w:rFonts w:ascii="仿宋" w:eastAsia="仿宋" w:hAnsi="仿宋"/>
          <w:sz w:val="24"/>
        </w:rPr>
      </w:pPr>
      <w:r w:rsidRPr="004065F3">
        <w:rPr>
          <w:rFonts w:ascii="仿宋" w:eastAsia="仿宋" w:hAnsi="仿宋" w:hint="eastAsia"/>
          <w:sz w:val="24"/>
        </w:rPr>
        <w:t>5. 充分、公平竞争保障措施</w:t>
      </w:r>
      <w:r w:rsidRPr="004065F3">
        <w:rPr>
          <w:rFonts w:ascii="仿宋" w:eastAsia="仿宋" w:hAnsi="仿宋" w:hint="eastAsia"/>
          <w:sz w:val="24"/>
          <w:szCs w:val="24"/>
        </w:rPr>
        <w:t>（实质性要求）</w:t>
      </w:r>
    </w:p>
    <w:p w14:paraId="5DEBC3F0" w14:textId="77777777" w:rsidR="00F22A70" w:rsidRPr="004065F3" w:rsidRDefault="00F671D5">
      <w:pPr>
        <w:pStyle w:val="11"/>
        <w:spacing w:line="460" w:lineRule="exact"/>
        <w:ind w:left="1" w:firstLineChars="200" w:firstLine="482"/>
        <w:rPr>
          <w:rFonts w:ascii="仿宋" w:eastAsia="仿宋" w:hAnsi="仿宋"/>
          <w:b/>
          <w:sz w:val="24"/>
          <w:szCs w:val="24"/>
        </w:rPr>
      </w:pPr>
      <w:r w:rsidRPr="004065F3">
        <w:rPr>
          <w:rFonts w:ascii="仿宋" w:eastAsia="仿宋" w:hAnsi="仿宋" w:hint="eastAsia"/>
          <w:b/>
          <w:sz w:val="24"/>
        </w:rPr>
        <w:t>5.1 提供相同品牌产品处理</w:t>
      </w:r>
      <w:r w:rsidRPr="004065F3">
        <w:rPr>
          <w:rFonts w:ascii="仿宋" w:eastAsia="仿宋" w:hAnsi="仿宋" w:hint="eastAsia"/>
          <w:b/>
          <w:sz w:val="24"/>
          <w:szCs w:val="24"/>
        </w:rPr>
        <w:t>。</w:t>
      </w:r>
    </w:p>
    <w:p w14:paraId="38C8AFAC" w14:textId="756604D9" w:rsidR="00F22A70" w:rsidRPr="004065F3" w:rsidRDefault="00F671D5">
      <w:pPr>
        <w:pStyle w:val="11"/>
        <w:spacing w:line="460" w:lineRule="exact"/>
        <w:ind w:left="1" w:firstLineChars="200" w:firstLine="482"/>
        <w:rPr>
          <w:rFonts w:ascii="仿宋" w:eastAsia="仿宋" w:hAnsi="仿宋"/>
          <w:bCs/>
          <w:sz w:val="24"/>
          <w:szCs w:val="24"/>
        </w:rPr>
      </w:pPr>
      <w:r w:rsidRPr="004065F3">
        <w:rPr>
          <w:rFonts w:ascii="仿宋" w:eastAsia="仿宋" w:hAnsi="仿宋" w:hint="eastAsia"/>
          <w:b/>
          <w:sz w:val="24"/>
          <w:szCs w:val="24"/>
        </w:rPr>
        <w:t xml:space="preserve">5.1.1 </w:t>
      </w:r>
      <w:r w:rsidRPr="004065F3">
        <w:rPr>
          <w:rFonts w:ascii="仿宋" w:eastAsia="仿宋" w:hAnsi="仿宋" w:hint="eastAsia"/>
          <w:bCs/>
          <w:sz w:val="24"/>
          <w:szCs w:val="24"/>
        </w:rPr>
        <w:t>非单一产品采购项目中，采购人根据采购项目技术构成、产品价格比重等合理确定核心产品。多家投标人提供的任一核心产品品牌相同的，视为提供相同品牌产品。本采购项目核心产品为：</w:t>
      </w:r>
      <w:r w:rsidR="00E808FA" w:rsidRPr="004065F3">
        <w:rPr>
          <w:rFonts w:ascii="仿宋" w:eastAsia="仿宋" w:hAnsi="仿宋" w:hint="eastAsia"/>
          <w:bCs/>
          <w:sz w:val="24"/>
          <w:szCs w:val="24"/>
        </w:rPr>
        <w:t>视频会议终端</w:t>
      </w:r>
      <w:r w:rsidRPr="004065F3">
        <w:rPr>
          <w:rFonts w:ascii="仿宋" w:eastAsia="仿宋" w:hAnsi="仿宋" w:hint="eastAsia"/>
          <w:bCs/>
          <w:sz w:val="24"/>
          <w:szCs w:val="24"/>
        </w:rPr>
        <w:t>。</w:t>
      </w:r>
    </w:p>
    <w:p w14:paraId="06081907" w14:textId="77777777" w:rsidR="00F22A70" w:rsidRPr="004065F3" w:rsidRDefault="00F671D5">
      <w:pPr>
        <w:pStyle w:val="11"/>
        <w:spacing w:line="460" w:lineRule="exact"/>
        <w:ind w:left="1" w:firstLineChars="200" w:firstLine="482"/>
        <w:rPr>
          <w:rFonts w:ascii="仿宋" w:eastAsia="仿宋" w:hAnsi="仿宋"/>
          <w:b/>
          <w:sz w:val="24"/>
          <w:szCs w:val="24"/>
        </w:rPr>
      </w:pPr>
      <w:r w:rsidRPr="004065F3">
        <w:rPr>
          <w:rFonts w:ascii="仿宋" w:eastAsia="仿宋" w:hAnsi="仿宋" w:hint="eastAsia"/>
          <w:b/>
          <w:sz w:val="24"/>
          <w:szCs w:val="24"/>
        </w:rPr>
        <w:t>5.1.2 采用综合评分法的采购项目。</w:t>
      </w:r>
    </w:p>
    <w:p w14:paraId="7FB4D637" w14:textId="77777777" w:rsidR="00F22A70" w:rsidRPr="004065F3" w:rsidRDefault="00F671D5">
      <w:pPr>
        <w:pStyle w:val="11"/>
        <w:spacing w:line="460" w:lineRule="exact"/>
        <w:ind w:left="1" w:firstLineChars="200" w:firstLine="480"/>
        <w:rPr>
          <w:rFonts w:ascii="仿宋" w:eastAsia="仿宋" w:hAnsi="仿宋"/>
          <w:bCs/>
          <w:sz w:val="24"/>
          <w:szCs w:val="24"/>
        </w:rPr>
      </w:pPr>
      <w:r w:rsidRPr="004065F3">
        <w:rPr>
          <w:rFonts w:ascii="仿宋" w:eastAsia="仿宋" w:hAnsi="仿宋" w:hint="eastAsia"/>
          <w:bCs/>
          <w:sz w:val="24"/>
          <w:szCs w:val="24"/>
        </w:rPr>
        <w:t>提供相同品牌产品且通过资格审查、符合性审查的不同投标人参加同一合同项下投标的，按一家投标人计算，评审后得分最高的同品牌投标人获得中标人推荐资格；评审得分相同的，由采购人采取随机抽取方式确定一个投标人获得中标人推荐资格，其他同品牌投标人不作为中标候选人。</w:t>
      </w:r>
    </w:p>
    <w:p w14:paraId="578AF06B" w14:textId="77777777" w:rsidR="00F22A70" w:rsidRPr="004065F3" w:rsidRDefault="00F671D5">
      <w:pPr>
        <w:pStyle w:val="11"/>
        <w:spacing w:line="460" w:lineRule="exact"/>
        <w:ind w:left="1" w:firstLineChars="200" w:firstLine="482"/>
        <w:rPr>
          <w:rFonts w:ascii="仿宋" w:eastAsia="仿宋" w:hAnsi="仿宋"/>
          <w:sz w:val="24"/>
        </w:rPr>
      </w:pPr>
      <w:r w:rsidRPr="004065F3">
        <w:rPr>
          <w:rFonts w:ascii="仿宋" w:eastAsia="仿宋" w:hAnsi="仿宋" w:hint="eastAsia"/>
          <w:b/>
          <w:sz w:val="24"/>
        </w:rPr>
        <w:t>5.2 利害关系供应商处理。</w:t>
      </w:r>
      <w:r w:rsidRPr="004065F3">
        <w:rPr>
          <w:rFonts w:ascii="仿宋" w:eastAsia="仿宋" w:hAnsi="仿宋" w:hint="eastAsia"/>
          <w:sz w:val="24"/>
        </w:rPr>
        <w:t>单位负责人为同一人或者存在直接控股、管理关系的不同供应商不得参加同一合同项下的政府采购活动。采购项目实行资格预审的，单位负责人为同一人或者存在直接控股、管理关系的不同供应商可以参加资格预审，但只能由供应商确定其中一家符合条件的供应商参加后续的政府采购活动，否则，其投标文件作为无效处理。</w:t>
      </w:r>
    </w:p>
    <w:p w14:paraId="08361D34" w14:textId="77777777" w:rsidR="00F22A70" w:rsidRPr="004065F3" w:rsidRDefault="00F671D5">
      <w:pPr>
        <w:pStyle w:val="11"/>
        <w:spacing w:line="460" w:lineRule="exact"/>
        <w:ind w:left="1" w:firstLineChars="200" w:firstLine="482"/>
        <w:rPr>
          <w:rFonts w:ascii="仿宋" w:eastAsia="仿宋" w:hAnsi="仿宋"/>
          <w:sz w:val="24"/>
        </w:rPr>
      </w:pPr>
      <w:r w:rsidRPr="004065F3">
        <w:rPr>
          <w:rFonts w:ascii="仿宋" w:eastAsia="仿宋" w:hAnsi="仿宋" w:hint="eastAsia"/>
          <w:b/>
          <w:sz w:val="24"/>
        </w:rPr>
        <w:t>5.3 前期参与供应商处理。</w:t>
      </w:r>
      <w:r w:rsidRPr="004065F3">
        <w:rPr>
          <w:rFonts w:ascii="仿宋" w:eastAsia="仿宋" w:hAnsi="仿宋" w:hint="eastAsia"/>
          <w:sz w:val="24"/>
        </w:rPr>
        <w:t>为采购项目提供整体设计、规范编制或者项目管理、监理、检测等服务的供应商，不得再参加该采购项目的其他采购活动。</w:t>
      </w:r>
    </w:p>
    <w:p w14:paraId="1F0B0FB0" w14:textId="77777777" w:rsidR="00F22A70" w:rsidRPr="004065F3" w:rsidRDefault="00F671D5">
      <w:pPr>
        <w:pStyle w:val="2"/>
        <w:spacing w:line="400" w:lineRule="exact"/>
        <w:jc w:val="center"/>
        <w:rPr>
          <w:rFonts w:ascii="仿宋" w:eastAsia="仿宋" w:hAnsi="仿宋"/>
          <w:bCs w:val="0"/>
        </w:rPr>
      </w:pPr>
      <w:bookmarkStart w:id="48" w:name="_Toc89075875"/>
      <w:bookmarkStart w:id="49" w:name="_Toc183682346"/>
      <w:bookmarkStart w:id="50" w:name="_Toc77400779"/>
      <w:bookmarkStart w:id="51" w:name="_Toc217446038"/>
      <w:bookmarkStart w:id="52" w:name="_Toc183582209"/>
      <w:r w:rsidRPr="004065F3">
        <w:rPr>
          <w:rFonts w:ascii="仿宋" w:eastAsia="仿宋" w:hAnsi="仿宋" w:hint="eastAsia"/>
          <w:bCs w:val="0"/>
        </w:rPr>
        <w:t>三、招标文件</w:t>
      </w:r>
      <w:bookmarkEnd w:id="48"/>
      <w:bookmarkEnd w:id="49"/>
      <w:bookmarkEnd w:id="50"/>
      <w:bookmarkEnd w:id="51"/>
      <w:bookmarkEnd w:id="52"/>
    </w:p>
    <w:p w14:paraId="06658478" w14:textId="77777777" w:rsidR="00F22A70" w:rsidRPr="004065F3" w:rsidRDefault="00F671D5">
      <w:pPr>
        <w:pStyle w:val="3"/>
        <w:spacing w:line="400" w:lineRule="exact"/>
        <w:ind w:firstLineChars="200" w:firstLine="482"/>
        <w:rPr>
          <w:rFonts w:ascii="仿宋" w:eastAsia="仿宋" w:hAnsi="仿宋"/>
          <w:sz w:val="24"/>
        </w:rPr>
      </w:pPr>
      <w:bookmarkStart w:id="53" w:name="_Toc183582210"/>
      <w:bookmarkStart w:id="54" w:name="_Toc183682347"/>
      <w:bookmarkStart w:id="55" w:name="_Toc217446039"/>
      <w:r w:rsidRPr="004065F3">
        <w:rPr>
          <w:rFonts w:ascii="仿宋" w:eastAsia="仿宋" w:hAnsi="仿宋" w:hint="eastAsia"/>
          <w:sz w:val="24"/>
        </w:rPr>
        <w:t>6．招标文件的构成</w:t>
      </w:r>
      <w:bookmarkEnd w:id="53"/>
      <w:bookmarkEnd w:id="54"/>
      <w:bookmarkEnd w:id="55"/>
    </w:p>
    <w:p w14:paraId="7F97A58A" w14:textId="77777777" w:rsidR="00F22A70" w:rsidRPr="004065F3" w:rsidRDefault="00F671D5">
      <w:pPr>
        <w:tabs>
          <w:tab w:val="left" w:pos="7665"/>
        </w:tabs>
        <w:spacing w:line="400" w:lineRule="exact"/>
        <w:ind w:firstLineChars="200" w:firstLine="480"/>
        <w:rPr>
          <w:rFonts w:ascii="仿宋" w:eastAsia="仿宋" w:hAnsi="仿宋"/>
          <w:kern w:val="0"/>
          <w:sz w:val="24"/>
          <w:szCs w:val="22"/>
        </w:rPr>
      </w:pPr>
      <w:r w:rsidRPr="004065F3">
        <w:rPr>
          <w:rFonts w:ascii="仿宋" w:eastAsia="仿宋" w:hAnsi="仿宋" w:hint="eastAsia"/>
          <w:kern w:val="0"/>
          <w:sz w:val="24"/>
          <w:szCs w:val="22"/>
        </w:rPr>
        <w:t>招标文件是供应商准备投标文件和参加投标的依据，同时也是评标的重要依据，具有</w:t>
      </w:r>
      <w:proofErr w:type="gramStart"/>
      <w:r w:rsidRPr="004065F3">
        <w:rPr>
          <w:rFonts w:ascii="仿宋" w:eastAsia="仿宋" w:hAnsi="仿宋" w:hint="eastAsia"/>
          <w:kern w:val="0"/>
          <w:sz w:val="24"/>
          <w:szCs w:val="22"/>
        </w:rPr>
        <w:t>准法律</w:t>
      </w:r>
      <w:proofErr w:type="gramEnd"/>
      <w:r w:rsidRPr="004065F3">
        <w:rPr>
          <w:rFonts w:ascii="仿宋" w:eastAsia="仿宋" w:hAnsi="仿宋" w:hint="eastAsia"/>
          <w:kern w:val="0"/>
          <w:sz w:val="24"/>
          <w:szCs w:val="22"/>
        </w:rPr>
        <w:t>文件性质。招标文件用以阐明招标项目所需的资质、技术、服务及报价等要求、招标投标程序、有关规定和注意事项以及合同主要条款等。本招标文件包括以下内容：</w:t>
      </w:r>
    </w:p>
    <w:p w14:paraId="77B696F1" w14:textId="77777777" w:rsidR="00F22A70" w:rsidRPr="004065F3" w:rsidRDefault="00F671D5">
      <w:pPr>
        <w:tabs>
          <w:tab w:val="left" w:pos="720"/>
        </w:tabs>
        <w:spacing w:line="400" w:lineRule="exact"/>
        <w:ind w:firstLineChars="200" w:firstLine="480"/>
        <w:rPr>
          <w:rFonts w:ascii="仿宋" w:eastAsia="仿宋" w:hAnsi="仿宋"/>
          <w:sz w:val="24"/>
        </w:rPr>
      </w:pPr>
      <w:r w:rsidRPr="004065F3">
        <w:rPr>
          <w:rFonts w:ascii="仿宋" w:eastAsia="仿宋" w:hAnsi="仿宋" w:hint="eastAsia"/>
          <w:kern w:val="0"/>
          <w:sz w:val="24"/>
          <w:szCs w:val="22"/>
        </w:rPr>
        <w:t>（一）投标</w:t>
      </w:r>
      <w:r w:rsidRPr="004065F3">
        <w:rPr>
          <w:rFonts w:ascii="仿宋" w:eastAsia="仿宋" w:hAnsi="仿宋" w:hint="eastAsia"/>
          <w:sz w:val="24"/>
        </w:rPr>
        <w:t>邀请；</w:t>
      </w:r>
    </w:p>
    <w:p w14:paraId="32C98679" w14:textId="77777777" w:rsidR="00F22A70" w:rsidRPr="004065F3" w:rsidRDefault="00F671D5">
      <w:pPr>
        <w:tabs>
          <w:tab w:val="left" w:pos="720"/>
        </w:tabs>
        <w:spacing w:line="400" w:lineRule="exact"/>
        <w:ind w:firstLineChars="200" w:firstLine="480"/>
        <w:rPr>
          <w:rFonts w:ascii="仿宋" w:eastAsia="仿宋" w:hAnsi="仿宋"/>
          <w:sz w:val="24"/>
        </w:rPr>
      </w:pPr>
      <w:r w:rsidRPr="004065F3">
        <w:rPr>
          <w:rFonts w:ascii="仿宋" w:eastAsia="仿宋" w:hAnsi="仿宋" w:hint="eastAsia"/>
          <w:sz w:val="24"/>
        </w:rPr>
        <w:lastRenderedPageBreak/>
        <w:t>（二）投标人须知；</w:t>
      </w:r>
    </w:p>
    <w:p w14:paraId="7838B196" w14:textId="77777777" w:rsidR="00F22A70" w:rsidRPr="004065F3" w:rsidRDefault="00F671D5">
      <w:pPr>
        <w:tabs>
          <w:tab w:val="left" w:pos="720"/>
        </w:tabs>
        <w:spacing w:line="400" w:lineRule="exact"/>
        <w:ind w:firstLineChars="200" w:firstLine="480"/>
        <w:rPr>
          <w:rFonts w:ascii="仿宋" w:eastAsia="仿宋" w:hAnsi="仿宋"/>
          <w:sz w:val="24"/>
        </w:rPr>
      </w:pPr>
      <w:r w:rsidRPr="004065F3">
        <w:rPr>
          <w:rFonts w:ascii="仿宋" w:eastAsia="仿宋" w:hAnsi="仿宋" w:hint="eastAsia"/>
          <w:sz w:val="24"/>
        </w:rPr>
        <w:t>（三）投标文件格式；</w:t>
      </w:r>
    </w:p>
    <w:p w14:paraId="3201BB55" w14:textId="77777777" w:rsidR="00F22A70" w:rsidRPr="004065F3" w:rsidRDefault="00F671D5">
      <w:pPr>
        <w:tabs>
          <w:tab w:val="left" w:pos="720"/>
        </w:tabs>
        <w:spacing w:line="400" w:lineRule="exact"/>
        <w:ind w:firstLineChars="200" w:firstLine="480"/>
        <w:rPr>
          <w:rFonts w:ascii="仿宋" w:eastAsia="仿宋" w:hAnsi="仿宋"/>
          <w:sz w:val="24"/>
        </w:rPr>
      </w:pPr>
      <w:r w:rsidRPr="004065F3">
        <w:rPr>
          <w:rFonts w:ascii="仿宋" w:eastAsia="仿宋" w:hAnsi="仿宋" w:hint="eastAsia"/>
          <w:sz w:val="24"/>
        </w:rPr>
        <w:t>（四）投标人和投标产品的资格、资质性及其他类似效力要求；</w:t>
      </w:r>
    </w:p>
    <w:p w14:paraId="077C7ED4" w14:textId="77777777" w:rsidR="00F22A70" w:rsidRPr="004065F3" w:rsidRDefault="00F671D5">
      <w:pPr>
        <w:tabs>
          <w:tab w:val="left" w:pos="720"/>
        </w:tabs>
        <w:spacing w:line="400" w:lineRule="exact"/>
        <w:ind w:firstLineChars="200" w:firstLine="480"/>
        <w:rPr>
          <w:rFonts w:ascii="仿宋" w:eastAsia="仿宋" w:hAnsi="仿宋"/>
          <w:sz w:val="24"/>
        </w:rPr>
      </w:pPr>
      <w:r w:rsidRPr="004065F3">
        <w:rPr>
          <w:rFonts w:ascii="仿宋" w:eastAsia="仿宋" w:hAnsi="仿宋" w:hint="eastAsia"/>
          <w:sz w:val="24"/>
        </w:rPr>
        <w:t>（五）</w:t>
      </w:r>
      <w:r w:rsidRPr="004065F3">
        <w:rPr>
          <w:rFonts w:ascii="仿宋" w:eastAsia="仿宋" w:hAnsi="仿宋" w:cs="仿宋" w:hint="eastAsia"/>
          <w:bCs/>
          <w:sz w:val="24"/>
        </w:rPr>
        <w:t>资格性审查要求</w:t>
      </w:r>
      <w:r w:rsidRPr="004065F3">
        <w:rPr>
          <w:rFonts w:ascii="仿宋" w:eastAsia="仿宋" w:hAnsi="仿宋" w:hint="eastAsia"/>
          <w:sz w:val="24"/>
        </w:rPr>
        <w:t>；</w:t>
      </w:r>
    </w:p>
    <w:p w14:paraId="4E1A416A" w14:textId="77777777" w:rsidR="00F22A70" w:rsidRPr="004065F3" w:rsidRDefault="00F671D5">
      <w:pPr>
        <w:tabs>
          <w:tab w:val="left" w:pos="720"/>
        </w:tabs>
        <w:spacing w:line="400" w:lineRule="exact"/>
        <w:ind w:firstLineChars="200" w:firstLine="480"/>
        <w:rPr>
          <w:rFonts w:ascii="仿宋" w:eastAsia="仿宋" w:hAnsi="仿宋"/>
          <w:sz w:val="24"/>
        </w:rPr>
      </w:pPr>
      <w:r w:rsidRPr="004065F3">
        <w:rPr>
          <w:rFonts w:ascii="仿宋" w:eastAsia="仿宋" w:hAnsi="仿宋" w:hint="eastAsia"/>
          <w:sz w:val="24"/>
        </w:rPr>
        <w:t>（六）招标项目技术、服务、政府采购合同内容条款及其他商务要求；</w:t>
      </w:r>
    </w:p>
    <w:p w14:paraId="604C5466" w14:textId="77777777" w:rsidR="00F22A70" w:rsidRPr="004065F3" w:rsidRDefault="00F671D5">
      <w:pPr>
        <w:tabs>
          <w:tab w:val="left" w:pos="720"/>
        </w:tabs>
        <w:spacing w:line="400" w:lineRule="exact"/>
        <w:ind w:firstLineChars="200" w:firstLine="480"/>
        <w:rPr>
          <w:rFonts w:ascii="仿宋" w:eastAsia="仿宋" w:hAnsi="仿宋"/>
          <w:sz w:val="24"/>
        </w:rPr>
      </w:pPr>
      <w:r w:rsidRPr="004065F3">
        <w:rPr>
          <w:rFonts w:ascii="仿宋" w:eastAsia="仿宋" w:hAnsi="仿宋" w:hint="eastAsia"/>
          <w:sz w:val="24"/>
        </w:rPr>
        <w:t>（七）评标办法；</w:t>
      </w:r>
    </w:p>
    <w:p w14:paraId="6B4EC589" w14:textId="77777777" w:rsidR="00F22A70" w:rsidRPr="004065F3" w:rsidRDefault="00F671D5">
      <w:pPr>
        <w:tabs>
          <w:tab w:val="left" w:pos="720"/>
        </w:tabs>
        <w:spacing w:line="400" w:lineRule="exact"/>
        <w:ind w:firstLineChars="200" w:firstLine="480"/>
        <w:rPr>
          <w:rFonts w:ascii="仿宋" w:eastAsia="仿宋" w:hAnsi="仿宋"/>
          <w:sz w:val="24"/>
        </w:rPr>
      </w:pPr>
      <w:r w:rsidRPr="004065F3">
        <w:rPr>
          <w:rFonts w:ascii="仿宋" w:eastAsia="仿宋" w:hAnsi="仿宋" w:hint="eastAsia"/>
          <w:sz w:val="24"/>
        </w:rPr>
        <w:t>（八）合同主要条款。</w:t>
      </w:r>
    </w:p>
    <w:p w14:paraId="47FD1BF8" w14:textId="77777777" w:rsidR="00F22A70" w:rsidRPr="004065F3" w:rsidRDefault="00F671D5">
      <w:pPr>
        <w:pStyle w:val="3"/>
        <w:spacing w:line="400" w:lineRule="exact"/>
        <w:ind w:firstLineChars="200" w:firstLine="482"/>
        <w:rPr>
          <w:rFonts w:ascii="仿宋" w:eastAsia="仿宋" w:hAnsi="仿宋"/>
          <w:sz w:val="24"/>
        </w:rPr>
      </w:pPr>
      <w:bookmarkStart w:id="56" w:name="_Toc183582211"/>
      <w:bookmarkStart w:id="57" w:name="_Toc183682348"/>
      <w:bookmarkStart w:id="58" w:name="_Toc217446040"/>
      <w:r w:rsidRPr="004065F3">
        <w:rPr>
          <w:rFonts w:ascii="仿宋" w:eastAsia="仿宋" w:hAnsi="仿宋" w:hint="eastAsia"/>
          <w:sz w:val="24"/>
        </w:rPr>
        <w:t>7. 招标文件的澄清</w:t>
      </w:r>
      <w:bookmarkEnd w:id="56"/>
      <w:bookmarkEnd w:id="57"/>
      <w:r w:rsidRPr="004065F3">
        <w:rPr>
          <w:rFonts w:ascii="仿宋" w:eastAsia="仿宋" w:hAnsi="仿宋" w:hint="eastAsia"/>
          <w:sz w:val="24"/>
        </w:rPr>
        <w:t>和修改</w:t>
      </w:r>
      <w:bookmarkEnd w:id="58"/>
    </w:p>
    <w:p w14:paraId="5426D508" w14:textId="77777777" w:rsidR="00F22A70" w:rsidRPr="004065F3" w:rsidRDefault="00F671D5">
      <w:pPr>
        <w:tabs>
          <w:tab w:val="left" w:pos="7665"/>
        </w:tabs>
        <w:spacing w:line="400" w:lineRule="exact"/>
        <w:ind w:firstLineChars="200" w:firstLine="480"/>
        <w:rPr>
          <w:rFonts w:ascii="仿宋" w:eastAsia="仿宋" w:hAnsi="仿宋"/>
          <w:sz w:val="24"/>
        </w:rPr>
      </w:pPr>
      <w:r w:rsidRPr="004065F3">
        <w:rPr>
          <w:rFonts w:ascii="仿宋" w:eastAsia="仿宋" w:hAnsi="仿宋" w:hint="eastAsia"/>
          <w:sz w:val="24"/>
        </w:rPr>
        <w:t>7.1 招标采购单位可以依法对招标文件进行澄清或者修改。</w:t>
      </w:r>
    </w:p>
    <w:p w14:paraId="70C768DF" w14:textId="77777777" w:rsidR="00F22A70" w:rsidRPr="004065F3" w:rsidRDefault="00F671D5">
      <w:pPr>
        <w:tabs>
          <w:tab w:val="left" w:pos="7665"/>
        </w:tabs>
        <w:spacing w:line="400" w:lineRule="exact"/>
        <w:ind w:firstLineChars="200" w:firstLine="480"/>
        <w:rPr>
          <w:rFonts w:ascii="仿宋" w:eastAsia="仿宋" w:hAnsi="仿宋"/>
          <w:sz w:val="24"/>
        </w:rPr>
      </w:pPr>
      <w:r w:rsidRPr="004065F3">
        <w:rPr>
          <w:rFonts w:ascii="仿宋" w:eastAsia="仿宋" w:hAnsi="仿宋" w:hint="eastAsia"/>
          <w:sz w:val="24"/>
        </w:rPr>
        <w:t>7.2 招标采购单位对已发出的招标文件进行澄清或者修改，应当以书面形式将澄清或者修改的内容通知所有购买了招标文件的供应商，同时在四川政府采购网上发布更正公告。该澄清或者修改的内容为招标文件的组成部分，澄清或者修改的内容可能影响投标文件、资格预审申请文件编制的，采购人或者采购代理机构发布公告并书面通知供应商的时间，应当在投标截止时间至少１５日前、提交资格预审申请文件截止时间至少３日前；不足上述时间的，应当顺延提交投标文件、资格预审申请文件的截止时间。</w:t>
      </w:r>
    </w:p>
    <w:p w14:paraId="2D0F3277" w14:textId="77777777" w:rsidR="00F22A70" w:rsidRPr="004065F3" w:rsidRDefault="00F671D5">
      <w:pPr>
        <w:tabs>
          <w:tab w:val="left" w:pos="7665"/>
        </w:tabs>
        <w:spacing w:line="400" w:lineRule="exact"/>
        <w:ind w:firstLineChars="200" w:firstLine="480"/>
        <w:rPr>
          <w:rFonts w:ascii="仿宋" w:eastAsia="仿宋" w:hAnsi="仿宋"/>
          <w:sz w:val="24"/>
        </w:rPr>
      </w:pPr>
      <w:r w:rsidRPr="004065F3">
        <w:rPr>
          <w:rFonts w:ascii="仿宋" w:eastAsia="仿宋" w:hAnsi="仿宋" w:hint="eastAsia"/>
          <w:sz w:val="24"/>
        </w:rPr>
        <w:t>7.3 投标人应于投标文件递交截止时间之前在四川政府采购网查询本项目的更正公告，以保证其对招标文件做出正确的响应。供应商未按要求下载相关文件，或由于未及时关注更正公告的信息造成的后果，其责任由供应商自行负责。</w:t>
      </w:r>
    </w:p>
    <w:p w14:paraId="3B0FD805" w14:textId="77777777" w:rsidR="00F22A70" w:rsidRPr="004065F3" w:rsidRDefault="00F671D5">
      <w:pPr>
        <w:tabs>
          <w:tab w:val="left" w:pos="7665"/>
        </w:tabs>
        <w:spacing w:line="400" w:lineRule="exact"/>
        <w:ind w:firstLineChars="200" w:firstLine="480"/>
        <w:rPr>
          <w:rFonts w:ascii="仿宋" w:eastAsia="仿宋" w:hAnsi="仿宋"/>
          <w:sz w:val="24"/>
        </w:rPr>
      </w:pPr>
      <w:r w:rsidRPr="004065F3">
        <w:rPr>
          <w:rFonts w:ascii="仿宋" w:eastAsia="仿宋" w:hAnsi="仿宋" w:hint="eastAsia"/>
          <w:sz w:val="24"/>
        </w:rPr>
        <w:t>更正通知通过政府采购云平台通知所有获取招标文件的潜在供应商。</w:t>
      </w:r>
    </w:p>
    <w:p w14:paraId="69DF1B05" w14:textId="77777777" w:rsidR="00F22A70" w:rsidRPr="004065F3" w:rsidRDefault="00F671D5">
      <w:pPr>
        <w:tabs>
          <w:tab w:val="left" w:pos="7665"/>
        </w:tabs>
        <w:spacing w:line="400" w:lineRule="exact"/>
        <w:ind w:firstLineChars="200" w:firstLine="480"/>
        <w:rPr>
          <w:rFonts w:ascii="仿宋" w:eastAsia="仿宋" w:hAnsi="仿宋"/>
          <w:sz w:val="24"/>
        </w:rPr>
      </w:pPr>
      <w:r w:rsidRPr="004065F3">
        <w:rPr>
          <w:rFonts w:ascii="仿宋" w:eastAsia="仿宋" w:hAnsi="仿宋"/>
          <w:sz w:val="24"/>
        </w:rPr>
        <w:t xml:space="preserve">7.4 </w:t>
      </w:r>
      <w:r w:rsidRPr="004065F3">
        <w:rPr>
          <w:rFonts w:ascii="仿宋" w:eastAsia="仿宋" w:hAnsi="仿宋" w:hint="eastAsia"/>
          <w:sz w:val="24"/>
        </w:rPr>
        <w:t>投标人认为需要对招标文件进行澄清或者修改的，可以以书面形式向招标采购单位提出申请，但招标采购单位可以决定是否采纳投标人的申请事项。</w:t>
      </w:r>
    </w:p>
    <w:p w14:paraId="2F1C7B8A" w14:textId="77777777" w:rsidR="00F22A70" w:rsidRPr="004065F3" w:rsidRDefault="00F671D5">
      <w:pPr>
        <w:pStyle w:val="3"/>
        <w:spacing w:line="400" w:lineRule="exact"/>
        <w:ind w:firstLineChars="200" w:firstLine="482"/>
        <w:rPr>
          <w:rFonts w:ascii="仿宋" w:eastAsia="仿宋" w:hAnsi="仿宋"/>
          <w:sz w:val="24"/>
        </w:rPr>
      </w:pPr>
      <w:bookmarkStart w:id="59" w:name="_Toc217446041"/>
      <w:bookmarkStart w:id="60" w:name="_Toc208848971"/>
      <w:r w:rsidRPr="004065F3">
        <w:rPr>
          <w:rFonts w:ascii="仿宋" w:eastAsia="仿宋" w:hAnsi="仿宋" w:hint="eastAsia"/>
          <w:sz w:val="24"/>
        </w:rPr>
        <w:t>8. 答疑会现场考察</w:t>
      </w:r>
      <w:bookmarkEnd w:id="59"/>
      <w:bookmarkEnd w:id="60"/>
    </w:p>
    <w:p w14:paraId="72BC261C" w14:textId="77777777" w:rsidR="00F22A70" w:rsidRPr="004065F3" w:rsidRDefault="00F671D5">
      <w:pPr>
        <w:tabs>
          <w:tab w:val="left" w:pos="7665"/>
        </w:tabs>
        <w:spacing w:line="400" w:lineRule="exact"/>
        <w:ind w:firstLineChars="200" w:firstLine="480"/>
        <w:rPr>
          <w:rFonts w:ascii="仿宋" w:eastAsia="仿宋" w:hAnsi="仿宋"/>
          <w:sz w:val="24"/>
        </w:rPr>
      </w:pPr>
      <w:r w:rsidRPr="004065F3">
        <w:rPr>
          <w:rFonts w:ascii="仿宋" w:eastAsia="仿宋" w:hAnsi="仿宋" w:hint="eastAsia"/>
          <w:sz w:val="24"/>
        </w:rPr>
        <w:t>8.1 根据采购项目和具体情况，招标采购单位认为有必要，可以在招标文件提供期限截止后，组织已获取招标文件的潜在投标人现场考察或者召开开标前答疑会。</w:t>
      </w:r>
    </w:p>
    <w:p w14:paraId="370EFD3A" w14:textId="77777777" w:rsidR="00F22A70" w:rsidRPr="004065F3" w:rsidRDefault="00F671D5">
      <w:pPr>
        <w:tabs>
          <w:tab w:val="left" w:pos="7665"/>
        </w:tabs>
        <w:spacing w:line="400" w:lineRule="exact"/>
        <w:ind w:firstLineChars="200" w:firstLine="480"/>
        <w:rPr>
          <w:rFonts w:ascii="仿宋" w:eastAsia="仿宋" w:hAnsi="仿宋"/>
          <w:sz w:val="24"/>
        </w:rPr>
      </w:pPr>
      <w:r w:rsidRPr="004065F3">
        <w:rPr>
          <w:rFonts w:ascii="仿宋" w:eastAsia="仿宋" w:hAnsi="仿宋" w:hint="eastAsia"/>
          <w:sz w:val="24"/>
        </w:rPr>
        <w:t>现场考察或标前答疑会时间：详见投标人须知表。</w:t>
      </w:r>
    </w:p>
    <w:p w14:paraId="55157A0D" w14:textId="77777777" w:rsidR="00F22A70" w:rsidRPr="004065F3" w:rsidRDefault="00F671D5">
      <w:pPr>
        <w:tabs>
          <w:tab w:val="left" w:pos="7665"/>
        </w:tabs>
        <w:spacing w:line="400" w:lineRule="exact"/>
        <w:ind w:firstLineChars="200" w:firstLine="480"/>
        <w:rPr>
          <w:rFonts w:ascii="仿宋" w:eastAsia="仿宋" w:hAnsi="仿宋"/>
          <w:sz w:val="24"/>
        </w:rPr>
      </w:pPr>
      <w:r w:rsidRPr="004065F3">
        <w:rPr>
          <w:rFonts w:ascii="仿宋" w:eastAsia="仿宋" w:hAnsi="仿宋" w:hint="eastAsia"/>
          <w:sz w:val="24"/>
        </w:rPr>
        <w:t>现场考察或标前答疑会地点：详见投标人须知表。</w:t>
      </w:r>
    </w:p>
    <w:p w14:paraId="33F838B6" w14:textId="77777777" w:rsidR="00F22A70" w:rsidRPr="004065F3" w:rsidRDefault="00F671D5">
      <w:pPr>
        <w:tabs>
          <w:tab w:val="left" w:pos="7665"/>
        </w:tabs>
        <w:spacing w:line="400" w:lineRule="exact"/>
        <w:ind w:firstLineChars="200" w:firstLine="480"/>
        <w:rPr>
          <w:rFonts w:ascii="仿宋" w:eastAsia="仿宋" w:hAnsi="仿宋"/>
          <w:sz w:val="24"/>
        </w:rPr>
      </w:pPr>
      <w:bookmarkStart w:id="61" w:name="PO_默认文件内容_18"/>
      <w:bookmarkEnd w:id="47"/>
      <w:r w:rsidRPr="004065F3">
        <w:rPr>
          <w:rFonts w:ascii="仿宋" w:eastAsia="仿宋" w:hAnsi="仿宋" w:hint="eastAsia"/>
          <w:sz w:val="24"/>
        </w:rPr>
        <w:lastRenderedPageBreak/>
        <w:t>8.2 供应</w:t>
      </w:r>
      <w:proofErr w:type="gramStart"/>
      <w:r w:rsidRPr="004065F3">
        <w:rPr>
          <w:rFonts w:ascii="仿宋" w:eastAsia="仿宋" w:hAnsi="仿宋" w:hint="eastAsia"/>
          <w:sz w:val="24"/>
        </w:rPr>
        <w:t>商考察</w:t>
      </w:r>
      <w:proofErr w:type="gramEnd"/>
      <w:r w:rsidRPr="004065F3">
        <w:rPr>
          <w:rFonts w:ascii="仿宋" w:eastAsia="仿宋" w:hAnsi="仿宋" w:hint="eastAsia"/>
          <w:sz w:val="24"/>
        </w:rPr>
        <w:t>现场所发生的一切费用由供应商自己承担。</w:t>
      </w:r>
    </w:p>
    <w:p w14:paraId="54A47ED9" w14:textId="77777777" w:rsidR="00F22A70" w:rsidRPr="004065F3" w:rsidRDefault="00F671D5">
      <w:pPr>
        <w:pStyle w:val="2"/>
        <w:spacing w:line="400" w:lineRule="exact"/>
        <w:jc w:val="center"/>
        <w:rPr>
          <w:rFonts w:ascii="仿宋" w:eastAsia="仿宋" w:hAnsi="仿宋"/>
          <w:bCs w:val="0"/>
        </w:rPr>
      </w:pPr>
      <w:bookmarkStart w:id="62" w:name="_Toc77400780"/>
      <w:bookmarkStart w:id="63" w:name="_Toc89075876"/>
      <w:bookmarkStart w:id="64" w:name="_Toc183682351"/>
      <w:bookmarkStart w:id="65" w:name="_Toc183582214"/>
      <w:bookmarkStart w:id="66" w:name="_Toc217446042"/>
      <w:r w:rsidRPr="004065F3">
        <w:rPr>
          <w:rFonts w:ascii="仿宋" w:eastAsia="仿宋" w:hAnsi="仿宋" w:hint="eastAsia"/>
          <w:bCs w:val="0"/>
        </w:rPr>
        <w:t>四、投标文件</w:t>
      </w:r>
      <w:bookmarkEnd w:id="62"/>
      <w:bookmarkEnd w:id="63"/>
      <w:bookmarkEnd w:id="64"/>
      <w:bookmarkEnd w:id="65"/>
      <w:bookmarkEnd w:id="66"/>
    </w:p>
    <w:p w14:paraId="45A337C7" w14:textId="77777777" w:rsidR="00F22A70" w:rsidRPr="004065F3" w:rsidRDefault="00F671D5">
      <w:pPr>
        <w:pStyle w:val="3"/>
        <w:spacing w:line="400" w:lineRule="exact"/>
        <w:ind w:firstLineChars="200" w:firstLine="482"/>
        <w:rPr>
          <w:rFonts w:ascii="仿宋" w:eastAsia="仿宋" w:hAnsi="仿宋"/>
          <w:bCs w:val="0"/>
          <w:sz w:val="24"/>
        </w:rPr>
      </w:pPr>
      <w:bookmarkStart w:id="67" w:name="_Toc217446043"/>
      <w:bookmarkStart w:id="68" w:name="_Toc183682352"/>
      <w:bookmarkStart w:id="69" w:name="_Toc183582215"/>
      <w:r w:rsidRPr="004065F3">
        <w:rPr>
          <w:rFonts w:ascii="仿宋" w:eastAsia="仿宋" w:hAnsi="仿宋" w:hint="eastAsia"/>
          <w:bCs w:val="0"/>
          <w:sz w:val="24"/>
        </w:rPr>
        <w:t>9．投标文件的语言</w:t>
      </w:r>
      <w:bookmarkEnd w:id="67"/>
      <w:bookmarkEnd w:id="68"/>
      <w:bookmarkEnd w:id="69"/>
    </w:p>
    <w:p w14:paraId="219FAB2E" w14:textId="77777777" w:rsidR="00F22A70" w:rsidRPr="004065F3" w:rsidRDefault="00F671D5">
      <w:pPr>
        <w:tabs>
          <w:tab w:val="left" w:pos="1134"/>
        </w:tabs>
        <w:spacing w:line="360" w:lineRule="auto"/>
        <w:ind w:firstLineChars="200" w:firstLine="480"/>
        <w:jc w:val="left"/>
        <w:rPr>
          <w:rFonts w:ascii="仿宋" w:eastAsia="仿宋" w:hAnsi="仿宋"/>
          <w:sz w:val="24"/>
        </w:rPr>
      </w:pPr>
      <w:bookmarkStart w:id="70" w:name="_Toc217446044"/>
      <w:bookmarkStart w:id="71" w:name="_Toc183582216"/>
      <w:bookmarkStart w:id="72" w:name="_Toc183682353"/>
      <w:r w:rsidRPr="004065F3">
        <w:rPr>
          <w:rFonts w:ascii="仿宋" w:eastAsia="仿宋" w:hAnsi="仿宋" w:hint="eastAsia"/>
          <w:sz w:val="24"/>
        </w:rPr>
        <w:t>9.1 投标人提交的投标文件以及投标人与招标采购单位就有关投标的所有来往书面文件均须使用中文。投标文件中如附有外文资料，主要部分对应翻译成中文并加盖投标人公章后附在相关外文资料后面。未翻译的外文资料，评标委员会可将其视为无效材料。</w:t>
      </w:r>
    </w:p>
    <w:p w14:paraId="0576CE0B" w14:textId="77777777" w:rsidR="00F22A70" w:rsidRPr="004065F3" w:rsidRDefault="00F671D5">
      <w:pPr>
        <w:tabs>
          <w:tab w:val="left" w:pos="1134"/>
        </w:tabs>
        <w:spacing w:line="360" w:lineRule="auto"/>
        <w:ind w:firstLineChars="200" w:firstLine="480"/>
        <w:jc w:val="left"/>
        <w:rPr>
          <w:rFonts w:ascii="仿宋" w:eastAsia="仿宋" w:hAnsi="仿宋"/>
          <w:sz w:val="24"/>
        </w:rPr>
      </w:pPr>
      <w:r w:rsidRPr="004065F3">
        <w:rPr>
          <w:rFonts w:ascii="仿宋" w:eastAsia="仿宋" w:hAnsi="仿宋" w:hint="eastAsia"/>
          <w:sz w:val="24"/>
        </w:rPr>
        <w:t>9.2 翻译的中文资料与外文资料如果出现差异和矛盾时，以中文为准。涉嫌</w:t>
      </w:r>
      <w:proofErr w:type="gramStart"/>
      <w:r w:rsidRPr="004065F3">
        <w:rPr>
          <w:rFonts w:ascii="仿宋" w:eastAsia="仿宋" w:hAnsi="仿宋" w:hint="eastAsia"/>
          <w:sz w:val="24"/>
        </w:rPr>
        <w:t>虚假响应</w:t>
      </w:r>
      <w:proofErr w:type="gramEnd"/>
      <w:r w:rsidRPr="004065F3">
        <w:rPr>
          <w:rFonts w:ascii="仿宋" w:eastAsia="仿宋" w:hAnsi="仿宋" w:hint="eastAsia"/>
          <w:sz w:val="24"/>
        </w:rPr>
        <w:t>的按照相关法律法规处理。</w:t>
      </w:r>
    </w:p>
    <w:p w14:paraId="39CB36AA" w14:textId="77777777" w:rsidR="00F22A70" w:rsidRPr="004065F3" w:rsidRDefault="00F671D5">
      <w:pPr>
        <w:tabs>
          <w:tab w:val="left" w:pos="1134"/>
        </w:tabs>
        <w:spacing w:line="360" w:lineRule="auto"/>
        <w:ind w:firstLineChars="200" w:firstLine="480"/>
        <w:jc w:val="left"/>
        <w:rPr>
          <w:rFonts w:ascii="仿宋" w:eastAsia="仿宋" w:hAnsi="仿宋"/>
          <w:sz w:val="24"/>
        </w:rPr>
      </w:pPr>
      <w:r w:rsidRPr="004065F3">
        <w:rPr>
          <w:rFonts w:ascii="仿宋" w:eastAsia="仿宋" w:hAnsi="仿宋" w:hint="eastAsia"/>
          <w:sz w:val="24"/>
        </w:rPr>
        <w:t>9.3 如因未翻译而造成的废标，由投标人承担。</w:t>
      </w:r>
    </w:p>
    <w:p w14:paraId="43FCFA37" w14:textId="77777777" w:rsidR="00F22A70" w:rsidRPr="004065F3" w:rsidRDefault="00F671D5">
      <w:pPr>
        <w:pStyle w:val="3"/>
        <w:spacing w:line="400" w:lineRule="exact"/>
        <w:ind w:firstLineChars="200" w:firstLine="482"/>
        <w:rPr>
          <w:rFonts w:ascii="仿宋" w:eastAsia="仿宋" w:hAnsi="仿宋"/>
          <w:sz w:val="24"/>
        </w:rPr>
      </w:pPr>
      <w:r w:rsidRPr="004065F3">
        <w:rPr>
          <w:rFonts w:ascii="仿宋" w:eastAsia="仿宋" w:hAnsi="仿宋" w:hint="eastAsia"/>
          <w:sz w:val="24"/>
        </w:rPr>
        <w:t>10．计量单位</w:t>
      </w:r>
      <w:bookmarkEnd w:id="70"/>
      <w:bookmarkEnd w:id="71"/>
      <w:bookmarkEnd w:id="72"/>
      <w:r w:rsidRPr="004065F3">
        <w:rPr>
          <w:rFonts w:ascii="仿宋" w:eastAsia="仿宋" w:hAnsi="仿宋" w:hint="eastAsia"/>
          <w:sz w:val="24"/>
          <w:szCs w:val="24"/>
        </w:rPr>
        <w:t>（实质性要求）</w:t>
      </w:r>
    </w:p>
    <w:p w14:paraId="5B17DD61" w14:textId="77777777" w:rsidR="00F22A70" w:rsidRPr="004065F3" w:rsidRDefault="00F671D5">
      <w:pPr>
        <w:spacing w:line="400" w:lineRule="exact"/>
        <w:ind w:firstLineChars="196" w:firstLine="470"/>
        <w:rPr>
          <w:rFonts w:ascii="仿宋" w:eastAsia="仿宋" w:hAnsi="仿宋"/>
          <w:sz w:val="24"/>
        </w:rPr>
      </w:pPr>
      <w:r w:rsidRPr="004065F3">
        <w:rPr>
          <w:rFonts w:ascii="仿宋" w:eastAsia="仿宋" w:hAnsi="仿宋" w:hint="eastAsia"/>
          <w:sz w:val="24"/>
        </w:rPr>
        <w:t>除招标文件中另有规定外，本次采购项目所有合同项下的投标均采用国家法定的计量单位。</w:t>
      </w:r>
    </w:p>
    <w:p w14:paraId="3D94C46E" w14:textId="77777777" w:rsidR="00F22A70" w:rsidRPr="004065F3" w:rsidRDefault="00F671D5">
      <w:pPr>
        <w:pStyle w:val="3"/>
        <w:spacing w:line="400" w:lineRule="exact"/>
        <w:ind w:firstLineChars="200" w:firstLine="482"/>
        <w:rPr>
          <w:rFonts w:ascii="仿宋" w:eastAsia="仿宋" w:hAnsi="仿宋"/>
          <w:sz w:val="24"/>
        </w:rPr>
      </w:pPr>
      <w:bookmarkStart w:id="73" w:name="_Toc217446045"/>
      <w:r w:rsidRPr="004065F3">
        <w:rPr>
          <w:rFonts w:ascii="仿宋" w:eastAsia="仿宋" w:hAnsi="仿宋" w:hint="eastAsia"/>
          <w:sz w:val="24"/>
        </w:rPr>
        <w:t>11. 投标货币</w:t>
      </w:r>
      <w:bookmarkEnd w:id="73"/>
      <w:r w:rsidRPr="004065F3">
        <w:rPr>
          <w:rFonts w:ascii="仿宋" w:eastAsia="仿宋" w:hAnsi="仿宋" w:hint="eastAsia"/>
          <w:sz w:val="24"/>
        </w:rPr>
        <w:t>（实质性要求）</w:t>
      </w:r>
    </w:p>
    <w:p w14:paraId="0F4082E9" w14:textId="77777777" w:rsidR="00F22A70" w:rsidRPr="004065F3" w:rsidRDefault="00F671D5">
      <w:pPr>
        <w:spacing w:line="400" w:lineRule="exact"/>
        <w:ind w:firstLineChars="196" w:firstLine="470"/>
        <w:rPr>
          <w:rFonts w:ascii="仿宋" w:eastAsia="仿宋" w:hAnsi="仿宋"/>
          <w:sz w:val="24"/>
        </w:rPr>
      </w:pPr>
      <w:r w:rsidRPr="004065F3">
        <w:rPr>
          <w:rFonts w:ascii="仿宋" w:eastAsia="仿宋" w:hAnsi="仿宋" w:hint="eastAsia"/>
          <w:sz w:val="24"/>
        </w:rPr>
        <w:t>本次招标项目的投标均以人民币报价。</w:t>
      </w:r>
    </w:p>
    <w:p w14:paraId="38EADB0B" w14:textId="77777777" w:rsidR="00F22A70" w:rsidRPr="004065F3" w:rsidRDefault="00F671D5">
      <w:pPr>
        <w:pStyle w:val="3"/>
        <w:spacing w:line="400" w:lineRule="exact"/>
        <w:ind w:firstLineChars="200" w:firstLine="482"/>
        <w:rPr>
          <w:rFonts w:ascii="仿宋" w:eastAsia="仿宋" w:hAnsi="仿宋"/>
          <w:sz w:val="24"/>
        </w:rPr>
      </w:pPr>
      <w:bookmarkStart w:id="74" w:name="_Toc217446046"/>
      <w:r w:rsidRPr="004065F3">
        <w:rPr>
          <w:rFonts w:ascii="仿宋" w:eastAsia="仿宋" w:hAnsi="仿宋" w:hint="eastAsia"/>
          <w:sz w:val="24"/>
        </w:rPr>
        <w:t>12. 联合体投标</w:t>
      </w:r>
      <w:bookmarkEnd w:id="74"/>
      <w:r w:rsidRPr="004065F3">
        <w:rPr>
          <w:rFonts w:ascii="仿宋" w:eastAsia="仿宋" w:hAnsi="仿宋" w:hint="eastAsia"/>
          <w:sz w:val="24"/>
        </w:rPr>
        <w:t>（仅适用于允许联合体参与的项目）</w:t>
      </w:r>
    </w:p>
    <w:p w14:paraId="24E209E4" w14:textId="4320DD61" w:rsidR="00F22A70" w:rsidRPr="004065F3" w:rsidRDefault="00F43F1D">
      <w:pPr>
        <w:spacing w:line="400" w:lineRule="exact"/>
        <w:ind w:firstLineChars="196" w:firstLine="470"/>
        <w:rPr>
          <w:rFonts w:ascii="仿宋" w:eastAsia="仿宋" w:hAnsi="仿宋"/>
          <w:sz w:val="24"/>
        </w:rPr>
      </w:pPr>
      <w:bookmarkStart w:id="75" w:name="_Toc217446047"/>
      <w:r w:rsidRPr="004065F3">
        <w:rPr>
          <w:rFonts w:ascii="仿宋" w:eastAsia="仿宋" w:hAnsi="仿宋" w:hint="eastAsia"/>
          <w:sz w:val="24"/>
        </w:rPr>
        <w:t>本项目不允许联合体投标</w:t>
      </w:r>
    </w:p>
    <w:p w14:paraId="0EA241F4" w14:textId="77777777" w:rsidR="00F22A70" w:rsidRPr="004065F3" w:rsidRDefault="00F671D5">
      <w:pPr>
        <w:pStyle w:val="3"/>
        <w:spacing w:line="400" w:lineRule="exact"/>
        <w:ind w:firstLineChars="200" w:firstLine="482"/>
        <w:rPr>
          <w:rFonts w:ascii="仿宋" w:eastAsia="仿宋" w:hAnsi="仿宋"/>
          <w:sz w:val="24"/>
        </w:rPr>
      </w:pPr>
      <w:bookmarkStart w:id="76" w:name="_Toc308164797"/>
      <w:r w:rsidRPr="004065F3">
        <w:rPr>
          <w:rFonts w:ascii="仿宋" w:eastAsia="仿宋" w:hAnsi="仿宋" w:hint="eastAsia"/>
          <w:sz w:val="24"/>
        </w:rPr>
        <w:t>13. 知识产权</w:t>
      </w:r>
      <w:bookmarkEnd w:id="75"/>
      <w:bookmarkEnd w:id="76"/>
      <w:r w:rsidRPr="004065F3">
        <w:rPr>
          <w:rFonts w:ascii="仿宋" w:eastAsia="仿宋" w:hAnsi="仿宋" w:hint="eastAsia"/>
          <w:sz w:val="24"/>
        </w:rPr>
        <w:t>（实质性要求）</w:t>
      </w:r>
    </w:p>
    <w:p w14:paraId="01C8E41E" w14:textId="77777777" w:rsidR="00F22A70" w:rsidRPr="004065F3" w:rsidRDefault="00F671D5">
      <w:pPr>
        <w:pStyle w:val="a8"/>
        <w:spacing w:line="400" w:lineRule="exact"/>
        <w:ind w:firstLineChars="200" w:firstLine="480"/>
        <w:rPr>
          <w:rFonts w:ascii="仿宋" w:eastAsia="仿宋" w:hAnsi="仿宋"/>
          <w:sz w:val="24"/>
          <w:szCs w:val="24"/>
        </w:rPr>
      </w:pPr>
      <w:r w:rsidRPr="004065F3">
        <w:rPr>
          <w:rFonts w:ascii="仿宋" w:eastAsia="仿宋" w:hAnsi="仿宋" w:hint="eastAsia"/>
          <w:sz w:val="24"/>
          <w:szCs w:val="24"/>
        </w:rPr>
        <w:t>13.1 投标人应保证在本项目使用的任何产品和服务（包括部分使用）时，不会产生因第三方提出侵犯其专利权、商标权或其它知识产权而引起的法律和经济纠纷，如因专利权、商标权或其它知识产权而引起法律和经济纠纷，由投标人承担所有相关责任。</w:t>
      </w:r>
    </w:p>
    <w:p w14:paraId="12E40866" w14:textId="77777777" w:rsidR="00F22A70" w:rsidRPr="004065F3" w:rsidRDefault="00F671D5">
      <w:pPr>
        <w:pStyle w:val="a8"/>
        <w:spacing w:line="400" w:lineRule="exact"/>
        <w:ind w:firstLineChars="200" w:firstLine="480"/>
        <w:rPr>
          <w:rFonts w:ascii="仿宋" w:eastAsia="仿宋" w:hAnsi="仿宋"/>
          <w:sz w:val="24"/>
          <w:szCs w:val="24"/>
        </w:rPr>
      </w:pPr>
      <w:r w:rsidRPr="004065F3">
        <w:rPr>
          <w:rFonts w:ascii="仿宋" w:eastAsia="仿宋" w:hAnsi="仿宋" w:hint="eastAsia"/>
          <w:sz w:val="24"/>
          <w:szCs w:val="24"/>
        </w:rPr>
        <w:t>13.2 采购人享有本项目实施过程中产生的知识成果及知识产权。</w:t>
      </w:r>
    </w:p>
    <w:p w14:paraId="5122FF0F"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13.3 投标人如欲在项目实施过程中采用自有知识成果，投标人需提供开发接口和</w:t>
      </w:r>
      <w:r w:rsidRPr="004065F3">
        <w:rPr>
          <w:rFonts w:ascii="仿宋" w:eastAsia="仿宋" w:hAnsi="仿宋" w:hint="eastAsia"/>
          <w:sz w:val="24"/>
        </w:rPr>
        <w:lastRenderedPageBreak/>
        <w:t>开发手册等技术文档，并承诺提供无限期技术支持，采购人享有永久使用权（含采购人委托第三方在该项目后续开发的使用权）。</w:t>
      </w:r>
    </w:p>
    <w:p w14:paraId="469FB04D" w14:textId="77777777" w:rsidR="00F22A70" w:rsidRPr="004065F3" w:rsidRDefault="00F671D5">
      <w:pPr>
        <w:spacing w:line="400" w:lineRule="exact"/>
        <w:ind w:firstLineChars="192" w:firstLine="461"/>
        <w:rPr>
          <w:rFonts w:ascii="仿宋" w:eastAsia="仿宋" w:hAnsi="仿宋"/>
          <w:sz w:val="24"/>
        </w:rPr>
      </w:pPr>
      <w:r w:rsidRPr="004065F3">
        <w:rPr>
          <w:rFonts w:ascii="仿宋" w:eastAsia="仿宋" w:hAnsi="仿宋" w:hint="eastAsia"/>
          <w:sz w:val="24"/>
        </w:rPr>
        <w:t xml:space="preserve">13.4 如采用投标人所不拥有的知识产权，则在投标报价中必须包括合法获取该知识产权的相关费用。 </w:t>
      </w:r>
    </w:p>
    <w:p w14:paraId="773B493E" w14:textId="77777777" w:rsidR="00F22A70" w:rsidRPr="004065F3" w:rsidRDefault="00F671D5">
      <w:pPr>
        <w:pStyle w:val="3"/>
        <w:spacing w:line="400" w:lineRule="exact"/>
        <w:ind w:firstLineChars="200" w:firstLine="482"/>
        <w:rPr>
          <w:rFonts w:ascii="仿宋" w:eastAsia="仿宋" w:hAnsi="仿宋"/>
          <w:sz w:val="24"/>
        </w:rPr>
      </w:pPr>
      <w:bookmarkStart w:id="77" w:name="_Toc217446048"/>
      <w:bookmarkStart w:id="78" w:name="_Toc183682354"/>
      <w:bookmarkStart w:id="79" w:name="_Toc183582217"/>
      <w:bookmarkStart w:id="80" w:name="_Toc308164798"/>
      <w:r w:rsidRPr="004065F3">
        <w:rPr>
          <w:rFonts w:ascii="仿宋" w:eastAsia="仿宋" w:hAnsi="仿宋" w:hint="eastAsia"/>
          <w:sz w:val="24"/>
        </w:rPr>
        <w:t>14．投标文件的组成</w:t>
      </w:r>
      <w:bookmarkEnd w:id="77"/>
      <w:bookmarkEnd w:id="78"/>
      <w:bookmarkEnd w:id="79"/>
      <w:bookmarkEnd w:id="80"/>
    </w:p>
    <w:p w14:paraId="3875D678"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投标人应按照招标文件的规定和要求编制投标文件。投标人编写的投标文件应至少包括下列两部分文件：</w:t>
      </w:r>
    </w:p>
    <w:p w14:paraId="1BB198AE" w14:textId="77777777" w:rsidR="00F22A70" w:rsidRPr="004065F3" w:rsidRDefault="00F671D5">
      <w:pPr>
        <w:spacing w:line="400" w:lineRule="exact"/>
        <w:ind w:firstLineChars="200" w:firstLine="482"/>
        <w:rPr>
          <w:rFonts w:ascii="仿宋" w:eastAsia="仿宋" w:hAnsi="仿宋"/>
          <w:b/>
          <w:sz w:val="24"/>
        </w:rPr>
      </w:pPr>
      <w:r w:rsidRPr="004065F3">
        <w:rPr>
          <w:rFonts w:ascii="仿宋" w:eastAsia="仿宋" w:hAnsi="仿宋" w:hint="eastAsia"/>
          <w:b/>
          <w:sz w:val="24"/>
        </w:rPr>
        <w:t>文件</w:t>
      </w:r>
      <w:proofErr w:type="gramStart"/>
      <w:r w:rsidRPr="004065F3">
        <w:rPr>
          <w:rFonts w:ascii="仿宋" w:eastAsia="仿宋" w:hAnsi="仿宋" w:hint="eastAsia"/>
          <w:b/>
          <w:sz w:val="24"/>
        </w:rPr>
        <w:t>一</w:t>
      </w:r>
      <w:proofErr w:type="gramEnd"/>
      <w:r w:rsidRPr="004065F3">
        <w:rPr>
          <w:rFonts w:ascii="仿宋" w:eastAsia="仿宋" w:hAnsi="仿宋" w:hint="eastAsia"/>
          <w:b/>
          <w:sz w:val="24"/>
        </w:rPr>
        <w:t>：资格性投标文件</w:t>
      </w:r>
    </w:p>
    <w:p w14:paraId="073B11F2"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严格按照第四、五章要求提供相关资格、资质性及其他类似效力要求的相关证明材料。</w:t>
      </w:r>
    </w:p>
    <w:p w14:paraId="002C3660" w14:textId="77777777" w:rsidR="00F22A70" w:rsidRPr="004065F3" w:rsidRDefault="00F671D5">
      <w:pPr>
        <w:spacing w:line="400" w:lineRule="exact"/>
        <w:ind w:firstLineChars="200" w:firstLine="482"/>
        <w:rPr>
          <w:rFonts w:ascii="仿宋" w:eastAsia="仿宋" w:hAnsi="仿宋"/>
          <w:b/>
          <w:sz w:val="24"/>
        </w:rPr>
      </w:pPr>
      <w:r w:rsidRPr="004065F3">
        <w:rPr>
          <w:rFonts w:ascii="仿宋" w:eastAsia="仿宋" w:hAnsi="仿宋" w:hint="eastAsia"/>
          <w:b/>
          <w:sz w:val="24"/>
        </w:rPr>
        <w:t>文件二：其他响应性投标文件</w:t>
      </w:r>
    </w:p>
    <w:p w14:paraId="3B2EC2F6"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严格按照招标文件要求提供以下五个方面的相关材料：</w:t>
      </w:r>
    </w:p>
    <w:p w14:paraId="0BFA3927" w14:textId="77777777" w:rsidR="00F22A70" w:rsidRPr="004065F3" w:rsidRDefault="00F671D5">
      <w:pPr>
        <w:pStyle w:val="af9"/>
        <w:numPr>
          <w:ilvl w:val="0"/>
          <w:numId w:val="3"/>
        </w:numPr>
        <w:spacing w:line="400" w:lineRule="exact"/>
        <w:ind w:firstLineChars="0"/>
        <w:rPr>
          <w:rFonts w:ascii="仿宋" w:eastAsia="仿宋" w:hAnsi="仿宋"/>
          <w:b/>
          <w:sz w:val="24"/>
        </w:rPr>
      </w:pPr>
      <w:r w:rsidRPr="004065F3">
        <w:rPr>
          <w:rFonts w:ascii="仿宋" w:eastAsia="仿宋" w:hAnsi="仿宋" w:hint="eastAsia"/>
          <w:b/>
          <w:sz w:val="24"/>
        </w:rPr>
        <w:t>报价部分。</w:t>
      </w:r>
    </w:p>
    <w:p w14:paraId="196F509B"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 xml:space="preserve">1、投标人按照招标文件要求填写的“开标一览表”、“报价明细表”（如涉及）。 </w:t>
      </w:r>
    </w:p>
    <w:p w14:paraId="5E741011"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2、本次招标报价要求：</w:t>
      </w:r>
    </w:p>
    <w:p w14:paraId="25993A23"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（1）投标人的报价是投标人响应招标项目要求的全部工作内容的价格体现，包括投标人完成本项目所需的一切费用</w:t>
      </w:r>
      <w:r w:rsidRPr="004065F3">
        <w:rPr>
          <w:rFonts w:ascii="仿宋" w:eastAsia="仿宋" w:hAnsi="仿宋" w:hint="eastAsia"/>
          <w:b/>
          <w:bCs/>
          <w:sz w:val="24"/>
        </w:rPr>
        <w:t>（实质性要求）</w:t>
      </w:r>
      <w:r w:rsidRPr="004065F3">
        <w:rPr>
          <w:rFonts w:ascii="仿宋" w:eastAsia="仿宋" w:hAnsi="仿宋" w:hint="eastAsia"/>
          <w:sz w:val="24"/>
        </w:rPr>
        <w:t>。</w:t>
      </w:r>
    </w:p>
    <w:p w14:paraId="02582204" w14:textId="77777777" w:rsidR="00F22A70" w:rsidRPr="004065F3" w:rsidRDefault="00F671D5">
      <w:pPr>
        <w:spacing w:line="400" w:lineRule="exact"/>
        <w:ind w:left="2" w:firstLineChars="150" w:firstLine="360"/>
        <w:rPr>
          <w:rFonts w:ascii="仿宋" w:eastAsia="仿宋" w:hAnsi="仿宋"/>
          <w:sz w:val="24"/>
        </w:rPr>
      </w:pPr>
      <w:r w:rsidRPr="004065F3">
        <w:rPr>
          <w:rFonts w:ascii="仿宋" w:eastAsia="仿宋" w:hAnsi="仿宋" w:hint="eastAsia"/>
          <w:sz w:val="24"/>
        </w:rPr>
        <w:t xml:space="preserve"> （2）投标人每种货物只允许有一个报价，并且在合同履行过程中是固定不变的，任何有选择或可调整的报价将不予接受，并按无效投标处理</w:t>
      </w:r>
      <w:r w:rsidRPr="004065F3">
        <w:rPr>
          <w:rFonts w:ascii="仿宋" w:eastAsia="仿宋" w:hAnsi="仿宋" w:hint="eastAsia"/>
          <w:b/>
          <w:bCs/>
          <w:sz w:val="24"/>
        </w:rPr>
        <w:t>（实质性要求）</w:t>
      </w:r>
      <w:r w:rsidRPr="004065F3">
        <w:rPr>
          <w:rFonts w:ascii="仿宋" w:eastAsia="仿宋" w:hAnsi="仿宋" w:hint="eastAsia"/>
          <w:sz w:val="24"/>
        </w:rPr>
        <w:t>。</w:t>
      </w:r>
    </w:p>
    <w:p w14:paraId="0A1DAA01" w14:textId="77777777" w:rsidR="00F22A70" w:rsidRPr="004065F3" w:rsidRDefault="00F671D5">
      <w:pPr>
        <w:spacing w:line="400" w:lineRule="exact"/>
        <w:ind w:firstLineChars="200" w:firstLine="482"/>
        <w:rPr>
          <w:rFonts w:ascii="仿宋" w:eastAsia="仿宋" w:hAnsi="仿宋"/>
          <w:b/>
          <w:bCs/>
          <w:sz w:val="24"/>
        </w:rPr>
      </w:pPr>
      <w:r w:rsidRPr="004065F3">
        <w:rPr>
          <w:rFonts w:ascii="仿宋" w:eastAsia="仿宋" w:hAnsi="仿宋" w:hint="eastAsia"/>
          <w:b/>
          <w:sz w:val="24"/>
        </w:rPr>
        <w:t>（二）技术部分。</w:t>
      </w:r>
      <w:r w:rsidRPr="004065F3">
        <w:rPr>
          <w:rFonts w:ascii="仿宋" w:eastAsia="仿宋" w:hAnsi="仿宋" w:hint="eastAsia"/>
          <w:sz w:val="24"/>
        </w:rPr>
        <w:t>投标人按照招标文件要求做出的技术应答，主要是针对招标项目的技术指标、参数和技术要求做出的实质性响应和满足。投标人的技术应答包括下列内容（如涉及）：</w:t>
      </w:r>
    </w:p>
    <w:p w14:paraId="2F0FA4D6"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（1）投标产品的品牌、型号、配置；</w:t>
      </w:r>
    </w:p>
    <w:p w14:paraId="06336041"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（2）投标产品本身的详细的技术指标和参数（应当尽可能提供检测报告、产品使用说明书、用户手册等材料予以佐证）；</w:t>
      </w:r>
    </w:p>
    <w:p w14:paraId="7C0062E2"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（3）技术方案、项目实施方案；</w:t>
      </w:r>
    </w:p>
    <w:p w14:paraId="35DE6250"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（4）投标产品技术参数表；</w:t>
      </w:r>
    </w:p>
    <w:p w14:paraId="2F6E7001"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lastRenderedPageBreak/>
        <w:t>（5）产品彩页资料；</w:t>
      </w:r>
    </w:p>
    <w:p w14:paraId="3ACBA124"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（6）产品工作环境条件；</w:t>
      </w:r>
    </w:p>
    <w:p w14:paraId="30F1C68F"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（7）产品验收标准和验收方法；</w:t>
      </w:r>
    </w:p>
    <w:p w14:paraId="465B25AE"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（8）产品验收清单（注明各部件的品名、数量、价格、规格型号和原产地或生产厂家）。</w:t>
      </w:r>
    </w:p>
    <w:p w14:paraId="31C153DC"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（9）投标人认为需要提供的文件和资料。</w:t>
      </w:r>
    </w:p>
    <w:p w14:paraId="60BAFBFB" w14:textId="77777777" w:rsidR="00F22A70" w:rsidRPr="004065F3" w:rsidRDefault="00F671D5">
      <w:pPr>
        <w:spacing w:line="400" w:lineRule="exact"/>
        <w:ind w:firstLineChars="200" w:firstLine="482"/>
        <w:rPr>
          <w:rFonts w:ascii="仿宋" w:eastAsia="仿宋" w:hAnsi="仿宋"/>
          <w:sz w:val="24"/>
        </w:rPr>
      </w:pPr>
      <w:r w:rsidRPr="004065F3">
        <w:rPr>
          <w:rFonts w:ascii="仿宋" w:eastAsia="仿宋" w:hAnsi="仿宋" w:hint="eastAsia"/>
          <w:b/>
          <w:sz w:val="24"/>
        </w:rPr>
        <w:t>（三）商务部分。</w:t>
      </w:r>
      <w:r w:rsidRPr="004065F3">
        <w:rPr>
          <w:rFonts w:ascii="仿宋" w:eastAsia="仿宋" w:hAnsi="仿宋" w:hint="eastAsia"/>
          <w:sz w:val="24"/>
        </w:rPr>
        <w:t>投标人按照招标文件要求提供的有关文件及优惠承诺。包括以下内容（如涉及）：</w:t>
      </w:r>
    </w:p>
    <w:p w14:paraId="0061BCF4"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（1）投标函；</w:t>
      </w:r>
    </w:p>
    <w:p w14:paraId="409A9E47"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w:t>
      </w:r>
      <w:r w:rsidRPr="004065F3">
        <w:rPr>
          <w:rFonts w:ascii="仿宋" w:eastAsia="仿宋" w:hAnsi="仿宋"/>
          <w:sz w:val="24"/>
        </w:rPr>
        <w:t>2</w:t>
      </w:r>
      <w:r w:rsidRPr="004065F3">
        <w:rPr>
          <w:rFonts w:ascii="仿宋" w:eastAsia="仿宋" w:hAnsi="仿宋" w:hint="eastAsia"/>
          <w:sz w:val="24"/>
        </w:rPr>
        <w:t>）证明投标人业绩和荣誉的有关材料复印件；</w:t>
      </w:r>
    </w:p>
    <w:p w14:paraId="06B6E822"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w:t>
      </w:r>
      <w:r w:rsidRPr="004065F3">
        <w:rPr>
          <w:rFonts w:ascii="仿宋" w:eastAsia="仿宋" w:hAnsi="仿宋"/>
          <w:sz w:val="24"/>
        </w:rPr>
        <w:t>3</w:t>
      </w:r>
      <w:r w:rsidRPr="004065F3">
        <w:rPr>
          <w:rFonts w:ascii="仿宋" w:eastAsia="仿宋" w:hAnsi="仿宋" w:hint="eastAsia"/>
          <w:sz w:val="24"/>
        </w:rPr>
        <w:t>）商务应答表；</w:t>
      </w:r>
    </w:p>
    <w:p w14:paraId="31F41627"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w:t>
      </w:r>
      <w:r w:rsidRPr="004065F3">
        <w:rPr>
          <w:rFonts w:ascii="仿宋" w:eastAsia="仿宋" w:hAnsi="仿宋"/>
          <w:sz w:val="24"/>
        </w:rPr>
        <w:t>4</w:t>
      </w:r>
      <w:r w:rsidRPr="004065F3">
        <w:rPr>
          <w:rFonts w:ascii="仿宋" w:eastAsia="仿宋" w:hAnsi="仿宋" w:hint="eastAsia"/>
          <w:sz w:val="24"/>
        </w:rPr>
        <w:t>）其他投标人认为需要提供的文件和资料。</w:t>
      </w:r>
    </w:p>
    <w:p w14:paraId="7C0299AD" w14:textId="77777777" w:rsidR="00F22A70" w:rsidRPr="004065F3" w:rsidRDefault="00F671D5">
      <w:pPr>
        <w:spacing w:line="400" w:lineRule="exact"/>
        <w:ind w:firstLineChars="200" w:firstLine="482"/>
        <w:rPr>
          <w:rFonts w:ascii="仿宋" w:eastAsia="仿宋" w:hAnsi="仿宋"/>
          <w:b/>
          <w:bCs/>
          <w:sz w:val="24"/>
        </w:rPr>
      </w:pPr>
      <w:r w:rsidRPr="004065F3">
        <w:rPr>
          <w:rFonts w:ascii="仿宋" w:eastAsia="仿宋" w:hAnsi="仿宋" w:hint="eastAsia"/>
          <w:b/>
          <w:sz w:val="24"/>
        </w:rPr>
        <w:t>（四）售后服务。</w:t>
      </w:r>
      <w:r w:rsidRPr="004065F3">
        <w:rPr>
          <w:rFonts w:ascii="仿宋" w:eastAsia="仿宋" w:hAnsi="仿宋" w:hint="eastAsia"/>
          <w:sz w:val="24"/>
        </w:rPr>
        <w:t>投标人按照招标文件中售后服务要求</w:t>
      </w:r>
      <w:proofErr w:type="gramStart"/>
      <w:r w:rsidRPr="004065F3">
        <w:rPr>
          <w:rFonts w:ascii="仿宋" w:eastAsia="仿宋" w:hAnsi="仿宋" w:hint="eastAsia"/>
          <w:sz w:val="24"/>
        </w:rPr>
        <w:t>作出</w:t>
      </w:r>
      <w:proofErr w:type="gramEnd"/>
      <w:r w:rsidRPr="004065F3">
        <w:rPr>
          <w:rFonts w:ascii="仿宋" w:eastAsia="仿宋" w:hAnsi="仿宋" w:hint="eastAsia"/>
          <w:sz w:val="24"/>
        </w:rPr>
        <w:t>的积极响应和承诺。包括以下内容（如涉及）：</w:t>
      </w:r>
    </w:p>
    <w:p w14:paraId="0ACE74F1"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（1）产品制造厂家或投标人设立的售后服务机构网点清单、服务电话和维修人员名单；</w:t>
      </w:r>
    </w:p>
    <w:p w14:paraId="2D68F507"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（2）说明投标产品的保修时间、保修期内的保修内容与范围、维修响应时间等。分别提供产品制造厂家和投标人的服务承诺和保障措施；</w:t>
      </w:r>
    </w:p>
    <w:p w14:paraId="2E8CDF37"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（3）培训措施：说明培训内容及培训的时间、地点、目标、培训人数、收费标准和办法；</w:t>
      </w:r>
    </w:p>
    <w:p w14:paraId="6D5C1A5E"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（4）其他有利于用户的服务承诺。</w:t>
      </w:r>
    </w:p>
    <w:p w14:paraId="016C7CBE" w14:textId="77777777" w:rsidR="00F22A70" w:rsidRPr="004065F3" w:rsidRDefault="00F671D5">
      <w:pPr>
        <w:adjustRightInd w:val="0"/>
        <w:snapToGrid w:val="0"/>
        <w:spacing w:line="400" w:lineRule="exact"/>
        <w:ind w:firstLineChars="200" w:firstLine="482"/>
        <w:rPr>
          <w:rFonts w:ascii="仿宋" w:eastAsia="仿宋" w:hAnsi="仿宋"/>
          <w:sz w:val="24"/>
        </w:rPr>
      </w:pPr>
      <w:r w:rsidRPr="004065F3">
        <w:rPr>
          <w:rFonts w:ascii="仿宋" w:eastAsia="仿宋" w:hAnsi="仿宋" w:hint="eastAsia"/>
          <w:b/>
          <w:bCs/>
          <w:sz w:val="24"/>
        </w:rPr>
        <w:t>（五）其他部分。</w:t>
      </w:r>
      <w:r w:rsidRPr="004065F3">
        <w:rPr>
          <w:rFonts w:ascii="仿宋" w:eastAsia="仿宋" w:hAnsi="仿宋" w:hint="eastAsia"/>
          <w:bCs/>
          <w:sz w:val="24"/>
        </w:rPr>
        <w:t>投标人按照招标文件要求</w:t>
      </w:r>
      <w:proofErr w:type="gramStart"/>
      <w:r w:rsidRPr="004065F3">
        <w:rPr>
          <w:rFonts w:ascii="仿宋" w:eastAsia="仿宋" w:hAnsi="仿宋" w:hint="eastAsia"/>
          <w:bCs/>
          <w:sz w:val="24"/>
        </w:rPr>
        <w:t>作出</w:t>
      </w:r>
      <w:proofErr w:type="gramEnd"/>
      <w:r w:rsidRPr="004065F3">
        <w:rPr>
          <w:rFonts w:ascii="仿宋" w:eastAsia="仿宋" w:hAnsi="仿宋" w:hint="eastAsia"/>
          <w:bCs/>
          <w:sz w:val="24"/>
        </w:rPr>
        <w:t>的其他应答和承诺。</w:t>
      </w:r>
    </w:p>
    <w:p w14:paraId="39FA2A6A" w14:textId="77777777" w:rsidR="00F22A70" w:rsidRPr="004065F3" w:rsidRDefault="00F671D5">
      <w:pPr>
        <w:pStyle w:val="3"/>
        <w:tabs>
          <w:tab w:val="left" w:pos="3480"/>
        </w:tabs>
        <w:spacing w:line="400" w:lineRule="exact"/>
        <w:ind w:firstLineChars="200" w:firstLine="482"/>
        <w:rPr>
          <w:rFonts w:ascii="仿宋" w:eastAsia="仿宋" w:hAnsi="仿宋"/>
          <w:sz w:val="24"/>
        </w:rPr>
      </w:pPr>
      <w:bookmarkStart w:id="81" w:name="_Toc183582218"/>
      <w:bookmarkStart w:id="82" w:name="_Toc308164799"/>
      <w:bookmarkStart w:id="83" w:name="_Toc183682355"/>
      <w:bookmarkStart w:id="84" w:name="_Toc217446049"/>
      <w:r w:rsidRPr="004065F3">
        <w:rPr>
          <w:rFonts w:ascii="仿宋" w:eastAsia="仿宋" w:hAnsi="仿宋" w:hint="eastAsia"/>
          <w:sz w:val="24"/>
        </w:rPr>
        <w:t>15．投标文件格式</w:t>
      </w:r>
      <w:bookmarkEnd w:id="81"/>
      <w:bookmarkEnd w:id="82"/>
      <w:bookmarkEnd w:id="83"/>
      <w:bookmarkEnd w:id="84"/>
    </w:p>
    <w:p w14:paraId="4D39F07C" w14:textId="77777777" w:rsidR="00F22A70" w:rsidRPr="004065F3" w:rsidRDefault="00F671D5">
      <w:pPr>
        <w:tabs>
          <w:tab w:val="left" w:pos="7665"/>
        </w:tabs>
        <w:spacing w:line="400" w:lineRule="exact"/>
        <w:ind w:leftChars="6" w:left="13" w:firstLineChars="200" w:firstLine="480"/>
        <w:rPr>
          <w:rFonts w:ascii="仿宋" w:eastAsia="仿宋" w:hAnsi="仿宋"/>
          <w:sz w:val="24"/>
        </w:rPr>
      </w:pPr>
      <w:r w:rsidRPr="004065F3">
        <w:rPr>
          <w:rFonts w:ascii="仿宋" w:eastAsia="仿宋" w:hAnsi="仿宋" w:hint="eastAsia"/>
          <w:sz w:val="24"/>
        </w:rPr>
        <w:t>15.1 投标人应执行招标文件第三章的规定要求。第三章格式中“注”的内容，投标人可自行决定是否保留在投标文件中，未保留的视为投标人默认接受“注”的内容。</w:t>
      </w:r>
    </w:p>
    <w:p w14:paraId="42CBB165" w14:textId="77777777" w:rsidR="00F22A70" w:rsidRPr="004065F3" w:rsidRDefault="00F671D5">
      <w:pPr>
        <w:tabs>
          <w:tab w:val="left" w:pos="7665"/>
        </w:tabs>
        <w:spacing w:line="400" w:lineRule="exact"/>
        <w:ind w:leftChars="6" w:left="13" w:firstLineChars="200" w:firstLine="480"/>
        <w:rPr>
          <w:rFonts w:ascii="仿宋" w:eastAsia="仿宋" w:hAnsi="仿宋"/>
          <w:sz w:val="24"/>
        </w:rPr>
      </w:pPr>
      <w:r w:rsidRPr="004065F3">
        <w:rPr>
          <w:rFonts w:ascii="仿宋" w:eastAsia="仿宋" w:hAnsi="仿宋" w:hint="eastAsia"/>
          <w:sz w:val="24"/>
        </w:rPr>
        <w:t>15.2 对于没有格式要求的投标文件由投标人自行编写。</w:t>
      </w:r>
    </w:p>
    <w:p w14:paraId="1B613C32" w14:textId="77777777" w:rsidR="00F22A70" w:rsidRPr="004065F3" w:rsidRDefault="00F671D5">
      <w:pPr>
        <w:pStyle w:val="3"/>
        <w:spacing w:line="400" w:lineRule="exact"/>
        <w:ind w:firstLineChars="200" w:firstLine="482"/>
        <w:rPr>
          <w:rFonts w:ascii="仿宋" w:eastAsia="仿宋" w:hAnsi="仿宋"/>
          <w:bCs w:val="0"/>
          <w:sz w:val="24"/>
        </w:rPr>
      </w:pPr>
      <w:bookmarkStart w:id="85" w:name="_Toc183582224"/>
      <w:bookmarkStart w:id="86" w:name="_Toc308164801"/>
      <w:bookmarkStart w:id="87" w:name="_Toc183682361"/>
      <w:bookmarkStart w:id="88" w:name="_Toc217446051"/>
      <w:r w:rsidRPr="004065F3">
        <w:rPr>
          <w:rFonts w:ascii="仿宋" w:eastAsia="仿宋" w:hAnsi="仿宋" w:hint="eastAsia"/>
          <w:bCs w:val="0"/>
          <w:sz w:val="24"/>
        </w:rPr>
        <w:lastRenderedPageBreak/>
        <w:t>16．投标有效期</w:t>
      </w:r>
      <w:bookmarkEnd w:id="85"/>
      <w:bookmarkEnd w:id="86"/>
      <w:bookmarkEnd w:id="87"/>
      <w:bookmarkEnd w:id="88"/>
      <w:r w:rsidRPr="004065F3">
        <w:rPr>
          <w:rFonts w:ascii="仿宋" w:eastAsia="仿宋" w:hAnsi="仿宋" w:hint="eastAsia"/>
          <w:sz w:val="24"/>
          <w:szCs w:val="24"/>
        </w:rPr>
        <w:t>（实质性要求）</w:t>
      </w:r>
    </w:p>
    <w:p w14:paraId="7C4F0F18" w14:textId="77777777" w:rsidR="00F22A70" w:rsidRPr="004065F3" w:rsidRDefault="00F671D5">
      <w:pPr>
        <w:tabs>
          <w:tab w:val="left" w:pos="7665"/>
        </w:tabs>
        <w:spacing w:line="400" w:lineRule="exact"/>
        <w:ind w:leftChars="6" w:left="13" w:firstLineChars="150" w:firstLine="360"/>
        <w:rPr>
          <w:rFonts w:ascii="仿宋" w:eastAsia="仿宋" w:hAnsi="仿宋"/>
          <w:sz w:val="24"/>
        </w:rPr>
      </w:pPr>
      <w:r w:rsidRPr="004065F3">
        <w:rPr>
          <w:rFonts w:ascii="仿宋" w:eastAsia="仿宋" w:hAnsi="仿宋" w:hint="eastAsia"/>
          <w:sz w:val="24"/>
        </w:rPr>
        <w:t>16.1 本项目投标有效期为投标截止时间届满后</w:t>
      </w:r>
      <w:r w:rsidRPr="004065F3">
        <w:rPr>
          <w:rFonts w:ascii="仿宋" w:eastAsia="仿宋" w:hAnsi="仿宋" w:hint="eastAsia"/>
          <w:b/>
          <w:bCs/>
          <w:sz w:val="24"/>
        </w:rPr>
        <w:t>90</w:t>
      </w:r>
      <w:r w:rsidRPr="004065F3">
        <w:rPr>
          <w:rFonts w:ascii="仿宋" w:eastAsia="仿宋" w:hAnsi="仿宋" w:hint="eastAsia"/>
          <w:sz w:val="24"/>
        </w:rPr>
        <w:t>天（投标有效期从提交投标文件的截止之日起算）。投标人投标文件中必须载明投标有效期，投标文件中载明的投标有效期可以长于招标文件规定的期限，但不得短于招标文件规定的期限。否则，其投标文件将作为无效投标处理。</w:t>
      </w:r>
    </w:p>
    <w:p w14:paraId="108E273E" w14:textId="77777777" w:rsidR="00F22A70" w:rsidRPr="004065F3" w:rsidRDefault="00F671D5">
      <w:pPr>
        <w:tabs>
          <w:tab w:val="left" w:pos="7665"/>
        </w:tabs>
        <w:spacing w:line="400" w:lineRule="exact"/>
        <w:ind w:leftChars="6" w:left="13" w:firstLineChars="150" w:firstLine="360"/>
        <w:rPr>
          <w:rFonts w:ascii="仿宋" w:eastAsia="仿宋" w:hAnsi="仿宋"/>
          <w:sz w:val="24"/>
        </w:rPr>
      </w:pPr>
      <w:r w:rsidRPr="004065F3">
        <w:rPr>
          <w:rFonts w:ascii="仿宋" w:eastAsia="仿宋" w:hAnsi="仿宋" w:hint="eastAsia"/>
          <w:sz w:val="24"/>
        </w:rPr>
        <w:t xml:space="preserve">16.2 因不可抗力事件，采购人可于投标有效期届满之前与投标人协商延长投标有效期。投标人拒绝延长投标有效期的，不得再参与该项目后续采购活动，但由此给投标人造成的损失，采购人可以自主决定是否可以给予适当补偿。投标人同意延长投标有效期的，不能修改投标文件。 </w:t>
      </w:r>
    </w:p>
    <w:p w14:paraId="38842EEC" w14:textId="77777777" w:rsidR="00F22A70" w:rsidRPr="004065F3" w:rsidRDefault="00F671D5">
      <w:pPr>
        <w:tabs>
          <w:tab w:val="left" w:pos="7665"/>
        </w:tabs>
        <w:spacing w:line="400" w:lineRule="exact"/>
        <w:ind w:leftChars="6" w:left="13" w:firstLineChars="150" w:firstLine="360"/>
        <w:rPr>
          <w:rFonts w:ascii="仿宋" w:eastAsia="仿宋" w:hAnsi="仿宋"/>
          <w:sz w:val="24"/>
        </w:rPr>
      </w:pPr>
      <w:r w:rsidRPr="004065F3">
        <w:rPr>
          <w:rFonts w:ascii="仿宋" w:eastAsia="仿宋" w:hAnsi="仿宋" w:hint="eastAsia"/>
          <w:sz w:val="24"/>
        </w:rPr>
        <w:t>16.3 因采购人采购需求</w:t>
      </w:r>
      <w:proofErr w:type="gramStart"/>
      <w:r w:rsidRPr="004065F3">
        <w:rPr>
          <w:rFonts w:ascii="仿宋" w:eastAsia="仿宋" w:hAnsi="仿宋" w:hint="eastAsia"/>
          <w:sz w:val="24"/>
        </w:rPr>
        <w:t>作出</w:t>
      </w:r>
      <w:proofErr w:type="gramEnd"/>
      <w:r w:rsidRPr="004065F3">
        <w:rPr>
          <w:rFonts w:ascii="仿宋" w:eastAsia="仿宋" w:hAnsi="仿宋" w:hint="eastAsia"/>
          <w:sz w:val="24"/>
        </w:rPr>
        <w:t>必要调整，采购人可于投标有效期届满之前与投标人协商延长投标有效期。投标人拒绝延长投标有效期的，不得再参与该项目后续采购活动，但由此给投标人造成的损失，采购人应当予以赔偿或者合理补偿。投标人同意延长投标有效期的，不能修改投标文件。</w:t>
      </w:r>
    </w:p>
    <w:p w14:paraId="4208DA48" w14:textId="77777777" w:rsidR="00F22A70" w:rsidRPr="004065F3" w:rsidRDefault="00F671D5">
      <w:pPr>
        <w:pStyle w:val="3"/>
        <w:spacing w:line="400" w:lineRule="exact"/>
        <w:ind w:firstLineChars="200" w:firstLine="482"/>
        <w:rPr>
          <w:rFonts w:ascii="仿宋" w:eastAsia="仿宋" w:hAnsi="仿宋"/>
          <w:bCs w:val="0"/>
          <w:sz w:val="24"/>
        </w:rPr>
      </w:pPr>
      <w:bookmarkStart w:id="89" w:name="_Toc183582225"/>
      <w:bookmarkStart w:id="90" w:name="_Toc183682362"/>
      <w:bookmarkStart w:id="91" w:name="_Toc217446052"/>
      <w:bookmarkStart w:id="92" w:name="_Toc308164802"/>
      <w:bookmarkStart w:id="93" w:name="_Toc183682364"/>
      <w:bookmarkStart w:id="94" w:name="_Toc183582227"/>
      <w:bookmarkStart w:id="95" w:name="_Toc217446054"/>
      <w:bookmarkStart w:id="96" w:name="_Toc308164804"/>
      <w:r w:rsidRPr="004065F3">
        <w:rPr>
          <w:rFonts w:ascii="仿宋" w:eastAsia="仿宋" w:hAnsi="仿宋" w:hint="eastAsia"/>
          <w:bCs w:val="0"/>
          <w:sz w:val="24"/>
        </w:rPr>
        <w:t>17．</w:t>
      </w:r>
      <w:bookmarkEnd w:id="89"/>
      <w:bookmarkEnd w:id="90"/>
      <w:bookmarkEnd w:id="91"/>
      <w:bookmarkEnd w:id="92"/>
      <w:r w:rsidRPr="004065F3">
        <w:rPr>
          <w:rFonts w:ascii="仿宋" w:eastAsia="仿宋" w:hAnsi="仿宋" w:hint="eastAsia"/>
          <w:bCs w:val="0"/>
          <w:sz w:val="24"/>
        </w:rPr>
        <w:t>投标文件的制作和签章、加密</w:t>
      </w:r>
    </w:p>
    <w:p w14:paraId="68AAC356" w14:textId="77777777" w:rsidR="00F22A70" w:rsidRPr="004065F3" w:rsidRDefault="00F671D5">
      <w:pPr>
        <w:tabs>
          <w:tab w:val="left" w:pos="7665"/>
        </w:tabs>
        <w:spacing w:line="400" w:lineRule="exact"/>
        <w:ind w:leftChars="6" w:left="13" w:firstLineChars="150" w:firstLine="360"/>
        <w:rPr>
          <w:rFonts w:ascii="仿宋" w:eastAsia="仿宋" w:hAnsi="仿宋"/>
          <w:sz w:val="24"/>
        </w:rPr>
      </w:pPr>
      <w:r w:rsidRPr="004065F3">
        <w:rPr>
          <w:rFonts w:ascii="仿宋" w:eastAsia="仿宋" w:hAnsi="仿宋" w:hint="eastAsia"/>
          <w:sz w:val="24"/>
        </w:rPr>
        <w:t>17.1 本项目实行电子投标。投标人应先安装“政</w:t>
      </w:r>
      <w:proofErr w:type="gramStart"/>
      <w:r w:rsidRPr="004065F3">
        <w:rPr>
          <w:rFonts w:ascii="仿宋" w:eastAsia="仿宋" w:hAnsi="仿宋" w:hint="eastAsia"/>
          <w:sz w:val="24"/>
        </w:rPr>
        <w:t>采云</w:t>
      </w:r>
      <w:proofErr w:type="gramEnd"/>
      <w:r w:rsidRPr="004065F3">
        <w:rPr>
          <w:rFonts w:ascii="仿宋" w:eastAsia="仿宋" w:hAnsi="仿宋" w:hint="eastAsia"/>
          <w:sz w:val="24"/>
        </w:rPr>
        <w:t>投标客户端”。（政府采购云平台—CA管理—绑定CA—下载驱动—“政</w:t>
      </w:r>
      <w:proofErr w:type="gramStart"/>
      <w:r w:rsidRPr="004065F3">
        <w:rPr>
          <w:rFonts w:ascii="仿宋" w:eastAsia="仿宋" w:hAnsi="仿宋" w:hint="eastAsia"/>
          <w:sz w:val="24"/>
        </w:rPr>
        <w:t>采云</w:t>
      </w:r>
      <w:proofErr w:type="gramEnd"/>
      <w:r w:rsidRPr="004065F3">
        <w:rPr>
          <w:rFonts w:ascii="仿宋" w:eastAsia="仿宋" w:hAnsi="仿宋" w:hint="eastAsia"/>
          <w:sz w:val="24"/>
        </w:rPr>
        <w:t>投标客户端”立即下载）。投标人应按招标文件要求，通过“政</w:t>
      </w:r>
      <w:proofErr w:type="gramStart"/>
      <w:r w:rsidRPr="004065F3">
        <w:rPr>
          <w:rFonts w:ascii="仿宋" w:eastAsia="仿宋" w:hAnsi="仿宋" w:hint="eastAsia"/>
          <w:sz w:val="24"/>
        </w:rPr>
        <w:t>采云</w:t>
      </w:r>
      <w:proofErr w:type="gramEnd"/>
      <w:r w:rsidRPr="004065F3">
        <w:rPr>
          <w:rFonts w:ascii="仿宋" w:eastAsia="仿宋" w:hAnsi="仿宋" w:hint="eastAsia"/>
          <w:sz w:val="24"/>
        </w:rPr>
        <w:t>投标客户端”制作、确认、加密并提交投标文件。</w:t>
      </w:r>
    </w:p>
    <w:p w14:paraId="7A14A982" w14:textId="77777777" w:rsidR="00F22A70" w:rsidRPr="004065F3" w:rsidRDefault="00F671D5">
      <w:pPr>
        <w:tabs>
          <w:tab w:val="left" w:pos="7665"/>
        </w:tabs>
        <w:spacing w:line="400" w:lineRule="exact"/>
        <w:ind w:leftChars="6" w:left="13" w:firstLineChars="150" w:firstLine="360"/>
        <w:rPr>
          <w:rFonts w:ascii="仿宋" w:eastAsia="仿宋" w:hAnsi="仿宋"/>
          <w:sz w:val="24"/>
        </w:rPr>
      </w:pPr>
      <w:r w:rsidRPr="004065F3">
        <w:rPr>
          <w:rFonts w:ascii="仿宋" w:eastAsia="仿宋" w:hAnsi="仿宋" w:hint="eastAsia"/>
          <w:sz w:val="24"/>
        </w:rPr>
        <w:t>17.2 按照第三章格式要求加盖投标人（法定名称）电子印章确认，不得使用投标人专用章（如经济合同章、投标专用章等）或下属单位印章代替。</w:t>
      </w:r>
    </w:p>
    <w:p w14:paraId="05B7D651" w14:textId="77777777" w:rsidR="00F22A70" w:rsidRPr="004065F3" w:rsidRDefault="00F671D5">
      <w:pPr>
        <w:tabs>
          <w:tab w:val="left" w:pos="7665"/>
        </w:tabs>
        <w:spacing w:line="400" w:lineRule="exact"/>
        <w:ind w:leftChars="6" w:left="13" w:firstLineChars="150" w:firstLine="360"/>
        <w:rPr>
          <w:rFonts w:ascii="仿宋" w:eastAsia="仿宋" w:hAnsi="仿宋"/>
          <w:sz w:val="24"/>
        </w:rPr>
      </w:pPr>
      <w:r w:rsidRPr="004065F3">
        <w:rPr>
          <w:rFonts w:ascii="仿宋" w:eastAsia="仿宋" w:hAnsi="仿宋" w:hint="eastAsia"/>
          <w:sz w:val="24"/>
        </w:rPr>
        <w:t>17.3 投标人应使用CA数字证书对投标文件进行加密。</w:t>
      </w:r>
    </w:p>
    <w:p w14:paraId="78A59F17" w14:textId="77777777" w:rsidR="00F22A70" w:rsidRPr="004065F3" w:rsidRDefault="00F671D5">
      <w:pPr>
        <w:tabs>
          <w:tab w:val="left" w:pos="7665"/>
        </w:tabs>
        <w:spacing w:line="400" w:lineRule="exact"/>
        <w:ind w:leftChars="6" w:left="13" w:firstLineChars="150" w:firstLine="360"/>
        <w:rPr>
          <w:rFonts w:ascii="仿宋" w:eastAsia="仿宋" w:hAnsi="仿宋"/>
          <w:sz w:val="24"/>
        </w:rPr>
      </w:pPr>
      <w:r w:rsidRPr="004065F3">
        <w:rPr>
          <w:rFonts w:ascii="仿宋" w:eastAsia="仿宋" w:hAnsi="仿宋" w:hint="eastAsia"/>
          <w:sz w:val="24"/>
        </w:rPr>
        <w:t>17.4 招标文件若有修改，投标人根据修改后的招标文件制作或修改并递交投标文件。</w:t>
      </w:r>
    </w:p>
    <w:p w14:paraId="04D52201" w14:textId="77777777" w:rsidR="00F22A70" w:rsidRPr="004065F3" w:rsidRDefault="00F671D5">
      <w:pPr>
        <w:tabs>
          <w:tab w:val="left" w:pos="7665"/>
        </w:tabs>
        <w:spacing w:line="400" w:lineRule="exact"/>
        <w:ind w:leftChars="6" w:left="13" w:firstLineChars="150" w:firstLine="360"/>
        <w:rPr>
          <w:rFonts w:ascii="仿宋" w:eastAsia="仿宋" w:hAnsi="仿宋"/>
          <w:sz w:val="24"/>
        </w:rPr>
      </w:pPr>
      <w:r w:rsidRPr="004065F3">
        <w:rPr>
          <w:rFonts w:ascii="仿宋" w:eastAsia="仿宋" w:hAnsi="仿宋" w:hint="eastAsia"/>
          <w:sz w:val="24"/>
        </w:rPr>
        <w:t>17.5 使用“政府采购云平台”需要提前申领CA数字证书及电子印章，请自行前往四川CA、CFCA、天威CA、北京CA、重庆CA、山西CA、</w:t>
      </w:r>
      <w:proofErr w:type="gramStart"/>
      <w:r w:rsidRPr="004065F3">
        <w:rPr>
          <w:rFonts w:ascii="仿宋" w:eastAsia="仿宋" w:hAnsi="仿宋" w:hint="eastAsia"/>
          <w:sz w:val="24"/>
        </w:rPr>
        <w:t>浙江汇信</w:t>
      </w:r>
      <w:proofErr w:type="gramEnd"/>
      <w:r w:rsidRPr="004065F3">
        <w:rPr>
          <w:rFonts w:ascii="仿宋" w:eastAsia="仿宋" w:hAnsi="仿宋" w:hint="eastAsia"/>
          <w:sz w:val="24"/>
        </w:rPr>
        <w:t>CA、天谷CA、国信CA、山东CA、新疆CA、乌海CA等统一认证服务点办理，只需办理其中一家CA数字证书及电子印章（提示：办理时请说明参与成都市政府采购项目）。投标人应及时完成在“政府采购云平台”的注册及CA账号绑定，确保顺利参与电子投标。</w:t>
      </w:r>
    </w:p>
    <w:p w14:paraId="7F864285" w14:textId="77777777" w:rsidR="00F22A70" w:rsidRPr="004065F3" w:rsidRDefault="00F671D5">
      <w:pPr>
        <w:tabs>
          <w:tab w:val="left" w:pos="7665"/>
        </w:tabs>
        <w:spacing w:line="400" w:lineRule="exact"/>
        <w:ind w:leftChars="6" w:left="13" w:firstLineChars="150" w:firstLine="360"/>
        <w:rPr>
          <w:rFonts w:ascii="仿宋" w:eastAsia="仿宋" w:hAnsi="仿宋"/>
          <w:sz w:val="24"/>
        </w:rPr>
      </w:pPr>
      <w:r w:rsidRPr="004065F3">
        <w:rPr>
          <w:rFonts w:ascii="仿宋" w:eastAsia="仿宋" w:hAnsi="仿宋" w:hint="eastAsia"/>
          <w:sz w:val="24"/>
        </w:rPr>
        <w:t>17.6本次招标要求的复印件是指对图文进行复制后的文件，包括扫描、复印、影印等方式复制的材料。</w:t>
      </w:r>
    </w:p>
    <w:p w14:paraId="5CB2F76E" w14:textId="77777777" w:rsidR="00F22A70" w:rsidRPr="004065F3" w:rsidRDefault="00F671D5">
      <w:pPr>
        <w:pStyle w:val="3"/>
        <w:spacing w:line="400" w:lineRule="exact"/>
        <w:ind w:firstLineChars="200" w:firstLine="482"/>
        <w:rPr>
          <w:rFonts w:ascii="仿宋" w:eastAsia="仿宋" w:hAnsi="仿宋"/>
          <w:bCs w:val="0"/>
          <w:sz w:val="24"/>
          <w:szCs w:val="24"/>
        </w:rPr>
      </w:pPr>
      <w:r w:rsidRPr="004065F3">
        <w:rPr>
          <w:rFonts w:ascii="仿宋" w:eastAsia="仿宋" w:hAnsi="仿宋" w:hint="eastAsia"/>
          <w:bCs w:val="0"/>
          <w:sz w:val="24"/>
          <w:szCs w:val="24"/>
        </w:rPr>
        <w:lastRenderedPageBreak/>
        <w:t>18</w:t>
      </w:r>
      <w:r w:rsidRPr="004065F3">
        <w:rPr>
          <w:rFonts w:ascii="仿宋" w:eastAsia="仿宋" w:hAnsi="仿宋" w:hint="eastAsia"/>
          <w:bCs w:val="0"/>
          <w:sz w:val="28"/>
          <w:szCs w:val="28"/>
        </w:rPr>
        <w:t>．</w:t>
      </w:r>
      <w:r w:rsidRPr="004065F3">
        <w:rPr>
          <w:rFonts w:ascii="仿宋" w:eastAsia="仿宋" w:hAnsi="仿宋" w:hint="eastAsia"/>
          <w:bCs w:val="0"/>
          <w:sz w:val="24"/>
          <w:szCs w:val="24"/>
        </w:rPr>
        <w:t>投标文件的</w:t>
      </w:r>
      <w:bookmarkEnd w:id="93"/>
      <w:bookmarkEnd w:id="94"/>
      <w:r w:rsidRPr="004065F3">
        <w:rPr>
          <w:rFonts w:ascii="仿宋" w:eastAsia="仿宋" w:hAnsi="仿宋" w:hint="eastAsia"/>
          <w:bCs w:val="0"/>
          <w:sz w:val="24"/>
          <w:szCs w:val="24"/>
        </w:rPr>
        <w:t>递交</w:t>
      </w:r>
      <w:bookmarkEnd w:id="95"/>
      <w:bookmarkEnd w:id="96"/>
    </w:p>
    <w:p w14:paraId="58CB0E67" w14:textId="77777777" w:rsidR="00F22A70" w:rsidRPr="004065F3" w:rsidRDefault="00F671D5">
      <w:pPr>
        <w:tabs>
          <w:tab w:val="left" w:pos="1095"/>
        </w:tabs>
        <w:spacing w:line="400" w:lineRule="exact"/>
        <w:ind w:firstLineChars="192" w:firstLine="461"/>
        <w:rPr>
          <w:rFonts w:ascii="仿宋" w:eastAsia="仿宋" w:hAnsi="仿宋"/>
          <w:sz w:val="24"/>
        </w:rPr>
      </w:pPr>
      <w:r w:rsidRPr="004065F3">
        <w:rPr>
          <w:rFonts w:ascii="仿宋" w:eastAsia="仿宋" w:hAnsi="仿宋" w:hint="eastAsia"/>
          <w:sz w:val="24"/>
        </w:rPr>
        <w:t>18.1 投标人应当在投标文件递交截止时间前，将编制完成并且已加密的电子投标文件成功递交至“政府采购云平台”。</w:t>
      </w:r>
    </w:p>
    <w:p w14:paraId="00F45E49" w14:textId="77777777" w:rsidR="00F22A70" w:rsidRPr="004065F3" w:rsidRDefault="00F671D5">
      <w:pPr>
        <w:tabs>
          <w:tab w:val="left" w:pos="1095"/>
        </w:tabs>
        <w:spacing w:line="400" w:lineRule="exact"/>
        <w:ind w:firstLineChars="192" w:firstLine="461"/>
        <w:rPr>
          <w:rFonts w:ascii="仿宋" w:eastAsia="仿宋" w:hAnsi="仿宋"/>
          <w:sz w:val="24"/>
        </w:rPr>
      </w:pPr>
      <w:r w:rsidRPr="004065F3">
        <w:rPr>
          <w:rFonts w:ascii="仿宋" w:eastAsia="仿宋" w:hAnsi="仿宋" w:hint="eastAsia"/>
          <w:sz w:val="24"/>
        </w:rPr>
        <w:t>18.2投标人应充分考虑递交文件的不可预见因素，在投标截止时间后将无法递交。</w:t>
      </w:r>
    </w:p>
    <w:p w14:paraId="39D1DA55" w14:textId="77777777" w:rsidR="00F22A70" w:rsidRPr="004065F3" w:rsidRDefault="00F671D5">
      <w:pPr>
        <w:pStyle w:val="3"/>
        <w:spacing w:line="400" w:lineRule="exact"/>
        <w:ind w:firstLineChars="200" w:firstLine="482"/>
        <w:rPr>
          <w:rFonts w:ascii="仿宋" w:eastAsia="仿宋" w:hAnsi="仿宋"/>
          <w:bCs w:val="0"/>
          <w:sz w:val="24"/>
          <w:szCs w:val="24"/>
        </w:rPr>
      </w:pPr>
      <w:bookmarkStart w:id="97" w:name="_Toc183582228"/>
      <w:bookmarkStart w:id="98" w:name="_Toc183682365"/>
      <w:bookmarkStart w:id="99" w:name="_Toc217446055"/>
      <w:r w:rsidRPr="004065F3">
        <w:rPr>
          <w:rFonts w:ascii="仿宋" w:eastAsia="仿宋" w:hAnsi="仿宋" w:hint="eastAsia"/>
          <w:bCs w:val="0"/>
          <w:sz w:val="24"/>
          <w:szCs w:val="24"/>
        </w:rPr>
        <w:t>19.</w:t>
      </w:r>
      <w:r w:rsidRPr="004065F3">
        <w:rPr>
          <w:rFonts w:ascii="仿宋" w:eastAsia="仿宋" w:hAnsi="仿宋"/>
          <w:bCs w:val="0"/>
          <w:sz w:val="24"/>
          <w:szCs w:val="24"/>
        </w:rPr>
        <w:t>投标文件的</w:t>
      </w:r>
      <w:r w:rsidRPr="004065F3">
        <w:rPr>
          <w:rFonts w:ascii="仿宋" w:eastAsia="仿宋" w:hAnsi="仿宋" w:hint="eastAsia"/>
          <w:bCs w:val="0"/>
          <w:sz w:val="24"/>
          <w:szCs w:val="24"/>
        </w:rPr>
        <w:t>补充</w:t>
      </w:r>
      <w:r w:rsidRPr="004065F3">
        <w:rPr>
          <w:rFonts w:ascii="仿宋" w:eastAsia="仿宋" w:hAnsi="仿宋"/>
          <w:bCs w:val="0"/>
          <w:sz w:val="24"/>
          <w:szCs w:val="24"/>
        </w:rPr>
        <w:t>、</w:t>
      </w:r>
      <w:r w:rsidRPr="004065F3">
        <w:rPr>
          <w:rFonts w:ascii="仿宋" w:eastAsia="仿宋" w:hAnsi="仿宋" w:hint="eastAsia"/>
          <w:bCs w:val="0"/>
          <w:sz w:val="24"/>
          <w:szCs w:val="24"/>
        </w:rPr>
        <w:t>修改或撤</w:t>
      </w:r>
      <w:bookmarkEnd w:id="97"/>
      <w:bookmarkEnd w:id="98"/>
      <w:r w:rsidRPr="004065F3">
        <w:rPr>
          <w:rFonts w:ascii="仿宋" w:eastAsia="仿宋" w:hAnsi="仿宋" w:hint="eastAsia"/>
          <w:bCs w:val="0"/>
          <w:sz w:val="24"/>
          <w:szCs w:val="24"/>
        </w:rPr>
        <w:t>回</w:t>
      </w:r>
      <w:bookmarkEnd w:id="99"/>
    </w:p>
    <w:p w14:paraId="42B1B11E" w14:textId="77777777" w:rsidR="00F22A70" w:rsidRPr="004065F3" w:rsidRDefault="00F671D5">
      <w:pPr>
        <w:spacing w:line="400" w:lineRule="exact"/>
        <w:ind w:firstLineChars="196" w:firstLine="470"/>
        <w:rPr>
          <w:rFonts w:ascii="仿宋" w:eastAsia="仿宋" w:hAnsi="仿宋"/>
          <w:b/>
          <w:bCs/>
          <w:sz w:val="24"/>
        </w:rPr>
      </w:pPr>
      <w:r w:rsidRPr="004065F3">
        <w:rPr>
          <w:rFonts w:ascii="仿宋" w:eastAsia="仿宋" w:hAnsi="仿宋" w:hint="eastAsia"/>
          <w:sz w:val="24"/>
        </w:rPr>
        <w:t>19.1投标截止时间前，投标人可对已递交的投标文件进行补充、修改或撤回。补充或者修改投标文件的，应当先行撤回已递交的投标文件，在“政</w:t>
      </w:r>
      <w:proofErr w:type="gramStart"/>
      <w:r w:rsidRPr="004065F3">
        <w:rPr>
          <w:rFonts w:ascii="仿宋" w:eastAsia="仿宋" w:hAnsi="仿宋" w:hint="eastAsia"/>
          <w:sz w:val="24"/>
        </w:rPr>
        <w:t>采云</w:t>
      </w:r>
      <w:proofErr w:type="gramEnd"/>
      <w:r w:rsidRPr="004065F3">
        <w:rPr>
          <w:rFonts w:ascii="仿宋" w:eastAsia="仿宋" w:hAnsi="仿宋" w:hint="eastAsia"/>
          <w:sz w:val="24"/>
        </w:rPr>
        <w:t>投标客户端”补充、修改投标文件并加密后重新递交。</w:t>
      </w:r>
      <w:r w:rsidRPr="004065F3">
        <w:rPr>
          <w:rFonts w:ascii="仿宋" w:eastAsia="仿宋" w:hAnsi="仿宋" w:hint="eastAsia"/>
          <w:b/>
          <w:bCs/>
          <w:sz w:val="24"/>
        </w:rPr>
        <w:t>撤回投标文件进行补充、修改，在投标截止时间前未重新递交的，视为撤回投标文件。</w:t>
      </w:r>
    </w:p>
    <w:p w14:paraId="35E4A0B8" w14:textId="77777777" w:rsidR="00F22A70" w:rsidRPr="004065F3" w:rsidRDefault="00F671D5">
      <w:pPr>
        <w:spacing w:line="400" w:lineRule="exact"/>
        <w:ind w:firstLineChars="196" w:firstLine="470"/>
        <w:rPr>
          <w:rFonts w:ascii="仿宋" w:eastAsia="仿宋" w:hAnsi="仿宋"/>
          <w:sz w:val="24"/>
        </w:rPr>
      </w:pPr>
      <w:r w:rsidRPr="004065F3">
        <w:rPr>
          <w:rFonts w:ascii="仿宋" w:eastAsia="仿宋" w:hAnsi="仿宋" w:hint="eastAsia"/>
          <w:sz w:val="24"/>
        </w:rPr>
        <w:t>19.2投标截止时间后，投标人不得对其递交的投标文件做任何补充、修改。</w:t>
      </w:r>
    </w:p>
    <w:p w14:paraId="1EF67E00" w14:textId="77777777" w:rsidR="00F22A70" w:rsidRPr="004065F3" w:rsidRDefault="00F671D5">
      <w:pPr>
        <w:spacing w:line="400" w:lineRule="exact"/>
        <w:ind w:firstLineChars="196" w:firstLine="472"/>
        <w:outlineLvl w:val="2"/>
        <w:rPr>
          <w:rFonts w:ascii="仿宋" w:eastAsia="仿宋" w:hAnsi="仿宋"/>
          <w:b/>
          <w:bCs/>
          <w:sz w:val="24"/>
        </w:rPr>
      </w:pPr>
      <w:r w:rsidRPr="004065F3">
        <w:rPr>
          <w:rFonts w:ascii="仿宋" w:eastAsia="仿宋" w:hAnsi="仿宋" w:hint="eastAsia"/>
          <w:b/>
          <w:bCs/>
          <w:sz w:val="24"/>
        </w:rPr>
        <w:t>20.投标文件的解密</w:t>
      </w:r>
    </w:p>
    <w:p w14:paraId="714C8097" w14:textId="77777777" w:rsidR="00F22A70" w:rsidRPr="004065F3" w:rsidRDefault="00F671D5">
      <w:pPr>
        <w:spacing w:line="400" w:lineRule="exact"/>
        <w:ind w:firstLineChars="196" w:firstLine="470"/>
        <w:rPr>
          <w:rFonts w:ascii="仿宋" w:eastAsia="仿宋" w:hAnsi="仿宋"/>
          <w:b/>
          <w:bCs/>
          <w:sz w:val="24"/>
        </w:rPr>
      </w:pPr>
      <w:r w:rsidRPr="004065F3">
        <w:rPr>
          <w:rFonts w:ascii="仿宋" w:eastAsia="仿宋" w:hAnsi="仿宋" w:hint="eastAsia"/>
          <w:sz w:val="24"/>
        </w:rPr>
        <w:t>投标人登录政府采购云平台，点击“项目采购—开标评标”模块，进入本项目“开标大厅”，等待代理机构开启解密后，进行线上解密。</w:t>
      </w:r>
      <w:r w:rsidRPr="004065F3">
        <w:rPr>
          <w:rFonts w:ascii="仿宋" w:eastAsia="仿宋" w:hAnsi="仿宋" w:hint="eastAsia"/>
          <w:b/>
          <w:bCs/>
          <w:sz w:val="24"/>
        </w:rPr>
        <w:t>除因系统发生故障</w:t>
      </w:r>
      <w:r w:rsidRPr="004065F3">
        <w:rPr>
          <w:rFonts w:ascii="仿宋" w:eastAsia="仿宋" w:hAnsi="仿宋" w:hint="eastAsia"/>
          <w:b/>
          <w:bCs/>
          <w:sz w:val="24"/>
          <w:lang w:val="zh-CN"/>
        </w:rPr>
        <w:t>（</w:t>
      </w:r>
      <w:r w:rsidRPr="004065F3">
        <w:rPr>
          <w:rFonts w:ascii="仿宋" w:eastAsia="仿宋" w:hAnsi="仿宋" w:hint="eastAsia"/>
          <w:b/>
          <w:bCs/>
          <w:sz w:val="24"/>
        </w:rPr>
        <w:t>包括组织场所停电、断网等）导致投标文件无法按时解密外，投标文件未按时解密的作为无效投标处理。</w:t>
      </w:r>
    </w:p>
    <w:p w14:paraId="1EEE22B5" w14:textId="77777777" w:rsidR="00F22A70" w:rsidRPr="004065F3" w:rsidRDefault="00F22A70">
      <w:pPr>
        <w:spacing w:line="400" w:lineRule="exact"/>
        <w:ind w:firstLineChars="196" w:firstLine="470"/>
        <w:rPr>
          <w:rFonts w:ascii="仿宋" w:eastAsia="仿宋" w:hAnsi="仿宋"/>
          <w:sz w:val="24"/>
        </w:rPr>
      </w:pPr>
    </w:p>
    <w:p w14:paraId="30B64B5A" w14:textId="77777777" w:rsidR="00F22A70" w:rsidRPr="004065F3" w:rsidRDefault="00F22A70">
      <w:pPr>
        <w:spacing w:line="400" w:lineRule="exact"/>
        <w:ind w:firstLine="480"/>
        <w:rPr>
          <w:rFonts w:ascii="仿宋" w:eastAsia="仿宋" w:hAnsi="仿宋"/>
          <w:sz w:val="24"/>
        </w:rPr>
      </w:pPr>
    </w:p>
    <w:p w14:paraId="5C758E1D" w14:textId="77777777" w:rsidR="00F22A70" w:rsidRPr="004065F3" w:rsidRDefault="00F671D5">
      <w:pPr>
        <w:pStyle w:val="2"/>
        <w:spacing w:line="400" w:lineRule="exact"/>
        <w:jc w:val="center"/>
        <w:rPr>
          <w:rFonts w:ascii="仿宋" w:eastAsia="仿宋" w:hAnsi="仿宋"/>
        </w:rPr>
      </w:pPr>
      <w:bookmarkStart w:id="100" w:name="_Toc183682368"/>
      <w:bookmarkStart w:id="101" w:name="_Toc308164805"/>
      <w:bookmarkStart w:id="102" w:name="_Toc89075878"/>
      <w:bookmarkStart w:id="103" w:name="_Toc77400782"/>
      <w:bookmarkStart w:id="104" w:name="_Toc183582231"/>
      <w:bookmarkStart w:id="105" w:name="_Toc217446056"/>
      <w:r w:rsidRPr="004065F3">
        <w:rPr>
          <w:rFonts w:ascii="仿宋" w:eastAsia="仿宋" w:hAnsi="仿宋" w:hint="eastAsia"/>
        </w:rPr>
        <w:t>五、开标和中标</w:t>
      </w:r>
      <w:bookmarkEnd w:id="100"/>
      <w:bookmarkEnd w:id="101"/>
      <w:bookmarkEnd w:id="102"/>
      <w:bookmarkEnd w:id="103"/>
      <w:bookmarkEnd w:id="104"/>
      <w:bookmarkEnd w:id="105"/>
    </w:p>
    <w:p w14:paraId="24D9E73F" w14:textId="77777777" w:rsidR="00F22A70" w:rsidRPr="004065F3" w:rsidRDefault="00F671D5">
      <w:pPr>
        <w:pStyle w:val="3"/>
        <w:spacing w:line="400" w:lineRule="exact"/>
        <w:ind w:firstLineChars="200" w:firstLine="482"/>
        <w:rPr>
          <w:rFonts w:ascii="仿宋" w:eastAsia="仿宋" w:hAnsi="仿宋"/>
          <w:bCs w:val="0"/>
          <w:sz w:val="24"/>
        </w:rPr>
      </w:pPr>
      <w:bookmarkStart w:id="106" w:name="_Toc308164806"/>
      <w:bookmarkStart w:id="107" w:name="_Toc183682369"/>
      <w:bookmarkStart w:id="108" w:name="_Toc183582232"/>
      <w:bookmarkStart w:id="109" w:name="_Toc217446057"/>
      <w:r w:rsidRPr="004065F3">
        <w:rPr>
          <w:rFonts w:ascii="仿宋" w:eastAsia="仿宋" w:hAnsi="仿宋" w:hint="eastAsia"/>
          <w:bCs w:val="0"/>
          <w:sz w:val="24"/>
        </w:rPr>
        <w:t>21．开标</w:t>
      </w:r>
      <w:bookmarkEnd w:id="106"/>
      <w:bookmarkEnd w:id="107"/>
      <w:bookmarkEnd w:id="108"/>
      <w:bookmarkEnd w:id="109"/>
      <w:r w:rsidRPr="004065F3">
        <w:rPr>
          <w:rFonts w:ascii="仿宋" w:eastAsia="仿宋" w:hAnsi="仿宋" w:hint="eastAsia"/>
          <w:bCs w:val="0"/>
          <w:sz w:val="24"/>
        </w:rPr>
        <w:t>及开标程序</w:t>
      </w:r>
    </w:p>
    <w:p w14:paraId="56892743" w14:textId="77777777" w:rsidR="00F22A70" w:rsidRPr="004065F3" w:rsidRDefault="00F671D5">
      <w:pPr>
        <w:ind w:firstLineChars="200" w:firstLine="480"/>
        <w:rPr>
          <w:rFonts w:eastAsia="仿宋"/>
        </w:rPr>
      </w:pPr>
      <w:r w:rsidRPr="004065F3">
        <w:rPr>
          <w:rFonts w:ascii="仿宋" w:eastAsia="仿宋" w:hAnsi="仿宋" w:hint="eastAsia"/>
          <w:sz w:val="24"/>
        </w:rPr>
        <w:t>21.1本项目为不见面开标项目。（递交电子投标文件的投标人不足3家的，不予开标。）</w:t>
      </w:r>
    </w:p>
    <w:p w14:paraId="66B42B33" w14:textId="77777777" w:rsidR="00F22A70" w:rsidRPr="004065F3" w:rsidRDefault="00F671D5">
      <w:pPr>
        <w:spacing w:before="120" w:line="400" w:lineRule="exact"/>
        <w:ind w:firstLineChars="200" w:firstLine="480"/>
        <w:rPr>
          <w:rFonts w:ascii="仿宋" w:eastAsia="仿宋" w:hAnsi="仿宋"/>
          <w:sz w:val="24"/>
        </w:rPr>
      </w:pPr>
      <w:r w:rsidRPr="004065F3">
        <w:rPr>
          <w:rFonts w:ascii="仿宋" w:eastAsia="仿宋" w:hAnsi="仿宋" w:hint="eastAsia"/>
          <w:sz w:val="24"/>
        </w:rPr>
        <w:t>21.2开标准备工作。投标人需在开标当日、投标截止时间前登录“政府采购云平台”，通过本项目“开标大厅”参与不见面开标。登录政府采购云平台—项目采购—开标评标—开标大厅（确保进入本项目开标大厅）。</w:t>
      </w:r>
    </w:p>
    <w:p w14:paraId="28EA3904" w14:textId="77777777" w:rsidR="00F22A70" w:rsidRPr="004065F3" w:rsidRDefault="00F671D5">
      <w:pPr>
        <w:spacing w:before="120" w:line="400" w:lineRule="exact"/>
        <w:ind w:firstLineChars="200" w:firstLine="482"/>
        <w:rPr>
          <w:rFonts w:ascii="仿宋" w:eastAsia="仿宋" w:hAnsi="仿宋"/>
          <w:b/>
          <w:bCs/>
          <w:sz w:val="24"/>
        </w:rPr>
      </w:pPr>
      <w:r w:rsidRPr="004065F3">
        <w:rPr>
          <w:rFonts w:ascii="仿宋" w:eastAsia="仿宋" w:hAnsi="仿宋" w:hint="eastAsia"/>
          <w:b/>
          <w:bCs/>
          <w:sz w:val="24"/>
        </w:rPr>
        <w:t>提示：投标人未按时登录不见面开标系统，错过开标解密时间的，由投标人自行承担不利后果。</w:t>
      </w:r>
    </w:p>
    <w:p w14:paraId="3C9A2119" w14:textId="77777777" w:rsidR="00F22A70" w:rsidRPr="004065F3" w:rsidRDefault="00F671D5">
      <w:pPr>
        <w:spacing w:before="120" w:line="400" w:lineRule="exact"/>
        <w:ind w:firstLineChars="200" w:firstLine="480"/>
        <w:rPr>
          <w:rFonts w:ascii="仿宋" w:eastAsia="仿宋" w:hAnsi="仿宋"/>
          <w:sz w:val="24"/>
        </w:rPr>
      </w:pPr>
      <w:r w:rsidRPr="004065F3">
        <w:rPr>
          <w:rFonts w:ascii="仿宋" w:eastAsia="仿宋" w:hAnsi="仿宋" w:hint="eastAsia"/>
          <w:sz w:val="24"/>
        </w:rPr>
        <w:t>21.3解密投标文件。等待代理机构开启解密后，投标人进行线上解密。开启解密</w:t>
      </w:r>
      <w:r w:rsidRPr="004065F3">
        <w:rPr>
          <w:rFonts w:ascii="仿宋" w:eastAsia="仿宋" w:hAnsi="仿宋" w:hint="eastAsia"/>
          <w:sz w:val="24"/>
        </w:rPr>
        <w:lastRenderedPageBreak/>
        <w:t>后，投标人应在</w:t>
      </w:r>
      <w:r w:rsidRPr="004065F3">
        <w:rPr>
          <w:rFonts w:ascii="仿宋" w:eastAsia="仿宋" w:hAnsi="仿宋" w:hint="eastAsia"/>
          <w:b/>
          <w:bCs/>
          <w:sz w:val="24"/>
        </w:rPr>
        <w:t>60分钟</w:t>
      </w:r>
      <w:r w:rsidRPr="004065F3">
        <w:rPr>
          <w:rFonts w:ascii="仿宋" w:eastAsia="仿宋" w:hAnsi="仿宋" w:hint="eastAsia"/>
          <w:sz w:val="24"/>
        </w:rPr>
        <w:t>内，使用加密该投标文件的CA数字证书在线完成投标文件的解密。除因系统故障（包括组织场所停电、断网等）导致系统无法使用外，投标人在规定的解密时间内，未成功解密的投标文件将视为无效投标文件。</w:t>
      </w:r>
    </w:p>
    <w:p w14:paraId="7FF4A354" w14:textId="77777777" w:rsidR="00F22A70" w:rsidRPr="004065F3" w:rsidRDefault="00F671D5">
      <w:pPr>
        <w:spacing w:before="120" w:line="400" w:lineRule="exact"/>
        <w:ind w:firstLineChars="200" w:firstLine="480"/>
        <w:rPr>
          <w:rFonts w:ascii="仿宋" w:eastAsia="仿宋" w:hAnsi="仿宋"/>
          <w:b/>
          <w:bCs/>
          <w:sz w:val="24"/>
        </w:rPr>
      </w:pPr>
      <w:r w:rsidRPr="004065F3">
        <w:rPr>
          <w:rFonts w:ascii="仿宋" w:eastAsia="仿宋" w:hAnsi="仿宋" w:hint="eastAsia"/>
          <w:sz w:val="24"/>
        </w:rPr>
        <w:t>21.4确认开标记录。解密时间截止或者所有投标人投标文件均完成解密后（以发生在先的时间为准），由“政府采购云平台”系统展示投标人名称、投标文件解密情况、投标报价等唱标内容。</w:t>
      </w:r>
      <w:r w:rsidRPr="004065F3">
        <w:rPr>
          <w:rFonts w:ascii="仿宋" w:eastAsia="仿宋" w:hAnsi="仿宋" w:hint="eastAsia"/>
          <w:b/>
          <w:bCs/>
          <w:sz w:val="24"/>
        </w:rPr>
        <w:t>如成功解密投标文件的投标人不足三家的，则只展示投标人名称、投标文件解密情况。投标人对开标记录（包含解密情况、投标报价、其他情况等）在规定时间内确认，如未确认，视为认可开标记录。</w:t>
      </w:r>
    </w:p>
    <w:p w14:paraId="672AD941" w14:textId="77777777" w:rsidR="00F22A70" w:rsidRPr="004065F3" w:rsidRDefault="00F671D5">
      <w:pPr>
        <w:spacing w:before="120" w:line="400" w:lineRule="exact"/>
        <w:ind w:firstLineChars="200" w:firstLine="480"/>
        <w:rPr>
          <w:rFonts w:ascii="仿宋" w:eastAsia="仿宋" w:hAnsi="仿宋"/>
          <w:sz w:val="24"/>
        </w:rPr>
      </w:pPr>
      <w:bookmarkStart w:id="110" w:name="_Toc217446058"/>
      <w:bookmarkStart w:id="111" w:name="_Toc308164807"/>
      <w:r w:rsidRPr="004065F3">
        <w:rPr>
          <w:rFonts w:ascii="仿宋" w:eastAsia="仿宋" w:hAnsi="仿宋" w:hint="eastAsia"/>
          <w:sz w:val="24"/>
        </w:rPr>
        <w:t>21.5投标人电脑终端等硬件设备和软件系统配置：投标人电脑终端等硬件设备和软件系统配置应符合电子投标（含不见面开标大厅）投标人电脑终端配置要求并运行正常，投标人承担因未尽职责产生的不利后果。</w:t>
      </w:r>
    </w:p>
    <w:p w14:paraId="71DD89AC" w14:textId="77777777" w:rsidR="00F22A70" w:rsidRPr="004065F3" w:rsidRDefault="00F671D5">
      <w:pPr>
        <w:ind w:firstLineChars="200" w:firstLine="480"/>
        <w:rPr>
          <w:rFonts w:eastAsia="仿宋"/>
        </w:rPr>
      </w:pPr>
      <w:r w:rsidRPr="004065F3">
        <w:rPr>
          <w:rFonts w:ascii="仿宋" w:eastAsia="仿宋" w:hAnsi="仿宋" w:hint="eastAsia"/>
          <w:sz w:val="24"/>
        </w:rPr>
        <w:t>21.6因组织场所断电、断网、系统故障或其他不可抗力等因素导致不见面开标系统无法正常运行的，开标活动中止或延迟，待系统恢复正常后继续进行开标活动。</w:t>
      </w:r>
    </w:p>
    <w:p w14:paraId="5AF77D60" w14:textId="77777777" w:rsidR="00F22A70" w:rsidRPr="004065F3" w:rsidRDefault="00F671D5">
      <w:pPr>
        <w:ind w:firstLineChars="200" w:firstLine="480"/>
        <w:rPr>
          <w:rFonts w:ascii="仿宋" w:eastAsia="仿宋" w:hAnsi="仿宋"/>
          <w:sz w:val="24"/>
        </w:rPr>
      </w:pPr>
      <w:r w:rsidRPr="004065F3">
        <w:rPr>
          <w:rFonts w:ascii="仿宋" w:eastAsia="仿宋" w:hAnsi="仿宋" w:hint="eastAsia"/>
          <w:sz w:val="24"/>
        </w:rPr>
        <w:t>21.7不见面开标过程中，各方主体均应遵守互联网有关规定，不得发表与交易活动无关的言论。</w:t>
      </w:r>
    </w:p>
    <w:p w14:paraId="6391A94F" w14:textId="77777777" w:rsidR="00F22A70" w:rsidRPr="004065F3" w:rsidRDefault="00F671D5">
      <w:pPr>
        <w:pStyle w:val="3"/>
        <w:spacing w:line="400" w:lineRule="exact"/>
        <w:ind w:firstLineChars="200" w:firstLine="482"/>
        <w:rPr>
          <w:rFonts w:ascii="仿宋" w:eastAsia="仿宋" w:hAnsi="仿宋"/>
          <w:sz w:val="24"/>
        </w:rPr>
      </w:pPr>
      <w:bookmarkStart w:id="112" w:name="_Toc183582238"/>
      <w:bookmarkStart w:id="113" w:name="_Toc183682375"/>
      <w:bookmarkStart w:id="114" w:name="_Toc217446063"/>
      <w:bookmarkStart w:id="115" w:name="_Toc308164809"/>
      <w:bookmarkEnd w:id="110"/>
      <w:bookmarkEnd w:id="111"/>
      <w:r w:rsidRPr="004065F3">
        <w:rPr>
          <w:rFonts w:ascii="仿宋" w:eastAsia="仿宋" w:hAnsi="仿宋" w:hint="eastAsia"/>
          <w:sz w:val="24"/>
        </w:rPr>
        <w:t>22．开评标过程存档</w:t>
      </w:r>
    </w:p>
    <w:p w14:paraId="661928F1"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开标和评标过程进行全过程电子监控，并将电子监控资料存储介质留存归档。</w:t>
      </w:r>
    </w:p>
    <w:p w14:paraId="6E449F4F" w14:textId="77777777" w:rsidR="00F22A70" w:rsidRPr="004065F3" w:rsidRDefault="00F671D5">
      <w:pPr>
        <w:pStyle w:val="3"/>
        <w:spacing w:line="400" w:lineRule="exact"/>
        <w:ind w:firstLineChars="200" w:firstLine="482"/>
        <w:rPr>
          <w:rFonts w:ascii="仿宋" w:eastAsia="仿宋" w:hAnsi="仿宋"/>
          <w:sz w:val="24"/>
        </w:rPr>
      </w:pPr>
      <w:r w:rsidRPr="004065F3">
        <w:rPr>
          <w:rFonts w:ascii="仿宋" w:eastAsia="仿宋" w:hAnsi="仿宋" w:hint="eastAsia"/>
          <w:sz w:val="24"/>
        </w:rPr>
        <w:t>23.评标情况公告</w:t>
      </w:r>
    </w:p>
    <w:p w14:paraId="59A079E8"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所有供应商投标文件资格性、符合性检查情况、采用综合评分法时的总得分和分项汇总得分情况、评标结果等将在四川政府采购网上采购结果公告栏中予以公告。</w:t>
      </w:r>
    </w:p>
    <w:p w14:paraId="7C719BCF" w14:textId="77777777" w:rsidR="00F22A70" w:rsidRPr="004065F3" w:rsidRDefault="00F671D5">
      <w:pPr>
        <w:pStyle w:val="3"/>
        <w:keepNext w:val="0"/>
        <w:keepLines w:val="0"/>
        <w:spacing w:before="0" w:after="0" w:line="400" w:lineRule="exact"/>
        <w:ind w:firstLineChars="200" w:firstLine="482"/>
        <w:rPr>
          <w:rFonts w:ascii="仿宋" w:eastAsia="仿宋" w:hAnsi="仿宋"/>
          <w:b w:val="0"/>
          <w:sz w:val="24"/>
          <w:szCs w:val="24"/>
        </w:rPr>
      </w:pPr>
      <w:r w:rsidRPr="004065F3">
        <w:rPr>
          <w:rFonts w:ascii="仿宋" w:eastAsia="仿宋" w:hAnsi="仿宋" w:hint="eastAsia"/>
          <w:bCs w:val="0"/>
          <w:sz w:val="24"/>
          <w:szCs w:val="24"/>
        </w:rPr>
        <w:t>24.采购人确定中标</w:t>
      </w:r>
      <w:proofErr w:type="gramStart"/>
      <w:r w:rsidRPr="004065F3">
        <w:rPr>
          <w:rFonts w:ascii="仿宋" w:eastAsia="仿宋" w:hAnsi="仿宋" w:hint="eastAsia"/>
          <w:bCs w:val="0"/>
          <w:sz w:val="24"/>
          <w:szCs w:val="24"/>
        </w:rPr>
        <w:t>人过程</w:t>
      </w:r>
      <w:proofErr w:type="gramEnd"/>
      <w:r w:rsidRPr="004065F3">
        <w:rPr>
          <w:rFonts w:ascii="仿宋" w:eastAsia="仿宋" w:hAnsi="仿宋" w:hint="eastAsia"/>
          <w:bCs w:val="0"/>
          <w:sz w:val="24"/>
          <w:szCs w:val="24"/>
        </w:rPr>
        <w:t>中，发现中标候选人有下列情形之一的，应当不予确定其为中标人：</w:t>
      </w:r>
    </w:p>
    <w:p w14:paraId="2D734EEF" w14:textId="77777777" w:rsidR="00F22A70" w:rsidRPr="004065F3" w:rsidRDefault="00F671D5">
      <w:pPr>
        <w:spacing w:after="0" w:line="400" w:lineRule="exact"/>
        <w:ind w:firstLineChars="200" w:firstLine="480"/>
        <w:rPr>
          <w:rFonts w:ascii="仿宋" w:eastAsia="仿宋" w:hAnsi="仿宋"/>
          <w:sz w:val="24"/>
        </w:rPr>
      </w:pPr>
      <w:r w:rsidRPr="004065F3">
        <w:rPr>
          <w:rFonts w:ascii="仿宋" w:eastAsia="仿宋" w:hAnsi="仿宋" w:hint="eastAsia"/>
          <w:sz w:val="24"/>
        </w:rPr>
        <w:t>（1）发现中标候选人存在禁止参加本项目采购活动的违法行为的；</w:t>
      </w:r>
    </w:p>
    <w:p w14:paraId="3BA7EEAE" w14:textId="77777777" w:rsidR="00F22A70" w:rsidRPr="004065F3" w:rsidRDefault="00F671D5">
      <w:pPr>
        <w:spacing w:after="0" w:line="400" w:lineRule="exact"/>
        <w:ind w:firstLineChars="200" w:firstLine="480"/>
        <w:rPr>
          <w:rFonts w:ascii="仿宋" w:eastAsia="仿宋" w:hAnsi="仿宋"/>
          <w:sz w:val="24"/>
        </w:rPr>
      </w:pPr>
      <w:r w:rsidRPr="004065F3">
        <w:rPr>
          <w:rFonts w:ascii="仿宋" w:eastAsia="仿宋" w:hAnsi="仿宋" w:hint="eastAsia"/>
          <w:sz w:val="24"/>
        </w:rPr>
        <w:t>（2）中标候选人因不可抗力，不能继续参加政府采购活动；</w:t>
      </w:r>
    </w:p>
    <w:p w14:paraId="347C6A78" w14:textId="77777777" w:rsidR="00F22A70" w:rsidRPr="004065F3" w:rsidRDefault="00F671D5">
      <w:pPr>
        <w:spacing w:after="0" w:line="400" w:lineRule="exact"/>
        <w:ind w:firstLineChars="200" w:firstLine="480"/>
        <w:rPr>
          <w:rFonts w:ascii="仿宋" w:eastAsia="仿宋" w:hAnsi="仿宋"/>
          <w:sz w:val="24"/>
        </w:rPr>
      </w:pPr>
      <w:r w:rsidRPr="004065F3">
        <w:rPr>
          <w:rFonts w:ascii="仿宋" w:eastAsia="仿宋" w:hAnsi="仿宋" w:hint="eastAsia"/>
          <w:sz w:val="24"/>
        </w:rPr>
        <w:t>（3）中标候选人无偿赠与或者低于成本价竞争；</w:t>
      </w:r>
    </w:p>
    <w:p w14:paraId="240D4E98" w14:textId="77777777" w:rsidR="00F22A70" w:rsidRPr="004065F3" w:rsidRDefault="00F671D5">
      <w:pPr>
        <w:spacing w:after="0" w:line="400" w:lineRule="exact"/>
        <w:ind w:firstLineChars="200" w:firstLine="480"/>
        <w:rPr>
          <w:rFonts w:ascii="仿宋" w:eastAsia="仿宋" w:hAnsi="仿宋"/>
          <w:sz w:val="24"/>
        </w:rPr>
      </w:pPr>
      <w:r w:rsidRPr="004065F3">
        <w:rPr>
          <w:rFonts w:ascii="仿宋" w:eastAsia="仿宋" w:hAnsi="仿宋" w:hint="eastAsia"/>
          <w:sz w:val="24"/>
        </w:rPr>
        <w:t>（4）中标候选人提供虚假材料；</w:t>
      </w:r>
    </w:p>
    <w:p w14:paraId="2D8CDE42" w14:textId="77777777" w:rsidR="00F22A70" w:rsidRPr="004065F3" w:rsidRDefault="00F671D5">
      <w:pPr>
        <w:spacing w:after="0" w:line="400" w:lineRule="exact"/>
        <w:ind w:firstLineChars="200" w:firstLine="480"/>
        <w:rPr>
          <w:rFonts w:ascii="仿宋" w:eastAsia="仿宋" w:hAnsi="仿宋"/>
          <w:sz w:val="24"/>
        </w:rPr>
      </w:pPr>
      <w:r w:rsidRPr="004065F3">
        <w:rPr>
          <w:rFonts w:ascii="仿宋" w:eastAsia="仿宋" w:hAnsi="仿宋" w:hint="eastAsia"/>
          <w:sz w:val="24"/>
        </w:rPr>
        <w:t>（5</w:t>
      </w:r>
      <w:r w:rsidRPr="004065F3">
        <w:rPr>
          <w:rFonts w:ascii="仿宋" w:eastAsia="仿宋" w:hAnsi="仿宋"/>
          <w:sz w:val="24"/>
        </w:rPr>
        <w:t>）</w:t>
      </w:r>
      <w:r w:rsidRPr="004065F3">
        <w:rPr>
          <w:rFonts w:ascii="仿宋" w:eastAsia="仿宋" w:hAnsi="仿宋" w:hint="eastAsia"/>
          <w:sz w:val="24"/>
        </w:rPr>
        <w:t>中标候选人恶意串通。</w:t>
      </w:r>
    </w:p>
    <w:p w14:paraId="103756EE" w14:textId="77777777" w:rsidR="00F22A70" w:rsidRPr="004065F3" w:rsidRDefault="00F671D5">
      <w:pPr>
        <w:pStyle w:val="3"/>
        <w:spacing w:line="400" w:lineRule="exact"/>
        <w:ind w:firstLineChars="200" w:firstLine="482"/>
        <w:rPr>
          <w:rFonts w:ascii="仿宋" w:eastAsia="仿宋" w:hAnsi="仿宋"/>
          <w:bCs w:val="0"/>
          <w:sz w:val="24"/>
          <w:szCs w:val="24"/>
        </w:rPr>
      </w:pPr>
      <w:r w:rsidRPr="004065F3">
        <w:rPr>
          <w:rFonts w:ascii="仿宋" w:eastAsia="仿宋" w:hAnsi="仿宋" w:hint="eastAsia"/>
          <w:bCs w:val="0"/>
          <w:sz w:val="24"/>
          <w:szCs w:val="24"/>
        </w:rPr>
        <w:t>25.中标通知</w:t>
      </w:r>
      <w:bookmarkEnd w:id="112"/>
      <w:bookmarkEnd w:id="113"/>
      <w:r w:rsidRPr="004065F3">
        <w:rPr>
          <w:rFonts w:ascii="仿宋" w:eastAsia="仿宋" w:hAnsi="仿宋" w:hint="eastAsia"/>
          <w:bCs w:val="0"/>
          <w:sz w:val="24"/>
          <w:szCs w:val="24"/>
        </w:rPr>
        <w:t>书</w:t>
      </w:r>
      <w:bookmarkEnd w:id="114"/>
      <w:bookmarkEnd w:id="115"/>
    </w:p>
    <w:p w14:paraId="360EB0D8" w14:textId="77777777" w:rsidR="00F22A70" w:rsidRPr="004065F3" w:rsidRDefault="00F671D5">
      <w:pPr>
        <w:tabs>
          <w:tab w:val="left" w:pos="7665"/>
        </w:tabs>
        <w:spacing w:line="400" w:lineRule="exact"/>
        <w:ind w:firstLineChars="200" w:firstLine="480"/>
        <w:rPr>
          <w:rFonts w:ascii="仿宋" w:eastAsia="仿宋" w:hAnsi="仿宋"/>
          <w:sz w:val="24"/>
        </w:rPr>
      </w:pPr>
      <w:r w:rsidRPr="004065F3">
        <w:rPr>
          <w:rFonts w:ascii="仿宋" w:eastAsia="仿宋" w:hAnsi="仿宋" w:hint="eastAsia"/>
          <w:sz w:val="24"/>
        </w:rPr>
        <w:t>25</w:t>
      </w:r>
      <w:r w:rsidRPr="004065F3">
        <w:rPr>
          <w:rFonts w:ascii="仿宋" w:eastAsia="仿宋" w:hAnsi="仿宋" w:hint="eastAsia"/>
          <w:bCs/>
          <w:sz w:val="24"/>
        </w:rPr>
        <w:t>.</w:t>
      </w:r>
      <w:r w:rsidRPr="004065F3">
        <w:rPr>
          <w:rFonts w:ascii="仿宋" w:eastAsia="仿宋" w:hAnsi="仿宋" w:hint="eastAsia"/>
          <w:sz w:val="24"/>
        </w:rPr>
        <w:t>1 中标通知书为签订政府采购合同的依据之一，是合同的有效组成部分。</w:t>
      </w:r>
    </w:p>
    <w:p w14:paraId="6CA313C6" w14:textId="77777777" w:rsidR="00F22A70" w:rsidRPr="004065F3" w:rsidRDefault="00F671D5">
      <w:pPr>
        <w:tabs>
          <w:tab w:val="left" w:pos="7665"/>
        </w:tabs>
        <w:spacing w:line="400" w:lineRule="exact"/>
        <w:ind w:firstLine="480"/>
        <w:rPr>
          <w:rFonts w:ascii="仿宋" w:eastAsia="仿宋" w:hAnsi="仿宋"/>
          <w:sz w:val="24"/>
        </w:rPr>
      </w:pPr>
      <w:r w:rsidRPr="004065F3">
        <w:rPr>
          <w:rFonts w:ascii="仿宋" w:eastAsia="仿宋" w:hAnsi="仿宋" w:hint="eastAsia"/>
          <w:sz w:val="24"/>
        </w:rPr>
        <w:lastRenderedPageBreak/>
        <w:t>25.2 中标通知书对采购人和中标人均具有法律效力。中标通知书发出后，采购人改变中标结果，或者中标人无正当理由放弃中标的，应当承担相应的法律责任。</w:t>
      </w:r>
    </w:p>
    <w:p w14:paraId="473A93CE" w14:textId="77777777" w:rsidR="00F22A70" w:rsidRPr="004065F3" w:rsidRDefault="00F671D5">
      <w:pPr>
        <w:tabs>
          <w:tab w:val="left" w:pos="7665"/>
        </w:tabs>
        <w:spacing w:line="400" w:lineRule="exact"/>
        <w:ind w:firstLine="480"/>
        <w:rPr>
          <w:rFonts w:ascii="仿宋" w:eastAsia="仿宋" w:hAnsi="仿宋"/>
          <w:sz w:val="24"/>
        </w:rPr>
      </w:pPr>
      <w:r w:rsidRPr="004065F3">
        <w:rPr>
          <w:rFonts w:ascii="仿宋" w:eastAsia="仿宋" w:hAnsi="仿宋" w:hint="eastAsia"/>
          <w:sz w:val="24"/>
        </w:rPr>
        <w:t>25．3中标人的投标文件本应作为无效投标处理或者有政府采购法律法规规章制度规定的中标无效情形的，招标采购单位在取得有权主体的认定以后，将宣布发出的中标通知书无效，并收回发出的中标通知书（中标人也应当缴回），依法重新确定中标人或者重新开展采购活动。</w:t>
      </w:r>
    </w:p>
    <w:p w14:paraId="2D452FDC" w14:textId="77777777" w:rsidR="00F22A70" w:rsidRPr="004065F3" w:rsidRDefault="00F671D5">
      <w:pPr>
        <w:tabs>
          <w:tab w:val="left" w:pos="7665"/>
        </w:tabs>
        <w:spacing w:line="400" w:lineRule="exact"/>
        <w:ind w:firstLine="480"/>
        <w:rPr>
          <w:rFonts w:ascii="仿宋" w:eastAsia="仿宋" w:hAnsi="仿宋"/>
          <w:b/>
          <w:bCs/>
          <w:sz w:val="24"/>
        </w:rPr>
      </w:pPr>
      <w:r w:rsidRPr="004065F3">
        <w:rPr>
          <w:rFonts w:ascii="仿宋" w:eastAsia="仿宋" w:hAnsi="仿宋" w:hint="eastAsia"/>
          <w:b/>
          <w:bCs/>
          <w:sz w:val="24"/>
        </w:rPr>
        <w:t>25.4</w:t>
      </w:r>
      <w:r w:rsidRPr="004065F3">
        <w:rPr>
          <w:rFonts w:ascii="仿宋" w:eastAsia="仿宋" w:hAnsi="仿宋" w:hint="eastAsia"/>
          <w:b/>
          <w:bCs/>
          <w:sz w:val="24"/>
          <w:lang w:val="zh-CN"/>
        </w:rPr>
        <w:t>在四川政府采购网公告中标结果同时发出中标通知书，中标供应商自行登录政府采购云平台下载中标通知书。</w:t>
      </w:r>
    </w:p>
    <w:p w14:paraId="5249E596" w14:textId="77777777" w:rsidR="00F22A70" w:rsidRPr="004065F3" w:rsidRDefault="00F671D5">
      <w:pPr>
        <w:pStyle w:val="2"/>
        <w:spacing w:line="400" w:lineRule="exact"/>
        <w:jc w:val="center"/>
        <w:rPr>
          <w:rFonts w:ascii="仿宋" w:eastAsia="仿宋" w:hAnsi="仿宋"/>
          <w:szCs w:val="28"/>
        </w:rPr>
      </w:pPr>
      <w:bookmarkStart w:id="116" w:name="_Toc217446064"/>
      <w:bookmarkStart w:id="117" w:name="_Toc308164810"/>
      <w:bookmarkStart w:id="118" w:name="_Toc183682377"/>
      <w:bookmarkStart w:id="119" w:name="_Toc183582240"/>
      <w:r w:rsidRPr="004065F3">
        <w:rPr>
          <w:rFonts w:ascii="仿宋" w:eastAsia="仿宋" w:hAnsi="仿宋" w:hint="eastAsia"/>
          <w:szCs w:val="28"/>
        </w:rPr>
        <w:t>六、签订及履行合同和验收</w:t>
      </w:r>
      <w:bookmarkEnd w:id="116"/>
      <w:bookmarkEnd w:id="117"/>
    </w:p>
    <w:p w14:paraId="77F97D16" w14:textId="77777777" w:rsidR="00F22A70" w:rsidRPr="004065F3" w:rsidRDefault="00F671D5">
      <w:pPr>
        <w:pStyle w:val="3"/>
        <w:spacing w:line="400" w:lineRule="exact"/>
        <w:ind w:firstLineChars="200" w:firstLine="482"/>
        <w:rPr>
          <w:rFonts w:ascii="仿宋" w:eastAsia="仿宋" w:hAnsi="仿宋"/>
          <w:b w:val="0"/>
          <w:sz w:val="24"/>
          <w:szCs w:val="24"/>
        </w:rPr>
      </w:pPr>
      <w:bookmarkStart w:id="120" w:name="_Toc308164811"/>
      <w:bookmarkStart w:id="121" w:name="_Toc217446065"/>
      <w:r w:rsidRPr="004065F3">
        <w:rPr>
          <w:rFonts w:ascii="仿宋" w:eastAsia="仿宋" w:hAnsi="仿宋" w:hint="eastAsia"/>
          <w:sz w:val="24"/>
        </w:rPr>
        <w:t>26.</w:t>
      </w:r>
      <w:r w:rsidRPr="004065F3">
        <w:rPr>
          <w:rFonts w:ascii="仿宋" w:eastAsia="仿宋" w:hAnsi="仿宋" w:hint="eastAsia"/>
          <w:sz w:val="24"/>
          <w:szCs w:val="24"/>
        </w:rPr>
        <w:t>签订合同</w:t>
      </w:r>
      <w:bookmarkEnd w:id="120"/>
      <w:bookmarkEnd w:id="121"/>
    </w:p>
    <w:p w14:paraId="3940ADC7"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26.1 中标人应在中标通知书发出之日起三十</w:t>
      </w:r>
      <w:proofErr w:type="gramStart"/>
      <w:r w:rsidRPr="004065F3">
        <w:rPr>
          <w:rFonts w:ascii="仿宋" w:eastAsia="仿宋" w:hAnsi="仿宋" w:hint="eastAsia"/>
          <w:sz w:val="24"/>
        </w:rPr>
        <w:t>日内与</w:t>
      </w:r>
      <w:proofErr w:type="gramEnd"/>
      <w:r w:rsidRPr="004065F3">
        <w:rPr>
          <w:rFonts w:ascii="仿宋" w:eastAsia="仿宋" w:hAnsi="仿宋" w:hint="eastAsia"/>
          <w:sz w:val="24"/>
        </w:rPr>
        <w:t>采购人签订采购合同。由于中标人的原因逾期未与采购人签订采购合同的，将视为放弃中标，取消其中标资格并将按相关规定进行处理。</w:t>
      </w:r>
    </w:p>
    <w:p w14:paraId="01577DA5" w14:textId="77777777" w:rsidR="00F22A70" w:rsidRPr="004065F3" w:rsidRDefault="00F671D5">
      <w:pPr>
        <w:spacing w:line="400" w:lineRule="exact"/>
        <w:ind w:firstLineChars="175" w:firstLine="420"/>
        <w:rPr>
          <w:rFonts w:ascii="仿宋" w:eastAsia="仿宋" w:hAnsi="仿宋"/>
          <w:sz w:val="24"/>
        </w:rPr>
      </w:pPr>
      <w:r w:rsidRPr="004065F3">
        <w:rPr>
          <w:rFonts w:ascii="仿宋" w:eastAsia="仿宋" w:hAnsi="仿宋" w:hint="eastAsia"/>
          <w:sz w:val="24"/>
        </w:rPr>
        <w:t>26.2 采购人不得向中标人提出任何不合理的要求，作为签订合同的条件，不得与中标人私下订立背离合同实质性内容的任何协议，所签订的合同不得对招标文件和中标人投标文件确定的事项进行实质性修改。</w:t>
      </w:r>
    </w:p>
    <w:p w14:paraId="147BC7F5" w14:textId="77777777" w:rsidR="00F22A70" w:rsidRPr="004065F3" w:rsidRDefault="00F671D5">
      <w:pPr>
        <w:spacing w:line="400" w:lineRule="exact"/>
        <w:ind w:firstLineChars="175" w:firstLine="420"/>
        <w:rPr>
          <w:rFonts w:ascii="仿宋" w:eastAsia="仿宋" w:hAnsi="仿宋"/>
          <w:sz w:val="24"/>
        </w:rPr>
      </w:pPr>
      <w:r w:rsidRPr="004065F3">
        <w:rPr>
          <w:rFonts w:ascii="仿宋" w:eastAsia="仿宋" w:hAnsi="仿宋" w:hint="eastAsia"/>
          <w:sz w:val="24"/>
        </w:rPr>
        <w:t>26.3 中标人拒绝与采购人签订合同的，采购人可以按照评审报告推荐的中标候选人名单排序，确定下一候选人为中标供应商，也可以重新开展政府采购活动。</w:t>
      </w:r>
    </w:p>
    <w:p w14:paraId="6BB2D180" w14:textId="77777777" w:rsidR="00F22A70" w:rsidRPr="004065F3" w:rsidRDefault="00F671D5">
      <w:pPr>
        <w:pStyle w:val="3"/>
        <w:spacing w:line="400" w:lineRule="exact"/>
        <w:ind w:firstLineChars="200" w:firstLine="482"/>
        <w:rPr>
          <w:rFonts w:ascii="仿宋" w:eastAsia="仿宋" w:hAnsi="仿宋"/>
          <w:sz w:val="24"/>
          <w:szCs w:val="24"/>
        </w:rPr>
      </w:pPr>
      <w:r w:rsidRPr="004065F3">
        <w:rPr>
          <w:rFonts w:ascii="仿宋" w:eastAsia="仿宋" w:hAnsi="仿宋" w:hint="eastAsia"/>
          <w:sz w:val="24"/>
          <w:szCs w:val="24"/>
        </w:rPr>
        <w:t>27. 合同分包（实质性要求）</w:t>
      </w:r>
    </w:p>
    <w:p w14:paraId="3F7DC8BE" w14:textId="2611C788" w:rsidR="00F22A70" w:rsidRPr="004065F3" w:rsidRDefault="00F43F1D">
      <w:pPr>
        <w:spacing w:line="400" w:lineRule="exact"/>
        <w:ind w:firstLineChars="200" w:firstLine="480"/>
        <w:rPr>
          <w:rFonts w:ascii="仿宋" w:eastAsia="仿宋" w:hAnsi="仿宋"/>
          <w:sz w:val="24"/>
        </w:rPr>
      </w:pPr>
      <w:r w:rsidRPr="004065F3">
        <w:rPr>
          <w:rFonts w:ascii="仿宋" w:eastAsia="仿宋" w:hAnsi="仿宋" w:hint="eastAsia"/>
          <w:sz w:val="24"/>
        </w:rPr>
        <w:t>本项目不接受合同分包</w:t>
      </w:r>
    </w:p>
    <w:p w14:paraId="578AF8FD" w14:textId="77777777" w:rsidR="00F22A70" w:rsidRPr="004065F3" w:rsidRDefault="00F671D5">
      <w:pPr>
        <w:pStyle w:val="3"/>
        <w:spacing w:line="400" w:lineRule="exact"/>
        <w:ind w:firstLineChars="200" w:firstLine="482"/>
        <w:rPr>
          <w:rFonts w:ascii="仿宋" w:eastAsia="仿宋" w:hAnsi="仿宋"/>
          <w:sz w:val="24"/>
          <w:szCs w:val="24"/>
        </w:rPr>
      </w:pPr>
      <w:r w:rsidRPr="004065F3">
        <w:rPr>
          <w:rFonts w:ascii="仿宋" w:eastAsia="仿宋" w:hAnsi="仿宋" w:hint="eastAsia"/>
          <w:sz w:val="24"/>
          <w:szCs w:val="24"/>
        </w:rPr>
        <w:t>28.合同转包（实质性要求）</w:t>
      </w:r>
    </w:p>
    <w:p w14:paraId="097EE532" w14:textId="77777777" w:rsidR="00F22A70" w:rsidRPr="004065F3" w:rsidRDefault="00F671D5">
      <w:pPr>
        <w:spacing w:line="400" w:lineRule="exact"/>
        <w:ind w:firstLineChars="225" w:firstLine="540"/>
        <w:rPr>
          <w:rFonts w:ascii="仿宋" w:eastAsia="仿宋" w:hAnsi="仿宋"/>
          <w:sz w:val="24"/>
        </w:rPr>
      </w:pPr>
      <w:r w:rsidRPr="004065F3">
        <w:rPr>
          <w:rFonts w:ascii="仿宋" w:eastAsia="仿宋" w:hAnsi="仿宋" w:hint="eastAsia"/>
          <w:sz w:val="24"/>
        </w:rPr>
        <w:t>本采购项目严禁中标人将任何政府采购合同义务转包。本项目所称转包，是指中标人将政府采购合同义务转让给第三人，并退出现有政府采购合同当事人双方的权利义务关系，受让人（即第三人）成为政府采购合同的另一方当事人的行为。</w:t>
      </w:r>
    </w:p>
    <w:p w14:paraId="642B5620" w14:textId="77777777" w:rsidR="00F22A70" w:rsidRPr="004065F3" w:rsidRDefault="00F671D5">
      <w:pPr>
        <w:spacing w:line="400" w:lineRule="exact"/>
        <w:ind w:firstLineChars="225" w:firstLine="540"/>
        <w:rPr>
          <w:rFonts w:ascii="仿宋" w:eastAsia="仿宋" w:hAnsi="仿宋"/>
          <w:sz w:val="24"/>
        </w:rPr>
      </w:pPr>
      <w:r w:rsidRPr="004065F3">
        <w:rPr>
          <w:rFonts w:ascii="仿宋" w:eastAsia="仿宋" w:hAnsi="仿宋" w:hint="eastAsia"/>
          <w:sz w:val="24"/>
        </w:rPr>
        <w:t>中标人转包的，视同拒绝履行政府采购合同义务，将依法追究法律责任。</w:t>
      </w:r>
    </w:p>
    <w:p w14:paraId="6D93F4D8" w14:textId="77777777" w:rsidR="00F22A70" w:rsidRPr="004065F3" w:rsidRDefault="00F671D5">
      <w:pPr>
        <w:pStyle w:val="3"/>
        <w:spacing w:line="400" w:lineRule="exact"/>
        <w:ind w:firstLineChars="200" w:firstLine="482"/>
        <w:rPr>
          <w:rFonts w:ascii="仿宋" w:eastAsia="仿宋" w:hAnsi="仿宋"/>
          <w:sz w:val="24"/>
          <w:szCs w:val="24"/>
        </w:rPr>
      </w:pPr>
      <w:bookmarkStart w:id="122" w:name="_Toc217446066"/>
      <w:r w:rsidRPr="004065F3">
        <w:rPr>
          <w:rFonts w:ascii="仿宋" w:eastAsia="仿宋" w:hAnsi="仿宋" w:hint="eastAsia"/>
          <w:sz w:val="24"/>
          <w:szCs w:val="24"/>
        </w:rPr>
        <w:lastRenderedPageBreak/>
        <w:t>29.</w:t>
      </w:r>
      <w:bookmarkEnd w:id="122"/>
      <w:r w:rsidRPr="004065F3">
        <w:rPr>
          <w:rFonts w:ascii="仿宋" w:eastAsia="仿宋" w:hAnsi="仿宋" w:hint="eastAsia"/>
          <w:sz w:val="24"/>
          <w:szCs w:val="24"/>
        </w:rPr>
        <w:t xml:space="preserve"> 补充合同</w:t>
      </w:r>
    </w:p>
    <w:p w14:paraId="6024FFE6"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 xml:space="preserve">采购合同履行过程中，采购人需要追加与合同标的相同的货物或者服务的，在不改变合同其他条款的前提下，可以与中标供应商协商签订补充合同，但所有补充合同的采购金额不得超过原合同采购金额的百分之十，该补充合同应当在原政府采购合同履行过程中，不得在原政府采购合同履行结束后，且采购货物、工程和服务的名称、价格、履约方式、验收标准等必须与原政府采购合同一致。 </w:t>
      </w:r>
    </w:p>
    <w:p w14:paraId="0679F718" w14:textId="77777777" w:rsidR="00F22A70" w:rsidRPr="004065F3" w:rsidRDefault="00F671D5">
      <w:pPr>
        <w:pStyle w:val="3"/>
        <w:spacing w:line="400" w:lineRule="exact"/>
        <w:ind w:firstLineChars="200" w:firstLine="482"/>
        <w:rPr>
          <w:rFonts w:ascii="仿宋" w:eastAsia="仿宋" w:hAnsi="仿宋"/>
          <w:b w:val="0"/>
          <w:sz w:val="24"/>
          <w:szCs w:val="24"/>
        </w:rPr>
      </w:pPr>
      <w:bookmarkStart w:id="123" w:name="_Toc217446068"/>
      <w:bookmarkStart w:id="124" w:name="_Toc308164812"/>
      <w:r w:rsidRPr="004065F3">
        <w:rPr>
          <w:rFonts w:ascii="仿宋" w:eastAsia="仿宋" w:hAnsi="仿宋" w:hint="eastAsia"/>
          <w:sz w:val="24"/>
          <w:szCs w:val="24"/>
        </w:rPr>
        <w:t>30</w:t>
      </w:r>
      <w:r w:rsidRPr="004065F3">
        <w:rPr>
          <w:rFonts w:ascii="仿宋" w:eastAsia="仿宋" w:hAnsi="仿宋" w:hint="eastAsia"/>
          <w:b w:val="0"/>
          <w:sz w:val="24"/>
          <w:szCs w:val="24"/>
        </w:rPr>
        <w:t xml:space="preserve">. </w:t>
      </w:r>
      <w:r w:rsidRPr="004065F3">
        <w:rPr>
          <w:rFonts w:ascii="仿宋" w:eastAsia="仿宋" w:hAnsi="仿宋" w:hint="eastAsia"/>
          <w:sz w:val="24"/>
          <w:szCs w:val="24"/>
        </w:rPr>
        <w:t>履约保证金</w:t>
      </w:r>
      <w:bookmarkEnd w:id="123"/>
      <w:bookmarkEnd w:id="124"/>
      <w:r w:rsidRPr="004065F3">
        <w:rPr>
          <w:rFonts w:ascii="仿宋" w:eastAsia="仿宋" w:hAnsi="仿宋" w:hint="eastAsia"/>
          <w:sz w:val="24"/>
          <w:szCs w:val="24"/>
        </w:rPr>
        <w:t>（实质性要求）</w:t>
      </w:r>
    </w:p>
    <w:p w14:paraId="100913B6"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30.1 中标人应在合同签订之前交纳招标文件规定数额的履约保证金。</w:t>
      </w:r>
    </w:p>
    <w:p w14:paraId="4745E53D"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30.2 如果中标人在规定的合同签订时间内，没有按照招标文件的规定交纳履约保证金，且又无正当理由的，将视为放弃中标。</w:t>
      </w:r>
    </w:p>
    <w:p w14:paraId="5F7830DF" w14:textId="77777777" w:rsidR="00F22A70" w:rsidRPr="004065F3" w:rsidRDefault="00F671D5">
      <w:pPr>
        <w:pStyle w:val="3"/>
        <w:spacing w:line="400" w:lineRule="exact"/>
        <w:ind w:firstLineChars="200" w:firstLine="482"/>
        <w:rPr>
          <w:rFonts w:ascii="仿宋" w:eastAsia="仿宋" w:hAnsi="仿宋"/>
          <w:sz w:val="24"/>
          <w:szCs w:val="24"/>
        </w:rPr>
      </w:pPr>
      <w:bookmarkStart w:id="125" w:name="_Toc217446069"/>
      <w:bookmarkStart w:id="126" w:name="_Toc308164813"/>
      <w:r w:rsidRPr="004065F3">
        <w:rPr>
          <w:rFonts w:ascii="仿宋" w:eastAsia="仿宋" w:hAnsi="仿宋" w:hint="eastAsia"/>
          <w:sz w:val="24"/>
          <w:szCs w:val="24"/>
        </w:rPr>
        <w:t>31.合同公告</w:t>
      </w:r>
    </w:p>
    <w:p w14:paraId="20F7C171"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采购人应当自政府采购合同签订之日起2个工作日内，将政府采购合同在省级以上人民政府财政部门指定的媒体上公告（四川政府采购网），但政府采购合同中涉及国家秘密、商业秘密的内容除外。</w:t>
      </w:r>
    </w:p>
    <w:p w14:paraId="5BC4CB24" w14:textId="77777777" w:rsidR="00F22A70" w:rsidRPr="004065F3" w:rsidRDefault="00F671D5">
      <w:pPr>
        <w:pStyle w:val="3"/>
        <w:spacing w:line="400" w:lineRule="exact"/>
        <w:ind w:firstLineChars="200" w:firstLine="482"/>
        <w:rPr>
          <w:rFonts w:ascii="仿宋" w:eastAsia="仿宋" w:hAnsi="仿宋"/>
          <w:sz w:val="24"/>
          <w:szCs w:val="24"/>
        </w:rPr>
      </w:pPr>
      <w:r w:rsidRPr="004065F3">
        <w:rPr>
          <w:rFonts w:ascii="仿宋" w:eastAsia="仿宋" w:hAnsi="仿宋" w:hint="eastAsia"/>
          <w:sz w:val="24"/>
          <w:szCs w:val="24"/>
        </w:rPr>
        <w:t>32.合同备案</w:t>
      </w:r>
    </w:p>
    <w:p w14:paraId="27B1FBAC"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采购人应当将政府采购合同副本自签订之日起七个工作日内通过四川政府</w:t>
      </w:r>
      <w:proofErr w:type="gramStart"/>
      <w:r w:rsidRPr="004065F3">
        <w:rPr>
          <w:rFonts w:ascii="仿宋" w:eastAsia="仿宋" w:hAnsi="仿宋" w:hint="eastAsia"/>
          <w:sz w:val="24"/>
        </w:rPr>
        <w:t>采购网报同级</w:t>
      </w:r>
      <w:proofErr w:type="gramEnd"/>
      <w:r w:rsidRPr="004065F3">
        <w:rPr>
          <w:rFonts w:ascii="仿宋" w:eastAsia="仿宋" w:hAnsi="仿宋" w:hint="eastAsia"/>
          <w:sz w:val="24"/>
        </w:rPr>
        <w:t>财政部门备案。</w:t>
      </w:r>
    </w:p>
    <w:p w14:paraId="7210B5EC" w14:textId="77777777" w:rsidR="00F22A70" w:rsidRPr="004065F3" w:rsidRDefault="00F671D5">
      <w:pPr>
        <w:pStyle w:val="3"/>
        <w:spacing w:line="400" w:lineRule="exact"/>
        <w:ind w:firstLineChars="200" w:firstLine="482"/>
        <w:rPr>
          <w:rFonts w:ascii="仿宋" w:eastAsia="仿宋" w:hAnsi="仿宋"/>
          <w:b w:val="0"/>
          <w:sz w:val="24"/>
          <w:szCs w:val="24"/>
        </w:rPr>
      </w:pPr>
      <w:r w:rsidRPr="004065F3">
        <w:rPr>
          <w:rFonts w:ascii="仿宋" w:eastAsia="仿宋" w:hAnsi="仿宋" w:hint="eastAsia"/>
          <w:sz w:val="24"/>
          <w:szCs w:val="24"/>
        </w:rPr>
        <w:t>33.履行合同</w:t>
      </w:r>
      <w:bookmarkEnd w:id="125"/>
      <w:bookmarkEnd w:id="126"/>
    </w:p>
    <w:p w14:paraId="062000AB"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33.1 中标人与采购人签订合同后，合同双方应严格执行合同条款，履行合同规定的义务，保证合同的顺利完成。</w:t>
      </w:r>
    </w:p>
    <w:p w14:paraId="14C6632F"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33.2 在合同履行过程中，如发生合同纠纷，合同双方应按照《中华人民共和国民法典》的有关规定进行处理。</w:t>
      </w:r>
    </w:p>
    <w:p w14:paraId="19D7CB5B" w14:textId="77777777" w:rsidR="00F22A70" w:rsidRPr="004065F3" w:rsidRDefault="00F671D5">
      <w:pPr>
        <w:pStyle w:val="3"/>
        <w:spacing w:line="400" w:lineRule="exact"/>
        <w:ind w:firstLineChars="200" w:firstLine="482"/>
        <w:rPr>
          <w:rFonts w:ascii="仿宋" w:eastAsia="仿宋" w:hAnsi="仿宋"/>
          <w:b w:val="0"/>
          <w:sz w:val="24"/>
          <w:szCs w:val="24"/>
        </w:rPr>
      </w:pPr>
      <w:bookmarkStart w:id="127" w:name="_Toc217446070"/>
      <w:bookmarkStart w:id="128" w:name="_Toc308164814"/>
      <w:r w:rsidRPr="004065F3">
        <w:rPr>
          <w:rFonts w:ascii="仿宋" w:eastAsia="仿宋" w:hAnsi="仿宋" w:hint="eastAsia"/>
          <w:sz w:val="24"/>
          <w:szCs w:val="24"/>
        </w:rPr>
        <w:t>34.验收</w:t>
      </w:r>
      <w:bookmarkEnd w:id="127"/>
      <w:bookmarkEnd w:id="128"/>
    </w:p>
    <w:p w14:paraId="06A12E44"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34.1本项目采购人及其委托的采购代理机构将严格按照《财政部关于进一步加强政府采购需求和履约验收管理的指导意见》（财库〔2016〕205号）等政府采购相关法律法规的要求进行验收。</w:t>
      </w:r>
    </w:p>
    <w:p w14:paraId="70788FC3"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lastRenderedPageBreak/>
        <w:t>34.2 验收结果合格的，中标人凭验收报告办理相关手续；验收结果不合格的，履约保证金将不予退还，也将不予支付采购资金，还可能会报告本项目同级财政部门按照政府采购法律法规有关规定给予行政处罚。</w:t>
      </w:r>
      <w:bookmarkStart w:id="129" w:name="_Toc217446071"/>
    </w:p>
    <w:p w14:paraId="5C301A5C" w14:textId="77777777" w:rsidR="00F22A70" w:rsidRPr="004065F3" w:rsidRDefault="00F671D5">
      <w:pPr>
        <w:pStyle w:val="3"/>
        <w:spacing w:line="400" w:lineRule="exact"/>
        <w:ind w:firstLineChars="200" w:firstLine="482"/>
        <w:rPr>
          <w:rFonts w:ascii="仿宋" w:eastAsia="仿宋" w:hAnsi="仿宋"/>
          <w:sz w:val="24"/>
          <w:szCs w:val="24"/>
        </w:rPr>
      </w:pPr>
      <w:bookmarkStart w:id="130" w:name="_Toc217446077"/>
      <w:bookmarkStart w:id="131" w:name="_Toc308164818"/>
      <w:r w:rsidRPr="004065F3">
        <w:rPr>
          <w:rFonts w:ascii="仿宋" w:eastAsia="仿宋" w:hAnsi="仿宋" w:hint="eastAsia"/>
          <w:sz w:val="24"/>
          <w:szCs w:val="24"/>
        </w:rPr>
        <w:t>35.资金支付</w:t>
      </w:r>
      <w:bookmarkEnd w:id="130"/>
      <w:bookmarkEnd w:id="131"/>
    </w:p>
    <w:p w14:paraId="3C701244"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采购人将按照政府采购合同规定，及时向中标供应商支付采购资金。本项目采购资金付款详见第六章商务要求中付款方式。</w:t>
      </w:r>
    </w:p>
    <w:p w14:paraId="32798230" w14:textId="77777777" w:rsidR="00F22A70" w:rsidRPr="004065F3" w:rsidRDefault="00F671D5">
      <w:pPr>
        <w:pStyle w:val="2"/>
        <w:spacing w:line="400" w:lineRule="exact"/>
        <w:jc w:val="center"/>
        <w:rPr>
          <w:rFonts w:ascii="仿宋" w:eastAsia="仿宋" w:hAnsi="仿宋"/>
          <w:szCs w:val="28"/>
        </w:rPr>
      </w:pPr>
      <w:bookmarkStart w:id="132" w:name="_Toc217446074"/>
      <w:bookmarkStart w:id="133" w:name="_Toc308164815"/>
      <w:bookmarkStart w:id="134" w:name="_Toc183582243"/>
      <w:bookmarkStart w:id="135" w:name="_Toc183682380"/>
      <w:bookmarkEnd w:id="118"/>
      <w:bookmarkEnd w:id="119"/>
      <w:bookmarkEnd w:id="129"/>
      <w:r w:rsidRPr="004065F3">
        <w:rPr>
          <w:rFonts w:ascii="仿宋" w:eastAsia="仿宋" w:hAnsi="仿宋" w:hint="eastAsia"/>
          <w:szCs w:val="28"/>
        </w:rPr>
        <w:t>七、投标纪律要求</w:t>
      </w:r>
      <w:bookmarkEnd w:id="132"/>
      <w:bookmarkEnd w:id="133"/>
    </w:p>
    <w:p w14:paraId="7A8429D9" w14:textId="77777777" w:rsidR="00F22A70" w:rsidRPr="004065F3" w:rsidRDefault="00F671D5">
      <w:pPr>
        <w:pStyle w:val="3"/>
        <w:spacing w:line="400" w:lineRule="exact"/>
        <w:ind w:firstLineChars="100" w:firstLine="241"/>
        <w:rPr>
          <w:rFonts w:ascii="仿宋" w:eastAsia="仿宋" w:hAnsi="仿宋"/>
          <w:bCs w:val="0"/>
          <w:sz w:val="24"/>
          <w:szCs w:val="24"/>
        </w:rPr>
      </w:pPr>
      <w:bookmarkStart w:id="136" w:name="_Toc308164816"/>
      <w:bookmarkStart w:id="137" w:name="_Toc217446075"/>
      <w:r w:rsidRPr="004065F3">
        <w:rPr>
          <w:rFonts w:ascii="仿宋" w:eastAsia="仿宋" w:hAnsi="仿宋" w:hint="eastAsia"/>
          <w:sz w:val="24"/>
        </w:rPr>
        <w:t xml:space="preserve">36. </w:t>
      </w:r>
      <w:r w:rsidRPr="004065F3">
        <w:rPr>
          <w:rFonts w:ascii="仿宋" w:eastAsia="仿宋" w:hAnsi="仿宋" w:hint="eastAsia"/>
          <w:bCs w:val="0"/>
          <w:sz w:val="24"/>
          <w:szCs w:val="24"/>
        </w:rPr>
        <w:t>投标人</w:t>
      </w:r>
      <w:bookmarkEnd w:id="136"/>
      <w:bookmarkEnd w:id="137"/>
      <w:r w:rsidRPr="004065F3">
        <w:rPr>
          <w:rFonts w:ascii="仿宋" w:eastAsia="仿宋" w:hAnsi="仿宋" w:hint="eastAsia"/>
          <w:bCs w:val="0"/>
          <w:sz w:val="24"/>
          <w:szCs w:val="24"/>
        </w:rPr>
        <w:t>纪律要求</w:t>
      </w:r>
    </w:p>
    <w:p w14:paraId="3B4675CC" w14:textId="77777777" w:rsidR="00F22A70" w:rsidRPr="004065F3" w:rsidRDefault="00F671D5">
      <w:pPr>
        <w:pStyle w:val="a3"/>
        <w:spacing w:line="400" w:lineRule="exact"/>
        <w:ind w:firstLine="480"/>
        <w:rPr>
          <w:rFonts w:ascii="仿宋" w:eastAsia="仿宋" w:hAnsi="仿宋"/>
          <w:sz w:val="24"/>
        </w:rPr>
      </w:pPr>
      <w:r w:rsidRPr="004065F3">
        <w:rPr>
          <w:rFonts w:ascii="仿宋" w:eastAsia="仿宋" w:hAnsi="仿宋" w:hint="eastAsia"/>
          <w:sz w:val="24"/>
        </w:rPr>
        <w:t>投标人应当遵循公平竞争的原则，不得恶意串通，不得妨碍其他投标人的竞争行为，不得损害采购人或者其他投标人的合法权益。</w:t>
      </w:r>
    </w:p>
    <w:p w14:paraId="1921F8A4" w14:textId="77777777" w:rsidR="00F22A70" w:rsidRPr="004065F3" w:rsidRDefault="00F671D5">
      <w:pPr>
        <w:pStyle w:val="a3"/>
        <w:spacing w:line="400" w:lineRule="exact"/>
        <w:ind w:firstLine="480"/>
        <w:rPr>
          <w:rFonts w:ascii="仿宋" w:eastAsia="仿宋" w:hAnsi="仿宋"/>
          <w:sz w:val="24"/>
        </w:rPr>
      </w:pPr>
      <w:r w:rsidRPr="004065F3">
        <w:rPr>
          <w:rFonts w:ascii="仿宋" w:eastAsia="仿宋" w:hAnsi="仿宋" w:hint="eastAsia"/>
          <w:sz w:val="24"/>
        </w:rPr>
        <w:t>在评标过程中发现投标人有上述情形的，评标委员会应当认定其投标无效，并书面报告本级财政部门。</w:t>
      </w:r>
    </w:p>
    <w:p w14:paraId="474C63C6" w14:textId="77777777" w:rsidR="00F22A70" w:rsidRPr="004065F3" w:rsidRDefault="00F671D5">
      <w:pPr>
        <w:pStyle w:val="3"/>
        <w:spacing w:line="240" w:lineRule="auto"/>
        <w:ind w:firstLineChars="100" w:firstLine="241"/>
      </w:pPr>
      <w:r w:rsidRPr="004065F3">
        <w:rPr>
          <w:rFonts w:ascii="仿宋" w:eastAsia="仿宋" w:hAnsi="仿宋" w:hint="eastAsia"/>
          <w:sz w:val="24"/>
          <w:szCs w:val="24"/>
        </w:rPr>
        <w:t>37. 投标人参加本项目投标不得有下列情形</w:t>
      </w:r>
      <w:r w:rsidRPr="004065F3">
        <w:rPr>
          <w:rFonts w:hint="eastAsia"/>
        </w:rPr>
        <w:t>：</w:t>
      </w:r>
    </w:p>
    <w:p w14:paraId="589C859C"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（1）提供虚假材料谋取中标；</w:t>
      </w:r>
    </w:p>
    <w:p w14:paraId="07BE93FB"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（2）采取不正当手段诋毁、排挤其他投标人；</w:t>
      </w:r>
    </w:p>
    <w:p w14:paraId="353FC3A6"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（3）与招标采购单位、其他投标人恶意串通；</w:t>
      </w:r>
    </w:p>
    <w:p w14:paraId="6A418B5F"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（4）向招标采购单位、评标委员会成员行贿或者提供其他不正当利益；</w:t>
      </w:r>
    </w:p>
    <w:p w14:paraId="6F8CB412"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（5）在招标过程中与招标采购单位进行协商谈判；</w:t>
      </w:r>
    </w:p>
    <w:p w14:paraId="03E4FA59"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（6）中标或者成交后无正当理由拒不与采购人签订政府采购合同；</w:t>
      </w:r>
    </w:p>
    <w:p w14:paraId="0264D9B7"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（7）未按照采购文件确定的事项签订政府采购合同；</w:t>
      </w:r>
    </w:p>
    <w:p w14:paraId="7200E97D"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（8）将政府采购合同转包或者违规分包；</w:t>
      </w:r>
    </w:p>
    <w:p w14:paraId="280A6077"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（9）提供假冒伪劣产品；</w:t>
      </w:r>
    </w:p>
    <w:p w14:paraId="31238FF8"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（10）擅自变更、中止或者终止政府采购合同；</w:t>
      </w:r>
    </w:p>
    <w:p w14:paraId="3C56F5A9"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（11）拒绝有关部门的监督检查或者向监督检查部门提供虚假情况；</w:t>
      </w:r>
    </w:p>
    <w:p w14:paraId="6F1B22B1"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（12）法律法规规定的其他情形。</w:t>
      </w:r>
    </w:p>
    <w:p w14:paraId="7F0ED962"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lastRenderedPageBreak/>
        <w:t>投标人有上述情形的，按照规定追究法律责任，具备（1）-（10）条情形之一的，同时将取消中标资格或者认定中标无效。</w:t>
      </w:r>
      <w:bookmarkEnd w:id="61"/>
    </w:p>
    <w:p w14:paraId="77B672D1" w14:textId="77777777" w:rsidR="00F22A70" w:rsidRPr="004065F3" w:rsidRDefault="00F671D5">
      <w:pPr>
        <w:spacing w:line="400" w:lineRule="exact"/>
        <w:ind w:firstLineChars="200" w:firstLine="482"/>
        <w:outlineLvl w:val="2"/>
        <w:rPr>
          <w:rFonts w:ascii="仿宋" w:eastAsia="仿宋" w:hAnsi="仿宋"/>
          <w:sz w:val="24"/>
        </w:rPr>
      </w:pPr>
      <w:bookmarkStart w:id="138" w:name="PO_默认文件内容_23"/>
      <w:r w:rsidRPr="004065F3">
        <w:rPr>
          <w:rFonts w:ascii="仿宋" w:eastAsia="仿宋" w:hAnsi="仿宋" w:hint="eastAsia"/>
          <w:b/>
          <w:bCs/>
          <w:sz w:val="24"/>
        </w:rPr>
        <w:t>38. 投标人有下列情形之一的，视为投标人串通投标，其投标无效</w:t>
      </w:r>
      <w:r w:rsidRPr="004065F3">
        <w:rPr>
          <w:rFonts w:ascii="仿宋" w:eastAsia="仿宋" w:hAnsi="仿宋" w:hint="eastAsia"/>
          <w:sz w:val="24"/>
        </w:rPr>
        <w:t>：</w:t>
      </w:r>
    </w:p>
    <w:p w14:paraId="2D5FC39F"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（1）不同投标人的投标文件由同一单位或者个人编制；</w:t>
      </w:r>
    </w:p>
    <w:p w14:paraId="4DE082CD"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（2）不同投标人委托同一单位或者个人办理投标事宜；</w:t>
      </w:r>
    </w:p>
    <w:p w14:paraId="3906DCB9"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（3）不同投标人的投标文件载明的项目管理成员或者联系人员为同一人；</w:t>
      </w:r>
    </w:p>
    <w:p w14:paraId="574E6E69"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（4）不同投标人的投标文件异常一致或者投标报价呈规律性差异；</w:t>
      </w:r>
    </w:p>
    <w:p w14:paraId="76EE9DBD"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（5）不同投标人的投标文件相互混装；</w:t>
      </w:r>
    </w:p>
    <w:p w14:paraId="3B265592"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（6）不同投标人的投标保证金从同一单位或者个人的账户转出。</w:t>
      </w:r>
    </w:p>
    <w:p w14:paraId="48AD89E5" w14:textId="77777777" w:rsidR="00F22A70" w:rsidRPr="004065F3" w:rsidRDefault="00F671D5">
      <w:pPr>
        <w:pStyle w:val="2"/>
        <w:spacing w:line="400" w:lineRule="exact"/>
        <w:jc w:val="center"/>
        <w:rPr>
          <w:rFonts w:ascii="仿宋" w:eastAsia="仿宋" w:hAnsi="仿宋"/>
          <w:bCs w:val="0"/>
          <w:szCs w:val="28"/>
        </w:rPr>
      </w:pPr>
      <w:bookmarkStart w:id="139" w:name="_Toc217446078"/>
      <w:bookmarkStart w:id="140" w:name="_Toc308164819"/>
      <w:r w:rsidRPr="004065F3">
        <w:rPr>
          <w:rFonts w:ascii="仿宋" w:eastAsia="仿宋" w:hAnsi="仿宋" w:hint="eastAsia"/>
          <w:bCs w:val="0"/>
          <w:szCs w:val="28"/>
        </w:rPr>
        <w:t>八、询问、质疑和投诉</w:t>
      </w:r>
      <w:bookmarkStart w:id="141" w:name="_Toc217446079"/>
      <w:bookmarkEnd w:id="139"/>
      <w:bookmarkEnd w:id="140"/>
    </w:p>
    <w:bookmarkEnd w:id="141"/>
    <w:p w14:paraId="448FF773" w14:textId="77777777" w:rsidR="00F22A70" w:rsidRPr="004065F3" w:rsidRDefault="00F671D5">
      <w:pPr>
        <w:widowControl/>
        <w:spacing w:line="360" w:lineRule="atLeast"/>
        <w:ind w:firstLineChars="196" w:firstLine="472"/>
        <w:jc w:val="left"/>
        <w:outlineLvl w:val="2"/>
        <w:rPr>
          <w:rFonts w:ascii="仿宋" w:eastAsia="仿宋" w:hAnsi="仿宋"/>
          <w:sz w:val="24"/>
        </w:rPr>
      </w:pPr>
      <w:r w:rsidRPr="004065F3">
        <w:rPr>
          <w:rFonts w:ascii="仿宋" w:eastAsia="仿宋" w:hAnsi="仿宋" w:hint="eastAsia"/>
          <w:b/>
          <w:sz w:val="24"/>
        </w:rPr>
        <w:t>3</w:t>
      </w:r>
      <w:bookmarkEnd w:id="134"/>
      <w:bookmarkEnd w:id="135"/>
      <w:r w:rsidRPr="004065F3">
        <w:rPr>
          <w:rFonts w:ascii="仿宋" w:eastAsia="仿宋" w:hAnsi="仿宋" w:hint="eastAsia"/>
          <w:b/>
          <w:sz w:val="24"/>
        </w:rPr>
        <w:t>9．</w:t>
      </w:r>
      <w:r w:rsidRPr="004065F3">
        <w:rPr>
          <w:rFonts w:ascii="仿宋" w:eastAsia="仿宋" w:hAnsi="仿宋" w:hint="eastAsia"/>
          <w:sz w:val="24"/>
        </w:rPr>
        <w:t>询问、质疑、投诉的接收和处理严格按照《中华人民共和国政府采购法》、《中华人民共和国政府采购法实施条例》、《政府采购货物和服务招标投标管理办法》、《</w:t>
      </w:r>
      <w:r w:rsidRPr="004065F3">
        <w:rPr>
          <w:rFonts w:ascii="仿宋" w:eastAsia="仿宋" w:hAnsi="仿宋" w:hint="eastAsia"/>
          <w:bCs/>
          <w:sz w:val="24"/>
        </w:rPr>
        <w:t>政府采购质疑和投诉办法</w:t>
      </w:r>
      <w:r w:rsidRPr="004065F3">
        <w:rPr>
          <w:rFonts w:ascii="仿宋" w:eastAsia="仿宋" w:hAnsi="仿宋" w:hint="eastAsia"/>
          <w:sz w:val="24"/>
        </w:rPr>
        <w:t>》、《财政部关于加强政府采购供应商投诉受理审查工作的通知》和《四川省政府采购供应商投诉处理工作规程》的规定办理（详细规定请在四川政府采购</w:t>
      </w:r>
      <w:proofErr w:type="gramStart"/>
      <w:r w:rsidRPr="004065F3">
        <w:rPr>
          <w:rFonts w:ascii="仿宋" w:eastAsia="仿宋" w:hAnsi="仿宋" w:hint="eastAsia"/>
          <w:sz w:val="24"/>
        </w:rPr>
        <w:t>网政策</w:t>
      </w:r>
      <w:proofErr w:type="gramEnd"/>
      <w:r w:rsidRPr="004065F3">
        <w:rPr>
          <w:rFonts w:ascii="仿宋" w:eastAsia="仿宋" w:hAnsi="仿宋" w:hint="eastAsia"/>
          <w:sz w:val="24"/>
        </w:rPr>
        <w:t>法规模块查询）。</w:t>
      </w:r>
    </w:p>
    <w:p w14:paraId="6214C7C6" w14:textId="77777777" w:rsidR="00F22A70" w:rsidRPr="004065F3" w:rsidRDefault="00F671D5">
      <w:pPr>
        <w:pStyle w:val="2"/>
        <w:spacing w:line="400" w:lineRule="exact"/>
        <w:jc w:val="center"/>
        <w:rPr>
          <w:rFonts w:ascii="仿宋" w:eastAsia="仿宋" w:hAnsi="仿宋"/>
          <w:bCs w:val="0"/>
          <w:szCs w:val="28"/>
        </w:rPr>
      </w:pPr>
      <w:r w:rsidRPr="004065F3">
        <w:rPr>
          <w:rFonts w:ascii="仿宋" w:eastAsia="仿宋" w:hAnsi="仿宋" w:hint="eastAsia"/>
          <w:bCs w:val="0"/>
          <w:szCs w:val="28"/>
        </w:rPr>
        <w:t>九、其他</w:t>
      </w:r>
    </w:p>
    <w:p w14:paraId="5240DE54" w14:textId="77777777" w:rsidR="00F22A70" w:rsidRPr="004065F3" w:rsidRDefault="00F671D5">
      <w:pPr>
        <w:widowControl/>
        <w:spacing w:line="360" w:lineRule="atLeast"/>
        <w:ind w:firstLineChars="200" w:firstLine="482"/>
        <w:jc w:val="left"/>
        <w:outlineLvl w:val="2"/>
        <w:rPr>
          <w:rFonts w:ascii="仿宋" w:eastAsia="仿宋" w:hAnsi="仿宋"/>
          <w:sz w:val="24"/>
        </w:rPr>
      </w:pPr>
      <w:r w:rsidRPr="004065F3">
        <w:rPr>
          <w:rFonts w:ascii="仿宋" w:eastAsia="仿宋" w:hAnsi="仿宋" w:hint="eastAsia"/>
          <w:b/>
          <w:sz w:val="24"/>
        </w:rPr>
        <w:t>4</w:t>
      </w:r>
      <w:r w:rsidRPr="004065F3">
        <w:rPr>
          <w:rFonts w:ascii="仿宋" w:eastAsia="仿宋" w:hAnsi="仿宋"/>
          <w:b/>
          <w:sz w:val="24"/>
        </w:rPr>
        <w:t>0</w:t>
      </w:r>
      <w:r w:rsidRPr="004065F3">
        <w:rPr>
          <w:rFonts w:ascii="仿宋" w:eastAsia="仿宋" w:hAnsi="仿宋" w:hint="eastAsia"/>
          <w:b/>
          <w:sz w:val="24"/>
        </w:rPr>
        <w:t xml:space="preserve">. </w:t>
      </w:r>
      <w:r w:rsidRPr="004065F3">
        <w:rPr>
          <w:rFonts w:ascii="仿宋" w:eastAsia="仿宋" w:hAnsi="仿宋" w:hint="eastAsia"/>
          <w:sz w:val="24"/>
        </w:rPr>
        <w:t>本招标文件中所引相关法律制度规定，在政府采购中有变化的，按照变化后的相关法律制度规定执行。本章和第七章中“1.总则、2.评标方法、3.评标程序”规定的内容条款，在本项目投标截止时间届满后，因相关法律制度规定的变化导致不符合相关法律制度规定的，直接按照变化后的相关法律制度规定执行，本招标文件不再做调整。</w:t>
      </w:r>
    </w:p>
    <w:p w14:paraId="1D9E2FD5" w14:textId="77777777" w:rsidR="00F22A70" w:rsidRPr="004065F3" w:rsidRDefault="00F671D5">
      <w:pPr>
        <w:widowControl/>
        <w:spacing w:line="360" w:lineRule="atLeast"/>
        <w:ind w:firstLineChars="200" w:firstLine="482"/>
        <w:jc w:val="left"/>
        <w:outlineLvl w:val="2"/>
        <w:rPr>
          <w:rFonts w:ascii="仿宋" w:eastAsia="仿宋" w:hAnsi="仿宋"/>
          <w:sz w:val="24"/>
        </w:rPr>
      </w:pPr>
      <w:r w:rsidRPr="004065F3">
        <w:rPr>
          <w:rFonts w:ascii="仿宋" w:eastAsia="仿宋" w:hAnsi="仿宋" w:hint="eastAsia"/>
          <w:b/>
          <w:bCs/>
          <w:sz w:val="24"/>
        </w:rPr>
        <w:t>41．</w:t>
      </w:r>
      <w:r w:rsidRPr="004065F3">
        <w:rPr>
          <w:rFonts w:ascii="仿宋" w:eastAsia="仿宋" w:hAnsi="仿宋" w:hint="eastAsia"/>
          <w:b/>
          <w:sz w:val="24"/>
        </w:rPr>
        <w:t>（实质性要求）</w:t>
      </w:r>
      <w:r w:rsidRPr="004065F3">
        <w:rPr>
          <w:rFonts w:ascii="仿宋" w:eastAsia="仿宋" w:hAnsi="仿宋"/>
          <w:sz w:val="24"/>
        </w:rPr>
        <w:t>国家</w:t>
      </w:r>
      <w:r w:rsidRPr="004065F3">
        <w:rPr>
          <w:rFonts w:ascii="仿宋" w:eastAsia="仿宋" w:hAnsi="仿宋" w:hint="eastAsia"/>
          <w:sz w:val="24"/>
        </w:rPr>
        <w:t>或行业主管部门</w:t>
      </w:r>
      <w:r w:rsidRPr="004065F3">
        <w:rPr>
          <w:rFonts w:ascii="仿宋" w:eastAsia="仿宋" w:hAnsi="仿宋"/>
          <w:sz w:val="24"/>
        </w:rPr>
        <w:t>对</w:t>
      </w:r>
      <w:r w:rsidRPr="004065F3">
        <w:rPr>
          <w:rFonts w:ascii="仿宋" w:eastAsia="仿宋" w:hAnsi="仿宋" w:hint="eastAsia"/>
          <w:sz w:val="24"/>
        </w:rPr>
        <w:t>采购产品的</w:t>
      </w:r>
      <w:r w:rsidRPr="004065F3">
        <w:rPr>
          <w:rFonts w:ascii="仿宋" w:eastAsia="仿宋" w:hAnsi="仿宋"/>
          <w:sz w:val="24"/>
        </w:rPr>
        <w:t>技术</w:t>
      </w:r>
      <w:r w:rsidRPr="004065F3">
        <w:rPr>
          <w:rFonts w:ascii="仿宋" w:eastAsia="仿宋" w:hAnsi="仿宋" w:hint="eastAsia"/>
          <w:sz w:val="24"/>
        </w:rPr>
        <w:t>标准、</w:t>
      </w:r>
      <w:r w:rsidRPr="004065F3">
        <w:rPr>
          <w:rFonts w:ascii="仿宋" w:eastAsia="仿宋" w:hAnsi="仿宋"/>
          <w:sz w:val="24"/>
        </w:rPr>
        <w:t>质量</w:t>
      </w:r>
      <w:r w:rsidRPr="004065F3">
        <w:rPr>
          <w:rFonts w:ascii="仿宋" w:eastAsia="仿宋" w:hAnsi="仿宋" w:hint="eastAsia"/>
          <w:sz w:val="24"/>
        </w:rPr>
        <w:t>标准和资格资质条件</w:t>
      </w:r>
      <w:r w:rsidRPr="004065F3">
        <w:rPr>
          <w:rFonts w:ascii="仿宋" w:eastAsia="仿宋" w:hAnsi="仿宋"/>
          <w:sz w:val="24"/>
        </w:rPr>
        <w:t>等有</w:t>
      </w:r>
      <w:r w:rsidRPr="004065F3">
        <w:rPr>
          <w:rFonts w:ascii="仿宋" w:eastAsia="仿宋" w:hAnsi="仿宋" w:hint="eastAsia"/>
          <w:sz w:val="24"/>
        </w:rPr>
        <w:t>强制性规定</w:t>
      </w:r>
      <w:r w:rsidRPr="004065F3">
        <w:rPr>
          <w:rFonts w:ascii="仿宋" w:eastAsia="仿宋" w:hAnsi="仿宋"/>
          <w:sz w:val="24"/>
        </w:rPr>
        <w:t>的</w:t>
      </w:r>
      <w:r w:rsidRPr="004065F3">
        <w:rPr>
          <w:rFonts w:ascii="仿宋" w:eastAsia="仿宋" w:hAnsi="仿宋" w:hint="eastAsia"/>
          <w:sz w:val="24"/>
        </w:rPr>
        <w:t>，必须符合其要求。</w:t>
      </w:r>
    </w:p>
    <w:p w14:paraId="589DC6C2" w14:textId="77777777" w:rsidR="00F22A70" w:rsidRPr="004065F3" w:rsidRDefault="00F671D5">
      <w:pPr>
        <w:rPr>
          <w:rFonts w:ascii="仿宋" w:eastAsia="仿宋" w:hAnsi="仿宋"/>
          <w:sz w:val="24"/>
        </w:rPr>
      </w:pPr>
      <w:r w:rsidRPr="004065F3">
        <w:rPr>
          <w:rFonts w:ascii="仿宋" w:eastAsia="仿宋" w:hAnsi="仿宋" w:hint="eastAsia"/>
          <w:sz w:val="24"/>
        </w:rPr>
        <w:br w:type="page"/>
      </w:r>
    </w:p>
    <w:p w14:paraId="37DEEC26" w14:textId="77777777" w:rsidR="00F22A70" w:rsidRPr="004065F3" w:rsidRDefault="00F671D5">
      <w:pPr>
        <w:pStyle w:val="1"/>
        <w:jc w:val="center"/>
        <w:rPr>
          <w:rFonts w:ascii="仿宋" w:eastAsia="仿宋" w:hAnsi="仿宋"/>
          <w:sz w:val="36"/>
          <w:szCs w:val="36"/>
        </w:rPr>
      </w:pPr>
      <w:r w:rsidRPr="004065F3">
        <w:rPr>
          <w:rFonts w:ascii="仿宋" w:eastAsia="仿宋" w:hAnsi="仿宋" w:hint="eastAsia"/>
          <w:sz w:val="36"/>
          <w:szCs w:val="36"/>
        </w:rPr>
        <w:lastRenderedPageBreak/>
        <w:t>第三章  投标文件格式</w:t>
      </w:r>
      <w:bookmarkStart w:id="142" w:name="_Toc217446082"/>
      <w:bookmarkStart w:id="143" w:name="_Toc308164821"/>
    </w:p>
    <w:p w14:paraId="7E164851" w14:textId="77777777" w:rsidR="00F22A70" w:rsidRPr="004065F3" w:rsidRDefault="00F22A70">
      <w:pPr>
        <w:widowControl/>
        <w:spacing w:line="360" w:lineRule="atLeast"/>
        <w:jc w:val="center"/>
        <w:rPr>
          <w:rFonts w:ascii="仿宋" w:eastAsia="仿宋" w:hAnsi="仿宋"/>
          <w:b/>
          <w:sz w:val="24"/>
        </w:rPr>
      </w:pPr>
    </w:p>
    <w:p w14:paraId="37E13573" w14:textId="77777777" w:rsidR="00F22A70" w:rsidRPr="004065F3" w:rsidRDefault="00F671D5">
      <w:pPr>
        <w:widowControl/>
        <w:spacing w:line="360" w:lineRule="atLeast"/>
        <w:ind w:firstLineChars="196" w:firstLine="470"/>
        <w:rPr>
          <w:rFonts w:ascii="仿宋" w:eastAsia="仿宋" w:hAnsi="仿宋"/>
          <w:sz w:val="24"/>
        </w:rPr>
      </w:pPr>
      <w:r w:rsidRPr="004065F3">
        <w:rPr>
          <w:rFonts w:ascii="仿宋" w:eastAsia="仿宋" w:hAnsi="仿宋" w:hint="eastAsia"/>
          <w:sz w:val="24"/>
        </w:rPr>
        <w:t>一、本章所制投标文件格式，除格式中明确将该格式作为实质性要求的，一律不具有强制性。</w:t>
      </w:r>
    </w:p>
    <w:p w14:paraId="55CC5784" w14:textId="77777777" w:rsidR="00F22A70" w:rsidRPr="004065F3" w:rsidRDefault="00F671D5">
      <w:pPr>
        <w:widowControl/>
        <w:spacing w:line="360" w:lineRule="atLeast"/>
        <w:ind w:firstLineChars="196" w:firstLine="470"/>
        <w:rPr>
          <w:rFonts w:ascii="仿宋" w:eastAsia="仿宋" w:hAnsi="仿宋"/>
          <w:sz w:val="24"/>
        </w:rPr>
      </w:pPr>
      <w:r w:rsidRPr="004065F3">
        <w:rPr>
          <w:rFonts w:ascii="仿宋" w:eastAsia="仿宋" w:hAnsi="仿宋" w:hint="eastAsia"/>
          <w:sz w:val="24"/>
        </w:rPr>
        <w:t>二、本章所制投标文件格式有关表格中的备注栏，由投标人根据自身投标情况作解释性说明，不作为必填项。</w:t>
      </w:r>
    </w:p>
    <w:p w14:paraId="1B463B85" w14:textId="77777777" w:rsidR="00F22A70" w:rsidRPr="004065F3" w:rsidRDefault="00F671D5">
      <w:pPr>
        <w:widowControl/>
        <w:spacing w:line="360" w:lineRule="atLeast"/>
        <w:ind w:firstLineChars="196" w:firstLine="470"/>
        <w:rPr>
          <w:rFonts w:ascii="仿宋" w:eastAsia="仿宋" w:hAnsi="仿宋"/>
          <w:sz w:val="24"/>
        </w:rPr>
      </w:pPr>
      <w:r w:rsidRPr="004065F3">
        <w:rPr>
          <w:rFonts w:ascii="仿宋" w:eastAsia="仿宋" w:hAnsi="仿宋" w:hint="eastAsia"/>
          <w:sz w:val="24"/>
        </w:rPr>
        <w:t>三、本章所制投标文件格式中需要填写的相关内容事项，可能会与本采购项目无关，在不改变投标文件原义、不影响本项目采购需求的情况下，投标人可以不予填写，但应当注明。</w:t>
      </w:r>
    </w:p>
    <w:p w14:paraId="70662B9D" w14:textId="77777777" w:rsidR="00F22A70" w:rsidRPr="004065F3" w:rsidRDefault="00F22A70">
      <w:pPr>
        <w:widowControl/>
        <w:spacing w:line="360" w:lineRule="atLeast"/>
        <w:ind w:firstLineChars="196" w:firstLine="470"/>
        <w:rPr>
          <w:rFonts w:ascii="仿宋" w:eastAsia="仿宋" w:hAnsi="仿宋"/>
          <w:sz w:val="24"/>
        </w:rPr>
      </w:pPr>
    </w:p>
    <w:p w14:paraId="1AA41F1F" w14:textId="77777777" w:rsidR="00F22A70" w:rsidRPr="004065F3" w:rsidRDefault="00F671D5">
      <w:pPr>
        <w:tabs>
          <w:tab w:val="left" w:pos="900"/>
        </w:tabs>
        <w:spacing w:line="360" w:lineRule="auto"/>
        <w:jc w:val="center"/>
        <w:outlineLvl w:val="1"/>
        <w:rPr>
          <w:rFonts w:ascii="仿宋" w:eastAsia="仿宋" w:hAnsi="仿宋"/>
          <w:b/>
          <w:sz w:val="32"/>
        </w:rPr>
      </w:pPr>
      <w:r w:rsidRPr="004065F3">
        <w:rPr>
          <w:rFonts w:ascii="仿宋" w:eastAsia="仿宋" w:hAnsi="仿宋" w:hint="eastAsia"/>
          <w:b/>
          <w:sz w:val="32"/>
          <w:szCs w:val="32"/>
        </w:rPr>
        <w:br w:type="page"/>
      </w:r>
      <w:bookmarkStart w:id="144" w:name="PO_默认文件内容_24"/>
      <w:r w:rsidRPr="004065F3">
        <w:rPr>
          <w:rFonts w:ascii="仿宋" w:eastAsia="仿宋" w:hAnsi="仿宋"/>
          <w:b/>
          <w:sz w:val="32"/>
        </w:rPr>
        <w:lastRenderedPageBreak/>
        <w:t xml:space="preserve">第一部分     </w:t>
      </w:r>
      <w:r w:rsidRPr="004065F3">
        <w:rPr>
          <w:rFonts w:ascii="仿宋" w:eastAsia="仿宋" w:hAnsi="仿宋" w:hint="eastAsia"/>
          <w:b/>
          <w:sz w:val="32"/>
        </w:rPr>
        <w:t>“</w:t>
      </w:r>
      <w:r w:rsidRPr="004065F3">
        <w:rPr>
          <w:rFonts w:ascii="仿宋" w:eastAsia="仿宋" w:hAnsi="仿宋"/>
          <w:b/>
          <w:sz w:val="32"/>
        </w:rPr>
        <w:t>资格性</w:t>
      </w:r>
      <w:r w:rsidRPr="004065F3">
        <w:rPr>
          <w:rFonts w:ascii="仿宋" w:eastAsia="仿宋" w:hAnsi="仿宋" w:hint="eastAsia"/>
          <w:b/>
          <w:sz w:val="32"/>
        </w:rPr>
        <w:t>投标</w:t>
      </w:r>
      <w:r w:rsidRPr="004065F3">
        <w:rPr>
          <w:rFonts w:ascii="仿宋" w:eastAsia="仿宋" w:hAnsi="仿宋"/>
          <w:b/>
          <w:sz w:val="32"/>
        </w:rPr>
        <w:t>文件</w:t>
      </w:r>
      <w:r w:rsidRPr="004065F3">
        <w:rPr>
          <w:rFonts w:ascii="仿宋" w:eastAsia="仿宋" w:hAnsi="仿宋" w:hint="eastAsia"/>
          <w:b/>
          <w:sz w:val="32"/>
        </w:rPr>
        <w:t>”</w:t>
      </w:r>
      <w:r w:rsidRPr="004065F3">
        <w:rPr>
          <w:rFonts w:ascii="仿宋" w:eastAsia="仿宋" w:hAnsi="仿宋"/>
          <w:b/>
          <w:sz w:val="32"/>
        </w:rPr>
        <w:t>格式</w:t>
      </w:r>
    </w:p>
    <w:p w14:paraId="254AB01F" w14:textId="77777777" w:rsidR="00F22A70" w:rsidRPr="004065F3" w:rsidRDefault="00F671D5">
      <w:pPr>
        <w:spacing w:line="360" w:lineRule="auto"/>
        <w:rPr>
          <w:rFonts w:ascii="仿宋" w:eastAsia="仿宋" w:hAnsi="仿宋"/>
          <w:b/>
          <w:sz w:val="32"/>
          <w:szCs w:val="32"/>
        </w:rPr>
      </w:pPr>
      <w:r w:rsidRPr="004065F3">
        <w:rPr>
          <w:rFonts w:ascii="仿宋" w:eastAsia="仿宋" w:hAnsi="仿宋" w:hint="eastAsia"/>
          <w:b/>
          <w:sz w:val="32"/>
          <w:szCs w:val="32"/>
        </w:rPr>
        <w:t>格式1-1</w:t>
      </w:r>
    </w:p>
    <w:p w14:paraId="3D535028" w14:textId="77777777" w:rsidR="00F22A70" w:rsidRPr="004065F3" w:rsidRDefault="00F671D5">
      <w:pPr>
        <w:spacing w:line="360" w:lineRule="auto"/>
        <w:rPr>
          <w:rFonts w:ascii="仿宋" w:eastAsia="仿宋" w:hAnsi="仿宋"/>
          <w:b/>
          <w:sz w:val="32"/>
          <w:szCs w:val="32"/>
        </w:rPr>
      </w:pPr>
      <w:r w:rsidRPr="004065F3">
        <w:rPr>
          <w:rFonts w:ascii="仿宋" w:eastAsia="仿宋" w:hAnsi="仿宋" w:hint="eastAsia"/>
          <w:b/>
          <w:sz w:val="32"/>
          <w:szCs w:val="32"/>
        </w:rPr>
        <w:t>封面：</w:t>
      </w:r>
    </w:p>
    <w:p w14:paraId="4036DF87" w14:textId="77777777" w:rsidR="00F22A70" w:rsidRPr="004065F3" w:rsidRDefault="00F22A70">
      <w:pPr>
        <w:spacing w:line="360" w:lineRule="auto"/>
        <w:rPr>
          <w:rFonts w:ascii="仿宋" w:eastAsia="仿宋" w:hAnsi="仿宋"/>
          <w:b/>
          <w:sz w:val="32"/>
          <w:szCs w:val="32"/>
        </w:rPr>
      </w:pPr>
    </w:p>
    <w:p w14:paraId="142A2572" w14:textId="77777777" w:rsidR="00F22A70" w:rsidRPr="004065F3" w:rsidRDefault="00F22A70">
      <w:pPr>
        <w:spacing w:line="360" w:lineRule="auto"/>
        <w:rPr>
          <w:rFonts w:ascii="仿宋" w:eastAsia="仿宋" w:hAnsi="仿宋"/>
          <w:b/>
          <w:sz w:val="32"/>
          <w:szCs w:val="32"/>
        </w:rPr>
      </w:pPr>
    </w:p>
    <w:p w14:paraId="2FEB535E" w14:textId="77777777" w:rsidR="00F22A70" w:rsidRPr="004065F3" w:rsidRDefault="00F671D5">
      <w:pPr>
        <w:spacing w:line="360" w:lineRule="auto"/>
        <w:jc w:val="center"/>
        <w:rPr>
          <w:rFonts w:ascii="仿宋" w:eastAsia="仿宋" w:hAnsi="仿宋"/>
          <w:b/>
          <w:sz w:val="72"/>
        </w:rPr>
      </w:pPr>
      <w:proofErr w:type="spellStart"/>
      <w:r w:rsidRPr="004065F3">
        <w:rPr>
          <w:rFonts w:ascii="仿宋" w:eastAsia="仿宋" w:hAnsi="仿宋"/>
          <w:b/>
          <w:sz w:val="40"/>
          <w:szCs w:val="48"/>
          <w:u w:val="single"/>
        </w:rPr>
        <w:t>xxxxx</w:t>
      </w:r>
      <w:proofErr w:type="spellEnd"/>
      <w:r w:rsidRPr="004065F3">
        <w:rPr>
          <w:rFonts w:ascii="仿宋" w:eastAsia="仿宋" w:hAnsi="仿宋" w:hint="eastAsia"/>
          <w:b/>
          <w:sz w:val="40"/>
          <w:szCs w:val="48"/>
        </w:rPr>
        <w:t>项目</w:t>
      </w:r>
    </w:p>
    <w:p w14:paraId="71EA0587" w14:textId="77777777" w:rsidR="00F22A70" w:rsidRPr="004065F3" w:rsidRDefault="00F22A70">
      <w:pPr>
        <w:spacing w:line="360" w:lineRule="auto"/>
        <w:rPr>
          <w:rFonts w:ascii="仿宋" w:eastAsia="仿宋" w:hAnsi="仿宋"/>
          <w:b/>
          <w:sz w:val="52"/>
          <w:szCs w:val="52"/>
        </w:rPr>
      </w:pPr>
    </w:p>
    <w:p w14:paraId="39E2F7B7" w14:textId="77777777" w:rsidR="00F22A70" w:rsidRPr="004065F3" w:rsidRDefault="00F671D5">
      <w:pPr>
        <w:spacing w:line="360" w:lineRule="auto"/>
        <w:jc w:val="center"/>
        <w:rPr>
          <w:rFonts w:ascii="仿宋" w:eastAsia="仿宋" w:hAnsi="仿宋"/>
          <w:b/>
          <w:sz w:val="32"/>
          <w:szCs w:val="32"/>
        </w:rPr>
      </w:pPr>
      <w:r w:rsidRPr="004065F3">
        <w:rPr>
          <w:rFonts w:ascii="仿宋" w:eastAsia="仿宋" w:hAnsi="仿宋" w:hint="eastAsia"/>
          <w:b/>
          <w:sz w:val="52"/>
          <w:szCs w:val="52"/>
        </w:rPr>
        <w:t>资格性投标文件</w:t>
      </w:r>
    </w:p>
    <w:p w14:paraId="53460211" w14:textId="77777777" w:rsidR="00F22A70" w:rsidRPr="004065F3" w:rsidRDefault="00F671D5">
      <w:pPr>
        <w:spacing w:line="360" w:lineRule="auto"/>
        <w:jc w:val="left"/>
        <w:rPr>
          <w:rFonts w:ascii="仿宋" w:eastAsia="仿宋" w:hAnsi="仿宋"/>
          <w:b/>
          <w:sz w:val="32"/>
          <w:u w:val="single"/>
        </w:rPr>
      </w:pPr>
      <w:r w:rsidRPr="004065F3">
        <w:rPr>
          <w:rFonts w:ascii="仿宋" w:eastAsia="仿宋" w:hAnsi="仿宋" w:hint="eastAsia"/>
          <w:b/>
          <w:sz w:val="32"/>
        </w:rPr>
        <w:t xml:space="preserve">投 标 人 </w:t>
      </w:r>
      <w:r w:rsidRPr="004065F3">
        <w:rPr>
          <w:rFonts w:ascii="仿宋" w:eastAsia="仿宋" w:hAnsi="仿宋"/>
          <w:b/>
          <w:sz w:val="32"/>
        </w:rPr>
        <w:t>名</w:t>
      </w:r>
      <w:r w:rsidRPr="004065F3">
        <w:rPr>
          <w:rFonts w:ascii="仿宋" w:eastAsia="仿宋" w:hAnsi="仿宋" w:hint="eastAsia"/>
          <w:b/>
          <w:sz w:val="32"/>
        </w:rPr>
        <w:t xml:space="preserve"> </w:t>
      </w:r>
      <w:r w:rsidRPr="004065F3">
        <w:rPr>
          <w:rFonts w:ascii="仿宋" w:eastAsia="仿宋" w:hAnsi="仿宋"/>
          <w:b/>
          <w:sz w:val="32"/>
        </w:rPr>
        <w:t>称：</w:t>
      </w:r>
    </w:p>
    <w:p w14:paraId="3FCA372B" w14:textId="77777777" w:rsidR="00F22A70" w:rsidRPr="004065F3" w:rsidRDefault="00F671D5">
      <w:pPr>
        <w:spacing w:line="360" w:lineRule="auto"/>
        <w:jc w:val="left"/>
        <w:rPr>
          <w:rFonts w:ascii="仿宋" w:eastAsia="仿宋" w:hAnsi="仿宋"/>
          <w:b/>
          <w:sz w:val="32"/>
          <w:u w:val="single"/>
        </w:rPr>
      </w:pPr>
      <w:r w:rsidRPr="004065F3">
        <w:rPr>
          <w:rFonts w:ascii="仿宋" w:eastAsia="仿宋" w:hAnsi="仿宋" w:hint="eastAsia"/>
          <w:b/>
          <w:sz w:val="32"/>
        </w:rPr>
        <w:t>采购项目</w:t>
      </w:r>
      <w:r w:rsidRPr="004065F3">
        <w:rPr>
          <w:rFonts w:ascii="仿宋" w:eastAsia="仿宋" w:hAnsi="仿宋"/>
          <w:b/>
          <w:sz w:val="32"/>
        </w:rPr>
        <w:t>编号：</w:t>
      </w:r>
    </w:p>
    <w:p w14:paraId="4BB3432A" w14:textId="77777777" w:rsidR="00F22A70" w:rsidRPr="004065F3" w:rsidRDefault="00F671D5">
      <w:pPr>
        <w:spacing w:line="360" w:lineRule="auto"/>
        <w:jc w:val="left"/>
        <w:rPr>
          <w:rFonts w:ascii="仿宋" w:eastAsia="仿宋" w:hAnsi="仿宋"/>
          <w:b/>
          <w:sz w:val="32"/>
          <w:u w:val="single"/>
        </w:rPr>
      </w:pPr>
      <w:r w:rsidRPr="004065F3">
        <w:rPr>
          <w:rFonts w:ascii="仿宋" w:eastAsia="仿宋" w:hAnsi="仿宋" w:hint="eastAsia"/>
          <w:b/>
          <w:sz w:val="32"/>
        </w:rPr>
        <w:t>包        号</w:t>
      </w:r>
      <w:r w:rsidRPr="004065F3">
        <w:rPr>
          <w:rFonts w:ascii="仿宋" w:eastAsia="仿宋" w:hAnsi="仿宋"/>
          <w:b/>
          <w:sz w:val="32"/>
        </w:rPr>
        <w:t>：</w:t>
      </w:r>
    </w:p>
    <w:p w14:paraId="3724743B" w14:textId="77777777" w:rsidR="00F22A70" w:rsidRPr="004065F3" w:rsidRDefault="00F22A70">
      <w:pPr>
        <w:spacing w:line="360" w:lineRule="auto"/>
        <w:ind w:firstLineChars="246" w:firstLine="790"/>
        <w:jc w:val="center"/>
        <w:rPr>
          <w:rFonts w:ascii="仿宋" w:eastAsia="仿宋" w:hAnsi="仿宋"/>
          <w:b/>
          <w:sz w:val="32"/>
        </w:rPr>
      </w:pPr>
    </w:p>
    <w:p w14:paraId="0C8BCA56" w14:textId="77777777" w:rsidR="00F22A70" w:rsidRPr="004065F3" w:rsidRDefault="00F671D5">
      <w:pPr>
        <w:spacing w:line="360" w:lineRule="auto"/>
        <w:ind w:firstLineChars="246" w:firstLine="790"/>
        <w:jc w:val="center"/>
        <w:rPr>
          <w:rFonts w:ascii="仿宋" w:eastAsia="仿宋" w:hAnsi="仿宋"/>
          <w:b/>
          <w:sz w:val="32"/>
        </w:rPr>
      </w:pPr>
      <w:r w:rsidRPr="004065F3">
        <w:rPr>
          <w:rFonts w:ascii="仿宋" w:eastAsia="仿宋" w:hAnsi="仿宋" w:hint="eastAsia"/>
          <w:b/>
          <w:sz w:val="32"/>
        </w:rPr>
        <w:t>投标时间</w:t>
      </w:r>
      <w:r w:rsidRPr="004065F3">
        <w:rPr>
          <w:rFonts w:ascii="仿宋" w:eastAsia="仿宋" w:hAnsi="仿宋"/>
          <w:b/>
          <w:sz w:val="32"/>
        </w:rPr>
        <w:t>：</w:t>
      </w:r>
      <w:r w:rsidRPr="004065F3">
        <w:rPr>
          <w:rFonts w:ascii="仿宋" w:eastAsia="仿宋" w:hAnsi="仿宋" w:hint="eastAsia"/>
          <w:b/>
          <w:sz w:val="32"/>
        </w:rPr>
        <w:t xml:space="preserve">年 </w:t>
      </w:r>
      <w:r w:rsidRPr="004065F3">
        <w:rPr>
          <w:rFonts w:ascii="仿宋" w:eastAsia="仿宋" w:hAnsi="仿宋"/>
          <w:b/>
          <w:sz w:val="32"/>
        </w:rPr>
        <w:t>月</w:t>
      </w:r>
      <w:r w:rsidRPr="004065F3">
        <w:rPr>
          <w:rFonts w:ascii="仿宋" w:eastAsia="仿宋" w:hAnsi="仿宋" w:hint="eastAsia"/>
          <w:b/>
          <w:sz w:val="32"/>
        </w:rPr>
        <w:t xml:space="preserve"> </w:t>
      </w:r>
      <w:r w:rsidRPr="004065F3">
        <w:rPr>
          <w:rFonts w:ascii="仿宋" w:eastAsia="仿宋" w:hAnsi="仿宋"/>
          <w:b/>
          <w:sz w:val="32"/>
        </w:rPr>
        <w:t>日</w:t>
      </w:r>
    </w:p>
    <w:p w14:paraId="69DE02FB" w14:textId="77777777" w:rsidR="00F22A70" w:rsidRPr="004065F3" w:rsidRDefault="00F671D5">
      <w:pPr>
        <w:spacing w:line="360" w:lineRule="auto"/>
        <w:rPr>
          <w:rFonts w:ascii="仿宋" w:eastAsia="仿宋" w:hAnsi="仿宋"/>
          <w:b/>
          <w:sz w:val="32"/>
          <w:szCs w:val="32"/>
        </w:rPr>
      </w:pPr>
      <w:r w:rsidRPr="004065F3">
        <w:rPr>
          <w:rFonts w:ascii="仿宋" w:eastAsia="仿宋" w:hAnsi="仿宋"/>
          <w:b/>
          <w:sz w:val="32"/>
        </w:rPr>
        <w:br w:type="page"/>
      </w:r>
      <w:r w:rsidRPr="004065F3">
        <w:rPr>
          <w:rFonts w:ascii="仿宋" w:eastAsia="仿宋" w:hAnsi="仿宋" w:hint="eastAsia"/>
          <w:b/>
          <w:sz w:val="32"/>
          <w:szCs w:val="32"/>
        </w:rPr>
        <w:lastRenderedPageBreak/>
        <w:t>格式1-2</w:t>
      </w:r>
    </w:p>
    <w:p w14:paraId="05254ACD" w14:textId="77777777" w:rsidR="00F22A70" w:rsidRPr="004065F3" w:rsidRDefault="00F671D5">
      <w:pPr>
        <w:widowControl/>
        <w:spacing w:line="360" w:lineRule="atLeast"/>
        <w:jc w:val="center"/>
        <w:outlineLvl w:val="2"/>
        <w:rPr>
          <w:rFonts w:ascii="仿宋" w:eastAsia="仿宋" w:hAnsi="仿宋"/>
          <w:b/>
          <w:sz w:val="32"/>
          <w:szCs w:val="32"/>
        </w:rPr>
      </w:pPr>
      <w:r w:rsidRPr="004065F3">
        <w:rPr>
          <w:rFonts w:ascii="仿宋" w:eastAsia="仿宋" w:hAnsi="仿宋" w:hint="eastAsia"/>
          <w:b/>
          <w:sz w:val="32"/>
          <w:szCs w:val="32"/>
        </w:rPr>
        <w:t>一、承诺函</w:t>
      </w:r>
    </w:p>
    <w:p w14:paraId="02B3585E" w14:textId="77777777" w:rsidR="00F22A70" w:rsidRPr="004065F3" w:rsidRDefault="00F22A70">
      <w:pPr>
        <w:widowControl/>
        <w:spacing w:line="360" w:lineRule="atLeast"/>
        <w:jc w:val="center"/>
        <w:rPr>
          <w:rFonts w:ascii="仿宋" w:eastAsia="仿宋" w:hAnsi="仿宋"/>
          <w:b/>
          <w:sz w:val="24"/>
        </w:rPr>
      </w:pPr>
    </w:p>
    <w:p w14:paraId="3551C2F9" w14:textId="77777777" w:rsidR="00F22A70" w:rsidRPr="004065F3" w:rsidRDefault="00F671D5">
      <w:pPr>
        <w:widowControl/>
        <w:spacing w:line="360" w:lineRule="atLeast"/>
        <w:jc w:val="left"/>
        <w:rPr>
          <w:rFonts w:ascii="仿宋" w:eastAsia="仿宋" w:hAnsi="仿宋"/>
          <w:sz w:val="24"/>
        </w:rPr>
      </w:pPr>
      <w:r w:rsidRPr="004065F3">
        <w:rPr>
          <w:rFonts w:ascii="仿宋" w:eastAsia="仿宋" w:hAnsi="仿宋" w:hint="eastAsia"/>
          <w:sz w:val="24"/>
        </w:rPr>
        <w:t>XXXX（采购代理机构名称）：</w:t>
      </w:r>
    </w:p>
    <w:p w14:paraId="1CB1A679" w14:textId="77777777" w:rsidR="00F22A70" w:rsidRPr="004065F3" w:rsidRDefault="00F671D5">
      <w:pPr>
        <w:widowControl/>
        <w:spacing w:line="360" w:lineRule="atLeast"/>
        <w:ind w:firstLineChars="200" w:firstLine="480"/>
        <w:jc w:val="left"/>
        <w:rPr>
          <w:rFonts w:ascii="仿宋" w:eastAsia="仿宋" w:hAnsi="仿宋"/>
          <w:sz w:val="24"/>
        </w:rPr>
      </w:pPr>
      <w:r w:rsidRPr="004065F3">
        <w:rPr>
          <w:rFonts w:ascii="仿宋" w:eastAsia="仿宋" w:hAnsi="仿宋" w:hint="eastAsia"/>
          <w:sz w:val="24"/>
        </w:rPr>
        <w:t>我单位作为本次采购项目的投标人，根据招标文件要求，现郑重承诺如下：</w:t>
      </w:r>
    </w:p>
    <w:p w14:paraId="664C3C88" w14:textId="77777777" w:rsidR="00F22A70" w:rsidRPr="004065F3" w:rsidRDefault="00F671D5">
      <w:pPr>
        <w:widowControl/>
        <w:spacing w:line="360" w:lineRule="atLeast"/>
        <w:ind w:firstLineChars="200" w:firstLine="480"/>
        <w:jc w:val="left"/>
        <w:rPr>
          <w:rFonts w:ascii="仿宋" w:eastAsia="仿宋" w:hAnsi="仿宋"/>
          <w:sz w:val="24"/>
        </w:rPr>
      </w:pPr>
      <w:r w:rsidRPr="004065F3">
        <w:rPr>
          <w:rFonts w:ascii="仿宋" w:eastAsia="仿宋" w:hAnsi="仿宋" w:hint="eastAsia"/>
          <w:sz w:val="24"/>
        </w:rPr>
        <w:t>具备《中华人民共和国政府采购法》第二十二条第一款和本项目规定的条件：</w:t>
      </w:r>
    </w:p>
    <w:p w14:paraId="15BB1FAD" w14:textId="77777777" w:rsidR="00F22A70" w:rsidRPr="004065F3" w:rsidRDefault="00F671D5">
      <w:pPr>
        <w:widowControl/>
        <w:spacing w:line="360" w:lineRule="atLeast"/>
        <w:ind w:firstLineChars="200" w:firstLine="480"/>
        <w:jc w:val="left"/>
        <w:rPr>
          <w:rFonts w:ascii="仿宋" w:eastAsia="仿宋" w:hAnsi="仿宋"/>
          <w:sz w:val="24"/>
        </w:rPr>
      </w:pPr>
      <w:r w:rsidRPr="004065F3">
        <w:rPr>
          <w:rFonts w:ascii="仿宋" w:eastAsia="仿宋" w:hAnsi="仿宋" w:hint="eastAsia"/>
          <w:sz w:val="24"/>
        </w:rPr>
        <w:t>（一）具有独立承担民事责任的能力；</w:t>
      </w:r>
    </w:p>
    <w:p w14:paraId="46BAE366" w14:textId="77777777" w:rsidR="00F22A70" w:rsidRPr="004065F3" w:rsidRDefault="00F671D5">
      <w:pPr>
        <w:widowControl/>
        <w:spacing w:line="360" w:lineRule="atLeast"/>
        <w:ind w:firstLineChars="200" w:firstLine="480"/>
        <w:jc w:val="left"/>
        <w:rPr>
          <w:rFonts w:ascii="仿宋" w:eastAsia="仿宋" w:hAnsi="仿宋"/>
          <w:sz w:val="24"/>
        </w:rPr>
      </w:pPr>
      <w:r w:rsidRPr="004065F3">
        <w:rPr>
          <w:rFonts w:ascii="仿宋" w:eastAsia="仿宋" w:hAnsi="仿宋" w:hint="eastAsia"/>
          <w:sz w:val="24"/>
        </w:rPr>
        <w:t>（二）具有良好的商业信誉和健全的财务会计制度；</w:t>
      </w:r>
    </w:p>
    <w:p w14:paraId="0AB298B3" w14:textId="77777777" w:rsidR="00F22A70" w:rsidRPr="004065F3" w:rsidRDefault="00F671D5">
      <w:pPr>
        <w:widowControl/>
        <w:spacing w:line="360" w:lineRule="atLeast"/>
        <w:ind w:firstLineChars="200" w:firstLine="480"/>
        <w:jc w:val="left"/>
        <w:rPr>
          <w:rFonts w:ascii="仿宋" w:eastAsia="仿宋" w:hAnsi="仿宋"/>
          <w:sz w:val="24"/>
        </w:rPr>
      </w:pPr>
      <w:r w:rsidRPr="004065F3">
        <w:rPr>
          <w:rFonts w:ascii="仿宋" w:eastAsia="仿宋" w:hAnsi="仿宋" w:hint="eastAsia"/>
          <w:sz w:val="24"/>
        </w:rPr>
        <w:t>（三）具有履行合同所必需的设备和专业技术能力；</w:t>
      </w:r>
    </w:p>
    <w:p w14:paraId="0098B9F0" w14:textId="77777777" w:rsidR="00F22A70" w:rsidRPr="004065F3" w:rsidRDefault="00F671D5">
      <w:pPr>
        <w:widowControl/>
        <w:spacing w:line="360" w:lineRule="atLeast"/>
        <w:ind w:firstLineChars="200" w:firstLine="480"/>
        <w:jc w:val="left"/>
        <w:rPr>
          <w:rFonts w:ascii="仿宋" w:eastAsia="仿宋" w:hAnsi="仿宋"/>
          <w:sz w:val="24"/>
        </w:rPr>
      </w:pPr>
      <w:r w:rsidRPr="004065F3">
        <w:rPr>
          <w:rFonts w:ascii="仿宋" w:eastAsia="仿宋" w:hAnsi="仿宋" w:hint="eastAsia"/>
          <w:sz w:val="24"/>
        </w:rPr>
        <w:t>（四）有依法缴纳税收和社会保障资金的良好记录；</w:t>
      </w:r>
    </w:p>
    <w:p w14:paraId="7E21D46C" w14:textId="77777777" w:rsidR="00F22A70" w:rsidRPr="004065F3" w:rsidRDefault="00F671D5">
      <w:pPr>
        <w:widowControl/>
        <w:spacing w:line="360" w:lineRule="atLeast"/>
        <w:ind w:firstLineChars="200" w:firstLine="480"/>
        <w:jc w:val="left"/>
        <w:rPr>
          <w:rFonts w:ascii="仿宋" w:eastAsia="仿宋" w:hAnsi="仿宋"/>
          <w:sz w:val="24"/>
        </w:rPr>
      </w:pPr>
      <w:r w:rsidRPr="004065F3">
        <w:rPr>
          <w:rFonts w:ascii="仿宋" w:eastAsia="仿宋" w:hAnsi="仿宋" w:hint="eastAsia"/>
          <w:sz w:val="24"/>
        </w:rPr>
        <w:t>（五）参加政府采购活动前三年内，在经营活动中没有重大违法记录；</w:t>
      </w:r>
    </w:p>
    <w:p w14:paraId="72DF21D4" w14:textId="77777777" w:rsidR="00F22A70" w:rsidRPr="004065F3" w:rsidRDefault="00F671D5">
      <w:pPr>
        <w:widowControl/>
        <w:spacing w:line="360" w:lineRule="atLeast"/>
        <w:ind w:firstLineChars="200" w:firstLine="480"/>
        <w:jc w:val="left"/>
        <w:rPr>
          <w:rFonts w:ascii="仿宋" w:eastAsia="仿宋" w:hAnsi="仿宋"/>
          <w:sz w:val="24"/>
        </w:rPr>
      </w:pPr>
      <w:r w:rsidRPr="004065F3">
        <w:rPr>
          <w:rFonts w:ascii="仿宋" w:eastAsia="仿宋" w:hAnsi="仿宋" w:hint="eastAsia"/>
          <w:sz w:val="24"/>
        </w:rPr>
        <w:t>（六）法律、行政法规规定的其他条件；</w:t>
      </w:r>
    </w:p>
    <w:p w14:paraId="7521AB49" w14:textId="77777777" w:rsidR="00F22A70" w:rsidRPr="004065F3" w:rsidRDefault="00F671D5">
      <w:pPr>
        <w:widowControl/>
        <w:spacing w:line="360" w:lineRule="atLeast"/>
        <w:ind w:firstLineChars="200" w:firstLine="480"/>
        <w:jc w:val="left"/>
        <w:rPr>
          <w:rFonts w:ascii="仿宋" w:eastAsia="仿宋" w:hAnsi="仿宋"/>
          <w:sz w:val="24"/>
        </w:rPr>
      </w:pPr>
      <w:r w:rsidRPr="004065F3">
        <w:rPr>
          <w:rFonts w:ascii="仿宋" w:eastAsia="仿宋" w:hAnsi="仿宋" w:hint="eastAsia"/>
          <w:sz w:val="24"/>
        </w:rPr>
        <w:t>（七）根据采购项目提出的特殊条件</w:t>
      </w:r>
      <w:r w:rsidRPr="004065F3">
        <w:rPr>
          <w:rFonts w:ascii="仿宋" w:eastAsia="仿宋" w:hAnsi="仿宋"/>
          <w:sz w:val="24"/>
        </w:rPr>
        <w:t>。</w:t>
      </w:r>
    </w:p>
    <w:p w14:paraId="27B517AB" w14:textId="77777777" w:rsidR="00F22A70" w:rsidRPr="004065F3" w:rsidRDefault="00F671D5">
      <w:pPr>
        <w:widowControl/>
        <w:spacing w:line="360" w:lineRule="atLeast"/>
        <w:ind w:firstLineChars="200" w:firstLine="480"/>
        <w:jc w:val="left"/>
        <w:rPr>
          <w:rFonts w:ascii="仿宋" w:eastAsia="仿宋" w:hAnsi="仿宋"/>
          <w:sz w:val="24"/>
        </w:rPr>
      </w:pPr>
      <w:r w:rsidRPr="004065F3">
        <w:rPr>
          <w:rFonts w:ascii="仿宋" w:eastAsia="仿宋" w:hAnsi="仿宋" w:hint="eastAsia"/>
          <w:sz w:val="24"/>
        </w:rPr>
        <w:t>本单位对上述承诺的内容事项真实性负责。如经查实上述承诺的内容事项存在虚假，我单位愿意接受以提供虚假材料谋取中标追究法律责任。</w:t>
      </w:r>
    </w:p>
    <w:p w14:paraId="6959B03E" w14:textId="77777777" w:rsidR="00F22A70" w:rsidRPr="004065F3" w:rsidRDefault="00F22A70">
      <w:pPr>
        <w:widowControl/>
        <w:spacing w:line="360" w:lineRule="atLeast"/>
        <w:ind w:firstLineChars="196" w:firstLine="470"/>
        <w:jc w:val="left"/>
        <w:rPr>
          <w:rFonts w:ascii="仿宋" w:eastAsia="仿宋" w:hAnsi="仿宋"/>
          <w:sz w:val="24"/>
        </w:rPr>
      </w:pPr>
    </w:p>
    <w:p w14:paraId="30CB3269" w14:textId="77777777" w:rsidR="00F22A70" w:rsidRPr="004065F3" w:rsidRDefault="00F671D5">
      <w:pPr>
        <w:widowControl/>
        <w:spacing w:line="360" w:lineRule="atLeast"/>
        <w:ind w:firstLineChars="196" w:firstLine="470"/>
        <w:jc w:val="left"/>
        <w:rPr>
          <w:rFonts w:ascii="仿宋" w:eastAsia="仿宋" w:hAnsi="仿宋"/>
          <w:sz w:val="24"/>
        </w:rPr>
      </w:pPr>
      <w:r w:rsidRPr="004065F3">
        <w:rPr>
          <w:rFonts w:ascii="仿宋" w:eastAsia="仿宋" w:hAnsi="仿宋" w:hint="eastAsia"/>
          <w:sz w:val="24"/>
        </w:rPr>
        <w:t>投标人名称：XXXX。</w:t>
      </w:r>
    </w:p>
    <w:p w14:paraId="7E59B198" w14:textId="77777777" w:rsidR="00F22A70" w:rsidRPr="004065F3" w:rsidRDefault="00F671D5">
      <w:pPr>
        <w:widowControl/>
        <w:spacing w:line="360" w:lineRule="atLeast"/>
        <w:ind w:firstLineChars="196" w:firstLine="470"/>
        <w:jc w:val="left"/>
        <w:rPr>
          <w:rFonts w:ascii="仿宋" w:eastAsia="仿宋" w:hAnsi="仿宋"/>
          <w:sz w:val="24"/>
        </w:rPr>
      </w:pPr>
      <w:r w:rsidRPr="004065F3">
        <w:rPr>
          <w:rFonts w:ascii="仿宋" w:eastAsia="仿宋" w:hAnsi="仿宋" w:hint="eastAsia"/>
          <w:sz w:val="24"/>
        </w:rPr>
        <w:t>日    期：XXXX。</w:t>
      </w:r>
    </w:p>
    <w:p w14:paraId="51FF110C" w14:textId="77777777" w:rsidR="00F22A70" w:rsidRPr="004065F3" w:rsidRDefault="00F671D5">
      <w:pPr>
        <w:spacing w:line="360" w:lineRule="auto"/>
        <w:rPr>
          <w:rFonts w:ascii="仿宋" w:eastAsia="仿宋" w:hAnsi="仿宋"/>
          <w:b/>
          <w:sz w:val="32"/>
          <w:szCs w:val="32"/>
        </w:rPr>
      </w:pPr>
      <w:r w:rsidRPr="004065F3">
        <w:rPr>
          <w:rFonts w:ascii="仿宋" w:eastAsia="仿宋" w:hAnsi="仿宋" w:hint="eastAsia"/>
          <w:sz w:val="24"/>
        </w:rPr>
        <w:br w:type="page"/>
      </w:r>
      <w:r w:rsidRPr="004065F3">
        <w:rPr>
          <w:rFonts w:ascii="仿宋" w:eastAsia="仿宋" w:hAnsi="仿宋" w:hint="eastAsia"/>
          <w:b/>
          <w:sz w:val="32"/>
          <w:szCs w:val="32"/>
        </w:rPr>
        <w:lastRenderedPageBreak/>
        <w:t>格式1-3</w:t>
      </w:r>
    </w:p>
    <w:p w14:paraId="413DEAE0" w14:textId="77777777" w:rsidR="00F22A70" w:rsidRPr="004065F3" w:rsidRDefault="00F671D5">
      <w:pPr>
        <w:spacing w:line="360" w:lineRule="auto"/>
        <w:ind w:firstLineChars="246" w:firstLine="790"/>
        <w:jc w:val="center"/>
        <w:outlineLvl w:val="2"/>
        <w:rPr>
          <w:rFonts w:ascii="仿宋" w:eastAsia="仿宋" w:hAnsi="仿宋"/>
          <w:b/>
          <w:sz w:val="32"/>
          <w:szCs w:val="32"/>
        </w:rPr>
      </w:pPr>
      <w:r w:rsidRPr="004065F3">
        <w:rPr>
          <w:rFonts w:ascii="仿宋" w:eastAsia="仿宋" w:hAnsi="仿宋" w:hint="eastAsia"/>
          <w:b/>
          <w:sz w:val="32"/>
          <w:szCs w:val="32"/>
        </w:rPr>
        <w:t>二、投标人和投标产品其他资格、资质性及其他类似效力要求的相关证明材料</w:t>
      </w:r>
    </w:p>
    <w:p w14:paraId="7F687454" w14:textId="77777777" w:rsidR="00F22A70" w:rsidRPr="004065F3" w:rsidRDefault="00F671D5">
      <w:pPr>
        <w:spacing w:line="360" w:lineRule="auto"/>
        <w:rPr>
          <w:rFonts w:ascii="仿宋" w:eastAsia="仿宋" w:hAnsi="仿宋" w:cs="宋体"/>
          <w:bCs/>
          <w:sz w:val="24"/>
        </w:rPr>
      </w:pPr>
      <w:r w:rsidRPr="004065F3">
        <w:rPr>
          <w:rFonts w:ascii="仿宋" w:eastAsia="仿宋" w:hAnsi="仿宋" w:cs="宋体" w:hint="eastAsia"/>
          <w:bCs/>
          <w:sz w:val="24"/>
        </w:rPr>
        <w:t>注：投标人应按招标文件第五章相关要求提供佐证材料，有格式要求的从其要求，无格式要求的格式自拟。</w:t>
      </w:r>
    </w:p>
    <w:p w14:paraId="6543BC5D" w14:textId="77777777" w:rsidR="00F22A70" w:rsidRPr="004065F3" w:rsidRDefault="00F671D5">
      <w:pPr>
        <w:widowControl/>
        <w:spacing w:after="0" w:line="240" w:lineRule="auto"/>
        <w:jc w:val="left"/>
        <w:rPr>
          <w:rFonts w:ascii="仿宋" w:eastAsia="仿宋" w:hAnsi="仿宋" w:cs="宋体"/>
          <w:bCs/>
          <w:sz w:val="24"/>
        </w:rPr>
      </w:pPr>
      <w:r w:rsidRPr="004065F3">
        <w:rPr>
          <w:rFonts w:ascii="仿宋" w:eastAsia="仿宋" w:hAnsi="仿宋" w:cs="宋体"/>
          <w:bCs/>
          <w:sz w:val="24"/>
        </w:rPr>
        <w:br w:type="page"/>
      </w:r>
    </w:p>
    <w:p w14:paraId="729E33BE" w14:textId="77777777" w:rsidR="00F22A70" w:rsidRPr="004065F3" w:rsidRDefault="00F671D5">
      <w:pPr>
        <w:spacing w:line="360" w:lineRule="auto"/>
        <w:rPr>
          <w:rFonts w:ascii="仿宋" w:eastAsia="仿宋" w:hAnsi="仿宋"/>
          <w:b/>
          <w:sz w:val="32"/>
          <w:szCs w:val="32"/>
        </w:rPr>
      </w:pPr>
      <w:r w:rsidRPr="004065F3">
        <w:rPr>
          <w:rFonts w:ascii="仿宋" w:eastAsia="仿宋" w:hAnsi="仿宋" w:hint="eastAsia"/>
          <w:b/>
          <w:sz w:val="32"/>
          <w:szCs w:val="32"/>
        </w:rPr>
        <w:lastRenderedPageBreak/>
        <w:t>格式1-4</w:t>
      </w:r>
    </w:p>
    <w:p w14:paraId="3A33F8CF" w14:textId="77777777" w:rsidR="00F22A70" w:rsidRPr="004065F3" w:rsidRDefault="00F671D5">
      <w:pPr>
        <w:pStyle w:val="3"/>
        <w:jc w:val="center"/>
        <w:rPr>
          <w:rFonts w:ascii="仿宋" w:eastAsia="仿宋" w:hAnsi="仿宋" w:cs="仿宋"/>
        </w:rPr>
      </w:pPr>
      <w:r w:rsidRPr="004065F3">
        <w:rPr>
          <w:rFonts w:ascii="仿宋" w:eastAsia="仿宋" w:hAnsi="仿宋" w:cs="仿宋" w:hint="eastAsia"/>
        </w:rPr>
        <w:t>三、承诺函(如涉及)</w:t>
      </w:r>
    </w:p>
    <w:p w14:paraId="76DCEF8B" w14:textId="77777777" w:rsidR="00F22A70" w:rsidRPr="004065F3" w:rsidRDefault="00F22A70">
      <w:pPr>
        <w:widowControl/>
        <w:spacing w:line="360" w:lineRule="atLeast"/>
        <w:jc w:val="center"/>
        <w:rPr>
          <w:rFonts w:ascii="仿宋" w:eastAsia="仿宋" w:hAnsi="仿宋"/>
          <w:b/>
          <w:sz w:val="24"/>
        </w:rPr>
      </w:pPr>
    </w:p>
    <w:p w14:paraId="14DE993D" w14:textId="77777777" w:rsidR="00F22A70" w:rsidRPr="004065F3" w:rsidRDefault="00F671D5">
      <w:pPr>
        <w:spacing w:line="360" w:lineRule="auto"/>
        <w:rPr>
          <w:rFonts w:ascii="仿宋" w:eastAsia="仿宋" w:hAnsi="仿宋" w:cs="宋体"/>
          <w:bCs/>
          <w:sz w:val="24"/>
        </w:rPr>
      </w:pPr>
      <w:r w:rsidRPr="004065F3">
        <w:rPr>
          <w:rFonts w:ascii="仿宋" w:eastAsia="仿宋" w:hAnsi="仿宋" w:cs="宋体" w:hint="eastAsia"/>
          <w:bCs/>
          <w:sz w:val="24"/>
        </w:rPr>
        <w:t>XXXX（采购代理机构名称）：</w:t>
      </w:r>
    </w:p>
    <w:p w14:paraId="3AA988CF" w14:textId="77777777" w:rsidR="00F22A70" w:rsidRPr="004065F3" w:rsidRDefault="00F671D5">
      <w:pPr>
        <w:spacing w:line="360" w:lineRule="auto"/>
        <w:rPr>
          <w:rFonts w:ascii="仿宋" w:eastAsia="仿宋" w:hAnsi="仿宋" w:cs="宋体"/>
          <w:bCs/>
          <w:sz w:val="24"/>
        </w:rPr>
      </w:pPr>
      <w:r w:rsidRPr="004065F3">
        <w:rPr>
          <w:rFonts w:ascii="仿宋" w:eastAsia="仿宋" w:hAnsi="仿宋" w:cs="宋体" w:hint="eastAsia"/>
          <w:bCs/>
          <w:sz w:val="24"/>
        </w:rPr>
        <w:t>我单位作为本次采购项目的投标人，现郑重承诺如下：</w:t>
      </w:r>
    </w:p>
    <w:p w14:paraId="14F24A43" w14:textId="77777777" w:rsidR="00F22A70" w:rsidRPr="004065F3" w:rsidRDefault="00F671D5" w:rsidP="00E808FA">
      <w:pPr>
        <w:spacing w:line="360" w:lineRule="auto"/>
        <w:ind w:firstLineChars="200" w:firstLine="480"/>
        <w:rPr>
          <w:rFonts w:ascii="仿宋" w:eastAsia="仿宋" w:hAnsi="仿宋" w:cs="宋体"/>
          <w:bCs/>
          <w:sz w:val="24"/>
        </w:rPr>
      </w:pPr>
      <w:r w:rsidRPr="004065F3">
        <w:rPr>
          <w:rFonts w:ascii="仿宋" w:eastAsia="仿宋" w:hAnsi="仿宋" w:cs="宋体" w:hint="eastAsia"/>
          <w:bCs/>
          <w:sz w:val="24"/>
        </w:rPr>
        <w:t>根据本项目招标文件</w:t>
      </w:r>
      <w:r w:rsidRPr="004065F3">
        <w:rPr>
          <w:rFonts w:ascii="仿宋" w:eastAsia="仿宋" w:hAnsi="仿宋" w:cs="宋体"/>
          <w:bCs/>
          <w:sz w:val="24"/>
        </w:rPr>
        <w:t>第四</w:t>
      </w:r>
      <w:proofErr w:type="gramStart"/>
      <w:r w:rsidRPr="004065F3">
        <w:rPr>
          <w:rFonts w:ascii="仿宋" w:eastAsia="仿宋" w:hAnsi="仿宋" w:cs="宋体"/>
          <w:bCs/>
          <w:sz w:val="24"/>
        </w:rPr>
        <w:t>章资格</w:t>
      </w:r>
      <w:proofErr w:type="gramEnd"/>
      <w:r w:rsidRPr="004065F3">
        <w:rPr>
          <w:rFonts w:ascii="仿宋" w:eastAsia="仿宋" w:hAnsi="仿宋" w:cs="宋体"/>
          <w:bCs/>
          <w:sz w:val="24"/>
        </w:rPr>
        <w:t>证明要求中第</w:t>
      </w:r>
      <w:r w:rsidRPr="004065F3">
        <w:rPr>
          <w:rFonts w:ascii="仿宋" w:eastAsia="仿宋" w:hAnsi="仿宋" w:cs="宋体" w:hint="eastAsia"/>
          <w:bCs/>
          <w:sz w:val="24"/>
          <w:u w:val="single"/>
        </w:rPr>
        <w:t xml:space="preserve">  </w:t>
      </w:r>
      <w:r w:rsidRPr="004065F3">
        <w:rPr>
          <w:rFonts w:ascii="仿宋" w:eastAsia="仿宋" w:hAnsi="仿宋" w:cs="宋体" w:hint="eastAsia"/>
          <w:bCs/>
          <w:sz w:val="24"/>
        </w:rPr>
        <w:t>项，</w:t>
      </w:r>
      <w:r w:rsidRPr="004065F3">
        <w:rPr>
          <w:rFonts w:ascii="仿宋" w:eastAsia="仿宋" w:hAnsi="仿宋" w:cs="宋体"/>
          <w:bCs/>
          <w:sz w:val="24"/>
        </w:rPr>
        <w:t>我</w:t>
      </w:r>
      <w:r w:rsidRPr="004065F3">
        <w:rPr>
          <w:rFonts w:ascii="仿宋" w:eastAsia="仿宋" w:hAnsi="仿宋" w:cs="宋体" w:hint="eastAsia"/>
          <w:bCs/>
          <w:sz w:val="24"/>
        </w:rPr>
        <w:t>单位</w:t>
      </w:r>
      <w:r w:rsidRPr="004065F3">
        <w:rPr>
          <w:rFonts w:ascii="仿宋" w:eastAsia="仿宋" w:hAnsi="仿宋" w:cs="宋体"/>
          <w:bCs/>
          <w:sz w:val="24"/>
        </w:rPr>
        <w:t>应具备</w:t>
      </w:r>
      <w:r w:rsidRPr="004065F3">
        <w:rPr>
          <w:rFonts w:ascii="仿宋" w:eastAsia="仿宋" w:hAnsi="仿宋" w:cs="宋体" w:hint="eastAsia"/>
          <w:bCs/>
          <w:sz w:val="24"/>
          <w:u w:val="single"/>
        </w:rPr>
        <w:t xml:space="preserve">        </w:t>
      </w:r>
      <w:r w:rsidRPr="004065F3">
        <w:rPr>
          <w:rFonts w:ascii="仿宋" w:eastAsia="仿宋" w:hAnsi="仿宋" w:cs="宋体" w:hint="eastAsia"/>
          <w:bCs/>
          <w:sz w:val="24"/>
        </w:rPr>
        <w:t>（备案</w:t>
      </w:r>
      <w:r w:rsidRPr="004065F3">
        <w:rPr>
          <w:rFonts w:ascii="仿宋" w:eastAsia="仿宋" w:hAnsi="仿宋" w:cs="宋体"/>
          <w:bCs/>
          <w:sz w:val="24"/>
        </w:rPr>
        <w:t>、登记、其他证照</w:t>
      </w:r>
      <w:r w:rsidRPr="004065F3">
        <w:rPr>
          <w:rFonts w:ascii="仿宋" w:eastAsia="仿宋" w:hAnsi="仿宋" w:cs="宋体" w:hint="eastAsia"/>
          <w:bCs/>
          <w:sz w:val="24"/>
        </w:rPr>
        <w:t>）。但因</w:t>
      </w:r>
      <w:r w:rsidRPr="004065F3">
        <w:rPr>
          <w:rFonts w:ascii="仿宋" w:eastAsia="仿宋" w:hAnsi="仿宋" w:cs="宋体"/>
          <w:bCs/>
          <w:sz w:val="24"/>
        </w:rPr>
        <w:t>我单位所在地</w:t>
      </w:r>
      <w:r w:rsidRPr="004065F3">
        <w:rPr>
          <w:rFonts w:ascii="仿宋" w:eastAsia="仿宋" w:hAnsi="仿宋" w:cs="宋体" w:hint="eastAsia"/>
          <w:bCs/>
          <w:sz w:val="24"/>
        </w:rPr>
        <w:t>已对</w:t>
      </w:r>
      <w:r w:rsidRPr="004065F3">
        <w:rPr>
          <w:rFonts w:ascii="仿宋" w:eastAsia="仿宋" w:hAnsi="仿宋" w:cs="宋体"/>
          <w:bCs/>
          <w:sz w:val="24"/>
        </w:rPr>
        <w:t>上述</w:t>
      </w:r>
      <w:r w:rsidRPr="004065F3">
        <w:rPr>
          <w:rFonts w:ascii="仿宋" w:eastAsia="仿宋" w:hAnsi="仿宋" w:cs="宋体" w:hint="eastAsia"/>
          <w:bCs/>
          <w:sz w:val="24"/>
        </w:rPr>
        <w:t>备案</w:t>
      </w:r>
      <w:r w:rsidRPr="004065F3">
        <w:rPr>
          <w:rFonts w:ascii="仿宋" w:eastAsia="仿宋" w:hAnsi="仿宋" w:cs="宋体"/>
          <w:bCs/>
          <w:sz w:val="24"/>
        </w:rPr>
        <w:t>、登记、其他证照</w:t>
      </w:r>
      <w:r w:rsidRPr="004065F3">
        <w:rPr>
          <w:rFonts w:ascii="仿宋" w:eastAsia="仿宋" w:hAnsi="仿宋" w:cs="宋体" w:hint="eastAsia"/>
          <w:bCs/>
          <w:sz w:val="24"/>
        </w:rPr>
        <w:t>实行</w:t>
      </w:r>
      <w:r w:rsidRPr="004065F3">
        <w:rPr>
          <w:rFonts w:ascii="仿宋" w:eastAsia="仿宋" w:hAnsi="仿宋" w:cs="宋体"/>
          <w:bCs/>
          <w:sz w:val="24"/>
        </w:rPr>
        <w:t>“</w:t>
      </w:r>
      <w:r w:rsidRPr="004065F3">
        <w:rPr>
          <w:rFonts w:ascii="仿宋" w:eastAsia="仿宋" w:hAnsi="仿宋" w:cs="宋体" w:hint="eastAsia"/>
          <w:bCs/>
          <w:sz w:val="24"/>
        </w:rPr>
        <w:t>多证合一</w:t>
      </w:r>
      <w:r w:rsidRPr="004065F3">
        <w:rPr>
          <w:rFonts w:ascii="仿宋" w:eastAsia="仿宋" w:hAnsi="仿宋" w:cs="宋体"/>
          <w:bCs/>
          <w:sz w:val="24"/>
        </w:rPr>
        <w:t>”</w:t>
      </w:r>
      <w:r w:rsidRPr="004065F3">
        <w:rPr>
          <w:rFonts w:ascii="仿宋" w:eastAsia="仿宋" w:hAnsi="仿宋" w:cs="宋体" w:hint="eastAsia"/>
          <w:bCs/>
          <w:sz w:val="24"/>
        </w:rPr>
        <w:t>，</w:t>
      </w:r>
      <w:r w:rsidRPr="004065F3">
        <w:rPr>
          <w:rFonts w:ascii="仿宋" w:eastAsia="仿宋" w:hAnsi="仿宋" w:cs="宋体"/>
          <w:bCs/>
          <w:sz w:val="24"/>
        </w:rPr>
        <w:t>故在此次采购活动</w:t>
      </w:r>
      <w:r w:rsidRPr="004065F3">
        <w:rPr>
          <w:rFonts w:ascii="仿宋" w:eastAsia="仿宋" w:hAnsi="仿宋" w:cs="宋体" w:hint="eastAsia"/>
          <w:bCs/>
          <w:sz w:val="24"/>
        </w:rPr>
        <w:t>中</w:t>
      </w:r>
      <w:r w:rsidRPr="004065F3">
        <w:rPr>
          <w:rFonts w:ascii="仿宋" w:eastAsia="仿宋" w:hAnsi="仿宋" w:cs="宋体"/>
          <w:bCs/>
          <w:sz w:val="24"/>
        </w:rPr>
        <w:t>提供</w:t>
      </w:r>
      <w:r w:rsidRPr="004065F3">
        <w:rPr>
          <w:rFonts w:ascii="仿宋" w:eastAsia="仿宋" w:hAnsi="仿宋" w:cs="宋体" w:hint="eastAsia"/>
          <w:bCs/>
          <w:sz w:val="24"/>
        </w:rPr>
        <w:t>满足</w:t>
      </w:r>
      <w:r w:rsidRPr="004065F3">
        <w:rPr>
          <w:rFonts w:ascii="仿宋" w:eastAsia="仿宋" w:hAnsi="仿宋" w:cs="宋体"/>
          <w:bCs/>
          <w:sz w:val="24"/>
        </w:rPr>
        <w:t>资格要求</w:t>
      </w:r>
      <w:r w:rsidRPr="004065F3">
        <w:rPr>
          <w:rFonts w:ascii="仿宋" w:eastAsia="仿宋" w:hAnsi="仿宋" w:cs="宋体" w:hint="eastAsia"/>
          <w:bCs/>
          <w:sz w:val="24"/>
        </w:rPr>
        <w:t>：</w:t>
      </w:r>
      <w:r w:rsidRPr="004065F3">
        <w:rPr>
          <w:rFonts w:ascii="仿宋" w:eastAsia="仿宋" w:hAnsi="仿宋" w:cs="宋体" w:hint="eastAsia"/>
          <w:bCs/>
          <w:sz w:val="24"/>
          <w:u w:val="single"/>
        </w:rPr>
        <w:t xml:space="preserve">       </w:t>
      </w:r>
      <w:r w:rsidRPr="004065F3">
        <w:rPr>
          <w:rFonts w:ascii="仿宋" w:eastAsia="仿宋" w:hAnsi="仿宋" w:cs="宋体" w:hint="eastAsia"/>
          <w:bCs/>
          <w:sz w:val="24"/>
        </w:rPr>
        <w:t>（营业执照</w:t>
      </w:r>
      <w:r w:rsidRPr="004065F3">
        <w:rPr>
          <w:rFonts w:ascii="仿宋" w:eastAsia="仿宋" w:hAnsi="仿宋" w:cs="宋体"/>
          <w:bCs/>
          <w:sz w:val="24"/>
        </w:rPr>
        <w:t>中对</w:t>
      </w:r>
      <w:r w:rsidRPr="004065F3">
        <w:rPr>
          <w:rFonts w:ascii="仿宋" w:eastAsia="仿宋" w:hAnsi="仿宋" w:cs="宋体" w:hint="eastAsia"/>
          <w:bCs/>
          <w:sz w:val="24"/>
        </w:rPr>
        <w:t>该备案</w:t>
      </w:r>
      <w:r w:rsidRPr="004065F3">
        <w:rPr>
          <w:rFonts w:ascii="仿宋" w:eastAsia="仿宋" w:hAnsi="仿宋" w:cs="宋体"/>
          <w:bCs/>
          <w:sz w:val="24"/>
        </w:rPr>
        <w:t>、登记、其他证照</w:t>
      </w:r>
      <w:r w:rsidRPr="004065F3">
        <w:rPr>
          <w:rFonts w:ascii="仿宋" w:eastAsia="仿宋" w:hAnsi="仿宋" w:cs="宋体" w:hint="eastAsia"/>
          <w:bCs/>
          <w:sz w:val="24"/>
        </w:rPr>
        <w:t>的</w:t>
      </w:r>
      <w:r w:rsidRPr="004065F3">
        <w:rPr>
          <w:rFonts w:ascii="仿宋" w:eastAsia="仿宋" w:hAnsi="仿宋" w:cs="宋体"/>
          <w:bCs/>
          <w:sz w:val="24"/>
        </w:rPr>
        <w:t>描述</w:t>
      </w:r>
      <w:r w:rsidRPr="004065F3">
        <w:rPr>
          <w:rFonts w:ascii="仿宋" w:eastAsia="仿宋" w:hAnsi="仿宋" w:cs="宋体" w:hint="eastAsia"/>
          <w:bCs/>
          <w:sz w:val="24"/>
        </w:rPr>
        <w:t>）的</w:t>
      </w:r>
      <w:r w:rsidRPr="004065F3">
        <w:rPr>
          <w:rFonts w:ascii="仿宋" w:eastAsia="仿宋" w:hAnsi="仿宋" w:cs="宋体"/>
          <w:bCs/>
          <w:sz w:val="24"/>
        </w:rPr>
        <w:t>“</w:t>
      </w:r>
      <w:r w:rsidRPr="004065F3">
        <w:rPr>
          <w:rFonts w:ascii="仿宋" w:eastAsia="仿宋" w:hAnsi="仿宋" w:cs="宋体" w:hint="eastAsia"/>
          <w:bCs/>
          <w:sz w:val="24"/>
        </w:rPr>
        <w:t>多证合一</w:t>
      </w:r>
      <w:r w:rsidRPr="004065F3">
        <w:rPr>
          <w:rFonts w:ascii="仿宋" w:eastAsia="仿宋" w:hAnsi="仿宋" w:cs="宋体"/>
          <w:bCs/>
          <w:sz w:val="24"/>
        </w:rPr>
        <w:t>”</w:t>
      </w:r>
      <w:r w:rsidRPr="004065F3">
        <w:rPr>
          <w:rFonts w:ascii="仿宋" w:eastAsia="仿宋" w:hAnsi="仿宋" w:cs="宋体" w:hint="eastAsia"/>
          <w:bCs/>
          <w:sz w:val="24"/>
        </w:rPr>
        <w:t>营业执照</w:t>
      </w:r>
      <w:r w:rsidRPr="004065F3">
        <w:rPr>
          <w:rFonts w:ascii="仿宋" w:eastAsia="仿宋" w:hAnsi="仿宋" w:cs="宋体"/>
          <w:bCs/>
          <w:sz w:val="24"/>
        </w:rPr>
        <w:t>。</w:t>
      </w:r>
    </w:p>
    <w:p w14:paraId="2E17B6BF" w14:textId="77777777" w:rsidR="00F22A70" w:rsidRPr="004065F3" w:rsidRDefault="00F22A70">
      <w:pPr>
        <w:spacing w:line="360" w:lineRule="auto"/>
        <w:rPr>
          <w:rFonts w:ascii="仿宋" w:eastAsia="仿宋" w:hAnsi="仿宋" w:cs="宋体"/>
          <w:bCs/>
          <w:sz w:val="24"/>
        </w:rPr>
      </w:pPr>
    </w:p>
    <w:p w14:paraId="5ECA7F06" w14:textId="77777777" w:rsidR="00F22A70" w:rsidRPr="004065F3" w:rsidRDefault="00F671D5">
      <w:pPr>
        <w:spacing w:line="360" w:lineRule="auto"/>
        <w:rPr>
          <w:rFonts w:ascii="仿宋" w:eastAsia="仿宋" w:hAnsi="仿宋" w:cs="宋体"/>
          <w:bCs/>
          <w:sz w:val="24"/>
        </w:rPr>
      </w:pPr>
      <w:r w:rsidRPr="004065F3">
        <w:rPr>
          <w:rFonts w:ascii="仿宋" w:eastAsia="仿宋" w:hAnsi="仿宋" w:cs="宋体" w:hint="eastAsia"/>
          <w:bCs/>
          <w:sz w:val="24"/>
        </w:rPr>
        <w:t>我单位对上述承诺的内容事项真实性负责。如经查实上述承诺内容存在虚假，我单位愿意接受以提供虚假材料谋取成交追究法律责任。</w:t>
      </w:r>
    </w:p>
    <w:p w14:paraId="1977E784" w14:textId="77777777" w:rsidR="00F22A70" w:rsidRPr="004065F3" w:rsidRDefault="00F22A70">
      <w:pPr>
        <w:spacing w:line="360" w:lineRule="auto"/>
        <w:rPr>
          <w:rFonts w:ascii="仿宋" w:eastAsia="仿宋" w:hAnsi="仿宋" w:cs="宋体"/>
          <w:bCs/>
          <w:sz w:val="24"/>
        </w:rPr>
      </w:pPr>
    </w:p>
    <w:p w14:paraId="27F980BB" w14:textId="77777777" w:rsidR="00F22A70" w:rsidRPr="004065F3" w:rsidRDefault="00F671D5">
      <w:pPr>
        <w:spacing w:line="360" w:lineRule="auto"/>
        <w:rPr>
          <w:rFonts w:ascii="仿宋" w:eastAsia="仿宋" w:hAnsi="仿宋" w:cs="宋体"/>
          <w:bCs/>
          <w:sz w:val="24"/>
        </w:rPr>
      </w:pPr>
      <w:r w:rsidRPr="004065F3">
        <w:rPr>
          <w:rFonts w:ascii="仿宋" w:eastAsia="仿宋" w:hAnsi="仿宋" w:cs="宋体" w:hint="eastAsia"/>
          <w:bCs/>
          <w:sz w:val="24"/>
        </w:rPr>
        <w:t>投标人名称：XXXX。</w:t>
      </w:r>
    </w:p>
    <w:p w14:paraId="29CC4E3E" w14:textId="77777777" w:rsidR="00F22A70" w:rsidRPr="004065F3" w:rsidRDefault="00F671D5">
      <w:pPr>
        <w:spacing w:line="360" w:lineRule="auto"/>
        <w:rPr>
          <w:rFonts w:ascii="仿宋" w:eastAsia="仿宋" w:hAnsi="仿宋" w:cs="宋体"/>
          <w:bCs/>
          <w:sz w:val="24"/>
        </w:rPr>
      </w:pPr>
      <w:r w:rsidRPr="004065F3">
        <w:rPr>
          <w:rFonts w:ascii="仿宋" w:eastAsia="仿宋" w:hAnsi="仿宋" w:cs="宋体" w:hint="eastAsia"/>
          <w:bCs/>
          <w:sz w:val="24"/>
        </w:rPr>
        <w:t>日    期：XXXX。</w:t>
      </w:r>
    </w:p>
    <w:p w14:paraId="1DE25EDE" w14:textId="77777777" w:rsidR="00F22A70" w:rsidRPr="004065F3" w:rsidRDefault="00F671D5">
      <w:pPr>
        <w:spacing w:line="360" w:lineRule="auto"/>
        <w:rPr>
          <w:rFonts w:ascii="仿宋" w:eastAsia="仿宋" w:hAnsi="仿宋" w:cs="宋体"/>
          <w:bCs/>
          <w:sz w:val="24"/>
        </w:rPr>
      </w:pPr>
      <w:r w:rsidRPr="004065F3">
        <w:rPr>
          <w:rFonts w:ascii="仿宋" w:eastAsia="仿宋" w:hAnsi="仿宋" w:cs="宋体" w:hint="eastAsia"/>
          <w:bCs/>
          <w:sz w:val="24"/>
        </w:rPr>
        <w:t>注：1.</w:t>
      </w:r>
      <w:r w:rsidRPr="004065F3">
        <w:rPr>
          <w:rFonts w:ascii="仿宋" w:eastAsia="仿宋" w:hAnsi="仿宋" w:cs="宋体"/>
          <w:bCs/>
          <w:sz w:val="24"/>
        </w:rPr>
        <w:t>根据国务院办公厅关于加快推进“多证合一”改革的指导意见（国办发【2017】41号）等政策要求，</w:t>
      </w:r>
      <w:proofErr w:type="gramStart"/>
      <w:r w:rsidRPr="004065F3">
        <w:rPr>
          <w:rFonts w:ascii="仿宋" w:eastAsia="仿宋" w:hAnsi="仿宋" w:cs="宋体"/>
          <w:b/>
          <w:bCs/>
          <w:sz w:val="24"/>
        </w:rPr>
        <w:t>若资格</w:t>
      </w:r>
      <w:proofErr w:type="gramEnd"/>
      <w:r w:rsidRPr="004065F3">
        <w:rPr>
          <w:rFonts w:ascii="仿宋" w:eastAsia="仿宋" w:hAnsi="仿宋" w:cs="宋体"/>
          <w:b/>
          <w:bCs/>
          <w:sz w:val="24"/>
        </w:rPr>
        <w:t>要求涉及的登记、备案等有关事项和各类证照已实行多证合一导致供应商无法提供该类证明材料的</w:t>
      </w:r>
      <w:r w:rsidRPr="004065F3">
        <w:rPr>
          <w:rFonts w:ascii="仿宋" w:eastAsia="仿宋" w:hAnsi="仿宋" w:cs="宋体"/>
          <w:bCs/>
          <w:sz w:val="24"/>
        </w:rPr>
        <w:t>，供应商须提供</w:t>
      </w:r>
      <w:r w:rsidRPr="004065F3">
        <w:rPr>
          <w:rFonts w:ascii="仿宋" w:eastAsia="仿宋" w:hAnsi="仿宋" w:cs="宋体" w:hint="eastAsia"/>
          <w:bCs/>
          <w:sz w:val="24"/>
        </w:rPr>
        <w:t>该</w:t>
      </w:r>
      <w:r w:rsidRPr="004065F3">
        <w:rPr>
          <w:rFonts w:ascii="仿宋" w:eastAsia="仿宋" w:hAnsi="仿宋" w:cs="宋体"/>
          <w:bCs/>
          <w:sz w:val="24"/>
        </w:rPr>
        <w:t>承诺。</w:t>
      </w:r>
    </w:p>
    <w:p w14:paraId="105E22EC" w14:textId="77777777" w:rsidR="00F22A70" w:rsidRPr="004065F3" w:rsidRDefault="00F671D5">
      <w:pPr>
        <w:spacing w:line="360" w:lineRule="auto"/>
        <w:ind w:firstLineChars="150" w:firstLine="360"/>
        <w:rPr>
          <w:rFonts w:ascii="仿宋" w:eastAsia="仿宋" w:hAnsi="仿宋" w:cs="宋体"/>
          <w:bCs/>
          <w:sz w:val="24"/>
        </w:rPr>
      </w:pPr>
      <w:r w:rsidRPr="004065F3">
        <w:rPr>
          <w:rFonts w:ascii="仿宋" w:eastAsia="仿宋" w:hAnsi="仿宋" w:cs="宋体" w:hint="eastAsia"/>
          <w:bCs/>
          <w:sz w:val="24"/>
        </w:rPr>
        <w:t>2.若已提供</w:t>
      </w:r>
      <w:r w:rsidRPr="004065F3">
        <w:rPr>
          <w:rFonts w:ascii="仿宋" w:eastAsia="仿宋" w:hAnsi="仿宋" w:cs="宋体"/>
          <w:bCs/>
          <w:sz w:val="24"/>
        </w:rPr>
        <w:t>资格要求涉及的登记、备案等有关事项和各类证照</w:t>
      </w:r>
      <w:r w:rsidRPr="004065F3">
        <w:rPr>
          <w:rFonts w:ascii="仿宋" w:eastAsia="仿宋" w:hAnsi="仿宋" w:cs="宋体" w:hint="eastAsia"/>
          <w:bCs/>
          <w:sz w:val="24"/>
        </w:rPr>
        <w:t>的证明材料，无需提供该承诺。</w:t>
      </w:r>
    </w:p>
    <w:p w14:paraId="066E7B06" w14:textId="77777777" w:rsidR="00F22A70" w:rsidRPr="004065F3" w:rsidRDefault="00F671D5">
      <w:pPr>
        <w:spacing w:line="360" w:lineRule="auto"/>
        <w:ind w:firstLineChars="150" w:firstLine="360"/>
        <w:rPr>
          <w:rFonts w:ascii="仿宋" w:eastAsia="仿宋" w:hAnsi="仿宋" w:cs="宋体"/>
          <w:bCs/>
          <w:sz w:val="24"/>
        </w:rPr>
      </w:pPr>
      <w:r w:rsidRPr="004065F3">
        <w:rPr>
          <w:rFonts w:ascii="仿宋" w:eastAsia="仿宋" w:hAnsi="仿宋" w:cs="宋体" w:hint="eastAsia"/>
          <w:bCs/>
          <w:sz w:val="24"/>
        </w:rPr>
        <w:t>3.若本项目资格要求不涉及，无需提供该承诺。</w:t>
      </w:r>
    </w:p>
    <w:p w14:paraId="57724D00" w14:textId="77777777" w:rsidR="00F22A70" w:rsidRPr="004065F3" w:rsidRDefault="00F22A70">
      <w:pPr>
        <w:spacing w:line="360" w:lineRule="auto"/>
        <w:rPr>
          <w:rFonts w:ascii="仿宋" w:eastAsia="仿宋" w:hAnsi="仿宋" w:cs="宋体"/>
          <w:bCs/>
          <w:sz w:val="24"/>
        </w:rPr>
      </w:pPr>
    </w:p>
    <w:p w14:paraId="5700DF33" w14:textId="77777777" w:rsidR="00F22A70" w:rsidRPr="004065F3" w:rsidRDefault="00F22A70">
      <w:pPr>
        <w:spacing w:line="360" w:lineRule="auto"/>
        <w:rPr>
          <w:rFonts w:ascii="仿宋" w:eastAsia="仿宋" w:hAnsi="仿宋" w:cs="宋体"/>
          <w:bCs/>
          <w:sz w:val="24"/>
        </w:rPr>
      </w:pPr>
    </w:p>
    <w:p w14:paraId="577F9E70" w14:textId="77777777" w:rsidR="00F22A70" w:rsidRPr="004065F3" w:rsidRDefault="00F671D5">
      <w:pPr>
        <w:pStyle w:val="2"/>
        <w:rPr>
          <w:rFonts w:ascii="仿宋" w:eastAsia="仿宋" w:hAnsi="仿宋" w:cs="仿宋"/>
        </w:rPr>
      </w:pPr>
      <w:r w:rsidRPr="004065F3">
        <w:rPr>
          <w:rFonts w:ascii="仿宋" w:eastAsia="仿宋" w:hAnsi="仿宋" w:cs="仿宋" w:hint="eastAsia"/>
        </w:rPr>
        <w:lastRenderedPageBreak/>
        <w:t>第二部分     “其他响应性投标文件”格式</w:t>
      </w:r>
    </w:p>
    <w:p w14:paraId="55EE12A4" w14:textId="77777777" w:rsidR="00F22A70" w:rsidRPr="004065F3" w:rsidRDefault="00F671D5">
      <w:pPr>
        <w:spacing w:line="360" w:lineRule="auto"/>
        <w:rPr>
          <w:rFonts w:ascii="仿宋" w:eastAsia="仿宋" w:hAnsi="仿宋"/>
          <w:b/>
          <w:sz w:val="32"/>
          <w:szCs w:val="32"/>
        </w:rPr>
      </w:pPr>
      <w:r w:rsidRPr="004065F3">
        <w:rPr>
          <w:rFonts w:ascii="仿宋" w:eastAsia="仿宋" w:hAnsi="仿宋" w:hint="eastAsia"/>
          <w:b/>
          <w:sz w:val="32"/>
          <w:szCs w:val="32"/>
        </w:rPr>
        <w:t>格式2-1</w:t>
      </w:r>
    </w:p>
    <w:p w14:paraId="294E0342" w14:textId="77777777" w:rsidR="00F22A70" w:rsidRPr="004065F3" w:rsidRDefault="00F671D5">
      <w:pPr>
        <w:spacing w:line="360" w:lineRule="auto"/>
        <w:rPr>
          <w:rFonts w:ascii="仿宋" w:eastAsia="仿宋" w:hAnsi="仿宋"/>
          <w:b/>
          <w:sz w:val="32"/>
          <w:szCs w:val="32"/>
        </w:rPr>
      </w:pPr>
      <w:r w:rsidRPr="004065F3">
        <w:rPr>
          <w:rFonts w:ascii="仿宋" w:eastAsia="仿宋" w:hAnsi="仿宋" w:hint="eastAsia"/>
          <w:b/>
          <w:sz w:val="32"/>
          <w:szCs w:val="32"/>
        </w:rPr>
        <w:t>封面：</w:t>
      </w:r>
    </w:p>
    <w:p w14:paraId="30DFC11C" w14:textId="77777777" w:rsidR="00F22A70" w:rsidRPr="004065F3" w:rsidRDefault="00F22A70">
      <w:pPr>
        <w:spacing w:line="360" w:lineRule="auto"/>
        <w:jc w:val="right"/>
        <w:rPr>
          <w:rFonts w:ascii="仿宋" w:eastAsia="仿宋" w:hAnsi="仿宋"/>
          <w:b/>
          <w:sz w:val="36"/>
        </w:rPr>
      </w:pPr>
    </w:p>
    <w:p w14:paraId="1300299D" w14:textId="77777777" w:rsidR="00F22A70" w:rsidRPr="004065F3" w:rsidRDefault="00F22A70">
      <w:pPr>
        <w:spacing w:line="360" w:lineRule="auto"/>
        <w:rPr>
          <w:rFonts w:ascii="仿宋" w:eastAsia="仿宋" w:hAnsi="仿宋"/>
          <w:b/>
          <w:sz w:val="32"/>
          <w:szCs w:val="32"/>
        </w:rPr>
      </w:pPr>
    </w:p>
    <w:p w14:paraId="084928BB" w14:textId="77777777" w:rsidR="00F22A70" w:rsidRPr="004065F3" w:rsidRDefault="00F22A70">
      <w:pPr>
        <w:spacing w:line="360" w:lineRule="auto"/>
        <w:rPr>
          <w:rFonts w:ascii="仿宋" w:eastAsia="仿宋" w:hAnsi="仿宋"/>
          <w:b/>
          <w:sz w:val="32"/>
          <w:szCs w:val="32"/>
        </w:rPr>
      </w:pPr>
    </w:p>
    <w:p w14:paraId="79AC465A" w14:textId="77777777" w:rsidR="00F22A70" w:rsidRPr="004065F3" w:rsidRDefault="00F671D5">
      <w:pPr>
        <w:spacing w:line="360" w:lineRule="auto"/>
        <w:jc w:val="center"/>
        <w:rPr>
          <w:rFonts w:ascii="仿宋" w:eastAsia="仿宋" w:hAnsi="仿宋"/>
          <w:b/>
          <w:sz w:val="72"/>
        </w:rPr>
      </w:pPr>
      <w:r w:rsidRPr="004065F3">
        <w:rPr>
          <w:rFonts w:ascii="仿宋" w:eastAsia="仿宋" w:hAnsi="仿宋" w:hint="eastAsia"/>
          <w:b/>
          <w:sz w:val="40"/>
          <w:szCs w:val="48"/>
        </w:rPr>
        <w:t>XXXXXXXXX项目</w:t>
      </w:r>
    </w:p>
    <w:p w14:paraId="6113E247" w14:textId="77777777" w:rsidR="00F22A70" w:rsidRPr="004065F3" w:rsidRDefault="00F22A70">
      <w:pPr>
        <w:spacing w:line="360" w:lineRule="auto"/>
        <w:rPr>
          <w:rFonts w:ascii="仿宋" w:eastAsia="仿宋" w:hAnsi="仿宋"/>
          <w:b/>
          <w:sz w:val="52"/>
          <w:szCs w:val="52"/>
        </w:rPr>
      </w:pPr>
    </w:p>
    <w:p w14:paraId="52DCBA19" w14:textId="77777777" w:rsidR="00F22A70" w:rsidRPr="004065F3" w:rsidRDefault="00F671D5">
      <w:pPr>
        <w:spacing w:line="360" w:lineRule="auto"/>
        <w:jc w:val="center"/>
        <w:rPr>
          <w:rFonts w:ascii="仿宋" w:eastAsia="仿宋" w:hAnsi="仿宋"/>
          <w:b/>
          <w:sz w:val="32"/>
          <w:szCs w:val="32"/>
        </w:rPr>
      </w:pPr>
      <w:r w:rsidRPr="004065F3">
        <w:rPr>
          <w:rFonts w:ascii="仿宋" w:eastAsia="仿宋" w:hAnsi="仿宋" w:hint="eastAsia"/>
          <w:b/>
          <w:sz w:val="52"/>
          <w:szCs w:val="52"/>
        </w:rPr>
        <w:t>其他响应性投标文件</w:t>
      </w:r>
    </w:p>
    <w:p w14:paraId="78DC3808" w14:textId="77777777" w:rsidR="00F22A70" w:rsidRPr="004065F3" w:rsidRDefault="00F22A70">
      <w:pPr>
        <w:spacing w:line="360" w:lineRule="auto"/>
        <w:rPr>
          <w:rFonts w:ascii="仿宋" w:eastAsia="仿宋" w:hAnsi="仿宋"/>
          <w:b/>
          <w:sz w:val="36"/>
        </w:rPr>
      </w:pPr>
    </w:p>
    <w:p w14:paraId="335E7AC6" w14:textId="77777777" w:rsidR="00F22A70" w:rsidRPr="004065F3" w:rsidRDefault="00F671D5">
      <w:pPr>
        <w:spacing w:line="360" w:lineRule="auto"/>
        <w:jc w:val="left"/>
        <w:rPr>
          <w:rFonts w:ascii="仿宋" w:eastAsia="仿宋" w:hAnsi="仿宋"/>
          <w:b/>
          <w:sz w:val="32"/>
          <w:u w:val="single"/>
        </w:rPr>
      </w:pPr>
      <w:r w:rsidRPr="004065F3">
        <w:rPr>
          <w:rFonts w:ascii="仿宋" w:eastAsia="仿宋" w:hAnsi="仿宋" w:hint="eastAsia"/>
          <w:b/>
          <w:sz w:val="32"/>
        </w:rPr>
        <w:t>投 标 人</w:t>
      </w:r>
      <w:r w:rsidRPr="004065F3">
        <w:rPr>
          <w:rFonts w:ascii="仿宋" w:eastAsia="仿宋" w:hAnsi="仿宋"/>
          <w:b/>
          <w:sz w:val="32"/>
        </w:rPr>
        <w:t>名称：</w:t>
      </w:r>
    </w:p>
    <w:p w14:paraId="4A98DF1D" w14:textId="77777777" w:rsidR="00F22A70" w:rsidRPr="004065F3" w:rsidRDefault="00F671D5">
      <w:pPr>
        <w:spacing w:line="360" w:lineRule="auto"/>
        <w:jc w:val="left"/>
        <w:rPr>
          <w:rFonts w:ascii="仿宋" w:eastAsia="仿宋" w:hAnsi="仿宋"/>
          <w:b/>
          <w:sz w:val="32"/>
          <w:u w:val="single"/>
        </w:rPr>
      </w:pPr>
      <w:r w:rsidRPr="004065F3">
        <w:rPr>
          <w:rFonts w:ascii="仿宋" w:eastAsia="仿宋" w:hAnsi="仿宋" w:hint="eastAsia"/>
          <w:b/>
          <w:sz w:val="32"/>
        </w:rPr>
        <w:t>采购项目</w:t>
      </w:r>
      <w:r w:rsidRPr="004065F3">
        <w:rPr>
          <w:rFonts w:ascii="仿宋" w:eastAsia="仿宋" w:hAnsi="仿宋"/>
          <w:b/>
          <w:sz w:val="32"/>
        </w:rPr>
        <w:t>编号：</w:t>
      </w:r>
    </w:p>
    <w:p w14:paraId="65B42590" w14:textId="77777777" w:rsidR="00F22A70" w:rsidRPr="004065F3" w:rsidRDefault="00F671D5">
      <w:pPr>
        <w:spacing w:line="360" w:lineRule="auto"/>
        <w:jc w:val="left"/>
        <w:rPr>
          <w:rFonts w:ascii="仿宋" w:eastAsia="仿宋" w:hAnsi="仿宋"/>
          <w:b/>
          <w:sz w:val="32"/>
          <w:u w:val="single"/>
        </w:rPr>
      </w:pPr>
      <w:r w:rsidRPr="004065F3">
        <w:rPr>
          <w:rFonts w:ascii="仿宋" w:eastAsia="仿宋" w:hAnsi="仿宋" w:hint="eastAsia"/>
          <w:b/>
          <w:sz w:val="32"/>
        </w:rPr>
        <w:t>包        号</w:t>
      </w:r>
      <w:r w:rsidRPr="004065F3">
        <w:rPr>
          <w:rFonts w:ascii="仿宋" w:eastAsia="仿宋" w:hAnsi="仿宋"/>
          <w:b/>
          <w:sz w:val="32"/>
        </w:rPr>
        <w:t>：</w:t>
      </w:r>
    </w:p>
    <w:p w14:paraId="4B11F0D6" w14:textId="77777777" w:rsidR="00F22A70" w:rsidRPr="004065F3" w:rsidRDefault="00F22A70">
      <w:pPr>
        <w:spacing w:line="360" w:lineRule="auto"/>
        <w:ind w:firstLineChars="246" w:firstLine="790"/>
        <w:jc w:val="center"/>
        <w:rPr>
          <w:rFonts w:ascii="仿宋" w:eastAsia="仿宋" w:hAnsi="仿宋"/>
          <w:b/>
          <w:sz w:val="32"/>
        </w:rPr>
      </w:pPr>
    </w:p>
    <w:p w14:paraId="0A510E53" w14:textId="77777777" w:rsidR="00F22A70" w:rsidRPr="004065F3" w:rsidRDefault="00F671D5">
      <w:pPr>
        <w:spacing w:line="360" w:lineRule="auto"/>
        <w:ind w:firstLineChars="246" w:firstLine="790"/>
        <w:jc w:val="left"/>
        <w:rPr>
          <w:rFonts w:ascii="仿宋" w:eastAsia="仿宋" w:hAnsi="仿宋"/>
          <w:b/>
          <w:sz w:val="32"/>
          <w:szCs w:val="32"/>
        </w:rPr>
      </w:pPr>
      <w:r w:rsidRPr="004065F3">
        <w:rPr>
          <w:rFonts w:ascii="仿宋" w:eastAsia="仿宋" w:hAnsi="仿宋" w:hint="eastAsia"/>
          <w:b/>
          <w:sz w:val="32"/>
        </w:rPr>
        <w:t xml:space="preserve">        投标时间</w:t>
      </w:r>
      <w:r w:rsidRPr="004065F3">
        <w:rPr>
          <w:rFonts w:ascii="仿宋" w:eastAsia="仿宋" w:hAnsi="仿宋"/>
          <w:b/>
          <w:sz w:val="32"/>
        </w:rPr>
        <w:t>：</w:t>
      </w:r>
      <w:r w:rsidRPr="004065F3">
        <w:rPr>
          <w:rFonts w:ascii="仿宋" w:eastAsia="仿宋" w:hAnsi="仿宋" w:hint="eastAsia"/>
          <w:b/>
          <w:sz w:val="32"/>
        </w:rPr>
        <w:t xml:space="preserve"> 年  </w:t>
      </w:r>
      <w:r w:rsidRPr="004065F3">
        <w:rPr>
          <w:rFonts w:ascii="仿宋" w:eastAsia="仿宋" w:hAnsi="仿宋"/>
          <w:b/>
          <w:sz w:val="32"/>
        </w:rPr>
        <w:t>月</w:t>
      </w:r>
      <w:r w:rsidRPr="004065F3">
        <w:rPr>
          <w:rFonts w:ascii="仿宋" w:eastAsia="仿宋" w:hAnsi="仿宋" w:hint="eastAsia"/>
          <w:b/>
          <w:sz w:val="32"/>
        </w:rPr>
        <w:t xml:space="preserve">  </w:t>
      </w:r>
      <w:r w:rsidRPr="004065F3">
        <w:rPr>
          <w:rFonts w:ascii="仿宋" w:eastAsia="仿宋" w:hAnsi="仿宋"/>
          <w:b/>
          <w:sz w:val="32"/>
        </w:rPr>
        <w:t>日</w:t>
      </w:r>
      <w:r w:rsidRPr="004065F3">
        <w:rPr>
          <w:rFonts w:ascii="仿宋" w:eastAsia="仿宋" w:hAnsi="仿宋"/>
          <w:b/>
          <w:sz w:val="32"/>
        </w:rPr>
        <w:br w:type="page"/>
      </w:r>
      <w:r w:rsidRPr="004065F3">
        <w:rPr>
          <w:rFonts w:ascii="仿宋" w:eastAsia="仿宋" w:hAnsi="仿宋" w:hint="eastAsia"/>
          <w:b/>
          <w:sz w:val="32"/>
          <w:szCs w:val="32"/>
        </w:rPr>
        <w:lastRenderedPageBreak/>
        <w:t>格式2-2</w:t>
      </w:r>
    </w:p>
    <w:p w14:paraId="629F2BB1" w14:textId="77777777" w:rsidR="00F22A70" w:rsidRPr="004065F3" w:rsidRDefault="00F671D5">
      <w:pPr>
        <w:widowControl/>
        <w:spacing w:line="360" w:lineRule="atLeast"/>
        <w:jc w:val="center"/>
        <w:outlineLvl w:val="2"/>
        <w:rPr>
          <w:rFonts w:ascii="仿宋" w:eastAsia="仿宋" w:hAnsi="仿宋"/>
          <w:b/>
          <w:sz w:val="32"/>
          <w:szCs w:val="32"/>
        </w:rPr>
      </w:pPr>
      <w:r w:rsidRPr="004065F3">
        <w:rPr>
          <w:rFonts w:ascii="仿宋" w:eastAsia="仿宋" w:hAnsi="仿宋" w:hint="eastAsia"/>
          <w:b/>
          <w:sz w:val="32"/>
          <w:szCs w:val="32"/>
        </w:rPr>
        <w:t>一、投 标 函</w:t>
      </w:r>
      <w:bookmarkEnd w:id="142"/>
      <w:bookmarkEnd w:id="143"/>
    </w:p>
    <w:p w14:paraId="0F5BFF38" w14:textId="77777777" w:rsidR="00F22A70" w:rsidRPr="004065F3" w:rsidRDefault="00F22A70">
      <w:pPr>
        <w:widowControl/>
        <w:spacing w:line="360" w:lineRule="atLeast"/>
        <w:jc w:val="center"/>
        <w:rPr>
          <w:rFonts w:ascii="仿宋" w:eastAsia="仿宋" w:hAnsi="仿宋"/>
          <w:b/>
          <w:sz w:val="24"/>
        </w:rPr>
      </w:pPr>
    </w:p>
    <w:p w14:paraId="575AB99F" w14:textId="77777777" w:rsidR="00F22A70" w:rsidRPr="004065F3" w:rsidRDefault="00F671D5">
      <w:pPr>
        <w:widowControl/>
        <w:spacing w:line="360" w:lineRule="atLeast"/>
        <w:jc w:val="left"/>
        <w:rPr>
          <w:rFonts w:ascii="仿宋" w:eastAsia="仿宋" w:hAnsi="仿宋"/>
          <w:sz w:val="24"/>
        </w:rPr>
      </w:pPr>
      <w:r w:rsidRPr="004065F3">
        <w:rPr>
          <w:rFonts w:ascii="仿宋" w:eastAsia="仿宋" w:hAnsi="仿宋" w:hint="eastAsia"/>
          <w:sz w:val="24"/>
        </w:rPr>
        <w:t>XXXX（采购代理机构名称）：</w:t>
      </w:r>
    </w:p>
    <w:p w14:paraId="4E8FDE08" w14:textId="77777777" w:rsidR="00F22A70" w:rsidRPr="004065F3" w:rsidRDefault="00F671D5">
      <w:pPr>
        <w:widowControl/>
        <w:spacing w:line="360" w:lineRule="atLeast"/>
        <w:ind w:firstLineChars="196" w:firstLine="470"/>
        <w:jc w:val="left"/>
        <w:rPr>
          <w:rFonts w:ascii="仿宋" w:eastAsia="仿宋" w:hAnsi="仿宋"/>
          <w:sz w:val="24"/>
        </w:rPr>
      </w:pPr>
      <w:r w:rsidRPr="004065F3">
        <w:rPr>
          <w:rFonts w:ascii="仿宋" w:eastAsia="仿宋" w:hAnsi="仿宋" w:hint="eastAsia"/>
          <w:sz w:val="24"/>
        </w:rPr>
        <w:t>我方全面研究了“</w:t>
      </w:r>
      <w:r w:rsidRPr="004065F3">
        <w:rPr>
          <w:rFonts w:ascii="仿宋" w:eastAsia="仿宋" w:hAnsi="仿宋" w:hint="eastAsia"/>
          <w:sz w:val="24"/>
          <w:u w:val="single"/>
        </w:rPr>
        <w:t>XXXXXXXX</w:t>
      </w:r>
      <w:r w:rsidRPr="004065F3">
        <w:rPr>
          <w:rFonts w:ascii="仿宋" w:eastAsia="仿宋" w:hAnsi="仿宋" w:hint="eastAsia"/>
          <w:sz w:val="24"/>
        </w:rPr>
        <w:t>”项目（招标编号：</w:t>
      </w:r>
      <w:r w:rsidRPr="004065F3">
        <w:rPr>
          <w:rFonts w:ascii="仿宋" w:eastAsia="仿宋" w:hAnsi="仿宋" w:hint="eastAsia"/>
          <w:sz w:val="24"/>
          <w:u w:val="single"/>
        </w:rPr>
        <w:t>XXXX</w:t>
      </w:r>
      <w:r w:rsidRPr="004065F3">
        <w:rPr>
          <w:rFonts w:ascii="仿宋" w:eastAsia="仿宋" w:hAnsi="仿宋" w:hint="eastAsia"/>
          <w:sz w:val="24"/>
        </w:rPr>
        <w:t>）招标文件，决定参加贵单位组织的本项目投标。</w:t>
      </w:r>
    </w:p>
    <w:p w14:paraId="0045A783" w14:textId="77777777" w:rsidR="00F22A70" w:rsidRPr="004065F3" w:rsidRDefault="00F671D5">
      <w:pPr>
        <w:widowControl/>
        <w:spacing w:line="360" w:lineRule="atLeast"/>
        <w:ind w:firstLineChars="196" w:firstLine="470"/>
        <w:jc w:val="left"/>
        <w:rPr>
          <w:rFonts w:ascii="仿宋" w:eastAsia="仿宋" w:hAnsi="仿宋"/>
          <w:sz w:val="24"/>
        </w:rPr>
      </w:pPr>
      <w:r w:rsidRPr="004065F3">
        <w:rPr>
          <w:rFonts w:ascii="仿宋" w:eastAsia="仿宋" w:hAnsi="仿宋" w:hint="eastAsia"/>
          <w:sz w:val="24"/>
        </w:rPr>
        <w:t>一、我方自愿按照招标文件规定的各项要求向采购人提供所需货物/服务。</w:t>
      </w:r>
    </w:p>
    <w:p w14:paraId="0B37EE76" w14:textId="77777777" w:rsidR="00F22A70" w:rsidRPr="004065F3" w:rsidRDefault="00F671D5">
      <w:pPr>
        <w:widowControl/>
        <w:spacing w:line="360" w:lineRule="atLeast"/>
        <w:ind w:firstLineChars="196" w:firstLine="470"/>
        <w:jc w:val="left"/>
        <w:rPr>
          <w:rFonts w:ascii="仿宋" w:eastAsia="仿宋" w:hAnsi="仿宋"/>
          <w:sz w:val="24"/>
        </w:rPr>
      </w:pPr>
      <w:r w:rsidRPr="004065F3">
        <w:rPr>
          <w:rFonts w:ascii="仿宋" w:eastAsia="仿宋" w:hAnsi="仿宋" w:hint="eastAsia"/>
          <w:sz w:val="24"/>
        </w:rPr>
        <w:t>二、一旦我方中标，我方将严格履行政府采购合同规定的责任和义务。</w:t>
      </w:r>
    </w:p>
    <w:p w14:paraId="7BC3DC3D" w14:textId="77777777" w:rsidR="00F22A70" w:rsidRPr="004065F3" w:rsidRDefault="00F671D5">
      <w:pPr>
        <w:widowControl/>
        <w:spacing w:line="360" w:lineRule="atLeast"/>
        <w:ind w:firstLineChars="196" w:firstLine="470"/>
        <w:jc w:val="left"/>
        <w:rPr>
          <w:rFonts w:ascii="仿宋" w:eastAsia="仿宋" w:hAnsi="仿宋"/>
          <w:sz w:val="24"/>
        </w:rPr>
      </w:pPr>
      <w:r w:rsidRPr="004065F3">
        <w:rPr>
          <w:rFonts w:ascii="仿宋" w:eastAsia="仿宋" w:hAnsi="仿宋" w:hint="eastAsia"/>
          <w:sz w:val="24"/>
        </w:rPr>
        <w:t>三、我方同意本次招标的投标有效期为投标截止时间届满后</w:t>
      </w:r>
      <w:r w:rsidRPr="004065F3">
        <w:rPr>
          <w:rFonts w:ascii="仿宋" w:eastAsia="仿宋" w:hAnsi="仿宋" w:hint="eastAsia"/>
          <w:sz w:val="24"/>
          <w:u w:val="single"/>
        </w:rPr>
        <w:t>XXXX</w:t>
      </w:r>
      <w:r w:rsidRPr="004065F3">
        <w:rPr>
          <w:rFonts w:ascii="仿宋" w:eastAsia="仿宋" w:hAnsi="仿宋" w:hint="eastAsia"/>
          <w:sz w:val="24"/>
        </w:rPr>
        <w:t>天，</w:t>
      </w:r>
      <w:r w:rsidRPr="004065F3">
        <w:rPr>
          <w:rFonts w:ascii="仿宋" w:eastAsia="仿宋" w:hAnsi="仿宋"/>
          <w:sz w:val="24"/>
        </w:rPr>
        <w:t>并满足招标文件</w:t>
      </w:r>
      <w:r w:rsidRPr="004065F3">
        <w:rPr>
          <w:rFonts w:ascii="仿宋" w:eastAsia="仿宋" w:hAnsi="仿宋" w:hint="eastAsia"/>
          <w:sz w:val="24"/>
        </w:rPr>
        <w:t>中其他</w:t>
      </w:r>
      <w:r w:rsidRPr="004065F3">
        <w:rPr>
          <w:rFonts w:ascii="仿宋" w:eastAsia="仿宋" w:hAnsi="仿宋"/>
          <w:sz w:val="24"/>
        </w:rPr>
        <w:t>关于</w:t>
      </w:r>
      <w:r w:rsidRPr="004065F3">
        <w:rPr>
          <w:rFonts w:ascii="仿宋" w:eastAsia="仿宋" w:hAnsi="仿宋" w:hint="eastAsia"/>
          <w:sz w:val="24"/>
        </w:rPr>
        <w:t>投标有效期的</w:t>
      </w:r>
      <w:r w:rsidRPr="004065F3">
        <w:rPr>
          <w:rFonts w:ascii="仿宋" w:eastAsia="仿宋" w:hAnsi="仿宋"/>
          <w:sz w:val="24"/>
        </w:rPr>
        <w:t>实质性要求</w:t>
      </w:r>
      <w:r w:rsidRPr="004065F3">
        <w:rPr>
          <w:rFonts w:ascii="仿宋" w:eastAsia="仿宋" w:hAnsi="仿宋" w:hint="eastAsia"/>
          <w:sz w:val="24"/>
        </w:rPr>
        <w:t>。</w:t>
      </w:r>
    </w:p>
    <w:p w14:paraId="23E5014B" w14:textId="77777777" w:rsidR="00F22A70" w:rsidRPr="004065F3" w:rsidRDefault="00F671D5">
      <w:pPr>
        <w:widowControl/>
        <w:spacing w:line="360" w:lineRule="atLeast"/>
        <w:ind w:firstLineChars="196" w:firstLine="470"/>
        <w:jc w:val="left"/>
        <w:rPr>
          <w:rFonts w:ascii="仿宋" w:eastAsia="仿宋" w:hAnsi="仿宋"/>
          <w:sz w:val="24"/>
        </w:rPr>
      </w:pPr>
      <w:r w:rsidRPr="004065F3">
        <w:rPr>
          <w:rFonts w:ascii="仿宋" w:eastAsia="仿宋" w:hAnsi="仿宋" w:hint="eastAsia"/>
          <w:sz w:val="24"/>
        </w:rPr>
        <w:t>四、我方愿意提供贵单位可能另外要求的，与投标有关的文件资料，并保证我方已提供和将要提供的文件资料是真实、准确的。</w:t>
      </w:r>
    </w:p>
    <w:p w14:paraId="236F6F97" w14:textId="77777777" w:rsidR="00F22A70" w:rsidRPr="004065F3" w:rsidRDefault="00F671D5">
      <w:pPr>
        <w:widowControl/>
        <w:spacing w:line="360" w:lineRule="atLeast"/>
        <w:ind w:firstLineChars="196" w:firstLine="470"/>
        <w:jc w:val="left"/>
        <w:rPr>
          <w:rFonts w:ascii="仿宋" w:eastAsia="仿宋" w:hAnsi="仿宋"/>
          <w:sz w:val="24"/>
        </w:rPr>
      </w:pPr>
      <w:r w:rsidRPr="004065F3">
        <w:rPr>
          <w:rFonts w:ascii="仿宋" w:eastAsia="仿宋" w:hAnsi="仿宋" w:hint="eastAsia"/>
          <w:sz w:val="24"/>
        </w:rPr>
        <w:t>投标人名称：XXXX。</w:t>
      </w:r>
    </w:p>
    <w:p w14:paraId="0518C96D" w14:textId="77777777" w:rsidR="00F22A70" w:rsidRPr="004065F3" w:rsidRDefault="00F671D5">
      <w:pPr>
        <w:widowControl/>
        <w:spacing w:line="360" w:lineRule="atLeast"/>
        <w:ind w:firstLineChars="196" w:firstLine="470"/>
        <w:jc w:val="left"/>
        <w:rPr>
          <w:rFonts w:ascii="仿宋" w:eastAsia="仿宋" w:hAnsi="仿宋"/>
          <w:sz w:val="24"/>
        </w:rPr>
      </w:pPr>
      <w:r w:rsidRPr="004065F3">
        <w:rPr>
          <w:rFonts w:ascii="仿宋" w:eastAsia="仿宋" w:hAnsi="仿宋" w:hint="eastAsia"/>
          <w:sz w:val="24"/>
        </w:rPr>
        <w:t>通讯地址：XXXX。</w:t>
      </w:r>
    </w:p>
    <w:p w14:paraId="22F41EB6" w14:textId="77777777" w:rsidR="00F22A70" w:rsidRPr="004065F3" w:rsidRDefault="00F671D5">
      <w:pPr>
        <w:widowControl/>
        <w:spacing w:line="360" w:lineRule="atLeast"/>
        <w:ind w:firstLineChars="196" w:firstLine="470"/>
        <w:jc w:val="left"/>
        <w:rPr>
          <w:rFonts w:ascii="仿宋" w:eastAsia="仿宋" w:hAnsi="仿宋"/>
          <w:sz w:val="24"/>
        </w:rPr>
      </w:pPr>
      <w:r w:rsidRPr="004065F3">
        <w:rPr>
          <w:rFonts w:ascii="仿宋" w:eastAsia="仿宋" w:hAnsi="仿宋" w:hint="eastAsia"/>
          <w:sz w:val="24"/>
        </w:rPr>
        <w:t>邮政编码：XXXX。</w:t>
      </w:r>
    </w:p>
    <w:p w14:paraId="0A4AE3DE" w14:textId="77777777" w:rsidR="00F22A70" w:rsidRPr="004065F3" w:rsidRDefault="00F671D5">
      <w:pPr>
        <w:widowControl/>
        <w:spacing w:line="360" w:lineRule="atLeast"/>
        <w:ind w:firstLineChars="196" w:firstLine="470"/>
        <w:jc w:val="left"/>
        <w:rPr>
          <w:rFonts w:ascii="仿宋" w:eastAsia="仿宋" w:hAnsi="仿宋"/>
          <w:sz w:val="24"/>
        </w:rPr>
      </w:pPr>
      <w:r w:rsidRPr="004065F3">
        <w:rPr>
          <w:rFonts w:ascii="仿宋" w:eastAsia="仿宋" w:hAnsi="仿宋" w:hint="eastAsia"/>
          <w:sz w:val="24"/>
        </w:rPr>
        <w:t>联系电话：XXXX。</w:t>
      </w:r>
    </w:p>
    <w:p w14:paraId="76147484" w14:textId="77777777" w:rsidR="00F22A70" w:rsidRPr="004065F3" w:rsidRDefault="00F671D5">
      <w:pPr>
        <w:widowControl/>
        <w:spacing w:line="360" w:lineRule="atLeast"/>
        <w:ind w:firstLineChars="196" w:firstLine="470"/>
        <w:jc w:val="left"/>
        <w:rPr>
          <w:rFonts w:ascii="仿宋" w:eastAsia="仿宋" w:hAnsi="仿宋"/>
          <w:sz w:val="24"/>
        </w:rPr>
      </w:pPr>
      <w:r w:rsidRPr="004065F3">
        <w:rPr>
          <w:rFonts w:ascii="仿宋" w:eastAsia="仿宋" w:hAnsi="仿宋" w:hint="eastAsia"/>
          <w:sz w:val="24"/>
        </w:rPr>
        <w:t>传    真：XXXX。</w:t>
      </w:r>
    </w:p>
    <w:p w14:paraId="09C6E6FD" w14:textId="77777777" w:rsidR="00F22A70" w:rsidRPr="004065F3" w:rsidRDefault="00F671D5">
      <w:pPr>
        <w:widowControl/>
        <w:spacing w:line="360" w:lineRule="atLeast"/>
        <w:ind w:firstLineChars="196" w:firstLine="470"/>
        <w:jc w:val="left"/>
        <w:rPr>
          <w:rFonts w:ascii="仿宋" w:eastAsia="仿宋" w:hAnsi="仿宋"/>
          <w:sz w:val="24"/>
        </w:rPr>
      </w:pPr>
      <w:r w:rsidRPr="004065F3">
        <w:rPr>
          <w:rFonts w:ascii="仿宋" w:eastAsia="仿宋" w:hAnsi="仿宋" w:hint="eastAsia"/>
          <w:sz w:val="24"/>
        </w:rPr>
        <w:t>日    期：XXXX年XX月XX日。</w:t>
      </w:r>
    </w:p>
    <w:p w14:paraId="2E983547" w14:textId="77777777" w:rsidR="00F22A70" w:rsidRPr="004065F3" w:rsidRDefault="00F671D5">
      <w:pPr>
        <w:widowControl/>
        <w:spacing w:after="0" w:line="240" w:lineRule="auto"/>
        <w:jc w:val="left"/>
        <w:rPr>
          <w:rFonts w:ascii="仿宋" w:eastAsia="仿宋" w:hAnsi="仿宋"/>
          <w:b/>
          <w:sz w:val="32"/>
          <w:szCs w:val="32"/>
        </w:rPr>
      </w:pPr>
      <w:bookmarkStart w:id="145" w:name="_Toc308164824"/>
      <w:r w:rsidRPr="004065F3">
        <w:rPr>
          <w:rFonts w:ascii="仿宋" w:eastAsia="仿宋" w:hAnsi="仿宋" w:hint="eastAsia"/>
          <w:b/>
          <w:sz w:val="32"/>
          <w:szCs w:val="32"/>
        </w:rPr>
        <w:br w:type="page"/>
      </w:r>
      <w:r w:rsidRPr="004065F3">
        <w:rPr>
          <w:rFonts w:ascii="仿宋" w:eastAsia="仿宋" w:hAnsi="仿宋" w:hint="eastAsia"/>
          <w:b/>
          <w:sz w:val="32"/>
          <w:szCs w:val="32"/>
        </w:rPr>
        <w:lastRenderedPageBreak/>
        <w:t>格式2-3</w:t>
      </w:r>
    </w:p>
    <w:p w14:paraId="2040B591" w14:textId="77777777" w:rsidR="00F22A70" w:rsidRPr="004065F3" w:rsidRDefault="00F671D5">
      <w:pPr>
        <w:widowControl/>
        <w:spacing w:after="0" w:line="240" w:lineRule="auto"/>
        <w:jc w:val="center"/>
        <w:outlineLvl w:val="2"/>
        <w:rPr>
          <w:rFonts w:ascii="仿宋" w:eastAsia="仿宋" w:hAnsi="仿宋"/>
          <w:b/>
          <w:sz w:val="32"/>
          <w:szCs w:val="32"/>
        </w:rPr>
      </w:pPr>
      <w:r w:rsidRPr="004065F3">
        <w:rPr>
          <w:rFonts w:ascii="仿宋" w:eastAsia="仿宋" w:hAnsi="仿宋" w:hint="eastAsia"/>
          <w:b/>
          <w:sz w:val="32"/>
          <w:szCs w:val="32"/>
        </w:rPr>
        <w:t>二、承诺函</w:t>
      </w:r>
    </w:p>
    <w:p w14:paraId="6D824E2B" w14:textId="77777777" w:rsidR="00F22A70" w:rsidRPr="004065F3" w:rsidRDefault="00F22A70">
      <w:pPr>
        <w:widowControl/>
        <w:spacing w:after="0" w:line="240" w:lineRule="auto"/>
        <w:jc w:val="center"/>
        <w:rPr>
          <w:rFonts w:ascii="仿宋" w:eastAsia="仿宋" w:hAnsi="仿宋"/>
          <w:b/>
          <w:sz w:val="24"/>
        </w:rPr>
      </w:pPr>
    </w:p>
    <w:p w14:paraId="3AFDC74D" w14:textId="77777777" w:rsidR="00F22A70" w:rsidRPr="004065F3" w:rsidRDefault="00F671D5">
      <w:pPr>
        <w:widowControl/>
        <w:spacing w:after="0" w:line="240" w:lineRule="auto"/>
        <w:jc w:val="left"/>
        <w:rPr>
          <w:rFonts w:ascii="仿宋" w:eastAsia="仿宋" w:hAnsi="仿宋"/>
          <w:sz w:val="24"/>
        </w:rPr>
      </w:pPr>
      <w:r w:rsidRPr="004065F3">
        <w:rPr>
          <w:rFonts w:ascii="仿宋" w:eastAsia="仿宋" w:hAnsi="仿宋" w:hint="eastAsia"/>
          <w:sz w:val="24"/>
        </w:rPr>
        <w:t>XXXX（采购代理机构名称）：</w:t>
      </w:r>
    </w:p>
    <w:p w14:paraId="34D39C3B" w14:textId="77777777" w:rsidR="00F22A70" w:rsidRPr="004065F3" w:rsidRDefault="00F671D5">
      <w:pPr>
        <w:widowControl/>
        <w:spacing w:after="0" w:line="240" w:lineRule="auto"/>
        <w:ind w:firstLineChars="200" w:firstLine="480"/>
        <w:jc w:val="left"/>
        <w:rPr>
          <w:rFonts w:ascii="仿宋" w:eastAsia="仿宋" w:hAnsi="仿宋"/>
          <w:sz w:val="24"/>
        </w:rPr>
      </w:pPr>
      <w:r w:rsidRPr="004065F3">
        <w:rPr>
          <w:rFonts w:ascii="仿宋" w:eastAsia="仿宋" w:hAnsi="仿宋" w:hint="eastAsia"/>
          <w:sz w:val="24"/>
        </w:rPr>
        <w:t>我方作为本次采购项目的投标人，根据招标文件要求，现郑重承诺如下：</w:t>
      </w:r>
    </w:p>
    <w:p w14:paraId="351D534F" w14:textId="77777777" w:rsidR="00F22A70" w:rsidRPr="004065F3" w:rsidRDefault="00F671D5">
      <w:pPr>
        <w:widowControl/>
        <w:spacing w:after="0" w:line="240" w:lineRule="auto"/>
        <w:ind w:firstLineChars="200" w:firstLine="480"/>
        <w:jc w:val="left"/>
        <w:rPr>
          <w:rFonts w:ascii="仿宋" w:eastAsia="仿宋" w:hAnsi="仿宋"/>
          <w:sz w:val="24"/>
        </w:rPr>
      </w:pPr>
      <w:r w:rsidRPr="004065F3">
        <w:rPr>
          <w:rFonts w:ascii="仿宋" w:eastAsia="仿宋" w:hAnsi="仿宋" w:hint="eastAsia"/>
          <w:sz w:val="24"/>
        </w:rPr>
        <w:t>一、我方已认真阅读并接受本项目招标文件第二章的全部实质性要求</w:t>
      </w:r>
      <w:r w:rsidRPr="004065F3">
        <w:rPr>
          <w:rFonts w:ascii="仿宋" w:eastAsia="仿宋" w:hAnsi="仿宋"/>
          <w:sz w:val="24"/>
        </w:rPr>
        <w:t>，如对招标文件有异议，</w:t>
      </w:r>
      <w:r w:rsidRPr="004065F3">
        <w:rPr>
          <w:rFonts w:ascii="仿宋" w:eastAsia="仿宋" w:hAnsi="仿宋" w:hint="eastAsia"/>
          <w:sz w:val="24"/>
        </w:rPr>
        <w:t>已</w:t>
      </w:r>
      <w:r w:rsidRPr="004065F3">
        <w:rPr>
          <w:rFonts w:ascii="仿宋" w:eastAsia="仿宋" w:hAnsi="仿宋"/>
          <w:sz w:val="24"/>
        </w:rPr>
        <w:t>依法进行维权救济，不存在对招标文件有异议的同时又参加投标以求侥幸中标或者为实现其他非法目的的行为。</w:t>
      </w:r>
    </w:p>
    <w:p w14:paraId="4111C94D" w14:textId="77777777" w:rsidR="00F22A70" w:rsidRPr="004065F3" w:rsidRDefault="00F671D5">
      <w:pPr>
        <w:widowControl/>
        <w:spacing w:after="0" w:line="240" w:lineRule="auto"/>
        <w:ind w:firstLineChars="200" w:firstLine="480"/>
        <w:jc w:val="left"/>
        <w:rPr>
          <w:rFonts w:ascii="仿宋" w:eastAsia="仿宋" w:hAnsi="仿宋"/>
          <w:sz w:val="24"/>
        </w:rPr>
      </w:pPr>
      <w:r w:rsidRPr="004065F3">
        <w:rPr>
          <w:rFonts w:ascii="仿宋" w:eastAsia="仿宋" w:hAnsi="仿宋" w:hint="eastAsia"/>
          <w:sz w:val="24"/>
        </w:rPr>
        <w:t>二、参加本次招标采购活动，不存在与单位负责人为同一人或者存在直接控股、管理关系的其他供应商参与同一合同项下的政府采购活动的行为。</w:t>
      </w:r>
    </w:p>
    <w:p w14:paraId="62647360" w14:textId="77777777" w:rsidR="00F22A70" w:rsidRPr="004065F3" w:rsidRDefault="00F671D5">
      <w:pPr>
        <w:widowControl/>
        <w:spacing w:after="0" w:line="240" w:lineRule="auto"/>
        <w:ind w:firstLineChars="200" w:firstLine="480"/>
        <w:jc w:val="left"/>
        <w:rPr>
          <w:rFonts w:ascii="仿宋" w:eastAsia="仿宋" w:hAnsi="仿宋"/>
          <w:sz w:val="24"/>
        </w:rPr>
      </w:pPr>
      <w:r w:rsidRPr="004065F3">
        <w:rPr>
          <w:rFonts w:ascii="仿宋" w:eastAsia="仿宋" w:hAnsi="仿宋" w:hint="eastAsia"/>
          <w:sz w:val="24"/>
        </w:rPr>
        <w:t>三</w:t>
      </w:r>
      <w:r w:rsidRPr="004065F3">
        <w:rPr>
          <w:rFonts w:ascii="仿宋" w:eastAsia="仿宋" w:hAnsi="仿宋"/>
          <w:sz w:val="24"/>
        </w:rPr>
        <w:t>、</w:t>
      </w:r>
      <w:r w:rsidRPr="004065F3">
        <w:rPr>
          <w:rFonts w:ascii="仿宋" w:eastAsia="仿宋" w:hAnsi="仿宋" w:hint="eastAsia"/>
          <w:sz w:val="24"/>
        </w:rPr>
        <w:t>为采购项目提供整体设计、规范编制或者项目管理、监理、检测等服务的供应商，不得再参加该采购项目的其他采购活动，我方</w:t>
      </w:r>
      <w:r w:rsidRPr="004065F3">
        <w:rPr>
          <w:rFonts w:ascii="仿宋" w:eastAsia="仿宋" w:hAnsi="仿宋"/>
          <w:sz w:val="24"/>
        </w:rPr>
        <w:t>承诺</w:t>
      </w:r>
      <w:r w:rsidRPr="004065F3">
        <w:rPr>
          <w:rFonts w:ascii="仿宋" w:eastAsia="仿宋" w:hAnsi="仿宋" w:hint="eastAsia"/>
          <w:sz w:val="24"/>
        </w:rPr>
        <w:t>不属于此类禁止参加本项目的供应商</w:t>
      </w:r>
      <w:r w:rsidRPr="004065F3">
        <w:rPr>
          <w:rFonts w:ascii="仿宋" w:eastAsia="仿宋" w:hAnsi="仿宋"/>
          <w:sz w:val="24"/>
        </w:rPr>
        <w:t>。</w:t>
      </w:r>
    </w:p>
    <w:p w14:paraId="42AB1300" w14:textId="77777777" w:rsidR="00F22A70" w:rsidRPr="004065F3" w:rsidRDefault="00F671D5">
      <w:pPr>
        <w:widowControl/>
        <w:spacing w:after="0" w:line="240" w:lineRule="auto"/>
        <w:ind w:firstLineChars="200" w:firstLine="480"/>
        <w:jc w:val="left"/>
        <w:rPr>
          <w:rFonts w:ascii="仿宋" w:eastAsia="仿宋" w:hAnsi="仿宋"/>
          <w:sz w:val="24"/>
        </w:rPr>
      </w:pPr>
      <w:r w:rsidRPr="004065F3">
        <w:rPr>
          <w:rFonts w:ascii="仿宋" w:eastAsia="仿宋" w:hAnsi="仿宋" w:hint="eastAsia"/>
          <w:sz w:val="24"/>
        </w:rPr>
        <w:t>四、投标文件中提供的能够给予我方带来优惠、好处的任何材料资料和技术、服务、商务、响应产品等响应承诺情况都是真实的、有效的、合法的。</w:t>
      </w:r>
    </w:p>
    <w:p w14:paraId="3804BAC5" w14:textId="77777777" w:rsidR="00F22A70" w:rsidRPr="004065F3" w:rsidRDefault="00F671D5">
      <w:pPr>
        <w:widowControl/>
        <w:spacing w:after="0" w:line="240" w:lineRule="auto"/>
        <w:ind w:firstLineChars="200" w:firstLine="480"/>
        <w:jc w:val="left"/>
        <w:rPr>
          <w:rFonts w:ascii="仿宋" w:eastAsia="仿宋" w:hAnsi="仿宋"/>
          <w:sz w:val="24"/>
        </w:rPr>
      </w:pPr>
      <w:r w:rsidRPr="004065F3">
        <w:rPr>
          <w:rFonts w:ascii="仿宋" w:eastAsia="仿宋" w:hAnsi="仿宋" w:hint="eastAsia"/>
          <w:sz w:val="24"/>
        </w:rPr>
        <w:t>五、如本项目评标过程中需要提供样品，则我方提供的样品将作为</w:t>
      </w:r>
      <w:r w:rsidRPr="004065F3">
        <w:rPr>
          <w:rFonts w:ascii="仿宋" w:eastAsia="仿宋" w:hAnsi="仿宋"/>
          <w:sz w:val="24"/>
        </w:rPr>
        <w:t>履约验收的参考</w:t>
      </w:r>
      <w:r w:rsidRPr="004065F3">
        <w:rPr>
          <w:rFonts w:ascii="仿宋" w:eastAsia="仿宋" w:hAnsi="仿宋" w:hint="eastAsia"/>
          <w:sz w:val="24"/>
        </w:rPr>
        <w:t>，我方对提供样品的性能和质量负责，因样品存在缺陷或者不符合招标文件要求导致未能中标的，我方愿意承担相应不利后果。</w:t>
      </w:r>
    </w:p>
    <w:p w14:paraId="287DF441" w14:textId="77777777" w:rsidR="00F22A70" w:rsidRPr="004065F3" w:rsidRDefault="00F671D5">
      <w:pPr>
        <w:widowControl/>
        <w:spacing w:after="0" w:line="240" w:lineRule="auto"/>
        <w:ind w:firstLineChars="200" w:firstLine="480"/>
        <w:jc w:val="left"/>
        <w:rPr>
          <w:rFonts w:ascii="仿宋" w:eastAsia="仿宋" w:hAnsi="仿宋"/>
          <w:sz w:val="24"/>
        </w:rPr>
      </w:pPr>
      <w:r w:rsidRPr="004065F3">
        <w:rPr>
          <w:rFonts w:ascii="仿宋" w:eastAsia="仿宋" w:hAnsi="仿宋" w:hint="eastAsia"/>
          <w:sz w:val="24"/>
        </w:rPr>
        <w:t>六、国家或行业主管部门对采购产品的技术标准、质量标准和资格资质条件等有强制性规定的，我方</w:t>
      </w:r>
      <w:r w:rsidRPr="004065F3">
        <w:rPr>
          <w:rFonts w:ascii="仿宋" w:eastAsia="仿宋" w:hAnsi="仿宋"/>
          <w:sz w:val="24"/>
        </w:rPr>
        <w:t>承诺符合其要求。</w:t>
      </w:r>
    </w:p>
    <w:p w14:paraId="03102F8B" w14:textId="77777777" w:rsidR="00F22A70" w:rsidRPr="004065F3" w:rsidRDefault="00F671D5">
      <w:pPr>
        <w:widowControl/>
        <w:spacing w:after="0" w:line="240" w:lineRule="auto"/>
        <w:ind w:firstLineChars="200" w:firstLine="480"/>
        <w:jc w:val="left"/>
        <w:rPr>
          <w:rFonts w:ascii="仿宋" w:eastAsia="仿宋" w:hAnsi="仿宋"/>
          <w:sz w:val="24"/>
        </w:rPr>
      </w:pPr>
      <w:r w:rsidRPr="004065F3">
        <w:rPr>
          <w:rFonts w:ascii="仿宋" w:eastAsia="仿宋" w:hAnsi="仿宋" w:hint="eastAsia"/>
          <w:sz w:val="24"/>
        </w:rPr>
        <w:t>七、参加本次招标采购活动，</w:t>
      </w:r>
      <w:r w:rsidRPr="004065F3">
        <w:rPr>
          <w:rFonts w:ascii="仿宋" w:eastAsia="仿宋" w:hAnsi="仿宋"/>
          <w:sz w:val="24"/>
        </w:rPr>
        <w:t>我方</w:t>
      </w:r>
      <w:r w:rsidRPr="004065F3">
        <w:rPr>
          <w:rFonts w:ascii="仿宋" w:eastAsia="仿宋" w:hAnsi="仿宋" w:hint="eastAsia"/>
          <w:sz w:val="24"/>
        </w:rPr>
        <w:t>完全同意</w:t>
      </w:r>
      <w:r w:rsidRPr="004065F3">
        <w:rPr>
          <w:rFonts w:ascii="仿宋" w:eastAsia="仿宋" w:hAnsi="仿宋"/>
          <w:sz w:val="24"/>
        </w:rPr>
        <w:t>招标文件第二章关于“</w:t>
      </w:r>
      <w:r w:rsidRPr="004065F3">
        <w:rPr>
          <w:rFonts w:ascii="仿宋" w:eastAsia="仿宋" w:hAnsi="仿宋" w:hint="eastAsia"/>
          <w:sz w:val="24"/>
        </w:rPr>
        <w:t>投标</w:t>
      </w:r>
      <w:r w:rsidRPr="004065F3">
        <w:rPr>
          <w:rFonts w:ascii="仿宋" w:eastAsia="仿宋" w:hAnsi="仿宋"/>
          <w:sz w:val="24"/>
        </w:rPr>
        <w:t>费用”</w:t>
      </w:r>
      <w:r w:rsidRPr="004065F3">
        <w:rPr>
          <w:rFonts w:ascii="仿宋" w:eastAsia="仿宋" w:hAnsi="仿宋" w:hint="eastAsia"/>
          <w:sz w:val="24"/>
        </w:rPr>
        <w:t>、“合同</w:t>
      </w:r>
      <w:r w:rsidRPr="004065F3">
        <w:rPr>
          <w:rFonts w:ascii="仿宋" w:eastAsia="仿宋" w:hAnsi="仿宋"/>
          <w:sz w:val="24"/>
        </w:rPr>
        <w:t>分包</w:t>
      </w:r>
      <w:r w:rsidRPr="004065F3">
        <w:rPr>
          <w:rFonts w:ascii="仿宋" w:eastAsia="仿宋" w:hAnsi="仿宋" w:hint="eastAsia"/>
          <w:sz w:val="24"/>
        </w:rPr>
        <w:t>”、</w:t>
      </w:r>
      <w:r w:rsidRPr="004065F3">
        <w:rPr>
          <w:rFonts w:ascii="仿宋" w:eastAsia="仿宋" w:hAnsi="仿宋"/>
          <w:sz w:val="24"/>
        </w:rPr>
        <w:t>“</w:t>
      </w:r>
      <w:r w:rsidRPr="004065F3">
        <w:rPr>
          <w:rFonts w:ascii="仿宋" w:eastAsia="仿宋" w:hAnsi="仿宋" w:hint="eastAsia"/>
          <w:sz w:val="24"/>
        </w:rPr>
        <w:t>合同</w:t>
      </w:r>
      <w:r w:rsidRPr="004065F3">
        <w:rPr>
          <w:rFonts w:ascii="仿宋" w:eastAsia="仿宋" w:hAnsi="仿宋"/>
          <w:sz w:val="24"/>
        </w:rPr>
        <w:t>转包”</w:t>
      </w:r>
      <w:r w:rsidRPr="004065F3">
        <w:rPr>
          <w:rFonts w:ascii="仿宋" w:eastAsia="仿宋" w:hAnsi="仿宋" w:hint="eastAsia"/>
          <w:sz w:val="24"/>
        </w:rPr>
        <w:t>、</w:t>
      </w:r>
      <w:r w:rsidRPr="004065F3">
        <w:rPr>
          <w:rFonts w:ascii="仿宋" w:eastAsia="仿宋" w:hAnsi="仿宋"/>
          <w:sz w:val="24"/>
        </w:rPr>
        <w:t>“</w:t>
      </w:r>
      <w:r w:rsidRPr="004065F3">
        <w:rPr>
          <w:rFonts w:ascii="仿宋" w:eastAsia="仿宋" w:hAnsi="仿宋" w:hint="eastAsia"/>
          <w:sz w:val="24"/>
        </w:rPr>
        <w:t>履约</w:t>
      </w:r>
      <w:r w:rsidRPr="004065F3">
        <w:rPr>
          <w:rFonts w:ascii="仿宋" w:eastAsia="仿宋" w:hAnsi="仿宋"/>
          <w:sz w:val="24"/>
        </w:rPr>
        <w:t>保证金”</w:t>
      </w:r>
      <w:r w:rsidRPr="004065F3">
        <w:rPr>
          <w:rFonts w:ascii="仿宋" w:eastAsia="仿宋" w:hAnsi="仿宋" w:hint="eastAsia"/>
          <w:sz w:val="24"/>
        </w:rPr>
        <w:t>的</w:t>
      </w:r>
      <w:r w:rsidRPr="004065F3">
        <w:rPr>
          <w:rFonts w:ascii="仿宋" w:eastAsia="仿宋" w:hAnsi="仿宋"/>
          <w:sz w:val="24"/>
        </w:rPr>
        <w:t>实质性要求</w:t>
      </w:r>
      <w:r w:rsidRPr="004065F3">
        <w:rPr>
          <w:rFonts w:ascii="仿宋" w:eastAsia="仿宋" w:hAnsi="仿宋" w:hint="eastAsia"/>
          <w:sz w:val="24"/>
        </w:rPr>
        <w:t>，</w:t>
      </w:r>
      <w:r w:rsidRPr="004065F3">
        <w:rPr>
          <w:rFonts w:ascii="仿宋" w:eastAsia="仿宋" w:hAnsi="仿宋"/>
          <w:sz w:val="24"/>
        </w:rPr>
        <w:t>并承诺严格按照招标文件要求</w:t>
      </w:r>
      <w:r w:rsidRPr="004065F3">
        <w:rPr>
          <w:rFonts w:ascii="仿宋" w:eastAsia="仿宋" w:hAnsi="仿宋" w:hint="eastAsia"/>
          <w:sz w:val="24"/>
        </w:rPr>
        <w:t>履行</w:t>
      </w:r>
      <w:r w:rsidRPr="004065F3">
        <w:rPr>
          <w:rFonts w:ascii="仿宋" w:eastAsia="仿宋" w:hAnsi="仿宋"/>
          <w:sz w:val="24"/>
        </w:rPr>
        <w:t>。</w:t>
      </w:r>
    </w:p>
    <w:p w14:paraId="1EFC9761" w14:textId="77777777" w:rsidR="00F22A70" w:rsidRPr="004065F3" w:rsidRDefault="00F671D5">
      <w:pPr>
        <w:widowControl/>
        <w:spacing w:after="0" w:line="240" w:lineRule="auto"/>
        <w:ind w:firstLineChars="200" w:firstLine="480"/>
        <w:jc w:val="left"/>
        <w:rPr>
          <w:rFonts w:ascii="仿宋" w:eastAsia="仿宋" w:hAnsi="仿宋"/>
          <w:sz w:val="24"/>
        </w:rPr>
      </w:pPr>
      <w:r w:rsidRPr="004065F3">
        <w:rPr>
          <w:rFonts w:ascii="仿宋" w:eastAsia="仿宋" w:hAnsi="仿宋" w:hint="eastAsia"/>
          <w:sz w:val="24"/>
        </w:rPr>
        <w:t>八、我方保证在本项目使用的任何产品和服务（包括部分使用）时，不会产生因第三方提出侵犯其专利权、商标权或其它知识产权而引起的法律和经济纠纷，如因专利权、商标权或其它知识产权而引起法律和经济纠纷，由我方承担所有相关责任。采购人享有本项目实施过程中产生的知识成果及知识产权。如我方在项目实施过程中采用自有知识成果，我方</w:t>
      </w:r>
      <w:r w:rsidRPr="004065F3">
        <w:rPr>
          <w:rFonts w:ascii="仿宋" w:eastAsia="仿宋" w:hAnsi="仿宋"/>
          <w:sz w:val="24"/>
        </w:rPr>
        <w:t>承诺</w:t>
      </w:r>
      <w:r w:rsidRPr="004065F3">
        <w:rPr>
          <w:rFonts w:ascii="仿宋" w:eastAsia="仿宋" w:hAnsi="仿宋" w:hint="eastAsia"/>
          <w:sz w:val="24"/>
        </w:rPr>
        <w:t>提供开发接口和开发手册等技术文档，并提供无限期技术支持，采购人享有永久使用权（含采购人委托第三方在该项目后续开发的使用权）。如我方在项目实施过程中采用非自有的知识产权，则在投标报价中已包括合法获取该知识产权的相关费用。</w:t>
      </w:r>
    </w:p>
    <w:p w14:paraId="5B481A56" w14:textId="77777777" w:rsidR="00F22A70" w:rsidRPr="004065F3" w:rsidRDefault="00F671D5">
      <w:pPr>
        <w:widowControl/>
        <w:spacing w:after="0" w:line="240" w:lineRule="auto"/>
        <w:ind w:firstLineChars="200" w:firstLine="480"/>
        <w:jc w:val="left"/>
        <w:rPr>
          <w:rFonts w:ascii="仿宋" w:eastAsia="仿宋" w:hAnsi="仿宋"/>
          <w:sz w:val="24"/>
        </w:rPr>
      </w:pPr>
      <w:r w:rsidRPr="004065F3">
        <w:rPr>
          <w:rFonts w:ascii="仿宋" w:eastAsia="仿宋" w:hAnsi="仿宋" w:hint="eastAsia"/>
          <w:sz w:val="24"/>
        </w:rPr>
        <w:t>九、本次投标报价是响应招标项目要求的全部工作内容的价格体现，包括完成本项目所需的一切费用。</w:t>
      </w:r>
    </w:p>
    <w:p w14:paraId="78274BA0" w14:textId="77777777" w:rsidR="00F22A70" w:rsidRPr="004065F3" w:rsidRDefault="00F671D5">
      <w:pPr>
        <w:widowControl/>
        <w:spacing w:after="0" w:line="240" w:lineRule="auto"/>
        <w:ind w:firstLineChars="200" w:firstLine="480"/>
        <w:jc w:val="left"/>
        <w:rPr>
          <w:rFonts w:ascii="仿宋" w:eastAsia="仿宋" w:hAnsi="仿宋"/>
          <w:sz w:val="24"/>
        </w:rPr>
      </w:pPr>
      <w:r w:rsidRPr="004065F3">
        <w:rPr>
          <w:rFonts w:ascii="仿宋" w:eastAsia="仿宋" w:hAnsi="仿宋" w:hint="eastAsia"/>
          <w:sz w:val="24"/>
        </w:rPr>
        <w:t>十</w:t>
      </w:r>
      <w:r w:rsidRPr="004065F3">
        <w:rPr>
          <w:rFonts w:ascii="仿宋" w:eastAsia="仿宋" w:hAnsi="仿宋"/>
          <w:sz w:val="24"/>
        </w:rPr>
        <w:t>、</w:t>
      </w:r>
      <w:r w:rsidRPr="004065F3">
        <w:rPr>
          <w:rFonts w:ascii="仿宋" w:eastAsia="仿宋" w:hAnsi="仿宋" w:hint="eastAsia"/>
          <w:sz w:val="24"/>
        </w:rPr>
        <w:t>与我方存在直接控股关系的单位为：XXX；存在管理关系单位为：XXX</w:t>
      </w:r>
    </w:p>
    <w:p w14:paraId="42D19DC8" w14:textId="77777777" w:rsidR="00F22A70" w:rsidRPr="004065F3" w:rsidRDefault="00F671D5">
      <w:pPr>
        <w:widowControl/>
        <w:spacing w:after="0" w:line="240" w:lineRule="auto"/>
        <w:ind w:firstLineChars="200" w:firstLine="480"/>
        <w:jc w:val="left"/>
        <w:rPr>
          <w:rFonts w:ascii="仿宋" w:eastAsia="仿宋" w:hAnsi="仿宋"/>
          <w:sz w:val="24"/>
        </w:rPr>
      </w:pPr>
      <w:r w:rsidRPr="004065F3">
        <w:rPr>
          <w:rFonts w:ascii="仿宋" w:eastAsia="仿宋" w:hAnsi="仿宋" w:hint="eastAsia"/>
          <w:sz w:val="24"/>
        </w:rPr>
        <w:t>我方对上述承诺的内容事项真实性负责。如经查实上述承诺的内容事项存在虚假，我方愿意接受以提供虚假材料谋取中标追究法律责任。</w:t>
      </w:r>
    </w:p>
    <w:p w14:paraId="7E9ECC22" w14:textId="77777777" w:rsidR="00F22A70" w:rsidRPr="004065F3" w:rsidRDefault="00F22A70">
      <w:pPr>
        <w:widowControl/>
        <w:spacing w:after="0" w:line="240" w:lineRule="auto"/>
        <w:ind w:firstLineChars="196" w:firstLine="470"/>
        <w:jc w:val="left"/>
        <w:rPr>
          <w:rFonts w:ascii="仿宋" w:eastAsia="仿宋" w:hAnsi="仿宋"/>
          <w:sz w:val="24"/>
        </w:rPr>
      </w:pPr>
    </w:p>
    <w:p w14:paraId="2D0A2352" w14:textId="77777777" w:rsidR="00F22A70" w:rsidRPr="004065F3" w:rsidRDefault="00F671D5">
      <w:pPr>
        <w:widowControl/>
        <w:tabs>
          <w:tab w:val="left" w:pos="8127"/>
        </w:tabs>
        <w:spacing w:after="0" w:line="240" w:lineRule="auto"/>
        <w:ind w:firstLineChars="196" w:firstLine="470"/>
        <w:jc w:val="left"/>
        <w:rPr>
          <w:rFonts w:ascii="仿宋" w:eastAsia="仿宋" w:hAnsi="仿宋"/>
          <w:sz w:val="24"/>
        </w:rPr>
      </w:pPr>
      <w:r w:rsidRPr="004065F3">
        <w:rPr>
          <w:rFonts w:ascii="仿宋" w:eastAsia="仿宋" w:hAnsi="仿宋" w:hint="eastAsia"/>
          <w:sz w:val="24"/>
        </w:rPr>
        <w:t>投标人名称：XXXX。</w:t>
      </w:r>
      <w:r w:rsidRPr="004065F3">
        <w:rPr>
          <w:rFonts w:ascii="仿宋" w:eastAsia="仿宋" w:hAnsi="仿宋"/>
          <w:sz w:val="24"/>
        </w:rPr>
        <w:tab/>
      </w:r>
    </w:p>
    <w:p w14:paraId="78F9DB13" w14:textId="77777777" w:rsidR="00F22A70" w:rsidRPr="004065F3" w:rsidRDefault="00F671D5">
      <w:pPr>
        <w:widowControl/>
        <w:spacing w:after="0" w:line="240" w:lineRule="auto"/>
        <w:ind w:firstLineChars="196" w:firstLine="470"/>
        <w:jc w:val="left"/>
        <w:rPr>
          <w:rFonts w:ascii="仿宋" w:eastAsia="仿宋" w:hAnsi="仿宋"/>
          <w:sz w:val="24"/>
        </w:rPr>
      </w:pPr>
      <w:r w:rsidRPr="004065F3">
        <w:rPr>
          <w:rFonts w:ascii="仿宋" w:eastAsia="仿宋" w:hAnsi="仿宋" w:hint="eastAsia"/>
          <w:sz w:val="24"/>
        </w:rPr>
        <w:t>日    期：XXXX。</w:t>
      </w:r>
    </w:p>
    <w:p w14:paraId="24566363" w14:textId="77777777" w:rsidR="00F22A70" w:rsidRPr="004065F3" w:rsidRDefault="00F671D5">
      <w:pPr>
        <w:spacing w:line="360" w:lineRule="auto"/>
        <w:rPr>
          <w:rFonts w:ascii="仿宋" w:eastAsia="仿宋" w:hAnsi="仿宋"/>
          <w:b/>
          <w:sz w:val="32"/>
          <w:szCs w:val="32"/>
        </w:rPr>
      </w:pPr>
      <w:r w:rsidRPr="004065F3">
        <w:rPr>
          <w:rFonts w:ascii="仿宋" w:eastAsia="仿宋" w:hAnsi="仿宋" w:hint="eastAsia"/>
          <w:b/>
          <w:sz w:val="32"/>
          <w:szCs w:val="32"/>
        </w:rPr>
        <w:br w:type="page"/>
      </w:r>
      <w:r w:rsidRPr="004065F3">
        <w:rPr>
          <w:rFonts w:ascii="仿宋" w:eastAsia="仿宋" w:hAnsi="仿宋" w:hint="eastAsia"/>
          <w:b/>
          <w:sz w:val="32"/>
          <w:szCs w:val="32"/>
        </w:rPr>
        <w:lastRenderedPageBreak/>
        <w:t>格式2-4</w:t>
      </w:r>
    </w:p>
    <w:p w14:paraId="212F8DA1" w14:textId="77777777" w:rsidR="00F22A70" w:rsidRPr="004065F3" w:rsidRDefault="00F671D5">
      <w:pPr>
        <w:pStyle w:val="3"/>
        <w:jc w:val="center"/>
        <w:rPr>
          <w:rFonts w:ascii="仿宋" w:eastAsia="仿宋" w:hAnsi="仿宋" w:cs="仿宋"/>
        </w:rPr>
      </w:pPr>
      <w:bookmarkStart w:id="146" w:name="_Toc217446085"/>
      <w:bookmarkEnd w:id="145"/>
      <w:r w:rsidRPr="004065F3">
        <w:rPr>
          <w:rFonts w:ascii="仿宋" w:eastAsia="仿宋" w:hAnsi="仿宋" w:cs="仿宋" w:hint="eastAsia"/>
        </w:rPr>
        <w:t>三、开标一览表</w:t>
      </w:r>
      <w:bookmarkEnd w:id="146"/>
    </w:p>
    <w:p w14:paraId="385929F6" w14:textId="77777777" w:rsidR="00F22A70" w:rsidRPr="004065F3" w:rsidRDefault="00F671D5">
      <w:pPr>
        <w:widowControl/>
        <w:spacing w:line="360" w:lineRule="atLeast"/>
        <w:ind w:firstLineChars="196" w:firstLine="470"/>
        <w:jc w:val="left"/>
        <w:rPr>
          <w:rFonts w:ascii="仿宋" w:eastAsia="仿宋" w:hAnsi="仿宋"/>
          <w:sz w:val="24"/>
        </w:rPr>
      </w:pPr>
      <w:r w:rsidRPr="004065F3">
        <w:rPr>
          <w:rFonts w:ascii="仿宋" w:eastAsia="仿宋" w:hAnsi="仿宋" w:hint="eastAsia"/>
          <w:sz w:val="24"/>
        </w:rPr>
        <w:t>第XX包</w:t>
      </w:r>
    </w:p>
    <w:tbl>
      <w:tblPr>
        <w:tblW w:w="91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4"/>
        <w:gridCol w:w="766"/>
        <w:gridCol w:w="1440"/>
        <w:gridCol w:w="720"/>
        <w:gridCol w:w="1260"/>
        <w:gridCol w:w="1260"/>
        <w:gridCol w:w="900"/>
        <w:gridCol w:w="1260"/>
        <w:gridCol w:w="902"/>
      </w:tblGrid>
      <w:tr w:rsidR="004065F3" w:rsidRPr="004065F3" w14:paraId="5129E845" w14:textId="77777777">
        <w:trPr>
          <w:trHeight w:val="735"/>
          <w:jc w:val="center"/>
        </w:trPr>
        <w:tc>
          <w:tcPr>
            <w:tcW w:w="624" w:type="dxa"/>
            <w:vAlign w:val="center"/>
          </w:tcPr>
          <w:p w14:paraId="4FAB9F5A" w14:textId="77777777" w:rsidR="00F22A70" w:rsidRPr="004065F3" w:rsidRDefault="00F671D5">
            <w:pPr>
              <w:widowControl/>
              <w:spacing w:line="360" w:lineRule="atLeast"/>
              <w:jc w:val="left"/>
              <w:outlineLvl w:val="1"/>
              <w:rPr>
                <w:rFonts w:ascii="仿宋" w:eastAsia="仿宋" w:hAnsi="仿宋"/>
                <w:sz w:val="24"/>
              </w:rPr>
            </w:pPr>
            <w:r w:rsidRPr="004065F3">
              <w:rPr>
                <w:rFonts w:ascii="仿宋" w:eastAsia="仿宋" w:hAnsi="仿宋" w:hint="eastAsia"/>
                <w:sz w:val="24"/>
              </w:rPr>
              <w:t>序号</w:t>
            </w:r>
          </w:p>
        </w:tc>
        <w:tc>
          <w:tcPr>
            <w:tcW w:w="766" w:type="dxa"/>
            <w:vAlign w:val="center"/>
          </w:tcPr>
          <w:p w14:paraId="060D297F" w14:textId="77777777" w:rsidR="00F22A70" w:rsidRPr="004065F3" w:rsidRDefault="00F671D5">
            <w:pPr>
              <w:widowControl/>
              <w:spacing w:line="360" w:lineRule="atLeast"/>
              <w:jc w:val="left"/>
              <w:outlineLvl w:val="1"/>
              <w:rPr>
                <w:rFonts w:ascii="仿宋" w:eastAsia="仿宋" w:hAnsi="仿宋"/>
                <w:sz w:val="24"/>
              </w:rPr>
            </w:pPr>
            <w:r w:rsidRPr="004065F3">
              <w:rPr>
                <w:rFonts w:ascii="仿宋" w:eastAsia="仿宋" w:hAnsi="仿宋" w:hint="eastAsia"/>
                <w:sz w:val="24"/>
              </w:rPr>
              <w:t>货物名称</w:t>
            </w:r>
          </w:p>
        </w:tc>
        <w:tc>
          <w:tcPr>
            <w:tcW w:w="1440" w:type="dxa"/>
            <w:vAlign w:val="center"/>
          </w:tcPr>
          <w:p w14:paraId="41FDB2E5" w14:textId="77777777" w:rsidR="00F22A70" w:rsidRPr="004065F3" w:rsidRDefault="00F671D5">
            <w:pPr>
              <w:widowControl/>
              <w:spacing w:line="360" w:lineRule="atLeast"/>
              <w:jc w:val="left"/>
              <w:outlineLvl w:val="1"/>
              <w:rPr>
                <w:rFonts w:ascii="仿宋" w:eastAsia="仿宋" w:hAnsi="仿宋"/>
                <w:sz w:val="24"/>
              </w:rPr>
            </w:pPr>
            <w:r w:rsidRPr="004065F3">
              <w:rPr>
                <w:rFonts w:ascii="仿宋" w:eastAsia="仿宋" w:hAnsi="仿宋" w:hint="eastAsia"/>
                <w:sz w:val="24"/>
              </w:rPr>
              <w:t>制造厂家及</w:t>
            </w:r>
          </w:p>
          <w:p w14:paraId="3CC4D927" w14:textId="77777777" w:rsidR="00F22A70" w:rsidRPr="004065F3" w:rsidRDefault="00F671D5">
            <w:pPr>
              <w:widowControl/>
              <w:spacing w:line="360" w:lineRule="atLeast"/>
              <w:jc w:val="left"/>
              <w:outlineLvl w:val="1"/>
              <w:rPr>
                <w:rFonts w:ascii="仿宋" w:eastAsia="仿宋" w:hAnsi="仿宋"/>
                <w:sz w:val="24"/>
              </w:rPr>
            </w:pPr>
            <w:r w:rsidRPr="004065F3">
              <w:rPr>
                <w:rFonts w:ascii="仿宋" w:eastAsia="仿宋" w:hAnsi="仿宋" w:hint="eastAsia"/>
                <w:sz w:val="24"/>
              </w:rPr>
              <w:t>规格型号</w:t>
            </w:r>
          </w:p>
        </w:tc>
        <w:tc>
          <w:tcPr>
            <w:tcW w:w="720" w:type="dxa"/>
            <w:vAlign w:val="center"/>
          </w:tcPr>
          <w:p w14:paraId="66CB7E77" w14:textId="77777777" w:rsidR="00F22A70" w:rsidRPr="004065F3" w:rsidRDefault="00F671D5">
            <w:pPr>
              <w:widowControl/>
              <w:spacing w:line="360" w:lineRule="atLeast"/>
              <w:jc w:val="left"/>
              <w:outlineLvl w:val="1"/>
              <w:rPr>
                <w:rFonts w:ascii="仿宋" w:eastAsia="仿宋" w:hAnsi="仿宋"/>
                <w:sz w:val="24"/>
              </w:rPr>
            </w:pPr>
            <w:r w:rsidRPr="004065F3">
              <w:rPr>
                <w:rFonts w:ascii="仿宋" w:eastAsia="仿宋" w:hAnsi="仿宋" w:hint="eastAsia"/>
                <w:sz w:val="24"/>
              </w:rPr>
              <w:t>数量</w:t>
            </w:r>
          </w:p>
        </w:tc>
        <w:tc>
          <w:tcPr>
            <w:tcW w:w="1260" w:type="dxa"/>
            <w:vAlign w:val="center"/>
          </w:tcPr>
          <w:p w14:paraId="27BF7825" w14:textId="77777777" w:rsidR="00F22A70" w:rsidRPr="004065F3" w:rsidRDefault="00F671D5">
            <w:pPr>
              <w:widowControl/>
              <w:spacing w:line="360" w:lineRule="atLeast"/>
              <w:jc w:val="left"/>
              <w:outlineLvl w:val="1"/>
              <w:rPr>
                <w:rFonts w:ascii="仿宋" w:eastAsia="仿宋" w:hAnsi="仿宋"/>
                <w:sz w:val="24"/>
              </w:rPr>
            </w:pPr>
            <w:r w:rsidRPr="004065F3">
              <w:rPr>
                <w:rFonts w:ascii="仿宋" w:eastAsia="仿宋" w:hAnsi="仿宋" w:hint="eastAsia"/>
                <w:sz w:val="24"/>
              </w:rPr>
              <w:t>投标单价</w:t>
            </w:r>
          </w:p>
          <w:p w14:paraId="7770DFE8" w14:textId="77777777" w:rsidR="00F22A70" w:rsidRPr="004065F3" w:rsidRDefault="00F671D5">
            <w:pPr>
              <w:widowControl/>
              <w:spacing w:line="360" w:lineRule="atLeast"/>
              <w:jc w:val="left"/>
              <w:outlineLvl w:val="1"/>
              <w:rPr>
                <w:rFonts w:ascii="仿宋" w:eastAsia="仿宋" w:hAnsi="仿宋"/>
                <w:sz w:val="24"/>
              </w:rPr>
            </w:pPr>
            <w:r w:rsidRPr="004065F3">
              <w:rPr>
                <w:rFonts w:ascii="仿宋" w:eastAsia="仿宋" w:hAnsi="仿宋" w:hint="eastAsia"/>
                <w:sz w:val="24"/>
              </w:rPr>
              <w:t>（万元）</w:t>
            </w:r>
          </w:p>
        </w:tc>
        <w:tc>
          <w:tcPr>
            <w:tcW w:w="1260" w:type="dxa"/>
            <w:vAlign w:val="center"/>
          </w:tcPr>
          <w:p w14:paraId="404AB786" w14:textId="77777777" w:rsidR="00F22A70" w:rsidRPr="004065F3" w:rsidRDefault="00F671D5">
            <w:pPr>
              <w:widowControl/>
              <w:spacing w:line="360" w:lineRule="atLeast"/>
              <w:jc w:val="left"/>
              <w:outlineLvl w:val="1"/>
              <w:rPr>
                <w:rFonts w:ascii="仿宋" w:eastAsia="仿宋" w:hAnsi="仿宋"/>
                <w:sz w:val="24"/>
              </w:rPr>
            </w:pPr>
            <w:r w:rsidRPr="004065F3">
              <w:rPr>
                <w:rFonts w:ascii="仿宋" w:eastAsia="仿宋" w:hAnsi="仿宋" w:hint="eastAsia"/>
                <w:sz w:val="24"/>
              </w:rPr>
              <w:t>投标总价</w:t>
            </w:r>
          </w:p>
          <w:p w14:paraId="0D6F6D6B" w14:textId="77777777" w:rsidR="00F22A70" w:rsidRPr="004065F3" w:rsidRDefault="00F671D5">
            <w:pPr>
              <w:widowControl/>
              <w:spacing w:line="360" w:lineRule="atLeast"/>
              <w:jc w:val="left"/>
              <w:outlineLvl w:val="1"/>
              <w:rPr>
                <w:rFonts w:ascii="仿宋" w:eastAsia="仿宋" w:hAnsi="仿宋"/>
                <w:sz w:val="24"/>
              </w:rPr>
            </w:pPr>
            <w:r w:rsidRPr="004065F3">
              <w:rPr>
                <w:rFonts w:ascii="仿宋" w:eastAsia="仿宋" w:hAnsi="仿宋" w:hint="eastAsia"/>
                <w:sz w:val="24"/>
              </w:rPr>
              <w:t>（万元）</w:t>
            </w:r>
          </w:p>
        </w:tc>
        <w:tc>
          <w:tcPr>
            <w:tcW w:w="900" w:type="dxa"/>
            <w:vAlign w:val="center"/>
          </w:tcPr>
          <w:p w14:paraId="06C55E44" w14:textId="77777777" w:rsidR="00F22A70" w:rsidRPr="004065F3" w:rsidRDefault="00F671D5">
            <w:pPr>
              <w:widowControl/>
              <w:spacing w:line="360" w:lineRule="atLeast"/>
              <w:outlineLvl w:val="1"/>
              <w:rPr>
                <w:rFonts w:ascii="仿宋" w:eastAsia="仿宋" w:hAnsi="仿宋"/>
                <w:b/>
                <w:sz w:val="24"/>
              </w:rPr>
            </w:pPr>
            <w:r w:rsidRPr="004065F3">
              <w:rPr>
                <w:rFonts w:ascii="仿宋" w:eastAsia="仿宋" w:hAnsi="仿宋" w:hint="eastAsia"/>
                <w:sz w:val="24"/>
              </w:rPr>
              <w:t>交货</w:t>
            </w:r>
          </w:p>
          <w:p w14:paraId="5CBE199D" w14:textId="77777777" w:rsidR="00F22A70" w:rsidRPr="004065F3" w:rsidRDefault="00F671D5">
            <w:pPr>
              <w:widowControl/>
              <w:spacing w:line="360" w:lineRule="atLeast"/>
              <w:jc w:val="left"/>
              <w:outlineLvl w:val="1"/>
              <w:rPr>
                <w:rFonts w:ascii="仿宋" w:eastAsia="仿宋" w:hAnsi="仿宋"/>
                <w:sz w:val="24"/>
              </w:rPr>
            </w:pPr>
            <w:r w:rsidRPr="004065F3">
              <w:rPr>
                <w:rFonts w:ascii="仿宋" w:eastAsia="仿宋" w:hAnsi="仿宋" w:hint="eastAsia"/>
                <w:sz w:val="24"/>
              </w:rPr>
              <w:t>时间</w:t>
            </w:r>
          </w:p>
        </w:tc>
        <w:tc>
          <w:tcPr>
            <w:tcW w:w="1260" w:type="dxa"/>
            <w:vAlign w:val="center"/>
          </w:tcPr>
          <w:p w14:paraId="03E97DBF" w14:textId="77777777" w:rsidR="00F22A70" w:rsidRPr="004065F3" w:rsidRDefault="00F671D5">
            <w:pPr>
              <w:widowControl/>
              <w:spacing w:line="360" w:lineRule="atLeast"/>
              <w:jc w:val="left"/>
              <w:outlineLvl w:val="1"/>
              <w:rPr>
                <w:rFonts w:ascii="仿宋" w:eastAsia="仿宋" w:hAnsi="仿宋"/>
                <w:sz w:val="24"/>
              </w:rPr>
            </w:pPr>
            <w:r w:rsidRPr="004065F3">
              <w:rPr>
                <w:rFonts w:ascii="仿宋" w:eastAsia="仿宋" w:hAnsi="仿宋" w:hint="eastAsia"/>
                <w:sz w:val="24"/>
              </w:rPr>
              <w:t>是否属于进口产品</w:t>
            </w:r>
          </w:p>
        </w:tc>
        <w:tc>
          <w:tcPr>
            <w:tcW w:w="902" w:type="dxa"/>
            <w:vAlign w:val="center"/>
          </w:tcPr>
          <w:p w14:paraId="2F89B678" w14:textId="77777777" w:rsidR="00F22A70" w:rsidRPr="004065F3" w:rsidRDefault="00F671D5">
            <w:pPr>
              <w:widowControl/>
              <w:spacing w:line="360" w:lineRule="atLeast"/>
              <w:ind w:leftChars="-4" w:left="-8" w:firstLineChars="35" w:firstLine="84"/>
              <w:jc w:val="left"/>
              <w:outlineLvl w:val="1"/>
              <w:rPr>
                <w:rFonts w:ascii="仿宋" w:eastAsia="仿宋" w:hAnsi="仿宋"/>
                <w:sz w:val="24"/>
              </w:rPr>
            </w:pPr>
            <w:r w:rsidRPr="004065F3">
              <w:rPr>
                <w:rFonts w:ascii="仿宋" w:eastAsia="仿宋" w:hAnsi="仿宋" w:hint="eastAsia"/>
                <w:sz w:val="24"/>
              </w:rPr>
              <w:t>备注</w:t>
            </w:r>
          </w:p>
        </w:tc>
      </w:tr>
      <w:tr w:rsidR="004065F3" w:rsidRPr="004065F3" w14:paraId="119089D2" w14:textId="77777777">
        <w:trPr>
          <w:trHeight w:val="735"/>
          <w:jc w:val="center"/>
        </w:trPr>
        <w:tc>
          <w:tcPr>
            <w:tcW w:w="624" w:type="dxa"/>
          </w:tcPr>
          <w:p w14:paraId="4FC06E44" w14:textId="77777777" w:rsidR="00F22A70" w:rsidRPr="004065F3" w:rsidRDefault="00F22A70">
            <w:pPr>
              <w:widowControl/>
              <w:spacing w:line="360" w:lineRule="atLeast"/>
              <w:ind w:firstLineChars="196" w:firstLine="470"/>
              <w:jc w:val="left"/>
              <w:outlineLvl w:val="1"/>
              <w:rPr>
                <w:rFonts w:ascii="仿宋" w:eastAsia="仿宋" w:hAnsi="仿宋"/>
                <w:sz w:val="24"/>
              </w:rPr>
            </w:pPr>
          </w:p>
        </w:tc>
        <w:tc>
          <w:tcPr>
            <w:tcW w:w="766" w:type="dxa"/>
            <w:vAlign w:val="center"/>
          </w:tcPr>
          <w:p w14:paraId="24530052" w14:textId="77777777" w:rsidR="00F22A70" w:rsidRPr="004065F3" w:rsidRDefault="00F22A70">
            <w:pPr>
              <w:widowControl/>
              <w:spacing w:line="360" w:lineRule="atLeast"/>
              <w:ind w:firstLineChars="196" w:firstLine="470"/>
              <w:jc w:val="left"/>
              <w:outlineLvl w:val="1"/>
              <w:rPr>
                <w:rFonts w:ascii="仿宋" w:eastAsia="仿宋" w:hAnsi="仿宋"/>
                <w:sz w:val="24"/>
              </w:rPr>
            </w:pPr>
          </w:p>
        </w:tc>
        <w:tc>
          <w:tcPr>
            <w:tcW w:w="1440" w:type="dxa"/>
            <w:vAlign w:val="center"/>
          </w:tcPr>
          <w:p w14:paraId="1F40068F" w14:textId="77777777" w:rsidR="00F22A70" w:rsidRPr="004065F3" w:rsidRDefault="00F22A70">
            <w:pPr>
              <w:widowControl/>
              <w:spacing w:line="360" w:lineRule="atLeast"/>
              <w:ind w:firstLineChars="196" w:firstLine="470"/>
              <w:jc w:val="left"/>
              <w:outlineLvl w:val="1"/>
              <w:rPr>
                <w:rFonts w:ascii="仿宋" w:eastAsia="仿宋" w:hAnsi="仿宋"/>
                <w:sz w:val="24"/>
              </w:rPr>
            </w:pPr>
          </w:p>
        </w:tc>
        <w:tc>
          <w:tcPr>
            <w:tcW w:w="720" w:type="dxa"/>
            <w:vAlign w:val="center"/>
          </w:tcPr>
          <w:p w14:paraId="76485B56" w14:textId="77777777" w:rsidR="00F22A70" w:rsidRPr="004065F3" w:rsidRDefault="00F22A70">
            <w:pPr>
              <w:widowControl/>
              <w:spacing w:line="360" w:lineRule="atLeast"/>
              <w:ind w:firstLineChars="196" w:firstLine="470"/>
              <w:jc w:val="left"/>
              <w:outlineLvl w:val="1"/>
              <w:rPr>
                <w:rFonts w:ascii="仿宋" w:eastAsia="仿宋" w:hAnsi="仿宋"/>
                <w:sz w:val="24"/>
              </w:rPr>
            </w:pPr>
          </w:p>
        </w:tc>
        <w:tc>
          <w:tcPr>
            <w:tcW w:w="1260" w:type="dxa"/>
            <w:vAlign w:val="center"/>
          </w:tcPr>
          <w:p w14:paraId="50E4E5B5" w14:textId="77777777" w:rsidR="00F22A70" w:rsidRPr="004065F3" w:rsidRDefault="00F22A70">
            <w:pPr>
              <w:widowControl/>
              <w:spacing w:line="360" w:lineRule="atLeast"/>
              <w:ind w:firstLineChars="196" w:firstLine="470"/>
              <w:jc w:val="left"/>
              <w:outlineLvl w:val="1"/>
              <w:rPr>
                <w:rFonts w:ascii="仿宋" w:eastAsia="仿宋" w:hAnsi="仿宋"/>
                <w:sz w:val="24"/>
              </w:rPr>
            </w:pPr>
          </w:p>
        </w:tc>
        <w:tc>
          <w:tcPr>
            <w:tcW w:w="1260" w:type="dxa"/>
            <w:vAlign w:val="center"/>
          </w:tcPr>
          <w:p w14:paraId="784D2725" w14:textId="77777777" w:rsidR="00F22A70" w:rsidRPr="004065F3" w:rsidRDefault="00F22A70">
            <w:pPr>
              <w:widowControl/>
              <w:spacing w:line="360" w:lineRule="atLeast"/>
              <w:ind w:firstLineChars="196" w:firstLine="470"/>
              <w:jc w:val="left"/>
              <w:outlineLvl w:val="1"/>
              <w:rPr>
                <w:rFonts w:ascii="仿宋" w:eastAsia="仿宋" w:hAnsi="仿宋"/>
                <w:sz w:val="24"/>
              </w:rPr>
            </w:pPr>
          </w:p>
        </w:tc>
        <w:tc>
          <w:tcPr>
            <w:tcW w:w="900" w:type="dxa"/>
            <w:vAlign w:val="center"/>
          </w:tcPr>
          <w:p w14:paraId="42E3A0D7" w14:textId="77777777" w:rsidR="00F22A70" w:rsidRPr="004065F3" w:rsidRDefault="00F22A70">
            <w:pPr>
              <w:widowControl/>
              <w:spacing w:line="360" w:lineRule="atLeast"/>
              <w:ind w:firstLineChars="196" w:firstLine="470"/>
              <w:jc w:val="left"/>
              <w:outlineLvl w:val="1"/>
              <w:rPr>
                <w:rFonts w:ascii="仿宋" w:eastAsia="仿宋" w:hAnsi="仿宋"/>
                <w:sz w:val="24"/>
              </w:rPr>
            </w:pPr>
          </w:p>
        </w:tc>
        <w:tc>
          <w:tcPr>
            <w:tcW w:w="1260" w:type="dxa"/>
            <w:vAlign w:val="center"/>
          </w:tcPr>
          <w:p w14:paraId="319E2F40" w14:textId="77777777" w:rsidR="00F22A70" w:rsidRPr="004065F3" w:rsidRDefault="00F22A70">
            <w:pPr>
              <w:widowControl/>
              <w:spacing w:line="360" w:lineRule="atLeast"/>
              <w:ind w:firstLineChars="196" w:firstLine="470"/>
              <w:jc w:val="left"/>
              <w:outlineLvl w:val="1"/>
              <w:rPr>
                <w:rFonts w:ascii="仿宋" w:eastAsia="仿宋" w:hAnsi="仿宋"/>
                <w:sz w:val="24"/>
              </w:rPr>
            </w:pPr>
          </w:p>
        </w:tc>
        <w:tc>
          <w:tcPr>
            <w:tcW w:w="902" w:type="dxa"/>
            <w:vAlign w:val="center"/>
          </w:tcPr>
          <w:p w14:paraId="1C87673E" w14:textId="77777777" w:rsidR="00F22A70" w:rsidRPr="004065F3" w:rsidRDefault="00F22A70">
            <w:pPr>
              <w:widowControl/>
              <w:spacing w:line="360" w:lineRule="atLeast"/>
              <w:ind w:firstLineChars="196" w:firstLine="470"/>
              <w:jc w:val="left"/>
              <w:outlineLvl w:val="1"/>
              <w:rPr>
                <w:rFonts w:ascii="仿宋" w:eastAsia="仿宋" w:hAnsi="仿宋"/>
                <w:sz w:val="24"/>
              </w:rPr>
            </w:pPr>
          </w:p>
        </w:tc>
      </w:tr>
      <w:tr w:rsidR="004065F3" w:rsidRPr="004065F3" w14:paraId="59735173" w14:textId="77777777">
        <w:trPr>
          <w:trHeight w:val="735"/>
          <w:jc w:val="center"/>
        </w:trPr>
        <w:tc>
          <w:tcPr>
            <w:tcW w:w="624" w:type="dxa"/>
          </w:tcPr>
          <w:p w14:paraId="7103FE06" w14:textId="77777777" w:rsidR="00F22A70" w:rsidRPr="004065F3" w:rsidRDefault="00F22A70">
            <w:pPr>
              <w:widowControl/>
              <w:spacing w:line="360" w:lineRule="atLeast"/>
              <w:ind w:firstLineChars="196" w:firstLine="470"/>
              <w:jc w:val="left"/>
              <w:outlineLvl w:val="1"/>
              <w:rPr>
                <w:rFonts w:ascii="仿宋" w:eastAsia="仿宋" w:hAnsi="仿宋"/>
                <w:sz w:val="24"/>
              </w:rPr>
            </w:pPr>
          </w:p>
        </w:tc>
        <w:tc>
          <w:tcPr>
            <w:tcW w:w="766" w:type="dxa"/>
            <w:vAlign w:val="center"/>
          </w:tcPr>
          <w:p w14:paraId="413529FC" w14:textId="77777777" w:rsidR="00F22A70" w:rsidRPr="004065F3" w:rsidRDefault="00F22A70">
            <w:pPr>
              <w:widowControl/>
              <w:spacing w:line="360" w:lineRule="atLeast"/>
              <w:ind w:firstLineChars="196" w:firstLine="470"/>
              <w:jc w:val="left"/>
              <w:outlineLvl w:val="1"/>
              <w:rPr>
                <w:rFonts w:ascii="仿宋" w:eastAsia="仿宋" w:hAnsi="仿宋"/>
                <w:sz w:val="24"/>
              </w:rPr>
            </w:pPr>
          </w:p>
        </w:tc>
        <w:tc>
          <w:tcPr>
            <w:tcW w:w="1440" w:type="dxa"/>
            <w:vAlign w:val="center"/>
          </w:tcPr>
          <w:p w14:paraId="2F98817D" w14:textId="77777777" w:rsidR="00F22A70" w:rsidRPr="004065F3" w:rsidRDefault="00F22A70">
            <w:pPr>
              <w:widowControl/>
              <w:spacing w:line="360" w:lineRule="atLeast"/>
              <w:ind w:firstLineChars="196" w:firstLine="470"/>
              <w:jc w:val="left"/>
              <w:outlineLvl w:val="1"/>
              <w:rPr>
                <w:rFonts w:ascii="仿宋" w:eastAsia="仿宋" w:hAnsi="仿宋"/>
                <w:sz w:val="24"/>
              </w:rPr>
            </w:pPr>
          </w:p>
        </w:tc>
        <w:tc>
          <w:tcPr>
            <w:tcW w:w="720" w:type="dxa"/>
            <w:vAlign w:val="center"/>
          </w:tcPr>
          <w:p w14:paraId="08AC6331" w14:textId="77777777" w:rsidR="00F22A70" w:rsidRPr="004065F3" w:rsidRDefault="00F22A70">
            <w:pPr>
              <w:widowControl/>
              <w:spacing w:line="360" w:lineRule="atLeast"/>
              <w:ind w:firstLineChars="196" w:firstLine="470"/>
              <w:jc w:val="left"/>
              <w:outlineLvl w:val="1"/>
              <w:rPr>
                <w:rFonts w:ascii="仿宋" w:eastAsia="仿宋" w:hAnsi="仿宋"/>
                <w:sz w:val="24"/>
              </w:rPr>
            </w:pPr>
          </w:p>
        </w:tc>
        <w:tc>
          <w:tcPr>
            <w:tcW w:w="1260" w:type="dxa"/>
            <w:vAlign w:val="center"/>
          </w:tcPr>
          <w:p w14:paraId="58660CEA" w14:textId="77777777" w:rsidR="00F22A70" w:rsidRPr="004065F3" w:rsidRDefault="00F22A70">
            <w:pPr>
              <w:widowControl/>
              <w:spacing w:line="360" w:lineRule="atLeast"/>
              <w:ind w:firstLineChars="196" w:firstLine="470"/>
              <w:jc w:val="left"/>
              <w:outlineLvl w:val="1"/>
              <w:rPr>
                <w:rFonts w:ascii="仿宋" w:eastAsia="仿宋" w:hAnsi="仿宋"/>
                <w:sz w:val="24"/>
              </w:rPr>
            </w:pPr>
          </w:p>
        </w:tc>
        <w:tc>
          <w:tcPr>
            <w:tcW w:w="1260" w:type="dxa"/>
            <w:vAlign w:val="center"/>
          </w:tcPr>
          <w:p w14:paraId="5E0A5D19" w14:textId="77777777" w:rsidR="00F22A70" w:rsidRPr="004065F3" w:rsidRDefault="00F22A70">
            <w:pPr>
              <w:widowControl/>
              <w:spacing w:line="360" w:lineRule="atLeast"/>
              <w:ind w:firstLineChars="196" w:firstLine="470"/>
              <w:jc w:val="left"/>
              <w:outlineLvl w:val="1"/>
              <w:rPr>
                <w:rFonts w:ascii="仿宋" w:eastAsia="仿宋" w:hAnsi="仿宋"/>
                <w:sz w:val="24"/>
              </w:rPr>
            </w:pPr>
          </w:p>
        </w:tc>
        <w:tc>
          <w:tcPr>
            <w:tcW w:w="900" w:type="dxa"/>
            <w:vAlign w:val="center"/>
          </w:tcPr>
          <w:p w14:paraId="4EA27E18" w14:textId="77777777" w:rsidR="00F22A70" w:rsidRPr="004065F3" w:rsidRDefault="00F22A70">
            <w:pPr>
              <w:widowControl/>
              <w:spacing w:line="360" w:lineRule="atLeast"/>
              <w:ind w:firstLineChars="196" w:firstLine="470"/>
              <w:jc w:val="left"/>
              <w:outlineLvl w:val="1"/>
              <w:rPr>
                <w:rFonts w:ascii="仿宋" w:eastAsia="仿宋" w:hAnsi="仿宋"/>
                <w:sz w:val="24"/>
              </w:rPr>
            </w:pPr>
          </w:p>
        </w:tc>
        <w:tc>
          <w:tcPr>
            <w:tcW w:w="1260" w:type="dxa"/>
            <w:vAlign w:val="center"/>
          </w:tcPr>
          <w:p w14:paraId="4ACC3BC8" w14:textId="77777777" w:rsidR="00F22A70" w:rsidRPr="004065F3" w:rsidRDefault="00F22A70">
            <w:pPr>
              <w:widowControl/>
              <w:spacing w:line="360" w:lineRule="atLeast"/>
              <w:ind w:firstLineChars="196" w:firstLine="470"/>
              <w:jc w:val="left"/>
              <w:outlineLvl w:val="1"/>
              <w:rPr>
                <w:rFonts w:ascii="仿宋" w:eastAsia="仿宋" w:hAnsi="仿宋"/>
                <w:sz w:val="24"/>
              </w:rPr>
            </w:pPr>
          </w:p>
        </w:tc>
        <w:tc>
          <w:tcPr>
            <w:tcW w:w="902" w:type="dxa"/>
            <w:vAlign w:val="center"/>
          </w:tcPr>
          <w:p w14:paraId="181E3210" w14:textId="77777777" w:rsidR="00F22A70" w:rsidRPr="004065F3" w:rsidRDefault="00F22A70">
            <w:pPr>
              <w:widowControl/>
              <w:spacing w:line="360" w:lineRule="atLeast"/>
              <w:ind w:firstLineChars="196" w:firstLine="470"/>
              <w:jc w:val="left"/>
              <w:outlineLvl w:val="1"/>
              <w:rPr>
                <w:rFonts w:ascii="仿宋" w:eastAsia="仿宋" w:hAnsi="仿宋"/>
                <w:sz w:val="24"/>
              </w:rPr>
            </w:pPr>
          </w:p>
        </w:tc>
      </w:tr>
      <w:tr w:rsidR="004065F3" w:rsidRPr="004065F3" w14:paraId="40A1D859" w14:textId="77777777">
        <w:trPr>
          <w:trHeight w:val="735"/>
          <w:jc w:val="center"/>
        </w:trPr>
        <w:tc>
          <w:tcPr>
            <w:tcW w:w="624" w:type="dxa"/>
            <w:tcBorders>
              <w:right w:val="single" w:sz="4" w:space="0" w:color="auto"/>
            </w:tcBorders>
          </w:tcPr>
          <w:p w14:paraId="3808871D" w14:textId="77777777" w:rsidR="00F22A70" w:rsidRPr="004065F3" w:rsidRDefault="00F22A70">
            <w:pPr>
              <w:widowControl/>
              <w:spacing w:line="360" w:lineRule="atLeast"/>
              <w:ind w:firstLineChars="196" w:firstLine="470"/>
              <w:jc w:val="left"/>
              <w:outlineLvl w:val="1"/>
              <w:rPr>
                <w:rFonts w:ascii="仿宋" w:eastAsia="仿宋" w:hAnsi="仿宋"/>
                <w:sz w:val="24"/>
              </w:rPr>
            </w:pPr>
          </w:p>
        </w:tc>
        <w:tc>
          <w:tcPr>
            <w:tcW w:w="766" w:type="dxa"/>
            <w:tcBorders>
              <w:left w:val="single" w:sz="4" w:space="0" w:color="auto"/>
            </w:tcBorders>
            <w:vAlign w:val="center"/>
          </w:tcPr>
          <w:p w14:paraId="3A343150" w14:textId="77777777" w:rsidR="00F22A70" w:rsidRPr="004065F3" w:rsidRDefault="00F22A70">
            <w:pPr>
              <w:widowControl/>
              <w:spacing w:line="360" w:lineRule="atLeast"/>
              <w:ind w:firstLineChars="196" w:firstLine="470"/>
              <w:jc w:val="left"/>
              <w:outlineLvl w:val="1"/>
              <w:rPr>
                <w:rFonts w:ascii="仿宋" w:eastAsia="仿宋" w:hAnsi="仿宋"/>
                <w:sz w:val="24"/>
              </w:rPr>
            </w:pPr>
          </w:p>
        </w:tc>
        <w:tc>
          <w:tcPr>
            <w:tcW w:w="1440" w:type="dxa"/>
            <w:vAlign w:val="center"/>
          </w:tcPr>
          <w:p w14:paraId="7F54925D" w14:textId="77777777" w:rsidR="00F22A70" w:rsidRPr="004065F3" w:rsidRDefault="00F22A70">
            <w:pPr>
              <w:widowControl/>
              <w:spacing w:line="360" w:lineRule="atLeast"/>
              <w:ind w:firstLineChars="196" w:firstLine="470"/>
              <w:jc w:val="left"/>
              <w:outlineLvl w:val="1"/>
              <w:rPr>
                <w:rFonts w:ascii="仿宋" w:eastAsia="仿宋" w:hAnsi="仿宋"/>
                <w:sz w:val="24"/>
              </w:rPr>
            </w:pPr>
          </w:p>
        </w:tc>
        <w:tc>
          <w:tcPr>
            <w:tcW w:w="720" w:type="dxa"/>
            <w:vAlign w:val="center"/>
          </w:tcPr>
          <w:p w14:paraId="6A8004DA" w14:textId="77777777" w:rsidR="00F22A70" w:rsidRPr="004065F3" w:rsidRDefault="00F22A70">
            <w:pPr>
              <w:widowControl/>
              <w:spacing w:line="360" w:lineRule="atLeast"/>
              <w:ind w:firstLineChars="196" w:firstLine="470"/>
              <w:jc w:val="left"/>
              <w:outlineLvl w:val="1"/>
              <w:rPr>
                <w:rFonts w:ascii="仿宋" w:eastAsia="仿宋" w:hAnsi="仿宋"/>
                <w:sz w:val="24"/>
              </w:rPr>
            </w:pPr>
          </w:p>
        </w:tc>
        <w:tc>
          <w:tcPr>
            <w:tcW w:w="1260" w:type="dxa"/>
            <w:vAlign w:val="center"/>
          </w:tcPr>
          <w:p w14:paraId="4C46FDD4" w14:textId="77777777" w:rsidR="00F22A70" w:rsidRPr="004065F3" w:rsidRDefault="00F22A70">
            <w:pPr>
              <w:widowControl/>
              <w:spacing w:line="360" w:lineRule="atLeast"/>
              <w:ind w:firstLineChars="196" w:firstLine="470"/>
              <w:jc w:val="left"/>
              <w:outlineLvl w:val="1"/>
              <w:rPr>
                <w:rFonts w:ascii="仿宋" w:eastAsia="仿宋" w:hAnsi="仿宋"/>
                <w:sz w:val="24"/>
              </w:rPr>
            </w:pPr>
          </w:p>
        </w:tc>
        <w:tc>
          <w:tcPr>
            <w:tcW w:w="1260" w:type="dxa"/>
            <w:vAlign w:val="center"/>
          </w:tcPr>
          <w:p w14:paraId="5A8497AA" w14:textId="77777777" w:rsidR="00F22A70" w:rsidRPr="004065F3" w:rsidRDefault="00F22A70">
            <w:pPr>
              <w:widowControl/>
              <w:spacing w:line="360" w:lineRule="atLeast"/>
              <w:ind w:firstLineChars="196" w:firstLine="470"/>
              <w:jc w:val="left"/>
              <w:outlineLvl w:val="1"/>
              <w:rPr>
                <w:rFonts w:ascii="仿宋" w:eastAsia="仿宋" w:hAnsi="仿宋"/>
                <w:sz w:val="24"/>
              </w:rPr>
            </w:pPr>
          </w:p>
        </w:tc>
        <w:tc>
          <w:tcPr>
            <w:tcW w:w="900" w:type="dxa"/>
            <w:vAlign w:val="center"/>
          </w:tcPr>
          <w:p w14:paraId="2BBB32F2" w14:textId="77777777" w:rsidR="00F22A70" w:rsidRPr="004065F3" w:rsidRDefault="00F22A70">
            <w:pPr>
              <w:widowControl/>
              <w:spacing w:line="360" w:lineRule="atLeast"/>
              <w:ind w:firstLineChars="196" w:firstLine="470"/>
              <w:jc w:val="left"/>
              <w:outlineLvl w:val="1"/>
              <w:rPr>
                <w:rFonts w:ascii="仿宋" w:eastAsia="仿宋" w:hAnsi="仿宋"/>
                <w:sz w:val="24"/>
              </w:rPr>
            </w:pPr>
          </w:p>
        </w:tc>
        <w:tc>
          <w:tcPr>
            <w:tcW w:w="1260" w:type="dxa"/>
            <w:vAlign w:val="center"/>
          </w:tcPr>
          <w:p w14:paraId="479E2DC1" w14:textId="77777777" w:rsidR="00F22A70" w:rsidRPr="004065F3" w:rsidRDefault="00F22A70">
            <w:pPr>
              <w:widowControl/>
              <w:spacing w:line="360" w:lineRule="atLeast"/>
              <w:ind w:firstLineChars="196" w:firstLine="470"/>
              <w:jc w:val="left"/>
              <w:outlineLvl w:val="1"/>
              <w:rPr>
                <w:rFonts w:ascii="仿宋" w:eastAsia="仿宋" w:hAnsi="仿宋"/>
                <w:sz w:val="24"/>
              </w:rPr>
            </w:pPr>
          </w:p>
        </w:tc>
        <w:tc>
          <w:tcPr>
            <w:tcW w:w="902" w:type="dxa"/>
            <w:vAlign w:val="center"/>
          </w:tcPr>
          <w:p w14:paraId="1A4E15AA" w14:textId="77777777" w:rsidR="00F22A70" w:rsidRPr="004065F3" w:rsidRDefault="00F22A70">
            <w:pPr>
              <w:widowControl/>
              <w:spacing w:line="360" w:lineRule="atLeast"/>
              <w:ind w:firstLineChars="196" w:firstLine="470"/>
              <w:jc w:val="left"/>
              <w:outlineLvl w:val="1"/>
              <w:rPr>
                <w:rFonts w:ascii="仿宋" w:eastAsia="仿宋" w:hAnsi="仿宋"/>
                <w:sz w:val="24"/>
              </w:rPr>
            </w:pPr>
          </w:p>
        </w:tc>
      </w:tr>
      <w:tr w:rsidR="00F22A70" w:rsidRPr="004065F3" w14:paraId="0B276E26" w14:textId="77777777">
        <w:trPr>
          <w:trHeight w:val="359"/>
          <w:jc w:val="center"/>
        </w:trPr>
        <w:tc>
          <w:tcPr>
            <w:tcW w:w="624" w:type="dxa"/>
            <w:tcBorders>
              <w:bottom w:val="single" w:sz="4" w:space="0" w:color="auto"/>
              <w:right w:val="single" w:sz="4" w:space="0" w:color="auto"/>
            </w:tcBorders>
          </w:tcPr>
          <w:p w14:paraId="1BF5B403" w14:textId="77777777" w:rsidR="00F22A70" w:rsidRPr="004065F3" w:rsidRDefault="00F22A70">
            <w:pPr>
              <w:widowControl/>
              <w:spacing w:line="360" w:lineRule="atLeast"/>
              <w:jc w:val="left"/>
              <w:outlineLvl w:val="1"/>
              <w:rPr>
                <w:rFonts w:ascii="仿宋" w:eastAsia="仿宋" w:hAnsi="仿宋"/>
                <w:sz w:val="24"/>
              </w:rPr>
            </w:pPr>
          </w:p>
        </w:tc>
        <w:tc>
          <w:tcPr>
            <w:tcW w:w="8508" w:type="dxa"/>
            <w:gridSpan w:val="8"/>
            <w:tcBorders>
              <w:left w:val="single" w:sz="4" w:space="0" w:color="auto"/>
              <w:bottom w:val="single" w:sz="4" w:space="0" w:color="auto"/>
            </w:tcBorders>
          </w:tcPr>
          <w:p w14:paraId="3C079D39" w14:textId="77777777" w:rsidR="00F22A70" w:rsidRPr="004065F3" w:rsidRDefault="00F671D5">
            <w:pPr>
              <w:widowControl/>
              <w:spacing w:line="360" w:lineRule="atLeast"/>
              <w:jc w:val="left"/>
              <w:outlineLvl w:val="1"/>
              <w:rPr>
                <w:rFonts w:ascii="仿宋" w:eastAsia="仿宋" w:hAnsi="仿宋"/>
                <w:sz w:val="24"/>
              </w:rPr>
            </w:pPr>
            <w:r w:rsidRPr="004065F3">
              <w:rPr>
                <w:rFonts w:ascii="仿宋" w:eastAsia="仿宋" w:hAnsi="仿宋" w:hint="eastAsia"/>
                <w:sz w:val="24"/>
              </w:rPr>
              <w:t>报价合计（万元）：          大写：</w:t>
            </w:r>
          </w:p>
        </w:tc>
      </w:tr>
    </w:tbl>
    <w:p w14:paraId="02B96480" w14:textId="77777777" w:rsidR="00F22A70" w:rsidRPr="004065F3" w:rsidRDefault="00F22A70">
      <w:pPr>
        <w:widowControl/>
        <w:spacing w:line="360" w:lineRule="atLeast"/>
        <w:jc w:val="left"/>
        <w:rPr>
          <w:rFonts w:ascii="仿宋" w:eastAsia="仿宋" w:hAnsi="仿宋"/>
          <w:sz w:val="24"/>
        </w:rPr>
      </w:pPr>
    </w:p>
    <w:p w14:paraId="1D513AEC" w14:textId="77777777" w:rsidR="00F22A70" w:rsidRPr="004065F3" w:rsidRDefault="00F671D5">
      <w:pPr>
        <w:widowControl/>
        <w:spacing w:line="360" w:lineRule="atLeast"/>
        <w:ind w:firstLineChars="196" w:firstLine="470"/>
        <w:jc w:val="left"/>
        <w:rPr>
          <w:rFonts w:ascii="仿宋" w:eastAsia="仿宋" w:hAnsi="仿宋"/>
          <w:sz w:val="24"/>
        </w:rPr>
      </w:pPr>
      <w:r w:rsidRPr="004065F3">
        <w:rPr>
          <w:rFonts w:ascii="仿宋" w:eastAsia="仿宋" w:hAnsi="仿宋" w:hint="eastAsia"/>
          <w:sz w:val="24"/>
        </w:rPr>
        <w:t xml:space="preserve">注：1. 报价应是最终用户验收合格后的总价，包括设备运输、保险、代理、安装调试、培训、税费和招标文件规定的其它费用。 </w:t>
      </w:r>
    </w:p>
    <w:p w14:paraId="504E40F5"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2．“开标一览表”以包为单位填写。</w:t>
      </w:r>
    </w:p>
    <w:p w14:paraId="651EE3F3"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3．如是进口设备，须在表格中标明“进口”。招标文件未明确“允许进口”的，供应商以进口产品进行投标时，将视为无效投标。</w:t>
      </w:r>
    </w:p>
    <w:p w14:paraId="6D1BBF29" w14:textId="77777777" w:rsidR="00F22A70" w:rsidRPr="004065F3" w:rsidRDefault="00F22A70">
      <w:pPr>
        <w:widowControl/>
        <w:spacing w:line="360" w:lineRule="atLeast"/>
        <w:ind w:firstLineChars="196" w:firstLine="470"/>
        <w:jc w:val="left"/>
        <w:rPr>
          <w:rFonts w:ascii="仿宋" w:eastAsia="仿宋" w:hAnsi="仿宋"/>
          <w:sz w:val="24"/>
        </w:rPr>
      </w:pPr>
    </w:p>
    <w:p w14:paraId="5C817896" w14:textId="77777777" w:rsidR="00F22A70" w:rsidRPr="004065F3" w:rsidRDefault="00F671D5">
      <w:pPr>
        <w:widowControl/>
        <w:spacing w:line="360" w:lineRule="atLeast"/>
        <w:ind w:firstLineChars="196" w:firstLine="470"/>
        <w:jc w:val="left"/>
        <w:rPr>
          <w:rFonts w:ascii="仿宋" w:eastAsia="仿宋" w:hAnsi="仿宋"/>
          <w:sz w:val="24"/>
        </w:rPr>
      </w:pPr>
      <w:r w:rsidRPr="004065F3">
        <w:rPr>
          <w:rFonts w:ascii="仿宋" w:eastAsia="仿宋" w:hAnsi="仿宋" w:hint="eastAsia"/>
          <w:sz w:val="24"/>
        </w:rPr>
        <w:t>投标人名称：XXXX。</w:t>
      </w:r>
    </w:p>
    <w:p w14:paraId="6DFBF386" w14:textId="77777777" w:rsidR="00F22A70" w:rsidRPr="004065F3" w:rsidRDefault="00F671D5">
      <w:pPr>
        <w:widowControl/>
        <w:spacing w:line="360" w:lineRule="atLeast"/>
        <w:ind w:firstLineChars="196" w:firstLine="470"/>
        <w:jc w:val="left"/>
        <w:rPr>
          <w:rFonts w:ascii="仿宋" w:eastAsia="仿宋" w:hAnsi="仿宋"/>
          <w:b/>
          <w:sz w:val="24"/>
        </w:rPr>
        <w:sectPr w:rsidR="00F22A70" w:rsidRPr="004065F3">
          <w:pgSz w:w="11907" w:h="16840"/>
          <w:pgMar w:top="1440" w:right="1474" w:bottom="1440" w:left="1474" w:header="851" w:footer="992" w:gutter="0"/>
          <w:cols w:space="720"/>
          <w:docGrid w:linePitch="312"/>
        </w:sectPr>
      </w:pPr>
      <w:r w:rsidRPr="004065F3">
        <w:rPr>
          <w:rFonts w:ascii="仿宋" w:eastAsia="仿宋" w:hAnsi="仿宋" w:hint="eastAsia"/>
          <w:sz w:val="24"/>
        </w:rPr>
        <w:t>投标日期：XXXX。</w:t>
      </w:r>
    </w:p>
    <w:p w14:paraId="75BA3E22" w14:textId="77777777" w:rsidR="00F22A70" w:rsidRPr="004065F3" w:rsidRDefault="00F671D5">
      <w:pPr>
        <w:spacing w:line="360" w:lineRule="auto"/>
        <w:rPr>
          <w:rFonts w:ascii="仿宋" w:eastAsia="仿宋" w:hAnsi="仿宋"/>
          <w:b/>
          <w:sz w:val="32"/>
          <w:szCs w:val="32"/>
        </w:rPr>
      </w:pPr>
      <w:bookmarkStart w:id="147" w:name="_Toc217446086"/>
      <w:r w:rsidRPr="004065F3">
        <w:rPr>
          <w:rFonts w:ascii="仿宋" w:eastAsia="仿宋" w:hAnsi="仿宋" w:hint="eastAsia"/>
          <w:b/>
          <w:sz w:val="32"/>
          <w:szCs w:val="32"/>
        </w:rPr>
        <w:lastRenderedPageBreak/>
        <w:t>格式2-5</w:t>
      </w:r>
    </w:p>
    <w:p w14:paraId="04EE9245" w14:textId="77777777" w:rsidR="00F22A70" w:rsidRPr="004065F3" w:rsidRDefault="00F671D5">
      <w:pPr>
        <w:widowControl/>
        <w:spacing w:line="360" w:lineRule="atLeast"/>
        <w:jc w:val="center"/>
        <w:outlineLvl w:val="2"/>
        <w:rPr>
          <w:rFonts w:ascii="仿宋" w:eastAsia="仿宋" w:hAnsi="仿宋"/>
          <w:b/>
          <w:sz w:val="32"/>
          <w:szCs w:val="32"/>
        </w:rPr>
      </w:pPr>
      <w:r w:rsidRPr="004065F3">
        <w:rPr>
          <w:rFonts w:ascii="仿宋" w:eastAsia="仿宋" w:hAnsi="仿宋" w:hint="eastAsia"/>
          <w:b/>
          <w:sz w:val="32"/>
          <w:szCs w:val="32"/>
        </w:rPr>
        <w:t>四、分项报价明细表</w:t>
      </w:r>
      <w:bookmarkEnd w:id="147"/>
    </w:p>
    <w:p w14:paraId="4F6E148B" w14:textId="77777777" w:rsidR="00F22A70" w:rsidRPr="004065F3" w:rsidRDefault="00F22A70">
      <w:pPr>
        <w:widowControl/>
        <w:spacing w:line="360" w:lineRule="atLeast"/>
        <w:ind w:firstLineChars="196" w:firstLine="472"/>
        <w:jc w:val="left"/>
        <w:rPr>
          <w:rFonts w:ascii="仿宋" w:eastAsia="仿宋" w:hAnsi="仿宋"/>
          <w:b/>
          <w:sz w:val="24"/>
        </w:rPr>
      </w:pPr>
    </w:p>
    <w:p w14:paraId="4D16EA2B" w14:textId="77777777" w:rsidR="00F22A70" w:rsidRPr="004065F3" w:rsidRDefault="00F671D5">
      <w:pPr>
        <w:widowControl/>
        <w:spacing w:line="360" w:lineRule="atLeast"/>
        <w:ind w:firstLineChars="196" w:firstLine="470"/>
        <w:jc w:val="left"/>
        <w:rPr>
          <w:rFonts w:ascii="仿宋" w:eastAsia="仿宋" w:hAnsi="仿宋"/>
          <w:sz w:val="24"/>
        </w:rPr>
      </w:pPr>
      <w:r w:rsidRPr="004065F3">
        <w:rPr>
          <w:rFonts w:ascii="仿宋" w:eastAsia="仿宋" w:hAnsi="仿宋" w:hint="eastAsia"/>
          <w:sz w:val="24"/>
        </w:rPr>
        <w:t>第XX包</w:t>
      </w:r>
    </w:p>
    <w:tbl>
      <w:tblPr>
        <w:tblW w:w="90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7"/>
        <w:gridCol w:w="1275"/>
        <w:gridCol w:w="1360"/>
        <w:gridCol w:w="888"/>
        <w:gridCol w:w="1212"/>
        <w:gridCol w:w="840"/>
        <w:gridCol w:w="841"/>
        <w:gridCol w:w="876"/>
        <w:gridCol w:w="843"/>
      </w:tblGrid>
      <w:tr w:rsidR="004065F3" w:rsidRPr="004065F3" w14:paraId="0929DBDD" w14:textId="77777777">
        <w:trPr>
          <w:cantSplit/>
          <w:trHeight w:hRule="exact" w:val="624"/>
          <w:jc w:val="center"/>
        </w:trPr>
        <w:tc>
          <w:tcPr>
            <w:tcW w:w="877" w:type="dxa"/>
            <w:vAlign w:val="center"/>
          </w:tcPr>
          <w:p w14:paraId="03224D04" w14:textId="77777777" w:rsidR="00F22A70" w:rsidRPr="004065F3" w:rsidRDefault="00F671D5">
            <w:pPr>
              <w:widowControl/>
              <w:spacing w:line="360" w:lineRule="atLeast"/>
              <w:jc w:val="center"/>
              <w:rPr>
                <w:rFonts w:ascii="仿宋" w:eastAsia="仿宋" w:hAnsi="仿宋"/>
                <w:sz w:val="24"/>
              </w:rPr>
            </w:pPr>
            <w:r w:rsidRPr="004065F3">
              <w:rPr>
                <w:rFonts w:ascii="仿宋" w:eastAsia="仿宋" w:hAnsi="仿宋" w:hint="eastAsia"/>
                <w:sz w:val="24"/>
              </w:rPr>
              <w:t>序号</w:t>
            </w:r>
          </w:p>
        </w:tc>
        <w:tc>
          <w:tcPr>
            <w:tcW w:w="1275" w:type="dxa"/>
            <w:vAlign w:val="center"/>
          </w:tcPr>
          <w:p w14:paraId="55F13A50" w14:textId="77777777" w:rsidR="00F22A70" w:rsidRPr="004065F3" w:rsidRDefault="00F671D5">
            <w:pPr>
              <w:widowControl/>
              <w:spacing w:line="360" w:lineRule="atLeast"/>
              <w:jc w:val="center"/>
              <w:rPr>
                <w:rFonts w:ascii="仿宋" w:eastAsia="仿宋" w:hAnsi="仿宋"/>
                <w:sz w:val="24"/>
              </w:rPr>
            </w:pPr>
            <w:r w:rsidRPr="004065F3">
              <w:rPr>
                <w:rFonts w:ascii="仿宋" w:eastAsia="仿宋" w:hAnsi="仿宋" w:hint="eastAsia"/>
                <w:sz w:val="24"/>
              </w:rPr>
              <w:t>产品名称</w:t>
            </w:r>
          </w:p>
        </w:tc>
        <w:tc>
          <w:tcPr>
            <w:tcW w:w="1360" w:type="dxa"/>
            <w:vAlign w:val="center"/>
          </w:tcPr>
          <w:p w14:paraId="2257012F" w14:textId="77777777" w:rsidR="00F22A70" w:rsidRPr="004065F3" w:rsidRDefault="00F671D5">
            <w:pPr>
              <w:widowControl/>
              <w:spacing w:line="360" w:lineRule="atLeast"/>
              <w:jc w:val="center"/>
              <w:rPr>
                <w:rFonts w:ascii="仿宋" w:eastAsia="仿宋" w:hAnsi="仿宋"/>
                <w:sz w:val="24"/>
              </w:rPr>
            </w:pPr>
            <w:r w:rsidRPr="004065F3">
              <w:rPr>
                <w:rFonts w:ascii="仿宋" w:eastAsia="仿宋" w:hAnsi="仿宋" w:hint="eastAsia"/>
                <w:sz w:val="24"/>
              </w:rPr>
              <w:t>规格型号</w:t>
            </w:r>
          </w:p>
        </w:tc>
        <w:tc>
          <w:tcPr>
            <w:tcW w:w="888" w:type="dxa"/>
            <w:vAlign w:val="center"/>
          </w:tcPr>
          <w:p w14:paraId="7ED524B0" w14:textId="77777777" w:rsidR="00F22A70" w:rsidRPr="004065F3" w:rsidRDefault="00F671D5">
            <w:pPr>
              <w:widowControl/>
              <w:spacing w:line="360" w:lineRule="atLeast"/>
              <w:jc w:val="center"/>
              <w:rPr>
                <w:rFonts w:ascii="仿宋" w:eastAsia="仿宋" w:hAnsi="仿宋"/>
                <w:sz w:val="24"/>
              </w:rPr>
            </w:pPr>
            <w:r w:rsidRPr="004065F3">
              <w:rPr>
                <w:rFonts w:ascii="仿宋" w:eastAsia="仿宋" w:hAnsi="仿宋" w:hint="eastAsia"/>
                <w:sz w:val="24"/>
              </w:rPr>
              <w:t>品牌</w:t>
            </w:r>
          </w:p>
        </w:tc>
        <w:tc>
          <w:tcPr>
            <w:tcW w:w="1212" w:type="dxa"/>
            <w:vAlign w:val="center"/>
          </w:tcPr>
          <w:p w14:paraId="51ED721E" w14:textId="77777777" w:rsidR="00F22A70" w:rsidRPr="004065F3" w:rsidRDefault="00F671D5">
            <w:pPr>
              <w:widowControl/>
              <w:spacing w:line="360" w:lineRule="atLeast"/>
              <w:jc w:val="center"/>
              <w:rPr>
                <w:rFonts w:ascii="仿宋" w:eastAsia="仿宋" w:hAnsi="仿宋"/>
                <w:sz w:val="24"/>
              </w:rPr>
            </w:pPr>
            <w:r w:rsidRPr="004065F3">
              <w:rPr>
                <w:rFonts w:ascii="仿宋" w:eastAsia="仿宋" w:hAnsi="仿宋" w:hint="eastAsia"/>
                <w:sz w:val="24"/>
              </w:rPr>
              <w:t>单位</w:t>
            </w:r>
          </w:p>
        </w:tc>
        <w:tc>
          <w:tcPr>
            <w:tcW w:w="840" w:type="dxa"/>
            <w:vAlign w:val="center"/>
          </w:tcPr>
          <w:p w14:paraId="1D3FBE3F" w14:textId="77777777" w:rsidR="00F22A70" w:rsidRPr="004065F3" w:rsidRDefault="00F671D5">
            <w:pPr>
              <w:widowControl/>
              <w:spacing w:line="360" w:lineRule="atLeast"/>
              <w:jc w:val="center"/>
              <w:rPr>
                <w:rFonts w:ascii="仿宋" w:eastAsia="仿宋" w:hAnsi="仿宋"/>
                <w:sz w:val="24"/>
              </w:rPr>
            </w:pPr>
            <w:r w:rsidRPr="004065F3">
              <w:rPr>
                <w:rFonts w:ascii="仿宋" w:eastAsia="仿宋" w:hAnsi="仿宋" w:hint="eastAsia"/>
                <w:sz w:val="24"/>
              </w:rPr>
              <w:t>数量</w:t>
            </w:r>
          </w:p>
        </w:tc>
        <w:tc>
          <w:tcPr>
            <w:tcW w:w="841" w:type="dxa"/>
            <w:vAlign w:val="center"/>
          </w:tcPr>
          <w:p w14:paraId="31722618" w14:textId="77777777" w:rsidR="00F22A70" w:rsidRPr="004065F3" w:rsidRDefault="00F671D5">
            <w:pPr>
              <w:widowControl/>
              <w:spacing w:line="360" w:lineRule="atLeast"/>
              <w:jc w:val="center"/>
              <w:rPr>
                <w:rFonts w:ascii="仿宋" w:eastAsia="仿宋" w:hAnsi="仿宋"/>
                <w:sz w:val="24"/>
              </w:rPr>
            </w:pPr>
            <w:r w:rsidRPr="004065F3">
              <w:rPr>
                <w:rFonts w:ascii="仿宋" w:eastAsia="仿宋" w:hAnsi="仿宋" w:hint="eastAsia"/>
                <w:sz w:val="24"/>
              </w:rPr>
              <w:t>单价</w:t>
            </w:r>
          </w:p>
        </w:tc>
        <w:tc>
          <w:tcPr>
            <w:tcW w:w="876" w:type="dxa"/>
            <w:vAlign w:val="center"/>
          </w:tcPr>
          <w:p w14:paraId="032C2AD5" w14:textId="77777777" w:rsidR="00F22A70" w:rsidRPr="004065F3" w:rsidRDefault="00F671D5">
            <w:pPr>
              <w:widowControl/>
              <w:spacing w:line="360" w:lineRule="atLeast"/>
              <w:jc w:val="center"/>
              <w:rPr>
                <w:rFonts w:ascii="仿宋" w:eastAsia="仿宋" w:hAnsi="仿宋"/>
                <w:sz w:val="24"/>
              </w:rPr>
            </w:pPr>
            <w:r w:rsidRPr="004065F3">
              <w:rPr>
                <w:rFonts w:ascii="仿宋" w:eastAsia="仿宋" w:hAnsi="仿宋" w:hint="eastAsia"/>
                <w:sz w:val="24"/>
              </w:rPr>
              <w:t>金额</w:t>
            </w:r>
          </w:p>
        </w:tc>
        <w:tc>
          <w:tcPr>
            <w:tcW w:w="843" w:type="dxa"/>
            <w:vAlign w:val="center"/>
          </w:tcPr>
          <w:p w14:paraId="5073E520" w14:textId="77777777" w:rsidR="00F22A70" w:rsidRPr="004065F3" w:rsidRDefault="00F671D5">
            <w:pPr>
              <w:widowControl/>
              <w:spacing w:line="360" w:lineRule="atLeast"/>
              <w:rPr>
                <w:rFonts w:ascii="仿宋" w:eastAsia="仿宋" w:hAnsi="仿宋"/>
                <w:sz w:val="24"/>
              </w:rPr>
            </w:pPr>
            <w:r w:rsidRPr="004065F3">
              <w:rPr>
                <w:rFonts w:ascii="仿宋" w:eastAsia="仿宋" w:hAnsi="仿宋" w:hint="eastAsia"/>
                <w:sz w:val="24"/>
              </w:rPr>
              <w:t>备注</w:t>
            </w:r>
          </w:p>
        </w:tc>
      </w:tr>
      <w:tr w:rsidR="004065F3" w:rsidRPr="004065F3" w14:paraId="4AAF4C68" w14:textId="77777777">
        <w:trPr>
          <w:cantSplit/>
          <w:trHeight w:val="680"/>
          <w:jc w:val="center"/>
        </w:trPr>
        <w:tc>
          <w:tcPr>
            <w:tcW w:w="877" w:type="dxa"/>
            <w:vAlign w:val="center"/>
          </w:tcPr>
          <w:p w14:paraId="25E47299" w14:textId="77777777" w:rsidR="00F22A70" w:rsidRPr="004065F3" w:rsidRDefault="00F22A70">
            <w:pPr>
              <w:widowControl/>
              <w:spacing w:line="360" w:lineRule="atLeast"/>
              <w:ind w:firstLineChars="196" w:firstLine="470"/>
              <w:jc w:val="left"/>
              <w:rPr>
                <w:rFonts w:ascii="仿宋" w:eastAsia="仿宋" w:hAnsi="仿宋"/>
                <w:sz w:val="24"/>
              </w:rPr>
            </w:pPr>
          </w:p>
        </w:tc>
        <w:tc>
          <w:tcPr>
            <w:tcW w:w="1275" w:type="dxa"/>
            <w:vAlign w:val="center"/>
          </w:tcPr>
          <w:p w14:paraId="480D0BBB" w14:textId="77777777" w:rsidR="00F22A70" w:rsidRPr="004065F3" w:rsidRDefault="00F22A70">
            <w:pPr>
              <w:widowControl/>
              <w:spacing w:line="360" w:lineRule="atLeast"/>
              <w:ind w:firstLineChars="196" w:firstLine="470"/>
              <w:jc w:val="left"/>
              <w:rPr>
                <w:rFonts w:ascii="仿宋" w:eastAsia="仿宋" w:hAnsi="仿宋"/>
                <w:sz w:val="24"/>
              </w:rPr>
            </w:pPr>
          </w:p>
        </w:tc>
        <w:tc>
          <w:tcPr>
            <w:tcW w:w="1360" w:type="dxa"/>
            <w:vAlign w:val="center"/>
          </w:tcPr>
          <w:p w14:paraId="3787EEF5" w14:textId="77777777" w:rsidR="00F22A70" w:rsidRPr="004065F3" w:rsidRDefault="00F22A70">
            <w:pPr>
              <w:widowControl/>
              <w:spacing w:line="360" w:lineRule="atLeast"/>
              <w:ind w:firstLineChars="196" w:firstLine="470"/>
              <w:jc w:val="left"/>
              <w:rPr>
                <w:rFonts w:ascii="仿宋" w:eastAsia="仿宋" w:hAnsi="仿宋"/>
                <w:sz w:val="24"/>
              </w:rPr>
            </w:pPr>
          </w:p>
        </w:tc>
        <w:tc>
          <w:tcPr>
            <w:tcW w:w="888" w:type="dxa"/>
            <w:vAlign w:val="center"/>
          </w:tcPr>
          <w:p w14:paraId="74E707AA" w14:textId="77777777" w:rsidR="00F22A70" w:rsidRPr="004065F3" w:rsidRDefault="00F22A70">
            <w:pPr>
              <w:widowControl/>
              <w:spacing w:line="360" w:lineRule="atLeast"/>
              <w:ind w:firstLineChars="196" w:firstLine="470"/>
              <w:jc w:val="left"/>
              <w:rPr>
                <w:rFonts w:ascii="仿宋" w:eastAsia="仿宋" w:hAnsi="仿宋"/>
                <w:sz w:val="24"/>
              </w:rPr>
            </w:pPr>
          </w:p>
        </w:tc>
        <w:tc>
          <w:tcPr>
            <w:tcW w:w="1212" w:type="dxa"/>
            <w:vAlign w:val="center"/>
          </w:tcPr>
          <w:p w14:paraId="5E1DFCB7" w14:textId="77777777" w:rsidR="00F22A70" w:rsidRPr="004065F3" w:rsidRDefault="00F22A70">
            <w:pPr>
              <w:widowControl/>
              <w:spacing w:line="360" w:lineRule="atLeast"/>
              <w:ind w:firstLineChars="196" w:firstLine="470"/>
              <w:jc w:val="left"/>
              <w:rPr>
                <w:rFonts w:ascii="仿宋" w:eastAsia="仿宋" w:hAnsi="仿宋"/>
                <w:sz w:val="24"/>
              </w:rPr>
            </w:pPr>
          </w:p>
        </w:tc>
        <w:tc>
          <w:tcPr>
            <w:tcW w:w="840" w:type="dxa"/>
            <w:vAlign w:val="center"/>
          </w:tcPr>
          <w:p w14:paraId="3F74F157" w14:textId="77777777" w:rsidR="00F22A70" w:rsidRPr="004065F3" w:rsidRDefault="00F22A70">
            <w:pPr>
              <w:widowControl/>
              <w:spacing w:line="360" w:lineRule="atLeast"/>
              <w:ind w:firstLineChars="196" w:firstLine="470"/>
              <w:jc w:val="left"/>
              <w:rPr>
                <w:rFonts w:ascii="仿宋" w:eastAsia="仿宋" w:hAnsi="仿宋"/>
                <w:sz w:val="24"/>
              </w:rPr>
            </w:pPr>
          </w:p>
        </w:tc>
        <w:tc>
          <w:tcPr>
            <w:tcW w:w="841" w:type="dxa"/>
            <w:vAlign w:val="center"/>
          </w:tcPr>
          <w:p w14:paraId="045B6FED" w14:textId="77777777" w:rsidR="00F22A70" w:rsidRPr="004065F3" w:rsidRDefault="00F22A70">
            <w:pPr>
              <w:widowControl/>
              <w:spacing w:line="360" w:lineRule="atLeast"/>
              <w:ind w:firstLineChars="196" w:firstLine="470"/>
              <w:jc w:val="left"/>
              <w:rPr>
                <w:rFonts w:ascii="仿宋" w:eastAsia="仿宋" w:hAnsi="仿宋"/>
                <w:sz w:val="24"/>
              </w:rPr>
            </w:pPr>
          </w:p>
        </w:tc>
        <w:tc>
          <w:tcPr>
            <w:tcW w:w="876" w:type="dxa"/>
            <w:vAlign w:val="center"/>
          </w:tcPr>
          <w:p w14:paraId="42E177FE" w14:textId="77777777" w:rsidR="00F22A70" w:rsidRPr="004065F3" w:rsidRDefault="00F22A70">
            <w:pPr>
              <w:widowControl/>
              <w:spacing w:line="360" w:lineRule="atLeast"/>
              <w:ind w:firstLineChars="196" w:firstLine="470"/>
              <w:jc w:val="left"/>
              <w:rPr>
                <w:rFonts w:ascii="仿宋" w:eastAsia="仿宋" w:hAnsi="仿宋"/>
                <w:sz w:val="24"/>
              </w:rPr>
            </w:pPr>
          </w:p>
        </w:tc>
        <w:tc>
          <w:tcPr>
            <w:tcW w:w="843" w:type="dxa"/>
            <w:vAlign w:val="center"/>
          </w:tcPr>
          <w:p w14:paraId="5EC51B25" w14:textId="77777777" w:rsidR="00F22A70" w:rsidRPr="004065F3" w:rsidRDefault="00F22A70">
            <w:pPr>
              <w:widowControl/>
              <w:spacing w:line="360" w:lineRule="atLeast"/>
              <w:ind w:firstLineChars="196" w:firstLine="470"/>
              <w:jc w:val="left"/>
              <w:rPr>
                <w:rFonts w:ascii="仿宋" w:eastAsia="仿宋" w:hAnsi="仿宋"/>
                <w:sz w:val="24"/>
              </w:rPr>
            </w:pPr>
          </w:p>
        </w:tc>
      </w:tr>
      <w:tr w:rsidR="004065F3" w:rsidRPr="004065F3" w14:paraId="149F88A8" w14:textId="77777777">
        <w:trPr>
          <w:cantSplit/>
          <w:trHeight w:val="680"/>
          <w:jc w:val="center"/>
        </w:trPr>
        <w:tc>
          <w:tcPr>
            <w:tcW w:w="877" w:type="dxa"/>
            <w:vAlign w:val="center"/>
          </w:tcPr>
          <w:p w14:paraId="4213162F" w14:textId="77777777" w:rsidR="00F22A70" w:rsidRPr="004065F3" w:rsidRDefault="00F22A70">
            <w:pPr>
              <w:widowControl/>
              <w:spacing w:line="360" w:lineRule="atLeast"/>
              <w:ind w:firstLineChars="196" w:firstLine="470"/>
              <w:jc w:val="left"/>
              <w:rPr>
                <w:rFonts w:ascii="仿宋" w:eastAsia="仿宋" w:hAnsi="仿宋"/>
                <w:sz w:val="24"/>
              </w:rPr>
            </w:pPr>
          </w:p>
        </w:tc>
        <w:tc>
          <w:tcPr>
            <w:tcW w:w="1275" w:type="dxa"/>
            <w:vAlign w:val="center"/>
          </w:tcPr>
          <w:p w14:paraId="7146F232" w14:textId="77777777" w:rsidR="00F22A70" w:rsidRPr="004065F3" w:rsidRDefault="00F22A70">
            <w:pPr>
              <w:widowControl/>
              <w:spacing w:line="360" w:lineRule="atLeast"/>
              <w:ind w:firstLineChars="196" w:firstLine="470"/>
              <w:jc w:val="left"/>
              <w:rPr>
                <w:rFonts w:ascii="仿宋" w:eastAsia="仿宋" w:hAnsi="仿宋"/>
                <w:sz w:val="24"/>
              </w:rPr>
            </w:pPr>
          </w:p>
        </w:tc>
        <w:tc>
          <w:tcPr>
            <w:tcW w:w="1360" w:type="dxa"/>
            <w:vAlign w:val="center"/>
          </w:tcPr>
          <w:p w14:paraId="49C6624C" w14:textId="77777777" w:rsidR="00F22A70" w:rsidRPr="004065F3" w:rsidRDefault="00F22A70">
            <w:pPr>
              <w:widowControl/>
              <w:spacing w:line="360" w:lineRule="atLeast"/>
              <w:ind w:firstLineChars="196" w:firstLine="470"/>
              <w:jc w:val="left"/>
              <w:rPr>
                <w:rFonts w:ascii="仿宋" w:eastAsia="仿宋" w:hAnsi="仿宋"/>
                <w:sz w:val="24"/>
              </w:rPr>
            </w:pPr>
          </w:p>
        </w:tc>
        <w:tc>
          <w:tcPr>
            <w:tcW w:w="888" w:type="dxa"/>
            <w:vAlign w:val="center"/>
          </w:tcPr>
          <w:p w14:paraId="5AB5DA72" w14:textId="77777777" w:rsidR="00F22A70" w:rsidRPr="004065F3" w:rsidRDefault="00F22A70">
            <w:pPr>
              <w:widowControl/>
              <w:spacing w:line="360" w:lineRule="atLeast"/>
              <w:ind w:firstLineChars="196" w:firstLine="470"/>
              <w:jc w:val="left"/>
              <w:rPr>
                <w:rFonts w:ascii="仿宋" w:eastAsia="仿宋" w:hAnsi="仿宋"/>
                <w:sz w:val="24"/>
              </w:rPr>
            </w:pPr>
          </w:p>
        </w:tc>
        <w:tc>
          <w:tcPr>
            <w:tcW w:w="1212" w:type="dxa"/>
            <w:vAlign w:val="center"/>
          </w:tcPr>
          <w:p w14:paraId="0D8A2348" w14:textId="77777777" w:rsidR="00F22A70" w:rsidRPr="004065F3" w:rsidRDefault="00F22A70">
            <w:pPr>
              <w:widowControl/>
              <w:spacing w:line="360" w:lineRule="atLeast"/>
              <w:ind w:firstLineChars="196" w:firstLine="470"/>
              <w:jc w:val="left"/>
              <w:rPr>
                <w:rFonts w:ascii="仿宋" w:eastAsia="仿宋" w:hAnsi="仿宋"/>
                <w:sz w:val="24"/>
              </w:rPr>
            </w:pPr>
          </w:p>
        </w:tc>
        <w:tc>
          <w:tcPr>
            <w:tcW w:w="840" w:type="dxa"/>
            <w:vAlign w:val="center"/>
          </w:tcPr>
          <w:p w14:paraId="077828CC" w14:textId="77777777" w:rsidR="00F22A70" w:rsidRPr="004065F3" w:rsidRDefault="00F22A70">
            <w:pPr>
              <w:widowControl/>
              <w:spacing w:line="360" w:lineRule="atLeast"/>
              <w:ind w:firstLineChars="196" w:firstLine="470"/>
              <w:jc w:val="left"/>
              <w:rPr>
                <w:rFonts w:ascii="仿宋" w:eastAsia="仿宋" w:hAnsi="仿宋"/>
                <w:sz w:val="24"/>
              </w:rPr>
            </w:pPr>
          </w:p>
        </w:tc>
        <w:tc>
          <w:tcPr>
            <w:tcW w:w="841" w:type="dxa"/>
            <w:vAlign w:val="center"/>
          </w:tcPr>
          <w:p w14:paraId="27C1D0F5" w14:textId="77777777" w:rsidR="00F22A70" w:rsidRPr="004065F3" w:rsidRDefault="00F22A70">
            <w:pPr>
              <w:widowControl/>
              <w:spacing w:line="360" w:lineRule="atLeast"/>
              <w:ind w:firstLineChars="196" w:firstLine="470"/>
              <w:jc w:val="left"/>
              <w:rPr>
                <w:rFonts w:ascii="仿宋" w:eastAsia="仿宋" w:hAnsi="仿宋"/>
                <w:sz w:val="24"/>
              </w:rPr>
            </w:pPr>
          </w:p>
        </w:tc>
        <w:tc>
          <w:tcPr>
            <w:tcW w:w="876" w:type="dxa"/>
            <w:vAlign w:val="center"/>
          </w:tcPr>
          <w:p w14:paraId="517A1F58" w14:textId="77777777" w:rsidR="00F22A70" w:rsidRPr="004065F3" w:rsidRDefault="00F22A70">
            <w:pPr>
              <w:widowControl/>
              <w:spacing w:line="360" w:lineRule="atLeast"/>
              <w:ind w:firstLineChars="196" w:firstLine="470"/>
              <w:jc w:val="left"/>
              <w:rPr>
                <w:rFonts w:ascii="仿宋" w:eastAsia="仿宋" w:hAnsi="仿宋"/>
                <w:sz w:val="24"/>
              </w:rPr>
            </w:pPr>
          </w:p>
        </w:tc>
        <w:tc>
          <w:tcPr>
            <w:tcW w:w="843" w:type="dxa"/>
            <w:vAlign w:val="center"/>
          </w:tcPr>
          <w:p w14:paraId="551152BA" w14:textId="77777777" w:rsidR="00F22A70" w:rsidRPr="004065F3" w:rsidRDefault="00F22A70">
            <w:pPr>
              <w:widowControl/>
              <w:spacing w:line="360" w:lineRule="atLeast"/>
              <w:ind w:firstLineChars="196" w:firstLine="470"/>
              <w:jc w:val="left"/>
              <w:rPr>
                <w:rFonts w:ascii="仿宋" w:eastAsia="仿宋" w:hAnsi="仿宋"/>
                <w:sz w:val="24"/>
              </w:rPr>
            </w:pPr>
          </w:p>
        </w:tc>
      </w:tr>
      <w:tr w:rsidR="004065F3" w:rsidRPr="004065F3" w14:paraId="58364CC2" w14:textId="77777777">
        <w:trPr>
          <w:cantSplit/>
          <w:trHeight w:val="680"/>
          <w:jc w:val="center"/>
        </w:trPr>
        <w:tc>
          <w:tcPr>
            <w:tcW w:w="877" w:type="dxa"/>
            <w:vAlign w:val="center"/>
          </w:tcPr>
          <w:p w14:paraId="474A5BC3" w14:textId="77777777" w:rsidR="00F22A70" w:rsidRPr="004065F3" w:rsidRDefault="00F22A70">
            <w:pPr>
              <w:widowControl/>
              <w:spacing w:line="360" w:lineRule="atLeast"/>
              <w:ind w:firstLineChars="196" w:firstLine="470"/>
              <w:jc w:val="left"/>
              <w:rPr>
                <w:rFonts w:ascii="仿宋" w:eastAsia="仿宋" w:hAnsi="仿宋"/>
                <w:sz w:val="24"/>
              </w:rPr>
            </w:pPr>
          </w:p>
        </w:tc>
        <w:tc>
          <w:tcPr>
            <w:tcW w:w="1275" w:type="dxa"/>
            <w:vAlign w:val="center"/>
          </w:tcPr>
          <w:p w14:paraId="0AAF33AA" w14:textId="77777777" w:rsidR="00F22A70" w:rsidRPr="004065F3" w:rsidRDefault="00F22A70">
            <w:pPr>
              <w:widowControl/>
              <w:spacing w:line="360" w:lineRule="atLeast"/>
              <w:ind w:firstLineChars="196" w:firstLine="470"/>
              <w:jc w:val="left"/>
              <w:rPr>
                <w:rFonts w:ascii="仿宋" w:eastAsia="仿宋" w:hAnsi="仿宋"/>
                <w:sz w:val="24"/>
              </w:rPr>
            </w:pPr>
          </w:p>
        </w:tc>
        <w:tc>
          <w:tcPr>
            <w:tcW w:w="1360" w:type="dxa"/>
            <w:vAlign w:val="center"/>
          </w:tcPr>
          <w:p w14:paraId="7E5DC2D7" w14:textId="77777777" w:rsidR="00F22A70" w:rsidRPr="004065F3" w:rsidRDefault="00F22A70">
            <w:pPr>
              <w:widowControl/>
              <w:spacing w:line="360" w:lineRule="atLeast"/>
              <w:ind w:firstLineChars="196" w:firstLine="470"/>
              <w:jc w:val="left"/>
              <w:rPr>
                <w:rFonts w:ascii="仿宋" w:eastAsia="仿宋" w:hAnsi="仿宋"/>
                <w:sz w:val="24"/>
              </w:rPr>
            </w:pPr>
          </w:p>
        </w:tc>
        <w:tc>
          <w:tcPr>
            <w:tcW w:w="888" w:type="dxa"/>
            <w:vAlign w:val="center"/>
          </w:tcPr>
          <w:p w14:paraId="6E08BA3F" w14:textId="77777777" w:rsidR="00F22A70" w:rsidRPr="004065F3" w:rsidRDefault="00F22A70">
            <w:pPr>
              <w:widowControl/>
              <w:spacing w:line="360" w:lineRule="atLeast"/>
              <w:ind w:firstLineChars="196" w:firstLine="470"/>
              <w:jc w:val="left"/>
              <w:rPr>
                <w:rFonts w:ascii="仿宋" w:eastAsia="仿宋" w:hAnsi="仿宋"/>
                <w:sz w:val="24"/>
              </w:rPr>
            </w:pPr>
          </w:p>
        </w:tc>
        <w:tc>
          <w:tcPr>
            <w:tcW w:w="1212" w:type="dxa"/>
            <w:vAlign w:val="center"/>
          </w:tcPr>
          <w:p w14:paraId="5FDE04BC" w14:textId="77777777" w:rsidR="00F22A70" w:rsidRPr="004065F3" w:rsidRDefault="00F22A70">
            <w:pPr>
              <w:widowControl/>
              <w:spacing w:line="360" w:lineRule="atLeast"/>
              <w:ind w:firstLineChars="196" w:firstLine="470"/>
              <w:jc w:val="left"/>
              <w:rPr>
                <w:rFonts w:ascii="仿宋" w:eastAsia="仿宋" w:hAnsi="仿宋"/>
                <w:sz w:val="24"/>
              </w:rPr>
            </w:pPr>
          </w:p>
        </w:tc>
        <w:tc>
          <w:tcPr>
            <w:tcW w:w="840" w:type="dxa"/>
            <w:vAlign w:val="center"/>
          </w:tcPr>
          <w:p w14:paraId="63689841" w14:textId="77777777" w:rsidR="00F22A70" w:rsidRPr="004065F3" w:rsidRDefault="00F22A70">
            <w:pPr>
              <w:widowControl/>
              <w:spacing w:line="360" w:lineRule="atLeast"/>
              <w:ind w:firstLineChars="196" w:firstLine="470"/>
              <w:jc w:val="left"/>
              <w:rPr>
                <w:rFonts w:ascii="仿宋" w:eastAsia="仿宋" w:hAnsi="仿宋"/>
                <w:sz w:val="24"/>
              </w:rPr>
            </w:pPr>
          </w:p>
        </w:tc>
        <w:tc>
          <w:tcPr>
            <w:tcW w:w="841" w:type="dxa"/>
            <w:vAlign w:val="center"/>
          </w:tcPr>
          <w:p w14:paraId="3EA5EE66" w14:textId="77777777" w:rsidR="00F22A70" w:rsidRPr="004065F3" w:rsidRDefault="00F22A70">
            <w:pPr>
              <w:widowControl/>
              <w:spacing w:line="360" w:lineRule="atLeast"/>
              <w:ind w:firstLineChars="196" w:firstLine="470"/>
              <w:jc w:val="left"/>
              <w:rPr>
                <w:rFonts w:ascii="仿宋" w:eastAsia="仿宋" w:hAnsi="仿宋"/>
                <w:sz w:val="24"/>
              </w:rPr>
            </w:pPr>
          </w:p>
        </w:tc>
        <w:tc>
          <w:tcPr>
            <w:tcW w:w="876" w:type="dxa"/>
            <w:vAlign w:val="center"/>
          </w:tcPr>
          <w:p w14:paraId="7EB79166" w14:textId="77777777" w:rsidR="00F22A70" w:rsidRPr="004065F3" w:rsidRDefault="00F22A70">
            <w:pPr>
              <w:widowControl/>
              <w:spacing w:line="360" w:lineRule="atLeast"/>
              <w:ind w:firstLineChars="196" w:firstLine="470"/>
              <w:jc w:val="left"/>
              <w:rPr>
                <w:rFonts w:ascii="仿宋" w:eastAsia="仿宋" w:hAnsi="仿宋"/>
                <w:sz w:val="24"/>
              </w:rPr>
            </w:pPr>
          </w:p>
        </w:tc>
        <w:tc>
          <w:tcPr>
            <w:tcW w:w="843" w:type="dxa"/>
            <w:vAlign w:val="center"/>
          </w:tcPr>
          <w:p w14:paraId="6351E7CB" w14:textId="77777777" w:rsidR="00F22A70" w:rsidRPr="004065F3" w:rsidRDefault="00F22A70">
            <w:pPr>
              <w:widowControl/>
              <w:spacing w:line="360" w:lineRule="atLeast"/>
              <w:ind w:firstLineChars="196" w:firstLine="470"/>
              <w:jc w:val="left"/>
              <w:rPr>
                <w:rFonts w:ascii="仿宋" w:eastAsia="仿宋" w:hAnsi="仿宋"/>
                <w:sz w:val="24"/>
              </w:rPr>
            </w:pPr>
          </w:p>
        </w:tc>
      </w:tr>
      <w:tr w:rsidR="004065F3" w:rsidRPr="004065F3" w14:paraId="217654D2" w14:textId="77777777">
        <w:trPr>
          <w:cantSplit/>
          <w:trHeight w:val="680"/>
          <w:jc w:val="center"/>
        </w:trPr>
        <w:tc>
          <w:tcPr>
            <w:tcW w:w="877" w:type="dxa"/>
            <w:tcBorders>
              <w:left w:val="single" w:sz="4" w:space="0" w:color="auto"/>
            </w:tcBorders>
            <w:vAlign w:val="center"/>
          </w:tcPr>
          <w:p w14:paraId="362B8B8A" w14:textId="77777777" w:rsidR="00F22A70" w:rsidRPr="004065F3" w:rsidRDefault="00F22A70">
            <w:pPr>
              <w:widowControl/>
              <w:spacing w:line="360" w:lineRule="atLeast"/>
              <w:ind w:firstLineChars="196" w:firstLine="470"/>
              <w:jc w:val="left"/>
              <w:rPr>
                <w:rFonts w:ascii="仿宋" w:eastAsia="仿宋" w:hAnsi="仿宋"/>
                <w:sz w:val="24"/>
              </w:rPr>
            </w:pPr>
          </w:p>
        </w:tc>
        <w:tc>
          <w:tcPr>
            <w:tcW w:w="1275" w:type="dxa"/>
            <w:vAlign w:val="center"/>
          </w:tcPr>
          <w:p w14:paraId="3F94F789" w14:textId="77777777" w:rsidR="00F22A70" w:rsidRPr="004065F3" w:rsidRDefault="00F22A70">
            <w:pPr>
              <w:widowControl/>
              <w:spacing w:line="360" w:lineRule="atLeast"/>
              <w:ind w:firstLineChars="196" w:firstLine="470"/>
              <w:jc w:val="left"/>
              <w:rPr>
                <w:rFonts w:ascii="仿宋" w:eastAsia="仿宋" w:hAnsi="仿宋"/>
                <w:sz w:val="24"/>
              </w:rPr>
            </w:pPr>
          </w:p>
        </w:tc>
        <w:tc>
          <w:tcPr>
            <w:tcW w:w="1360" w:type="dxa"/>
            <w:vAlign w:val="center"/>
          </w:tcPr>
          <w:p w14:paraId="50E92AC5" w14:textId="77777777" w:rsidR="00F22A70" w:rsidRPr="004065F3" w:rsidRDefault="00F22A70">
            <w:pPr>
              <w:widowControl/>
              <w:spacing w:line="360" w:lineRule="atLeast"/>
              <w:ind w:firstLineChars="196" w:firstLine="470"/>
              <w:jc w:val="left"/>
              <w:rPr>
                <w:rFonts w:ascii="仿宋" w:eastAsia="仿宋" w:hAnsi="仿宋"/>
                <w:sz w:val="24"/>
              </w:rPr>
            </w:pPr>
          </w:p>
        </w:tc>
        <w:tc>
          <w:tcPr>
            <w:tcW w:w="888" w:type="dxa"/>
            <w:vAlign w:val="center"/>
          </w:tcPr>
          <w:p w14:paraId="1C1AA5E7" w14:textId="77777777" w:rsidR="00F22A70" w:rsidRPr="004065F3" w:rsidRDefault="00F22A70">
            <w:pPr>
              <w:widowControl/>
              <w:spacing w:line="360" w:lineRule="atLeast"/>
              <w:ind w:firstLineChars="196" w:firstLine="470"/>
              <w:jc w:val="left"/>
              <w:rPr>
                <w:rFonts w:ascii="仿宋" w:eastAsia="仿宋" w:hAnsi="仿宋"/>
                <w:sz w:val="24"/>
              </w:rPr>
            </w:pPr>
          </w:p>
        </w:tc>
        <w:tc>
          <w:tcPr>
            <w:tcW w:w="1212" w:type="dxa"/>
            <w:vAlign w:val="center"/>
          </w:tcPr>
          <w:p w14:paraId="455B5CB2" w14:textId="77777777" w:rsidR="00F22A70" w:rsidRPr="004065F3" w:rsidRDefault="00F22A70">
            <w:pPr>
              <w:widowControl/>
              <w:spacing w:line="360" w:lineRule="atLeast"/>
              <w:ind w:firstLineChars="196" w:firstLine="470"/>
              <w:jc w:val="left"/>
              <w:rPr>
                <w:rFonts w:ascii="仿宋" w:eastAsia="仿宋" w:hAnsi="仿宋"/>
                <w:sz w:val="24"/>
              </w:rPr>
            </w:pPr>
          </w:p>
        </w:tc>
        <w:tc>
          <w:tcPr>
            <w:tcW w:w="840" w:type="dxa"/>
            <w:vAlign w:val="center"/>
          </w:tcPr>
          <w:p w14:paraId="5CFFE0F8" w14:textId="77777777" w:rsidR="00F22A70" w:rsidRPr="004065F3" w:rsidRDefault="00F22A70">
            <w:pPr>
              <w:widowControl/>
              <w:spacing w:line="360" w:lineRule="atLeast"/>
              <w:ind w:firstLineChars="196" w:firstLine="470"/>
              <w:jc w:val="left"/>
              <w:rPr>
                <w:rFonts w:ascii="仿宋" w:eastAsia="仿宋" w:hAnsi="仿宋"/>
                <w:sz w:val="24"/>
              </w:rPr>
            </w:pPr>
          </w:p>
        </w:tc>
        <w:tc>
          <w:tcPr>
            <w:tcW w:w="841" w:type="dxa"/>
            <w:vAlign w:val="center"/>
          </w:tcPr>
          <w:p w14:paraId="5F666ECC" w14:textId="77777777" w:rsidR="00F22A70" w:rsidRPr="004065F3" w:rsidRDefault="00F22A70">
            <w:pPr>
              <w:widowControl/>
              <w:spacing w:line="360" w:lineRule="atLeast"/>
              <w:ind w:firstLineChars="196" w:firstLine="470"/>
              <w:jc w:val="left"/>
              <w:rPr>
                <w:rFonts w:ascii="仿宋" w:eastAsia="仿宋" w:hAnsi="仿宋"/>
                <w:sz w:val="24"/>
              </w:rPr>
            </w:pPr>
          </w:p>
        </w:tc>
        <w:tc>
          <w:tcPr>
            <w:tcW w:w="876" w:type="dxa"/>
            <w:vAlign w:val="center"/>
          </w:tcPr>
          <w:p w14:paraId="77B566BE" w14:textId="77777777" w:rsidR="00F22A70" w:rsidRPr="004065F3" w:rsidRDefault="00F22A70">
            <w:pPr>
              <w:widowControl/>
              <w:spacing w:line="360" w:lineRule="atLeast"/>
              <w:ind w:firstLineChars="196" w:firstLine="470"/>
              <w:jc w:val="left"/>
              <w:rPr>
                <w:rFonts w:ascii="仿宋" w:eastAsia="仿宋" w:hAnsi="仿宋"/>
                <w:sz w:val="24"/>
              </w:rPr>
            </w:pPr>
          </w:p>
        </w:tc>
        <w:tc>
          <w:tcPr>
            <w:tcW w:w="843" w:type="dxa"/>
            <w:vAlign w:val="center"/>
          </w:tcPr>
          <w:p w14:paraId="053370AD" w14:textId="77777777" w:rsidR="00F22A70" w:rsidRPr="004065F3" w:rsidRDefault="00F22A70">
            <w:pPr>
              <w:widowControl/>
              <w:spacing w:line="360" w:lineRule="atLeast"/>
              <w:ind w:firstLineChars="196" w:firstLine="470"/>
              <w:jc w:val="left"/>
              <w:rPr>
                <w:rFonts w:ascii="仿宋" w:eastAsia="仿宋" w:hAnsi="仿宋"/>
                <w:sz w:val="24"/>
              </w:rPr>
            </w:pPr>
          </w:p>
        </w:tc>
      </w:tr>
      <w:tr w:rsidR="004065F3" w:rsidRPr="004065F3" w14:paraId="1AB9E267" w14:textId="77777777">
        <w:trPr>
          <w:cantSplit/>
          <w:trHeight w:val="680"/>
          <w:jc w:val="center"/>
        </w:trPr>
        <w:tc>
          <w:tcPr>
            <w:tcW w:w="877" w:type="dxa"/>
            <w:vAlign w:val="center"/>
          </w:tcPr>
          <w:p w14:paraId="53A0CA10" w14:textId="77777777" w:rsidR="00F22A70" w:rsidRPr="004065F3" w:rsidRDefault="00F22A70">
            <w:pPr>
              <w:widowControl/>
              <w:spacing w:line="360" w:lineRule="atLeast"/>
              <w:ind w:firstLineChars="196" w:firstLine="470"/>
              <w:jc w:val="left"/>
              <w:rPr>
                <w:rFonts w:ascii="仿宋" w:eastAsia="仿宋" w:hAnsi="仿宋"/>
                <w:sz w:val="24"/>
              </w:rPr>
            </w:pPr>
          </w:p>
        </w:tc>
        <w:tc>
          <w:tcPr>
            <w:tcW w:w="1275" w:type="dxa"/>
            <w:vAlign w:val="center"/>
          </w:tcPr>
          <w:p w14:paraId="5A74B67B" w14:textId="77777777" w:rsidR="00F22A70" w:rsidRPr="004065F3" w:rsidRDefault="00F22A70">
            <w:pPr>
              <w:widowControl/>
              <w:spacing w:line="360" w:lineRule="atLeast"/>
              <w:ind w:firstLineChars="196" w:firstLine="470"/>
              <w:jc w:val="left"/>
              <w:rPr>
                <w:rFonts w:ascii="仿宋" w:eastAsia="仿宋" w:hAnsi="仿宋"/>
                <w:sz w:val="24"/>
              </w:rPr>
            </w:pPr>
          </w:p>
        </w:tc>
        <w:tc>
          <w:tcPr>
            <w:tcW w:w="1360" w:type="dxa"/>
            <w:vAlign w:val="center"/>
          </w:tcPr>
          <w:p w14:paraId="4A897163" w14:textId="77777777" w:rsidR="00F22A70" w:rsidRPr="004065F3" w:rsidRDefault="00F22A70">
            <w:pPr>
              <w:widowControl/>
              <w:spacing w:line="360" w:lineRule="atLeast"/>
              <w:ind w:firstLineChars="196" w:firstLine="470"/>
              <w:jc w:val="left"/>
              <w:rPr>
                <w:rFonts w:ascii="仿宋" w:eastAsia="仿宋" w:hAnsi="仿宋"/>
                <w:sz w:val="24"/>
              </w:rPr>
            </w:pPr>
          </w:p>
        </w:tc>
        <w:tc>
          <w:tcPr>
            <w:tcW w:w="888" w:type="dxa"/>
            <w:vAlign w:val="center"/>
          </w:tcPr>
          <w:p w14:paraId="15CFC19A" w14:textId="77777777" w:rsidR="00F22A70" w:rsidRPr="004065F3" w:rsidRDefault="00F22A70">
            <w:pPr>
              <w:widowControl/>
              <w:spacing w:line="360" w:lineRule="atLeast"/>
              <w:ind w:firstLineChars="196" w:firstLine="470"/>
              <w:jc w:val="left"/>
              <w:rPr>
                <w:rFonts w:ascii="仿宋" w:eastAsia="仿宋" w:hAnsi="仿宋"/>
                <w:sz w:val="24"/>
              </w:rPr>
            </w:pPr>
          </w:p>
        </w:tc>
        <w:tc>
          <w:tcPr>
            <w:tcW w:w="1212" w:type="dxa"/>
            <w:vAlign w:val="center"/>
          </w:tcPr>
          <w:p w14:paraId="5E42F43B" w14:textId="77777777" w:rsidR="00F22A70" w:rsidRPr="004065F3" w:rsidRDefault="00F22A70">
            <w:pPr>
              <w:widowControl/>
              <w:spacing w:line="360" w:lineRule="atLeast"/>
              <w:ind w:firstLineChars="196" w:firstLine="470"/>
              <w:jc w:val="left"/>
              <w:rPr>
                <w:rFonts w:ascii="仿宋" w:eastAsia="仿宋" w:hAnsi="仿宋"/>
                <w:sz w:val="24"/>
              </w:rPr>
            </w:pPr>
          </w:p>
        </w:tc>
        <w:tc>
          <w:tcPr>
            <w:tcW w:w="840" w:type="dxa"/>
            <w:vAlign w:val="center"/>
          </w:tcPr>
          <w:p w14:paraId="49A0599E" w14:textId="77777777" w:rsidR="00F22A70" w:rsidRPr="004065F3" w:rsidRDefault="00F22A70">
            <w:pPr>
              <w:widowControl/>
              <w:spacing w:line="360" w:lineRule="atLeast"/>
              <w:ind w:firstLineChars="196" w:firstLine="470"/>
              <w:jc w:val="left"/>
              <w:rPr>
                <w:rFonts w:ascii="仿宋" w:eastAsia="仿宋" w:hAnsi="仿宋"/>
                <w:sz w:val="24"/>
              </w:rPr>
            </w:pPr>
          </w:p>
        </w:tc>
        <w:tc>
          <w:tcPr>
            <w:tcW w:w="841" w:type="dxa"/>
            <w:vAlign w:val="center"/>
          </w:tcPr>
          <w:p w14:paraId="279AE89A" w14:textId="77777777" w:rsidR="00F22A70" w:rsidRPr="004065F3" w:rsidRDefault="00F22A70">
            <w:pPr>
              <w:widowControl/>
              <w:spacing w:line="360" w:lineRule="atLeast"/>
              <w:ind w:firstLineChars="196" w:firstLine="470"/>
              <w:jc w:val="left"/>
              <w:rPr>
                <w:rFonts w:ascii="仿宋" w:eastAsia="仿宋" w:hAnsi="仿宋"/>
                <w:sz w:val="24"/>
              </w:rPr>
            </w:pPr>
          </w:p>
        </w:tc>
        <w:tc>
          <w:tcPr>
            <w:tcW w:w="876" w:type="dxa"/>
            <w:vAlign w:val="center"/>
          </w:tcPr>
          <w:p w14:paraId="7CDA2C7D" w14:textId="77777777" w:rsidR="00F22A70" w:rsidRPr="004065F3" w:rsidRDefault="00F22A70">
            <w:pPr>
              <w:widowControl/>
              <w:spacing w:line="360" w:lineRule="atLeast"/>
              <w:ind w:firstLineChars="196" w:firstLine="470"/>
              <w:jc w:val="left"/>
              <w:rPr>
                <w:rFonts w:ascii="仿宋" w:eastAsia="仿宋" w:hAnsi="仿宋"/>
                <w:sz w:val="24"/>
              </w:rPr>
            </w:pPr>
          </w:p>
        </w:tc>
        <w:tc>
          <w:tcPr>
            <w:tcW w:w="843" w:type="dxa"/>
            <w:vAlign w:val="center"/>
          </w:tcPr>
          <w:p w14:paraId="58E9C1BA" w14:textId="77777777" w:rsidR="00F22A70" w:rsidRPr="004065F3" w:rsidRDefault="00F22A70">
            <w:pPr>
              <w:widowControl/>
              <w:spacing w:line="360" w:lineRule="atLeast"/>
              <w:ind w:firstLineChars="196" w:firstLine="470"/>
              <w:jc w:val="left"/>
              <w:rPr>
                <w:rFonts w:ascii="仿宋" w:eastAsia="仿宋" w:hAnsi="仿宋"/>
                <w:sz w:val="24"/>
              </w:rPr>
            </w:pPr>
          </w:p>
        </w:tc>
      </w:tr>
      <w:tr w:rsidR="004065F3" w:rsidRPr="004065F3" w14:paraId="16D187E3" w14:textId="77777777">
        <w:trPr>
          <w:cantSplit/>
          <w:trHeight w:val="680"/>
          <w:jc w:val="center"/>
        </w:trPr>
        <w:tc>
          <w:tcPr>
            <w:tcW w:w="877" w:type="dxa"/>
            <w:vAlign w:val="center"/>
          </w:tcPr>
          <w:p w14:paraId="682F371F" w14:textId="77777777" w:rsidR="00F22A70" w:rsidRPr="004065F3" w:rsidRDefault="00F22A70">
            <w:pPr>
              <w:widowControl/>
              <w:spacing w:line="360" w:lineRule="atLeast"/>
              <w:ind w:firstLineChars="196" w:firstLine="470"/>
              <w:jc w:val="left"/>
              <w:outlineLvl w:val="1"/>
              <w:rPr>
                <w:rFonts w:ascii="仿宋" w:eastAsia="仿宋" w:hAnsi="仿宋"/>
                <w:sz w:val="24"/>
              </w:rPr>
            </w:pPr>
          </w:p>
        </w:tc>
        <w:tc>
          <w:tcPr>
            <w:tcW w:w="1275" w:type="dxa"/>
            <w:vAlign w:val="center"/>
          </w:tcPr>
          <w:p w14:paraId="766298D1" w14:textId="77777777" w:rsidR="00F22A70" w:rsidRPr="004065F3" w:rsidRDefault="00F22A70">
            <w:pPr>
              <w:widowControl/>
              <w:spacing w:line="360" w:lineRule="atLeast"/>
              <w:ind w:firstLineChars="196" w:firstLine="470"/>
              <w:jc w:val="left"/>
              <w:outlineLvl w:val="1"/>
              <w:rPr>
                <w:rFonts w:ascii="仿宋" w:eastAsia="仿宋" w:hAnsi="仿宋"/>
                <w:sz w:val="24"/>
              </w:rPr>
            </w:pPr>
          </w:p>
        </w:tc>
        <w:tc>
          <w:tcPr>
            <w:tcW w:w="1360" w:type="dxa"/>
            <w:vAlign w:val="center"/>
          </w:tcPr>
          <w:p w14:paraId="3F8D9418" w14:textId="77777777" w:rsidR="00F22A70" w:rsidRPr="004065F3" w:rsidRDefault="00F22A70">
            <w:pPr>
              <w:widowControl/>
              <w:spacing w:line="360" w:lineRule="atLeast"/>
              <w:ind w:firstLineChars="196" w:firstLine="470"/>
              <w:jc w:val="left"/>
              <w:outlineLvl w:val="1"/>
              <w:rPr>
                <w:rFonts w:ascii="仿宋" w:eastAsia="仿宋" w:hAnsi="仿宋"/>
                <w:sz w:val="24"/>
              </w:rPr>
            </w:pPr>
          </w:p>
        </w:tc>
        <w:tc>
          <w:tcPr>
            <w:tcW w:w="888" w:type="dxa"/>
            <w:vAlign w:val="center"/>
          </w:tcPr>
          <w:p w14:paraId="35773476" w14:textId="77777777" w:rsidR="00F22A70" w:rsidRPr="004065F3" w:rsidRDefault="00F22A70">
            <w:pPr>
              <w:widowControl/>
              <w:spacing w:line="360" w:lineRule="atLeast"/>
              <w:ind w:firstLineChars="196" w:firstLine="470"/>
              <w:jc w:val="left"/>
              <w:outlineLvl w:val="1"/>
              <w:rPr>
                <w:rFonts w:ascii="仿宋" w:eastAsia="仿宋" w:hAnsi="仿宋"/>
                <w:sz w:val="24"/>
              </w:rPr>
            </w:pPr>
          </w:p>
        </w:tc>
        <w:tc>
          <w:tcPr>
            <w:tcW w:w="1212" w:type="dxa"/>
            <w:vAlign w:val="center"/>
          </w:tcPr>
          <w:p w14:paraId="3924613E" w14:textId="77777777" w:rsidR="00F22A70" w:rsidRPr="004065F3" w:rsidRDefault="00F22A70">
            <w:pPr>
              <w:widowControl/>
              <w:spacing w:line="360" w:lineRule="atLeast"/>
              <w:ind w:firstLineChars="196" w:firstLine="470"/>
              <w:jc w:val="left"/>
              <w:outlineLvl w:val="1"/>
              <w:rPr>
                <w:rFonts w:ascii="仿宋" w:eastAsia="仿宋" w:hAnsi="仿宋"/>
                <w:sz w:val="24"/>
              </w:rPr>
            </w:pPr>
          </w:p>
        </w:tc>
        <w:tc>
          <w:tcPr>
            <w:tcW w:w="840" w:type="dxa"/>
            <w:vAlign w:val="center"/>
          </w:tcPr>
          <w:p w14:paraId="43B36136" w14:textId="77777777" w:rsidR="00F22A70" w:rsidRPr="004065F3" w:rsidRDefault="00F22A70">
            <w:pPr>
              <w:widowControl/>
              <w:spacing w:line="360" w:lineRule="atLeast"/>
              <w:ind w:firstLineChars="196" w:firstLine="470"/>
              <w:jc w:val="left"/>
              <w:outlineLvl w:val="1"/>
              <w:rPr>
                <w:rFonts w:ascii="仿宋" w:eastAsia="仿宋" w:hAnsi="仿宋"/>
                <w:sz w:val="24"/>
              </w:rPr>
            </w:pPr>
          </w:p>
        </w:tc>
        <w:tc>
          <w:tcPr>
            <w:tcW w:w="841" w:type="dxa"/>
            <w:vAlign w:val="center"/>
          </w:tcPr>
          <w:p w14:paraId="53A53EB7" w14:textId="77777777" w:rsidR="00F22A70" w:rsidRPr="004065F3" w:rsidRDefault="00F22A70">
            <w:pPr>
              <w:widowControl/>
              <w:spacing w:line="360" w:lineRule="atLeast"/>
              <w:ind w:firstLineChars="196" w:firstLine="470"/>
              <w:jc w:val="left"/>
              <w:outlineLvl w:val="1"/>
              <w:rPr>
                <w:rFonts w:ascii="仿宋" w:eastAsia="仿宋" w:hAnsi="仿宋"/>
                <w:sz w:val="24"/>
              </w:rPr>
            </w:pPr>
          </w:p>
        </w:tc>
        <w:tc>
          <w:tcPr>
            <w:tcW w:w="876" w:type="dxa"/>
            <w:vAlign w:val="center"/>
          </w:tcPr>
          <w:p w14:paraId="0563D41E" w14:textId="77777777" w:rsidR="00F22A70" w:rsidRPr="004065F3" w:rsidRDefault="00F22A70">
            <w:pPr>
              <w:widowControl/>
              <w:spacing w:line="360" w:lineRule="atLeast"/>
              <w:ind w:firstLineChars="196" w:firstLine="470"/>
              <w:jc w:val="left"/>
              <w:outlineLvl w:val="1"/>
              <w:rPr>
                <w:rFonts w:ascii="仿宋" w:eastAsia="仿宋" w:hAnsi="仿宋"/>
                <w:sz w:val="24"/>
              </w:rPr>
            </w:pPr>
          </w:p>
        </w:tc>
        <w:tc>
          <w:tcPr>
            <w:tcW w:w="843" w:type="dxa"/>
            <w:vAlign w:val="center"/>
          </w:tcPr>
          <w:p w14:paraId="61CD2A02" w14:textId="77777777" w:rsidR="00F22A70" w:rsidRPr="004065F3" w:rsidRDefault="00F22A70">
            <w:pPr>
              <w:widowControl/>
              <w:spacing w:line="360" w:lineRule="atLeast"/>
              <w:ind w:firstLineChars="196" w:firstLine="470"/>
              <w:jc w:val="left"/>
              <w:outlineLvl w:val="1"/>
              <w:rPr>
                <w:rFonts w:ascii="仿宋" w:eastAsia="仿宋" w:hAnsi="仿宋"/>
                <w:sz w:val="24"/>
              </w:rPr>
            </w:pPr>
          </w:p>
        </w:tc>
      </w:tr>
      <w:tr w:rsidR="00F22A70" w:rsidRPr="004065F3" w14:paraId="4ED1E806" w14:textId="77777777">
        <w:trPr>
          <w:trHeight w:val="260"/>
          <w:jc w:val="center"/>
        </w:trPr>
        <w:tc>
          <w:tcPr>
            <w:tcW w:w="877" w:type="dxa"/>
            <w:tcBorders>
              <w:top w:val="single" w:sz="4" w:space="0" w:color="auto"/>
              <w:bottom w:val="single" w:sz="4" w:space="0" w:color="auto"/>
            </w:tcBorders>
            <w:vAlign w:val="center"/>
          </w:tcPr>
          <w:p w14:paraId="7F56DE49" w14:textId="77777777" w:rsidR="00F22A70" w:rsidRPr="004065F3" w:rsidRDefault="00F22A70">
            <w:pPr>
              <w:widowControl/>
              <w:spacing w:line="360" w:lineRule="atLeast"/>
              <w:ind w:firstLineChars="196" w:firstLine="470"/>
              <w:jc w:val="left"/>
              <w:outlineLvl w:val="1"/>
              <w:rPr>
                <w:rFonts w:ascii="仿宋" w:eastAsia="仿宋" w:hAnsi="仿宋"/>
                <w:sz w:val="24"/>
              </w:rPr>
            </w:pPr>
          </w:p>
        </w:tc>
        <w:tc>
          <w:tcPr>
            <w:tcW w:w="6416" w:type="dxa"/>
            <w:gridSpan w:val="6"/>
            <w:tcBorders>
              <w:top w:val="single" w:sz="4" w:space="0" w:color="auto"/>
              <w:bottom w:val="single" w:sz="4" w:space="0" w:color="auto"/>
            </w:tcBorders>
            <w:vAlign w:val="center"/>
          </w:tcPr>
          <w:p w14:paraId="429A9A05" w14:textId="77777777" w:rsidR="00F22A70" w:rsidRPr="004065F3" w:rsidRDefault="00F671D5">
            <w:pPr>
              <w:widowControl/>
              <w:spacing w:line="360" w:lineRule="atLeast"/>
              <w:ind w:firstLineChars="196" w:firstLine="470"/>
              <w:jc w:val="left"/>
              <w:outlineLvl w:val="1"/>
              <w:rPr>
                <w:rFonts w:ascii="仿宋" w:eastAsia="仿宋" w:hAnsi="仿宋"/>
                <w:sz w:val="24"/>
              </w:rPr>
            </w:pPr>
            <w:r w:rsidRPr="004065F3">
              <w:rPr>
                <w:rFonts w:ascii="仿宋" w:eastAsia="仿宋" w:hAnsi="仿宋" w:hint="eastAsia"/>
                <w:sz w:val="24"/>
              </w:rPr>
              <w:t>分项报价合计（万元）：   大写：</w:t>
            </w:r>
          </w:p>
        </w:tc>
        <w:tc>
          <w:tcPr>
            <w:tcW w:w="876" w:type="dxa"/>
            <w:tcBorders>
              <w:top w:val="single" w:sz="4" w:space="0" w:color="auto"/>
              <w:bottom w:val="single" w:sz="4" w:space="0" w:color="auto"/>
            </w:tcBorders>
            <w:vAlign w:val="center"/>
          </w:tcPr>
          <w:p w14:paraId="40138344" w14:textId="77777777" w:rsidR="00F22A70" w:rsidRPr="004065F3" w:rsidRDefault="00F22A70">
            <w:pPr>
              <w:widowControl/>
              <w:spacing w:line="360" w:lineRule="atLeast"/>
              <w:ind w:firstLineChars="196" w:firstLine="470"/>
              <w:jc w:val="left"/>
              <w:outlineLvl w:val="1"/>
              <w:rPr>
                <w:rFonts w:ascii="仿宋" w:eastAsia="仿宋" w:hAnsi="仿宋"/>
                <w:sz w:val="24"/>
              </w:rPr>
            </w:pPr>
          </w:p>
        </w:tc>
        <w:tc>
          <w:tcPr>
            <w:tcW w:w="843" w:type="dxa"/>
            <w:tcBorders>
              <w:top w:val="single" w:sz="4" w:space="0" w:color="auto"/>
              <w:bottom w:val="single" w:sz="4" w:space="0" w:color="auto"/>
            </w:tcBorders>
            <w:vAlign w:val="center"/>
          </w:tcPr>
          <w:p w14:paraId="479F8C30" w14:textId="77777777" w:rsidR="00F22A70" w:rsidRPr="004065F3" w:rsidRDefault="00F22A70">
            <w:pPr>
              <w:widowControl/>
              <w:spacing w:line="360" w:lineRule="atLeast"/>
              <w:ind w:firstLineChars="196" w:firstLine="470"/>
              <w:jc w:val="left"/>
              <w:outlineLvl w:val="1"/>
              <w:rPr>
                <w:rFonts w:ascii="仿宋" w:eastAsia="仿宋" w:hAnsi="仿宋"/>
                <w:sz w:val="24"/>
              </w:rPr>
            </w:pPr>
          </w:p>
        </w:tc>
      </w:tr>
    </w:tbl>
    <w:p w14:paraId="65BF1F2B" w14:textId="77777777" w:rsidR="00F22A70" w:rsidRPr="004065F3" w:rsidRDefault="00F22A70">
      <w:pPr>
        <w:widowControl/>
        <w:spacing w:line="360" w:lineRule="atLeast"/>
        <w:jc w:val="left"/>
        <w:rPr>
          <w:rFonts w:ascii="仿宋" w:eastAsia="仿宋" w:hAnsi="仿宋"/>
          <w:sz w:val="24"/>
        </w:rPr>
      </w:pPr>
    </w:p>
    <w:p w14:paraId="701BB186" w14:textId="77777777" w:rsidR="00F22A70" w:rsidRPr="004065F3" w:rsidRDefault="00F671D5">
      <w:pPr>
        <w:widowControl/>
        <w:spacing w:line="360" w:lineRule="atLeast"/>
        <w:ind w:firstLineChars="196" w:firstLine="470"/>
        <w:jc w:val="left"/>
        <w:rPr>
          <w:rFonts w:ascii="仿宋" w:eastAsia="仿宋" w:hAnsi="仿宋"/>
          <w:sz w:val="24"/>
        </w:rPr>
      </w:pPr>
      <w:r w:rsidRPr="004065F3">
        <w:rPr>
          <w:rFonts w:ascii="仿宋" w:eastAsia="仿宋" w:hAnsi="仿宋" w:hint="eastAsia"/>
          <w:sz w:val="24"/>
        </w:rPr>
        <w:t>注：1、投标人应按“分项报价明细表”的格式详细报出投标总价的各个组成部分的报价。</w:t>
      </w:r>
    </w:p>
    <w:p w14:paraId="71765A03" w14:textId="77777777" w:rsidR="00F22A70" w:rsidRPr="004065F3" w:rsidRDefault="00F671D5">
      <w:pPr>
        <w:widowControl/>
        <w:spacing w:line="360" w:lineRule="atLeast"/>
        <w:ind w:firstLineChars="196" w:firstLine="470"/>
        <w:jc w:val="left"/>
        <w:rPr>
          <w:rFonts w:ascii="仿宋" w:eastAsia="仿宋" w:hAnsi="仿宋"/>
          <w:sz w:val="24"/>
        </w:rPr>
      </w:pPr>
      <w:r w:rsidRPr="004065F3">
        <w:rPr>
          <w:rFonts w:ascii="仿宋" w:eastAsia="仿宋" w:hAnsi="仿宋" w:hint="eastAsia"/>
          <w:sz w:val="24"/>
        </w:rPr>
        <w:t xml:space="preserve">    2、“分项报价明细表”各分项报价合计应当与“开标一览表”报价合计相等。</w:t>
      </w:r>
    </w:p>
    <w:p w14:paraId="64681A80" w14:textId="77777777" w:rsidR="00F22A70" w:rsidRPr="004065F3" w:rsidRDefault="00F22A70">
      <w:pPr>
        <w:widowControl/>
        <w:spacing w:line="360" w:lineRule="atLeast"/>
        <w:ind w:firstLineChars="196" w:firstLine="472"/>
        <w:jc w:val="left"/>
        <w:rPr>
          <w:rFonts w:ascii="仿宋" w:eastAsia="仿宋" w:hAnsi="仿宋"/>
          <w:b/>
          <w:sz w:val="24"/>
        </w:rPr>
      </w:pPr>
    </w:p>
    <w:p w14:paraId="08CD929F" w14:textId="77777777" w:rsidR="00F22A70" w:rsidRPr="004065F3" w:rsidRDefault="00F22A70">
      <w:pPr>
        <w:widowControl/>
        <w:spacing w:line="360" w:lineRule="atLeast"/>
        <w:ind w:firstLineChars="196" w:firstLine="472"/>
        <w:jc w:val="left"/>
        <w:rPr>
          <w:rFonts w:ascii="仿宋" w:eastAsia="仿宋" w:hAnsi="仿宋"/>
          <w:b/>
          <w:sz w:val="24"/>
        </w:rPr>
      </w:pPr>
    </w:p>
    <w:p w14:paraId="517E8360" w14:textId="77777777" w:rsidR="00F22A70" w:rsidRPr="004065F3" w:rsidRDefault="00F671D5">
      <w:pPr>
        <w:widowControl/>
        <w:spacing w:line="360" w:lineRule="atLeast"/>
        <w:ind w:firstLineChars="196" w:firstLine="470"/>
        <w:jc w:val="left"/>
        <w:rPr>
          <w:rFonts w:ascii="仿宋" w:eastAsia="仿宋" w:hAnsi="仿宋"/>
          <w:sz w:val="24"/>
        </w:rPr>
      </w:pPr>
      <w:r w:rsidRPr="004065F3">
        <w:rPr>
          <w:rFonts w:ascii="仿宋" w:eastAsia="仿宋" w:hAnsi="仿宋" w:hint="eastAsia"/>
          <w:sz w:val="24"/>
        </w:rPr>
        <w:t>投标人名称：XXXX。</w:t>
      </w:r>
    </w:p>
    <w:p w14:paraId="7D82DAC1" w14:textId="77777777" w:rsidR="00F22A70" w:rsidRPr="004065F3" w:rsidRDefault="00F671D5">
      <w:pPr>
        <w:widowControl/>
        <w:spacing w:line="360" w:lineRule="atLeast"/>
        <w:ind w:firstLineChars="196" w:firstLine="470"/>
        <w:jc w:val="left"/>
        <w:rPr>
          <w:rFonts w:ascii="仿宋" w:eastAsia="仿宋" w:hAnsi="仿宋"/>
          <w:sz w:val="24"/>
        </w:rPr>
      </w:pPr>
      <w:r w:rsidRPr="004065F3">
        <w:rPr>
          <w:rFonts w:ascii="仿宋" w:eastAsia="仿宋" w:hAnsi="仿宋" w:hint="eastAsia"/>
          <w:sz w:val="24"/>
        </w:rPr>
        <w:t>投标日期：XXXX</w:t>
      </w:r>
      <w:bookmarkEnd w:id="144"/>
      <w:r w:rsidRPr="004065F3">
        <w:rPr>
          <w:rFonts w:ascii="仿宋" w:eastAsia="仿宋" w:hAnsi="仿宋" w:hint="eastAsia"/>
          <w:sz w:val="24"/>
        </w:rPr>
        <w:t>。</w:t>
      </w:r>
      <w:bookmarkStart w:id="148" w:name="_Toc217446087"/>
    </w:p>
    <w:p w14:paraId="200F18FF" w14:textId="77777777" w:rsidR="00F22A70" w:rsidRPr="004065F3" w:rsidRDefault="00F671D5">
      <w:pPr>
        <w:widowControl/>
        <w:spacing w:line="360" w:lineRule="atLeast"/>
        <w:ind w:firstLineChars="196" w:firstLine="470"/>
        <w:jc w:val="left"/>
        <w:rPr>
          <w:rFonts w:ascii="仿宋" w:eastAsia="仿宋" w:hAnsi="仿宋"/>
          <w:b/>
          <w:sz w:val="32"/>
          <w:szCs w:val="32"/>
        </w:rPr>
      </w:pPr>
      <w:r w:rsidRPr="004065F3">
        <w:rPr>
          <w:rFonts w:ascii="仿宋" w:eastAsia="仿宋" w:hAnsi="仿宋" w:hint="eastAsia"/>
          <w:sz w:val="24"/>
        </w:rPr>
        <w:br w:type="page"/>
      </w:r>
      <w:r w:rsidRPr="004065F3">
        <w:rPr>
          <w:rFonts w:ascii="仿宋" w:eastAsia="仿宋" w:hAnsi="仿宋" w:hint="eastAsia"/>
          <w:b/>
          <w:sz w:val="32"/>
          <w:szCs w:val="32"/>
        </w:rPr>
        <w:lastRenderedPageBreak/>
        <w:t>格式2-6</w:t>
      </w:r>
    </w:p>
    <w:p w14:paraId="7E3EC447" w14:textId="77777777" w:rsidR="00F22A70" w:rsidRPr="004065F3" w:rsidRDefault="00F671D5">
      <w:pPr>
        <w:widowControl/>
        <w:spacing w:line="360" w:lineRule="atLeast"/>
        <w:jc w:val="center"/>
        <w:outlineLvl w:val="2"/>
        <w:rPr>
          <w:rFonts w:ascii="仿宋" w:eastAsia="仿宋" w:hAnsi="仿宋"/>
          <w:b/>
          <w:sz w:val="32"/>
          <w:szCs w:val="32"/>
        </w:rPr>
      </w:pPr>
      <w:r w:rsidRPr="004065F3">
        <w:rPr>
          <w:rFonts w:ascii="仿宋" w:eastAsia="仿宋" w:hAnsi="仿宋" w:hint="eastAsia"/>
          <w:b/>
          <w:sz w:val="32"/>
          <w:szCs w:val="32"/>
        </w:rPr>
        <w:t>五、商务应答表</w:t>
      </w:r>
      <w:bookmarkEnd w:id="148"/>
    </w:p>
    <w:p w14:paraId="48FCC93C" w14:textId="77777777" w:rsidR="00F22A70" w:rsidRPr="004065F3" w:rsidRDefault="00F22A70">
      <w:pPr>
        <w:widowControl/>
        <w:spacing w:line="360" w:lineRule="atLeast"/>
        <w:ind w:firstLineChars="196" w:firstLine="472"/>
        <w:jc w:val="left"/>
        <w:rPr>
          <w:rFonts w:ascii="仿宋" w:eastAsia="仿宋" w:hAnsi="仿宋"/>
          <w:b/>
          <w:sz w:val="24"/>
        </w:rPr>
      </w:pPr>
    </w:p>
    <w:p w14:paraId="24C0DCF0" w14:textId="77777777" w:rsidR="00F22A70" w:rsidRPr="004065F3" w:rsidRDefault="00F671D5">
      <w:pPr>
        <w:widowControl/>
        <w:spacing w:line="360" w:lineRule="atLeast"/>
        <w:ind w:firstLineChars="196" w:firstLine="470"/>
        <w:jc w:val="left"/>
        <w:rPr>
          <w:rFonts w:ascii="仿宋" w:eastAsia="仿宋" w:hAnsi="仿宋"/>
          <w:sz w:val="24"/>
        </w:rPr>
      </w:pPr>
      <w:r w:rsidRPr="004065F3">
        <w:rPr>
          <w:rFonts w:ascii="仿宋" w:eastAsia="仿宋" w:hAnsi="仿宋" w:hint="eastAsia"/>
          <w:sz w:val="24"/>
        </w:rPr>
        <w:t>招标编号：</w:t>
      </w:r>
    </w:p>
    <w:tbl>
      <w:tblPr>
        <w:tblW w:w="88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6"/>
        <w:gridCol w:w="956"/>
        <w:gridCol w:w="1516"/>
        <w:gridCol w:w="3547"/>
        <w:gridCol w:w="1845"/>
      </w:tblGrid>
      <w:tr w:rsidR="004065F3" w:rsidRPr="004065F3" w14:paraId="0152F789" w14:textId="2EC768E5" w:rsidTr="00204283">
        <w:trPr>
          <w:trHeight w:val="606"/>
        </w:trPr>
        <w:tc>
          <w:tcPr>
            <w:tcW w:w="956" w:type="dxa"/>
            <w:vAlign w:val="center"/>
          </w:tcPr>
          <w:p w14:paraId="15E8AA5F" w14:textId="77777777" w:rsidR="00204283" w:rsidRPr="004065F3" w:rsidRDefault="00204283">
            <w:pPr>
              <w:widowControl/>
              <w:spacing w:line="360" w:lineRule="atLeast"/>
              <w:jc w:val="left"/>
              <w:rPr>
                <w:rFonts w:ascii="仿宋" w:eastAsia="仿宋" w:hAnsi="仿宋"/>
                <w:sz w:val="24"/>
              </w:rPr>
            </w:pPr>
            <w:r w:rsidRPr="004065F3">
              <w:rPr>
                <w:rFonts w:ascii="仿宋" w:eastAsia="仿宋" w:hAnsi="仿宋" w:hint="eastAsia"/>
                <w:sz w:val="24"/>
              </w:rPr>
              <w:t>序号</w:t>
            </w:r>
          </w:p>
        </w:tc>
        <w:tc>
          <w:tcPr>
            <w:tcW w:w="956" w:type="dxa"/>
            <w:vAlign w:val="center"/>
          </w:tcPr>
          <w:p w14:paraId="19DCC76B" w14:textId="77777777" w:rsidR="00204283" w:rsidRPr="004065F3" w:rsidRDefault="00204283">
            <w:pPr>
              <w:widowControl/>
              <w:spacing w:line="360" w:lineRule="atLeast"/>
              <w:jc w:val="left"/>
              <w:rPr>
                <w:rFonts w:ascii="仿宋" w:eastAsia="仿宋" w:hAnsi="仿宋"/>
                <w:sz w:val="24"/>
              </w:rPr>
            </w:pPr>
            <w:proofErr w:type="gramStart"/>
            <w:r w:rsidRPr="004065F3">
              <w:rPr>
                <w:rFonts w:ascii="仿宋" w:eastAsia="仿宋" w:hAnsi="仿宋" w:hint="eastAsia"/>
                <w:sz w:val="24"/>
              </w:rPr>
              <w:t>包号</w:t>
            </w:r>
            <w:proofErr w:type="gramEnd"/>
          </w:p>
        </w:tc>
        <w:tc>
          <w:tcPr>
            <w:tcW w:w="1516" w:type="dxa"/>
            <w:vAlign w:val="center"/>
          </w:tcPr>
          <w:p w14:paraId="45DB2398" w14:textId="77777777" w:rsidR="00204283" w:rsidRPr="004065F3" w:rsidRDefault="00204283">
            <w:pPr>
              <w:widowControl/>
              <w:spacing w:line="360" w:lineRule="atLeast"/>
              <w:jc w:val="left"/>
              <w:rPr>
                <w:rFonts w:ascii="仿宋" w:eastAsia="仿宋" w:hAnsi="仿宋"/>
                <w:sz w:val="24"/>
              </w:rPr>
            </w:pPr>
            <w:r w:rsidRPr="004065F3">
              <w:rPr>
                <w:rFonts w:ascii="仿宋" w:eastAsia="仿宋" w:hAnsi="仿宋" w:hint="eastAsia"/>
                <w:sz w:val="24"/>
              </w:rPr>
              <w:t>招标要求</w:t>
            </w:r>
          </w:p>
        </w:tc>
        <w:tc>
          <w:tcPr>
            <w:tcW w:w="3547" w:type="dxa"/>
            <w:vAlign w:val="center"/>
          </w:tcPr>
          <w:p w14:paraId="02F16241" w14:textId="77777777" w:rsidR="00204283" w:rsidRPr="004065F3" w:rsidRDefault="00204283">
            <w:pPr>
              <w:widowControl/>
              <w:spacing w:line="360" w:lineRule="atLeast"/>
              <w:ind w:firstLineChars="196" w:firstLine="470"/>
              <w:jc w:val="left"/>
              <w:rPr>
                <w:rFonts w:ascii="仿宋" w:eastAsia="仿宋" w:hAnsi="仿宋"/>
                <w:sz w:val="24"/>
              </w:rPr>
            </w:pPr>
            <w:r w:rsidRPr="004065F3">
              <w:rPr>
                <w:rFonts w:ascii="仿宋" w:eastAsia="仿宋" w:hAnsi="仿宋" w:hint="eastAsia"/>
                <w:sz w:val="24"/>
              </w:rPr>
              <w:t>投标应答</w:t>
            </w:r>
          </w:p>
        </w:tc>
        <w:tc>
          <w:tcPr>
            <w:tcW w:w="1845" w:type="dxa"/>
          </w:tcPr>
          <w:p w14:paraId="330FE1DF" w14:textId="726550C2" w:rsidR="00204283" w:rsidRPr="004065F3" w:rsidRDefault="00204283" w:rsidP="00204283">
            <w:pPr>
              <w:widowControl/>
              <w:spacing w:line="360" w:lineRule="atLeast"/>
              <w:jc w:val="left"/>
              <w:rPr>
                <w:rFonts w:ascii="仿宋" w:eastAsia="仿宋" w:hAnsi="仿宋"/>
                <w:sz w:val="24"/>
              </w:rPr>
            </w:pPr>
            <w:r w:rsidRPr="004065F3">
              <w:rPr>
                <w:rFonts w:ascii="仿宋" w:eastAsia="仿宋" w:hAnsi="仿宋" w:hint="eastAsia"/>
                <w:sz w:val="24"/>
              </w:rPr>
              <w:t>响应/负偏离</w:t>
            </w:r>
          </w:p>
        </w:tc>
      </w:tr>
      <w:tr w:rsidR="004065F3" w:rsidRPr="004065F3" w14:paraId="3351B2B3" w14:textId="03590933" w:rsidTr="00204283">
        <w:trPr>
          <w:trHeight w:val="1080"/>
        </w:trPr>
        <w:tc>
          <w:tcPr>
            <w:tcW w:w="956" w:type="dxa"/>
          </w:tcPr>
          <w:p w14:paraId="66EF04C8" w14:textId="77777777" w:rsidR="00204283" w:rsidRPr="004065F3" w:rsidRDefault="00204283">
            <w:pPr>
              <w:widowControl/>
              <w:spacing w:line="360" w:lineRule="atLeast"/>
              <w:ind w:firstLineChars="196" w:firstLine="470"/>
              <w:jc w:val="left"/>
              <w:rPr>
                <w:rFonts w:ascii="仿宋" w:eastAsia="仿宋" w:hAnsi="仿宋"/>
                <w:sz w:val="24"/>
              </w:rPr>
            </w:pPr>
          </w:p>
        </w:tc>
        <w:tc>
          <w:tcPr>
            <w:tcW w:w="956" w:type="dxa"/>
          </w:tcPr>
          <w:p w14:paraId="7A975E77" w14:textId="77777777" w:rsidR="00204283" w:rsidRPr="004065F3" w:rsidRDefault="00204283">
            <w:pPr>
              <w:widowControl/>
              <w:spacing w:line="360" w:lineRule="atLeast"/>
              <w:ind w:firstLineChars="196" w:firstLine="470"/>
              <w:jc w:val="left"/>
              <w:rPr>
                <w:rFonts w:ascii="仿宋" w:eastAsia="仿宋" w:hAnsi="仿宋"/>
                <w:sz w:val="24"/>
              </w:rPr>
            </w:pPr>
          </w:p>
        </w:tc>
        <w:tc>
          <w:tcPr>
            <w:tcW w:w="1516" w:type="dxa"/>
          </w:tcPr>
          <w:p w14:paraId="1C0FE4F5" w14:textId="77777777" w:rsidR="00204283" w:rsidRPr="004065F3" w:rsidRDefault="00204283">
            <w:pPr>
              <w:widowControl/>
              <w:spacing w:line="360" w:lineRule="atLeast"/>
              <w:ind w:firstLineChars="196" w:firstLine="470"/>
              <w:jc w:val="left"/>
              <w:rPr>
                <w:rFonts w:ascii="仿宋" w:eastAsia="仿宋" w:hAnsi="仿宋"/>
                <w:sz w:val="24"/>
              </w:rPr>
            </w:pPr>
          </w:p>
        </w:tc>
        <w:tc>
          <w:tcPr>
            <w:tcW w:w="3547" w:type="dxa"/>
          </w:tcPr>
          <w:p w14:paraId="28CF49DF" w14:textId="77777777" w:rsidR="00204283" w:rsidRPr="004065F3" w:rsidRDefault="00204283">
            <w:pPr>
              <w:widowControl/>
              <w:spacing w:line="360" w:lineRule="atLeast"/>
              <w:ind w:firstLineChars="196" w:firstLine="470"/>
              <w:jc w:val="left"/>
              <w:rPr>
                <w:rFonts w:ascii="仿宋" w:eastAsia="仿宋" w:hAnsi="仿宋"/>
                <w:sz w:val="24"/>
              </w:rPr>
            </w:pPr>
          </w:p>
        </w:tc>
        <w:tc>
          <w:tcPr>
            <w:tcW w:w="1845" w:type="dxa"/>
          </w:tcPr>
          <w:p w14:paraId="09C28D32" w14:textId="77777777" w:rsidR="00204283" w:rsidRPr="004065F3" w:rsidRDefault="00204283">
            <w:pPr>
              <w:widowControl/>
              <w:spacing w:line="360" w:lineRule="atLeast"/>
              <w:ind w:firstLineChars="196" w:firstLine="470"/>
              <w:jc w:val="left"/>
              <w:rPr>
                <w:rFonts w:ascii="仿宋" w:eastAsia="仿宋" w:hAnsi="仿宋"/>
                <w:sz w:val="24"/>
              </w:rPr>
            </w:pPr>
          </w:p>
        </w:tc>
      </w:tr>
      <w:tr w:rsidR="004065F3" w:rsidRPr="004065F3" w14:paraId="190D29BD" w14:textId="07AF7C54" w:rsidTr="00204283">
        <w:trPr>
          <w:trHeight w:val="1080"/>
        </w:trPr>
        <w:tc>
          <w:tcPr>
            <w:tcW w:w="956" w:type="dxa"/>
          </w:tcPr>
          <w:p w14:paraId="604149D4" w14:textId="77777777" w:rsidR="00204283" w:rsidRPr="004065F3" w:rsidRDefault="00204283">
            <w:pPr>
              <w:widowControl/>
              <w:spacing w:line="360" w:lineRule="atLeast"/>
              <w:ind w:firstLineChars="196" w:firstLine="470"/>
              <w:jc w:val="left"/>
              <w:rPr>
                <w:rFonts w:ascii="仿宋" w:eastAsia="仿宋" w:hAnsi="仿宋"/>
                <w:sz w:val="24"/>
              </w:rPr>
            </w:pPr>
          </w:p>
        </w:tc>
        <w:tc>
          <w:tcPr>
            <w:tcW w:w="956" w:type="dxa"/>
          </w:tcPr>
          <w:p w14:paraId="43BA2AD3" w14:textId="77777777" w:rsidR="00204283" w:rsidRPr="004065F3" w:rsidRDefault="00204283">
            <w:pPr>
              <w:widowControl/>
              <w:spacing w:line="360" w:lineRule="atLeast"/>
              <w:ind w:firstLineChars="196" w:firstLine="470"/>
              <w:jc w:val="left"/>
              <w:rPr>
                <w:rFonts w:ascii="仿宋" w:eastAsia="仿宋" w:hAnsi="仿宋"/>
                <w:sz w:val="24"/>
              </w:rPr>
            </w:pPr>
          </w:p>
        </w:tc>
        <w:tc>
          <w:tcPr>
            <w:tcW w:w="1516" w:type="dxa"/>
          </w:tcPr>
          <w:p w14:paraId="5809AE34" w14:textId="77777777" w:rsidR="00204283" w:rsidRPr="004065F3" w:rsidRDefault="00204283">
            <w:pPr>
              <w:widowControl/>
              <w:spacing w:line="360" w:lineRule="atLeast"/>
              <w:ind w:firstLineChars="196" w:firstLine="470"/>
              <w:jc w:val="left"/>
              <w:rPr>
                <w:rFonts w:ascii="仿宋" w:eastAsia="仿宋" w:hAnsi="仿宋"/>
                <w:sz w:val="24"/>
              </w:rPr>
            </w:pPr>
          </w:p>
        </w:tc>
        <w:tc>
          <w:tcPr>
            <w:tcW w:w="3547" w:type="dxa"/>
          </w:tcPr>
          <w:p w14:paraId="066CDAA9" w14:textId="77777777" w:rsidR="00204283" w:rsidRPr="004065F3" w:rsidRDefault="00204283">
            <w:pPr>
              <w:widowControl/>
              <w:spacing w:line="360" w:lineRule="atLeast"/>
              <w:ind w:firstLineChars="196" w:firstLine="470"/>
              <w:jc w:val="left"/>
              <w:rPr>
                <w:rFonts w:ascii="仿宋" w:eastAsia="仿宋" w:hAnsi="仿宋"/>
                <w:sz w:val="24"/>
              </w:rPr>
            </w:pPr>
          </w:p>
        </w:tc>
        <w:tc>
          <w:tcPr>
            <w:tcW w:w="1845" w:type="dxa"/>
          </w:tcPr>
          <w:p w14:paraId="724148BA" w14:textId="77777777" w:rsidR="00204283" w:rsidRPr="004065F3" w:rsidRDefault="00204283">
            <w:pPr>
              <w:widowControl/>
              <w:spacing w:line="360" w:lineRule="atLeast"/>
              <w:ind w:firstLineChars="196" w:firstLine="470"/>
              <w:jc w:val="left"/>
              <w:rPr>
                <w:rFonts w:ascii="仿宋" w:eastAsia="仿宋" w:hAnsi="仿宋"/>
                <w:sz w:val="24"/>
              </w:rPr>
            </w:pPr>
          </w:p>
        </w:tc>
      </w:tr>
      <w:tr w:rsidR="004065F3" w:rsidRPr="004065F3" w14:paraId="6A3E945A" w14:textId="4D8FF9D6" w:rsidTr="00204283">
        <w:trPr>
          <w:trHeight w:val="1080"/>
        </w:trPr>
        <w:tc>
          <w:tcPr>
            <w:tcW w:w="956" w:type="dxa"/>
          </w:tcPr>
          <w:p w14:paraId="2906EECF" w14:textId="77777777" w:rsidR="00204283" w:rsidRPr="004065F3" w:rsidRDefault="00204283">
            <w:pPr>
              <w:widowControl/>
              <w:spacing w:line="360" w:lineRule="atLeast"/>
              <w:ind w:firstLineChars="196" w:firstLine="470"/>
              <w:jc w:val="left"/>
              <w:rPr>
                <w:rFonts w:ascii="仿宋" w:eastAsia="仿宋" w:hAnsi="仿宋"/>
                <w:sz w:val="24"/>
              </w:rPr>
            </w:pPr>
          </w:p>
        </w:tc>
        <w:tc>
          <w:tcPr>
            <w:tcW w:w="956" w:type="dxa"/>
          </w:tcPr>
          <w:p w14:paraId="0A04490E" w14:textId="77777777" w:rsidR="00204283" w:rsidRPr="004065F3" w:rsidRDefault="00204283">
            <w:pPr>
              <w:widowControl/>
              <w:spacing w:line="360" w:lineRule="atLeast"/>
              <w:ind w:firstLineChars="196" w:firstLine="470"/>
              <w:jc w:val="left"/>
              <w:rPr>
                <w:rFonts w:ascii="仿宋" w:eastAsia="仿宋" w:hAnsi="仿宋"/>
                <w:sz w:val="24"/>
              </w:rPr>
            </w:pPr>
          </w:p>
        </w:tc>
        <w:tc>
          <w:tcPr>
            <w:tcW w:w="1516" w:type="dxa"/>
          </w:tcPr>
          <w:p w14:paraId="617346FF" w14:textId="77777777" w:rsidR="00204283" w:rsidRPr="004065F3" w:rsidRDefault="00204283">
            <w:pPr>
              <w:widowControl/>
              <w:spacing w:line="360" w:lineRule="atLeast"/>
              <w:ind w:firstLineChars="196" w:firstLine="470"/>
              <w:jc w:val="left"/>
              <w:rPr>
                <w:rFonts w:ascii="仿宋" w:eastAsia="仿宋" w:hAnsi="仿宋"/>
                <w:sz w:val="24"/>
              </w:rPr>
            </w:pPr>
          </w:p>
        </w:tc>
        <w:tc>
          <w:tcPr>
            <w:tcW w:w="3547" w:type="dxa"/>
          </w:tcPr>
          <w:p w14:paraId="1E778539" w14:textId="77777777" w:rsidR="00204283" w:rsidRPr="004065F3" w:rsidRDefault="00204283">
            <w:pPr>
              <w:widowControl/>
              <w:spacing w:line="360" w:lineRule="atLeast"/>
              <w:ind w:firstLineChars="196" w:firstLine="470"/>
              <w:jc w:val="left"/>
              <w:rPr>
                <w:rFonts w:ascii="仿宋" w:eastAsia="仿宋" w:hAnsi="仿宋"/>
                <w:sz w:val="24"/>
              </w:rPr>
            </w:pPr>
          </w:p>
        </w:tc>
        <w:tc>
          <w:tcPr>
            <w:tcW w:w="1845" w:type="dxa"/>
          </w:tcPr>
          <w:p w14:paraId="277060BC" w14:textId="77777777" w:rsidR="00204283" w:rsidRPr="004065F3" w:rsidRDefault="00204283">
            <w:pPr>
              <w:widowControl/>
              <w:spacing w:line="360" w:lineRule="atLeast"/>
              <w:ind w:firstLineChars="196" w:firstLine="470"/>
              <w:jc w:val="left"/>
              <w:rPr>
                <w:rFonts w:ascii="仿宋" w:eastAsia="仿宋" w:hAnsi="仿宋"/>
                <w:sz w:val="24"/>
              </w:rPr>
            </w:pPr>
          </w:p>
        </w:tc>
      </w:tr>
      <w:tr w:rsidR="004065F3" w:rsidRPr="004065F3" w14:paraId="4B7BE3D7" w14:textId="1D3BC58B" w:rsidTr="00204283">
        <w:trPr>
          <w:trHeight w:val="1080"/>
        </w:trPr>
        <w:tc>
          <w:tcPr>
            <w:tcW w:w="956" w:type="dxa"/>
          </w:tcPr>
          <w:p w14:paraId="7DCE26D2" w14:textId="77777777" w:rsidR="00204283" w:rsidRPr="004065F3" w:rsidRDefault="00204283">
            <w:pPr>
              <w:widowControl/>
              <w:spacing w:line="360" w:lineRule="atLeast"/>
              <w:ind w:firstLineChars="196" w:firstLine="470"/>
              <w:jc w:val="left"/>
              <w:rPr>
                <w:rFonts w:ascii="仿宋" w:eastAsia="仿宋" w:hAnsi="仿宋"/>
                <w:sz w:val="24"/>
              </w:rPr>
            </w:pPr>
          </w:p>
        </w:tc>
        <w:tc>
          <w:tcPr>
            <w:tcW w:w="956" w:type="dxa"/>
          </w:tcPr>
          <w:p w14:paraId="68B4363B" w14:textId="77777777" w:rsidR="00204283" w:rsidRPr="004065F3" w:rsidRDefault="00204283">
            <w:pPr>
              <w:widowControl/>
              <w:spacing w:line="360" w:lineRule="atLeast"/>
              <w:ind w:firstLineChars="196" w:firstLine="470"/>
              <w:jc w:val="left"/>
              <w:rPr>
                <w:rFonts w:ascii="仿宋" w:eastAsia="仿宋" w:hAnsi="仿宋"/>
                <w:sz w:val="24"/>
              </w:rPr>
            </w:pPr>
          </w:p>
        </w:tc>
        <w:tc>
          <w:tcPr>
            <w:tcW w:w="1516" w:type="dxa"/>
          </w:tcPr>
          <w:p w14:paraId="64915DA8" w14:textId="77777777" w:rsidR="00204283" w:rsidRPr="004065F3" w:rsidRDefault="00204283">
            <w:pPr>
              <w:widowControl/>
              <w:spacing w:line="360" w:lineRule="atLeast"/>
              <w:ind w:firstLineChars="196" w:firstLine="470"/>
              <w:jc w:val="left"/>
              <w:rPr>
                <w:rFonts w:ascii="仿宋" w:eastAsia="仿宋" w:hAnsi="仿宋"/>
                <w:sz w:val="24"/>
              </w:rPr>
            </w:pPr>
          </w:p>
        </w:tc>
        <w:tc>
          <w:tcPr>
            <w:tcW w:w="3547" w:type="dxa"/>
          </w:tcPr>
          <w:p w14:paraId="37C2E946" w14:textId="77777777" w:rsidR="00204283" w:rsidRPr="004065F3" w:rsidRDefault="00204283">
            <w:pPr>
              <w:widowControl/>
              <w:spacing w:line="360" w:lineRule="atLeast"/>
              <w:ind w:firstLineChars="196" w:firstLine="470"/>
              <w:jc w:val="left"/>
              <w:rPr>
                <w:rFonts w:ascii="仿宋" w:eastAsia="仿宋" w:hAnsi="仿宋"/>
                <w:sz w:val="24"/>
              </w:rPr>
            </w:pPr>
          </w:p>
        </w:tc>
        <w:tc>
          <w:tcPr>
            <w:tcW w:w="1845" w:type="dxa"/>
          </w:tcPr>
          <w:p w14:paraId="191636A5" w14:textId="77777777" w:rsidR="00204283" w:rsidRPr="004065F3" w:rsidRDefault="00204283">
            <w:pPr>
              <w:widowControl/>
              <w:spacing w:line="360" w:lineRule="atLeast"/>
              <w:ind w:firstLineChars="196" w:firstLine="470"/>
              <w:jc w:val="left"/>
              <w:rPr>
                <w:rFonts w:ascii="仿宋" w:eastAsia="仿宋" w:hAnsi="仿宋"/>
                <w:sz w:val="24"/>
              </w:rPr>
            </w:pPr>
          </w:p>
        </w:tc>
      </w:tr>
    </w:tbl>
    <w:p w14:paraId="6AE09EE5" w14:textId="2D16FB7D" w:rsidR="00F22A70" w:rsidRPr="004065F3" w:rsidRDefault="00F671D5">
      <w:pPr>
        <w:widowControl/>
        <w:spacing w:line="360" w:lineRule="atLeast"/>
        <w:ind w:firstLineChars="196" w:firstLine="470"/>
        <w:jc w:val="left"/>
        <w:rPr>
          <w:rFonts w:ascii="仿宋" w:eastAsia="仿宋" w:hAnsi="仿宋"/>
          <w:sz w:val="24"/>
        </w:rPr>
      </w:pPr>
      <w:r w:rsidRPr="004065F3">
        <w:rPr>
          <w:rFonts w:ascii="仿宋" w:eastAsia="仿宋" w:hAnsi="仿宋" w:hint="eastAsia"/>
          <w:sz w:val="24"/>
        </w:rPr>
        <w:t>注：1. 供应商必须把招标文件</w:t>
      </w:r>
      <w:r w:rsidRPr="004065F3">
        <w:rPr>
          <w:rFonts w:ascii="仿宋" w:eastAsia="仿宋" w:hAnsi="仿宋" w:hint="eastAsia"/>
          <w:b/>
          <w:bCs/>
          <w:sz w:val="24"/>
        </w:rPr>
        <w:t>第六章全部商务要求</w:t>
      </w:r>
      <w:r w:rsidR="001D3E9E" w:rsidRPr="004065F3">
        <w:rPr>
          <w:rFonts w:ascii="仿宋" w:eastAsia="仿宋" w:hAnsi="仿宋" w:hint="eastAsia"/>
          <w:b/>
          <w:bCs/>
          <w:sz w:val="24"/>
        </w:rPr>
        <w:t>、售后服务及其他要求</w:t>
      </w:r>
      <w:r w:rsidRPr="004065F3">
        <w:rPr>
          <w:rFonts w:ascii="仿宋" w:eastAsia="仿宋" w:hAnsi="仿宋" w:hint="eastAsia"/>
          <w:sz w:val="24"/>
        </w:rPr>
        <w:t>列入此表。</w:t>
      </w:r>
    </w:p>
    <w:p w14:paraId="463CB7B2" w14:textId="77777777" w:rsidR="00F22A70" w:rsidRPr="004065F3" w:rsidRDefault="00F671D5">
      <w:pPr>
        <w:widowControl/>
        <w:spacing w:line="360" w:lineRule="atLeast"/>
        <w:ind w:firstLineChars="196" w:firstLine="470"/>
        <w:jc w:val="left"/>
        <w:rPr>
          <w:rFonts w:ascii="仿宋" w:eastAsia="仿宋" w:hAnsi="仿宋"/>
          <w:sz w:val="24"/>
        </w:rPr>
      </w:pPr>
      <w:r w:rsidRPr="004065F3">
        <w:rPr>
          <w:rFonts w:ascii="仿宋" w:eastAsia="仿宋" w:hAnsi="仿宋" w:hint="eastAsia"/>
          <w:sz w:val="24"/>
        </w:rPr>
        <w:t>2．按照招标项目商务要求的顺序逐条对应填写。</w:t>
      </w:r>
    </w:p>
    <w:p w14:paraId="225FEEEC" w14:textId="77777777" w:rsidR="00F22A70" w:rsidRPr="004065F3" w:rsidRDefault="00F671D5">
      <w:pPr>
        <w:widowControl/>
        <w:spacing w:line="360" w:lineRule="atLeast"/>
        <w:ind w:firstLineChars="196" w:firstLine="470"/>
        <w:jc w:val="left"/>
        <w:rPr>
          <w:rFonts w:ascii="仿宋" w:eastAsia="仿宋" w:hAnsi="仿宋"/>
          <w:sz w:val="24"/>
        </w:rPr>
      </w:pPr>
      <w:r w:rsidRPr="004065F3">
        <w:rPr>
          <w:rFonts w:ascii="仿宋" w:eastAsia="仿宋" w:hAnsi="仿宋" w:hint="eastAsia"/>
          <w:sz w:val="24"/>
        </w:rPr>
        <w:t>3．供应商必须据实填写，不得虚假填写，否则将取消其投标或中标资格。</w:t>
      </w:r>
    </w:p>
    <w:p w14:paraId="555DA39B" w14:textId="77777777" w:rsidR="00F22A70" w:rsidRPr="004065F3" w:rsidRDefault="00F22A70">
      <w:pPr>
        <w:widowControl/>
        <w:spacing w:line="360" w:lineRule="atLeast"/>
        <w:ind w:firstLineChars="196" w:firstLine="470"/>
        <w:jc w:val="left"/>
        <w:rPr>
          <w:rFonts w:ascii="仿宋" w:eastAsia="仿宋" w:hAnsi="仿宋"/>
          <w:sz w:val="24"/>
        </w:rPr>
      </w:pPr>
    </w:p>
    <w:p w14:paraId="045A6347" w14:textId="77777777" w:rsidR="00F22A70" w:rsidRPr="004065F3" w:rsidRDefault="00F671D5">
      <w:pPr>
        <w:widowControl/>
        <w:spacing w:line="360" w:lineRule="atLeast"/>
        <w:ind w:firstLineChars="196" w:firstLine="470"/>
        <w:jc w:val="left"/>
        <w:rPr>
          <w:rFonts w:ascii="仿宋" w:eastAsia="仿宋" w:hAnsi="仿宋"/>
          <w:sz w:val="24"/>
        </w:rPr>
      </w:pPr>
      <w:r w:rsidRPr="004065F3">
        <w:rPr>
          <w:rFonts w:ascii="仿宋" w:eastAsia="仿宋" w:hAnsi="仿宋" w:hint="eastAsia"/>
          <w:sz w:val="24"/>
        </w:rPr>
        <w:t>投标人名称：XXXX。</w:t>
      </w:r>
    </w:p>
    <w:p w14:paraId="1A9F58D6" w14:textId="77777777" w:rsidR="00F22A70" w:rsidRPr="004065F3" w:rsidRDefault="00F671D5">
      <w:pPr>
        <w:widowControl/>
        <w:spacing w:line="360" w:lineRule="atLeast"/>
        <w:ind w:firstLineChars="196" w:firstLine="470"/>
        <w:jc w:val="left"/>
        <w:rPr>
          <w:rFonts w:ascii="仿宋" w:eastAsia="仿宋" w:hAnsi="仿宋"/>
          <w:sz w:val="24"/>
        </w:rPr>
      </w:pPr>
      <w:r w:rsidRPr="004065F3">
        <w:rPr>
          <w:rFonts w:ascii="仿宋" w:eastAsia="仿宋" w:hAnsi="仿宋" w:hint="eastAsia"/>
          <w:sz w:val="24"/>
        </w:rPr>
        <w:t>投标日期: XXXX。</w:t>
      </w:r>
    </w:p>
    <w:p w14:paraId="6E1FCC80" w14:textId="77777777" w:rsidR="00F22A70" w:rsidRPr="004065F3" w:rsidRDefault="00F671D5">
      <w:pPr>
        <w:spacing w:after="0" w:line="360" w:lineRule="auto"/>
        <w:rPr>
          <w:rFonts w:ascii="仿宋" w:eastAsia="仿宋" w:hAnsi="仿宋"/>
          <w:b/>
          <w:sz w:val="32"/>
          <w:szCs w:val="32"/>
        </w:rPr>
      </w:pPr>
      <w:r w:rsidRPr="004065F3">
        <w:rPr>
          <w:rFonts w:ascii="仿宋" w:eastAsia="仿宋" w:hAnsi="仿宋" w:hint="eastAsia"/>
          <w:sz w:val="24"/>
        </w:rPr>
        <w:br w:type="page"/>
      </w:r>
      <w:bookmarkStart w:id="149" w:name="_Toc217446088"/>
      <w:r w:rsidRPr="004065F3">
        <w:rPr>
          <w:rFonts w:ascii="仿宋" w:eastAsia="仿宋" w:hAnsi="仿宋" w:hint="eastAsia"/>
          <w:b/>
          <w:sz w:val="32"/>
          <w:szCs w:val="32"/>
        </w:rPr>
        <w:lastRenderedPageBreak/>
        <w:t>格式2-7</w:t>
      </w:r>
    </w:p>
    <w:p w14:paraId="54F544A2" w14:textId="77777777" w:rsidR="00F22A70" w:rsidRPr="004065F3" w:rsidRDefault="00F671D5">
      <w:pPr>
        <w:widowControl/>
        <w:spacing w:after="0" w:line="360" w:lineRule="atLeast"/>
        <w:jc w:val="center"/>
        <w:outlineLvl w:val="2"/>
        <w:rPr>
          <w:rFonts w:ascii="仿宋" w:eastAsia="仿宋" w:hAnsi="仿宋"/>
          <w:b/>
          <w:sz w:val="32"/>
          <w:szCs w:val="32"/>
        </w:rPr>
      </w:pPr>
      <w:r w:rsidRPr="004065F3">
        <w:rPr>
          <w:rFonts w:ascii="仿宋" w:eastAsia="仿宋" w:hAnsi="仿宋" w:hint="eastAsia"/>
          <w:b/>
          <w:sz w:val="32"/>
          <w:szCs w:val="32"/>
        </w:rPr>
        <w:t>六、投标人基本情况表</w:t>
      </w:r>
      <w:bookmarkEnd w:id="149"/>
    </w:p>
    <w:tbl>
      <w:tblPr>
        <w:tblW w:w="8215"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4A0" w:firstRow="1" w:lastRow="0" w:firstColumn="1" w:lastColumn="0" w:noHBand="0" w:noVBand="1"/>
      </w:tblPr>
      <w:tblGrid>
        <w:gridCol w:w="1522"/>
        <w:gridCol w:w="957"/>
        <w:gridCol w:w="1239"/>
        <w:gridCol w:w="1247"/>
        <w:gridCol w:w="1320"/>
        <w:gridCol w:w="158"/>
        <w:gridCol w:w="692"/>
        <w:gridCol w:w="1080"/>
      </w:tblGrid>
      <w:tr w:rsidR="004065F3" w:rsidRPr="004065F3" w14:paraId="7517C478" w14:textId="77777777">
        <w:trPr>
          <w:cantSplit/>
          <w:trHeight w:val="462"/>
        </w:trPr>
        <w:tc>
          <w:tcPr>
            <w:tcW w:w="1522" w:type="dxa"/>
            <w:vAlign w:val="center"/>
          </w:tcPr>
          <w:p w14:paraId="6056D7B0" w14:textId="77777777" w:rsidR="00F22A70" w:rsidRPr="004065F3" w:rsidRDefault="00F671D5">
            <w:pPr>
              <w:widowControl/>
              <w:spacing w:after="0" w:line="360" w:lineRule="atLeast"/>
              <w:jc w:val="left"/>
              <w:outlineLvl w:val="1"/>
              <w:rPr>
                <w:rFonts w:ascii="仿宋" w:eastAsia="仿宋" w:hAnsi="仿宋"/>
                <w:sz w:val="24"/>
              </w:rPr>
            </w:pPr>
            <w:r w:rsidRPr="004065F3">
              <w:rPr>
                <w:rFonts w:ascii="仿宋" w:eastAsia="仿宋" w:hAnsi="仿宋" w:hint="eastAsia"/>
                <w:sz w:val="24"/>
              </w:rPr>
              <w:t>投标人名称</w:t>
            </w:r>
          </w:p>
        </w:tc>
        <w:tc>
          <w:tcPr>
            <w:tcW w:w="6693" w:type="dxa"/>
            <w:gridSpan w:val="7"/>
            <w:vAlign w:val="center"/>
          </w:tcPr>
          <w:p w14:paraId="7E9D56CC" w14:textId="77777777" w:rsidR="00F22A70" w:rsidRPr="004065F3" w:rsidRDefault="00F22A70">
            <w:pPr>
              <w:widowControl/>
              <w:spacing w:after="0" w:line="360" w:lineRule="atLeast"/>
              <w:ind w:firstLineChars="196" w:firstLine="470"/>
              <w:jc w:val="left"/>
              <w:outlineLvl w:val="1"/>
              <w:rPr>
                <w:rFonts w:ascii="仿宋" w:eastAsia="仿宋" w:hAnsi="仿宋"/>
                <w:sz w:val="24"/>
              </w:rPr>
            </w:pPr>
          </w:p>
        </w:tc>
      </w:tr>
      <w:tr w:rsidR="004065F3" w:rsidRPr="004065F3" w14:paraId="02926B6D" w14:textId="77777777">
        <w:trPr>
          <w:cantSplit/>
          <w:trHeight w:val="462"/>
        </w:trPr>
        <w:tc>
          <w:tcPr>
            <w:tcW w:w="1522" w:type="dxa"/>
            <w:vAlign w:val="center"/>
          </w:tcPr>
          <w:p w14:paraId="2BD9333F" w14:textId="77777777" w:rsidR="00F22A70" w:rsidRPr="004065F3" w:rsidRDefault="00F671D5">
            <w:pPr>
              <w:widowControl/>
              <w:spacing w:after="0" w:line="360" w:lineRule="atLeast"/>
              <w:jc w:val="left"/>
              <w:outlineLvl w:val="1"/>
              <w:rPr>
                <w:rFonts w:ascii="仿宋" w:eastAsia="仿宋" w:hAnsi="仿宋"/>
                <w:sz w:val="24"/>
              </w:rPr>
            </w:pPr>
            <w:r w:rsidRPr="004065F3">
              <w:rPr>
                <w:rFonts w:ascii="仿宋" w:eastAsia="仿宋" w:hAnsi="仿宋" w:hint="eastAsia"/>
                <w:sz w:val="24"/>
              </w:rPr>
              <w:t>注册地址</w:t>
            </w:r>
          </w:p>
        </w:tc>
        <w:tc>
          <w:tcPr>
            <w:tcW w:w="3443" w:type="dxa"/>
            <w:gridSpan w:val="3"/>
            <w:vAlign w:val="center"/>
          </w:tcPr>
          <w:p w14:paraId="468FB0E8" w14:textId="77777777" w:rsidR="00F22A70" w:rsidRPr="004065F3" w:rsidRDefault="00F22A70">
            <w:pPr>
              <w:widowControl/>
              <w:spacing w:after="0" w:line="360" w:lineRule="atLeast"/>
              <w:ind w:firstLineChars="196" w:firstLine="470"/>
              <w:jc w:val="left"/>
              <w:outlineLvl w:val="1"/>
              <w:rPr>
                <w:rFonts w:ascii="仿宋" w:eastAsia="仿宋" w:hAnsi="仿宋"/>
                <w:sz w:val="24"/>
              </w:rPr>
            </w:pPr>
          </w:p>
        </w:tc>
        <w:tc>
          <w:tcPr>
            <w:tcW w:w="1320" w:type="dxa"/>
            <w:vAlign w:val="center"/>
          </w:tcPr>
          <w:p w14:paraId="118296E4" w14:textId="77777777" w:rsidR="00F22A70" w:rsidRPr="004065F3" w:rsidRDefault="00F671D5">
            <w:pPr>
              <w:widowControl/>
              <w:spacing w:after="0" w:line="360" w:lineRule="atLeast"/>
              <w:jc w:val="left"/>
              <w:outlineLvl w:val="1"/>
              <w:rPr>
                <w:rFonts w:ascii="仿宋" w:eastAsia="仿宋" w:hAnsi="仿宋"/>
                <w:sz w:val="24"/>
              </w:rPr>
            </w:pPr>
            <w:r w:rsidRPr="004065F3">
              <w:rPr>
                <w:rFonts w:ascii="仿宋" w:eastAsia="仿宋" w:hAnsi="仿宋" w:hint="eastAsia"/>
                <w:sz w:val="24"/>
              </w:rPr>
              <w:t>邮政编码</w:t>
            </w:r>
          </w:p>
        </w:tc>
        <w:tc>
          <w:tcPr>
            <w:tcW w:w="1930" w:type="dxa"/>
            <w:gridSpan w:val="3"/>
            <w:vAlign w:val="center"/>
          </w:tcPr>
          <w:p w14:paraId="59E35DCD" w14:textId="77777777" w:rsidR="00F22A70" w:rsidRPr="004065F3" w:rsidRDefault="00F22A70">
            <w:pPr>
              <w:widowControl/>
              <w:spacing w:after="0" w:line="360" w:lineRule="atLeast"/>
              <w:ind w:firstLineChars="196" w:firstLine="470"/>
              <w:jc w:val="left"/>
              <w:outlineLvl w:val="1"/>
              <w:rPr>
                <w:rFonts w:ascii="仿宋" w:eastAsia="仿宋" w:hAnsi="仿宋"/>
                <w:sz w:val="24"/>
              </w:rPr>
            </w:pPr>
          </w:p>
        </w:tc>
      </w:tr>
      <w:tr w:rsidR="004065F3" w:rsidRPr="004065F3" w14:paraId="59D09984" w14:textId="77777777">
        <w:trPr>
          <w:cantSplit/>
          <w:trHeight w:val="442"/>
        </w:trPr>
        <w:tc>
          <w:tcPr>
            <w:tcW w:w="1522" w:type="dxa"/>
            <w:vMerge w:val="restart"/>
            <w:vAlign w:val="center"/>
          </w:tcPr>
          <w:p w14:paraId="462FE1EE" w14:textId="77777777" w:rsidR="00F22A70" w:rsidRPr="004065F3" w:rsidRDefault="00F671D5">
            <w:pPr>
              <w:widowControl/>
              <w:spacing w:after="0" w:line="360" w:lineRule="atLeast"/>
              <w:jc w:val="left"/>
              <w:outlineLvl w:val="1"/>
              <w:rPr>
                <w:rFonts w:ascii="仿宋" w:eastAsia="仿宋" w:hAnsi="仿宋"/>
                <w:sz w:val="24"/>
              </w:rPr>
            </w:pPr>
            <w:r w:rsidRPr="004065F3">
              <w:rPr>
                <w:rFonts w:ascii="仿宋" w:eastAsia="仿宋" w:hAnsi="仿宋" w:hint="eastAsia"/>
                <w:sz w:val="24"/>
              </w:rPr>
              <w:t>联系方式</w:t>
            </w:r>
          </w:p>
        </w:tc>
        <w:tc>
          <w:tcPr>
            <w:tcW w:w="957" w:type="dxa"/>
            <w:vAlign w:val="center"/>
          </w:tcPr>
          <w:p w14:paraId="35FB3D2F" w14:textId="77777777" w:rsidR="00F22A70" w:rsidRPr="004065F3" w:rsidRDefault="00F671D5">
            <w:pPr>
              <w:widowControl/>
              <w:spacing w:after="0" w:line="360" w:lineRule="atLeast"/>
              <w:jc w:val="left"/>
              <w:outlineLvl w:val="1"/>
              <w:rPr>
                <w:rFonts w:ascii="仿宋" w:eastAsia="仿宋" w:hAnsi="仿宋"/>
                <w:sz w:val="24"/>
              </w:rPr>
            </w:pPr>
            <w:r w:rsidRPr="004065F3">
              <w:rPr>
                <w:rFonts w:ascii="仿宋" w:eastAsia="仿宋" w:hAnsi="仿宋" w:hint="eastAsia"/>
                <w:sz w:val="24"/>
              </w:rPr>
              <w:t>联系人</w:t>
            </w:r>
          </w:p>
        </w:tc>
        <w:tc>
          <w:tcPr>
            <w:tcW w:w="2486" w:type="dxa"/>
            <w:gridSpan w:val="2"/>
            <w:vAlign w:val="center"/>
          </w:tcPr>
          <w:p w14:paraId="0266F6C4" w14:textId="77777777" w:rsidR="00F22A70" w:rsidRPr="004065F3" w:rsidRDefault="00F22A70">
            <w:pPr>
              <w:widowControl/>
              <w:spacing w:after="0" w:line="360" w:lineRule="atLeast"/>
              <w:ind w:firstLineChars="196" w:firstLine="470"/>
              <w:jc w:val="left"/>
              <w:outlineLvl w:val="1"/>
              <w:rPr>
                <w:rFonts w:ascii="仿宋" w:eastAsia="仿宋" w:hAnsi="仿宋"/>
                <w:sz w:val="24"/>
              </w:rPr>
            </w:pPr>
          </w:p>
        </w:tc>
        <w:tc>
          <w:tcPr>
            <w:tcW w:w="1320" w:type="dxa"/>
            <w:vAlign w:val="center"/>
          </w:tcPr>
          <w:p w14:paraId="431563A4" w14:textId="77777777" w:rsidR="00F22A70" w:rsidRPr="004065F3" w:rsidRDefault="00F671D5">
            <w:pPr>
              <w:widowControl/>
              <w:spacing w:after="0" w:line="360" w:lineRule="atLeast"/>
              <w:ind w:firstLineChars="196" w:firstLine="470"/>
              <w:jc w:val="left"/>
              <w:outlineLvl w:val="1"/>
              <w:rPr>
                <w:rFonts w:ascii="仿宋" w:eastAsia="仿宋" w:hAnsi="仿宋"/>
                <w:sz w:val="24"/>
              </w:rPr>
            </w:pPr>
            <w:r w:rsidRPr="004065F3">
              <w:rPr>
                <w:rFonts w:ascii="仿宋" w:eastAsia="仿宋" w:hAnsi="仿宋" w:hint="eastAsia"/>
                <w:sz w:val="24"/>
              </w:rPr>
              <w:t>电话</w:t>
            </w:r>
          </w:p>
        </w:tc>
        <w:tc>
          <w:tcPr>
            <w:tcW w:w="1930" w:type="dxa"/>
            <w:gridSpan w:val="3"/>
            <w:vAlign w:val="center"/>
          </w:tcPr>
          <w:p w14:paraId="269C6B64" w14:textId="77777777" w:rsidR="00F22A70" w:rsidRPr="004065F3" w:rsidRDefault="00F22A70">
            <w:pPr>
              <w:widowControl/>
              <w:spacing w:after="0" w:line="360" w:lineRule="atLeast"/>
              <w:ind w:firstLineChars="196" w:firstLine="470"/>
              <w:jc w:val="left"/>
              <w:outlineLvl w:val="1"/>
              <w:rPr>
                <w:rFonts w:ascii="仿宋" w:eastAsia="仿宋" w:hAnsi="仿宋"/>
                <w:sz w:val="24"/>
              </w:rPr>
            </w:pPr>
          </w:p>
        </w:tc>
      </w:tr>
      <w:tr w:rsidR="004065F3" w:rsidRPr="004065F3" w14:paraId="6D1C1A57" w14:textId="77777777">
        <w:trPr>
          <w:cantSplit/>
          <w:trHeight w:val="148"/>
        </w:trPr>
        <w:tc>
          <w:tcPr>
            <w:tcW w:w="1522" w:type="dxa"/>
            <w:vMerge/>
            <w:vAlign w:val="center"/>
          </w:tcPr>
          <w:p w14:paraId="329E5404" w14:textId="77777777" w:rsidR="00F22A70" w:rsidRPr="004065F3" w:rsidRDefault="00F22A70">
            <w:pPr>
              <w:spacing w:after="0"/>
              <w:rPr>
                <w:rFonts w:ascii="仿宋" w:eastAsia="仿宋" w:hAnsi="仿宋"/>
              </w:rPr>
            </w:pPr>
          </w:p>
        </w:tc>
        <w:tc>
          <w:tcPr>
            <w:tcW w:w="957" w:type="dxa"/>
            <w:vAlign w:val="center"/>
          </w:tcPr>
          <w:p w14:paraId="7F09E8FA" w14:textId="77777777" w:rsidR="00F22A70" w:rsidRPr="004065F3" w:rsidRDefault="00F671D5">
            <w:pPr>
              <w:widowControl/>
              <w:spacing w:after="0" w:line="360" w:lineRule="atLeast"/>
              <w:jc w:val="left"/>
              <w:outlineLvl w:val="1"/>
              <w:rPr>
                <w:rFonts w:ascii="仿宋" w:eastAsia="仿宋" w:hAnsi="仿宋"/>
                <w:sz w:val="24"/>
              </w:rPr>
            </w:pPr>
            <w:r w:rsidRPr="004065F3">
              <w:rPr>
                <w:rFonts w:ascii="仿宋" w:eastAsia="仿宋" w:hAnsi="仿宋" w:hint="eastAsia"/>
                <w:sz w:val="24"/>
              </w:rPr>
              <w:t>传真</w:t>
            </w:r>
          </w:p>
        </w:tc>
        <w:tc>
          <w:tcPr>
            <w:tcW w:w="2486" w:type="dxa"/>
            <w:gridSpan w:val="2"/>
            <w:vAlign w:val="center"/>
          </w:tcPr>
          <w:p w14:paraId="3A3BC29F" w14:textId="77777777" w:rsidR="00F22A70" w:rsidRPr="004065F3" w:rsidRDefault="00F22A70">
            <w:pPr>
              <w:widowControl/>
              <w:spacing w:after="0" w:line="360" w:lineRule="atLeast"/>
              <w:ind w:firstLineChars="196" w:firstLine="470"/>
              <w:jc w:val="left"/>
              <w:outlineLvl w:val="1"/>
              <w:rPr>
                <w:rFonts w:ascii="仿宋" w:eastAsia="仿宋" w:hAnsi="仿宋"/>
                <w:sz w:val="24"/>
              </w:rPr>
            </w:pPr>
          </w:p>
        </w:tc>
        <w:tc>
          <w:tcPr>
            <w:tcW w:w="1320" w:type="dxa"/>
            <w:vAlign w:val="center"/>
          </w:tcPr>
          <w:p w14:paraId="21A614B9" w14:textId="77777777" w:rsidR="00F22A70" w:rsidRPr="004065F3" w:rsidRDefault="00F671D5">
            <w:pPr>
              <w:widowControl/>
              <w:spacing w:after="0" w:line="360" w:lineRule="atLeast"/>
              <w:ind w:firstLineChars="196" w:firstLine="470"/>
              <w:jc w:val="left"/>
              <w:outlineLvl w:val="1"/>
              <w:rPr>
                <w:rFonts w:ascii="仿宋" w:eastAsia="仿宋" w:hAnsi="仿宋"/>
                <w:sz w:val="24"/>
              </w:rPr>
            </w:pPr>
            <w:r w:rsidRPr="004065F3">
              <w:rPr>
                <w:rFonts w:ascii="仿宋" w:eastAsia="仿宋" w:hAnsi="仿宋" w:hint="eastAsia"/>
                <w:sz w:val="24"/>
              </w:rPr>
              <w:t>网址</w:t>
            </w:r>
          </w:p>
        </w:tc>
        <w:tc>
          <w:tcPr>
            <w:tcW w:w="1930" w:type="dxa"/>
            <w:gridSpan w:val="3"/>
            <w:vAlign w:val="center"/>
          </w:tcPr>
          <w:p w14:paraId="7B75B134" w14:textId="77777777" w:rsidR="00F22A70" w:rsidRPr="004065F3" w:rsidRDefault="00F22A70">
            <w:pPr>
              <w:widowControl/>
              <w:spacing w:after="0" w:line="360" w:lineRule="atLeast"/>
              <w:ind w:firstLineChars="196" w:firstLine="470"/>
              <w:jc w:val="left"/>
              <w:outlineLvl w:val="1"/>
              <w:rPr>
                <w:rFonts w:ascii="仿宋" w:eastAsia="仿宋" w:hAnsi="仿宋"/>
                <w:sz w:val="24"/>
              </w:rPr>
            </w:pPr>
          </w:p>
        </w:tc>
      </w:tr>
      <w:tr w:rsidR="004065F3" w:rsidRPr="004065F3" w14:paraId="378F23EA" w14:textId="77777777">
        <w:trPr>
          <w:cantSplit/>
          <w:trHeight w:val="442"/>
        </w:trPr>
        <w:tc>
          <w:tcPr>
            <w:tcW w:w="1522" w:type="dxa"/>
            <w:vAlign w:val="center"/>
          </w:tcPr>
          <w:p w14:paraId="6A2B5E95" w14:textId="77777777" w:rsidR="00F22A70" w:rsidRPr="004065F3" w:rsidRDefault="00F671D5">
            <w:pPr>
              <w:widowControl/>
              <w:spacing w:after="0" w:line="360" w:lineRule="atLeast"/>
              <w:jc w:val="left"/>
              <w:outlineLvl w:val="1"/>
              <w:rPr>
                <w:rFonts w:ascii="仿宋" w:eastAsia="仿宋" w:hAnsi="仿宋"/>
                <w:sz w:val="24"/>
              </w:rPr>
            </w:pPr>
            <w:r w:rsidRPr="004065F3">
              <w:rPr>
                <w:rFonts w:ascii="仿宋" w:eastAsia="仿宋" w:hAnsi="仿宋" w:hint="eastAsia"/>
                <w:sz w:val="24"/>
              </w:rPr>
              <w:t>组织结构</w:t>
            </w:r>
          </w:p>
        </w:tc>
        <w:tc>
          <w:tcPr>
            <w:tcW w:w="6693" w:type="dxa"/>
            <w:gridSpan w:val="7"/>
            <w:vAlign w:val="center"/>
          </w:tcPr>
          <w:p w14:paraId="1CD87863" w14:textId="77777777" w:rsidR="00F22A70" w:rsidRPr="004065F3" w:rsidRDefault="00F22A70">
            <w:pPr>
              <w:widowControl/>
              <w:spacing w:after="0" w:line="360" w:lineRule="atLeast"/>
              <w:ind w:firstLineChars="196" w:firstLine="470"/>
              <w:jc w:val="left"/>
              <w:outlineLvl w:val="1"/>
              <w:rPr>
                <w:rFonts w:ascii="仿宋" w:eastAsia="仿宋" w:hAnsi="仿宋"/>
                <w:sz w:val="24"/>
              </w:rPr>
            </w:pPr>
          </w:p>
        </w:tc>
      </w:tr>
      <w:tr w:rsidR="004065F3" w:rsidRPr="004065F3" w14:paraId="044762E9" w14:textId="77777777">
        <w:trPr>
          <w:trHeight w:val="462"/>
        </w:trPr>
        <w:tc>
          <w:tcPr>
            <w:tcW w:w="1522" w:type="dxa"/>
            <w:vAlign w:val="center"/>
          </w:tcPr>
          <w:p w14:paraId="09619975" w14:textId="77777777" w:rsidR="00F22A70" w:rsidRPr="004065F3" w:rsidRDefault="00F671D5">
            <w:pPr>
              <w:widowControl/>
              <w:spacing w:after="0" w:line="360" w:lineRule="atLeast"/>
              <w:jc w:val="left"/>
              <w:outlineLvl w:val="1"/>
              <w:rPr>
                <w:rFonts w:ascii="仿宋" w:eastAsia="仿宋" w:hAnsi="仿宋"/>
                <w:sz w:val="24"/>
              </w:rPr>
            </w:pPr>
            <w:r w:rsidRPr="004065F3">
              <w:rPr>
                <w:rFonts w:ascii="仿宋" w:eastAsia="仿宋" w:hAnsi="仿宋" w:hint="eastAsia"/>
                <w:sz w:val="24"/>
              </w:rPr>
              <w:t>法定代表人/单位负责人</w:t>
            </w:r>
          </w:p>
        </w:tc>
        <w:tc>
          <w:tcPr>
            <w:tcW w:w="957" w:type="dxa"/>
            <w:vAlign w:val="center"/>
          </w:tcPr>
          <w:p w14:paraId="0048E1FE" w14:textId="77777777" w:rsidR="00F22A70" w:rsidRPr="004065F3" w:rsidRDefault="00F671D5">
            <w:pPr>
              <w:widowControl/>
              <w:spacing w:after="0" w:line="360" w:lineRule="atLeast"/>
              <w:jc w:val="left"/>
              <w:outlineLvl w:val="1"/>
              <w:rPr>
                <w:rFonts w:ascii="仿宋" w:eastAsia="仿宋" w:hAnsi="仿宋"/>
                <w:sz w:val="24"/>
              </w:rPr>
            </w:pPr>
            <w:r w:rsidRPr="004065F3">
              <w:rPr>
                <w:rFonts w:ascii="仿宋" w:eastAsia="仿宋" w:hAnsi="仿宋" w:hint="eastAsia"/>
                <w:sz w:val="24"/>
              </w:rPr>
              <w:t>姓名</w:t>
            </w:r>
          </w:p>
        </w:tc>
        <w:tc>
          <w:tcPr>
            <w:tcW w:w="1239" w:type="dxa"/>
            <w:vAlign w:val="center"/>
          </w:tcPr>
          <w:p w14:paraId="07128181" w14:textId="77777777" w:rsidR="00F22A70" w:rsidRPr="004065F3" w:rsidRDefault="00F22A70">
            <w:pPr>
              <w:widowControl/>
              <w:spacing w:after="0" w:line="360" w:lineRule="atLeast"/>
              <w:ind w:firstLineChars="196" w:firstLine="470"/>
              <w:jc w:val="left"/>
              <w:outlineLvl w:val="1"/>
              <w:rPr>
                <w:rFonts w:ascii="仿宋" w:eastAsia="仿宋" w:hAnsi="仿宋"/>
                <w:sz w:val="24"/>
              </w:rPr>
            </w:pPr>
          </w:p>
        </w:tc>
        <w:tc>
          <w:tcPr>
            <w:tcW w:w="1247" w:type="dxa"/>
            <w:vAlign w:val="center"/>
          </w:tcPr>
          <w:p w14:paraId="6BFED621" w14:textId="77777777" w:rsidR="00F22A70" w:rsidRPr="004065F3" w:rsidRDefault="00F671D5">
            <w:pPr>
              <w:widowControl/>
              <w:spacing w:after="0" w:line="360" w:lineRule="atLeast"/>
              <w:jc w:val="left"/>
              <w:outlineLvl w:val="1"/>
              <w:rPr>
                <w:rFonts w:ascii="仿宋" w:eastAsia="仿宋" w:hAnsi="仿宋"/>
                <w:sz w:val="24"/>
              </w:rPr>
            </w:pPr>
            <w:r w:rsidRPr="004065F3">
              <w:rPr>
                <w:rFonts w:ascii="仿宋" w:eastAsia="仿宋" w:hAnsi="仿宋" w:hint="eastAsia"/>
                <w:sz w:val="24"/>
              </w:rPr>
              <w:t>技术职称</w:t>
            </w:r>
          </w:p>
        </w:tc>
        <w:tc>
          <w:tcPr>
            <w:tcW w:w="1320" w:type="dxa"/>
            <w:vAlign w:val="center"/>
          </w:tcPr>
          <w:p w14:paraId="2A6994E9" w14:textId="77777777" w:rsidR="00F22A70" w:rsidRPr="004065F3" w:rsidRDefault="00F22A70">
            <w:pPr>
              <w:widowControl/>
              <w:spacing w:after="0" w:line="360" w:lineRule="atLeast"/>
              <w:ind w:firstLineChars="196" w:firstLine="470"/>
              <w:jc w:val="left"/>
              <w:outlineLvl w:val="1"/>
              <w:rPr>
                <w:rFonts w:ascii="仿宋" w:eastAsia="仿宋" w:hAnsi="仿宋"/>
                <w:sz w:val="24"/>
              </w:rPr>
            </w:pPr>
          </w:p>
        </w:tc>
        <w:tc>
          <w:tcPr>
            <w:tcW w:w="850" w:type="dxa"/>
            <w:gridSpan w:val="2"/>
            <w:vAlign w:val="center"/>
          </w:tcPr>
          <w:p w14:paraId="2F826C9D" w14:textId="77777777" w:rsidR="00F22A70" w:rsidRPr="004065F3" w:rsidRDefault="00F671D5">
            <w:pPr>
              <w:widowControl/>
              <w:spacing w:after="0" w:line="360" w:lineRule="atLeast"/>
              <w:jc w:val="left"/>
              <w:outlineLvl w:val="1"/>
              <w:rPr>
                <w:rFonts w:ascii="仿宋" w:eastAsia="仿宋" w:hAnsi="仿宋"/>
                <w:sz w:val="24"/>
              </w:rPr>
            </w:pPr>
            <w:r w:rsidRPr="004065F3">
              <w:rPr>
                <w:rFonts w:ascii="仿宋" w:eastAsia="仿宋" w:hAnsi="仿宋" w:hint="eastAsia"/>
                <w:sz w:val="24"/>
              </w:rPr>
              <w:t>电话</w:t>
            </w:r>
          </w:p>
        </w:tc>
        <w:tc>
          <w:tcPr>
            <w:tcW w:w="1080" w:type="dxa"/>
            <w:vAlign w:val="center"/>
          </w:tcPr>
          <w:p w14:paraId="398D7ED4" w14:textId="77777777" w:rsidR="00F22A70" w:rsidRPr="004065F3" w:rsidRDefault="00F22A70">
            <w:pPr>
              <w:widowControl/>
              <w:spacing w:after="0" w:line="360" w:lineRule="atLeast"/>
              <w:ind w:firstLineChars="196" w:firstLine="470"/>
              <w:jc w:val="left"/>
              <w:outlineLvl w:val="1"/>
              <w:rPr>
                <w:rFonts w:ascii="仿宋" w:eastAsia="仿宋" w:hAnsi="仿宋"/>
                <w:sz w:val="24"/>
              </w:rPr>
            </w:pPr>
          </w:p>
        </w:tc>
      </w:tr>
      <w:tr w:rsidR="004065F3" w:rsidRPr="004065F3" w14:paraId="77BDA369" w14:textId="77777777">
        <w:trPr>
          <w:trHeight w:val="442"/>
        </w:trPr>
        <w:tc>
          <w:tcPr>
            <w:tcW w:w="1522" w:type="dxa"/>
            <w:vAlign w:val="center"/>
          </w:tcPr>
          <w:p w14:paraId="41AA3A98" w14:textId="77777777" w:rsidR="00F22A70" w:rsidRPr="004065F3" w:rsidRDefault="00F671D5">
            <w:pPr>
              <w:widowControl/>
              <w:spacing w:after="0" w:line="360" w:lineRule="atLeast"/>
              <w:jc w:val="left"/>
              <w:outlineLvl w:val="1"/>
              <w:rPr>
                <w:rFonts w:ascii="仿宋" w:eastAsia="仿宋" w:hAnsi="仿宋"/>
                <w:sz w:val="24"/>
              </w:rPr>
            </w:pPr>
            <w:r w:rsidRPr="004065F3">
              <w:rPr>
                <w:rFonts w:ascii="仿宋" w:eastAsia="仿宋" w:hAnsi="仿宋" w:hint="eastAsia"/>
                <w:sz w:val="24"/>
              </w:rPr>
              <w:t>技术负责人</w:t>
            </w:r>
          </w:p>
        </w:tc>
        <w:tc>
          <w:tcPr>
            <w:tcW w:w="957" w:type="dxa"/>
            <w:vAlign w:val="center"/>
          </w:tcPr>
          <w:p w14:paraId="3A96AAAB" w14:textId="77777777" w:rsidR="00F22A70" w:rsidRPr="004065F3" w:rsidRDefault="00F671D5">
            <w:pPr>
              <w:widowControl/>
              <w:spacing w:after="0" w:line="360" w:lineRule="atLeast"/>
              <w:jc w:val="left"/>
              <w:outlineLvl w:val="1"/>
              <w:rPr>
                <w:rFonts w:ascii="仿宋" w:eastAsia="仿宋" w:hAnsi="仿宋"/>
                <w:sz w:val="24"/>
              </w:rPr>
            </w:pPr>
            <w:r w:rsidRPr="004065F3">
              <w:rPr>
                <w:rFonts w:ascii="仿宋" w:eastAsia="仿宋" w:hAnsi="仿宋" w:hint="eastAsia"/>
                <w:sz w:val="24"/>
              </w:rPr>
              <w:t>姓名</w:t>
            </w:r>
          </w:p>
        </w:tc>
        <w:tc>
          <w:tcPr>
            <w:tcW w:w="1239" w:type="dxa"/>
            <w:vAlign w:val="center"/>
          </w:tcPr>
          <w:p w14:paraId="411E269B" w14:textId="77777777" w:rsidR="00F22A70" w:rsidRPr="004065F3" w:rsidRDefault="00F22A70">
            <w:pPr>
              <w:widowControl/>
              <w:spacing w:after="0" w:line="360" w:lineRule="atLeast"/>
              <w:ind w:firstLineChars="196" w:firstLine="470"/>
              <w:jc w:val="left"/>
              <w:outlineLvl w:val="1"/>
              <w:rPr>
                <w:rFonts w:ascii="仿宋" w:eastAsia="仿宋" w:hAnsi="仿宋"/>
                <w:sz w:val="24"/>
              </w:rPr>
            </w:pPr>
          </w:p>
        </w:tc>
        <w:tc>
          <w:tcPr>
            <w:tcW w:w="1247" w:type="dxa"/>
            <w:vAlign w:val="center"/>
          </w:tcPr>
          <w:p w14:paraId="3CBBE2E6" w14:textId="77777777" w:rsidR="00F22A70" w:rsidRPr="004065F3" w:rsidRDefault="00F671D5">
            <w:pPr>
              <w:widowControl/>
              <w:spacing w:after="0" w:line="360" w:lineRule="atLeast"/>
              <w:jc w:val="left"/>
              <w:outlineLvl w:val="1"/>
              <w:rPr>
                <w:rFonts w:ascii="仿宋" w:eastAsia="仿宋" w:hAnsi="仿宋"/>
                <w:sz w:val="24"/>
              </w:rPr>
            </w:pPr>
            <w:r w:rsidRPr="004065F3">
              <w:rPr>
                <w:rFonts w:ascii="仿宋" w:eastAsia="仿宋" w:hAnsi="仿宋" w:hint="eastAsia"/>
                <w:sz w:val="24"/>
              </w:rPr>
              <w:t>技术职称</w:t>
            </w:r>
          </w:p>
        </w:tc>
        <w:tc>
          <w:tcPr>
            <w:tcW w:w="1320" w:type="dxa"/>
            <w:vAlign w:val="center"/>
          </w:tcPr>
          <w:p w14:paraId="0EFC5C30" w14:textId="77777777" w:rsidR="00F22A70" w:rsidRPr="004065F3" w:rsidRDefault="00F22A70">
            <w:pPr>
              <w:widowControl/>
              <w:spacing w:after="0" w:line="360" w:lineRule="atLeast"/>
              <w:ind w:firstLineChars="196" w:firstLine="470"/>
              <w:jc w:val="left"/>
              <w:outlineLvl w:val="1"/>
              <w:rPr>
                <w:rFonts w:ascii="仿宋" w:eastAsia="仿宋" w:hAnsi="仿宋"/>
                <w:sz w:val="24"/>
              </w:rPr>
            </w:pPr>
          </w:p>
        </w:tc>
        <w:tc>
          <w:tcPr>
            <w:tcW w:w="850" w:type="dxa"/>
            <w:gridSpan w:val="2"/>
            <w:vAlign w:val="center"/>
          </w:tcPr>
          <w:p w14:paraId="02694D9F" w14:textId="77777777" w:rsidR="00F22A70" w:rsidRPr="004065F3" w:rsidRDefault="00F671D5">
            <w:pPr>
              <w:widowControl/>
              <w:spacing w:after="0" w:line="360" w:lineRule="atLeast"/>
              <w:jc w:val="left"/>
              <w:outlineLvl w:val="1"/>
              <w:rPr>
                <w:rFonts w:ascii="仿宋" w:eastAsia="仿宋" w:hAnsi="仿宋"/>
                <w:sz w:val="24"/>
              </w:rPr>
            </w:pPr>
            <w:r w:rsidRPr="004065F3">
              <w:rPr>
                <w:rFonts w:ascii="仿宋" w:eastAsia="仿宋" w:hAnsi="仿宋" w:hint="eastAsia"/>
                <w:sz w:val="24"/>
              </w:rPr>
              <w:t>电话</w:t>
            </w:r>
          </w:p>
        </w:tc>
        <w:tc>
          <w:tcPr>
            <w:tcW w:w="1080" w:type="dxa"/>
            <w:vAlign w:val="center"/>
          </w:tcPr>
          <w:p w14:paraId="1CD3785F" w14:textId="77777777" w:rsidR="00F22A70" w:rsidRPr="004065F3" w:rsidRDefault="00F22A70">
            <w:pPr>
              <w:widowControl/>
              <w:spacing w:after="0" w:line="360" w:lineRule="atLeast"/>
              <w:ind w:firstLineChars="196" w:firstLine="470"/>
              <w:jc w:val="left"/>
              <w:outlineLvl w:val="1"/>
              <w:rPr>
                <w:rFonts w:ascii="仿宋" w:eastAsia="仿宋" w:hAnsi="仿宋"/>
                <w:sz w:val="24"/>
              </w:rPr>
            </w:pPr>
          </w:p>
        </w:tc>
      </w:tr>
      <w:tr w:rsidR="004065F3" w:rsidRPr="004065F3" w14:paraId="36A5A071" w14:textId="77777777">
        <w:trPr>
          <w:cantSplit/>
          <w:trHeight w:val="442"/>
        </w:trPr>
        <w:tc>
          <w:tcPr>
            <w:tcW w:w="1522" w:type="dxa"/>
            <w:vAlign w:val="center"/>
          </w:tcPr>
          <w:p w14:paraId="4132EE41" w14:textId="77777777" w:rsidR="00F22A70" w:rsidRPr="004065F3" w:rsidRDefault="00F671D5">
            <w:pPr>
              <w:widowControl/>
              <w:spacing w:after="0" w:line="360" w:lineRule="atLeast"/>
              <w:jc w:val="left"/>
              <w:outlineLvl w:val="1"/>
              <w:rPr>
                <w:rFonts w:ascii="仿宋" w:eastAsia="仿宋" w:hAnsi="仿宋"/>
                <w:sz w:val="24"/>
              </w:rPr>
            </w:pPr>
            <w:r w:rsidRPr="004065F3">
              <w:rPr>
                <w:rFonts w:ascii="仿宋" w:eastAsia="仿宋" w:hAnsi="仿宋" w:hint="eastAsia"/>
                <w:sz w:val="24"/>
              </w:rPr>
              <w:t>成立时间</w:t>
            </w:r>
          </w:p>
        </w:tc>
        <w:tc>
          <w:tcPr>
            <w:tcW w:w="2196" w:type="dxa"/>
            <w:gridSpan w:val="2"/>
            <w:vAlign w:val="center"/>
          </w:tcPr>
          <w:p w14:paraId="59EAF7DF" w14:textId="77777777" w:rsidR="00F22A70" w:rsidRPr="004065F3" w:rsidRDefault="00F22A70">
            <w:pPr>
              <w:widowControl/>
              <w:spacing w:after="0" w:line="360" w:lineRule="atLeast"/>
              <w:ind w:firstLineChars="196" w:firstLine="470"/>
              <w:jc w:val="left"/>
              <w:outlineLvl w:val="1"/>
              <w:rPr>
                <w:rFonts w:ascii="仿宋" w:eastAsia="仿宋" w:hAnsi="仿宋"/>
                <w:sz w:val="24"/>
              </w:rPr>
            </w:pPr>
          </w:p>
        </w:tc>
        <w:tc>
          <w:tcPr>
            <w:tcW w:w="4497" w:type="dxa"/>
            <w:gridSpan w:val="5"/>
            <w:vAlign w:val="center"/>
          </w:tcPr>
          <w:p w14:paraId="2634120F" w14:textId="77777777" w:rsidR="00F22A70" w:rsidRPr="004065F3" w:rsidRDefault="00F671D5">
            <w:pPr>
              <w:widowControl/>
              <w:spacing w:after="0" w:line="360" w:lineRule="atLeast"/>
              <w:jc w:val="left"/>
              <w:outlineLvl w:val="1"/>
              <w:rPr>
                <w:rFonts w:ascii="仿宋" w:eastAsia="仿宋" w:hAnsi="仿宋"/>
                <w:sz w:val="24"/>
              </w:rPr>
            </w:pPr>
            <w:r w:rsidRPr="004065F3">
              <w:rPr>
                <w:rFonts w:ascii="仿宋" w:eastAsia="仿宋" w:hAnsi="仿宋" w:hint="eastAsia"/>
                <w:sz w:val="24"/>
              </w:rPr>
              <w:t>员工总人数：</w:t>
            </w:r>
          </w:p>
        </w:tc>
      </w:tr>
      <w:tr w:rsidR="004065F3" w:rsidRPr="004065F3" w14:paraId="7B966861" w14:textId="77777777">
        <w:trPr>
          <w:cantSplit/>
          <w:trHeight w:val="462"/>
        </w:trPr>
        <w:tc>
          <w:tcPr>
            <w:tcW w:w="1522" w:type="dxa"/>
            <w:vAlign w:val="center"/>
          </w:tcPr>
          <w:p w14:paraId="0B08E479" w14:textId="77777777" w:rsidR="00F22A70" w:rsidRPr="004065F3" w:rsidRDefault="00F671D5">
            <w:pPr>
              <w:widowControl/>
              <w:spacing w:after="0" w:line="360" w:lineRule="atLeast"/>
              <w:jc w:val="left"/>
              <w:outlineLvl w:val="1"/>
              <w:rPr>
                <w:rFonts w:ascii="仿宋" w:eastAsia="仿宋" w:hAnsi="仿宋"/>
                <w:sz w:val="24"/>
              </w:rPr>
            </w:pPr>
            <w:r w:rsidRPr="004065F3">
              <w:rPr>
                <w:rFonts w:ascii="仿宋" w:eastAsia="仿宋" w:hAnsi="仿宋" w:hint="eastAsia"/>
                <w:sz w:val="24"/>
              </w:rPr>
              <w:t>企业资质等级</w:t>
            </w:r>
          </w:p>
        </w:tc>
        <w:tc>
          <w:tcPr>
            <w:tcW w:w="2196" w:type="dxa"/>
            <w:gridSpan w:val="2"/>
            <w:vAlign w:val="center"/>
          </w:tcPr>
          <w:p w14:paraId="6F31AC21" w14:textId="77777777" w:rsidR="00F22A70" w:rsidRPr="004065F3" w:rsidRDefault="00F22A70">
            <w:pPr>
              <w:widowControl/>
              <w:spacing w:after="0" w:line="360" w:lineRule="atLeast"/>
              <w:ind w:firstLineChars="196" w:firstLine="470"/>
              <w:jc w:val="left"/>
              <w:outlineLvl w:val="1"/>
              <w:rPr>
                <w:rFonts w:ascii="仿宋" w:eastAsia="仿宋" w:hAnsi="仿宋"/>
                <w:sz w:val="24"/>
              </w:rPr>
            </w:pPr>
          </w:p>
        </w:tc>
        <w:tc>
          <w:tcPr>
            <w:tcW w:w="1247" w:type="dxa"/>
            <w:vMerge w:val="restart"/>
            <w:vAlign w:val="center"/>
          </w:tcPr>
          <w:p w14:paraId="5FA55457" w14:textId="77777777" w:rsidR="00F22A70" w:rsidRPr="004065F3" w:rsidRDefault="00F671D5">
            <w:pPr>
              <w:widowControl/>
              <w:spacing w:after="0" w:line="360" w:lineRule="atLeast"/>
              <w:ind w:firstLineChars="196" w:firstLine="470"/>
              <w:jc w:val="left"/>
              <w:outlineLvl w:val="1"/>
              <w:rPr>
                <w:rFonts w:ascii="仿宋" w:eastAsia="仿宋" w:hAnsi="仿宋"/>
                <w:sz w:val="24"/>
              </w:rPr>
            </w:pPr>
            <w:r w:rsidRPr="004065F3">
              <w:rPr>
                <w:rFonts w:ascii="仿宋" w:eastAsia="仿宋" w:hAnsi="仿宋" w:hint="eastAsia"/>
                <w:sz w:val="24"/>
              </w:rPr>
              <w:t>其中</w:t>
            </w:r>
          </w:p>
        </w:tc>
        <w:tc>
          <w:tcPr>
            <w:tcW w:w="1478" w:type="dxa"/>
            <w:gridSpan w:val="2"/>
            <w:vAlign w:val="center"/>
          </w:tcPr>
          <w:p w14:paraId="64A16C3D" w14:textId="77777777" w:rsidR="00F22A70" w:rsidRPr="004065F3" w:rsidRDefault="00F671D5">
            <w:pPr>
              <w:widowControl/>
              <w:spacing w:after="0" w:line="360" w:lineRule="atLeast"/>
              <w:jc w:val="left"/>
              <w:outlineLvl w:val="1"/>
              <w:rPr>
                <w:rFonts w:ascii="仿宋" w:eastAsia="仿宋" w:hAnsi="仿宋"/>
                <w:sz w:val="24"/>
              </w:rPr>
            </w:pPr>
            <w:r w:rsidRPr="004065F3">
              <w:rPr>
                <w:rFonts w:ascii="仿宋" w:eastAsia="仿宋" w:hAnsi="仿宋" w:hint="eastAsia"/>
                <w:sz w:val="24"/>
              </w:rPr>
              <w:t>项目经理</w:t>
            </w:r>
          </w:p>
        </w:tc>
        <w:tc>
          <w:tcPr>
            <w:tcW w:w="1772" w:type="dxa"/>
            <w:gridSpan w:val="2"/>
            <w:vAlign w:val="center"/>
          </w:tcPr>
          <w:p w14:paraId="1FC249D0" w14:textId="77777777" w:rsidR="00F22A70" w:rsidRPr="004065F3" w:rsidRDefault="00F22A70">
            <w:pPr>
              <w:widowControl/>
              <w:spacing w:after="0" w:line="360" w:lineRule="atLeast"/>
              <w:ind w:firstLineChars="196" w:firstLine="470"/>
              <w:jc w:val="left"/>
              <w:outlineLvl w:val="1"/>
              <w:rPr>
                <w:rFonts w:ascii="仿宋" w:eastAsia="仿宋" w:hAnsi="仿宋"/>
                <w:sz w:val="24"/>
              </w:rPr>
            </w:pPr>
          </w:p>
        </w:tc>
      </w:tr>
      <w:tr w:rsidR="004065F3" w:rsidRPr="004065F3" w14:paraId="42B0762E" w14:textId="77777777">
        <w:trPr>
          <w:cantSplit/>
          <w:trHeight w:val="442"/>
        </w:trPr>
        <w:tc>
          <w:tcPr>
            <w:tcW w:w="1522" w:type="dxa"/>
            <w:vAlign w:val="center"/>
          </w:tcPr>
          <w:p w14:paraId="542F5DCE" w14:textId="77777777" w:rsidR="00F22A70" w:rsidRPr="004065F3" w:rsidRDefault="00F671D5">
            <w:pPr>
              <w:widowControl/>
              <w:spacing w:after="0" w:line="360" w:lineRule="atLeast"/>
              <w:jc w:val="left"/>
              <w:outlineLvl w:val="1"/>
              <w:rPr>
                <w:rFonts w:ascii="仿宋" w:eastAsia="仿宋" w:hAnsi="仿宋"/>
                <w:sz w:val="24"/>
              </w:rPr>
            </w:pPr>
            <w:r w:rsidRPr="004065F3">
              <w:rPr>
                <w:rFonts w:ascii="仿宋" w:eastAsia="仿宋" w:hAnsi="仿宋" w:hint="eastAsia"/>
                <w:sz w:val="24"/>
              </w:rPr>
              <w:t>营业执照号</w:t>
            </w:r>
          </w:p>
        </w:tc>
        <w:tc>
          <w:tcPr>
            <w:tcW w:w="2196" w:type="dxa"/>
            <w:gridSpan w:val="2"/>
            <w:vAlign w:val="center"/>
          </w:tcPr>
          <w:p w14:paraId="382E7862" w14:textId="77777777" w:rsidR="00F22A70" w:rsidRPr="004065F3" w:rsidRDefault="00F22A70">
            <w:pPr>
              <w:widowControl/>
              <w:spacing w:after="0" w:line="360" w:lineRule="atLeast"/>
              <w:ind w:firstLineChars="196" w:firstLine="470"/>
              <w:jc w:val="left"/>
              <w:outlineLvl w:val="1"/>
              <w:rPr>
                <w:rFonts w:ascii="仿宋" w:eastAsia="仿宋" w:hAnsi="仿宋"/>
                <w:sz w:val="24"/>
              </w:rPr>
            </w:pPr>
          </w:p>
        </w:tc>
        <w:tc>
          <w:tcPr>
            <w:tcW w:w="1247" w:type="dxa"/>
            <w:vMerge/>
            <w:vAlign w:val="center"/>
          </w:tcPr>
          <w:p w14:paraId="69CD2B8E" w14:textId="77777777" w:rsidR="00F22A70" w:rsidRPr="004065F3" w:rsidRDefault="00F22A70">
            <w:pPr>
              <w:spacing w:after="0"/>
              <w:rPr>
                <w:rFonts w:ascii="仿宋" w:eastAsia="仿宋" w:hAnsi="仿宋"/>
              </w:rPr>
            </w:pPr>
          </w:p>
        </w:tc>
        <w:tc>
          <w:tcPr>
            <w:tcW w:w="1478" w:type="dxa"/>
            <w:gridSpan w:val="2"/>
            <w:vAlign w:val="center"/>
          </w:tcPr>
          <w:p w14:paraId="7F0CCC43" w14:textId="77777777" w:rsidR="00F22A70" w:rsidRPr="004065F3" w:rsidRDefault="00F671D5">
            <w:pPr>
              <w:widowControl/>
              <w:spacing w:after="0" w:line="360" w:lineRule="atLeast"/>
              <w:jc w:val="left"/>
              <w:outlineLvl w:val="1"/>
              <w:rPr>
                <w:rFonts w:ascii="仿宋" w:eastAsia="仿宋" w:hAnsi="仿宋"/>
                <w:sz w:val="24"/>
              </w:rPr>
            </w:pPr>
            <w:r w:rsidRPr="004065F3">
              <w:rPr>
                <w:rFonts w:ascii="仿宋" w:eastAsia="仿宋" w:hAnsi="仿宋" w:hint="eastAsia"/>
                <w:sz w:val="24"/>
              </w:rPr>
              <w:t>高级职称人员</w:t>
            </w:r>
          </w:p>
        </w:tc>
        <w:tc>
          <w:tcPr>
            <w:tcW w:w="1772" w:type="dxa"/>
            <w:gridSpan w:val="2"/>
            <w:vAlign w:val="center"/>
          </w:tcPr>
          <w:p w14:paraId="290512D6" w14:textId="77777777" w:rsidR="00F22A70" w:rsidRPr="004065F3" w:rsidRDefault="00F22A70">
            <w:pPr>
              <w:widowControl/>
              <w:spacing w:after="0" w:line="360" w:lineRule="atLeast"/>
              <w:ind w:firstLineChars="196" w:firstLine="470"/>
              <w:jc w:val="left"/>
              <w:outlineLvl w:val="1"/>
              <w:rPr>
                <w:rFonts w:ascii="仿宋" w:eastAsia="仿宋" w:hAnsi="仿宋"/>
                <w:sz w:val="24"/>
              </w:rPr>
            </w:pPr>
          </w:p>
        </w:tc>
      </w:tr>
      <w:tr w:rsidR="004065F3" w:rsidRPr="004065F3" w14:paraId="39A974E7" w14:textId="77777777">
        <w:trPr>
          <w:cantSplit/>
          <w:trHeight w:val="442"/>
        </w:trPr>
        <w:tc>
          <w:tcPr>
            <w:tcW w:w="1522" w:type="dxa"/>
            <w:vAlign w:val="center"/>
          </w:tcPr>
          <w:p w14:paraId="06B2A5C5" w14:textId="77777777" w:rsidR="00F22A70" w:rsidRPr="004065F3" w:rsidRDefault="00F671D5">
            <w:pPr>
              <w:widowControl/>
              <w:spacing w:after="0" w:line="360" w:lineRule="atLeast"/>
              <w:jc w:val="left"/>
              <w:outlineLvl w:val="1"/>
              <w:rPr>
                <w:rFonts w:ascii="仿宋" w:eastAsia="仿宋" w:hAnsi="仿宋"/>
                <w:sz w:val="24"/>
              </w:rPr>
            </w:pPr>
            <w:r w:rsidRPr="004065F3">
              <w:rPr>
                <w:rFonts w:ascii="仿宋" w:eastAsia="仿宋" w:hAnsi="仿宋" w:hint="eastAsia"/>
                <w:sz w:val="24"/>
              </w:rPr>
              <w:t>注册资金</w:t>
            </w:r>
          </w:p>
        </w:tc>
        <w:tc>
          <w:tcPr>
            <w:tcW w:w="2196" w:type="dxa"/>
            <w:gridSpan w:val="2"/>
            <w:vAlign w:val="center"/>
          </w:tcPr>
          <w:p w14:paraId="0E8E2EFE" w14:textId="77777777" w:rsidR="00F22A70" w:rsidRPr="004065F3" w:rsidRDefault="00F22A70">
            <w:pPr>
              <w:widowControl/>
              <w:spacing w:after="0" w:line="360" w:lineRule="atLeast"/>
              <w:ind w:firstLineChars="196" w:firstLine="470"/>
              <w:jc w:val="left"/>
              <w:outlineLvl w:val="1"/>
              <w:rPr>
                <w:rFonts w:ascii="仿宋" w:eastAsia="仿宋" w:hAnsi="仿宋"/>
                <w:sz w:val="24"/>
              </w:rPr>
            </w:pPr>
          </w:p>
        </w:tc>
        <w:tc>
          <w:tcPr>
            <w:tcW w:w="1247" w:type="dxa"/>
            <w:vMerge/>
            <w:vAlign w:val="center"/>
          </w:tcPr>
          <w:p w14:paraId="7FAD7121" w14:textId="77777777" w:rsidR="00F22A70" w:rsidRPr="004065F3" w:rsidRDefault="00F22A70">
            <w:pPr>
              <w:spacing w:after="0"/>
              <w:rPr>
                <w:rFonts w:ascii="仿宋" w:eastAsia="仿宋" w:hAnsi="仿宋"/>
              </w:rPr>
            </w:pPr>
          </w:p>
        </w:tc>
        <w:tc>
          <w:tcPr>
            <w:tcW w:w="1478" w:type="dxa"/>
            <w:gridSpan w:val="2"/>
            <w:vAlign w:val="center"/>
          </w:tcPr>
          <w:p w14:paraId="3BD9FB4B" w14:textId="77777777" w:rsidR="00F22A70" w:rsidRPr="004065F3" w:rsidRDefault="00F671D5">
            <w:pPr>
              <w:widowControl/>
              <w:spacing w:after="0" w:line="360" w:lineRule="atLeast"/>
              <w:jc w:val="left"/>
              <w:outlineLvl w:val="1"/>
              <w:rPr>
                <w:rFonts w:ascii="仿宋" w:eastAsia="仿宋" w:hAnsi="仿宋"/>
                <w:sz w:val="24"/>
              </w:rPr>
            </w:pPr>
            <w:r w:rsidRPr="004065F3">
              <w:rPr>
                <w:rFonts w:ascii="仿宋" w:eastAsia="仿宋" w:hAnsi="仿宋" w:hint="eastAsia"/>
                <w:sz w:val="24"/>
              </w:rPr>
              <w:t>中级职称人员</w:t>
            </w:r>
          </w:p>
        </w:tc>
        <w:tc>
          <w:tcPr>
            <w:tcW w:w="1772" w:type="dxa"/>
            <w:gridSpan w:val="2"/>
            <w:vAlign w:val="center"/>
          </w:tcPr>
          <w:p w14:paraId="348A5346" w14:textId="77777777" w:rsidR="00F22A70" w:rsidRPr="004065F3" w:rsidRDefault="00F22A70">
            <w:pPr>
              <w:widowControl/>
              <w:spacing w:after="0" w:line="360" w:lineRule="atLeast"/>
              <w:ind w:firstLineChars="196" w:firstLine="470"/>
              <w:jc w:val="left"/>
              <w:outlineLvl w:val="1"/>
              <w:rPr>
                <w:rFonts w:ascii="仿宋" w:eastAsia="仿宋" w:hAnsi="仿宋"/>
                <w:sz w:val="24"/>
              </w:rPr>
            </w:pPr>
          </w:p>
        </w:tc>
      </w:tr>
      <w:tr w:rsidR="004065F3" w:rsidRPr="004065F3" w14:paraId="6EF60391" w14:textId="77777777">
        <w:trPr>
          <w:cantSplit/>
          <w:trHeight w:val="462"/>
        </w:trPr>
        <w:tc>
          <w:tcPr>
            <w:tcW w:w="1522" w:type="dxa"/>
            <w:vAlign w:val="center"/>
          </w:tcPr>
          <w:p w14:paraId="34F69EE8" w14:textId="77777777" w:rsidR="00F22A70" w:rsidRPr="004065F3" w:rsidRDefault="00F671D5">
            <w:pPr>
              <w:widowControl/>
              <w:spacing w:after="0" w:line="360" w:lineRule="atLeast"/>
              <w:jc w:val="left"/>
              <w:outlineLvl w:val="1"/>
              <w:rPr>
                <w:rFonts w:ascii="仿宋" w:eastAsia="仿宋" w:hAnsi="仿宋"/>
                <w:sz w:val="24"/>
              </w:rPr>
            </w:pPr>
            <w:r w:rsidRPr="004065F3">
              <w:rPr>
                <w:rFonts w:ascii="仿宋" w:eastAsia="仿宋" w:hAnsi="仿宋" w:hint="eastAsia"/>
                <w:sz w:val="24"/>
              </w:rPr>
              <w:t>开户银行</w:t>
            </w:r>
          </w:p>
        </w:tc>
        <w:tc>
          <w:tcPr>
            <w:tcW w:w="2196" w:type="dxa"/>
            <w:gridSpan w:val="2"/>
            <w:vAlign w:val="center"/>
          </w:tcPr>
          <w:p w14:paraId="743AEDB7" w14:textId="77777777" w:rsidR="00F22A70" w:rsidRPr="004065F3" w:rsidRDefault="00F22A70">
            <w:pPr>
              <w:widowControl/>
              <w:spacing w:after="0" w:line="360" w:lineRule="atLeast"/>
              <w:ind w:firstLineChars="196" w:firstLine="470"/>
              <w:jc w:val="left"/>
              <w:outlineLvl w:val="1"/>
              <w:rPr>
                <w:rFonts w:ascii="仿宋" w:eastAsia="仿宋" w:hAnsi="仿宋"/>
                <w:sz w:val="24"/>
              </w:rPr>
            </w:pPr>
          </w:p>
        </w:tc>
        <w:tc>
          <w:tcPr>
            <w:tcW w:w="1247" w:type="dxa"/>
            <w:vMerge/>
            <w:vAlign w:val="center"/>
          </w:tcPr>
          <w:p w14:paraId="13BE719B" w14:textId="77777777" w:rsidR="00F22A70" w:rsidRPr="004065F3" w:rsidRDefault="00F22A70">
            <w:pPr>
              <w:spacing w:after="0"/>
              <w:rPr>
                <w:rFonts w:ascii="仿宋" w:eastAsia="仿宋" w:hAnsi="仿宋"/>
              </w:rPr>
            </w:pPr>
          </w:p>
        </w:tc>
        <w:tc>
          <w:tcPr>
            <w:tcW w:w="1478" w:type="dxa"/>
            <w:gridSpan w:val="2"/>
            <w:vAlign w:val="center"/>
          </w:tcPr>
          <w:p w14:paraId="0C18FEFC" w14:textId="77777777" w:rsidR="00F22A70" w:rsidRPr="004065F3" w:rsidRDefault="00F671D5">
            <w:pPr>
              <w:widowControl/>
              <w:spacing w:after="0" w:line="360" w:lineRule="atLeast"/>
              <w:jc w:val="left"/>
              <w:outlineLvl w:val="1"/>
              <w:rPr>
                <w:rFonts w:ascii="仿宋" w:eastAsia="仿宋" w:hAnsi="仿宋"/>
                <w:sz w:val="24"/>
              </w:rPr>
            </w:pPr>
            <w:r w:rsidRPr="004065F3">
              <w:rPr>
                <w:rFonts w:ascii="仿宋" w:eastAsia="仿宋" w:hAnsi="仿宋" w:hint="eastAsia"/>
                <w:sz w:val="24"/>
              </w:rPr>
              <w:t>初级职称人员</w:t>
            </w:r>
          </w:p>
        </w:tc>
        <w:tc>
          <w:tcPr>
            <w:tcW w:w="1772" w:type="dxa"/>
            <w:gridSpan w:val="2"/>
            <w:vAlign w:val="center"/>
          </w:tcPr>
          <w:p w14:paraId="35FABB73" w14:textId="77777777" w:rsidR="00F22A70" w:rsidRPr="004065F3" w:rsidRDefault="00F22A70">
            <w:pPr>
              <w:widowControl/>
              <w:spacing w:after="0" w:line="360" w:lineRule="atLeast"/>
              <w:ind w:firstLineChars="196" w:firstLine="470"/>
              <w:jc w:val="left"/>
              <w:outlineLvl w:val="1"/>
              <w:rPr>
                <w:rFonts w:ascii="仿宋" w:eastAsia="仿宋" w:hAnsi="仿宋"/>
                <w:sz w:val="24"/>
              </w:rPr>
            </w:pPr>
          </w:p>
        </w:tc>
      </w:tr>
      <w:tr w:rsidR="004065F3" w:rsidRPr="004065F3" w14:paraId="7BD9A9B6" w14:textId="77777777">
        <w:trPr>
          <w:cantSplit/>
          <w:trHeight w:val="442"/>
        </w:trPr>
        <w:tc>
          <w:tcPr>
            <w:tcW w:w="1522" w:type="dxa"/>
            <w:vAlign w:val="center"/>
          </w:tcPr>
          <w:p w14:paraId="6EF3B4E1" w14:textId="77777777" w:rsidR="00F22A70" w:rsidRPr="004065F3" w:rsidRDefault="00F671D5">
            <w:pPr>
              <w:widowControl/>
              <w:spacing w:after="0" w:line="360" w:lineRule="atLeast"/>
              <w:ind w:firstLineChars="196" w:firstLine="470"/>
              <w:jc w:val="left"/>
              <w:outlineLvl w:val="1"/>
              <w:rPr>
                <w:rFonts w:ascii="仿宋" w:eastAsia="仿宋" w:hAnsi="仿宋"/>
                <w:sz w:val="24"/>
              </w:rPr>
            </w:pPr>
            <w:r w:rsidRPr="004065F3">
              <w:rPr>
                <w:rFonts w:ascii="仿宋" w:eastAsia="仿宋" w:hAnsi="仿宋" w:hint="eastAsia"/>
                <w:sz w:val="24"/>
              </w:rPr>
              <w:t>账号</w:t>
            </w:r>
          </w:p>
        </w:tc>
        <w:tc>
          <w:tcPr>
            <w:tcW w:w="2196" w:type="dxa"/>
            <w:gridSpan w:val="2"/>
            <w:vAlign w:val="center"/>
          </w:tcPr>
          <w:p w14:paraId="166F0876" w14:textId="77777777" w:rsidR="00F22A70" w:rsidRPr="004065F3" w:rsidRDefault="00F22A70">
            <w:pPr>
              <w:widowControl/>
              <w:spacing w:after="0" w:line="360" w:lineRule="atLeast"/>
              <w:ind w:firstLineChars="196" w:firstLine="470"/>
              <w:jc w:val="left"/>
              <w:outlineLvl w:val="1"/>
              <w:rPr>
                <w:rFonts w:ascii="仿宋" w:eastAsia="仿宋" w:hAnsi="仿宋"/>
                <w:sz w:val="24"/>
              </w:rPr>
            </w:pPr>
          </w:p>
        </w:tc>
        <w:tc>
          <w:tcPr>
            <w:tcW w:w="1247" w:type="dxa"/>
            <w:vMerge/>
            <w:vAlign w:val="center"/>
          </w:tcPr>
          <w:p w14:paraId="3CA45FEC" w14:textId="77777777" w:rsidR="00F22A70" w:rsidRPr="004065F3" w:rsidRDefault="00F22A70">
            <w:pPr>
              <w:spacing w:after="0"/>
              <w:rPr>
                <w:rFonts w:ascii="仿宋" w:eastAsia="仿宋" w:hAnsi="仿宋"/>
              </w:rPr>
            </w:pPr>
          </w:p>
        </w:tc>
        <w:tc>
          <w:tcPr>
            <w:tcW w:w="1478" w:type="dxa"/>
            <w:gridSpan w:val="2"/>
            <w:vAlign w:val="center"/>
          </w:tcPr>
          <w:p w14:paraId="0900BE66" w14:textId="77777777" w:rsidR="00F22A70" w:rsidRPr="004065F3" w:rsidRDefault="00F671D5">
            <w:pPr>
              <w:widowControl/>
              <w:spacing w:after="0" w:line="360" w:lineRule="atLeast"/>
              <w:ind w:firstLineChars="196" w:firstLine="470"/>
              <w:jc w:val="left"/>
              <w:outlineLvl w:val="1"/>
              <w:rPr>
                <w:rFonts w:ascii="仿宋" w:eastAsia="仿宋" w:hAnsi="仿宋"/>
                <w:sz w:val="24"/>
              </w:rPr>
            </w:pPr>
            <w:r w:rsidRPr="004065F3">
              <w:rPr>
                <w:rFonts w:ascii="仿宋" w:eastAsia="仿宋" w:hAnsi="仿宋" w:hint="eastAsia"/>
                <w:sz w:val="24"/>
              </w:rPr>
              <w:t>技工</w:t>
            </w:r>
          </w:p>
        </w:tc>
        <w:tc>
          <w:tcPr>
            <w:tcW w:w="1772" w:type="dxa"/>
            <w:gridSpan w:val="2"/>
            <w:vAlign w:val="center"/>
          </w:tcPr>
          <w:p w14:paraId="7C95047A" w14:textId="77777777" w:rsidR="00F22A70" w:rsidRPr="004065F3" w:rsidRDefault="00F22A70">
            <w:pPr>
              <w:widowControl/>
              <w:spacing w:after="0" w:line="360" w:lineRule="atLeast"/>
              <w:ind w:firstLineChars="196" w:firstLine="470"/>
              <w:jc w:val="left"/>
              <w:outlineLvl w:val="1"/>
              <w:rPr>
                <w:rFonts w:ascii="仿宋" w:eastAsia="仿宋" w:hAnsi="仿宋"/>
                <w:sz w:val="24"/>
              </w:rPr>
            </w:pPr>
          </w:p>
        </w:tc>
      </w:tr>
      <w:tr w:rsidR="004065F3" w:rsidRPr="004065F3" w14:paraId="4B58D731" w14:textId="77777777">
        <w:trPr>
          <w:cantSplit/>
          <w:trHeight w:val="2442"/>
        </w:trPr>
        <w:tc>
          <w:tcPr>
            <w:tcW w:w="1522" w:type="dxa"/>
            <w:vAlign w:val="center"/>
          </w:tcPr>
          <w:p w14:paraId="6850B2CF" w14:textId="77777777" w:rsidR="00F22A70" w:rsidRPr="004065F3" w:rsidRDefault="00F671D5">
            <w:pPr>
              <w:widowControl/>
              <w:spacing w:after="0" w:line="360" w:lineRule="atLeast"/>
              <w:jc w:val="left"/>
              <w:outlineLvl w:val="1"/>
              <w:rPr>
                <w:rFonts w:ascii="仿宋" w:eastAsia="仿宋" w:hAnsi="仿宋"/>
                <w:sz w:val="24"/>
              </w:rPr>
            </w:pPr>
            <w:r w:rsidRPr="004065F3">
              <w:rPr>
                <w:rFonts w:ascii="仿宋" w:eastAsia="仿宋" w:hAnsi="仿宋" w:hint="eastAsia"/>
                <w:sz w:val="24"/>
              </w:rPr>
              <w:t>经营范围</w:t>
            </w:r>
          </w:p>
        </w:tc>
        <w:tc>
          <w:tcPr>
            <w:tcW w:w="6693" w:type="dxa"/>
            <w:gridSpan w:val="7"/>
            <w:vAlign w:val="center"/>
          </w:tcPr>
          <w:p w14:paraId="7AE8AD9A" w14:textId="77777777" w:rsidR="00F22A70" w:rsidRPr="004065F3" w:rsidRDefault="00F22A70">
            <w:pPr>
              <w:widowControl/>
              <w:spacing w:after="0" w:line="360" w:lineRule="atLeast"/>
              <w:ind w:firstLineChars="196" w:firstLine="470"/>
              <w:jc w:val="left"/>
              <w:outlineLvl w:val="1"/>
              <w:rPr>
                <w:rFonts w:ascii="仿宋" w:eastAsia="仿宋" w:hAnsi="仿宋"/>
                <w:sz w:val="24"/>
              </w:rPr>
            </w:pPr>
          </w:p>
        </w:tc>
      </w:tr>
      <w:tr w:rsidR="004065F3" w:rsidRPr="004065F3" w14:paraId="1CB695B7" w14:textId="77777777">
        <w:trPr>
          <w:cantSplit/>
          <w:trHeight w:val="1072"/>
        </w:trPr>
        <w:tc>
          <w:tcPr>
            <w:tcW w:w="1522" w:type="dxa"/>
          </w:tcPr>
          <w:p w14:paraId="2A446285" w14:textId="77777777" w:rsidR="00F22A70" w:rsidRPr="004065F3" w:rsidRDefault="00F671D5">
            <w:pPr>
              <w:widowControl/>
              <w:spacing w:after="0" w:line="360" w:lineRule="atLeast"/>
              <w:ind w:firstLineChars="196" w:firstLine="470"/>
              <w:jc w:val="left"/>
              <w:outlineLvl w:val="1"/>
              <w:rPr>
                <w:rFonts w:ascii="仿宋" w:eastAsia="仿宋" w:hAnsi="仿宋"/>
                <w:sz w:val="24"/>
              </w:rPr>
            </w:pPr>
            <w:r w:rsidRPr="004065F3">
              <w:rPr>
                <w:rFonts w:ascii="仿宋" w:eastAsia="仿宋" w:hAnsi="仿宋" w:hint="eastAsia"/>
                <w:sz w:val="24"/>
              </w:rPr>
              <w:t>备注</w:t>
            </w:r>
          </w:p>
        </w:tc>
        <w:tc>
          <w:tcPr>
            <w:tcW w:w="6693" w:type="dxa"/>
            <w:gridSpan w:val="7"/>
          </w:tcPr>
          <w:p w14:paraId="1C845B7D" w14:textId="77777777" w:rsidR="00F22A70" w:rsidRPr="004065F3" w:rsidRDefault="00F22A70">
            <w:pPr>
              <w:widowControl/>
              <w:spacing w:after="0" w:line="360" w:lineRule="atLeast"/>
              <w:ind w:firstLineChars="196" w:firstLine="470"/>
              <w:jc w:val="left"/>
              <w:outlineLvl w:val="1"/>
              <w:rPr>
                <w:rFonts w:ascii="仿宋" w:eastAsia="仿宋" w:hAnsi="仿宋"/>
                <w:sz w:val="24"/>
              </w:rPr>
            </w:pPr>
          </w:p>
        </w:tc>
      </w:tr>
    </w:tbl>
    <w:p w14:paraId="239A5603" w14:textId="77777777" w:rsidR="00F22A70" w:rsidRPr="004065F3" w:rsidRDefault="00F671D5">
      <w:pPr>
        <w:widowControl/>
        <w:spacing w:after="0" w:line="360" w:lineRule="atLeast"/>
        <w:ind w:firstLineChars="196" w:firstLine="470"/>
        <w:jc w:val="left"/>
        <w:rPr>
          <w:rFonts w:ascii="仿宋" w:eastAsia="仿宋" w:hAnsi="仿宋"/>
          <w:sz w:val="24"/>
        </w:rPr>
      </w:pPr>
      <w:r w:rsidRPr="004065F3">
        <w:rPr>
          <w:rFonts w:ascii="仿宋" w:eastAsia="仿宋" w:hAnsi="仿宋" w:hint="eastAsia"/>
          <w:sz w:val="24"/>
        </w:rPr>
        <w:t>投标人名称：XXXX。</w:t>
      </w:r>
    </w:p>
    <w:p w14:paraId="72E28455" w14:textId="77777777" w:rsidR="00F22A70" w:rsidRPr="004065F3" w:rsidRDefault="00F671D5">
      <w:pPr>
        <w:widowControl/>
        <w:spacing w:after="0" w:line="360" w:lineRule="atLeast"/>
        <w:ind w:firstLineChars="196" w:firstLine="470"/>
        <w:jc w:val="left"/>
        <w:rPr>
          <w:rFonts w:ascii="仿宋" w:eastAsia="仿宋" w:hAnsi="仿宋"/>
          <w:sz w:val="24"/>
        </w:rPr>
      </w:pPr>
      <w:r w:rsidRPr="004065F3">
        <w:rPr>
          <w:rFonts w:ascii="仿宋" w:eastAsia="仿宋" w:hAnsi="仿宋" w:hint="eastAsia"/>
          <w:sz w:val="24"/>
        </w:rPr>
        <w:t>投标日期: XXXX。</w:t>
      </w:r>
    </w:p>
    <w:p w14:paraId="76FBA983" w14:textId="77777777" w:rsidR="00F22A70" w:rsidRPr="004065F3" w:rsidRDefault="00F671D5">
      <w:pPr>
        <w:spacing w:line="360" w:lineRule="auto"/>
        <w:rPr>
          <w:rFonts w:ascii="仿宋" w:eastAsia="仿宋" w:hAnsi="仿宋"/>
          <w:b/>
          <w:sz w:val="32"/>
          <w:szCs w:val="32"/>
        </w:rPr>
      </w:pPr>
      <w:bookmarkStart w:id="150" w:name="_Toc217446089"/>
      <w:r w:rsidRPr="004065F3">
        <w:rPr>
          <w:rFonts w:ascii="仿宋" w:eastAsia="仿宋" w:hAnsi="仿宋" w:hint="eastAsia"/>
          <w:b/>
          <w:sz w:val="36"/>
          <w:szCs w:val="36"/>
        </w:rPr>
        <w:br w:type="page"/>
      </w:r>
      <w:r w:rsidRPr="004065F3">
        <w:rPr>
          <w:rFonts w:ascii="仿宋" w:eastAsia="仿宋" w:hAnsi="仿宋" w:hint="eastAsia"/>
          <w:b/>
          <w:sz w:val="32"/>
          <w:szCs w:val="32"/>
        </w:rPr>
        <w:lastRenderedPageBreak/>
        <w:t>格式2-8</w:t>
      </w:r>
    </w:p>
    <w:p w14:paraId="2FA2F184" w14:textId="77777777" w:rsidR="00F22A70" w:rsidRPr="004065F3" w:rsidRDefault="00F671D5">
      <w:pPr>
        <w:widowControl/>
        <w:spacing w:line="360" w:lineRule="atLeast"/>
        <w:jc w:val="center"/>
        <w:outlineLvl w:val="2"/>
        <w:rPr>
          <w:rFonts w:ascii="仿宋" w:eastAsia="仿宋" w:hAnsi="仿宋"/>
          <w:b/>
          <w:sz w:val="36"/>
          <w:szCs w:val="36"/>
        </w:rPr>
      </w:pPr>
      <w:r w:rsidRPr="004065F3">
        <w:rPr>
          <w:rFonts w:ascii="仿宋" w:eastAsia="仿宋" w:hAnsi="仿宋" w:hint="eastAsia"/>
          <w:b/>
          <w:sz w:val="36"/>
          <w:szCs w:val="36"/>
        </w:rPr>
        <w:t>七、类似项目业绩一览表</w:t>
      </w:r>
      <w:bookmarkEnd w:id="150"/>
    </w:p>
    <w:p w14:paraId="19181039" w14:textId="77777777" w:rsidR="00F22A70" w:rsidRPr="004065F3" w:rsidRDefault="00F22A70">
      <w:pPr>
        <w:widowControl/>
        <w:spacing w:line="360" w:lineRule="atLeast"/>
        <w:ind w:firstLineChars="196" w:firstLine="472"/>
        <w:jc w:val="left"/>
        <w:rPr>
          <w:rFonts w:ascii="仿宋" w:eastAsia="仿宋" w:hAnsi="仿宋"/>
          <w:b/>
          <w:sz w:val="24"/>
        </w:rPr>
      </w:pPr>
    </w:p>
    <w:tbl>
      <w:tblPr>
        <w:tblW w:w="8523"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54" w:type="dxa"/>
          <w:right w:w="54" w:type="dxa"/>
        </w:tblCellMar>
        <w:tblLook w:val="04A0" w:firstRow="1" w:lastRow="0" w:firstColumn="1" w:lastColumn="0" w:noHBand="0" w:noVBand="1"/>
      </w:tblPr>
      <w:tblGrid>
        <w:gridCol w:w="720"/>
        <w:gridCol w:w="1440"/>
        <w:gridCol w:w="1320"/>
        <w:gridCol w:w="1161"/>
        <w:gridCol w:w="1260"/>
        <w:gridCol w:w="9"/>
        <w:gridCol w:w="1621"/>
        <w:gridCol w:w="992"/>
      </w:tblGrid>
      <w:tr w:rsidR="004065F3" w:rsidRPr="004065F3" w14:paraId="23403C95" w14:textId="77777777">
        <w:trPr>
          <w:cantSplit/>
          <w:trHeight w:val="600"/>
          <w:jc w:val="center"/>
        </w:trPr>
        <w:tc>
          <w:tcPr>
            <w:tcW w:w="720" w:type="dxa"/>
            <w:tcBorders>
              <w:top w:val="single" w:sz="4" w:space="0" w:color="auto"/>
            </w:tcBorders>
            <w:vAlign w:val="center"/>
          </w:tcPr>
          <w:p w14:paraId="4B33282F" w14:textId="77777777" w:rsidR="00F22A70" w:rsidRPr="004065F3" w:rsidRDefault="00F671D5">
            <w:pPr>
              <w:widowControl/>
              <w:spacing w:line="360" w:lineRule="atLeast"/>
              <w:jc w:val="left"/>
              <w:rPr>
                <w:rFonts w:ascii="仿宋" w:eastAsia="仿宋" w:hAnsi="仿宋"/>
                <w:sz w:val="24"/>
              </w:rPr>
            </w:pPr>
            <w:r w:rsidRPr="004065F3">
              <w:rPr>
                <w:rFonts w:ascii="仿宋" w:eastAsia="仿宋" w:hAnsi="仿宋" w:hint="eastAsia"/>
                <w:sz w:val="24"/>
              </w:rPr>
              <w:t>年份</w:t>
            </w:r>
          </w:p>
        </w:tc>
        <w:tc>
          <w:tcPr>
            <w:tcW w:w="1440" w:type="dxa"/>
            <w:vAlign w:val="center"/>
          </w:tcPr>
          <w:p w14:paraId="049965E0" w14:textId="77777777" w:rsidR="00F22A70" w:rsidRPr="004065F3" w:rsidRDefault="00F671D5">
            <w:pPr>
              <w:widowControl/>
              <w:spacing w:line="360" w:lineRule="atLeast"/>
              <w:jc w:val="left"/>
              <w:rPr>
                <w:rFonts w:ascii="仿宋" w:eastAsia="仿宋" w:hAnsi="仿宋"/>
                <w:sz w:val="24"/>
              </w:rPr>
            </w:pPr>
            <w:r w:rsidRPr="004065F3">
              <w:rPr>
                <w:rFonts w:ascii="仿宋" w:eastAsia="仿宋" w:hAnsi="仿宋" w:hint="eastAsia"/>
                <w:sz w:val="24"/>
              </w:rPr>
              <w:t>用户名称</w:t>
            </w:r>
          </w:p>
        </w:tc>
        <w:tc>
          <w:tcPr>
            <w:tcW w:w="1320" w:type="dxa"/>
            <w:vAlign w:val="center"/>
          </w:tcPr>
          <w:p w14:paraId="0BE5EAD7" w14:textId="77777777" w:rsidR="00F22A70" w:rsidRPr="004065F3" w:rsidRDefault="00F671D5">
            <w:pPr>
              <w:widowControl/>
              <w:spacing w:line="360" w:lineRule="atLeast"/>
              <w:jc w:val="left"/>
              <w:rPr>
                <w:rFonts w:ascii="仿宋" w:eastAsia="仿宋" w:hAnsi="仿宋"/>
                <w:sz w:val="24"/>
              </w:rPr>
            </w:pPr>
            <w:r w:rsidRPr="004065F3">
              <w:rPr>
                <w:rFonts w:ascii="仿宋" w:eastAsia="仿宋" w:hAnsi="仿宋" w:hint="eastAsia"/>
                <w:sz w:val="24"/>
              </w:rPr>
              <w:t>项目名称</w:t>
            </w:r>
          </w:p>
        </w:tc>
        <w:tc>
          <w:tcPr>
            <w:tcW w:w="1161" w:type="dxa"/>
            <w:vAlign w:val="center"/>
          </w:tcPr>
          <w:p w14:paraId="0E6EF0E2" w14:textId="77777777" w:rsidR="00F22A70" w:rsidRPr="004065F3" w:rsidRDefault="00F671D5">
            <w:pPr>
              <w:widowControl/>
              <w:spacing w:line="360" w:lineRule="atLeast"/>
              <w:jc w:val="left"/>
              <w:rPr>
                <w:rFonts w:ascii="仿宋" w:eastAsia="仿宋" w:hAnsi="仿宋"/>
                <w:sz w:val="24"/>
              </w:rPr>
            </w:pPr>
            <w:r w:rsidRPr="004065F3">
              <w:rPr>
                <w:rFonts w:ascii="仿宋" w:eastAsia="仿宋" w:hAnsi="仿宋" w:hint="eastAsia"/>
                <w:sz w:val="24"/>
              </w:rPr>
              <w:t>完成时间</w:t>
            </w:r>
          </w:p>
        </w:tc>
        <w:tc>
          <w:tcPr>
            <w:tcW w:w="1260" w:type="dxa"/>
            <w:vAlign w:val="center"/>
          </w:tcPr>
          <w:p w14:paraId="511BB91C" w14:textId="77777777" w:rsidR="00F22A70" w:rsidRPr="004065F3" w:rsidRDefault="00F671D5">
            <w:pPr>
              <w:widowControl/>
              <w:spacing w:line="360" w:lineRule="atLeast"/>
              <w:jc w:val="left"/>
              <w:rPr>
                <w:rFonts w:ascii="仿宋" w:eastAsia="仿宋" w:hAnsi="仿宋"/>
                <w:sz w:val="24"/>
              </w:rPr>
            </w:pPr>
            <w:r w:rsidRPr="004065F3">
              <w:rPr>
                <w:rFonts w:ascii="仿宋" w:eastAsia="仿宋" w:hAnsi="仿宋" w:hint="eastAsia"/>
                <w:sz w:val="24"/>
              </w:rPr>
              <w:t>合同金额</w:t>
            </w:r>
          </w:p>
        </w:tc>
        <w:tc>
          <w:tcPr>
            <w:tcW w:w="1630" w:type="dxa"/>
            <w:gridSpan w:val="2"/>
            <w:tcBorders>
              <w:right w:val="single" w:sz="4" w:space="0" w:color="auto"/>
            </w:tcBorders>
            <w:vAlign w:val="center"/>
          </w:tcPr>
          <w:p w14:paraId="2F994B0D" w14:textId="77777777" w:rsidR="00F22A70" w:rsidRPr="004065F3" w:rsidRDefault="00F671D5">
            <w:pPr>
              <w:widowControl/>
              <w:spacing w:line="360" w:lineRule="atLeast"/>
              <w:jc w:val="left"/>
              <w:rPr>
                <w:rFonts w:ascii="仿宋" w:eastAsia="仿宋" w:hAnsi="仿宋"/>
                <w:sz w:val="24"/>
              </w:rPr>
            </w:pPr>
            <w:r w:rsidRPr="004065F3">
              <w:rPr>
                <w:rFonts w:ascii="仿宋" w:eastAsia="仿宋" w:hAnsi="仿宋" w:hint="eastAsia"/>
                <w:sz w:val="24"/>
              </w:rPr>
              <w:t>是否通过验收</w:t>
            </w:r>
          </w:p>
        </w:tc>
        <w:tc>
          <w:tcPr>
            <w:tcW w:w="992" w:type="dxa"/>
            <w:tcBorders>
              <w:left w:val="single" w:sz="4" w:space="0" w:color="auto"/>
            </w:tcBorders>
            <w:vAlign w:val="center"/>
          </w:tcPr>
          <w:p w14:paraId="26E1106F" w14:textId="77777777" w:rsidR="00F22A70" w:rsidRPr="004065F3" w:rsidRDefault="00F671D5">
            <w:pPr>
              <w:widowControl/>
              <w:spacing w:line="360" w:lineRule="atLeast"/>
              <w:jc w:val="left"/>
              <w:rPr>
                <w:rFonts w:ascii="仿宋" w:eastAsia="仿宋" w:hAnsi="仿宋"/>
                <w:sz w:val="24"/>
              </w:rPr>
            </w:pPr>
            <w:r w:rsidRPr="004065F3">
              <w:rPr>
                <w:rFonts w:ascii="仿宋" w:eastAsia="仿宋" w:hAnsi="仿宋" w:hint="eastAsia"/>
                <w:sz w:val="24"/>
              </w:rPr>
              <w:t>备注</w:t>
            </w:r>
          </w:p>
        </w:tc>
      </w:tr>
      <w:tr w:rsidR="004065F3" w:rsidRPr="004065F3" w14:paraId="558A11B0" w14:textId="77777777">
        <w:trPr>
          <w:cantSplit/>
          <w:trHeight w:val="600"/>
          <w:jc w:val="center"/>
        </w:trPr>
        <w:tc>
          <w:tcPr>
            <w:tcW w:w="720" w:type="dxa"/>
            <w:vAlign w:val="center"/>
          </w:tcPr>
          <w:p w14:paraId="7260D3D4" w14:textId="77777777" w:rsidR="00F22A70" w:rsidRPr="004065F3" w:rsidRDefault="00F22A70">
            <w:pPr>
              <w:widowControl/>
              <w:spacing w:line="360" w:lineRule="atLeast"/>
              <w:ind w:firstLineChars="196" w:firstLine="470"/>
              <w:jc w:val="left"/>
              <w:rPr>
                <w:rFonts w:ascii="仿宋" w:eastAsia="仿宋" w:hAnsi="仿宋"/>
                <w:sz w:val="24"/>
              </w:rPr>
            </w:pPr>
          </w:p>
        </w:tc>
        <w:tc>
          <w:tcPr>
            <w:tcW w:w="1440" w:type="dxa"/>
            <w:vAlign w:val="center"/>
          </w:tcPr>
          <w:p w14:paraId="07AB5299" w14:textId="77777777" w:rsidR="00F22A70" w:rsidRPr="004065F3" w:rsidRDefault="00F22A70">
            <w:pPr>
              <w:widowControl/>
              <w:spacing w:line="360" w:lineRule="atLeast"/>
              <w:ind w:firstLineChars="196" w:firstLine="470"/>
              <w:jc w:val="left"/>
              <w:rPr>
                <w:rFonts w:ascii="仿宋" w:eastAsia="仿宋" w:hAnsi="仿宋"/>
                <w:sz w:val="24"/>
              </w:rPr>
            </w:pPr>
          </w:p>
        </w:tc>
        <w:tc>
          <w:tcPr>
            <w:tcW w:w="1320" w:type="dxa"/>
            <w:vAlign w:val="center"/>
          </w:tcPr>
          <w:p w14:paraId="528C5E52" w14:textId="77777777" w:rsidR="00F22A70" w:rsidRPr="004065F3" w:rsidRDefault="00F22A70">
            <w:pPr>
              <w:widowControl/>
              <w:spacing w:line="360" w:lineRule="atLeast"/>
              <w:ind w:firstLineChars="196" w:firstLine="470"/>
              <w:jc w:val="left"/>
              <w:rPr>
                <w:rFonts w:ascii="仿宋" w:eastAsia="仿宋" w:hAnsi="仿宋"/>
                <w:sz w:val="24"/>
              </w:rPr>
            </w:pPr>
          </w:p>
        </w:tc>
        <w:tc>
          <w:tcPr>
            <w:tcW w:w="1161" w:type="dxa"/>
            <w:vAlign w:val="center"/>
          </w:tcPr>
          <w:p w14:paraId="6E0B461B" w14:textId="77777777" w:rsidR="00F22A70" w:rsidRPr="004065F3" w:rsidRDefault="00F22A70">
            <w:pPr>
              <w:widowControl/>
              <w:spacing w:line="360" w:lineRule="atLeast"/>
              <w:ind w:firstLineChars="196" w:firstLine="470"/>
              <w:jc w:val="left"/>
              <w:rPr>
                <w:rFonts w:ascii="仿宋" w:eastAsia="仿宋" w:hAnsi="仿宋"/>
                <w:sz w:val="24"/>
              </w:rPr>
            </w:pPr>
          </w:p>
        </w:tc>
        <w:tc>
          <w:tcPr>
            <w:tcW w:w="1260" w:type="dxa"/>
            <w:vAlign w:val="center"/>
          </w:tcPr>
          <w:p w14:paraId="418D5D3D" w14:textId="77777777" w:rsidR="00F22A70" w:rsidRPr="004065F3" w:rsidRDefault="00F22A70">
            <w:pPr>
              <w:widowControl/>
              <w:spacing w:line="360" w:lineRule="atLeast"/>
              <w:ind w:firstLineChars="196" w:firstLine="470"/>
              <w:jc w:val="left"/>
              <w:rPr>
                <w:rFonts w:ascii="仿宋" w:eastAsia="仿宋" w:hAnsi="仿宋"/>
                <w:sz w:val="24"/>
              </w:rPr>
            </w:pPr>
          </w:p>
        </w:tc>
        <w:tc>
          <w:tcPr>
            <w:tcW w:w="1630" w:type="dxa"/>
            <w:gridSpan w:val="2"/>
            <w:tcBorders>
              <w:right w:val="single" w:sz="4" w:space="0" w:color="auto"/>
            </w:tcBorders>
            <w:vAlign w:val="center"/>
          </w:tcPr>
          <w:p w14:paraId="673EC87F" w14:textId="77777777" w:rsidR="00F22A70" w:rsidRPr="004065F3" w:rsidRDefault="00F22A70">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6E9E9A15" w14:textId="77777777" w:rsidR="00F22A70" w:rsidRPr="004065F3" w:rsidRDefault="00F22A70">
            <w:pPr>
              <w:widowControl/>
              <w:spacing w:line="360" w:lineRule="atLeast"/>
              <w:ind w:firstLineChars="196" w:firstLine="470"/>
              <w:jc w:val="left"/>
              <w:rPr>
                <w:rFonts w:ascii="仿宋" w:eastAsia="仿宋" w:hAnsi="仿宋"/>
                <w:sz w:val="24"/>
              </w:rPr>
            </w:pPr>
          </w:p>
        </w:tc>
      </w:tr>
      <w:tr w:rsidR="004065F3" w:rsidRPr="004065F3" w14:paraId="4F5A8AE2" w14:textId="77777777">
        <w:trPr>
          <w:cantSplit/>
          <w:trHeight w:val="600"/>
          <w:jc w:val="center"/>
        </w:trPr>
        <w:tc>
          <w:tcPr>
            <w:tcW w:w="720" w:type="dxa"/>
            <w:vAlign w:val="center"/>
          </w:tcPr>
          <w:p w14:paraId="2CD562BB" w14:textId="77777777" w:rsidR="00F22A70" w:rsidRPr="004065F3" w:rsidRDefault="00F22A70">
            <w:pPr>
              <w:widowControl/>
              <w:spacing w:line="360" w:lineRule="atLeast"/>
              <w:ind w:firstLineChars="196" w:firstLine="470"/>
              <w:jc w:val="left"/>
              <w:rPr>
                <w:rFonts w:ascii="仿宋" w:eastAsia="仿宋" w:hAnsi="仿宋"/>
                <w:sz w:val="24"/>
              </w:rPr>
            </w:pPr>
          </w:p>
        </w:tc>
        <w:tc>
          <w:tcPr>
            <w:tcW w:w="1440" w:type="dxa"/>
            <w:vAlign w:val="center"/>
          </w:tcPr>
          <w:p w14:paraId="113978F4" w14:textId="77777777" w:rsidR="00F22A70" w:rsidRPr="004065F3" w:rsidRDefault="00F22A70">
            <w:pPr>
              <w:widowControl/>
              <w:spacing w:line="360" w:lineRule="atLeast"/>
              <w:ind w:firstLineChars="196" w:firstLine="470"/>
              <w:jc w:val="left"/>
              <w:rPr>
                <w:rFonts w:ascii="仿宋" w:eastAsia="仿宋" w:hAnsi="仿宋"/>
                <w:sz w:val="24"/>
              </w:rPr>
            </w:pPr>
          </w:p>
        </w:tc>
        <w:tc>
          <w:tcPr>
            <w:tcW w:w="1320" w:type="dxa"/>
            <w:vAlign w:val="center"/>
          </w:tcPr>
          <w:p w14:paraId="64E1D406" w14:textId="77777777" w:rsidR="00F22A70" w:rsidRPr="004065F3" w:rsidRDefault="00F22A70">
            <w:pPr>
              <w:widowControl/>
              <w:spacing w:line="360" w:lineRule="atLeast"/>
              <w:ind w:firstLineChars="196" w:firstLine="470"/>
              <w:jc w:val="left"/>
              <w:rPr>
                <w:rFonts w:ascii="仿宋" w:eastAsia="仿宋" w:hAnsi="仿宋"/>
                <w:sz w:val="24"/>
              </w:rPr>
            </w:pPr>
          </w:p>
        </w:tc>
        <w:tc>
          <w:tcPr>
            <w:tcW w:w="1161" w:type="dxa"/>
            <w:vAlign w:val="center"/>
          </w:tcPr>
          <w:p w14:paraId="468FCA8A" w14:textId="77777777" w:rsidR="00F22A70" w:rsidRPr="004065F3" w:rsidRDefault="00F22A70">
            <w:pPr>
              <w:widowControl/>
              <w:spacing w:line="360" w:lineRule="atLeast"/>
              <w:ind w:firstLineChars="196" w:firstLine="470"/>
              <w:jc w:val="left"/>
              <w:rPr>
                <w:rFonts w:ascii="仿宋" w:eastAsia="仿宋" w:hAnsi="仿宋"/>
                <w:sz w:val="24"/>
              </w:rPr>
            </w:pPr>
          </w:p>
        </w:tc>
        <w:tc>
          <w:tcPr>
            <w:tcW w:w="1260" w:type="dxa"/>
            <w:vAlign w:val="center"/>
          </w:tcPr>
          <w:p w14:paraId="1559DA3D" w14:textId="77777777" w:rsidR="00F22A70" w:rsidRPr="004065F3" w:rsidRDefault="00F22A70">
            <w:pPr>
              <w:widowControl/>
              <w:spacing w:line="360" w:lineRule="atLeast"/>
              <w:ind w:firstLineChars="196" w:firstLine="470"/>
              <w:jc w:val="left"/>
              <w:rPr>
                <w:rFonts w:ascii="仿宋" w:eastAsia="仿宋" w:hAnsi="仿宋"/>
                <w:sz w:val="24"/>
              </w:rPr>
            </w:pPr>
          </w:p>
        </w:tc>
        <w:tc>
          <w:tcPr>
            <w:tcW w:w="1630" w:type="dxa"/>
            <w:gridSpan w:val="2"/>
            <w:tcBorders>
              <w:right w:val="single" w:sz="4" w:space="0" w:color="auto"/>
            </w:tcBorders>
            <w:vAlign w:val="center"/>
          </w:tcPr>
          <w:p w14:paraId="3316224A" w14:textId="77777777" w:rsidR="00F22A70" w:rsidRPr="004065F3" w:rsidRDefault="00F22A70">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732E3956" w14:textId="77777777" w:rsidR="00F22A70" w:rsidRPr="004065F3" w:rsidRDefault="00F22A70">
            <w:pPr>
              <w:widowControl/>
              <w:spacing w:line="360" w:lineRule="atLeast"/>
              <w:ind w:firstLineChars="196" w:firstLine="470"/>
              <w:jc w:val="left"/>
              <w:rPr>
                <w:rFonts w:ascii="仿宋" w:eastAsia="仿宋" w:hAnsi="仿宋"/>
                <w:sz w:val="24"/>
              </w:rPr>
            </w:pPr>
          </w:p>
        </w:tc>
      </w:tr>
      <w:tr w:rsidR="004065F3" w:rsidRPr="004065F3" w14:paraId="70B7B48E" w14:textId="77777777">
        <w:trPr>
          <w:cantSplit/>
          <w:trHeight w:val="600"/>
          <w:jc w:val="center"/>
        </w:trPr>
        <w:tc>
          <w:tcPr>
            <w:tcW w:w="720" w:type="dxa"/>
            <w:vAlign w:val="center"/>
          </w:tcPr>
          <w:p w14:paraId="5F8ED6A4" w14:textId="77777777" w:rsidR="00F22A70" w:rsidRPr="004065F3" w:rsidRDefault="00F22A70">
            <w:pPr>
              <w:widowControl/>
              <w:spacing w:line="360" w:lineRule="atLeast"/>
              <w:ind w:firstLineChars="196" w:firstLine="470"/>
              <w:jc w:val="left"/>
              <w:rPr>
                <w:rFonts w:ascii="仿宋" w:eastAsia="仿宋" w:hAnsi="仿宋"/>
                <w:sz w:val="24"/>
              </w:rPr>
            </w:pPr>
          </w:p>
        </w:tc>
        <w:tc>
          <w:tcPr>
            <w:tcW w:w="1440" w:type="dxa"/>
            <w:vAlign w:val="center"/>
          </w:tcPr>
          <w:p w14:paraId="05CD49EB" w14:textId="77777777" w:rsidR="00F22A70" w:rsidRPr="004065F3" w:rsidRDefault="00F22A70">
            <w:pPr>
              <w:widowControl/>
              <w:spacing w:line="360" w:lineRule="atLeast"/>
              <w:ind w:firstLineChars="196" w:firstLine="470"/>
              <w:jc w:val="left"/>
              <w:rPr>
                <w:rFonts w:ascii="仿宋" w:eastAsia="仿宋" w:hAnsi="仿宋"/>
                <w:sz w:val="24"/>
              </w:rPr>
            </w:pPr>
          </w:p>
        </w:tc>
        <w:tc>
          <w:tcPr>
            <w:tcW w:w="1320" w:type="dxa"/>
            <w:vAlign w:val="center"/>
          </w:tcPr>
          <w:p w14:paraId="2F9964E9" w14:textId="77777777" w:rsidR="00F22A70" w:rsidRPr="004065F3" w:rsidRDefault="00F22A70">
            <w:pPr>
              <w:widowControl/>
              <w:spacing w:line="360" w:lineRule="atLeast"/>
              <w:ind w:firstLineChars="196" w:firstLine="470"/>
              <w:jc w:val="left"/>
              <w:rPr>
                <w:rFonts w:ascii="仿宋" w:eastAsia="仿宋" w:hAnsi="仿宋"/>
                <w:sz w:val="24"/>
              </w:rPr>
            </w:pPr>
          </w:p>
        </w:tc>
        <w:tc>
          <w:tcPr>
            <w:tcW w:w="1161" w:type="dxa"/>
            <w:vAlign w:val="center"/>
          </w:tcPr>
          <w:p w14:paraId="2AC0FC63" w14:textId="77777777" w:rsidR="00F22A70" w:rsidRPr="004065F3" w:rsidRDefault="00F22A70">
            <w:pPr>
              <w:widowControl/>
              <w:spacing w:line="360" w:lineRule="atLeast"/>
              <w:ind w:firstLineChars="196" w:firstLine="470"/>
              <w:jc w:val="left"/>
              <w:rPr>
                <w:rFonts w:ascii="仿宋" w:eastAsia="仿宋" w:hAnsi="仿宋"/>
                <w:sz w:val="24"/>
              </w:rPr>
            </w:pPr>
          </w:p>
        </w:tc>
        <w:tc>
          <w:tcPr>
            <w:tcW w:w="1260" w:type="dxa"/>
            <w:vAlign w:val="center"/>
          </w:tcPr>
          <w:p w14:paraId="489F2F37" w14:textId="77777777" w:rsidR="00F22A70" w:rsidRPr="004065F3" w:rsidRDefault="00F22A70">
            <w:pPr>
              <w:widowControl/>
              <w:spacing w:line="360" w:lineRule="atLeast"/>
              <w:ind w:firstLineChars="196" w:firstLine="470"/>
              <w:jc w:val="left"/>
              <w:rPr>
                <w:rFonts w:ascii="仿宋" w:eastAsia="仿宋" w:hAnsi="仿宋"/>
                <w:sz w:val="24"/>
              </w:rPr>
            </w:pPr>
          </w:p>
        </w:tc>
        <w:tc>
          <w:tcPr>
            <w:tcW w:w="1630" w:type="dxa"/>
            <w:gridSpan w:val="2"/>
            <w:tcBorders>
              <w:right w:val="single" w:sz="4" w:space="0" w:color="auto"/>
            </w:tcBorders>
            <w:vAlign w:val="center"/>
          </w:tcPr>
          <w:p w14:paraId="1DE3353D" w14:textId="77777777" w:rsidR="00F22A70" w:rsidRPr="004065F3" w:rsidRDefault="00F22A70">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307E19FC" w14:textId="77777777" w:rsidR="00F22A70" w:rsidRPr="004065F3" w:rsidRDefault="00F22A70">
            <w:pPr>
              <w:widowControl/>
              <w:spacing w:line="360" w:lineRule="atLeast"/>
              <w:ind w:firstLineChars="196" w:firstLine="470"/>
              <w:jc w:val="left"/>
              <w:rPr>
                <w:rFonts w:ascii="仿宋" w:eastAsia="仿宋" w:hAnsi="仿宋"/>
                <w:sz w:val="24"/>
              </w:rPr>
            </w:pPr>
          </w:p>
        </w:tc>
      </w:tr>
      <w:tr w:rsidR="004065F3" w:rsidRPr="004065F3" w14:paraId="1C5CF3B8" w14:textId="77777777">
        <w:trPr>
          <w:cantSplit/>
          <w:trHeight w:val="600"/>
          <w:jc w:val="center"/>
        </w:trPr>
        <w:tc>
          <w:tcPr>
            <w:tcW w:w="720" w:type="dxa"/>
            <w:vAlign w:val="center"/>
          </w:tcPr>
          <w:p w14:paraId="5296ADE3" w14:textId="77777777" w:rsidR="00F22A70" w:rsidRPr="004065F3" w:rsidRDefault="00F22A70">
            <w:pPr>
              <w:widowControl/>
              <w:spacing w:line="360" w:lineRule="atLeast"/>
              <w:ind w:firstLineChars="196" w:firstLine="470"/>
              <w:jc w:val="left"/>
              <w:rPr>
                <w:rFonts w:ascii="仿宋" w:eastAsia="仿宋" w:hAnsi="仿宋"/>
                <w:sz w:val="24"/>
              </w:rPr>
            </w:pPr>
          </w:p>
        </w:tc>
        <w:tc>
          <w:tcPr>
            <w:tcW w:w="1440" w:type="dxa"/>
            <w:tcBorders>
              <w:right w:val="single" w:sz="4" w:space="0" w:color="auto"/>
            </w:tcBorders>
            <w:vAlign w:val="center"/>
          </w:tcPr>
          <w:p w14:paraId="7999B281" w14:textId="77777777" w:rsidR="00F22A70" w:rsidRPr="004065F3" w:rsidRDefault="00F22A70">
            <w:pPr>
              <w:widowControl/>
              <w:spacing w:line="360" w:lineRule="atLeast"/>
              <w:ind w:firstLineChars="196" w:firstLine="470"/>
              <w:jc w:val="left"/>
              <w:rPr>
                <w:rFonts w:ascii="仿宋" w:eastAsia="仿宋" w:hAnsi="仿宋"/>
                <w:sz w:val="24"/>
              </w:rPr>
            </w:pPr>
          </w:p>
        </w:tc>
        <w:tc>
          <w:tcPr>
            <w:tcW w:w="1320" w:type="dxa"/>
            <w:tcBorders>
              <w:left w:val="single" w:sz="4" w:space="0" w:color="auto"/>
            </w:tcBorders>
            <w:vAlign w:val="center"/>
          </w:tcPr>
          <w:p w14:paraId="1862054A" w14:textId="77777777" w:rsidR="00F22A70" w:rsidRPr="004065F3" w:rsidRDefault="00F22A70">
            <w:pPr>
              <w:widowControl/>
              <w:spacing w:line="360" w:lineRule="atLeast"/>
              <w:ind w:firstLineChars="196" w:firstLine="470"/>
              <w:jc w:val="left"/>
              <w:rPr>
                <w:rFonts w:ascii="仿宋" w:eastAsia="仿宋" w:hAnsi="仿宋"/>
                <w:sz w:val="24"/>
              </w:rPr>
            </w:pPr>
          </w:p>
        </w:tc>
        <w:tc>
          <w:tcPr>
            <w:tcW w:w="1161" w:type="dxa"/>
            <w:vAlign w:val="center"/>
          </w:tcPr>
          <w:p w14:paraId="03719644" w14:textId="77777777" w:rsidR="00F22A70" w:rsidRPr="004065F3" w:rsidRDefault="00F22A70">
            <w:pPr>
              <w:widowControl/>
              <w:spacing w:line="360" w:lineRule="atLeast"/>
              <w:ind w:firstLineChars="196" w:firstLine="470"/>
              <w:jc w:val="left"/>
              <w:rPr>
                <w:rFonts w:ascii="仿宋" w:eastAsia="仿宋" w:hAnsi="仿宋"/>
                <w:sz w:val="24"/>
              </w:rPr>
            </w:pPr>
          </w:p>
        </w:tc>
        <w:tc>
          <w:tcPr>
            <w:tcW w:w="1260" w:type="dxa"/>
            <w:vAlign w:val="center"/>
          </w:tcPr>
          <w:p w14:paraId="379E72E4" w14:textId="77777777" w:rsidR="00F22A70" w:rsidRPr="004065F3" w:rsidRDefault="00F22A70">
            <w:pPr>
              <w:widowControl/>
              <w:spacing w:line="360" w:lineRule="atLeast"/>
              <w:ind w:firstLineChars="196" w:firstLine="470"/>
              <w:jc w:val="left"/>
              <w:rPr>
                <w:rFonts w:ascii="仿宋" w:eastAsia="仿宋" w:hAnsi="仿宋"/>
                <w:sz w:val="24"/>
              </w:rPr>
            </w:pPr>
          </w:p>
        </w:tc>
        <w:tc>
          <w:tcPr>
            <w:tcW w:w="1630" w:type="dxa"/>
            <w:gridSpan w:val="2"/>
            <w:tcBorders>
              <w:right w:val="single" w:sz="4" w:space="0" w:color="auto"/>
            </w:tcBorders>
            <w:vAlign w:val="center"/>
          </w:tcPr>
          <w:p w14:paraId="54AA538B" w14:textId="77777777" w:rsidR="00F22A70" w:rsidRPr="004065F3" w:rsidRDefault="00F22A70">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2553D69C" w14:textId="77777777" w:rsidR="00F22A70" w:rsidRPr="004065F3" w:rsidRDefault="00F22A70">
            <w:pPr>
              <w:widowControl/>
              <w:spacing w:line="360" w:lineRule="atLeast"/>
              <w:ind w:firstLineChars="196" w:firstLine="470"/>
              <w:jc w:val="left"/>
              <w:rPr>
                <w:rFonts w:ascii="仿宋" w:eastAsia="仿宋" w:hAnsi="仿宋"/>
                <w:sz w:val="24"/>
              </w:rPr>
            </w:pPr>
          </w:p>
        </w:tc>
      </w:tr>
      <w:tr w:rsidR="004065F3" w:rsidRPr="004065F3" w14:paraId="6186039E" w14:textId="77777777">
        <w:trPr>
          <w:cantSplit/>
          <w:trHeight w:val="600"/>
          <w:jc w:val="center"/>
        </w:trPr>
        <w:tc>
          <w:tcPr>
            <w:tcW w:w="720" w:type="dxa"/>
            <w:tcBorders>
              <w:right w:val="single" w:sz="4" w:space="0" w:color="auto"/>
            </w:tcBorders>
            <w:vAlign w:val="center"/>
          </w:tcPr>
          <w:p w14:paraId="34FE938A" w14:textId="77777777" w:rsidR="00F22A70" w:rsidRPr="004065F3" w:rsidRDefault="00F22A70">
            <w:pPr>
              <w:widowControl/>
              <w:spacing w:line="360" w:lineRule="atLeast"/>
              <w:ind w:firstLineChars="196" w:firstLine="470"/>
              <w:jc w:val="left"/>
              <w:rPr>
                <w:rFonts w:ascii="仿宋" w:eastAsia="仿宋" w:hAnsi="仿宋"/>
                <w:sz w:val="24"/>
              </w:rPr>
            </w:pPr>
          </w:p>
        </w:tc>
        <w:tc>
          <w:tcPr>
            <w:tcW w:w="1440" w:type="dxa"/>
            <w:tcBorders>
              <w:left w:val="single" w:sz="4" w:space="0" w:color="auto"/>
              <w:right w:val="single" w:sz="4" w:space="0" w:color="auto"/>
            </w:tcBorders>
            <w:vAlign w:val="center"/>
          </w:tcPr>
          <w:p w14:paraId="256EE9BB" w14:textId="77777777" w:rsidR="00F22A70" w:rsidRPr="004065F3" w:rsidRDefault="00F22A70">
            <w:pPr>
              <w:widowControl/>
              <w:spacing w:line="360" w:lineRule="atLeast"/>
              <w:ind w:firstLineChars="196" w:firstLine="470"/>
              <w:jc w:val="left"/>
              <w:rPr>
                <w:rFonts w:ascii="仿宋" w:eastAsia="仿宋" w:hAnsi="仿宋"/>
                <w:sz w:val="24"/>
              </w:rPr>
            </w:pPr>
          </w:p>
        </w:tc>
        <w:tc>
          <w:tcPr>
            <w:tcW w:w="1320" w:type="dxa"/>
            <w:tcBorders>
              <w:left w:val="single" w:sz="4" w:space="0" w:color="auto"/>
              <w:right w:val="single" w:sz="4" w:space="0" w:color="auto"/>
            </w:tcBorders>
            <w:vAlign w:val="center"/>
          </w:tcPr>
          <w:p w14:paraId="2B09612F" w14:textId="77777777" w:rsidR="00F22A70" w:rsidRPr="004065F3" w:rsidRDefault="00F22A70">
            <w:pPr>
              <w:widowControl/>
              <w:spacing w:line="360" w:lineRule="atLeast"/>
              <w:ind w:firstLineChars="196" w:firstLine="470"/>
              <w:jc w:val="left"/>
              <w:rPr>
                <w:rFonts w:ascii="仿宋" w:eastAsia="仿宋" w:hAnsi="仿宋"/>
                <w:sz w:val="24"/>
              </w:rPr>
            </w:pPr>
          </w:p>
        </w:tc>
        <w:tc>
          <w:tcPr>
            <w:tcW w:w="1161" w:type="dxa"/>
            <w:tcBorders>
              <w:left w:val="single" w:sz="4" w:space="0" w:color="auto"/>
              <w:right w:val="single" w:sz="4" w:space="0" w:color="auto"/>
            </w:tcBorders>
            <w:vAlign w:val="center"/>
          </w:tcPr>
          <w:p w14:paraId="21E20F09" w14:textId="77777777" w:rsidR="00F22A70" w:rsidRPr="004065F3" w:rsidRDefault="00F22A70">
            <w:pPr>
              <w:widowControl/>
              <w:spacing w:line="360" w:lineRule="atLeast"/>
              <w:ind w:firstLineChars="196" w:firstLine="470"/>
              <w:jc w:val="left"/>
              <w:rPr>
                <w:rFonts w:ascii="仿宋" w:eastAsia="仿宋" w:hAnsi="仿宋"/>
                <w:sz w:val="24"/>
              </w:rPr>
            </w:pPr>
          </w:p>
        </w:tc>
        <w:tc>
          <w:tcPr>
            <w:tcW w:w="1269" w:type="dxa"/>
            <w:gridSpan w:val="2"/>
            <w:tcBorders>
              <w:left w:val="single" w:sz="4" w:space="0" w:color="auto"/>
              <w:right w:val="single" w:sz="4" w:space="0" w:color="auto"/>
            </w:tcBorders>
            <w:vAlign w:val="center"/>
          </w:tcPr>
          <w:p w14:paraId="78678044" w14:textId="77777777" w:rsidR="00F22A70" w:rsidRPr="004065F3" w:rsidRDefault="00F22A70">
            <w:pPr>
              <w:widowControl/>
              <w:spacing w:line="360" w:lineRule="atLeast"/>
              <w:ind w:firstLineChars="196" w:firstLine="470"/>
              <w:jc w:val="left"/>
              <w:rPr>
                <w:rFonts w:ascii="仿宋" w:eastAsia="仿宋" w:hAnsi="仿宋"/>
                <w:sz w:val="24"/>
              </w:rPr>
            </w:pPr>
          </w:p>
        </w:tc>
        <w:tc>
          <w:tcPr>
            <w:tcW w:w="1621" w:type="dxa"/>
            <w:tcBorders>
              <w:left w:val="single" w:sz="4" w:space="0" w:color="auto"/>
              <w:right w:val="single" w:sz="4" w:space="0" w:color="auto"/>
            </w:tcBorders>
            <w:vAlign w:val="center"/>
          </w:tcPr>
          <w:p w14:paraId="35B0B327" w14:textId="77777777" w:rsidR="00F22A70" w:rsidRPr="004065F3" w:rsidRDefault="00F22A70">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56D5C226" w14:textId="77777777" w:rsidR="00F22A70" w:rsidRPr="004065F3" w:rsidRDefault="00F22A70">
            <w:pPr>
              <w:widowControl/>
              <w:spacing w:line="360" w:lineRule="atLeast"/>
              <w:ind w:firstLineChars="196" w:firstLine="470"/>
              <w:jc w:val="left"/>
              <w:rPr>
                <w:rFonts w:ascii="仿宋" w:eastAsia="仿宋" w:hAnsi="仿宋"/>
                <w:sz w:val="24"/>
              </w:rPr>
            </w:pPr>
          </w:p>
        </w:tc>
      </w:tr>
      <w:tr w:rsidR="004065F3" w:rsidRPr="004065F3" w14:paraId="3D53DCC3" w14:textId="77777777">
        <w:trPr>
          <w:cantSplit/>
          <w:trHeight w:val="600"/>
          <w:jc w:val="center"/>
        </w:trPr>
        <w:tc>
          <w:tcPr>
            <w:tcW w:w="720" w:type="dxa"/>
            <w:vAlign w:val="center"/>
          </w:tcPr>
          <w:p w14:paraId="6D45C01A" w14:textId="77777777" w:rsidR="00F22A70" w:rsidRPr="004065F3" w:rsidRDefault="00F22A70">
            <w:pPr>
              <w:widowControl/>
              <w:spacing w:line="360" w:lineRule="atLeast"/>
              <w:ind w:firstLineChars="196" w:firstLine="470"/>
              <w:jc w:val="left"/>
              <w:rPr>
                <w:rFonts w:ascii="仿宋" w:eastAsia="仿宋" w:hAnsi="仿宋"/>
                <w:sz w:val="24"/>
              </w:rPr>
            </w:pPr>
          </w:p>
        </w:tc>
        <w:tc>
          <w:tcPr>
            <w:tcW w:w="1440" w:type="dxa"/>
            <w:vAlign w:val="center"/>
          </w:tcPr>
          <w:p w14:paraId="27E7A161" w14:textId="77777777" w:rsidR="00F22A70" w:rsidRPr="004065F3" w:rsidRDefault="00F22A70">
            <w:pPr>
              <w:widowControl/>
              <w:spacing w:line="360" w:lineRule="atLeast"/>
              <w:ind w:firstLineChars="196" w:firstLine="470"/>
              <w:jc w:val="left"/>
              <w:rPr>
                <w:rFonts w:ascii="仿宋" w:eastAsia="仿宋" w:hAnsi="仿宋"/>
                <w:sz w:val="24"/>
              </w:rPr>
            </w:pPr>
          </w:p>
        </w:tc>
        <w:tc>
          <w:tcPr>
            <w:tcW w:w="1320" w:type="dxa"/>
            <w:vAlign w:val="center"/>
          </w:tcPr>
          <w:p w14:paraId="7C26CA7F" w14:textId="77777777" w:rsidR="00F22A70" w:rsidRPr="004065F3" w:rsidRDefault="00F22A70">
            <w:pPr>
              <w:widowControl/>
              <w:spacing w:line="360" w:lineRule="atLeast"/>
              <w:ind w:firstLineChars="196" w:firstLine="470"/>
              <w:jc w:val="left"/>
              <w:rPr>
                <w:rFonts w:ascii="仿宋" w:eastAsia="仿宋" w:hAnsi="仿宋"/>
                <w:sz w:val="24"/>
              </w:rPr>
            </w:pPr>
          </w:p>
        </w:tc>
        <w:tc>
          <w:tcPr>
            <w:tcW w:w="1161" w:type="dxa"/>
            <w:vAlign w:val="center"/>
          </w:tcPr>
          <w:p w14:paraId="7733562E" w14:textId="77777777" w:rsidR="00F22A70" w:rsidRPr="004065F3" w:rsidRDefault="00F22A70">
            <w:pPr>
              <w:widowControl/>
              <w:spacing w:line="360" w:lineRule="atLeast"/>
              <w:ind w:firstLineChars="196" w:firstLine="470"/>
              <w:jc w:val="left"/>
              <w:rPr>
                <w:rFonts w:ascii="仿宋" w:eastAsia="仿宋" w:hAnsi="仿宋"/>
                <w:sz w:val="24"/>
              </w:rPr>
            </w:pPr>
          </w:p>
        </w:tc>
        <w:tc>
          <w:tcPr>
            <w:tcW w:w="1269" w:type="dxa"/>
            <w:gridSpan w:val="2"/>
            <w:tcBorders>
              <w:right w:val="single" w:sz="4" w:space="0" w:color="auto"/>
            </w:tcBorders>
            <w:vAlign w:val="center"/>
          </w:tcPr>
          <w:p w14:paraId="077E2038" w14:textId="77777777" w:rsidR="00F22A70" w:rsidRPr="004065F3" w:rsidRDefault="00F22A70">
            <w:pPr>
              <w:widowControl/>
              <w:spacing w:line="360" w:lineRule="atLeast"/>
              <w:ind w:firstLineChars="196" w:firstLine="470"/>
              <w:jc w:val="left"/>
              <w:rPr>
                <w:rFonts w:ascii="仿宋" w:eastAsia="仿宋" w:hAnsi="仿宋"/>
                <w:sz w:val="24"/>
              </w:rPr>
            </w:pPr>
          </w:p>
        </w:tc>
        <w:tc>
          <w:tcPr>
            <w:tcW w:w="1621" w:type="dxa"/>
            <w:tcBorders>
              <w:left w:val="single" w:sz="4" w:space="0" w:color="auto"/>
              <w:right w:val="single" w:sz="4" w:space="0" w:color="auto"/>
            </w:tcBorders>
            <w:vAlign w:val="center"/>
          </w:tcPr>
          <w:p w14:paraId="0CA6C16A" w14:textId="77777777" w:rsidR="00F22A70" w:rsidRPr="004065F3" w:rsidRDefault="00F22A70">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7456B468" w14:textId="77777777" w:rsidR="00F22A70" w:rsidRPr="004065F3" w:rsidRDefault="00F22A70">
            <w:pPr>
              <w:widowControl/>
              <w:spacing w:line="360" w:lineRule="atLeast"/>
              <w:ind w:firstLineChars="196" w:firstLine="470"/>
              <w:jc w:val="left"/>
              <w:rPr>
                <w:rFonts w:ascii="仿宋" w:eastAsia="仿宋" w:hAnsi="仿宋"/>
                <w:sz w:val="24"/>
              </w:rPr>
            </w:pPr>
          </w:p>
        </w:tc>
      </w:tr>
      <w:tr w:rsidR="004065F3" w:rsidRPr="004065F3" w14:paraId="7B90EAEA" w14:textId="77777777">
        <w:trPr>
          <w:cantSplit/>
          <w:trHeight w:val="600"/>
          <w:jc w:val="center"/>
        </w:trPr>
        <w:tc>
          <w:tcPr>
            <w:tcW w:w="720" w:type="dxa"/>
            <w:vAlign w:val="center"/>
          </w:tcPr>
          <w:p w14:paraId="5548FCBB" w14:textId="77777777" w:rsidR="00F22A70" w:rsidRPr="004065F3" w:rsidRDefault="00F22A70">
            <w:pPr>
              <w:widowControl/>
              <w:spacing w:line="360" w:lineRule="atLeast"/>
              <w:ind w:firstLineChars="196" w:firstLine="470"/>
              <w:jc w:val="left"/>
              <w:rPr>
                <w:rFonts w:ascii="仿宋" w:eastAsia="仿宋" w:hAnsi="仿宋"/>
                <w:sz w:val="24"/>
              </w:rPr>
            </w:pPr>
          </w:p>
        </w:tc>
        <w:tc>
          <w:tcPr>
            <w:tcW w:w="1440" w:type="dxa"/>
            <w:vAlign w:val="center"/>
          </w:tcPr>
          <w:p w14:paraId="6C146E3E" w14:textId="77777777" w:rsidR="00F22A70" w:rsidRPr="004065F3" w:rsidRDefault="00F22A70">
            <w:pPr>
              <w:widowControl/>
              <w:spacing w:line="360" w:lineRule="atLeast"/>
              <w:ind w:firstLineChars="196" w:firstLine="470"/>
              <w:jc w:val="left"/>
              <w:rPr>
                <w:rFonts w:ascii="仿宋" w:eastAsia="仿宋" w:hAnsi="仿宋"/>
                <w:sz w:val="24"/>
              </w:rPr>
            </w:pPr>
          </w:p>
        </w:tc>
        <w:tc>
          <w:tcPr>
            <w:tcW w:w="1320" w:type="dxa"/>
            <w:vAlign w:val="center"/>
          </w:tcPr>
          <w:p w14:paraId="66D63855" w14:textId="77777777" w:rsidR="00F22A70" w:rsidRPr="004065F3" w:rsidRDefault="00F22A70">
            <w:pPr>
              <w:widowControl/>
              <w:spacing w:line="360" w:lineRule="atLeast"/>
              <w:ind w:firstLineChars="196" w:firstLine="470"/>
              <w:jc w:val="left"/>
              <w:rPr>
                <w:rFonts w:ascii="仿宋" w:eastAsia="仿宋" w:hAnsi="仿宋"/>
                <w:sz w:val="24"/>
              </w:rPr>
            </w:pPr>
          </w:p>
        </w:tc>
        <w:tc>
          <w:tcPr>
            <w:tcW w:w="1161" w:type="dxa"/>
            <w:vAlign w:val="center"/>
          </w:tcPr>
          <w:p w14:paraId="433BFFCD" w14:textId="77777777" w:rsidR="00F22A70" w:rsidRPr="004065F3" w:rsidRDefault="00F22A70">
            <w:pPr>
              <w:widowControl/>
              <w:spacing w:line="360" w:lineRule="atLeast"/>
              <w:ind w:firstLineChars="196" w:firstLine="470"/>
              <w:jc w:val="left"/>
              <w:rPr>
                <w:rFonts w:ascii="仿宋" w:eastAsia="仿宋" w:hAnsi="仿宋"/>
                <w:sz w:val="24"/>
              </w:rPr>
            </w:pPr>
          </w:p>
        </w:tc>
        <w:tc>
          <w:tcPr>
            <w:tcW w:w="1269" w:type="dxa"/>
            <w:gridSpan w:val="2"/>
            <w:tcBorders>
              <w:right w:val="single" w:sz="4" w:space="0" w:color="auto"/>
            </w:tcBorders>
            <w:vAlign w:val="center"/>
          </w:tcPr>
          <w:p w14:paraId="6FD13D07" w14:textId="77777777" w:rsidR="00F22A70" w:rsidRPr="004065F3" w:rsidRDefault="00F22A70">
            <w:pPr>
              <w:widowControl/>
              <w:spacing w:line="360" w:lineRule="atLeast"/>
              <w:ind w:firstLineChars="196" w:firstLine="470"/>
              <w:jc w:val="left"/>
              <w:rPr>
                <w:rFonts w:ascii="仿宋" w:eastAsia="仿宋" w:hAnsi="仿宋"/>
                <w:sz w:val="24"/>
              </w:rPr>
            </w:pPr>
          </w:p>
        </w:tc>
        <w:tc>
          <w:tcPr>
            <w:tcW w:w="1621" w:type="dxa"/>
            <w:tcBorders>
              <w:left w:val="single" w:sz="4" w:space="0" w:color="auto"/>
              <w:right w:val="single" w:sz="4" w:space="0" w:color="auto"/>
            </w:tcBorders>
            <w:vAlign w:val="center"/>
          </w:tcPr>
          <w:p w14:paraId="491F226A" w14:textId="77777777" w:rsidR="00F22A70" w:rsidRPr="004065F3" w:rsidRDefault="00F22A70">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4A781380" w14:textId="77777777" w:rsidR="00F22A70" w:rsidRPr="004065F3" w:rsidRDefault="00F22A70">
            <w:pPr>
              <w:widowControl/>
              <w:spacing w:line="360" w:lineRule="atLeast"/>
              <w:ind w:firstLineChars="196" w:firstLine="470"/>
              <w:jc w:val="left"/>
              <w:rPr>
                <w:rFonts w:ascii="仿宋" w:eastAsia="仿宋" w:hAnsi="仿宋"/>
                <w:sz w:val="24"/>
              </w:rPr>
            </w:pPr>
          </w:p>
        </w:tc>
      </w:tr>
      <w:tr w:rsidR="004065F3" w:rsidRPr="004065F3" w14:paraId="6E749D91" w14:textId="77777777">
        <w:trPr>
          <w:cantSplit/>
          <w:trHeight w:val="600"/>
          <w:jc w:val="center"/>
        </w:trPr>
        <w:tc>
          <w:tcPr>
            <w:tcW w:w="720" w:type="dxa"/>
            <w:vAlign w:val="center"/>
          </w:tcPr>
          <w:p w14:paraId="019115E9" w14:textId="77777777" w:rsidR="00F22A70" w:rsidRPr="004065F3" w:rsidRDefault="00F22A70">
            <w:pPr>
              <w:widowControl/>
              <w:spacing w:line="360" w:lineRule="atLeast"/>
              <w:ind w:firstLineChars="196" w:firstLine="470"/>
              <w:jc w:val="left"/>
              <w:rPr>
                <w:rFonts w:ascii="仿宋" w:eastAsia="仿宋" w:hAnsi="仿宋"/>
                <w:sz w:val="24"/>
              </w:rPr>
            </w:pPr>
          </w:p>
        </w:tc>
        <w:tc>
          <w:tcPr>
            <w:tcW w:w="1440" w:type="dxa"/>
            <w:vAlign w:val="center"/>
          </w:tcPr>
          <w:p w14:paraId="36024BB6" w14:textId="77777777" w:rsidR="00F22A70" w:rsidRPr="004065F3" w:rsidRDefault="00F22A70">
            <w:pPr>
              <w:widowControl/>
              <w:spacing w:line="360" w:lineRule="atLeast"/>
              <w:ind w:firstLineChars="196" w:firstLine="470"/>
              <w:jc w:val="left"/>
              <w:rPr>
                <w:rFonts w:ascii="仿宋" w:eastAsia="仿宋" w:hAnsi="仿宋"/>
                <w:sz w:val="24"/>
              </w:rPr>
            </w:pPr>
          </w:p>
        </w:tc>
        <w:tc>
          <w:tcPr>
            <w:tcW w:w="1320" w:type="dxa"/>
            <w:vAlign w:val="center"/>
          </w:tcPr>
          <w:p w14:paraId="111F4436" w14:textId="77777777" w:rsidR="00F22A70" w:rsidRPr="004065F3" w:rsidRDefault="00F22A70">
            <w:pPr>
              <w:widowControl/>
              <w:spacing w:line="360" w:lineRule="atLeast"/>
              <w:ind w:firstLineChars="196" w:firstLine="470"/>
              <w:jc w:val="left"/>
              <w:rPr>
                <w:rFonts w:ascii="仿宋" w:eastAsia="仿宋" w:hAnsi="仿宋"/>
                <w:sz w:val="24"/>
              </w:rPr>
            </w:pPr>
          </w:p>
        </w:tc>
        <w:tc>
          <w:tcPr>
            <w:tcW w:w="1161" w:type="dxa"/>
            <w:vAlign w:val="center"/>
          </w:tcPr>
          <w:p w14:paraId="7788884E" w14:textId="77777777" w:rsidR="00F22A70" w:rsidRPr="004065F3" w:rsidRDefault="00F22A70">
            <w:pPr>
              <w:widowControl/>
              <w:spacing w:line="360" w:lineRule="atLeast"/>
              <w:ind w:firstLineChars="196" w:firstLine="470"/>
              <w:jc w:val="left"/>
              <w:rPr>
                <w:rFonts w:ascii="仿宋" w:eastAsia="仿宋" w:hAnsi="仿宋"/>
                <w:sz w:val="24"/>
              </w:rPr>
            </w:pPr>
          </w:p>
        </w:tc>
        <w:tc>
          <w:tcPr>
            <w:tcW w:w="1269" w:type="dxa"/>
            <w:gridSpan w:val="2"/>
            <w:tcBorders>
              <w:right w:val="single" w:sz="4" w:space="0" w:color="auto"/>
            </w:tcBorders>
            <w:vAlign w:val="center"/>
          </w:tcPr>
          <w:p w14:paraId="4BE21D7C" w14:textId="77777777" w:rsidR="00F22A70" w:rsidRPr="004065F3" w:rsidRDefault="00F22A70">
            <w:pPr>
              <w:widowControl/>
              <w:spacing w:line="360" w:lineRule="atLeast"/>
              <w:ind w:firstLineChars="196" w:firstLine="470"/>
              <w:jc w:val="left"/>
              <w:rPr>
                <w:rFonts w:ascii="仿宋" w:eastAsia="仿宋" w:hAnsi="仿宋"/>
                <w:sz w:val="24"/>
              </w:rPr>
            </w:pPr>
          </w:p>
        </w:tc>
        <w:tc>
          <w:tcPr>
            <w:tcW w:w="1621" w:type="dxa"/>
            <w:tcBorders>
              <w:left w:val="single" w:sz="4" w:space="0" w:color="auto"/>
              <w:right w:val="single" w:sz="4" w:space="0" w:color="auto"/>
            </w:tcBorders>
            <w:vAlign w:val="center"/>
          </w:tcPr>
          <w:p w14:paraId="3C91EF58" w14:textId="77777777" w:rsidR="00F22A70" w:rsidRPr="004065F3" w:rsidRDefault="00F22A70">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4597DFE1" w14:textId="77777777" w:rsidR="00F22A70" w:rsidRPr="004065F3" w:rsidRDefault="00F22A70">
            <w:pPr>
              <w:widowControl/>
              <w:spacing w:line="360" w:lineRule="atLeast"/>
              <w:ind w:firstLineChars="196" w:firstLine="470"/>
              <w:jc w:val="left"/>
              <w:rPr>
                <w:rFonts w:ascii="仿宋" w:eastAsia="仿宋" w:hAnsi="仿宋"/>
                <w:sz w:val="24"/>
              </w:rPr>
            </w:pPr>
          </w:p>
        </w:tc>
      </w:tr>
      <w:tr w:rsidR="004065F3" w:rsidRPr="004065F3" w14:paraId="37E24D8D" w14:textId="77777777">
        <w:trPr>
          <w:cantSplit/>
          <w:trHeight w:val="510"/>
          <w:jc w:val="center"/>
        </w:trPr>
        <w:tc>
          <w:tcPr>
            <w:tcW w:w="720" w:type="dxa"/>
            <w:tcBorders>
              <w:bottom w:val="single" w:sz="4" w:space="0" w:color="auto"/>
            </w:tcBorders>
            <w:vAlign w:val="center"/>
          </w:tcPr>
          <w:p w14:paraId="0ACDB3EC" w14:textId="77777777" w:rsidR="00F22A70" w:rsidRPr="004065F3" w:rsidRDefault="00F22A70">
            <w:pPr>
              <w:widowControl/>
              <w:spacing w:line="360" w:lineRule="atLeast"/>
              <w:ind w:firstLineChars="196" w:firstLine="470"/>
              <w:jc w:val="left"/>
              <w:rPr>
                <w:rFonts w:ascii="仿宋" w:eastAsia="仿宋" w:hAnsi="仿宋"/>
                <w:sz w:val="24"/>
              </w:rPr>
            </w:pPr>
          </w:p>
        </w:tc>
        <w:tc>
          <w:tcPr>
            <w:tcW w:w="1440" w:type="dxa"/>
            <w:tcBorders>
              <w:bottom w:val="single" w:sz="4" w:space="0" w:color="auto"/>
            </w:tcBorders>
            <w:vAlign w:val="center"/>
          </w:tcPr>
          <w:p w14:paraId="107C1C1C" w14:textId="77777777" w:rsidR="00F22A70" w:rsidRPr="004065F3" w:rsidRDefault="00F22A70">
            <w:pPr>
              <w:widowControl/>
              <w:spacing w:line="360" w:lineRule="atLeast"/>
              <w:ind w:firstLineChars="196" w:firstLine="470"/>
              <w:jc w:val="left"/>
              <w:rPr>
                <w:rFonts w:ascii="仿宋" w:eastAsia="仿宋" w:hAnsi="仿宋"/>
                <w:sz w:val="24"/>
              </w:rPr>
            </w:pPr>
          </w:p>
        </w:tc>
        <w:tc>
          <w:tcPr>
            <w:tcW w:w="1320" w:type="dxa"/>
            <w:tcBorders>
              <w:bottom w:val="single" w:sz="4" w:space="0" w:color="auto"/>
            </w:tcBorders>
            <w:vAlign w:val="center"/>
          </w:tcPr>
          <w:p w14:paraId="044F1A91" w14:textId="77777777" w:rsidR="00F22A70" w:rsidRPr="004065F3" w:rsidRDefault="00F22A70">
            <w:pPr>
              <w:widowControl/>
              <w:spacing w:line="360" w:lineRule="atLeast"/>
              <w:ind w:firstLineChars="196" w:firstLine="470"/>
              <w:jc w:val="left"/>
              <w:rPr>
                <w:rFonts w:ascii="仿宋" w:eastAsia="仿宋" w:hAnsi="仿宋"/>
                <w:sz w:val="24"/>
              </w:rPr>
            </w:pPr>
          </w:p>
        </w:tc>
        <w:tc>
          <w:tcPr>
            <w:tcW w:w="1161" w:type="dxa"/>
            <w:tcBorders>
              <w:bottom w:val="single" w:sz="4" w:space="0" w:color="auto"/>
            </w:tcBorders>
            <w:vAlign w:val="center"/>
          </w:tcPr>
          <w:p w14:paraId="69BAEF96" w14:textId="77777777" w:rsidR="00F22A70" w:rsidRPr="004065F3" w:rsidRDefault="00F22A70">
            <w:pPr>
              <w:widowControl/>
              <w:spacing w:line="360" w:lineRule="atLeast"/>
              <w:ind w:firstLineChars="196" w:firstLine="470"/>
              <w:jc w:val="left"/>
              <w:rPr>
                <w:rFonts w:ascii="仿宋" w:eastAsia="仿宋" w:hAnsi="仿宋"/>
                <w:sz w:val="24"/>
              </w:rPr>
            </w:pPr>
          </w:p>
        </w:tc>
        <w:tc>
          <w:tcPr>
            <w:tcW w:w="1269" w:type="dxa"/>
            <w:gridSpan w:val="2"/>
            <w:tcBorders>
              <w:bottom w:val="single" w:sz="4" w:space="0" w:color="auto"/>
              <w:right w:val="single" w:sz="4" w:space="0" w:color="auto"/>
            </w:tcBorders>
            <w:vAlign w:val="center"/>
          </w:tcPr>
          <w:p w14:paraId="43862F33" w14:textId="77777777" w:rsidR="00F22A70" w:rsidRPr="004065F3" w:rsidRDefault="00F22A70">
            <w:pPr>
              <w:widowControl/>
              <w:spacing w:line="360" w:lineRule="atLeast"/>
              <w:ind w:firstLineChars="196" w:firstLine="470"/>
              <w:jc w:val="left"/>
              <w:rPr>
                <w:rFonts w:ascii="仿宋" w:eastAsia="仿宋" w:hAnsi="仿宋"/>
                <w:sz w:val="24"/>
              </w:rPr>
            </w:pPr>
          </w:p>
        </w:tc>
        <w:tc>
          <w:tcPr>
            <w:tcW w:w="1621" w:type="dxa"/>
            <w:tcBorders>
              <w:left w:val="single" w:sz="4" w:space="0" w:color="auto"/>
              <w:bottom w:val="single" w:sz="4" w:space="0" w:color="auto"/>
              <w:right w:val="single" w:sz="4" w:space="0" w:color="auto"/>
            </w:tcBorders>
            <w:vAlign w:val="center"/>
          </w:tcPr>
          <w:p w14:paraId="0DCD8BFA" w14:textId="77777777" w:rsidR="00F22A70" w:rsidRPr="004065F3" w:rsidRDefault="00F22A70">
            <w:pPr>
              <w:widowControl/>
              <w:spacing w:line="360" w:lineRule="atLeast"/>
              <w:ind w:firstLineChars="196" w:firstLine="470"/>
              <w:jc w:val="left"/>
              <w:rPr>
                <w:rFonts w:ascii="仿宋" w:eastAsia="仿宋" w:hAnsi="仿宋"/>
                <w:sz w:val="24"/>
              </w:rPr>
            </w:pPr>
          </w:p>
        </w:tc>
        <w:tc>
          <w:tcPr>
            <w:tcW w:w="992" w:type="dxa"/>
            <w:tcBorders>
              <w:left w:val="single" w:sz="4" w:space="0" w:color="auto"/>
              <w:bottom w:val="single" w:sz="4" w:space="0" w:color="auto"/>
            </w:tcBorders>
            <w:vAlign w:val="center"/>
          </w:tcPr>
          <w:p w14:paraId="217F9E22" w14:textId="77777777" w:rsidR="00F22A70" w:rsidRPr="004065F3" w:rsidRDefault="00F22A70">
            <w:pPr>
              <w:widowControl/>
              <w:spacing w:line="360" w:lineRule="atLeast"/>
              <w:ind w:firstLineChars="196" w:firstLine="470"/>
              <w:jc w:val="left"/>
              <w:rPr>
                <w:rFonts w:ascii="仿宋" w:eastAsia="仿宋" w:hAnsi="仿宋"/>
                <w:sz w:val="24"/>
              </w:rPr>
            </w:pPr>
          </w:p>
        </w:tc>
      </w:tr>
      <w:tr w:rsidR="004065F3" w:rsidRPr="004065F3" w14:paraId="6AB55EDA" w14:textId="77777777">
        <w:trPr>
          <w:cantSplit/>
          <w:trHeight w:val="615"/>
          <w:jc w:val="center"/>
        </w:trPr>
        <w:tc>
          <w:tcPr>
            <w:tcW w:w="720" w:type="dxa"/>
            <w:tcBorders>
              <w:top w:val="single" w:sz="4" w:space="0" w:color="auto"/>
              <w:bottom w:val="single" w:sz="4" w:space="0" w:color="auto"/>
            </w:tcBorders>
            <w:vAlign w:val="center"/>
          </w:tcPr>
          <w:p w14:paraId="7FC5F3D5" w14:textId="77777777" w:rsidR="00F22A70" w:rsidRPr="004065F3" w:rsidRDefault="00F22A70">
            <w:pPr>
              <w:widowControl/>
              <w:spacing w:line="360" w:lineRule="atLeast"/>
              <w:ind w:firstLineChars="196" w:firstLine="470"/>
              <w:jc w:val="left"/>
              <w:rPr>
                <w:rFonts w:ascii="仿宋" w:eastAsia="仿宋" w:hAnsi="仿宋"/>
                <w:sz w:val="24"/>
              </w:rPr>
            </w:pPr>
          </w:p>
        </w:tc>
        <w:tc>
          <w:tcPr>
            <w:tcW w:w="1440" w:type="dxa"/>
            <w:tcBorders>
              <w:top w:val="single" w:sz="4" w:space="0" w:color="auto"/>
              <w:bottom w:val="single" w:sz="4" w:space="0" w:color="auto"/>
            </w:tcBorders>
            <w:vAlign w:val="center"/>
          </w:tcPr>
          <w:p w14:paraId="68283BDF" w14:textId="77777777" w:rsidR="00F22A70" w:rsidRPr="004065F3" w:rsidRDefault="00F22A70">
            <w:pPr>
              <w:widowControl/>
              <w:spacing w:line="360" w:lineRule="atLeast"/>
              <w:ind w:firstLineChars="196" w:firstLine="470"/>
              <w:jc w:val="left"/>
              <w:rPr>
                <w:rFonts w:ascii="仿宋" w:eastAsia="仿宋" w:hAnsi="仿宋"/>
                <w:sz w:val="24"/>
              </w:rPr>
            </w:pPr>
          </w:p>
        </w:tc>
        <w:tc>
          <w:tcPr>
            <w:tcW w:w="1320" w:type="dxa"/>
            <w:tcBorders>
              <w:top w:val="single" w:sz="4" w:space="0" w:color="auto"/>
              <w:bottom w:val="single" w:sz="4" w:space="0" w:color="auto"/>
            </w:tcBorders>
            <w:vAlign w:val="center"/>
          </w:tcPr>
          <w:p w14:paraId="6A8DBFD6" w14:textId="77777777" w:rsidR="00F22A70" w:rsidRPr="004065F3" w:rsidRDefault="00F22A70">
            <w:pPr>
              <w:widowControl/>
              <w:spacing w:line="360" w:lineRule="atLeast"/>
              <w:ind w:firstLineChars="196" w:firstLine="470"/>
              <w:jc w:val="left"/>
              <w:rPr>
                <w:rFonts w:ascii="仿宋" w:eastAsia="仿宋" w:hAnsi="仿宋"/>
                <w:sz w:val="24"/>
              </w:rPr>
            </w:pPr>
          </w:p>
        </w:tc>
        <w:tc>
          <w:tcPr>
            <w:tcW w:w="1161" w:type="dxa"/>
            <w:tcBorders>
              <w:top w:val="single" w:sz="4" w:space="0" w:color="auto"/>
              <w:bottom w:val="single" w:sz="4" w:space="0" w:color="auto"/>
            </w:tcBorders>
            <w:vAlign w:val="center"/>
          </w:tcPr>
          <w:p w14:paraId="5B056F2C" w14:textId="77777777" w:rsidR="00F22A70" w:rsidRPr="004065F3" w:rsidRDefault="00F22A70">
            <w:pPr>
              <w:widowControl/>
              <w:spacing w:line="360" w:lineRule="atLeast"/>
              <w:ind w:firstLineChars="196" w:firstLine="470"/>
              <w:jc w:val="left"/>
              <w:rPr>
                <w:rFonts w:ascii="仿宋" w:eastAsia="仿宋" w:hAnsi="仿宋"/>
                <w:sz w:val="24"/>
              </w:rPr>
            </w:pPr>
          </w:p>
        </w:tc>
        <w:tc>
          <w:tcPr>
            <w:tcW w:w="1269" w:type="dxa"/>
            <w:gridSpan w:val="2"/>
            <w:tcBorders>
              <w:top w:val="single" w:sz="4" w:space="0" w:color="auto"/>
              <w:bottom w:val="single" w:sz="4" w:space="0" w:color="auto"/>
              <w:right w:val="single" w:sz="4" w:space="0" w:color="auto"/>
            </w:tcBorders>
            <w:vAlign w:val="center"/>
          </w:tcPr>
          <w:p w14:paraId="7A86E38A" w14:textId="77777777" w:rsidR="00F22A70" w:rsidRPr="004065F3" w:rsidRDefault="00F22A70">
            <w:pPr>
              <w:widowControl/>
              <w:spacing w:line="360" w:lineRule="atLeast"/>
              <w:ind w:firstLineChars="196" w:firstLine="470"/>
              <w:jc w:val="left"/>
              <w:rPr>
                <w:rFonts w:ascii="仿宋" w:eastAsia="仿宋" w:hAnsi="仿宋"/>
                <w:sz w:val="24"/>
              </w:rPr>
            </w:pPr>
          </w:p>
        </w:tc>
        <w:tc>
          <w:tcPr>
            <w:tcW w:w="1621" w:type="dxa"/>
            <w:tcBorders>
              <w:top w:val="single" w:sz="4" w:space="0" w:color="auto"/>
              <w:left w:val="single" w:sz="4" w:space="0" w:color="auto"/>
              <w:bottom w:val="single" w:sz="4" w:space="0" w:color="auto"/>
              <w:right w:val="single" w:sz="4" w:space="0" w:color="auto"/>
            </w:tcBorders>
            <w:vAlign w:val="center"/>
          </w:tcPr>
          <w:p w14:paraId="23D42F4D" w14:textId="77777777" w:rsidR="00F22A70" w:rsidRPr="004065F3" w:rsidRDefault="00F22A70">
            <w:pPr>
              <w:widowControl/>
              <w:spacing w:line="360" w:lineRule="atLeast"/>
              <w:ind w:firstLineChars="196" w:firstLine="470"/>
              <w:jc w:val="left"/>
              <w:rPr>
                <w:rFonts w:ascii="仿宋" w:eastAsia="仿宋" w:hAnsi="仿宋"/>
                <w:sz w:val="24"/>
              </w:rPr>
            </w:pPr>
          </w:p>
        </w:tc>
        <w:tc>
          <w:tcPr>
            <w:tcW w:w="992" w:type="dxa"/>
            <w:tcBorders>
              <w:top w:val="single" w:sz="4" w:space="0" w:color="auto"/>
              <w:left w:val="single" w:sz="4" w:space="0" w:color="auto"/>
              <w:bottom w:val="single" w:sz="4" w:space="0" w:color="auto"/>
            </w:tcBorders>
            <w:vAlign w:val="center"/>
          </w:tcPr>
          <w:p w14:paraId="1E2774B7" w14:textId="77777777" w:rsidR="00F22A70" w:rsidRPr="004065F3" w:rsidRDefault="00F22A70">
            <w:pPr>
              <w:widowControl/>
              <w:spacing w:line="360" w:lineRule="atLeast"/>
              <w:ind w:firstLineChars="196" w:firstLine="470"/>
              <w:jc w:val="left"/>
              <w:rPr>
                <w:rFonts w:ascii="仿宋" w:eastAsia="仿宋" w:hAnsi="仿宋"/>
                <w:sz w:val="24"/>
              </w:rPr>
            </w:pPr>
          </w:p>
        </w:tc>
      </w:tr>
      <w:tr w:rsidR="004065F3" w:rsidRPr="004065F3" w14:paraId="70D47AED" w14:textId="77777777">
        <w:trPr>
          <w:cantSplit/>
          <w:trHeight w:val="615"/>
          <w:jc w:val="center"/>
        </w:trPr>
        <w:tc>
          <w:tcPr>
            <w:tcW w:w="720" w:type="dxa"/>
            <w:tcBorders>
              <w:top w:val="single" w:sz="4" w:space="0" w:color="auto"/>
              <w:bottom w:val="single" w:sz="4" w:space="0" w:color="auto"/>
            </w:tcBorders>
            <w:vAlign w:val="center"/>
          </w:tcPr>
          <w:p w14:paraId="4B04D13F" w14:textId="77777777" w:rsidR="00F22A70" w:rsidRPr="004065F3" w:rsidRDefault="00F22A70">
            <w:pPr>
              <w:widowControl/>
              <w:spacing w:line="360" w:lineRule="atLeast"/>
              <w:ind w:firstLineChars="196" w:firstLine="470"/>
              <w:jc w:val="left"/>
              <w:rPr>
                <w:rFonts w:ascii="仿宋" w:eastAsia="仿宋" w:hAnsi="仿宋"/>
                <w:sz w:val="24"/>
              </w:rPr>
            </w:pPr>
          </w:p>
        </w:tc>
        <w:tc>
          <w:tcPr>
            <w:tcW w:w="1440" w:type="dxa"/>
            <w:tcBorders>
              <w:top w:val="single" w:sz="4" w:space="0" w:color="auto"/>
              <w:bottom w:val="single" w:sz="4" w:space="0" w:color="auto"/>
            </w:tcBorders>
            <w:vAlign w:val="center"/>
          </w:tcPr>
          <w:p w14:paraId="12DC47FD" w14:textId="77777777" w:rsidR="00F22A70" w:rsidRPr="004065F3" w:rsidRDefault="00F22A70">
            <w:pPr>
              <w:widowControl/>
              <w:spacing w:line="360" w:lineRule="atLeast"/>
              <w:ind w:firstLineChars="196" w:firstLine="470"/>
              <w:jc w:val="left"/>
              <w:rPr>
                <w:rFonts w:ascii="仿宋" w:eastAsia="仿宋" w:hAnsi="仿宋"/>
                <w:sz w:val="24"/>
              </w:rPr>
            </w:pPr>
          </w:p>
        </w:tc>
        <w:tc>
          <w:tcPr>
            <w:tcW w:w="1320" w:type="dxa"/>
            <w:tcBorders>
              <w:top w:val="single" w:sz="4" w:space="0" w:color="auto"/>
              <w:bottom w:val="single" w:sz="4" w:space="0" w:color="auto"/>
            </w:tcBorders>
            <w:vAlign w:val="center"/>
          </w:tcPr>
          <w:p w14:paraId="27C2702E" w14:textId="77777777" w:rsidR="00F22A70" w:rsidRPr="004065F3" w:rsidRDefault="00F22A70">
            <w:pPr>
              <w:widowControl/>
              <w:spacing w:line="360" w:lineRule="atLeast"/>
              <w:ind w:firstLineChars="196" w:firstLine="470"/>
              <w:jc w:val="left"/>
              <w:rPr>
                <w:rFonts w:ascii="仿宋" w:eastAsia="仿宋" w:hAnsi="仿宋"/>
                <w:sz w:val="24"/>
              </w:rPr>
            </w:pPr>
          </w:p>
        </w:tc>
        <w:tc>
          <w:tcPr>
            <w:tcW w:w="1161" w:type="dxa"/>
            <w:tcBorders>
              <w:top w:val="single" w:sz="4" w:space="0" w:color="auto"/>
              <w:bottom w:val="single" w:sz="4" w:space="0" w:color="auto"/>
            </w:tcBorders>
            <w:vAlign w:val="center"/>
          </w:tcPr>
          <w:p w14:paraId="6956622F" w14:textId="77777777" w:rsidR="00F22A70" w:rsidRPr="004065F3" w:rsidRDefault="00F22A70">
            <w:pPr>
              <w:widowControl/>
              <w:spacing w:line="360" w:lineRule="atLeast"/>
              <w:ind w:firstLineChars="196" w:firstLine="470"/>
              <w:jc w:val="left"/>
              <w:rPr>
                <w:rFonts w:ascii="仿宋" w:eastAsia="仿宋" w:hAnsi="仿宋"/>
                <w:sz w:val="24"/>
              </w:rPr>
            </w:pPr>
          </w:p>
        </w:tc>
        <w:tc>
          <w:tcPr>
            <w:tcW w:w="1269" w:type="dxa"/>
            <w:gridSpan w:val="2"/>
            <w:tcBorders>
              <w:top w:val="single" w:sz="4" w:space="0" w:color="auto"/>
              <w:bottom w:val="single" w:sz="4" w:space="0" w:color="auto"/>
              <w:right w:val="single" w:sz="4" w:space="0" w:color="auto"/>
            </w:tcBorders>
            <w:vAlign w:val="center"/>
          </w:tcPr>
          <w:p w14:paraId="32019E3C" w14:textId="77777777" w:rsidR="00F22A70" w:rsidRPr="004065F3" w:rsidRDefault="00F22A70">
            <w:pPr>
              <w:widowControl/>
              <w:spacing w:line="360" w:lineRule="atLeast"/>
              <w:ind w:firstLineChars="196" w:firstLine="470"/>
              <w:jc w:val="left"/>
              <w:rPr>
                <w:rFonts w:ascii="仿宋" w:eastAsia="仿宋" w:hAnsi="仿宋"/>
                <w:sz w:val="24"/>
              </w:rPr>
            </w:pPr>
          </w:p>
        </w:tc>
        <w:tc>
          <w:tcPr>
            <w:tcW w:w="1621" w:type="dxa"/>
            <w:tcBorders>
              <w:top w:val="single" w:sz="4" w:space="0" w:color="auto"/>
              <w:left w:val="single" w:sz="4" w:space="0" w:color="auto"/>
              <w:bottom w:val="single" w:sz="4" w:space="0" w:color="auto"/>
              <w:right w:val="single" w:sz="4" w:space="0" w:color="auto"/>
            </w:tcBorders>
            <w:vAlign w:val="center"/>
          </w:tcPr>
          <w:p w14:paraId="032032A0" w14:textId="77777777" w:rsidR="00F22A70" w:rsidRPr="004065F3" w:rsidRDefault="00F22A70">
            <w:pPr>
              <w:widowControl/>
              <w:spacing w:line="360" w:lineRule="atLeast"/>
              <w:ind w:firstLineChars="196" w:firstLine="470"/>
              <w:jc w:val="left"/>
              <w:rPr>
                <w:rFonts w:ascii="仿宋" w:eastAsia="仿宋" w:hAnsi="仿宋"/>
                <w:sz w:val="24"/>
              </w:rPr>
            </w:pPr>
          </w:p>
        </w:tc>
        <w:tc>
          <w:tcPr>
            <w:tcW w:w="992" w:type="dxa"/>
            <w:tcBorders>
              <w:top w:val="single" w:sz="4" w:space="0" w:color="auto"/>
              <w:left w:val="single" w:sz="4" w:space="0" w:color="auto"/>
              <w:bottom w:val="single" w:sz="4" w:space="0" w:color="auto"/>
            </w:tcBorders>
            <w:vAlign w:val="center"/>
          </w:tcPr>
          <w:p w14:paraId="0542DAE7" w14:textId="77777777" w:rsidR="00F22A70" w:rsidRPr="004065F3" w:rsidRDefault="00F22A70">
            <w:pPr>
              <w:widowControl/>
              <w:spacing w:line="360" w:lineRule="atLeast"/>
              <w:ind w:firstLineChars="196" w:firstLine="470"/>
              <w:jc w:val="left"/>
              <w:rPr>
                <w:rFonts w:ascii="仿宋" w:eastAsia="仿宋" w:hAnsi="仿宋"/>
                <w:sz w:val="24"/>
              </w:rPr>
            </w:pPr>
          </w:p>
        </w:tc>
      </w:tr>
      <w:tr w:rsidR="004065F3" w:rsidRPr="004065F3" w14:paraId="6D1651D1" w14:textId="77777777">
        <w:trPr>
          <w:cantSplit/>
          <w:trHeight w:val="450"/>
          <w:jc w:val="center"/>
        </w:trPr>
        <w:tc>
          <w:tcPr>
            <w:tcW w:w="720" w:type="dxa"/>
            <w:tcBorders>
              <w:top w:val="single" w:sz="4" w:space="0" w:color="auto"/>
              <w:bottom w:val="single" w:sz="4" w:space="0" w:color="auto"/>
            </w:tcBorders>
            <w:vAlign w:val="center"/>
          </w:tcPr>
          <w:p w14:paraId="227CD0F9" w14:textId="77777777" w:rsidR="00F22A70" w:rsidRPr="004065F3" w:rsidRDefault="00F22A70">
            <w:pPr>
              <w:widowControl/>
              <w:spacing w:line="360" w:lineRule="atLeast"/>
              <w:ind w:firstLineChars="196" w:firstLine="470"/>
              <w:jc w:val="left"/>
              <w:rPr>
                <w:rFonts w:ascii="仿宋" w:eastAsia="仿宋" w:hAnsi="仿宋"/>
                <w:sz w:val="24"/>
              </w:rPr>
            </w:pPr>
          </w:p>
        </w:tc>
        <w:tc>
          <w:tcPr>
            <w:tcW w:w="1440" w:type="dxa"/>
            <w:tcBorders>
              <w:top w:val="single" w:sz="4" w:space="0" w:color="auto"/>
              <w:bottom w:val="single" w:sz="4" w:space="0" w:color="auto"/>
            </w:tcBorders>
            <w:vAlign w:val="center"/>
          </w:tcPr>
          <w:p w14:paraId="2969A6F7" w14:textId="77777777" w:rsidR="00F22A70" w:rsidRPr="004065F3" w:rsidRDefault="00F22A70">
            <w:pPr>
              <w:widowControl/>
              <w:spacing w:line="360" w:lineRule="atLeast"/>
              <w:ind w:firstLineChars="196" w:firstLine="470"/>
              <w:jc w:val="left"/>
              <w:rPr>
                <w:rFonts w:ascii="仿宋" w:eastAsia="仿宋" w:hAnsi="仿宋"/>
                <w:sz w:val="24"/>
              </w:rPr>
            </w:pPr>
          </w:p>
        </w:tc>
        <w:tc>
          <w:tcPr>
            <w:tcW w:w="1320" w:type="dxa"/>
            <w:tcBorders>
              <w:top w:val="single" w:sz="4" w:space="0" w:color="auto"/>
              <w:bottom w:val="single" w:sz="4" w:space="0" w:color="auto"/>
            </w:tcBorders>
            <w:vAlign w:val="center"/>
          </w:tcPr>
          <w:p w14:paraId="553728A5" w14:textId="77777777" w:rsidR="00F22A70" w:rsidRPr="004065F3" w:rsidRDefault="00F22A70">
            <w:pPr>
              <w:widowControl/>
              <w:spacing w:line="360" w:lineRule="atLeast"/>
              <w:ind w:firstLineChars="196" w:firstLine="470"/>
              <w:jc w:val="left"/>
              <w:rPr>
                <w:rFonts w:ascii="仿宋" w:eastAsia="仿宋" w:hAnsi="仿宋"/>
                <w:sz w:val="24"/>
              </w:rPr>
            </w:pPr>
          </w:p>
        </w:tc>
        <w:tc>
          <w:tcPr>
            <w:tcW w:w="1161" w:type="dxa"/>
            <w:tcBorders>
              <w:top w:val="single" w:sz="4" w:space="0" w:color="auto"/>
              <w:bottom w:val="single" w:sz="4" w:space="0" w:color="auto"/>
            </w:tcBorders>
            <w:vAlign w:val="center"/>
          </w:tcPr>
          <w:p w14:paraId="401F36C1" w14:textId="77777777" w:rsidR="00F22A70" w:rsidRPr="004065F3" w:rsidRDefault="00F22A70">
            <w:pPr>
              <w:widowControl/>
              <w:spacing w:line="360" w:lineRule="atLeast"/>
              <w:ind w:firstLineChars="196" w:firstLine="470"/>
              <w:jc w:val="left"/>
              <w:rPr>
                <w:rFonts w:ascii="仿宋" w:eastAsia="仿宋" w:hAnsi="仿宋"/>
                <w:sz w:val="24"/>
              </w:rPr>
            </w:pPr>
          </w:p>
        </w:tc>
        <w:tc>
          <w:tcPr>
            <w:tcW w:w="1269" w:type="dxa"/>
            <w:gridSpan w:val="2"/>
            <w:tcBorders>
              <w:top w:val="single" w:sz="4" w:space="0" w:color="auto"/>
              <w:bottom w:val="single" w:sz="4" w:space="0" w:color="auto"/>
              <w:right w:val="single" w:sz="4" w:space="0" w:color="auto"/>
            </w:tcBorders>
            <w:vAlign w:val="center"/>
          </w:tcPr>
          <w:p w14:paraId="08846AC6" w14:textId="77777777" w:rsidR="00F22A70" w:rsidRPr="004065F3" w:rsidRDefault="00F22A70">
            <w:pPr>
              <w:widowControl/>
              <w:spacing w:line="360" w:lineRule="atLeast"/>
              <w:ind w:firstLineChars="196" w:firstLine="470"/>
              <w:jc w:val="left"/>
              <w:rPr>
                <w:rFonts w:ascii="仿宋" w:eastAsia="仿宋" w:hAnsi="仿宋"/>
                <w:sz w:val="24"/>
              </w:rPr>
            </w:pPr>
          </w:p>
        </w:tc>
        <w:tc>
          <w:tcPr>
            <w:tcW w:w="1621" w:type="dxa"/>
            <w:tcBorders>
              <w:top w:val="single" w:sz="4" w:space="0" w:color="auto"/>
              <w:left w:val="single" w:sz="4" w:space="0" w:color="auto"/>
              <w:bottom w:val="single" w:sz="4" w:space="0" w:color="auto"/>
              <w:right w:val="single" w:sz="4" w:space="0" w:color="auto"/>
            </w:tcBorders>
            <w:vAlign w:val="center"/>
          </w:tcPr>
          <w:p w14:paraId="5B00ED8B" w14:textId="77777777" w:rsidR="00F22A70" w:rsidRPr="004065F3" w:rsidRDefault="00F22A70">
            <w:pPr>
              <w:widowControl/>
              <w:spacing w:line="360" w:lineRule="atLeast"/>
              <w:ind w:firstLineChars="196" w:firstLine="470"/>
              <w:jc w:val="left"/>
              <w:rPr>
                <w:rFonts w:ascii="仿宋" w:eastAsia="仿宋" w:hAnsi="仿宋"/>
                <w:sz w:val="24"/>
              </w:rPr>
            </w:pPr>
          </w:p>
        </w:tc>
        <w:tc>
          <w:tcPr>
            <w:tcW w:w="992" w:type="dxa"/>
            <w:tcBorders>
              <w:top w:val="single" w:sz="4" w:space="0" w:color="auto"/>
              <w:left w:val="single" w:sz="4" w:space="0" w:color="auto"/>
              <w:bottom w:val="single" w:sz="4" w:space="0" w:color="auto"/>
            </w:tcBorders>
            <w:vAlign w:val="center"/>
          </w:tcPr>
          <w:p w14:paraId="4DA5CF80" w14:textId="77777777" w:rsidR="00F22A70" w:rsidRPr="004065F3" w:rsidRDefault="00F22A70">
            <w:pPr>
              <w:widowControl/>
              <w:spacing w:line="360" w:lineRule="atLeast"/>
              <w:ind w:firstLineChars="196" w:firstLine="470"/>
              <w:jc w:val="left"/>
              <w:rPr>
                <w:rFonts w:ascii="仿宋" w:eastAsia="仿宋" w:hAnsi="仿宋"/>
                <w:sz w:val="24"/>
              </w:rPr>
            </w:pPr>
          </w:p>
        </w:tc>
      </w:tr>
      <w:tr w:rsidR="00F22A70" w:rsidRPr="004065F3" w14:paraId="7A1AD5BF" w14:textId="77777777">
        <w:trPr>
          <w:cantSplit/>
          <w:trHeight w:val="435"/>
          <w:jc w:val="center"/>
        </w:trPr>
        <w:tc>
          <w:tcPr>
            <w:tcW w:w="720" w:type="dxa"/>
            <w:tcBorders>
              <w:top w:val="single" w:sz="4" w:space="0" w:color="auto"/>
            </w:tcBorders>
            <w:vAlign w:val="center"/>
          </w:tcPr>
          <w:p w14:paraId="0C4DA37C" w14:textId="77777777" w:rsidR="00F22A70" w:rsidRPr="004065F3" w:rsidRDefault="00F22A70">
            <w:pPr>
              <w:widowControl/>
              <w:spacing w:line="360" w:lineRule="atLeast"/>
              <w:ind w:firstLineChars="196" w:firstLine="470"/>
              <w:jc w:val="left"/>
              <w:rPr>
                <w:rFonts w:ascii="仿宋" w:eastAsia="仿宋" w:hAnsi="仿宋"/>
                <w:sz w:val="24"/>
              </w:rPr>
            </w:pPr>
          </w:p>
        </w:tc>
        <w:tc>
          <w:tcPr>
            <w:tcW w:w="1440" w:type="dxa"/>
            <w:tcBorders>
              <w:top w:val="single" w:sz="4" w:space="0" w:color="auto"/>
            </w:tcBorders>
            <w:vAlign w:val="center"/>
          </w:tcPr>
          <w:p w14:paraId="19857689" w14:textId="77777777" w:rsidR="00F22A70" w:rsidRPr="004065F3" w:rsidRDefault="00F22A70">
            <w:pPr>
              <w:widowControl/>
              <w:spacing w:line="360" w:lineRule="atLeast"/>
              <w:ind w:firstLineChars="196" w:firstLine="470"/>
              <w:jc w:val="left"/>
              <w:rPr>
                <w:rFonts w:ascii="仿宋" w:eastAsia="仿宋" w:hAnsi="仿宋"/>
                <w:sz w:val="24"/>
              </w:rPr>
            </w:pPr>
          </w:p>
        </w:tc>
        <w:tc>
          <w:tcPr>
            <w:tcW w:w="1320" w:type="dxa"/>
            <w:tcBorders>
              <w:top w:val="single" w:sz="4" w:space="0" w:color="auto"/>
            </w:tcBorders>
            <w:vAlign w:val="center"/>
          </w:tcPr>
          <w:p w14:paraId="302118DF" w14:textId="77777777" w:rsidR="00F22A70" w:rsidRPr="004065F3" w:rsidRDefault="00F22A70">
            <w:pPr>
              <w:widowControl/>
              <w:spacing w:line="360" w:lineRule="atLeast"/>
              <w:ind w:firstLineChars="196" w:firstLine="470"/>
              <w:jc w:val="left"/>
              <w:rPr>
                <w:rFonts w:ascii="仿宋" w:eastAsia="仿宋" w:hAnsi="仿宋"/>
                <w:sz w:val="24"/>
              </w:rPr>
            </w:pPr>
          </w:p>
        </w:tc>
        <w:tc>
          <w:tcPr>
            <w:tcW w:w="1161" w:type="dxa"/>
            <w:tcBorders>
              <w:top w:val="single" w:sz="4" w:space="0" w:color="auto"/>
            </w:tcBorders>
            <w:vAlign w:val="center"/>
          </w:tcPr>
          <w:p w14:paraId="00C3F836" w14:textId="77777777" w:rsidR="00F22A70" w:rsidRPr="004065F3" w:rsidRDefault="00F22A70">
            <w:pPr>
              <w:widowControl/>
              <w:spacing w:line="360" w:lineRule="atLeast"/>
              <w:ind w:firstLineChars="196" w:firstLine="470"/>
              <w:jc w:val="left"/>
              <w:rPr>
                <w:rFonts w:ascii="仿宋" w:eastAsia="仿宋" w:hAnsi="仿宋"/>
                <w:sz w:val="24"/>
              </w:rPr>
            </w:pPr>
          </w:p>
        </w:tc>
        <w:tc>
          <w:tcPr>
            <w:tcW w:w="1269" w:type="dxa"/>
            <w:gridSpan w:val="2"/>
            <w:tcBorders>
              <w:top w:val="single" w:sz="4" w:space="0" w:color="auto"/>
              <w:right w:val="single" w:sz="4" w:space="0" w:color="auto"/>
            </w:tcBorders>
            <w:vAlign w:val="center"/>
          </w:tcPr>
          <w:p w14:paraId="7915D0E2" w14:textId="77777777" w:rsidR="00F22A70" w:rsidRPr="004065F3" w:rsidRDefault="00F22A70">
            <w:pPr>
              <w:widowControl/>
              <w:spacing w:line="360" w:lineRule="atLeast"/>
              <w:ind w:firstLineChars="196" w:firstLine="470"/>
              <w:jc w:val="left"/>
              <w:rPr>
                <w:rFonts w:ascii="仿宋" w:eastAsia="仿宋" w:hAnsi="仿宋"/>
                <w:sz w:val="24"/>
              </w:rPr>
            </w:pPr>
          </w:p>
        </w:tc>
        <w:tc>
          <w:tcPr>
            <w:tcW w:w="1621" w:type="dxa"/>
            <w:tcBorders>
              <w:top w:val="single" w:sz="4" w:space="0" w:color="auto"/>
              <w:left w:val="single" w:sz="4" w:space="0" w:color="auto"/>
              <w:right w:val="single" w:sz="4" w:space="0" w:color="auto"/>
            </w:tcBorders>
            <w:vAlign w:val="center"/>
          </w:tcPr>
          <w:p w14:paraId="54FB60D1" w14:textId="77777777" w:rsidR="00F22A70" w:rsidRPr="004065F3" w:rsidRDefault="00F22A70">
            <w:pPr>
              <w:widowControl/>
              <w:spacing w:line="360" w:lineRule="atLeast"/>
              <w:ind w:firstLineChars="196" w:firstLine="470"/>
              <w:jc w:val="left"/>
              <w:rPr>
                <w:rFonts w:ascii="仿宋" w:eastAsia="仿宋" w:hAnsi="仿宋"/>
                <w:sz w:val="24"/>
              </w:rPr>
            </w:pPr>
          </w:p>
        </w:tc>
        <w:tc>
          <w:tcPr>
            <w:tcW w:w="992" w:type="dxa"/>
            <w:tcBorders>
              <w:top w:val="single" w:sz="4" w:space="0" w:color="auto"/>
              <w:left w:val="single" w:sz="4" w:space="0" w:color="auto"/>
            </w:tcBorders>
            <w:vAlign w:val="center"/>
          </w:tcPr>
          <w:p w14:paraId="4ABE1AE6" w14:textId="77777777" w:rsidR="00F22A70" w:rsidRPr="004065F3" w:rsidRDefault="00F22A70">
            <w:pPr>
              <w:widowControl/>
              <w:spacing w:line="360" w:lineRule="atLeast"/>
              <w:ind w:firstLineChars="196" w:firstLine="470"/>
              <w:jc w:val="left"/>
              <w:rPr>
                <w:rFonts w:ascii="仿宋" w:eastAsia="仿宋" w:hAnsi="仿宋"/>
                <w:sz w:val="24"/>
              </w:rPr>
            </w:pPr>
          </w:p>
        </w:tc>
      </w:tr>
    </w:tbl>
    <w:p w14:paraId="72870BAD" w14:textId="77777777" w:rsidR="00F22A70" w:rsidRPr="004065F3" w:rsidRDefault="00F22A70">
      <w:pPr>
        <w:widowControl/>
        <w:spacing w:line="360" w:lineRule="atLeast"/>
        <w:ind w:firstLineChars="196" w:firstLine="470"/>
        <w:jc w:val="left"/>
        <w:rPr>
          <w:rFonts w:ascii="仿宋" w:eastAsia="仿宋" w:hAnsi="仿宋"/>
          <w:sz w:val="24"/>
        </w:rPr>
      </w:pPr>
    </w:p>
    <w:p w14:paraId="41D7DF76" w14:textId="77777777" w:rsidR="00F22A70" w:rsidRPr="004065F3" w:rsidRDefault="00F671D5">
      <w:pPr>
        <w:widowControl/>
        <w:spacing w:line="360" w:lineRule="atLeast"/>
        <w:ind w:firstLineChars="196" w:firstLine="470"/>
        <w:jc w:val="left"/>
        <w:rPr>
          <w:rFonts w:ascii="仿宋" w:eastAsia="仿宋" w:hAnsi="仿宋"/>
          <w:sz w:val="24"/>
        </w:rPr>
      </w:pPr>
      <w:r w:rsidRPr="004065F3">
        <w:rPr>
          <w:rFonts w:ascii="仿宋" w:eastAsia="仿宋" w:hAnsi="仿宋" w:hint="eastAsia"/>
          <w:sz w:val="24"/>
        </w:rPr>
        <w:t>注：以上业绩需提供招标文件要求的有关书面证明材料。</w:t>
      </w:r>
    </w:p>
    <w:p w14:paraId="11A49633" w14:textId="77777777" w:rsidR="00F22A70" w:rsidRPr="004065F3" w:rsidRDefault="00F22A70">
      <w:pPr>
        <w:widowControl/>
        <w:spacing w:line="360" w:lineRule="atLeast"/>
        <w:ind w:firstLineChars="196" w:firstLine="470"/>
        <w:jc w:val="left"/>
        <w:rPr>
          <w:rFonts w:ascii="仿宋" w:eastAsia="仿宋" w:hAnsi="仿宋"/>
          <w:sz w:val="24"/>
        </w:rPr>
      </w:pPr>
    </w:p>
    <w:p w14:paraId="7222DE51" w14:textId="77777777" w:rsidR="00F22A70" w:rsidRPr="004065F3" w:rsidRDefault="00F671D5">
      <w:pPr>
        <w:widowControl/>
        <w:spacing w:line="360" w:lineRule="atLeast"/>
        <w:ind w:firstLineChars="196" w:firstLine="470"/>
        <w:jc w:val="left"/>
        <w:rPr>
          <w:rFonts w:ascii="仿宋" w:eastAsia="仿宋" w:hAnsi="仿宋"/>
          <w:sz w:val="24"/>
        </w:rPr>
      </w:pPr>
      <w:r w:rsidRPr="004065F3">
        <w:rPr>
          <w:rFonts w:ascii="仿宋" w:eastAsia="仿宋" w:hAnsi="仿宋" w:hint="eastAsia"/>
          <w:sz w:val="24"/>
        </w:rPr>
        <w:t>投标人名称：XXXX。</w:t>
      </w:r>
    </w:p>
    <w:p w14:paraId="3EB7C7AE" w14:textId="77777777" w:rsidR="00F22A70" w:rsidRPr="004065F3" w:rsidRDefault="00F671D5">
      <w:pPr>
        <w:widowControl/>
        <w:spacing w:line="360" w:lineRule="atLeast"/>
        <w:ind w:firstLineChars="196" w:firstLine="470"/>
        <w:jc w:val="left"/>
        <w:rPr>
          <w:rFonts w:ascii="仿宋" w:eastAsia="仿宋" w:hAnsi="仿宋"/>
          <w:b/>
          <w:sz w:val="32"/>
          <w:szCs w:val="32"/>
        </w:rPr>
      </w:pPr>
      <w:r w:rsidRPr="004065F3">
        <w:rPr>
          <w:rFonts w:ascii="仿宋" w:eastAsia="仿宋" w:hAnsi="仿宋" w:hint="eastAsia"/>
          <w:sz w:val="24"/>
        </w:rPr>
        <w:t>投标日期: XXXX。</w:t>
      </w:r>
      <w:bookmarkStart w:id="151" w:name="_Toc217446090"/>
      <w:r w:rsidRPr="004065F3">
        <w:rPr>
          <w:rFonts w:ascii="仿宋" w:eastAsia="仿宋" w:hAnsi="仿宋" w:hint="eastAsia"/>
          <w:b/>
          <w:sz w:val="32"/>
          <w:szCs w:val="32"/>
        </w:rPr>
        <w:br w:type="page"/>
      </w:r>
      <w:r w:rsidRPr="004065F3">
        <w:rPr>
          <w:rFonts w:ascii="仿宋" w:eastAsia="仿宋" w:hAnsi="仿宋" w:hint="eastAsia"/>
          <w:b/>
          <w:sz w:val="32"/>
          <w:szCs w:val="32"/>
        </w:rPr>
        <w:lastRenderedPageBreak/>
        <w:t>格式2-9</w:t>
      </w:r>
    </w:p>
    <w:p w14:paraId="2B743A99" w14:textId="77777777" w:rsidR="00F22A70" w:rsidRPr="004065F3" w:rsidRDefault="00F671D5">
      <w:pPr>
        <w:widowControl/>
        <w:spacing w:line="360" w:lineRule="atLeast"/>
        <w:jc w:val="center"/>
        <w:outlineLvl w:val="2"/>
        <w:rPr>
          <w:rFonts w:ascii="仿宋" w:eastAsia="仿宋" w:hAnsi="仿宋"/>
          <w:b/>
          <w:sz w:val="32"/>
          <w:szCs w:val="32"/>
        </w:rPr>
      </w:pPr>
      <w:r w:rsidRPr="004065F3">
        <w:rPr>
          <w:rFonts w:ascii="仿宋" w:eastAsia="仿宋" w:hAnsi="仿宋" w:hint="eastAsia"/>
          <w:b/>
          <w:sz w:val="32"/>
          <w:szCs w:val="32"/>
        </w:rPr>
        <w:t>八、投标产品技术参数表</w:t>
      </w:r>
      <w:bookmarkEnd w:id="151"/>
    </w:p>
    <w:p w14:paraId="24F8D800" w14:textId="77777777" w:rsidR="00F22A70" w:rsidRPr="004065F3" w:rsidRDefault="00F22A70">
      <w:pPr>
        <w:widowControl/>
        <w:spacing w:line="360" w:lineRule="atLeast"/>
        <w:ind w:firstLineChars="196" w:firstLine="472"/>
        <w:jc w:val="left"/>
        <w:rPr>
          <w:rFonts w:ascii="仿宋" w:eastAsia="仿宋" w:hAnsi="仿宋"/>
          <w:b/>
          <w:sz w:val="24"/>
        </w:rPr>
      </w:pPr>
    </w:p>
    <w:p w14:paraId="7983385C" w14:textId="77777777" w:rsidR="00F22A70" w:rsidRPr="004065F3" w:rsidRDefault="00F671D5">
      <w:pPr>
        <w:widowControl/>
        <w:spacing w:line="360" w:lineRule="atLeast"/>
        <w:ind w:firstLineChars="196" w:firstLine="470"/>
        <w:jc w:val="left"/>
        <w:rPr>
          <w:rFonts w:ascii="仿宋" w:eastAsia="仿宋" w:hAnsi="仿宋"/>
          <w:sz w:val="24"/>
        </w:rPr>
      </w:pPr>
      <w:r w:rsidRPr="004065F3">
        <w:rPr>
          <w:rFonts w:ascii="仿宋" w:eastAsia="仿宋" w:hAnsi="仿宋" w:hint="eastAsia"/>
          <w:sz w:val="24"/>
        </w:rPr>
        <w:t>招标编号：</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6"/>
        <w:gridCol w:w="881"/>
        <w:gridCol w:w="2050"/>
        <w:gridCol w:w="1851"/>
        <w:gridCol w:w="2340"/>
        <w:gridCol w:w="1503"/>
      </w:tblGrid>
      <w:tr w:rsidR="004065F3" w:rsidRPr="004065F3" w14:paraId="0719E41F" w14:textId="6D83D3EC" w:rsidTr="00204283">
        <w:trPr>
          <w:jc w:val="center"/>
        </w:trPr>
        <w:tc>
          <w:tcPr>
            <w:tcW w:w="726" w:type="dxa"/>
            <w:vAlign w:val="center"/>
          </w:tcPr>
          <w:p w14:paraId="3A1622C0" w14:textId="77777777" w:rsidR="001D3E9E" w:rsidRPr="004065F3" w:rsidRDefault="001D3E9E">
            <w:pPr>
              <w:widowControl/>
              <w:spacing w:line="360" w:lineRule="atLeast"/>
              <w:jc w:val="left"/>
              <w:rPr>
                <w:rFonts w:ascii="仿宋" w:eastAsia="仿宋" w:hAnsi="仿宋"/>
                <w:sz w:val="24"/>
              </w:rPr>
            </w:pPr>
            <w:r w:rsidRPr="004065F3">
              <w:rPr>
                <w:rFonts w:ascii="仿宋" w:eastAsia="仿宋" w:hAnsi="仿宋" w:hint="eastAsia"/>
                <w:sz w:val="24"/>
              </w:rPr>
              <w:t>序号</w:t>
            </w:r>
          </w:p>
        </w:tc>
        <w:tc>
          <w:tcPr>
            <w:tcW w:w="881" w:type="dxa"/>
            <w:vAlign w:val="center"/>
          </w:tcPr>
          <w:p w14:paraId="7E3FE701" w14:textId="77777777" w:rsidR="001D3E9E" w:rsidRPr="004065F3" w:rsidRDefault="001D3E9E">
            <w:pPr>
              <w:widowControl/>
              <w:spacing w:line="360" w:lineRule="atLeast"/>
              <w:jc w:val="left"/>
              <w:rPr>
                <w:rFonts w:ascii="仿宋" w:eastAsia="仿宋" w:hAnsi="仿宋"/>
                <w:sz w:val="24"/>
              </w:rPr>
            </w:pPr>
            <w:proofErr w:type="gramStart"/>
            <w:r w:rsidRPr="004065F3">
              <w:rPr>
                <w:rFonts w:ascii="仿宋" w:eastAsia="仿宋" w:hAnsi="仿宋" w:hint="eastAsia"/>
                <w:sz w:val="24"/>
              </w:rPr>
              <w:t>包号</w:t>
            </w:r>
            <w:proofErr w:type="gramEnd"/>
            <w:r w:rsidRPr="004065F3">
              <w:rPr>
                <w:rFonts w:ascii="仿宋" w:eastAsia="仿宋" w:hAnsi="仿宋" w:hint="eastAsia"/>
                <w:sz w:val="24"/>
              </w:rPr>
              <w:t xml:space="preserve"> </w:t>
            </w:r>
          </w:p>
        </w:tc>
        <w:tc>
          <w:tcPr>
            <w:tcW w:w="2050" w:type="dxa"/>
            <w:vAlign w:val="center"/>
          </w:tcPr>
          <w:p w14:paraId="748E0799" w14:textId="77777777" w:rsidR="001D3E9E" w:rsidRPr="004065F3" w:rsidRDefault="001D3E9E">
            <w:pPr>
              <w:widowControl/>
              <w:spacing w:line="360" w:lineRule="atLeast"/>
              <w:jc w:val="left"/>
              <w:rPr>
                <w:rFonts w:ascii="仿宋" w:eastAsia="仿宋" w:hAnsi="仿宋"/>
                <w:sz w:val="24"/>
              </w:rPr>
            </w:pPr>
            <w:r w:rsidRPr="004065F3">
              <w:rPr>
                <w:rFonts w:ascii="仿宋" w:eastAsia="仿宋" w:hAnsi="仿宋" w:hint="eastAsia"/>
                <w:sz w:val="24"/>
              </w:rPr>
              <w:t>货物（设备）名称</w:t>
            </w:r>
          </w:p>
        </w:tc>
        <w:tc>
          <w:tcPr>
            <w:tcW w:w="1851" w:type="dxa"/>
            <w:vAlign w:val="center"/>
          </w:tcPr>
          <w:p w14:paraId="07C66AB4" w14:textId="77777777" w:rsidR="001D3E9E" w:rsidRPr="004065F3" w:rsidRDefault="001D3E9E">
            <w:pPr>
              <w:widowControl/>
              <w:spacing w:line="360" w:lineRule="atLeast"/>
              <w:jc w:val="left"/>
              <w:rPr>
                <w:rFonts w:ascii="仿宋" w:eastAsia="仿宋" w:hAnsi="仿宋"/>
                <w:sz w:val="24"/>
              </w:rPr>
            </w:pPr>
            <w:r w:rsidRPr="004065F3">
              <w:rPr>
                <w:rFonts w:ascii="仿宋" w:eastAsia="仿宋" w:hAnsi="仿宋" w:hint="eastAsia"/>
                <w:sz w:val="24"/>
              </w:rPr>
              <w:t>招标文件要求</w:t>
            </w:r>
          </w:p>
        </w:tc>
        <w:tc>
          <w:tcPr>
            <w:tcW w:w="2340" w:type="dxa"/>
            <w:vAlign w:val="center"/>
          </w:tcPr>
          <w:p w14:paraId="61F82114" w14:textId="77777777" w:rsidR="001D3E9E" w:rsidRPr="004065F3" w:rsidRDefault="001D3E9E">
            <w:pPr>
              <w:widowControl/>
              <w:spacing w:line="360" w:lineRule="atLeast"/>
              <w:jc w:val="left"/>
              <w:rPr>
                <w:rFonts w:ascii="仿宋" w:eastAsia="仿宋" w:hAnsi="仿宋"/>
                <w:sz w:val="24"/>
              </w:rPr>
            </w:pPr>
            <w:r w:rsidRPr="004065F3">
              <w:rPr>
                <w:rFonts w:ascii="仿宋" w:eastAsia="仿宋" w:hAnsi="仿宋" w:hint="eastAsia"/>
                <w:sz w:val="24"/>
              </w:rPr>
              <w:t>投标产品技术参数</w:t>
            </w:r>
          </w:p>
        </w:tc>
        <w:tc>
          <w:tcPr>
            <w:tcW w:w="1503" w:type="dxa"/>
            <w:vAlign w:val="center"/>
          </w:tcPr>
          <w:p w14:paraId="7565F101" w14:textId="531973C6" w:rsidR="001D3E9E" w:rsidRPr="004065F3" w:rsidRDefault="00204283">
            <w:pPr>
              <w:widowControl/>
              <w:spacing w:line="360" w:lineRule="atLeast"/>
              <w:jc w:val="left"/>
              <w:rPr>
                <w:rFonts w:ascii="仿宋" w:eastAsia="仿宋" w:hAnsi="仿宋"/>
                <w:sz w:val="24"/>
              </w:rPr>
            </w:pPr>
            <w:r w:rsidRPr="004065F3">
              <w:rPr>
                <w:rFonts w:ascii="仿宋" w:eastAsia="仿宋" w:hAnsi="仿宋" w:hint="eastAsia"/>
                <w:sz w:val="24"/>
              </w:rPr>
              <w:t>响应/负偏离</w:t>
            </w:r>
          </w:p>
        </w:tc>
      </w:tr>
      <w:tr w:rsidR="004065F3" w:rsidRPr="004065F3" w14:paraId="037E3DC6" w14:textId="62DBADB8" w:rsidTr="00204283">
        <w:trPr>
          <w:jc w:val="center"/>
        </w:trPr>
        <w:tc>
          <w:tcPr>
            <w:tcW w:w="726" w:type="dxa"/>
          </w:tcPr>
          <w:p w14:paraId="0751234D" w14:textId="77777777" w:rsidR="001D3E9E" w:rsidRPr="004065F3" w:rsidRDefault="001D3E9E">
            <w:pPr>
              <w:widowControl/>
              <w:spacing w:line="360" w:lineRule="atLeast"/>
              <w:ind w:firstLineChars="196" w:firstLine="470"/>
              <w:jc w:val="left"/>
              <w:rPr>
                <w:rFonts w:ascii="仿宋" w:eastAsia="仿宋" w:hAnsi="仿宋"/>
                <w:sz w:val="24"/>
              </w:rPr>
            </w:pPr>
          </w:p>
        </w:tc>
        <w:tc>
          <w:tcPr>
            <w:tcW w:w="881" w:type="dxa"/>
          </w:tcPr>
          <w:p w14:paraId="4EC3F0A0" w14:textId="77777777" w:rsidR="001D3E9E" w:rsidRPr="004065F3" w:rsidRDefault="001D3E9E">
            <w:pPr>
              <w:widowControl/>
              <w:spacing w:line="360" w:lineRule="atLeast"/>
              <w:ind w:firstLineChars="196" w:firstLine="470"/>
              <w:jc w:val="left"/>
              <w:rPr>
                <w:rFonts w:ascii="仿宋" w:eastAsia="仿宋" w:hAnsi="仿宋"/>
                <w:sz w:val="24"/>
              </w:rPr>
            </w:pPr>
          </w:p>
        </w:tc>
        <w:tc>
          <w:tcPr>
            <w:tcW w:w="2050" w:type="dxa"/>
          </w:tcPr>
          <w:p w14:paraId="4DF3180B" w14:textId="77777777" w:rsidR="001D3E9E" w:rsidRPr="004065F3" w:rsidRDefault="001D3E9E">
            <w:pPr>
              <w:widowControl/>
              <w:spacing w:line="360" w:lineRule="atLeast"/>
              <w:ind w:firstLineChars="196" w:firstLine="470"/>
              <w:jc w:val="left"/>
              <w:rPr>
                <w:rFonts w:ascii="仿宋" w:eastAsia="仿宋" w:hAnsi="仿宋"/>
                <w:sz w:val="24"/>
              </w:rPr>
            </w:pPr>
          </w:p>
        </w:tc>
        <w:tc>
          <w:tcPr>
            <w:tcW w:w="1851" w:type="dxa"/>
          </w:tcPr>
          <w:p w14:paraId="01EE49BF" w14:textId="77777777" w:rsidR="001D3E9E" w:rsidRPr="004065F3" w:rsidRDefault="001D3E9E">
            <w:pPr>
              <w:widowControl/>
              <w:spacing w:line="360" w:lineRule="atLeast"/>
              <w:ind w:firstLineChars="196" w:firstLine="470"/>
              <w:jc w:val="left"/>
              <w:rPr>
                <w:rFonts w:ascii="仿宋" w:eastAsia="仿宋" w:hAnsi="仿宋"/>
                <w:sz w:val="24"/>
              </w:rPr>
            </w:pPr>
          </w:p>
        </w:tc>
        <w:tc>
          <w:tcPr>
            <w:tcW w:w="2340" w:type="dxa"/>
          </w:tcPr>
          <w:p w14:paraId="2D8FDF82" w14:textId="77777777" w:rsidR="001D3E9E" w:rsidRPr="004065F3" w:rsidRDefault="001D3E9E">
            <w:pPr>
              <w:widowControl/>
              <w:spacing w:line="360" w:lineRule="atLeast"/>
              <w:ind w:firstLineChars="196" w:firstLine="470"/>
              <w:jc w:val="left"/>
              <w:rPr>
                <w:rFonts w:ascii="仿宋" w:eastAsia="仿宋" w:hAnsi="仿宋"/>
                <w:sz w:val="24"/>
              </w:rPr>
            </w:pPr>
          </w:p>
        </w:tc>
        <w:tc>
          <w:tcPr>
            <w:tcW w:w="1503" w:type="dxa"/>
            <w:vAlign w:val="center"/>
          </w:tcPr>
          <w:p w14:paraId="20A45D83" w14:textId="77777777" w:rsidR="001D3E9E" w:rsidRPr="004065F3" w:rsidRDefault="001D3E9E">
            <w:pPr>
              <w:widowControl/>
              <w:spacing w:line="360" w:lineRule="atLeast"/>
              <w:ind w:firstLineChars="196" w:firstLine="470"/>
              <w:jc w:val="left"/>
              <w:rPr>
                <w:rFonts w:ascii="仿宋" w:eastAsia="仿宋" w:hAnsi="仿宋"/>
                <w:sz w:val="24"/>
              </w:rPr>
            </w:pPr>
          </w:p>
        </w:tc>
      </w:tr>
      <w:tr w:rsidR="004065F3" w:rsidRPr="004065F3" w14:paraId="08BB37F9" w14:textId="5CA4331E" w:rsidTr="00204283">
        <w:trPr>
          <w:jc w:val="center"/>
        </w:trPr>
        <w:tc>
          <w:tcPr>
            <w:tcW w:w="726" w:type="dxa"/>
          </w:tcPr>
          <w:p w14:paraId="1D147A3F" w14:textId="77777777" w:rsidR="001D3E9E" w:rsidRPr="004065F3" w:rsidRDefault="001D3E9E">
            <w:pPr>
              <w:widowControl/>
              <w:spacing w:line="360" w:lineRule="atLeast"/>
              <w:ind w:firstLineChars="196" w:firstLine="470"/>
              <w:jc w:val="left"/>
              <w:rPr>
                <w:rFonts w:ascii="仿宋" w:eastAsia="仿宋" w:hAnsi="仿宋"/>
                <w:sz w:val="24"/>
              </w:rPr>
            </w:pPr>
          </w:p>
        </w:tc>
        <w:tc>
          <w:tcPr>
            <w:tcW w:w="881" w:type="dxa"/>
          </w:tcPr>
          <w:p w14:paraId="35A287E6" w14:textId="77777777" w:rsidR="001D3E9E" w:rsidRPr="004065F3" w:rsidRDefault="001D3E9E">
            <w:pPr>
              <w:widowControl/>
              <w:spacing w:line="360" w:lineRule="atLeast"/>
              <w:ind w:firstLineChars="196" w:firstLine="470"/>
              <w:jc w:val="left"/>
              <w:rPr>
                <w:rFonts w:ascii="仿宋" w:eastAsia="仿宋" w:hAnsi="仿宋"/>
                <w:sz w:val="24"/>
              </w:rPr>
            </w:pPr>
          </w:p>
        </w:tc>
        <w:tc>
          <w:tcPr>
            <w:tcW w:w="2050" w:type="dxa"/>
          </w:tcPr>
          <w:p w14:paraId="37444132" w14:textId="77777777" w:rsidR="001D3E9E" w:rsidRPr="004065F3" w:rsidRDefault="001D3E9E">
            <w:pPr>
              <w:widowControl/>
              <w:spacing w:line="360" w:lineRule="atLeast"/>
              <w:ind w:firstLineChars="196" w:firstLine="470"/>
              <w:jc w:val="left"/>
              <w:rPr>
                <w:rFonts w:ascii="仿宋" w:eastAsia="仿宋" w:hAnsi="仿宋"/>
                <w:sz w:val="24"/>
              </w:rPr>
            </w:pPr>
          </w:p>
        </w:tc>
        <w:tc>
          <w:tcPr>
            <w:tcW w:w="1851" w:type="dxa"/>
          </w:tcPr>
          <w:p w14:paraId="5085EF4F" w14:textId="77777777" w:rsidR="001D3E9E" w:rsidRPr="004065F3" w:rsidRDefault="001D3E9E">
            <w:pPr>
              <w:widowControl/>
              <w:spacing w:line="360" w:lineRule="atLeast"/>
              <w:ind w:firstLineChars="196" w:firstLine="470"/>
              <w:jc w:val="left"/>
              <w:rPr>
                <w:rFonts w:ascii="仿宋" w:eastAsia="仿宋" w:hAnsi="仿宋"/>
                <w:sz w:val="24"/>
              </w:rPr>
            </w:pPr>
          </w:p>
        </w:tc>
        <w:tc>
          <w:tcPr>
            <w:tcW w:w="2340" w:type="dxa"/>
          </w:tcPr>
          <w:p w14:paraId="3D3A82DD" w14:textId="77777777" w:rsidR="001D3E9E" w:rsidRPr="004065F3" w:rsidRDefault="001D3E9E">
            <w:pPr>
              <w:widowControl/>
              <w:spacing w:line="360" w:lineRule="atLeast"/>
              <w:ind w:firstLineChars="196" w:firstLine="470"/>
              <w:jc w:val="left"/>
              <w:rPr>
                <w:rFonts w:ascii="仿宋" w:eastAsia="仿宋" w:hAnsi="仿宋"/>
                <w:sz w:val="24"/>
              </w:rPr>
            </w:pPr>
          </w:p>
        </w:tc>
        <w:tc>
          <w:tcPr>
            <w:tcW w:w="1503" w:type="dxa"/>
            <w:vAlign w:val="center"/>
          </w:tcPr>
          <w:p w14:paraId="2249FF82" w14:textId="77777777" w:rsidR="001D3E9E" w:rsidRPr="004065F3" w:rsidRDefault="001D3E9E">
            <w:pPr>
              <w:widowControl/>
              <w:spacing w:line="360" w:lineRule="atLeast"/>
              <w:ind w:firstLineChars="196" w:firstLine="470"/>
              <w:jc w:val="left"/>
              <w:rPr>
                <w:rFonts w:ascii="仿宋" w:eastAsia="仿宋" w:hAnsi="仿宋"/>
                <w:sz w:val="24"/>
              </w:rPr>
            </w:pPr>
          </w:p>
        </w:tc>
      </w:tr>
      <w:tr w:rsidR="004065F3" w:rsidRPr="004065F3" w14:paraId="29C7796B" w14:textId="0BDBF080" w:rsidTr="00204283">
        <w:trPr>
          <w:jc w:val="center"/>
        </w:trPr>
        <w:tc>
          <w:tcPr>
            <w:tcW w:w="726" w:type="dxa"/>
          </w:tcPr>
          <w:p w14:paraId="115EFD36" w14:textId="77777777" w:rsidR="001D3E9E" w:rsidRPr="004065F3" w:rsidRDefault="001D3E9E">
            <w:pPr>
              <w:widowControl/>
              <w:spacing w:line="360" w:lineRule="atLeast"/>
              <w:ind w:firstLineChars="196" w:firstLine="470"/>
              <w:jc w:val="left"/>
              <w:rPr>
                <w:rFonts w:ascii="仿宋" w:eastAsia="仿宋" w:hAnsi="仿宋"/>
                <w:sz w:val="24"/>
              </w:rPr>
            </w:pPr>
          </w:p>
        </w:tc>
        <w:tc>
          <w:tcPr>
            <w:tcW w:w="881" w:type="dxa"/>
          </w:tcPr>
          <w:p w14:paraId="0424CB79" w14:textId="77777777" w:rsidR="001D3E9E" w:rsidRPr="004065F3" w:rsidRDefault="001D3E9E">
            <w:pPr>
              <w:widowControl/>
              <w:spacing w:line="360" w:lineRule="atLeast"/>
              <w:ind w:firstLineChars="196" w:firstLine="470"/>
              <w:jc w:val="left"/>
              <w:rPr>
                <w:rFonts w:ascii="仿宋" w:eastAsia="仿宋" w:hAnsi="仿宋"/>
                <w:sz w:val="24"/>
              </w:rPr>
            </w:pPr>
          </w:p>
        </w:tc>
        <w:tc>
          <w:tcPr>
            <w:tcW w:w="2050" w:type="dxa"/>
          </w:tcPr>
          <w:p w14:paraId="129EA60B" w14:textId="77777777" w:rsidR="001D3E9E" w:rsidRPr="004065F3" w:rsidRDefault="001D3E9E">
            <w:pPr>
              <w:widowControl/>
              <w:spacing w:line="360" w:lineRule="atLeast"/>
              <w:ind w:firstLineChars="196" w:firstLine="470"/>
              <w:jc w:val="left"/>
              <w:rPr>
                <w:rFonts w:ascii="仿宋" w:eastAsia="仿宋" w:hAnsi="仿宋"/>
                <w:sz w:val="24"/>
              </w:rPr>
            </w:pPr>
          </w:p>
        </w:tc>
        <w:tc>
          <w:tcPr>
            <w:tcW w:w="1851" w:type="dxa"/>
          </w:tcPr>
          <w:p w14:paraId="6B54B99A" w14:textId="77777777" w:rsidR="001D3E9E" w:rsidRPr="004065F3" w:rsidRDefault="001D3E9E">
            <w:pPr>
              <w:widowControl/>
              <w:spacing w:line="360" w:lineRule="atLeast"/>
              <w:ind w:firstLineChars="196" w:firstLine="470"/>
              <w:jc w:val="left"/>
              <w:rPr>
                <w:rFonts w:ascii="仿宋" w:eastAsia="仿宋" w:hAnsi="仿宋"/>
                <w:sz w:val="24"/>
              </w:rPr>
            </w:pPr>
          </w:p>
        </w:tc>
        <w:tc>
          <w:tcPr>
            <w:tcW w:w="2340" w:type="dxa"/>
          </w:tcPr>
          <w:p w14:paraId="2C613F55" w14:textId="77777777" w:rsidR="001D3E9E" w:rsidRPr="004065F3" w:rsidRDefault="001D3E9E">
            <w:pPr>
              <w:widowControl/>
              <w:spacing w:line="360" w:lineRule="atLeast"/>
              <w:ind w:firstLineChars="196" w:firstLine="470"/>
              <w:jc w:val="left"/>
              <w:rPr>
                <w:rFonts w:ascii="仿宋" w:eastAsia="仿宋" w:hAnsi="仿宋"/>
                <w:sz w:val="24"/>
              </w:rPr>
            </w:pPr>
          </w:p>
        </w:tc>
        <w:tc>
          <w:tcPr>
            <w:tcW w:w="1503" w:type="dxa"/>
            <w:vAlign w:val="center"/>
          </w:tcPr>
          <w:p w14:paraId="0FA622EA" w14:textId="77777777" w:rsidR="001D3E9E" w:rsidRPr="004065F3" w:rsidRDefault="001D3E9E">
            <w:pPr>
              <w:widowControl/>
              <w:spacing w:line="360" w:lineRule="atLeast"/>
              <w:ind w:firstLineChars="196" w:firstLine="470"/>
              <w:jc w:val="left"/>
              <w:rPr>
                <w:rFonts w:ascii="仿宋" w:eastAsia="仿宋" w:hAnsi="仿宋"/>
                <w:sz w:val="24"/>
              </w:rPr>
            </w:pPr>
          </w:p>
        </w:tc>
      </w:tr>
      <w:tr w:rsidR="004065F3" w:rsidRPr="004065F3" w14:paraId="43786A99" w14:textId="73961843" w:rsidTr="00204283">
        <w:trPr>
          <w:jc w:val="center"/>
        </w:trPr>
        <w:tc>
          <w:tcPr>
            <w:tcW w:w="726" w:type="dxa"/>
          </w:tcPr>
          <w:p w14:paraId="6489DA08" w14:textId="77777777" w:rsidR="001D3E9E" w:rsidRPr="004065F3" w:rsidRDefault="001D3E9E">
            <w:pPr>
              <w:widowControl/>
              <w:spacing w:line="360" w:lineRule="atLeast"/>
              <w:ind w:firstLineChars="196" w:firstLine="470"/>
              <w:jc w:val="left"/>
              <w:rPr>
                <w:rFonts w:ascii="仿宋" w:eastAsia="仿宋" w:hAnsi="仿宋"/>
                <w:sz w:val="24"/>
              </w:rPr>
            </w:pPr>
          </w:p>
        </w:tc>
        <w:tc>
          <w:tcPr>
            <w:tcW w:w="881" w:type="dxa"/>
          </w:tcPr>
          <w:p w14:paraId="177E4EC8" w14:textId="77777777" w:rsidR="001D3E9E" w:rsidRPr="004065F3" w:rsidRDefault="001D3E9E">
            <w:pPr>
              <w:widowControl/>
              <w:spacing w:line="360" w:lineRule="atLeast"/>
              <w:ind w:firstLineChars="196" w:firstLine="470"/>
              <w:jc w:val="left"/>
              <w:rPr>
                <w:rFonts w:ascii="仿宋" w:eastAsia="仿宋" w:hAnsi="仿宋"/>
                <w:sz w:val="24"/>
              </w:rPr>
            </w:pPr>
          </w:p>
        </w:tc>
        <w:tc>
          <w:tcPr>
            <w:tcW w:w="2050" w:type="dxa"/>
          </w:tcPr>
          <w:p w14:paraId="63A11B62" w14:textId="77777777" w:rsidR="001D3E9E" w:rsidRPr="004065F3" w:rsidRDefault="001D3E9E">
            <w:pPr>
              <w:widowControl/>
              <w:spacing w:line="360" w:lineRule="atLeast"/>
              <w:ind w:firstLineChars="196" w:firstLine="470"/>
              <w:jc w:val="left"/>
              <w:rPr>
                <w:rFonts w:ascii="仿宋" w:eastAsia="仿宋" w:hAnsi="仿宋"/>
                <w:sz w:val="24"/>
              </w:rPr>
            </w:pPr>
          </w:p>
        </w:tc>
        <w:tc>
          <w:tcPr>
            <w:tcW w:w="1851" w:type="dxa"/>
          </w:tcPr>
          <w:p w14:paraId="36A45871" w14:textId="77777777" w:rsidR="001D3E9E" w:rsidRPr="004065F3" w:rsidRDefault="001D3E9E">
            <w:pPr>
              <w:widowControl/>
              <w:spacing w:line="360" w:lineRule="atLeast"/>
              <w:ind w:firstLineChars="196" w:firstLine="470"/>
              <w:jc w:val="left"/>
              <w:rPr>
                <w:rFonts w:ascii="仿宋" w:eastAsia="仿宋" w:hAnsi="仿宋"/>
                <w:sz w:val="24"/>
              </w:rPr>
            </w:pPr>
          </w:p>
        </w:tc>
        <w:tc>
          <w:tcPr>
            <w:tcW w:w="2340" w:type="dxa"/>
          </w:tcPr>
          <w:p w14:paraId="59E1B8B9" w14:textId="77777777" w:rsidR="001D3E9E" w:rsidRPr="004065F3" w:rsidRDefault="001D3E9E">
            <w:pPr>
              <w:widowControl/>
              <w:spacing w:line="360" w:lineRule="atLeast"/>
              <w:ind w:firstLineChars="196" w:firstLine="470"/>
              <w:jc w:val="left"/>
              <w:rPr>
                <w:rFonts w:ascii="仿宋" w:eastAsia="仿宋" w:hAnsi="仿宋"/>
                <w:sz w:val="24"/>
              </w:rPr>
            </w:pPr>
          </w:p>
        </w:tc>
        <w:tc>
          <w:tcPr>
            <w:tcW w:w="1503" w:type="dxa"/>
            <w:vAlign w:val="center"/>
          </w:tcPr>
          <w:p w14:paraId="602DB773" w14:textId="77777777" w:rsidR="001D3E9E" w:rsidRPr="004065F3" w:rsidRDefault="001D3E9E">
            <w:pPr>
              <w:widowControl/>
              <w:spacing w:line="360" w:lineRule="atLeast"/>
              <w:ind w:firstLineChars="196" w:firstLine="470"/>
              <w:jc w:val="left"/>
              <w:rPr>
                <w:rFonts w:ascii="仿宋" w:eastAsia="仿宋" w:hAnsi="仿宋"/>
                <w:sz w:val="24"/>
              </w:rPr>
            </w:pPr>
          </w:p>
        </w:tc>
      </w:tr>
      <w:tr w:rsidR="004065F3" w:rsidRPr="004065F3" w14:paraId="67A0CB6F" w14:textId="54E3B362" w:rsidTr="00204283">
        <w:trPr>
          <w:jc w:val="center"/>
        </w:trPr>
        <w:tc>
          <w:tcPr>
            <w:tcW w:w="726" w:type="dxa"/>
          </w:tcPr>
          <w:p w14:paraId="7D9E3DCE" w14:textId="77777777" w:rsidR="001D3E9E" w:rsidRPr="004065F3" w:rsidRDefault="001D3E9E">
            <w:pPr>
              <w:widowControl/>
              <w:spacing w:line="360" w:lineRule="atLeast"/>
              <w:ind w:firstLineChars="196" w:firstLine="470"/>
              <w:jc w:val="left"/>
              <w:rPr>
                <w:rFonts w:ascii="仿宋" w:eastAsia="仿宋" w:hAnsi="仿宋"/>
                <w:sz w:val="24"/>
              </w:rPr>
            </w:pPr>
          </w:p>
        </w:tc>
        <w:tc>
          <w:tcPr>
            <w:tcW w:w="881" w:type="dxa"/>
          </w:tcPr>
          <w:p w14:paraId="3AB5F9F4" w14:textId="77777777" w:rsidR="001D3E9E" w:rsidRPr="004065F3" w:rsidRDefault="001D3E9E">
            <w:pPr>
              <w:widowControl/>
              <w:spacing w:line="360" w:lineRule="atLeast"/>
              <w:ind w:firstLineChars="196" w:firstLine="470"/>
              <w:jc w:val="left"/>
              <w:rPr>
                <w:rFonts w:ascii="仿宋" w:eastAsia="仿宋" w:hAnsi="仿宋"/>
                <w:sz w:val="24"/>
              </w:rPr>
            </w:pPr>
          </w:p>
        </w:tc>
        <w:tc>
          <w:tcPr>
            <w:tcW w:w="2050" w:type="dxa"/>
          </w:tcPr>
          <w:p w14:paraId="7242D1B1" w14:textId="77777777" w:rsidR="001D3E9E" w:rsidRPr="004065F3" w:rsidRDefault="001D3E9E">
            <w:pPr>
              <w:widowControl/>
              <w:spacing w:line="360" w:lineRule="atLeast"/>
              <w:ind w:firstLineChars="196" w:firstLine="470"/>
              <w:jc w:val="left"/>
              <w:rPr>
                <w:rFonts w:ascii="仿宋" w:eastAsia="仿宋" w:hAnsi="仿宋"/>
                <w:sz w:val="24"/>
              </w:rPr>
            </w:pPr>
          </w:p>
        </w:tc>
        <w:tc>
          <w:tcPr>
            <w:tcW w:w="1851" w:type="dxa"/>
          </w:tcPr>
          <w:p w14:paraId="08735B28" w14:textId="77777777" w:rsidR="001D3E9E" w:rsidRPr="004065F3" w:rsidRDefault="001D3E9E">
            <w:pPr>
              <w:widowControl/>
              <w:spacing w:line="360" w:lineRule="atLeast"/>
              <w:ind w:firstLineChars="196" w:firstLine="470"/>
              <w:jc w:val="left"/>
              <w:rPr>
                <w:rFonts w:ascii="仿宋" w:eastAsia="仿宋" w:hAnsi="仿宋"/>
                <w:sz w:val="24"/>
              </w:rPr>
            </w:pPr>
          </w:p>
        </w:tc>
        <w:tc>
          <w:tcPr>
            <w:tcW w:w="2340" w:type="dxa"/>
          </w:tcPr>
          <w:p w14:paraId="4C7CB7B7" w14:textId="77777777" w:rsidR="001D3E9E" w:rsidRPr="004065F3" w:rsidRDefault="001D3E9E">
            <w:pPr>
              <w:widowControl/>
              <w:spacing w:line="360" w:lineRule="atLeast"/>
              <w:ind w:firstLineChars="196" w:firstLine="470"/>
              <w:jc w:val="left"/>
              <w:rPr>
                <w:rFonts w:ascii="仿宋" w:eastAsia="仿宋" w:hAnsi="仿宋"/>
                <w:sz w:val="24"/>
              </w:rPr>
            </w:pPr>
          </w:p>
        </w:tc>
        <w:tc>
          <w:tcPr>
            <w:tcW w:w="1503" w:type="dxa"/>
            <w:vAlign w:val="center"/>
          </w:tcPr>
          <w:p w14:paraId="3E659310" w14:textId="77777777" w:rsidR="001D3E9E" w:rsidRPr="004065F3" w:rsidRDefault="001D3E9E">
            <w:pPr>
              <w:widowControl/>
              <w:spacing w:line="360" w:lineRule="atLeast"/>
              <w:ind w:firstLineChars="196" w:firstLine="470"/>
              <w:jc w:val="left"/>
              <w:rPr>
                <w:rFonts w:ascii="仿宋" w:eastAsia="仿宋" w:hAnsi="仿宋"/>
                <w:sz w:val="24"/>
              </w:rPr>
            </w:pPr>
          </w:p>
        </w:tc>
      </w:tr>
      <w:tr w:rsidR="004065F3" w:rsidRPr="004065F3" w14:paraId="1723DE1C" w14:textId="59C7AC32" w:rsidTr="00204283">
        <w:trPr>
          <w:jc w:val="center"/>
        </w:trPr>
        <w:tc>
          <w:tcPr>
            <w:tcW w:w="726" w:type="dxa"/>
          </w:tcPr>
          <w:p w14:paraId="1EA94701" w14:textId="77777777" w:rsidR="001D3E9E" w:rsidRPr="004065F3" w:rsidRDefault="001D3E9E">
            <w:pPr>
              <w:widowControl/>
              <w:spacing w:line="360" w:lineRule="atLeast"/>
              <w:ind w:firstLineChars="196" w:firstLine="470"/>
              <w:jc w:val="left"/>
              <w:rPr>
                <w:rFonts w:ascii="仿宋" w:eastAsia="仿宋" w:hAnsi="仿宋"/>
                <w:sz w:val="24"/>
              </w:rPr>
            </w:pPr>
          </w:p>
        </w:tc>
        <w:tc>
          <w:tcPr>
            <w:tcW w:w="881" w:type="dxa"/>
          </w:tcPr>
          <w:p w14:paraId="5F15B77F" w14:textId="77777777" w:rsidR="001D3E9E" w:rsidRPr="004065F3" w:rsidRDefault="001D3E9E">
            <w:pPr>
              <w:widowControl/>
              <w:spacing w:line="360" w:lineRule="atLeast"/>
              <w:ind w:firstLineChars="196" w:firstLine="470"/>
              <w:jc w:val="left"/>
              <w:rPr>
                <w:rFonts w:ascii="仿宋" w:eastAsia="仿宋" w:hAnsi="仿宋"/>
                <w:sz w:val="24"/>
              </w:rPr>
            </w:pPr>
          </w:p>
        </w:tc>
        <w:tc>
          <w:tcPr>
            <w:tcW w:w="2050" w:type="dxa"/>
          </w:tcPr>
          <w:p w14:paraId="5F2D5D93" w14:textId="77777777" w:rsidR="001D3E9E" w:rsidRPr="004065F3" w:rsidRDefault="001D3E9E">
            <w:pPr>
              <w:widowControl/>
              <w:spacing w:line="360" w:lineRule="atLeast"/>
              <w:ind w:firstLineChars="196" w:firstLine="470"/>
              <w:jc w:val="left"/>
              <w:rPr>
                <w:rFonts w:ascii="仿宋" w:eastAsia="仿宋" w:hAnsi="仿宋"/>
                <w:sz w:val="24"/>
              </w:rPr>
            </w:pPr>
          </w:p>
        </w:tc>
        <w:tc>
          <w:tcPr>
            <w:tcW w:w="1851" w:type="dxa"/>
          </w:tcPr>
          <w:p w14:paraId="6A6BB375" w14:textId="77777777" w:rsidR="001D3E9E" w:rsidRPr="004065F3" w:rsidRDefault="001D3E9E">
            <w:pPr>
              <w:widowControl/>
              <w:spacing w:line="360" w:lineRule="atLeast"/>
              <w:ind w:firstLineChars="196" w:firstLine="470"/>
              <w:jc w:val="left"/>
              <w:rPr>
                <w:rFonts w:ascii="仿宋" w:eastAsia="仿宋" w:hAnsi="仿宋"/>
                <w:sz w:val="24"/>
              </w:rPr>
            </w:pPr>
          </w:p>
        </w:tc>
        <w:tc>
          <w:tcPr>
            <w:tcW w:w="2340" w:type="dxa"/>
          </w:tcPr>
          <w:p w14:paraId="40D06E4A" w14:textId="77777777" w:rsidR="001D3E9E" w:rsidRPr="004065F3" w:rsidRDefault="001D3E9E">
            <w:pPr>
              <w:widowControl/>
              <w:spacing w:line="360" w:lineRule="atLeast"/>
              <w:ind w:firstLineChars="196" w:firstLine="470"/>
              <w:jc w:val="left"/>
              <w:rPr>
                <w:rFonts w:ascii="仿宋" w:eastAsia="仿宋" w:hAnsi="仿宋"/>
                <w:sz w:val="24"/>
              </w:rPr>
            </w:pPr>
          </w:p>
        </w:tc>
        <w:tc>
          <w:tcPr>
            <w:tcW w:w="1503" w:type="dxa"/>
            <w:vAlign w:val="center"/>
          </w:tcPr>
          <w:p w14:paraId="5C25DCC5" w14:textId="77777777" w:rsidR="001D3E9E" w:rsidRPr="004065F3" w:rsidRDefault="001D3E9E">
            <w:pPr>
              <w:widowControl/>
              <w:spacing w:line="360" w:lineRule="atLeast"/>
              <w:ind w:firstLineChars="196" w:firstLine="470"/>
              <w:jc w:val="left"/>
              <w:rPr>
                <w:rFonts w:ascii="仿宋" w:eastAsia="仿宋" w:hAnsi="仿宋"/>
                <w:sz w:val="24"/>
              </w:rPr>
            </w:pPr>
          </w:p>
        </w:tc>
      </w:tr>
      <w:tr w:rsidR="001D3E9E" w:rsidRPr="004065F3" w14:paraId="19958E8D" w14:textId="33934CE8" w:rsidTr="00204283">
        <w:trPr>
          <w:jc w:val="center"/>
        </w:trPr>
        <w:tc>
          <w:tcPr>
            <w:tcW w:w="726" w:type="dxa"/>
          </w:tcPr>
          <w:p w14:paraId="560C87C0" w14:textId="77777777" w:rsidR="001D3E9E" w:rsidRPr="004065F3" w:rsidRDefault="001D3E9E">
            <w:pPr>
              <w:widowControl/>
              <w:spacing w:line="360" w:lineRule="atLeast"/>
              <w:ind w:firstLineChars="196" w:firstLine="470"/>
              <w:jc w:val="left"/>
              <w:rPr>
                <w:rFonts w:ascii="仿宋" w:eastAsia="仿宋" w:hAnsi="仿宋"/>
                <w:sz w:val="24"/>
              </w:rPr>
            </w:pPr>
          </w:p>
        </w:tc>
        <w:tc>
          <w:tcPr>
            <w:tcW w:w="881" w:type="dxa"/>
          </w:tcPr>
          <w:p w14:paraId="39C0B7B4" w14:textId="77777777" w:rsidR="001D3E9E" w:rsidRPr="004065F3" w:rsidRDefault="001D3E9E">
            <w:pPr>
              <w:widowControl/>
              <w:spacing w:line="360" w:lineRule="atLeast"/>
              <w:ind w:firstLineChars="196" w:firstLine="470"/>
              <w:jc w:val="left"/>
              <w:rPr>
                <w:rFonts w:ascii="仿宋" w:eastAsia="仿宋" w:hAnsi="仿宋"/>
                <w:sz w:val="24"/>
              </w:rPr>
            </w:pPr>
          </w:p>
        </w:tc>
        <w:tc>
          <w:tcPr>
            <w:tcW w:w="2050" w:type="dxa"/>
          </w:tcPr>
          <w:p w14:paraId="31543DE6" w14:textId="77777777" w:rsidR="001D3E9E" w:rsidRPr="004065F3" w:rsidRDefault="001D3E9E">
            <w:pPr>
              <w:widowControl/>
              <w:spacing w:line="360" w:lineRule="atLeast"/>
              <w:ind w:firstLineChars="196" w:firstLine="470"/>
              <w:jc w:val="left"/>
              <w:rPr>
                <w:rFonts w:ascii="仿宋" w:eastAsia="仿宋" w:hAnsi="仿宋"/>
                <w:sz w:val="24"/>
              </w:rPr>
            </w:pPr>
          </w:p>
        </w:tc>
        <w:tc>
          <w:tcPr>
            <w:tcW w:w="1851" w:type="dxa"/>
          </w:tcPr>
          <w:p w14:paraId="07D75B4D" w14:textId="77777777" w:rsidR="001D3E9E" w:rsidRPr="004065F3" w:rsidRDefault="001D3E9E">
            <w:pPr>
              <w:widowControl/>
              <w:spacing w:line="360" w:lineRule="atLeast"/>
              <w:ind w:firstLineChars="196" w:firstLine="470"/>
              <w:jc w:val="left"/>
              <w:rPr>
                <w:rFonts w:ascii="仿宋" w:eastAsia="仿宋" w:hAnsi="仿宋"/>
                <w:sz w:val="24"/>
              </w:rPr>
            </w:pPr>
          </w:p>
        </w:tc>
        <w:tc>
          <w:tcPr>
            <w:tcW w:w="2340" w:type="dxa"/>
          </w:tcPr>
          <w:p w14:paraId="6BD65C08" w14:textId="77777777" w:rsidR="001D3E9E" w:rsidRPr="004065F3" w:rsidRDefault="001D3E9E">
            <w:pPr>
              <w:widowControl/>
              <w:spacing w:line="360" w:lineRule="atLeast"/>
              <w:ind w:firstLineChars="196" w:firstLine="470"/>
              <w:jc w:val="left"/>
              <w:rPr>
                <w:rFonts w:ascii="仿宋" w:eastAsia="仿宋" w:hAnsi="仿宋"/>
                <w:sz w:val="24"/>
              </w:rPr>
            </w:pPr>
          </w:p>
        </w:tc>
        <w:tc>
          <w:tcPr>
            <w:tcW w:w="1503" w:type="dxa"/>
            <w:vAlign w:val="center"/>
          </w:tcPr>
          <w:p w14:paraId="34FA23DE" w14:textId="77777777" w:rsidR="001D3E9E" w:rsidRPr="004065F3" w:rsidRDefault="001D3E9E">
            <w:pPr>
              <w:widowControl/>
              <w:spacing w:line="360" w:lineRule="atLeast"/>
              <w:ind w:firstLineChars="196" w:firstLine="470"/>
              <w:jc w:val="left"/>
              <w:rPr>
                <w:rFonts w:ascii="仿宋" w:eastAsia="仿宋" w:hAnsi="仿宋"/>
                <w:sz w:val="24"/>
              </w:rPr>
            </w:pPr>
          </w:p>
        </w:tc>
      </w:tr>
    </w:tbl>
    <w:p w14:paraId="198A8394" w14:textId="77777777" w:rsidR="00F22A70" w:rsidRPr="004065F3" w:rsidRDefault="00F22A70">
      <w:pPr>
        <w:widowControl/>
        <w:spacing w:line="360" w:lineRule="atLeast"/>
        <w:ind w:firstLineChars="196" w:firstLine="470"/>
        <w:jc w:val="left"/>
        <w:rPr>
          <w:rFonts w:ascii="仿宋" w:eastAsia="仿宋" w:hAnsi="仿宋"/>
          <w:sz w:val="24"/>
        </w:rPr>
      </w:pPr>
    </w:p>
    <w:p w14:paraId="71E67BC3" w14:textId="65BAA47A" w:rsidR="00F22A70" w:rsidRPr="004065F3" w:rsidRDefault="00F671D5">
      <w:pPr>
        <w:widowControl/>
        <w:spacing w:line="360" w:lineRule="atLeast"/>
        <w:ind w:firstLineChars="196" w:firstLine="470"/>
        <w:jc w:val="left"/>
        <w:rPr>
          <w:rFonts w:ascii="仿宋" w:eastAsia="仿宋" w:hAnsi="仿宋"/>
          <w:sz w:val="24"/>
        </w:rPr>
      </w:pPr>
      <w:r w:rsidRPr="004065F3">
        <w:rPr>
          <w:rFonts w:ascii="仿宋" w:eastAsia="仿宋" w:hAnsi="仿宋" w:hint="eastAsia"/>
          <w:sz w:val="24"/>
        </w:rPr>
        <w:t>注：1. 供应商必须把招标文件</w:t>
      </w:r>
      <w:r w:rsidRPr="004065F3">
        <w:rPr>
          <w:rFonts w:ascii="仿宋" w:eastAsia="仿宋" w:hAnsi="仿宋" w:hint="eastAsia"/>
          <w:b/>
          <w:bCs/>
          <w:sz w:val="24"/>
        </w:rPr>
        <w:t>第六章技术</w:t>
      </w:r>
      <w:r w:rsidR="001D3E9E" w:rsidRPr="004065F3">
        <w:rPr>
          <w:rFonts w:ascii="仿宋" w:eastAsia="仿宋" w:hAnsi="仿宋" w:hint="eastAsia"/>
          <w:b/>
          <w:bCs/>
          <w:sz w:val="24"/>
        </w:rPr>
        <w:t>、</w:t>
      </w:r>
      <w:r w:rsidRPr="004065F3">
        <w:rPr>
          <w:rFonts w:ascii="仿宋" w:eastAsia="仿宋" w:hAnsi="仿宋" w:hint="eastAsia"/>
          <w:b/>
          <w:bCs/>
          <w:sz w:val="24"/>
        </w:rPr>
        <w:t>服务要求全部</w:t>
      </w:r>
      <w:r w:rsidRPr="004065F3">
        <w:rPr>
          <w:rFonts w:ascii="仿宋" w:eastAsia="仿宋" w:hAnsi="仿宋" w:hint="eastAsia"/>
          <w:sz w:val="24"/>
        </w:rPr>
        <w:t>列入此表。</w:t>
      </w:r>
    </w:p>
    <w:p w14:paraId="3226CE1E" w14:textId="77777777" w:rsidR="00F22A70" w:rsidRPr="004065F3" w:rsidRDefault="00F671D5">
      <w:pPr>
        <w:widowControl/>
        <w:spacing w:line="360" w:lineRule="atLeast"/>
        <w:ind w:firstLineChars="196" w:firstLine="470"/>
        <w:jc w:val="left"/>
        <w:rPr>
          <w:rFonts w:ascii="仿宋" w:eastAsia="仿宋" w:hAnsi="仿宋"/>
          <w:sz w:val="24"/>
        </w:rPr>
      </w:pPr>
      <w:r w:rsidRPr="004065F3">
        <w:rPr>
          <w:rFonts w:ascii="仿宋" w:eastAsia="仿宋" w:hAnsi="仿宋" w:hint="eastAsia"/>
          <w:sz w:val="24"/>
        </w:rPr>
        <w:t>2．按照招标项目技术要求的顺序逐条对应填写。</w:t>
      </w:r>
    </w:p>
    <w:p w14:paraId="15BE2C7E" w14:textId="77777777" w:rsidR="00F22A70" w:rsidRPr="004065F3" w:rsidRDefault="00F671D5">
      <w:pPr>
        <w:widowControl/>
        <w:spacing w:line="360" w:lineRule="atLeast"/>
        <w:ind w:firstLineChars="196" w:firstLine="470"/>
        <w:jc w:val="left"/>
        <w:rPr>
          <w:rFonts w:ascii="仿宋" w:eastAsia="仿宋" w:hAnsi="仿宋"/>
          <w:sz w:val="24"/>
        </w:rPr>
      </w:pPr>
      <w:r w:rsidRPr="004065F3">
        <w:rPr>
          <w:rFonts w:ascii="仿宋" w:eastAsia="仿宋" w:hAnsi="仿宋" w:hint="eastAsia"/>
          <w:sz w:val="24"/>
        </w:rPr>
        <w:t>3．供应商必须据实填写，不得虚假填写，否则将取消其投标或中标资格。</w:t>
      </w:r>
    </w:p>
    <w:p w14:paraId="3BBD9E36" w14:textId="77777777" w:rsidR="00F22A70" w:rsidRPr="004065F3" w:rsidRDefault="00F22A70">
      <w:pPr>
        <w:widowControl/>
        <w:spacing w:line="360" w:lineRule="atLeast"/>
        <w:ind w:firstLineChars="196" w:firstLine="470"/>
        <w:jc w:val="left"/>
        <w:rPr>
          <w:rFonts w:ascii="仿宋" w:eastAsia="仿宋" w:hAnsi="仿宋"/>
          <w:sz w:val="24"/>
        </w:rPr>
      </w:pPr>
    </w:p>
    <w:p w14:paraId="746B5F8C" w14:textId="77777777" w:rsidR="00F22A70" w:rsidRPr="004065F3" w:rsidRDefault="00F671D5">
      <w:pPr>
        <w:widowControl/>
        <w:spacing w:line="360" w:lineRule="atLeast"/>
        <w:ind w:firstLineChars="196" w:firstLine="470"/>
        <w:jc w:val="left"/>
        <w:rPr>
          <w:rFonts w:ascii="仿宋" w:eastAsia="仿宋" w:hAnsi="仿宋"/>
          <w:sz w:val="24"/>
        </w:rPr>
      </w:pPr>
      <w:r w:rsidRPr="004065F3">
        <w:rPr>
          <w:rFonts w:ascii="仿宋" w:eastAsia="仿宋" w:hAnsi="仿宋" w:hint="eastAsia"/>
          <w:sz w:val="24"/>
        </w:rPr>
        <w:t>投标人名称：XXXX。</w:t>
      </w:r>
    </w:p>
    <w:p w14:paraId="563D6735" w14:textId="77777777" w:rsidR="00F22A70" w:rsidRPr="004065F3" w:rsidRDefault="00F671D5">
      <w:pPr>
        <w:widowControl/>
        <w:spacing w:line="360" w:lineRule="atLeast"/>
        <w:ind w:firstLineChars="196" w:firstLine="470"/>
        <w:jc w:val="left"/>
        <w:rPr>
          <w:rFonts w:ascii="仿宋" w:eastAsia="仿宋" w:hAnsi="仿宋"/>
          <w:sz w:val="24"/>
        </w:rPr>
      </w:pPr>
      <w:r w:rsidRPr="004065F3">
        <w:rPr>
          <w:rFonts w:ascii="仿宋" w:eastAsia="仿宋" w:hAnsi="仿宋" w:hint="eastAsia"/>
          <w:sz w:val="24"/>
        </w:rPr>
        <w:t>投标日期: XXXX。</w:t>
      </w:r>
    </w:p>
    <w:p w14:paraId="0CAD4515" w14:textId="77777777" w:rsidR="00F22A70" w:rsidRPr="004065F3" w:rsidRDefault="00F22A70">
      <w:pPr>
        <w:widowControl/>
        <w:spacing w:line="360" w:lineRule="atLeast"/>
        <w:ind w:firstLineChars="196" w:firstLine="470"/>
        <w:jc w:val="left"/>
        <w:rPr>
          <w:rFonts w:ascii="仿宋" w:eastAsia="仿宋" w:hAnsi="仿宋"/>
          <w:sz w:val="24"/>
        </w:rPr>
      </w:pPr>
    </w:p>
    <w:p w14:paraId="6E3FEE86" w14:textId="77777777" w:rsidR="00F22A70" w:rsidRPr="004065F3" w:rsidRDefault="00F671D5">
      <w:pPr>
        <w:spacing w:line="360" w:lineRule="auto"/>
        <w:rPr>
          <w:rFonts w:ascii="仿宋" w:eastAsia="仿宋" w:hAnsi="仿宋"/>
          <w:b/>
          <w:sz w:val="32"/>
          <w:szCs w:val="32"/>
        </w:rPr>
      </w:pPr>
      <w:bookmarkStart w:id="152" w:name="_Toc217446091"/>
      <w:r w:rsidRPr="004065F3">
        <w:rPr>
          <w:rFonts w:ascii="仿宋" w:eastAsia="仿宋" w:hAnsi="仿宋" w:hint="eastAsia"/>
          <w:b/>
          <w:sz w:val="32"/>
          <w:szCs w:val="32"/>
        </w:rPr>
        <w:br w:type="page"/>
      </w:r>
      <w:r w:rsidRPr="004065F3">
        <w:rPr>
          <w:rFonts w:ascii="仿宋" w:eastAsia="仿宋" w:hAnsi="仿宋" w:hint="eastAsia"/>
          <w:b/>
          <w:sz w:val="32"/>
          <w:szCs w:val="32"/>
        </w:rPr>
        <w:lastRenderedPageBreak/>
        <w:t>格式2-10</w:t>
      </w:r>
    </w:p>
    <w:p w14:paraId="25AE77DA" w14:textId="77777777" w:rsidR="00F22A70" w:rsidRPr="004065F3" w:rsidRDefault="00F671D5">
      <w:pPr>
        <w:widowControl/>
        <w:spacing w:line="360" w:lineRule="atLeast"/>
        <w:jc w:val="center"/>
        <w:outlineLvl w:val="2"/>
        <w:rPr>
          <w:rFonts w:ascii="仿宋" w:eastAsia="仿宋" w:hAnsi="仿宋"/>
          <w:b/>
          <w:sz w:val="32"/>
          <w:szCs w:val="32"/>
        </w:rPr>
      </w:pPr>
      <w:r w:rsidRPr="004065F3">
        <w:rPr>
          <w:rFonts w:ascii="仿宋" w:eastAsia="仿宋" w:hAnsi="仿宋" w:hint="eastAsia"/>
          <w:b/>
          <w:sz w:val="32"/>
          <w:szCs w:val="32"/>
        </w:rPr>
        <w:t>九、投标人本项目管理、技术、服务人员情况表</w:t>
      </w:r>
      <w:bookmarkEnd w:id="152"/>
    </w:p>
    <w:p w14:paraId="3138B2B3" w14:textId="77777777" w:rsidR="00F22A70" w:rsidRPr="004065F3" w:rsidRDefault="00F22A70">
      <w:pPr>
        <w:widowControl/>
        <w:spacing w:line="360" w:lineRule="atLeast"/>
        <w:ind w:firstLineChars="196" w:firstLine="472"/>
        <w:jc w:val="left"/>
        <w:rPr>
          <w:rFonts w:ascii="仿宋" w:eastAsia="仿宋" w:hAnsi="仿宋"/>
          <w:b/>
          <w:sz w:val="24"/>
        </w:rPr>
      </w:pPr>
    </w:p>
    <w:p w14:paraId="672C41F6" w14:textId="77777777" w:rsidR="00F22A70" w:rsidRPr="004065F3" w:rsidRDefault="00F671D5">
      <w:pPr>
        <w:widowControl/>
        <w:spacing w:line="360" w:lineRule="atLeast"/>
        <w:ind w:firstLineChars="196" w:firstLine="470"/>
        <w:jc w:val="left"/>
        <w:rPr>
          <w:rFonts w:ascii="仿宋" w:eastAsia="仿宋" w:hAnsi="仿宋"/>
          <w:sz w:val="24"/>
        </w:rPr>
      </w:pPr>
      <w:r w:rsidRPr="004065F3">
        <w:rPr>
          <w:rFonts w:ascii="仿宋" w:eastAsia="仿宋" w:hAnsi="仿宋" w:hint="eastAsia"/>
          <w:sz w:val="24"/>
        </w:rPr>
        <w:t>招标编号：</w:t>
      </w:r>
    </w:p>
    <w:tbl>
      <w:tblPr>
        <w:tblW w:w="75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4"/>
        <w:gridCol w:w="807"/>
        <w:gridCol w:w="807"/>
        <w:gridCol w:w="807"/>
        <w:gridCol w:w="807"/>
        <w:gridCol w:w="851"/>
        <w:gridCol w:w="960"/>
        <w:gridCol w:w="847"/>
        <w:gridCol w:w="732"/>
      </w:tblGrid>
      <w:tr w:rsidR="004065F3" w:rsidRPr="004065F3" w14:paraId="2E4C5A39" w14:textId="77777777">
        <w:trPr>
          <w:cantSplit/>
          <w:trHeight w:val="530"/>
          <w:jc w:val="center"/>
        </w:trPr>
        <w:tc>
          <w:tcPr>
            <w:tcW w:w="954" w:type="dxa"/>
            <w:vMerge w:val="restart"/>
            <w:vAlign w:val="center"/>
          </w:tcPr>
          <w:p w14:paraId="27EB5867" w14:textId="77777777" w:rsidR="00F22A70" w:rsidRPr="004065F3" w:rsidRDefault="00F671D5">
            <w:pPr>
              <w:widowControl/>
              <w:spacing w:line="360" w:lineRule="atLeast"/>
              <w:jc w:val="left"/>
              <w:rPr>
                <w:rFonts w:ascii="仿宋" w:eastAsia="仿宋" w:hAnsi="仿宋"/>
                <w:sz w:val="24"/>
              </w:rPr>
            </w:pPr>
            <w:r w:rsidRPr="004065F3">
              <w:rPr>
                <w:rFonts w:ascii="仿宋" w:eastAsia="仿宋" w:hAnsi="仿宋" w:hint="eastAsia"/>
                <w:sz w:val="24"/>
              </w:rPr>
              <w:t>类别</w:t>
            </w:r>
          </w:p>
        </w:tc>
        <w:tc>
          <w:tcPr>
            <w:tcW w:w="807" w:type="dxa"/>
            <w:vMerge w:val="restart"/>
            <w:vAlign w:val="center"/>
          </w:tcPr>
          <w:p w14:paraId="0AAB3FB0" w14:textId="77777777" w:rsidR="00F22A70" w:rsidRPr="004065F3" w:rsidRDefault="00F671D5">
            <w:pPr>
              <w:widowControl/>
              <w:spacing w:line="360" w:lineRule="atLeast"/>
              <w:jc w:val="left"/>
              <w:rPr>
                <w:rFonts w:ascii="仿宋" w:eastAsia="仿宋" w:hAnsi="仿宋"/>
                <w:sz w:val="24"/>
              </w:rPr>
            </w:pPr>
            <w:r w:rsidRPr="004065F3">
              <w:rPr>
                <w:rFonts w:ascii="仿宋" w:eastAsia="仿宋" w:hAnsi="仿宋" w:hint="eastAsia"/>
                <w:sz w:val="24"/>
              </w:rPr>
              <w:t>职务</w:t>
            </w:r>
          </w:p>
        </w:tc>
        <w:tc>
          <w:tcPr>
            <w:tcW w:w="807" w:type="dxa"/>
            <w:vMerge w:val="restart"/>
            <w:vAlign w:val="center"/>
          </w:tcPr>
          <w:p w14:paraId="66B6F55D" w14:textId="77777777" w:rsidR="00F22A70" w:rsidRPr="004065F3" w:rsidRDefault="00F671D5">
            <w:pPr>
              <w:widowControl/>
              <w:spacing w:line="360" w:lineRule="atLeast"/>
              <w:jc w:val="left"/>
              <w:rPr>
                <w:rFonts w:ascii="仿宋" w:eastAsia="仿宋" w:hAnsi="仿宋"/>
                <w:sz w:val="24"/>
              </w:rPr>
            </w:pPr>
            <w:r w:rsidRPr="004065F3">
              <w:rPr>
                <w:rFonts w:ascii="仿宋" w:eastAsia="仿宋" w:hAnsi="仿宋" w:hint="eastAsia"/>
                <w:sz w:val="24"/>
              </w:rPr>
              <w:t>姓名</w:t>
            </w:r>
          </w:p>
        </w:tc>
        <w:tc>
          <w:tcPr>
            <w:tcW w:w="807" w:type="dxa"/>
            <w:vMerge w:val="restart"/>
            <w:vAlign w:val="center"/>
          </w:tcPr>
          <w:p w14:paraId="13EFD3FE" w14:textId="77777777" w:rsidR="00F22A70" w:rsidRPr="004065F3" w:rsidRDefault="00F671D5">
            <w:pPr>
              <w:widowControl/>
              <w:spacing w:line="360" w:lineRule="atLeast"/>
              <w:jc w:val="left"/>
              <w:rPr>
                <w:rFonts w:ascii="仿宋" w:eastAsia="仿宋" w:hAnsi="仿宋"/>
                <w:sz w:val="24"/>
              </w:rPr>
            </w:pPr>
            <w:r w:rsidRPr="004065F3">
              <w:rPr>
                <w:rFonts w:ascii="仿宋" w:eastAsia="仿宋" w:hAnsi="仿宋" w:hint="eastAsia"/>
                <w:sz w:val="24"/>
              </w:rPr>
              <w:t>职称</w:t>
            </w:r>
          </w:p>
        </w:tc>
        <w:tc>
          <w:tcPr>
            <w:tcW w:w="807" w:type="dxa"/>
            <w:vMerge w:val="restart"/>
            <w:vAlign w:val="center"/>
          </w:tcPr>
          <w:p w14:paraId="72A47DA1" w14:textId="77777777" w:rsidR="00F22A70" w:rsidRPr="004065F3" w:rsidRDefault="00F671D5">
            <w:pPr>
              <w:widowControl/>
              <w:spacing w:line="360" w:lineRule="atLeast"/>
              <w:jc w:val="left"/>
              <w:rPr>
                <w:rFonts w:ascii="仿宋" w:eastAsia="仿宋" w:hAnsi="仿宋"/>
                <w:sz w:val="24"/>
              </w:rPr>
            </w:pPr>
            <w:r w:rsidRPr="004065F3">
              <w:rPr>
                <w:rFonts w:ascii="仿宋" w:eastAsia="仿宋" w:hAnsi="仿宋" w:hint="eastAsia"/>
                <w:sz w:val="24"/>
              </w:rPr>
              <w:t>常住地</w:t>
            </w:r>
          </w:p>
        </w:tc>
        <w:tc>
          <w:tcPr>
            <w:tcW w:w="3390" w:type="dxa"/>
            <w:gridSpan w:val="4"/>
            <w:vAlign w:val="center"/>
          </w:tcPr>
          <w:p w14:paraId="2B7478D5" w14:textId="77777777" w:rsidR="00F22A70" w:rsidRPr="004065F3" w:rsidRDefault="00F671D5">
            <w:pPr>
              <w:widowControl/>
              <w:spacing w:line="360" w:lineRule="atLeast"/>
              <w:ind w:firstLineChars="196" w:firstLine="470"/>
              <w:jc w:val="left"/>
              <w:rPr>
                <w:rFonts w:ascii="仿宋" w:eastAsia="仿宋" w:hAnsi="仿宋"/>
                <w:sz w:val="24"/>
              </w:rPr>
            </w:pPr>
            <w:r w:rsidRPr="004065F3">
              <w:rPr>
                <w:rFonts w:ascii="仿宋" w:eastAsia="仿宋" w:hAnsi="仿宋" w:hint="eastAsia"/>
                <w:sz w:val="24"/>
              </w:rPr>
              <w:t>资格证明（附复印件）</w:t>
            </w:r>
          </w:p>
        </w:tc>
      </w:tr>
      <w:tr w:rsidR="004065F3" w:rsidRPr="004065F3" w14:paraId="33ED3FC1" w14:textId="77777777">
        <w:trPr>
          <w:cantSplit/>
          <w:trHeight w:val="530"/>
          <w:jc w:val="center"/>
        </w:trPr>
        <w:tc>
          <w:tcPr>
            <w:tcW w:w="954" w:type="dxa"/>
            <w:vMerge/>
            <w:vAlign w:val="center"/>
          </w:tcPr>
          <w:p w14:paraId="422E0430" w14:textId="77777777" w:rsidR="00F22A70" w:rsidRPr="004065F3" w:rsidRDefault="00F22A70">
            <w:pPr>
              <w:rPr>
                <w:rFonts w:ascii="仿宋" w:eastAsia="仿宋" w:hAnsi="仿宋"/>
              </w:rPr>
            </w:pPr>
          </w:p>
        </w:tc>
        <w:tc>
          <w:tcPr>
            <w:tcW w:w="807" w:type="dxa"/>
            <w:vMerge/>
            <w:vAlign w:val="center"/>
          </w:tcPr>
          <w:p w14:paraId="7A638A36" w14:textId="77777777" w:rsidR="00F22A70" w:rsidRPr="004065F3" w:rsidRDefault="00F22A70">
            <w:pPr>
              <w:rPr>
                <w:rFonts w:ascii="仿宋" w:eastAsia="仿宋" w:hAnsi="仿宋"/>
              </w:rPr>
            </w:pPr>
          </w:p>
        </w:tc>
        <w:tc>
          <w:tcPr>
            <w:tcW w:w="807" w:type="dxa"/>
            <w:vMerge/>
            <w:vAlign w:val="center"/>
          </w:tcPr>
          <w:p w14:paraId="57BA4595" w14:textId="77777777" w:rsidR="00F22A70" w:rsidRPr="004065F3" w:rsidRDefault="00F22A70">
            <w:pPr>
              <w:rPr>
                <w:rFonts w:ascii="仿宋" w:eastAsia="仿宋" w:hAnsi="仿宋"/>
              </w:rPr>
            </w:pPr>
          </w:p>
        </w:tc>
        <w:tc>
          <w:tcPr>
            <w:tcW w:w="807" w:type="dxa"/>
            <w:vMerge/>
            <w:vAlign w:val="center"/>
          </w:tcPr>
          <w:p w14:paraId="200C4AA9" w14:textId="77777777" w:rsidR="00F22A70" w:rsidRPr="004065F3" w:rsidRDefault="00F22A70">
            <w:pPr>
              <w:rPr>
                <w:rFonts w:ascii="仿宋" w:eastAsia="仿宋" w:hAnsi="仿宋"/>
              </w:rPr>
            </w:pPr>
          </w:p>
        </w:tc>
        <w:tc>
          <w:tcPr>
            <w:tcW w:w="807" w:type="dxa"/>
            <w:vMerge/>
            <w:vAlign w:val="center"/>
          </w:tcPr>
          <w:p w14:paraId="1298ED98" w14:textId="77777777" w:rsidR="00F22A70" w:rsidRPr="004065F3" w:rsidRDefault="00F22A70">
            <w:pPr>
              <w:rPr>
                <w:rFonts w:ascii="仿宋" w:eastAsia="仿宋" w:hAnsi="仿宋"/>
              </w:rPr>
            </w:pPr>
          </w:p>
        </w:tc>
        <w:tc>
          <w:tcPr>
            <w:tcW w:w="851" w:type="dxa"/>
            <w:vAlign w:val="center"/>
          </w:tcPr>
          <w:p w14:paraId="0FDF9C8A" w14:textId="77777777" w:rsidR="00F22A70" w:rsidRPr="004065F3" w:rsidRDefault="00F671D5">
            <w:pPr>
              <w:widowControl/>
              <w:spacing w:line="360" w:lineRule="atLeast"/>
              <w:jc w:val="left"/>
              <w:rPr>
                <w:rFonts w:ascii="仿宋" w:eastAsia="仿宋" w:hAnsi="仿宋"/>
                <w:sz w:val="24"/>
              </w:rPr>
            </w:pPr>
            <w:r w:rsidRPr="004065F3">
              <w:rPr>
                <w:rFonts w:ascii="仿宋" w:eastAsia="仿宋" w:hAnsi="仿宋" w:hint="eastAsia"/>
                <w:sz w:val="24"/>
              </w:rPr>
              <w:t>证书</w:t>
            </w:r>
          </w:p>
          <w:p w14:paraId="10851614" w14:textId="77777777" w:rsidR="00F22A70" w:rsidRPr="004065F3" w:rsidRDefault="00F671D5">
            <w:pPr>
              <w:widowControl/>
              <w:spacing w:line="360" w:lineRule="atLeast"/>
              <w:jc w:val="left"/>
              <w:rPr>
                <w:rFonts w:ascii="仿宋" w:eastAsia="仿宋" w:hAnsi="仿宋"/>
                <w:sz w:val="24"/>
              </w:rPr>
            </w:pPr>
            <w:r w:rsidRPr="004065F3">
              <w:rPr>
                <w:rFonts w:ascii="仿宋" w:eastAsia="仿宋" w:hAnsi="仿宋" w:hint="eastAsia"/>
                <w:sz w:val="24"/>
              </w:rPr>
              <w:t>名称</w:t>
            </w:r>
          </w:p>
        </w:tc>
        <w:tc>
          <w:tcPr>
            <w:tcW w:w="960" w:type="dxa"/>
            <w:vAlign w:val="center"/>
          </w:tcPr>
          <w:p w14:paraId="5CACBCBA" w14:textId="77777777" w:rsidR="00F22A70" w:rsidRPr="004065F3" w:rsidRDefault="00F671D5">
            <w:pPr>
              <w:widowControl/>
              <w:spacing w:line="360" w:lineRule="atLeast"/>
              <w:jc w:val="left"/>
              <w:rPr>
                <w:rFonts w:ascii="仿宋" w:eastAsia="仿宋" w:hAnsi="仿宋"/>
                <w:sz w:val="24"/>
              </w:rPr>
            </w:pPr>
            <w:r w:rsidRPr="004065F3">
              <w:rPr>
                <w:rFonts w:ascii="仿宋" w:eastAsia="仿宋" w:hAnsi="仿宋" w:hint="eastAsia"/>
                <w:sz w:val="24"/>
              </w:rPr>
              <w:t>级别</w:t>
            </w:r>
          </w:p>
        </w:tc>
        <w:tc>
          <w:tcPr>
            <w:tcW w:w="847" w:type="dxa"/>
            <w:vAlign w:val="center"/>
          </w:tcPr>
          <w:p w14:paraId="69D12600" w14:textId="77777777" w:rsidR="00F22A70" w:rsidRPr="004065F3" w:rsidRDefault="00F671D5">
            <w:pPr>
              <w:widowControl/>
              <w:spacing w:line="360" w:lineRule="atLeast"/>
              <w:jc w:val="left"/>
              <w:rPr>
                <w:rFonts w:ascii="仿宋" w:eastAsia="仿宋" w:hAnsi="仿宋"/>
                <w:sz w:val="24"/>
              </w:rPr>
            </w:pPr>
            <w:r w:rsidRPr="004065F3">
              <w:rPr>
                <w:rFonts w:ascii="仿宋" w:eastAsia="仿宋" w:hAnsi="仿宋" w:hint="eastAsia"/>
                <w:sz w:val="24"/>
              </w:rPr>
              <w:t>证号</w:t>
            </w:r>
          </w:p>
        </w:tc>
        <w:tc>
          <w:tcPr>
            <w:tcW w:w="732" w:type="dxa"/>
            <w:vAlign w:val="center"/>
          </w:tcPr>
          <w:p w14:paraId="17ABC690" w14:textId="77777777" w:rsidR="00F22A70" w:rsidRPr="004065F3" w:rsidRDefault="00F671D5">
            <w:pPr>
              <w:widowControl/>
              <w:spacing w:line="360" w:lineRule="atLeast"/>
              <w:jc w:val="left"/>
              <w:rPr>
                <w:rFonts w:ascii="仿宋" w:eastAsia="仿宋" w:hAnsi="仿宋"/>
                <w:sz w:val="24"/>
              </w:rPr>
            </w:pPr>
            <w:r w:rsidRPr="004065F3">
              <w:rPr>
                <w:rFonts w:ascii="仿宋" w:eastAsia="仿宋" w:hAnsi="仿宋" w:hint="eastAsia"/>
                <w:sz w:val="24"/>
              </w:rPr>
              <w:t>专业</w:t>
            </w:r>
          </w:p>
        </w:tc>
      </w:tr>
      <w:tr w:rsidR="004065F3" w:rsidRPr="004065F3" w14:paraId="325BB9A6" w14:textId="77777777">
        <w:trPr>
          <w:cantSplit/>
          <w:trHeight w:val="531"/>
          <w:jc w:val="center"/>
        </w:trPr>
        <w:tc>
          <w:tcPr>
            <w:tcW w:w="954" w:type="dxa"/>
            <w:vMerge w:val="restart"/>
          </w:tcPr>
          <w:p w14:paraId="2FB3A6DB" w14:textId="77777777" w:rsidR="00F22A70" w:rsidRPr="004065F3" w:rsidRDefault="00F671D5">
            <w:pPr>
              <w:widowControl/>
              <w:spacing w:line="360" w:lineRule="atLeast"/>
              <w:jc w:val="left"/>
              <w:rPr>
                <w:rFonts w:ascii="仿宋" w:eastAsia="仿宋" w:hAnsi="仿宋"/>
                <w:sz w:val="24"/>
              </w:rPr>
            </w:pPr>
            <w:r w:rsidRPr="004065F3">
              <w:rPr>
                <w:rFonts w:ascii="仿宋" w:eastAsia="仿宋" w:hAnsi="仿宋" w:hint="eastAsia"/>
                <w:sz w:val="24"/>
              </w:rPr>
              <w:t>管理</w:t>
            </w:r>
          </w:p>
          <w:p w14:paraId="1A14EDF0" w14:textId="77777777" w:rsidR="00F22A70" w:rsidRPr="004065F3" w:rsidRDefault="00F671D5">
            <w:pPr>
              <w:widowControl/>
              <w:spacing w:line="360" w:lineRule="atLeast"/>
              <w:jc w:val="left"/>
              <w:rPr>
                <w:rFonts w:ascii="仿宋" w:eastAsia="仿宋" w:hAnsi="仿宋"/>
                <w:sz w:val="24"/>
              </w:rPr>
            </w:pPr>
            <w:r w:rsidRPr="004065F3">
              <w:rPr>
                <w:rFonts w:ascii="仿宋" w:eastAsia="仿宋" w:hAnsi="仿宋" w:hint="eastAsia"/>
                <w:sz w:val="24"/>
              </w:rPr>
              <w:t>人员</w:t>
            </w:r>
          </w:p>
        </w:tc>
        <w:tc>
          <w:tcPr>
            <w:tcW w:w="807" w:type="dxa"/>
          </w:tcPr>
          <w:p w14:paraId="2FF8C384" w14:textId="77777777" w:rsidR="00F22A70" w:rsidRPr="004065F3" w:rsidRDefault="00F22A70">
            <w:pPr>
              <w:widowControl/>
              <w:spacing w:line="360" w:lineRule="atLeast"/>
              <w:ind w:firstLineChars="196" w:firstLine="470"/>
              <w:jc w:val="left"/>
              <w:rPr>
                <w:rFonts w:ascii="仿宋" w:eastAsia="仿宋" w:hAnsi="仿宋"/>
                <w:sz w:val="24"/>
              </w:rPr>
            </w:pPr>
          </w:p>
        </w:tc>
        <w:tc>
          <w:tcPr>
            <w:tcW w:w="807" w:type="dxa"/>
          </w:tcPr>
          <w:p w14:paraId="757162AF" w14:textId="77777777" w:rsidR="00F22A70" w:rsidRPr="004065F3" w:rsidRDefault="00F22A70">
            <w:pPr>
              <w:widowControl/>
              <w:spacing w:line="360" w:lineRule="atLeast"/>
              <w:ind w:firstLineChars="196" w:firstLine="470"/>
              <w:jc w:val="left"/>
              <w:rPr>
                <w:rFonts w:ascii="仿宋" w:eastAsia="仿宋" w:hAnsi="仿宋"/>
                <w:sz w:val="24"/>
              </w:rPr>
            </w:pPr>
          </w:p>
        </w:tc>
        <w:tc>
          <w:tcPr>
            <w:tcW w:w="807" w:type="dxa"/>
          </w:tcPr>
          <w:p w14:paraId="19E3DB92" w14:textId="77777777" w:rsidR="00F22A70" w:rsidRPr="004065F3" w:rsidRDefault="00F22A70">
            <w:pPr>
              <w:widowControl/>
              <w:spacing w:line="360" w:lineRule="atLeast"/>
              <w:ind w:firstLineChars="196" w:firstLine="470"/>
              <w:jc w:val="left"/>
              <w:rPr>
                <w:rFonts w:ascii="仿宋" w:eastAsia="仿宋" w:hAnsi="仿宋"/>
                <w:sz w:val="24"/>
              </w:rPr>
            </w:pPr>
          </w:p>
        </w:tc>
        <w:tc>
          <w:tcPr>
            <w:tcW w:w="807" w:type="dxa"/>
          </w:tcPr>
          <w:p w14:paraId="556B3D97" w14:textId="77777777" w:rsidR="00F22A70" w:rsidRPr="004065F3" w:rsidRDefault="00F22A70">
            <w:pPr>
              <w:widowControl/>
              <w:spacing w:line="360" w:lineRule="atLeast"/>
              <w:ind w:firstLineChars="196" w:firstLine="470"/>
              <w:jc w:val="left"/>
              <w:rPr>
                <w:rFonts w:ascii="仿宋" w:eastAsia="仿宋" w:hAnsi="仿宋"/>
                <w:sz w:val="24"/>
              </w:rPr>
            </w:pPr>
          </w:p>
        </w:tc>
        <w:tc>
          <w:tcPr>
            <w:tcW w:w="851" w:type="dxa"/>
          </w:tcPr>
          <w:p w14:paraId="0E26A39F" w14:textId="77777777" w:rsidR="00F22A70" w:rsidRPr="004065F3" w:rsidRDefault="00F22A70">
            <w:pPr>
              <w:widowControl/>
              <w:spacing w:line="360" w:lineRule="atLeast"/>
              <w:ind w:firstLineChars="196" w:firstLine="470"/>
              <w:jc w:val="left"/>
              <w:rPr>
                <w:rFonts w:ascii="仿宋" w:eastAsia="仿宋" w:hAnsi="仿宋"/>
                <w:sz w:val="24"/>
              </w:rPr>
            </w:pPr>
          </w:p>
        </w:tc>
        <w:tc>
          <w:tcPr>
            <w:tcW w:w="960" w:type="dxa"/>
          </w:tcPr>
          <w:p w14:paraId="7B5FD576" w14:textId="77777777" w:rsidR="00F22A70" w:rsidRPr="004065F3" w:rsidRDefault="00F22A70">
            <w:pPr>
              <w:widowControl/>
              <w:spacing w:line="360" w:lineRule="atLeast"/>
              <w:ind w:firstLineChars="196" w:firstLine="470"/>
              <w:jc w:val="left"/>
              <w:rPr>
                <w:rFonts w:ascii="仿宋" w:eastAsia="仿宋" w:hAnsi="仿宋"/>
                <w:sz w:val="24"/>
              </w:rPr>
            </w:pPr>
          </w:p>
        </w:tc>
        <w:tc>
          <w:tcPr>
            <w:tcW w:w="847" w:type="dxa"/>
          </w:tcPr>
          <w:p w14:paraId="268D13BE" w14:textId="77777777" w:rsidR="00F22A70" w:rsidRPr="004065F3" w:rsidRDefault="00F22A70">
            <w:pPr>
              <w:widowControl/>
              <w:spacing w:line="360" w:lineRule="atLeast"/>
              <w:ind w:firstLineChars="196" w:firstLine="470"/>
              <w:jc w:val="left"/>
              <w:rPr>
                <w:rFonts w:ascii="仿宋" w:eastAsia="仿宋" w:hAnsi="仿宋"/>
                <w:sz w:val="24"/>
              </w:rPr>
            </w:pPr>
          </w:p>
        </w:tc>
        <w:tc>
          <w:tcPr>
            <w:tcW w:w="732" w:type="dxa"/>
          </w:tcPr>
          <w:p w14:paraId="0D3B2DE1" w14:textId="77777777" w:rsidR="00F22A70" w:rsidRPr="004065F3" w:rsidRDefault="00F22A70">
            <w:pPr>
              <w:widowControl/>
              <w:spacing w:line="360" w:lineRule="atLeast"/>
              <w:ind w:firstLineChars="196" w:firstLine="470"/>
              <w:jc w:val="left"/>
              <w:rPr>
                <w:rFonts w:ascii="仿宋" w:eastAsia="仿宋" w:hAnsi="仿宋"/>
                <w:sz w:val="24"/>
              </w:rPr>
            </w:pPr>
          </w:p>
        </w:tc>
      </w:tr>
      <w:tr w:rsidR="004065F3" w:rsidRPr="004065F3" w14:paraId="6AB37A58" w14:textId="77777777">
        <w:trPr>
          <w:cantSplit/>
          <w:trHeight w:val="530"/>
          <w:jc w:val="center"/>
        </w:trPr>
        <w:tc>
          <w:tcPr>
            <w:tcW w:w="954" w:type="dxa"/>
            <w:vMerge/>
          </w:tcPr>
          <w:p w14:paraId="03EDF5E4" w14:textId="77777777" w:rsidR="00F22A70" w:rsidRPr="004065F3" w:rsidRDefault="00F22A70">
            <w:pPr>
              <w:rPr>
                <w:rFonts w:ascii="仿宋" w:eastAsia="仿宋" w:hAnsi="仿宋"/>
              </w:rPr>
            </w:pPr>
          </w:p>
        </w:tc>
        <w:tc>
          <w:tcPr>
            <w:tcW w:w="807" w:type="dxa"/>
          </w:tcPr>
          <w:p w14:paraId="5AFEE479" w14:textId="77777777" w:rsidR="00F22A70" w:rsidRPr="004065F3" w:rsidRDefault="00F22A70">
            <w:pPr>
              <w:widowControl/>
              <w:spacing w:line="360" w:lineRule="atLeast"/>
              <w:ind w:firstLineChars="196" w:firstLine="470"/>
              <w:jc w:val="left"/>
              <w:rPr>
                <w:rFonts w:ascii="仿宋" w:eastAsia="仿宋" w:hAnsi="仿宋"/>
                <w:sz w:val="24"/>
              </w:rPr>
            </w:pPr>
          </w:p>
        </w:tc>
        <w:tc>
          <w:tcPr>
            <w:tcW w:w="807" w:type="dxa"/>
          </w:tcPr>
          <w:p w14:paraId="7F8FDC15" w14:textId="77777777" w:rsidR="00F22A70" w:rsidRPr="004065F3" w:rsidRDefault="00F22A70">
            <w:pPr>
              <w:widowControl/>
              <w:spacing w:line="360" w:lineRule="atLeast"/>
              <w:ind w:firstLineChars="196" w:firstLine="470"/>
              <w:jc w:val="left"/>
              <w:rPr>
                <w:rFonts w:ascii="仿宋" w:eastAsia="仿宋" w:hAnsi="仿宋"/>
                <w:sz w:val="24"/>
              </w:rPr>
            </w:pPr>
          </w:p>
        </w:tc>
        <w:tc>
          <w:tcPr>
            <w:tcW w:w="807" w:type="dxa"/>
          </w:tcPr>
          <w:p w14:paraId="4CFB0192" w14:textId="77777777" w:rsidR="00F22A70" w:rsidRPr="004065F3" w:rsidRDefault="00F22A70">
            <w:pPr>
              <w:widowControl/>
              <w:spacing w:line="360" w:lineRule="atLeast"/>
              <w:ind w:firstLineChars="196" w:firstLine="470"/>
              <w:jc w:val="left"/>
              <w:rPr>
                <w:rFonts w:ascii="仿宋" w:eastAsia="仿宋" w:hAnsi="仿宋"/>
                <w:sz w:val="24"/>
              </w:rPr>
            </w:pPr>
          </w:p>
        </w:tc>
        <w:tc>
          <w:tcPr>
            <w:tcW w:w="807" w:type="dxa"/>
          </w:tcPr>
          <w:p w14:paraId="54782643" w14:textId="77777777" w:rsidR="00F22A70" w:rsidRPr="004065F3" w:rsidRDefault="00F22A70">
            <w:pPr>
              <w:widowControl/>
              <w:spacing w:line="360" w:lineRule="atLeast"/>
              <w:ind w:firstLineChars="196" w:firstLine="470"/>
              <w:jc w:val="left"/>
              <w:rPr>
                <w:rFonts w:ascii="仿宋" w:eastAsia="仿宋" w:hAnsi="仿宋"/>
                <w:sz w:val="24"/>
              </w:rPr>
            </w:pPr>
          </w:p>
        </w:tc>
        <w:tc>
          <w:tcPr>
            <w:tcW w:w="851" w:type="dxa"/>
          </w:tcPr>
          <w:p w14:paraId="2060CB95" w14:textId="77777777" w:rsidR="00F22A70" w:rsidRPr="004065F3" w:rsidRDefault="00F22A70">
            <w:pPr>
              <w:widowControl/>
              <w:spacing w:line="360" w:lineRule="atLeast"/>
              <w:ind w:firstLineChars="196" w:firstLine="470"/>
              <w:jc w:val="left"/>
              <w:rPr>
                <w:rFonts w:ascii="仿宋" w:eastAsia="仿宋" w:hAnsi="仿宋"/>
                <w:sz w:val="24"/>
              </w:rPr>
            </w:pPr>
          </w:p>
        </w:tc>
        <w:tc>
          <w:tcPr>
            <w:tcW w:w="960" w:type="dxa"/>
          </w:tcPr>
          <w:p w14:paraId="3C6ED48B" w14:textId="77777777" w:rsidR="00F22A70" w:rsidRPr="004065F3" w:rsidRDefault="00F22A70">
            <w:pPr>
              <w:widowControl/>
              <w:spacing w:line="360" w:lineRule="atLeast"/>
              <w:ind w:firstLineChars="196" w:firstLine="470"/>
              <w:jc w:val="left"/>
              <w:rPr>
                <w:rFonts w:ascii="仿宋" w:eastAsia="仿宋" w:hAnsi="仿宋"/>
                <w:sz w:val="24"/>
              </w:rPr>
            </w:pPr>
          </w:p>
        </w:tc>
        <w:tc>
          <w:tcPr>
            <w:tcW w:w="847" w:type="dxa"/>
          </w:tcPr>
          <w:p w14:paraId="02DCA1EE" w14:textId="77777777" w:rsidR="00F22A70" w:rsidRPr="004065F3" w:rsidRDefault="00F22A70">
            <w:pPr>
              <w:widowControl/>
              <w:spacing w:line="360" w:lineRule="atLeast"/>
              <w:ind w:firstLineChars="196" w:firstLine="470"/>
              <w:jc w:val="left"/>
              <w:rPr>
                <w:rFonts w:ascii="仿宋" w:eastAsia="仿宋" w:hAnsi="仿宋"/>
                <w:sz w:val="24"/>
              </w:rPr>
            </w:pPr>
          </w:p>
        </w:tc>
        <w:tc>
          <w:tcPr>
            <w:tcW w:w="732" w:type="dxa"/>
          </w:tcPr>
          <w:p w14:paraId="653CDB3C" w14:textId="77777777" w:rsidR="00F22A70" w:rsidRPr="004065F3" w:rsidRDefault="00F22A70">
            <w:pPr>
              <w:widowControl/>
              <w:spacing w:line="360" w:lineRule="atLeast"/>
              <w:ind w:firstLineChars="196" w:firstLine="470"/>
              <w:jc w:val="left"/>
              <w:rPr>
                <w:rFonts w:ascii="仿宋" w:eastAsia="仿宋" w:hAnsi="仿宋"/>
                <w:sz w:val="24"/>
              </w:rPr>
            </w:pPr>
          </w:p>
        </w:tc>
      </w:tr>
      <w:tr w:rsidR="004065F3" w:rsidRPr="004065F3" w14:paraId="40A632AD" w14:textId="77777777">
        <w:trPr>
          <w:cantSplit/>
          <w:trHeight w:val="531"/>
          <w:jc w:val="center"/>
        </w:trPr>
        <w:tc>
          <w:tcPr>
            <w:tcW w:w="954" w:type="dxa"/>
            <w:vMerge/>
          </w:tcPr>
          <w:p w14:paraId="026961E2" w14:textId="77777777" w:rsidR="00F22A70" w:rsidRPr="004065F3" w:rsidRDefault="00F22A70">
            <w:pPr>
              <w:rPr>
                <w:rFonts w:ascii="仿宋" w:eastAsia="仿宋" w:hAnsi="仿宋"/>
              </w:rPr>
            </w:pPr>
          </w:p>
        </w:tc>
        <w:tc>
          <w:tcPr>
            <w:tcW w:w="807" w:type="dxa"/>
          </w:tcPr>
          <w:p w14:paraId="1FDCBB66" w14:textId="77777777" w:rsidR="00F22A70" w:rsidRPr="004065F3" w:rsidRDefault="00F22A70">
            <w:pPr>
              <w:widowControl/>
              <w:spacing w:line="360" w:lineRule="atLeast"/>
              <w:ind w:firstLineChars="196" w:firstLine="470"/>
              <w:jc w:val="left"/>
              <w:rPr>
                <w:rFonts w:ascii="仿宋" w:eastAsia="仿宋" w:hAnsi="仿宋"/>
                <w:sz w:val="24"/>
              </w:rPr>
            </w:pPr>
          </w:p>
        </w:tc>
        <w:tc>
          <w:tcPr>
            <w:tcW w:w="807" w:type="dxa"/>
          </w:tcPr>
          <w:p w14:paraId="720DF68B" w14:textId="77777777" w:rsidR="00F22A70" w:rsidRPr="004065F3" w:rsidRDefault="00F22A70">
            <w:pPr>
              <w:widowControl/>
              <w:spacing w:line="360" w:lineRule="atLeast"/>
              <w:ind w:firstLineChars="196" w:firstLine="470"/>
              <w:jc w:val="left"/>
              <w:rPr>
                <w:rFonts w:ascii="仿宋" w:eastAsia="仿宋" w:hAnsi="仿宋"/>
                <w:sz w:val="24"/>
              </w:rPr>
            </w:pPr>
          </w:p>
        </w:tc>
        <w:tc>
          <w:tcPr>
            <w:tcW w:w="807" w:type="dxa"/>
          </w:tcPr>
          <w:p w14:paraId="1CB83613" w14:textId="77777777" w:rsidR="00F22A70" w:rsidRPr="004065F3" w:rsidRDefault="00F22A70">
            <w:pPr>
              <w:widowControl/>
              <w:spacing w:line="360" w:lineRule="atLeast"/>
              <w:ind w:firstLineChars="196" w:firstLine="470"/>
              <w:jc w:val="left"/>
              <w:rPr>
                <w:rFonts w:ascii="仿宋" w:eastAsia="仿宋" w:hAnsi="仿宋"/>
                <w:sz w:val="24"/>
              </w:rPr>
            </w:pPr>
          </w:p>
        </w:tc>
        <w:tc>
          <w:tcPr>
            <w:tcW w:w="807" w:type="dxa"/>
          </w:tcPr>
          <w:p w14:paraId="61FF28E1" w14:textId="77777777" w:rsidR="00F22A70" w:rsidRPr="004065F3" w:rsidRDefault="00F22A70">
            <w:pPr>
              <w:widowControl/>
              <w:spacing w:line="360" w:lineRule="atLeast"/>
              <w:ind w:firstLineChars="196" w:firstLine="470"/>
              <w:jc w:val="left"/>
              <w:rPr>
                <w:rFonts w:ascii="仿宋" w:eastAsia="仿宋" w:hAnsi="仿宋"/>
                <w:sz w:val="24"/>
              </w:rPr>
            </w:pPr>
          </w:p>
        </w:tc>
        <w:tc>
          <w:tcPr>
            <w:tcW w:w="851" w:type="dxa"/>
          </w:tcPr>
          <w:p w14:paraId="14D01F80" w14:textId="77777777" w:rsidR="00F22A70" w:rsidRPr="004065F3" w:rsidRDefault="00F22A70">
            <w:pPr>
              <w:widowControl/>
              <w:spacing w:line="360" w:lineRule="atLeast"/>
              <w:ind w:firstLineChars="196" w:firstLine="470"/>
              <w:jc w:val="left"/>
              <w:rPr>
                <w:rFonts w:ascii="仿宋" w:eastAsia="仿宋" w:hAnsi="仿宋"/>
                <w:sz w:val="24"/>
              </w:rPr>
            </w:pPr>
          </w:p>
        </w:tc>
        <w:tc>
          <w:tcPr>
            <w:tcW w:w="960" w:type="dxa"/>
          </w:tcPr>
          <w:p w14:paraId="0F552A39" w14:textId="77777777" w:rsidR="00F22A70" w:rsidRPr="004065F3" w:rsidRDefault="00F22A70">
            <w:pPr>
              <w:widowControl/>
              <w:spacing w:line="360" w:lineRule="atLeast"/>
              <w:ind w:firstLineChars="196" w:firstLine="470"/>
              <w:jc w:val="left"/>
              <w:rPr>
                <w:rFonts w:ascii="仿宋" w:eastAsia="仿宋" w:hAnsi="仿宋"/>
                <w:sz w:val="24"/>
              </w:rPr>
            </w:pPr>
          </w:p>
        </w:tc>
        <w:tc>
          <w:tcPr>
            <w:tcW w:w="847" w:type="dxa"/>
          </w:tcPr>
          <w:p w14:paraId="51419370" w14:textId="77777777" w:rsidR="00F22A70" w:rsidRPr="004065F3" w:rsidRDefault="00F22A70">
            <w:pPr>
              <w:widowControl/>
              <w:spacing w:line="360" w:lineRule="atLeast"/>
              <w:ind w:firstLineChars="196" w:firstLine="470"/>
              <w:jc w:val="left"/>
              <w:rPr>
                <w:rFonts w:ascii="仿宋" w:eastAsia="仿宋" w:hAnsi="仿宋"/>
                <w:sz w:val="24"/>
              </w:rPr>
            </w:pPr>
          </w:p>
        </w:tc>
        <w:tc>
          <w:tcPr>
            <w:tcW w:w="732" w:type="dxa"/>
          </w:tcPr>
          <w:p w14:paraId="5BC21B82" w14:textId="77777777" w:rsidR="00F22A70" w:rsidRPr="004065F3" w:rsidRDefault="00F22A70">
            <w:pPr>
              <w:widowControl/>
              <w:spacing w:line="360" w:lineRule="atLeast"/>
              <w:ind w:firstLineChars="196" w:firstLine="470"/>
              <w:jc w:val="left"/>
              <w:rPr>
                <w:rFonts w:ascii="仿宋" w:eastAsia="仿宋" w:hAnsi="仿宋"/>
                <w:sz w:val="24"/>
              </w:rPr>
            </w:pPr>
          </w:p>
        </w:tc>
      </w:tr>
      <w:tr w:rsidR="004065F3" w:rsidRPr="004065F3" w14:paraId="75A53E10" w14:textId="77777777">
        <w:trPr>
          <w:cantSplit/>
          <w:trHeight w:val="530"/>
          <w:jc w:val="center"/>
        </w:trPr>
        <w:tc>
          <w:tcPr>
            <w:tcW w:w="954" w:type="dxa"/>
            <w:vMerge w:val="restart"/>
          </w:tcPr>
          <w:p w14:paraId="42F2F8A1" w14:textId="77777777" w:rsidR="00F22A70" w:rsidRPr="004065F3" w:rsidRDefault="00F671D5">
            <w:pPr>
              <w:widowControl/>
              <w:spacing w:line="360" w:lineRule="atLeast"/>
              <w:jc w:val="left"/>
              <w:rPr>
                <w:rFonts w:ascii="仿宋" w:eastAsia="仿宋" w:hAnsi="仿宋"/>
                <w:sz w:val="24"/>
              </w:rPr>
            </w:pPr>
            <w:r w:rsidRPr="004065F3">
              <w:rPr>
                <w:rFonts w:ascii="仿宋" w:eastAsia="仿宋" w:hAnsi="仿宋" w:hint="eastAsia"/>
                <w:sz w:val="24"/>
              </w:rPr>
              <w:t>技术</w:t>
            </w:r>
          </w:p>
          <w:p w14:paraId="7E3913E6" w14:textId="77777777" w:rsidR="00F22A70" w:rsidRPr="004065F3" w:rsidRDefault="00F671D5">
            <w:pPr>
              <w:widowControl/>
              <w:spacing w:line="360" w:lineRule="atLeast"/>
              <w:jc w:val="left"/>
              <w:rPr>
                <w:rFonts w:ascii="仿宋" w:eastAsia="仿宋" w:hAnsi="仿宋"/>
                <w:sz w:val="24"/>
              </w:rPr>
            </w:pPr>
            <w:r w:rsidRPr="004065F3">
              <w:rPr>
                <w:rFonts w:ascii="仿宋" w:eastAsia="仿宋" w:hAnsi="仿宋" w:hint="eastAsia"/>
                <w:sz w:val="24"/>
              </w:rPr>
              <w:t>人员</w:t>
            </w:r>
          </w:p>
        </w:tc>
        <w:tc>
          <w:tcPr>
            <w:tcW w:w="807" w:type="dxa"/>
          </w:tcPr>
          <w:p w14:paraId="6EBD4F78" w14:textId="77777777" w:rsidR="00F22A70" w:rsidRPr="004065F3" w:rsidRDefault="00F22A70">
            <w:pPr>
              <w:widowControl/>
              <w:spacing w:line="360" w:lineRule="atLeast"/>
              <w:ind w:firstLineChars="196" w:firstLine="470"/>
              <w:jc w:val="left"/>
              <w:rPr>
                <w:rFonts w:ascii="仿宋" w:eastAsia="仿宋" w:hAnsi="仿宋"/>
                <w:sz w:val="24"/>
              </w:rPr>
            </w:pPr>
          </w:p>
        </w:tc>
        <w:tc>
          <w:tcPr>
            <w:tcW w:w="807" w:type="dxa"/>
          </w:tcPr>
          <w:p w14:paraId="6F9EA49A" w14:textId="77777777" w:rsidR="00F22A70" w:rsidRPr="004065F3" w:rsidRDefault="00F22A70">
            <w:pPr>
              <w:widowControl/>
              <w:spacing w:line="360" w:lineRule="atLeast"/>
              <w:ind w:firstLineChars="196" w:firstLine="470"/>
              <w:jc w:val="left"/>
              <w:rPr>
                <w:rFonts w:ascii="仿宋" w:eastAsia="仿宋" w:hAnsi="仿宋"/>
                <w:sz w:val="24"/>
              </w:rPr>
            </w:pPr>
          </w:p>
        </w:tc>
        <w:tc>
          <w:tcPr>
            <w:tcW w:w="807" w:type="dxa"/>
          </w:tcPr>
          <w:p w14:paraId="341DAB72" w14:textId="77777777" w:rsidR="00F22A70" w:rsidRPr="004065F3" w:rsidRDefault="00F22A70">
            <w:pPr>
              <w:widowControl/>
              <w:spacing w:line="360" w:lineRule="atLeast"/>
              <w:ind w:firstLineChars="196" w:firstLine="470"/>
              <w:jc w:val="left"/>
              <w:rPr>
                <w:rFonts w:ascii="仿宋" w:eastAsia="仿宋" w:hAnsi="仿宋"/>
                <w:sz w:val="24"/>
              </w:rPr>
            </w:pPr>
          </w:p>
        </w:tc>
        <w:tc>
          <w:tcPr>
            <w:tcW w:w="807" w:type="dxa"/>
          </w:tcPr>
          <w:p w14:paraId="714705DC" w14:textId="77777777" w:rsidR="00F22A70" w:rsidRPr="004065F3" w:rsidRDefault="00F22A70">
            <w:pPr>
              <w:widowControl/>
              <w:spacing w:line="360" w:lineRule="atLeast"/>
              <w:ind w:firstLineChars="196" w:firstLine="470"/>
              <w:jc w:val="left"/>
              <w:rPr>
                <w:rFonts w:ascii="仿宋" w:eastAsia="仿宋" w:hAnsi="仿宋"/>
                <w:sz w:val="24"/>
              </w:rPr>
            </w:pPr>
          </w:p>
        </w:tc>
        <w:tc>
          <w:tcPr>
            <w:tcW w:w="851" w:type="dxa"/>
          </w:tcPr>
          <w:p w14:paraId="4CB8B3C5" w14:textId="77777777" w:rsidR="00F22A70" w:rsidRPr="004065F3" w:rsidRDefault="00F22A70">
            <w:pPr>
              <w:widowControl/>
              <w:spacing w:line="360" w:lineRule="atLeast"/>
              <w:ind w:firstLineChars="196" w:firstLine="470"/>
              <w:jc w:val="left"/>
              <w:rPr>
                <w:rFonts w:ascii="仿宋" w:eastAsia="仿宋" w:hAnsi="仿宋"/>
                <w:sz w:val="24"/>
              </w:rPr>
            </w:pPr>
          </w:p>
        </w:tc>
        <w:tc>
          <w:tcPr>
            <w:tcW w:w="960" w:type="dxa"/>
          </w:tcPr>
          <w:p w14:paraId="64D5674D" w14:textId="77777777" w:rsidR="00F22A70" w:rsidRPr="004065F3" w:rsidRDefault="00F22A70">
            <w:pPr>
              <w:widowControl/>
              <w:spacing w:line="360" w:lineRule="atLeast"/>
              <w:ind w:firstLineChars="196" w:firstLine="470"/>
              <w:jc w:val="left"/>
              <w:rPr>
                <w:rFonts w:ascii="仿宋" w:eastAsia="仿宋" w:hAnsi="仿宋"/>
                <w:sz w:val="24"/>
              </w:rPr>
            </w:pPr>
          </w:p>
        </w:tc>
        <w:tc>
          <w:tcPr>
            <w:tcW w:w="847" w:type="dxa"/>
          </w:tcPr>
          <w:p w14:paraId="69E8F3E6" w14:textId="77777777" w:rsidR="00F22A70" w:rsidRPr="004065F3" w:rsidRDefault="00F22A70">
            <w:pPr>
              <w:widowControl/>
              <w:spacing w:line="360" w:lineRule="atLeast"/>
              <w:ind w:firstLineChars="196" w:firstLine="470"/>
              <w:jc w:val="left"/>
              <w:rPr>
                <w:rFonts w:ascii="仿宋" w:eastAsia="仿宋" w:hAnsi="仿宋"/>
                <w:sz w:val="24"/>
              </w:rPr>
            </w:pPr>
          </w:p>
        </w:tc>
        <w:tc>
          <w:tcPr>
            <w:tcW w:w="732" w:type="dxa"/>
          </w:tcPr>
          <w:p w14:paraId="28E1B338" w14:textId="77777777" w:rsidR="00F22A70" w:rsidRPr="004065F3" w:rsidRDefault="00F22A70">
            <w:pPr>
              <w:widowControl/>
              <w:spacing w:line="360" w:lineRule="atLeast"/>
              <w:ind w:firstLineChars="196" w:firstLine="470"/>
              <w:jc w:val="left"/>
              <w:rPr>
                <w:rFonts w:ascii="仿宋" w:eastAsia="仿宋" w:hAnsi="仿宋"/>
                <w:sz w:val="24"/>
              </w:rPr>
            </w:pPr>
          </w:p>
        </w:tc>
      </w:tr>
      <w:tr w:rsidR="004065F3" w:rsidRPr="004065F3" w14:paraId="374F2654" w14:textId="77777777">
        <w:trPr>
          <w:cantSplit/>
          <w:trHeight w:val="531"/>
          <w:jc w:val="center"/>
        </w:trPr>
        <w:tc>
          <w:tcPr>
            <w:tcW w:w="954" w:type="dxa"/>
            <w:vMerge/>
          </w:tcPr>
          <w:p w14:paraId="5F4ADA08" w14:textId="77777777" w:rsidR="00F22A70" w:rsidRPr="004065F3" w:rsidRDefault="00F22A70">
            <w:pPr>
              <w:rPr>
                <w:rFonts w:ascii="仿宋" w:eastAsia="仿宋" w:hAnsi="仿宋"/>
              </w:rPr>
            </w:pPr>
          </w:p>
        </w:tc>
        <w:tc>
          <w:tcPr>
            <w:tcW w:w="807" w:type="dxa"/>
          </w:tcPr>
          <w:p w14:paraId="559B463D" w14:textId="77777777" w:rsidR="00F22A70" w:rsidRPr="004065F3" w:rsidRDefault="00F22A70">
            <w:pPr>
              <w:widowControl/>
              <w:spacing w:line="360" w:lineRule="atLeast"/>
              <w:ind w:firstLineChars="196" w:firstLine="470"/>
              <w:jc w:val="left"/>
              <w:rPr>
                <w:rFonts w:ascii="仿宋" w:eastAsia="仿宋" w:hAnsi="仿宋"/>
                <w:sz w:val="24"/>
              </w:rPr>
            </w:pPr>
          </w:p>
        </w:tc>
        <w:tc>
          <w:tcPr>
            <w:tcW w:w="807" w:type="dxa"/>
          </w:tcPr>
          <w:p w14:paraId="40E26A20" w14:textId="77777777" w:rsidR="00F22A70" w:rsidRPr="004065F3" w:rsidRDefault="00F22A70">
            <w:pPr>
              <w:widowControl/>
              <w:spacing w:line="360" w:lineRule="atLeast"/>
              <w:ind w:firstLineChars="196" w:firstLine="470"/>
              <w:jc w:val="left"/>
              <w:rPr>
                <w:rFonts w:ascii="仿宋" w:eastAsia="仿宋" w:hAnsi="仿宋"/>
                <w:sz w:val="24"/>
              </w:rPr>
            </w:pPr>
          </w:p>
        </w:tc>
        <w:tc>
          <w:tcPr>
            <w:tcW w:w="807" w:type="dxa"/>
          </w:tcPr>
          <w:p w14:paraId="490E30E8" w14:textId="77777777" w:rsidR="00F22A70" w:rsidRPr="004065F3" w:rsidRDefault="00F22A70">
            <w:pPr>
              <w:widowControl/>
              <w:spacing w:line="360" w:lineRule="atLeast"/>
              <w:ind w:firstLineChars="196" w:firstLine="470"/>
              <w:jc w:val="left"/>
              <w:rPr>
                <w:rFonts w:ascii="仿宋" w:eastAsia="仿宋" w:hAnsi="仿宋"/>
                <w:sz w:val="24"/>
              </w:rPr>
            </w:pPr>
          </w:p>
        </w:tc>
        <w:tc>
          <w:tcPr>
            <w:tcW w:w="807" w:type="dxa"/>
          </w:tcPr>
          <w:p w14:paraId="4077019C" w14:textId="77777777" w:rsidR="00F22A70" w:rsidRPr="004065F3" w:rsidRDefault="00F22A70">
            <w:pPr>
              <w:widowControl/>
              <w:spacing w:line="360" w:lineRule="atLeast"/>
              <w:ind w:firstLineChars="196" w:firstLine="470"/>
              <w:jc w:val="left"/>
              <w:rPr>
                <w:rFonts w:ascii="仿宋" w:eastAsia="仿宋" w:hAnsi="仿宋"/>
                <w:sz w:val="24"/>
              </w:rPr>
            </w:pPr>
          </w:p>
        </w:tc>
        <w:tc>
          <w:tcPr>
            <w:tcW w:w="851" w:type="dxa"/>
          </w:tcPr>
          <w:p w14:paraId="30858288" w14:textId="77777777" w:rsidR="00F22A70" w:rsidRPr="004065F3" w:rsidRDefault="00F22A70">
            <w:pPr>
              <w:widowControl/>
              <w:spacing w:line="360" w:lineRule="atLeast"/>
              <w:ind w:firstLineChars="196" w:firstLine="470"/>
              <w:jc w:val="left"/>
              <w:rPr>
                <w:rFonts w:ascii="仿宋" w:eastAsia="仿宋" w:hAnsi="仿宋"/>
                <w:sz w:val="24"/>
              </w:rPr>
            </w:pPr>
          </w:p>
        </w:tc>
        <w:tc>
          <w:tcPr>
            <w:tcW w:w="960" w:type="dxa"/>
          </w:tcPr>
          <w:p w14:paraId="0CED727A" w14:textId="77777777" w:rsidR="00F22A70" w:rsidRPr="004065F3" w:rsidRDefault="00F22A70">
            <w:pPr>
              <w:widowControl/>
              <w:spacing w:line="360" w:lineRule="atLeast"/>
              <w:ind w:firstLineChars="196" w:firstLine="470"/>
              <w:jc w:val="left"/>
              <w:rPr>
                <w:rFonts w:ascii="仿宋" w:eastAsia="仿宋" w:hAnsi="仿宋"/>
                <w:sz w:val="24"/>
              </w:rPr>
            </w:pPr>
          </w:p>
        </w:tc>
        <w:tc>
          <w:tcPr>
            <w:tcW w:w="847" w:type="dxa"/>
          </w:tcPr>
          <w:p w14:paraId="0C4D6859" w14:textId="77777777" w:rsidR="00F22A70" w:rsidRPr="004065F3" w:rsidRDefault="00F22A70">
            <w:pPr>
              <w:widowControl/>
              <w:spacing w:line="360" w:lineRule="atLeast"/>
              <w:ind w:firstLineChars="196" w:firstLine="470"/>
              <w:jc w:val="left"/>
              <w:rPr>
                <w:rFonts w:ascii="仿宋" w:eastAsia="仿宋" w:hAnsi="仿宋"/>
                <w:sz w:val="24"/>
              </w:rPr>
            </w:pPr>
          </w:p>
        </w:tc>
        <w:tc>
          <w:tcPr>
            <w:tcW w:w="732" w:type="dxa"/>
          </w:tcPr>
          <w:p w14:paraId="10A8D063" w14:textId="77777777" w:rsidR="00F22A70" w:rsidRPr="004065F3" w:rsidRDefault="00F22A70">
            <w:pPr>
              <w:widowControl/>
              <w:spacing w:line="360" w:lineRule="atLeast"/>
              <w:ind w:firstLineChars="196" w:firstLine="470"/>
              <w:jc w:val="left"/>
              <w:rPr>
                <w:rFonts w:ascii="仿宋" w:eastAsia="仿宋" w:hAnsi="仿宋"/>
                <w:sz w:val="24"/>
              </w:rPr>
            </w:pPr>
          </w:p>
        </w:tc>
      </w:tr>
      <w:tr w:rsidR="004065F3" w:rsidRPr="004065F3" w14:paraId="1FF73752" w14:textId="77777777">
        <w:trPr>
          <w:cantSplit/>
          <w:trHeight w:val="530"/>
          <w:jc w:val="center"/>
        </w:trPr>
        <w:tc>
          <w:tcPr>
            <w:tcW w:w="954" w:type="dxa"/>
            <w:vMerge/>
          </w:tcPr>
          <w:p w14:paraId="727E3F7A" w14:textId="77777777" w:rsidR="00F22A70" w:rsidRPr="004065F3" w:rsidRDefault="00F22A70">
            <w:pPr>
              <w:rPr>
                <w:rFonts w:ascii="仿宋" w:eastAsia="仿宋" w:hAnsi="仿宋"/>
              </w:rPr>
            </w:pPr>
          </w:p>
        </w:tc>
        <w:tc>
          <w:tcPr>
            <w:tcW w:w="807" w:type="dxa"/>
          </w:tcPr>
          <w:p w14:paraId="705618CA" w14:textId="77777777" w:rsidR="00F22A70" w:rsidRPr="004065F3" w:rsidRDefault="00F22A70">
            <w:pPr>
              <w:widowControl/>
              <w:spacing w:line="360" w:lineRule="atLeast"/>
              <w:ind w:firstLineChars="196" w:firstLine="470"/>
              <w:jc w:val="left"/>
              <w:rPr>
                <w:rFonts w:ascii="仿宋" w:eastAsia="仿宋" w:hAnsi="仿宋"/>
                <w:sz w:val="24"/>
              </w:rPr>
            </w:pPr>
          </w:p>
        </w:tc>
        <w:tc>
          <w:tcPr>
            <w:tcW w:w="807" w:type="dxa"/>
          </w:tcPr>
          <w:p w14:paraId="3201E5C2" w14:textId="77777777" w:rsidR="00F22A70" w:rsidRPr="004065F3" w:rsidRDefault="00F22A70">
            <w:pPr>
              <w:widowControl/>
              <w:spacing w:line="360" w:lineRule="atLeast"/>
              <w:ind w:firstLineChars="196" w:firstLine="470"/>
              <w:jc w:val="left"/>
              <w:rPr>
                <w:rFonts w:ascii="仿宋" w:eastAsia="仿宋" w:hAnsi="仿宋"/>
                <w:sz w:val="24"/>
              </w:rPr>
            </w:pPr>
          </w:p>
        </w:tc>
        <w:tc>
          <w:tcPr>
            <w:tcW w:w="807" w:type="dxa"/>
          </w:tcPr>
          <w:p w14:paraId="0DD81E5E" w14:textId="77777777" w:rsidR="00F22A70" w:rsidRPr="004065F3" w:rsidRDefault="00F22A70">
            <w:pPr>
              <w:widowControl/>
              <w:spacing w:line="360" w:lineRule="atLeast"/>
              <w:ind w:firstLineChars="196" w:firstLine="470"/>
              <w:jc w:val="left"/>
              <w:rPr>
                <w:rFonts w:ascii="仿宋" w:eastAsia="仿宋" w:hAnsi="仿宋"/>
                <w:sz w:val="24"/>
              </w:rPr>
            </w:pPr>
          </w:p>
        </w:tc>
        <w:tc>
          <w:tcPr>
            <w:tcW w:w="807" w:type="dxa"/>
          </w:tcPr>
          <w:p w14:paraId="3711BC4A" w14:textId="77777777" w:rsidR="00F22A70" w:rsidRPr="004065F3" w:rsidRDefault="00F22A70">
            <w:pPr>
              <w:widowControl/>
              <w:spacing w:line="360" w:lineRule="atLeast"/>
              <w:ind w:firstLineChars="196" w:firstLine="470"/>
              <w:jc w:val="left"/>
              <w:rPr>
                <w:rFonts w:ascii="仿宋" w:eastAsia="仿宋" w:hAnsi="仿宋"/>
                <w:sz w:val="24"/>
              </w:rPr>
            </w:pPr>
          </w:p>
        </w:tc>
        <w:tc>
          <w:tcPr>
            <w:tcW w:w="851" w:type="dxa"/>
          </w:tcPr>
          <w:p w14:paraId="3E7128F1" w14:textId="77777777" w:rsidR="00F22A70" w:rsidRPr="004065F3" w:rsidRDefault="00F22A70">
            <w:pPr>
              <w:widowControl/>
              <w:spacing w:line="360" w:lineRule="atLeast"/>
              <w:ind w:firstLineChars="196" w:firstLine="470"/>
              <w:jc w:val="left"/>
              <w:rPr>
                <w:rFonts w:ascii="仿宋" w:eastAsia="仿宋" w:hAnsi="仿宋"/>
                <w:sz w:val="24"/>
              </w:rPr>
            </w:pPr>
          </w:p>
        </w:tc>
        <w:tc>
          <w:tcPr>
            <w:tcW w:w="960" w:type="dxa"/>
          </w:tcPr>
          <w:p w14:paraId="163C7906" w14:textId="77777777" w:rsidR="00F22A70" w:rsidRPr="004065F3" w:rsidRDefault="00F22A70">
            <w:pPr>
              <w:widowControl/>
              <w:spacing w:line="360" w:lineRule="atLeast"/>
              <w:ind w:firstLineChars="196" w:firstLine="470"/>
              <w:jc w:val="left"/>
              <w:rPr>
                <w:rFonts w:ascii="仿宋" w:eastAsia="仿宋" w:hAnsi="仿宋"/>
                <w:sz w:val="24"/>
              </w:rPr>
            </w:pPr>
          </w:p>
        </w:tc>
        <w:tc>
          <w:tcPr>
            <w:tcW w:w="847" w:type="dxa"/>
          </w:tcPr>
          <w:p w14:paraId="28FB9BFF" w14:textId="77777777" w:rsidR="00F22A70" w:rsidRPr="004065F3" w:rsidRDefault="00F22A70">
            <w:pPr>
              <w:widowControl/>
              <w:spacing w:line="360" w:lineRule="atLeast"/>
              <w:ind w:firstLineChars="196" w:firstLine="470"/>
              <w:jc w:val="left"/>
              <w:rPr>
                <w:rFonts w:ascii="仿宋" w:eastAsia="仿宋" w:hAnsi="仿宋"/>
                <w:sz w:val="24"/>
              </w:rPr>
            </w:pPr>
          </w:p>
        </w:tc>
        <w:tc>
          <w:tcPr>
            <w:tcW w:w="732" w:type="dxa"/>
          </w:tcPr>
          <w:p w14:paraId="579C3DAF" w14:textId="77777777" w:rsidR="00F22A70" w:rsidRPr="004065F3" w:rsidRDefault="00F22A70">
            <w:pPr>
              <w:widowControl/>
              <w:spacing w:line="360" w:lineRule="atLeast"/>
              <w:ind w:firstLineChars="196" w:firstLine="470"/>
              <w:jc w:val="left"/>
              <w:rPr>
                <w:rFonts w:ascii="仿宋" w:eastAsia="仿宋" w:hAnsi="仿宋"/>
                <w:sz w:val="24"/>
              </w:rPr>
            </w:pPr>
          </w:p>
        </w:tc>
      </w:tr>
      <w:tr w:rsidR="004065F3" w:rsidRPr="004065F3" w14:paraId="5B5192BE" w14:textId="77777777">
        <w:trPr>
          <w:cantSplit/>
          <w:trHeight w:val="531"/>
          <w:jc w:val="center"/>
        </w:trPr>
        <w:tc>
          <w:tcPr>
            <w:tcW w:w="954" w:type="dxa"/>
            <w:vMerge w:val="restart"/>
          </w:tcPr>
          <w:p w14:paraId="6A1208F9" w14:textId="77777777" w:rsidR="00F22A70" w:rsidRPr="004065F3" w:rsidRDefault="00F671D5">
            <w:pPr>
              <w:widowControl/>
              <w:spacing w:line="360" w:lineRule="atLeast"/>
              <w:jc w:val="left"/>
              <w:rPr>
                <w:rFonts w:ascii="仿宋" w:eastAsia="仿宋" w:hAnsi="仿宋"/>
                <w:sz w:val="24"/>
              </w:rPr>
            </w:pPr>
            <w:r w:rsidRPr="004065F3">
              <w:rPr>
                <w:rFonts w:ascii="仿宋" w:eastAsia="仿宋" w:hAnsi="仿宋" w:hint="eastAsia"/>
                <w:sz w:val="24"/>
              </w:rPr>
              <w:t>售后服务人员</w:t>
            </w:r>
          </w:p>
        </w:tc>
        <w:tc>
          <w:tcPr>
            <w:tcW w:w="807" w:type="dxa"/>
          </w:tcPr>
          <w:p w14:paraId="50EF1D89" w14:textId="77777777" w:rsidR="00F22A70" w:rsidRPr="004065F3" w:rsidRDefault="00F22A70">
            <w:pPr>
              <w:widowControl/>
              <w:spacing w:line="360" w:lineRule="atLeast"/>
              <w:ind w:firstLineChars="196" w:firstLine="470"/>
              <w:jc w:val="left"/>
              <w:rPr>
                <w:rFonts w:ascii="仿宋" w:eastAsia="仿宋" w:hAnsi="仿宋"/>
                <w:sz w:val="24"/>
              </w:rPr>
            </w:pPr>
          </w:p>
        </w:tc>
        <w:tc>
          <w:tcPr>
            <w:tcW w:w="807" w:type="dxa"/>
          </w:tcPr>
          <w:p w14:paraId="004CEBE3" w14:textId="77777777" w:rsidR="00F22A70" w:rsidRPr="004065F3" w:rsidRDefault="00F22A70">
            <w:pPr>
              <w:widowControl/>
              <w:spacing w:line="360" w:lineRule="atLeast"/>
              <w:ind w:firstLineChars="196" w:firstLine="470"/>
              <w:jc w:val="left"/>
              <w:rPr>
                <w:rFonts w:ascii="仿宋" w:eastAsia="仿宋" w:hAnsi="仿宋"/>
                <w:sz w:val="24"/>
              </w:rPr>
            </w:pPr>
          </w:p>
        </w:tc>
        <w:tc>
          <w:tcPr>
            <w:tcW w:w="807" w:type="dxa"/>
          </w:tcPr>
          <w:p w14:paraId="22021226" w14:textId="77777777" w:rsidR="00F22A70" w:rsidRPr="004065F3" w:rsidRDefault="00F22A70">
            <w:pPr>
              <w:widowControl/>
              <w:spacing w:line="360" w:lineRule="atLeast"/>
              <w:ind w:firstLineChars="196" w:firstLine="470"/>
              <w:jc w:val="left"/>
              <w:rPr>
                <w:rFonts w:ascii="仿宋" w:eastAsia="仿宋" w:hAnsi="仿宋"/>
                <w:sz w:val="24"/>
              </w:rPr>
            </w:pPr>
          </w:p>
        </w:tc>
        <w:tc>
          <w:tcPr>
            <w:tcW w:w="807" w:type="dxa"/>
          </w:tcPr>
          <w:p w14:paraId="447EF580" w14:textId="77777777" w:rsidR="00F22A70" w:rsidRPr="004065F3" w:rsidRDefault="00F22A70">
            <w:pPr>
              <w:widowControl/>
              <w:spacing w:line="360" w:lineRule="atLeast"/>
              <w:ind w:firstLineChars="196" w:firstLine="470"/>
              <w:jc w:val="left"/>
              <w:rPr>
                <w:rFonts w:ascii="仿宋" w:eastAsia="仿宋" w:hAnsi="仿宋"/>
                <w:sz w:val="24"/>
              </w:rPr>
            </w:pPr>
          </w:p>
        </w:tc>
        <w:tc>
          <w:tcPr>
            <w:tcW w:w="851" w:type="dxa"/>
          </w:tcPr>
          <w:p w14:paraId="559D127B" w14:textId="77777777" w:rsidR="00F22A70" w:rsidRPr="004065F3" w:rsidRDefault="00F22A70">
            <w:pPr>
              <w:widowControl/>
              <w:spacing w:line="360" w:lineRule="atLeast"/>
              <w:ind w:firstLineChars="196" w:firstLine="470"/>
              <w:jc w:val="left"/>
              <w:rPr>
                <w:rFonts w:ascii="仿宋" w:eastAsia="仿宋" w:hAnsi="仿宋"/>
                <w:sz w:val="24"/>
              </w:rPr>
            </w:pPr>
          </w:p>
        </w:tc>
        <w:tc>
          <w:tcPr>
            <w:tcW w:w="960" w:type="dxa"/>
          </w:tcPr>
          <w:p w14:paraId="05DAD081" w14:textId="77777777" w:rsidR="00F22A70" w:rsidRPr="004065F3" w:rsidRDefault="00F22A70">
            <w:pPr>
              <w:widowControl/>
              <w:spacing w:line="360" w:lineRule="atLeast"/>
              <w:ind w:firstLineChars="196" w:firstLine="470"/>
              <w:jc w:val="left"/>
              <w:rPr>
                <w:rFonts w:ascii="仿宋" w:eastAsia="仿宋" w:hAnsi="仿宋"/>
                <w:sz w:val="24"/>
              </w:rPr>
            </w:pPr>
          </w:p>
        </w:tc>
        <w:tc>
          <w:tcPr>
            <w:tcW w:w="847" w:type="dxa"/>
          </w:tcPr>
          <w:p w14:paraId="367D93D8" w14:textId="77777777" w:rsidR="00F22A70" w:rsidRPr="004065F3" w:rsidRDefault="00F22A70">
            <w:pPr>
              <w:widowControl/>
              <w:spacing w:line="360" w:lineRule="atLeast"/>
              <w:ind w:firstLineChars="196" w:firstLine="470"/>
              <w:jc w:val="left"/>
              <w:rPr>
                <w:rFonts w:ascii="仿宋" w:eastAsia="仿宋" w:hAnsi="仿宋"/>
                <w:sz w:val="24"/>
              </w:rPr>
            </w:pPr>
          </w:p>
        </w:tc>
        <w:tc>
          <w:tcPr>
            <w:tcW w:w="732" w:type="dxa"/>
          </w:tcPr>
          <w:p w14:paraId="0A9D9B0A" w14:textId="77777777" w:rsidR="00F22A70" w:rsidRPr="004065F3" w:rsidRDefault="00F22A70">
            <w:pPr>
              <w:widowControl/>
              <w:spacing w:line="360" w:lineRule="atLeast"/>
              <w:ind w:firstLineChars="196" w:firstLine="470"/>
              <w:jc w:val="left"/>
              <w:rPr>
                <w:rFonts w:ascii="仿宋" w:eastAsia="仿宋" w:hAnsi="仿宋"/>
                <w:sz w:val="24"/>
              </w:rPr>
            </w:pPr>
          </w:p>
        </w:tc>
      </w:tr>
      <w:tr w:rsidR="00F22A70" w:rsidRPr="004065F3" w14:paraId="68E2EC24" w14:textId="77777777">
        <w:trPr>
          <w:cantSplit/>
          <w:trHeight w:val="530"/>
          <w:jc w:val="center"/>
        </w:trPr>
        <w:tc>
          <w:tcPr>
            <w:tcW w:w="954" w:type="dxa"/>
            <w:vMerge/>
            <w:tcBorders>
              <w:bottom w:val="single" w:sz="4" w:space="0" w:color="auto"/>
            </w:tcBorders>
          </w:tcPr>
          <w:p w14:paraId="63776122" w14:textId="77777777" w:rsidR="00F22A70" w:rsidRPr="004065F3" w:rsidRDefault="00F22A70">
            <w:pPr>
              <w:rPr>
                <w:rFonts w:ascii="仿宋" w:eastAsia="仿宋" w:hAnsi="仿宋"/>
              </w:rPr>
            </w:pPr>
          </w:p>
        </w:tc>
        <w:tc>
          <w:tcPr>
            <w:tcW w:w="807" w:type="dxa"/>
            <w:tcBorders>
              <w:bottom w:val="single" w:sz="4" w:space="0" w:color="auto"/>
            </w:tcBorders>
          </w:tcPr>
          <w:p w14:paraId="75D63495" w14:textId="77777777" w:rsidR="00F22A70" w:rsidRPr="004065F3" w:rsidRDefault="00F22A70">
            <w:pPr>
              <w:widowControl/>
              <w:spacing w:line="360" w:lineRule="atLeast"/>
              <w:ind w:firstLineChars="196" w:firstLine="470"/>
              <w:jc w:val="left"/>
              <w:rPr>
                <w:rFonts w:ascii="仿宋" w:eastAsia="仿宋" w:hAnsi="仿宋"/>
                <w:sz w:val="24"/>
              </w:rPr>
            </w:pPr>
          </w:p>
        </w:tc>
        <w:tc>
          <w:tcPr>
            <w:tcW w:w="807" w:type="dxa"/>
          </w:tcPr>
          <w:p w14:paraId="35AC332A" w14:textId="77777777" w:rsidR="00F22A70" w:rsidRPr="004065F3" w:rsidRDefault="00F22A70">
            <w:pPr>
              <w:widowControl/>
              <w:spacing w:line="360" w:lineRule="atLeast"/>
              <w:ind w:firstLineChars="196" w:firstLine="470"/>
              <w:jc w:val="left"/>
              <w:rPr>
                <w:rFonts w:ascii="仿宋" w:eastAsia="仿宋" w:hAnsi="仿宋"/>
                <w:sz w:val="24"/>
              </w:rPr>
            </w:pPr>
          </w:p>
        </w:tc>
        <w:tc>
          <w:tcPr>
            <w:tcW w:w="807" w:type="dxa"/>
          </w:tcPr>
          <w:p w14:paraId="2A338FA0" w14:textId="77777777" w:rsidR="00F22A70" w:rsidRPr="004065F3" w:rsidRDefault="00F22A70">
            <w:pPr>
              <w:widowControl/>
              <w:spacing w:line="360" w:lineRule="atLeast"/>
              <w:ind w:firstLineChars="196" w:firstLine="470"/>
              <w:jc w:val="left"/>
              <w:rPr>
                <w:rFonts w:ascii="仿宋" w:eastAsia="仿宋" w:hAnsi="仿宋"/>
                <w:sz w:val="24"/>
              </w:rPr>
            </w:pPr>
          </w:p>
        </w:tc>
        <w:tc>
          <w:tcPr>
            <w:tcW w:w="807" w:type="dxa"/>
          </w:tcPr>
          <w:p w14:paraId="1719BDE7" w14:textId="77777777" w:rsidR="00F22A70" w:rsidRPr="004065F3" w:rsidRDefault="00F22A70">
            <w:pPr>
              <w:widowControl/>
              <w:spacing w:line="360" w:lineRule="atLeast"/>
              <w:ind w:firstLineChars="196" w:firstLine="470"/>
              <w:jc w:val="left"/>
              <w:rPr>
                <w:rFonts w:ascii="仿宋" w:eastAsia="仿宋" w:hAnsi="仿宋"/>
                <w:sz w:val="24"/>
              </w:rPr>
            </w:pPr>
          </w:p>
        </w:tc>
        <w:tc>
          <w:tcPr>
            <w:tcW w:w="851" w:type="dxa"/>
          </w:tcPr>
          <w:p w14:paraId="5196F30D" w14:textId="77777777" w:rsidR="00F22A70" w:rsidRPr="004065F3" w:rsidRDefault="00F22A70">
            <w:pPr>
              <w:widowControl/>
              <w:spacing w:line="360" w:lineRule="atLeast"/>
              <w:ind w:firstLineChars="196" w:firstLine="470"/>
              <w:jc w:val="left"/>
              <w:rPr>
                <w:rFonts w:ascii="仿宋" w:eastAsia="仿宋" w:hAnsi="仿宋"/>
                <w:sz w:val="24"/>
              </w:rPr>
            </w:pPr>
          </w:p>
        </w:tc>
        <w:tc>
          <w:tcPr>
            <w:tcW w:w="960" w:type="dxa"/>
          </w:tcPr>
          <w:p w14:paraId="26F7130A" w14:textId="77777777" w:rsidR="00F22A70" w:rsidRPr="004065F3" w:rsidRDefault="00F22A70">
            <w:pPr>
              <w:widowControl/>
              <w:spacing w:line="360" w:lineRule="atLeast"/>
              <w:ind w:firstLineChars="196" w:firstLine="470"/>
              <w:jc w:val="left"/>
              <w:rPr>
                <w:rFonts w:ascii="仿宋" w:eastAsia="仿宋" w:hAnsi="仿宋"/>
                <w:sz w:val="24"/>
              </w:rPr>
            </w:pPr>
          </w:p>
        </w:tc>
        <w:tc>
          <w:tcPr>
            <w:tcW w:w="847" w:type="dxa"/>
          </w:tcPr>
          <w:p w14:paraId="6FA22DE3" w14:textId="77777777" w:rsidR="00F22A70" w:rsidRPr="004065F3" w:rsidRDefault="00F22A70">
            <w:pPr>
              <w:widowControl/>
              <w:spacing w:line="360" w:lineRule="atLeast"/>
              <w:ind w:firstLineChars="196" w:firstLine="470"/>
              <w:jc w:val="left"/>
              <w:rPr>
                <w:rFonts w:ascii="仿宋" w:eastAsia="仿宋" w:hAnsi="仿宋"/>
                <w:sz w:val="24"/>
              </w:rPr>
            </w:pPr>
          </w:p>
        </w:tc>
        <w:tc>
          <w:tcPr>
            <w:tcW w:w="732" w:type="dxa"/>
          </w:tcPr>
          <w:p w14:paraId="3BC753B4" w14:textId="77777777" w:rsidR="00F22A70" w:rsidRPr="004065F3" w:rsidRDefault="00F22A70">
            <w:pPr>
              <w:widowControl/>
              <w:spacing w:line="360" w:lineRule="atLeast"/>
              <w:ind w:firstLineChars="196" w:firstLine="470"/>
              <w:jc w:val="left"/>
              <w:rPr>
                <w:rFonts w:ascii="仿宋" w:eastAsia="仿宋" w:hAnsi="仿宋"/>
                <w:sz w:val="24"/>
              </w:rPr>
            </w:pPr>
          </w:p>
        </w:tc>
      </w:tr>
    </w:tbl>
    <w:p w14:paraId="648A136B" w14:textId="77777777" w:rsidR="00F22A70" w:rsidRPr="004065F3" w:rsidRDefault="00F22A70">
      <w:pPr>
        <w:widowControl/>
        <w:spacing w:line="360" w:lineRule="atLeast"/>
        <w:ind w:firstLineChars="196" w:firstLine="470"/>
        <w:jc w:val="left"/>
        <w:rPr>
          <w:rFonts w:ascii="仿宋" w:eastAsia="仿宋" w:hAnsi="仿宋"/>
          <w:sz w:val="24"/>
        </w:rPr>
      </w:pPr>
    </w:p>
    <w:p w14:paraId="2017D0C1" w14:textId="77777777" w:rsidR="00F22A70" w:rsidRPr="004065F3" w:rsidRDefault="00F671D5">
      <w:pPr>
        <w:widowControl/>
        <w:spacing w:line="360" w:lineRule="atLeast"/>
        <w:ind w:firstLineChars="196" w:firstLine="470"/>
        <w:jc w:val="left"/>
        <w:rPr>
          <w:rFonts w:ascii="仿宋" w:eastAsia="仿宋" w:hAnsi="仿宋"/>
          <w:sz w:val="24"/>
        </w:rPr>
      </w:pPr>
      <w:r w:rsidRPr="004065F3">
        <w:rPr>
          <w:rFonts w:ascii="仿宋" w:eastAsia="仿宋" w:hAnsi="仿宋" w:hint="eastAsia"/>
          <w:sz w:val="24"/>
        </w:rPr>
        <w:t>投标人名称：XXXX。</w:t>
      </w:r>
    </w:p>
    <w:p w14:paraId="4CB050A2" w14:textId="77777777" w:rsidR="00F22A70" w:rsidRPr="004065F3" w:rsidRDefault="00F671D5">
      <w:pPr>
        <w:widowControl/>
        <w:spacing w:line="360" w:lineRule="atLeast"/>
        <w:ind w:firstLineChars="196" w:firstLine="470"/>
        <w:jc w:val="left"/>
        <w:rPr>
          <w:rFonts w:ascii="仿宋" w:eastAsia="仿宋" w:hAnsi="仿宋"/>
          <w:sz w:val="24"/>
        </w:rPr>
      </w:pPr>
      <w:r w:rsidRPr="004065F3">
        <w:rPr>
          <w:rFonts w:ascii="仿宋" w:eastAsia="仿宋" w:hAnsi="仿宋" w:hint="eastAsia"/>
          <w:sz w:val="24"/>
        </w:rPr>
        <w:t>投标日期: XXXX。</w:t>
      </w:r>
    </w:p>
    <w:p w14:paraId="23122C7F" w14:textId="77777777" w:rsidR="00F22A70" w:rsidRPr="004065F3" w:rsidRDefault="00F671D5">
      <w:pPr>
        <w:widowControl/>
        <w:spacing w:line="360" w:lineRule="atLeast"/>
        <w:ind w:firstLineChars="196" w:firstLine="470"/>
        <w:jc w:val="left"/>
        <w:rPr>
          <w:rFonts w:ascii="仿宋" w:eastAsia="仿宋" w:hAnsi="仿宋"/>
          <w:sz w:val="24"/>
        </w:rPr>
      </w:pPr>
      <w:r w:rsidRPr="004065F3">
        <w:rPr>
          <w:rFonts w:ascii="仿宋" w:eastAsia="仿宋" w:hAnsi="仿宋" w:hint="eastAsia"/>
          <w:sz w:val="24"/>
        </w:rPr>
        <w:t>备注：此表填写的管理人员将作为判定《政府采购货物和服务招标投标管理办法》（财政部令第87号）第37条依据。</w:t>
      </w:r>
    </w:p>
    <w:p w14:paraId="76B74AF7" w14:textId="77777777" w:rsidR="00F22A70" w:rsidRPr="004065F3" w:rsidRDefault="00F22A70">
      <w:pPr>
        <w:widowControl/>
        <w:spacing w:line="360" w:lineRule="atLeast"/>
        <w:ind w:firstLineChars="196" w:firstLine="472"/>
        <w:jc w:val="left"/>
        <w:rPr>
          <w:rFonts w:ascii="仿宋" w:eastAsia="仿宋" w:hAnsi="仿宋"/>
          <w:b/>
          <w:sz w:val="24"/>
        </w:rPr>
      </w:pPr>
    </w:p>
    <w:p w14:paraId="70C3EBB3" w14:textId="77777777" w:rsidR="00F22A70" w:rsidRPr="004065F3" w:rsidRDefault="00F22A70">
      <w:pPr>
        <w:widowControl/>
        <w:spacing w:line="360" w:lineRule="atLeast"/>
        <w:ind w:firstLineChars="196" w:firstLine="472"/>
        <w:jc w:val="left"/>
        <w:rPr>
          <w:rFonts w:ascii="仿宋" w:eastAsia="仿宋" w:hAnsi="仿宋"/>
          <w:b/>
          <w:sz w:val="24"/>
        </w:rPr>
      </w:pPr>
    </w:p>
    <w:p w14:paraId="2736298A" w14:textId="77777777" w:rsidR="00F22A70" w:rsidRPr="004065F3" w:rsidRDefault="00F22A70">
      <w:pPr>
        <w:widowControl/>
        <w:spacing w:line="360" w:lineRule="atLeast"/>
        <w:ind w:firstLineChars="196" w:firstLine="472"/>
        <w:jc w:val="left"/>
        <w:rPr>
          <w:rFonts w:ascii="仿宋" w:eastAsia="仿宋" w:hAnsi="仿宋"/>
          <w:b/>
          <w:sz w:val="24"/>
        </w:rPr>
      </w:pPr>
    </w:p>
    <w:p w14:paraId="63E4622E" w14:textId="77777777" w:rsidR="00F22A70" w:rsidRPr="004065F3" w:rsidRDefault="00F671D5">
      <w:pPr>
        <w:spacing w:after="0" w:line="360" w:lineRule="auto"/>
        <w:rPr>
          <w:rFonts w:ascii="仿宋" w:eastAsia="仿宋" w:hAnsi="仿宋"/>
          <w:b/>
          <w:sz w:val="32"/>
          <w:szCs w:val="32"/>
        </w:rPr>
      </w:pPr>
      <w:r w:rsidRPr="004065F3">
        <w:rPr>
          <w:rFonts w:ascii="仿宋" w:eastAsia="仿宋" w:hAnsi="仿宋" w:hint="eastAsia"/>
          <w:b/>
          <w:sz w:val="24"/>
        </w:rPr>
        <w:br w:type="page"/>
      </w:r>
    </w:p>
    <w:p w14:paraId="4B9770C0" w14:textId="77777777" w:rsidR="00F22A70" w:rsidRPr="004065F3" w:rsidRDefault="00F671D5">
      <w:pPr>
        <w:spacing w:after="0" w:line="360" w:lineRule="auto"/>
        <w:rPr>
          <w:rFonts w:ascii="仿宋" w:eastAsia="仿宋" w:hAnsi="仿宋"/>
          <w:b/>
          <w:sz w:val="32"/>
          <w:szCs w:val="32"/>
        </w:rPr>
      </w:pPr>
      <w:r w:rsidRPr="004065F3">
        <w:rPr>
          <w:rFonts w:ascii="仿宋" w:eastAsia="仿宋" w:hAnsi="仿宋" w:hint="eastAsia"/>
          <w:b/>
          <w:sz w:val="32"/>
          <w:szCs w:val="32"/>
        </w:rPr>
        <w:lastRenderedPageBreak/>
        <w:t>格式2-11</w:t>
      </w:r>
    </w:p>
    <w:p w14:paraId="0BCD6120" w14:textId="77777777" w:rsidR="00F22A70" w:rsidRPr="004065F3" w:rsidRDefault="00F671D5">
      <w:pPr>
        <w:widowControl/>
        <w:spacing w:after="0" w:line="360" w:lineRule="atLeast"/>
        <w:jc w:val="center"/>
        <w:outlineLvl w:val="2"/>
        <w:rPr>
          <w:rFonts w:ascii="仿宋" w:eastAsia="仿宋" w:hAnsi="仿宋"/>
          <w:b/>
          <w:sz w:val="32"/>
          <w:szCs w:val="32"/>
        </w:rPr>
      </w:pPr>
      <w:r w:rsidRPr="004065F3">
        <w:rPr>
          <w:rFonts w:ascii="仿宋" w:eastAsia="仿宋" w:hAnsi="仿宋" w:hint="eastAsia"/>
          <w:b/>
          <w:sz w:val="32"/>
          <w:szCs w:val="32"/>
        </w:rPr>
        <w:t>十、中小企业声明函(货物)</w:t>
      </w:r>
    </w:p>
    <w:p w14:paraId="6113C743" w14:textId="77777777" w:rsidR="00F22A70" w:rsidRPr="004065F3" w:rsidRDefault="00F22A70">
      <w:pPr>
        <w:widowControl/>
        <w:spacing w:after="0" w:line="360" w:lineRule="atLeast"/>
        <w:jc w:val="center"/>
        <w:rPr>
          <w:rFonts w:ascii="仿宋" w:eastAsia="仿宋" w:hAnsi="仿宋"/>
          <w:b/>
          <w:sz w:val="32"/>
          <w:szCs w:val="32"/>
        </w:rPr>
      </w:pPr>
    </w:p>
    <w:p w14:paraId="4ED04FD9" w14:textId="77777777" w:rsidR="00F22A70" w:rsidRPr="004065F3" w:rsidRDefault="00F671D5">
      <w:pPr>
        <w:spacing w:after="0" w:line="360" w:lineRule="auto"/>
        <w:ind w:firstLineChars="200" w:firstLine="480"/>
        <w:jc w:val="left"/>
        <w:rPr>
          <w:rFonts w:ascii="仿宋" w:eastAsia="仿宋" w:hAnsi="仿宋"/>
          <w:sz w:val="24"/>
        </w:rPr>
      </w:pPr>
      <w:r w:rsidRPr="004065F3">
        <w:rPr>
          <w:rFonts w:ascii="仿宋" w:eastAsia="仿宋" w:hAnsi="仿宋" w:hint="eastAsia"/>
          <w:sz w:val="24"/>
        </w:rPr>
        <w:t>本公司（联合体）郑重声明，根据《政府采购促进中小企业发展管理办法》（财库〔2020</w:t>
      </w:r>
      <w:r w:rsidRPr="004065F3">
        <w:rPr>
          <w:rFonts w:ascii="仿宋" w:eastAsia="仿宋" w:hAnsi="仿宋"/>
          <w:sz w:val="24"/>
        </w:rPr>
        <w:t>〕</w:t>
      </w:r>
      <w:r w:rsidRPr="004065F3">
        <w:rPr>
          <w:rFonts w:ascii="仿宋" w:eastAsia="仿宋" w:hAnsi="仿宋" w:hint="eastAsia"/>
          <w:sz w:val="24"/>
        </w:rPr>
        <w:t>46 号）</w:t>
      </w:r>
      <w:r w:rsidRPr="004065F3">
        <w:rPr>
          <w:rFonts w:ascii="仿宋" w:eastAsia="仿宋" w:hAnsi="仿宋"/>
          <w:sz w:val="24"/>
        </w:rPr>
        <w:t>的规定，</w:t>
      </w:r>
      <w:r w:rsidRPr="004065F3">
        <w:rPr>
          <w:rFonts w:ascii="仿宋" w:eastAsia="仿宋" w:hAnsi="仿宋" w:hint="eastAsia"/>
          <w:sz w:val="24"/>
        </w:rPr>
        <w:t xml:space="preserve">本公司（联合体）参加 </w:t>
      </w:r>
      <w:r w:rsidRPr="004065F3">
        <w:rPr>
          <w:rFonts w:ascii="仿宋" w:eastAsia="仿宋" w:hAnsi="仿宋" w:hint="eastAsia"/>
          <w:sz w:val="24"/>
          <w:u w:val="single"/>
        </w:rPr>
        <w:t xml:space="preserve">（单位名称） </w:t>
      </w:r>
      <w:r w:rsidRPr="004065F3">
        <w:rPr>
          <w:rFonts w:ascii="仿宋" w:eastAsia="仿宋" w:hAnsi="仿宋" w:hint="eastAsia"/>
          <w:sz w:val="24"/>
        </w:rPr>
        <w:t xml:space="preserve">的 </w:t>
      </w:r>
      <w:r w:rsidRPr="004065F3">
        <w:rPr>
          <w:rFonts w:ascii="仿宋" w:eastAsia="仿宋" w:hAnsi="仿宋" w:hint="eastAsia"/>
          <w:sz w:val="24"/>
          <w:u w:val="single"/>
        </w:rPr>
        <w:t xml:space="preserve">（项目名称） </w:t>
      </w:r>
      <w:r w:rsidRPr="004065F3">
        <w:rPr>
          <w:rFonts w:ascii="仿宋" w:eastAsia="仿宋" w:hAnsi="仿宋" w:hint="eastAsia"/>
          <w:sz w:val="24"/>
        </w:rPr>
        <w:t>采购活动，提供的货物全部由符合政策要求的中小企业制造。相关企业（含联合体中的中小企业、签订分包意向协议的中小企业）的具体情况如下：</w:t>
      </w:r>
      <w:r w:rsidRPr="004065F3">
        <w:rPr>
          <w:rFonts w:ascii="仿宋" w:eastAsia="仿宋" w:hAnsi="仿宋"/>
          <w:sz w:val="24"/>
        </w:rPr>
        <w:br/>
      </w:r>
      <w:r w:rsidRPr="004065F3">
        <w:rPr>
          <w:rFonts w:ascii="仿宋" w:eastAsia="仿宋" w:hAnsi="仿宋" w:hint="eastAsia"/>
          <w:sz w:val="24"/>
        </w:rPr>
        <w:t xml:space="preserve">　　</w:t>
      </w:r>
      <w:bookmarkStart w:id="153" w:name="_Toc417911732"/>
      <w:bookmarkStart w:id="154" w:name="_Toc387147344"/>
      <w:bookmarkStart w:id="155" w:name="_Toc413748654"/>
      <w:bookmarkStart w:id="156" w:name="_Toc419811733"/>
      <w:bookmarkStart w:id="157" w:name="_Toc387658050"/>
      <w:r w:rsidRPr="004065F3">
        <w:rPr>
          <w:rFonts w:ascii="仿宋" w:eastAsia="仿宋" w:hAnsi="仿宋" w:hint="eastAsia"/>
          <w:sz w:val="24"/>
        </w:rPr>
        <w:t xml:space="preserve">1. </w:t>
      </w:r>
      <w:r w:rsidRPr="004065F3">
        <w:rPr>
          <w:rFonts w:ascii="仿宋" w:eastAsia="仿宋" w:hAnsi="仿宋" w:hint="eastAsia"/>
          <w:sz w:val="24"/>
          <w:u w:val="single"/>
        </w:rPr>
        <w:t xml:space="preserve">（标的名称） </w:t>
      </w:r>
      <w:r w:rsidRPr="004065F3">
        <w:rPr>
          <w:rFonts w:ascii="仿宋" w:eastAsia="仿宋" w:hAnsi="仿宋" w:hint="eastAsia"/>
          <w:sz w:val="24"/>
        </w:rPr>
        <w:t>，属于</w:t>
      </w:r>
      <w:r w:rsidRPr="004065F3">
        <w:rPr>
          <w:rFonts w:ascii="仿宋" w:eastAsia="仿宋" w:hAnsi="仿宋" w:hint="eastAsia"/>
          <w:sz w:val="24"/>
          <w:u w:val="single"/>
        </w:rPr>
        <w:t xml:space="preserve"> （采购文件中明确的所属行业） </w:t>
      </w:r>
      <w:r w:rsidRPr="004065F3">
        <w:rPr>
          <w:rFonts w:ascii="仿宋" w:eastAsia="仿宋" w:hAnsi="仿宋" w:hint="eastAsia"/>
          <w:sz w:val="24"/>
        </w:rPr>
        <w:t>；制造商为</w:t>
      </w:r>
      <w:r w:rsidRPr="004065F3">
        <w:rPr>
          <w:rFonts w:ascii="仿宋" w:eastAsia="仿宋" w:hAnsi="仿宋" w:hint="eastAsia"/>
          <w:sz w:val="24"/>
          <w:u w:val="single"/>
        </w:rPr>
        <w:t xml:space="preserve"> （企业名称） </w:t>
      </w:r>
      <w:r w:rsidRPr="004065F3">
        <w:rPr>
          <w:rFonts w:ascii="仿宋" w:eastAsia="仿宋" w:hAnsi="仿宋" w:hint="eastAsia"/>
          <w:sz w:val="24"/>
        </w:rPr>
        <w:t>，从业人员</w:t>
      </w:r>
      <w:r w:rsidRPr="004065F3">
        <w:rPr>
          <w:rFonts w:ascii="仿宋" w:eastAsia="仿宋" w:hAnsi="仿宋"/>
          <w:sz w:val="24"/>
          <w:u w:val="single"/>
        </w:rPr>
        <w:t xml:space="preserve">   </w:t>
      </w:r>
      <w:r w:rsidRPr="004065F3">
        <w:rPr>
          <w:rFonts w:ascii="仿宋" w:eastAsia="仿宋" w:hAnsi="仿宋" w:hint="eastAsia"/>
          <w:sz w:val="24"/>
        </w:rPr>
        <w:t>人，营业收入为</w:t>
      </w:r>
      <w:r w:rsidRPr="004065F3">
        <w:rPr>
          <w:rFonts w:ascii="仿宋" w:eastAsia="仿宋" w:hAnsi="仿宋"/>
          <w:sz w:val="24"/>
          <w:u w:val="single"/>
        </w:rPr>
        <w:t xml:space="preserve">    </w:t>
      </w:r>
      <w:r w:rsidRPr="004065F3">
        <w:rPr>
          <w:rFonts w:ascii="仿宋" w:eastAsia="仿宋" w:hAnsi="仿宋" w:hint="eastAsia"/>
          <w:sz w:val="24"/>
        </w:rPr>
        <w:t>万元，资产总额为</w:t>
      </w:r>
      <w:r w:rsidRPr="004065F3">
        <w:rPr>
          <w:rFonts w:ascii="仿宋" w:eastAsia="仿宋" w:hAnsi="仿宋"/>
          <w:sz w:val="24"/>
          <w:u w:val="single"/>
        </w:rPr>
        <w:t xml:space="preserve">   </w:t>
      </w:r>
      <w:r w:rsidRPr="004065F3">
        <w:rPr>
          <w:rFonts w:ascii="仿宋" w:eastAsia="仿宋" w:hAnsi="仿宋" w:hint="eastAsia"/>
          <w:sz w:val="24"/>
        </w:rPr>
        <w:t>万元，属于</w:t>
      </w:r>
      <w:r w:rsidRPr="004065F3">
        <w:rPr>
          <w:rFonts w:ascii="仿宋" w:eastAsia="仿宋" w:hAnsi="仿宋" w:hint="eastAsia"/>
          <w:sz w:val="24"/>
          <w:u w:val="single"/>
        </w:rPr>
        <w:t xml:space="preserve"> （中型企业、小型企业、微型企业） </w:t>
      </w:r>
      <w:r w:rsidRPr="004065F3">
        <w:rPr>
          <w:rFonts w:ascii="仿宋" w:eastAsia="仿宋" w:hAnsi="仿宋" w:hint="eastAsia"/>
          <w:sz w:val="24"/>
        </w:rPr>
        <w:t>；</w:t>
      </w:r>
    </w:p>
    <w:p w14:paraId="28941100" w14:textId="77777777" w:rsidR="00F22A70" w:rsidRPr="004065F3" w:rsidRDefault="00F671D5">
      <w:pPr>
        <w:spacing w:after="0" w:line="360" w:lineRule="auto"/>
        <w:ind w:firstLineChars="250" w:firstLine="600"/>
        <w:jc w:val="left"/>
        <w:rPr>
          <w:rFonts w:ascii="仿宋" w:eastAsia="仿宋" w:hAnsi="仿宋"/>
          <w:sz w:val="24"/>
        </w:rPr>
      </w:pPr>
      <w:r w:rsidRPr="004065F3">
        <w:rPr>
          <w:rFonts w:ascii="仿宋" w:eastAsia="仿宋" w:hAnsi="仿宋" w:hint="eastAsia"/>
          <w:sz w:val="24"/>
        </w:rPr>
        <w:t>2.</w:t>
      </w:r>
      <w:r w:rsidRPr="004065F3">
        <w:rPr>
          <w:rFonts w:ascii="仿宋" w:eastAsia="仿宋" w:hAnsi="仿宋" w:hint="eastAsia"/>
          <w:sz w:val="24"/>
          <w:u w:val="single"/>
        </w:rPr>
        <w:t xml:space="preserve"> （标的名称） </w:t>
      </w:r>
      <w:r w:rsidRPr="004065F3">
        <w:rPr>
          <w:rFonts w:ascii="仿宋" w:eastAsia="仿宋" w:hAnsi="仿宋" w:hint="eastAsia"/>
          <w:sz w:val="24"/>
        </w:rPr>
        <w:t>，属于</w:t>
      </w:r>
      <w:r w:rsidRPr="004065F3">
        <w:rPr>
          <w:rFonts w:ascii="仿宋" w:eastAsia="仿宋" w:hAnsi="仿宋" w:hint="eastAsia"/>
          <w:sz w:val="24"/>
          <w:u w:val="single"/>
        </w:rPr>
        <w:t xml:space="preserve"> （采购文件中明确的所属行业） </w:t>
      </w:r>
      <w:r w:rsidRPr="004065F3">
        <w:rPr>
          <w:rFonts w:ascii="仿宋" w:eastAsia="仿宋" w:hAnsi="仿宋" w:hint="eastAsia"/>
          <w:sz w:val="24"/>
        </w:rPr>
        <w:t>；制造商为</w:t>
      </w:r>
      <w:r w:rsidRPr="004065F3">
        <w:rPr>
          <w:rFonts w:ascii="仿宋" w:eastAsia="仿宋" w:hAnsi="仿宋" w:hint="eastAsia"/>
          <w:sz w:val="24"/>
          <w:u w:val="single"/>
        </w:rPr>
        <w:t xml:space="preserve"> （企业名称） </w:t>
      </w:r>
      <w:r w:rsidRPr="004065F3">
        <w:rPr>
          <w:rFonts w:ascii="仿宋" w:eastAsia="仿宋" w:hAnsi="仿宋" w:hint="eastAsia"/>
          <w:sz w:val="24"/>
        </w:rPr>
        <w:t>，从业人员</w:t>
      </w:r>
      <w:r w:rsidRPr="004065F3">
        <w:rPr>
          <w:rFonts w:ascii="仿宋" w:eastAsia="仿宋" w:hAnsi="仿宋"/>
          <w:sz w:val="24"/>
          <w:u w:val="single"/>
        </w:rPr>
        <w:t xml:space="preserve">   </w:t>
      </w:r>
      <w:r w:rsidRPr="004065F3">
        <w:rPr>
          <w:rFonts w:ascii="仿宋" w:eastAsia="仿宋" w:hAnsi="仿宋" w:hint="eastAsia"/>
          <w:sz w:val="24"/>
        </w:rPr>
        <w:t>人，营业收入为</w:t>
      </w:r>
      <w:r w:rsidRPr="004065F3">
        <w:rPr>
          <w:rFonts w:ascii="仿宋" w:eastAsia="仿宋" w:hAnsi="仿宋"/>
          <w:sz w:val="24"/>
          <w:u w:val="single"/>
        </w:rPr>
        <w:t xml:space="preserve">    </w:t>
      </w:r>
      <w:r w:rsidRPr="004065F3">
        <w:rPr>
          <w:rFonts w:ascii="仿宋" w:eastAsia="仿宋" w:hAnsi="仿宋" w:hint="eastAsia"/>
          <w:sz w:val="24"/>
        </w:rPr>
        <w:t>万元，资产总额为</w:t>
      </w:r>
      <w:r w:rsidRPr="004065F3">
        <w:rPr>
          <w:rFonts w:ascii="仿宋" w:eastAsia="仿宋" w:hAnsi="仿宋"/>
          <w:sz w:val="24"/>
          <w:u w:val="single"/>
        </w:rPr>
        <w:t xml:space="preserve">   </w:t>
      </w:r>
      <w:r w:rsidRPr="004065F3">
        <w:rPr>
          <w:rFonts w:ascii="仿宋" w:eastAsia="仿宋" w:hAnsi="仿宋" w:hint="eastAsia"/>
          <w:sz w:val="24"/>
        </w:rPr>
        <w:t>万元，属于</w:t>
      </w:r>
      <w:r w:rsidRPr="004065F3">
        <w:rPr>
          <w:rFonts w:ascii="仿宋" w:eastAsia="仿宋" w:hAnsi="仿宋" w:hint="eastAsia"/>
          <w:sz w:val="24"/>
          <w:u w:val="single"/>
        </w:rPr>
        <w:t xml:space="preserve"> （中型企业、小型企业、微型企业） </w:t>
      </w:r>
      <w:r w:rsidRPr="004065F3">
        <w:rPr>
          <w:rFonts w:ascii="仿宋" w:eastAsia="仿宋" w:hAnsi="仿宋" w:hint="eastAsia"/>
          <w:sz w:val="24"/>
        </w:rPr>
        <w:t>；</w:t>
      </w:r>
    </w:p>
    <w:p w14:paraId="535CE652" w14:textId="77777777" w:rsidR="00F22A70" w:rsidRPr="004065F3" w:rsidRDefault="00F671D5">
      <w:pPr>
        <w:spacing w:after="0" w:line="360" w:lineRule="auto"/>
        <w:ind w:firstLineChars="250" w:firstLine="600"/>
        <w:jc w:val="left"/>
        <w:rPr>
          <w:rFonts w:ascii="仿宋" w:eastAsia="仿宋" w:hAnsi="仿宋"/>
          <w:sz w:val="24"/>
        </w:rPr>
      </w:pPr>
      <w:r w:rsidRPr="004065F3">
        <w:rPr>
          <w:rFonts w:ascii="仿宋" w:eastAsia="仿宋" w:hAnsi="仿宋" w:hint="eastAsia"/>
          <w:sz w:val="24"/>
        </w:rPr>
        <w:t>……</w:t>
      </w:r>
    </w:p>
    <w:p w14:paraId="2DFCAFE8" w14:textId="77777777" w:rsidR="00F22A70" w:rsidRPr="004065F3" w:rsidRDefault="00F671D5">
      <w:pPr>
        <w:spacing w:after="0" w:line="360" w:lineRule="auto"/>
        <w:ind w:firstLineChars="250" w:firstLine="600"/>
        <w:jc w:val="left"/>
        <w:rPr>
          <w:rFonts w:ascii="仿宋" w:eastAsia="仿宋" w:hAnsi="仿宋"/>
          <w:sz w:val="24"/>
        </w:rPr>
      </w:pPr>
      <w:r w:rsidRPr="004065F3">
        <w:rPr>
          <w:rFonts w:ascii="仿宋" w:eastAsia="仿宋" w:hAnsi="仿宋" w:hint="eastAsia"/>
          <w:sz w:val="24"/>
        </w:rPr>
        <w:t>以上企业，不属于大企业的分支机构，不存在控股股东为大企业的情形，也不存在与大企业的负责人为同一人的情形。</w:t>
      </w:r>
    </w:p>
    <w:p w14:paraId="51F52222" w14:textId="77777777" w:rsidR="00F22A70" w:rsidRPr="004065F3" w:rsidRDefault="00F671D5">
      <w:pPr>
        <w:spacing w:after="0" w:line="360" w:lineRule="auto"/>
        <w:ind w:firstLineChars="250" w:firstLine="600"/>
        <w:jc w:val="left"/>
        <w:rPr>
          <w:rFonts w:ascii="仿宋" w:eastAsia="仿宋" w:hAnsi="仿宋"/>
          <w:sz w:val="24"/>
        </w:rPr>
      </w:pPr>
      <w:r w:rsidRPr="004065F3">
        <w:rPr>
          <w:rFonts w:ascii="仿宋" w:eastAsia="仿宋" w:hAnsi="仿宋" w:hint="eastAsia"/>
          <w:sz w:val="24"/>
        </w:rPr>
        <w:t>本企业对上述声明内容的真实性负责。如有虚假，将依法承担相应责任。</w:t>
      </w:r>
    </w:p>
    <w:p w14:paraId="442B5DCC" w14:textId="77777777" w:rsidR="00F22A70" w:rsidRPr="004065F3" w:rsidRDefault="00F671D5">
      <w:pPr>
        <w:spacing w:after="0" w:line="360" w:lineRule="auto"/>
        <w:jc w:val="center"/>
        <w:rPr>
          <w:rFonts w:ascii="仿宋" w:eastAsia="仿宋" w:hAnsi="仿宋"/>
          <w:sz w:val="24"/>
        </w:rPr>
      </w:pPr>
      <w:r w:rsidRPr="004065F3">
        <w:rPr>
          <w:rFonts w:ascii="仿宋" w:eastAsia="仿宋" w:hAnsi="仿宋" w:hint="eastAsia"/>
          <w:sz w:val="24"/>
        </w:rPr>
        <w:t xml:space="preserve">                                 企业名称（盖章）：</w:t>
      </w:r>
    </w:p>
    <w:p w14:paraId="4EBA4715" w14:textId="77777777" w:rsidR="00F22A70" w:rsidRPr="004065F3" w:rsidRDefault="00F671D5">
      <w:pPr>
        <w:spacing w:after="0" w:line="360" w:lineRule="auto"/>
        <w:jc w:val="center"/>
        <w:rPr>
          <w:rFonts w:ascii="仿宋" w:eastAsia="仿宋" w:hAnsi="仿宋"/>
          <w:sz w:val="24"/>
        </w:rPr>
      </w:pPr>
      <w:r w:rsidRPr="004065F3">
        <w:rPr>
          <w:rFonts w:ascii="仿宋" w:eastAsia="仿宋" w:hAnsi="仿宋" w:hint="eastAsia"/>
          <w:sz w:val="24"/>
        </w:rPr>
        <w:t xml:space="preserve">                        日 期：</w:t>
      </w:r>
    </w:p>
    <w:p w14:paraId="5B45C0A7" w14:textId="77777777" w:rsidR="00F22A70" w:rsidRPr="004065F3" w:rsidRDefault="00F671D5">
      <w:pPr>
        <w:spacing w:after="0" w:line="360" w:lineRule="auto"/>
        <w:jc w:val="left"/>
        <w:rPr>
          <w:rFonts w:ascii="仿宋" w:eastAsia="仿宋" w:hAnsi="仿宋" w:cs="宋体"/>
          <w:sz w:val="24"/>
        </w:rPr>
      </w:pPr>
      <w:r w:rsidRPr="004065F3">
        <w:rPr>
          <w:rFonts w:ascii="仿宋" w:eastAsia="仿宋" w:hAnsi="仿宋" w:cs="宋体" w:hint="eastAsia"/>
          <w:sz w:val="24"/>
        </w:rPr>
        <w:t>注：</w:t>
      </w:r>
    </w:p>
    <w:p w14:paraId="1DFCA036" w14:textId="77777777" w:rsidR="00F22A70" w:rsidRPr="004065F3" w:rsidRDefault="00F671D5">
      <w:pPr>
        <w:spacing w:after="0" w:line="360" w:lineRule="auto"/>
        <w:rPr>
          <w:rFonts w:ascii="仿宋" w:eastAsia="仿宋" w:hAnsi="仿宋"/>
          <w:b/>
          <w:sz w:val="32"/>
          <w:szCs w:val="32"/>
        </w:rPr>
      </w:pPr>
      <w:r w:rsidRPr="004065F3">
        <w:rPr>
          <w:rFonts w:ascii="仿宋" w:eastAsia="仿宋" w:hAnsi="仿宋" w:cs="宋体"/>
          <w:sz w:val="24"/>
        </w:rPr>
        <w:t>1、</w:t>
      </w:r>
      <w:bookmarkEnd w:id="153"/>
      <w:bookmarkEnd w:id="154"/>
      <w:bookmarkEnd w:id="155"/>
      <w:bookmarkEnd w:id="156"/>
      <w:bookmarkEnd w:id="157"/>
      <w:r w:rsidRPr="004065F3">
        <w:rPr>
          <w:rFonts w:ascii="仿宋" w:eastAsia="仿宋" w:hAnsi="仿宋" w:cs="宋体" w:hint="eastAsia"/>
          <w:sz w:val="24"/>
        </w:rPr>
        <w:t>从业人员、营业收入、资产总额填报上一年度数据，无上</w:t>
      </w:r>
      <w:proofErr w:type="gramStart"/>
      <w:r w:rsidRPr="004065F3">
        <w:rPr>
          <w:rFonts w:ascii="仿宋" w:eastAsia="仿宋" w:hAnsi="仿宋" w:cs="宋体" w:hint="eastAsia"/>
          <w:sz w:val="24"/>
        </w:rPr>
        <w:t>一</w:t>
      </w:r>
      <w:proofErr w:type="gramEnd"/>
      <w:r w:rsidRPr="004065F3">
        <w:rPr>
          <w:rFonts w:ascii="仿宋" w:eastAsia="仿宋" w:hAnsi="仿宋" w:cs="宋体" w:hint="eastAsia"/>
          <w:sz w:val="24"/>
        </w:rPr>
        <w:t>年度数据的新成立企业可不填报。</w:t>
      </w:r>
      <w:r w:rsidRPr="004065F3">
        <w:rPr>
          <w:rFonts w:ascii="仿宋" w:eastAsia="仿宋" w:hAnsi="仿宋" w:cs="宋体" w:hint="eastAsia"/>
          <w:sz w:val="24"/>
        </w:rPr>
        <w:br w:type="page"/>
      </w:r>
      <w:r w:rsidRPr="004065F3">
        <w:rPr>
          <w:rFonts w:ascii="仿宋" w:eastAsia="仿宋" w:hAnsi="仿宋" w:hint="eastAsia"/>
          <w:b/>
          <w:sz w:val="32"/>
          <w:szCs w:val="32"/>
        </w:rPr>
        <w:lastRenderedPageBreak/>
        <w:t>格式2-12</w:t>
      </w:r>
    </w:p>
    <w:p w14:paraId="7F9AED6A" w14:textId="77777777" w:rsidR="00F22A70" w:rsidRPr="004065F3" w:rsidRDefault="00F671D5">
      <w:pPr>
        <w:jc w:val="center"/>
        <w:outlineLvl w:val="2"/>
        <w:rPr>
          <w:rFonts w:ascii="仿宋" w:eastAsia="仿宋" w:hAnsi="仿宋"/>
          <w:b/>
          <w:sz w:val="32"/>
          <w:szCs w:val="32"/>
        </w:rPr>
      </w:pPr>
      <w:r w:rsidRPr="004065F3">
        <w:rPr>
          <w:rFonts w:ascii="仿宋" w:eastAsia="仿宋" w:hAnsi="仿宋" w:hint="eastAsia"/>
          <w:b/>
          <w:sz w:val="32"/>
          <w:szCs w:val="32"/>
        </w:rPr>
        <w:t>十一、残疾人福利性单位声明函</w:t>
      </w:r>
    </w:p>
    <w:p w14:paraId="7592E561" w14:textId="77777777" w:rsidR="00F22A70" w:rsidRPr="004065F3" w:rsidRDefault="00F22A70">
      <w:pPr>
        <w:spacing w:line="588" w:lineRule="exact"/>
        <w:rPr>
          <w:rFonts w:ascii="仿宋" w:eastAsia="仿宋" w:hAnsi="仿宋" w:cs="宋体"/>
          <w:b/>
          <w:spacing w:val="6"/>
          <w:sz w:val="24"/>
        </w:rPr>
      </w:pPr>
    </w:p>
    <w:p w14:paraId="1F76AD68" w14:textId="77777777" w:rsidR="00F22A70" w:rsidRPr="004065F3" w:rsidRDefault="00F671D5">
      <w:pPr>
        <w:spacing w:line="588" w:lineRule="exact"/>
        <w:ind w:firstLineChars="200" w:firstLine="504"/>
        <w:rPr>
          <w:rFonts w:ascii="仿宋" w:eastAsia="仿宋" w:hAnsi="仿宋" w:cs="宋体"/>
          <w:spacing w:val="6"/>
          <w:sz w:val="24"/>
        </w:rPr>
      </w:pPr>
      <w:r w:rsidRPr="004065F3">
        <w:rPr>
          <w:rFonts w:ascii="仿宋" w:eastAsia="仿宋" w:hAnsi="仿宋" w:cs="宋体" w:hint="eastAsia"/>
          <w:spacing w:val="6"/>
          <w:sz w:val="24"/>
        </w:rPr>
        <w:t>本单位郑重声明，根据《财政部 民政部 中国残疾人联合会关于促进残疾人就业政府采购政策的通知》（财库</w:t>
      </w:r>
      <w:r w:rsidRPr="004065F3">
        <w:rPr>
          <w:rFonts w:ascii="仿宋" w:eastAsia="仿宋" w:hAnsi="仿宋" w:cs="宋体" w:hint="eastAsia"/>
          <w:sz w:val="24"/>
        </w:rPr>
        <w:t>〔2017〕 141</w:t>
      </w:r>
      <w:r w:rsidRPr="004065F3">
        <w:rPr>
          <w:rFonts w:ascii="仿宋" w:eastAsia="仿宋" w:hAnsi="仿宋" w:cs="宋体" w:hint="eastAsia"/>
          <w:spacing w:val="6"/>
          <w:sz w:val="24"/>
        </w:rPr>
        <w:t>号）的规定，本单位为符合条件的残疾人福利性单位，且本单位参加</w:t>
      </w:r>
      <w:r w:rsidRPr="004065F3">
        <w:rPr>
          <w:rFonts w:ascii="仿宋" w:eastAsia="仿宋" w:hAnsi="仿宋" w:hint="eastAsia"/>
          <w:sz w:val="24"/>
          <w:u w:val="single"/>
        </w:rPr>
        <w:t>XXXX</w:t>
      </w:r>
      <w:r w:rsidRPr="004065F3">
        <w:rPr>
          <w:rFonts w:ascii="仿宋" w:eastAsia="仿宋" w:hAnsi="仿宋" w:cs="宋体" w:hint="eastAsia"/>
          <w:spacing w:val="6"/>
          <w:sz w:val="24"/>
        </w:rPr>
        <w:t>单位的</w:t>
      </w:r>
      <w:r w:rsidRPr="004065F3">
        <w:rPr>
          <w:rFonts w:ascii="仿宋" w:eastAsia="仿宋" w:hAnsi="仿宋" w:hint="eastAsia"/>
          <w:sz w:val="24"/>
          <w:u w:val="single"/>
        </w:rPr>
        <w:t>XXXX</w:t>
      </w:r>
      <w:r w:rsidRPr="004065F3">
        <w:rPr>
          <w:rFonts w:ascii="仿宋" w:eastAsia="仿宋" w:hAnsi="仿宋" w:cs="宋体" w:hint="eastAsia"/>
          <w:spacing w:val="6"/>
          <w:sz w:val="24"/>
        </w:rPr>
        <w:t>项目采购活动提供本单位制造的货物（由本单位承担工程/提供服务），或者提供其他残疾人福利性单位制造的货物（不包括使用非残疾人福利性单位注册商标的货物）。</w:t>
      </w:r>
    </w:p>
    <w:p w14:paraId="26E7294D" w14:textId="77777777" w:rsidR="00F22A70" w:rsidRPr="004065F3" w:rsidRDefault="00F671D5">
      <w:pPr>
        <w:spacing w:line="588" w:lineRule="exact"/>
        <w:ind w:firstLineChars="200" w:firstLine="504"/>
        <w:rPr>
          <w:rFonts w:ascii="仿宋" w:eastAsia="仿宋" w:hAnsi="仿宋" w:cs="宋体"/>
          <w:spacing w:val="6"/>
          <w:sz w:val="24"/>
        </w:rPr>
      </w:pPr>
      <w:r w:rsidRPr="004065F3">
        <w:rPr>
          <w:rFonts w:ascii="仿宋" w:eastAsia="仿宋" w:hAnsi="仿宋" w:cs="宋体" w:hint="eastAsia"/>
          <w:spacing w:val="6"/>
          <w:sz w:val="24"/>
        </w:rPr>
        <w:t>本单位对上述声明的真实性负责。如有虚假，将依法承担相应责任。</w:t>
      </w:r>
    </w:p>
    <w:p w14:paraId="0D28437F" w14:textId="77777777" w:rsidR="00F22A70" w:rsidRPr="004065F3" w:rsidRDefault="00F22A70">
      <w:pPr>
        <w:spacing w:line="588" w:lineRule="exact"/>
        <w:rPr>
          <w:rFonts w:ascii="仿宋" w:eastAsia="仿宋" w:hAnsi="仿宋" w:cs="宋体"/>
          <w:spacing w:val="6"/>
          <w:sz w:val="24"/>
        </w:rPr>
      </w:pPr>
    </w:p>
    <w:p w14:paraId="5CB20E6A" w14:textId="77777777" w:rsidR="00F22A70" w:rsidRPr="004065F3" w:rsidRDefault="00F22A70">
      <w:pPr>
        <w:spacing w:line="588" w:lineRule="exact"/>
        <w:rPr>
          <w:rFonts w:ascii="仿宋" w:eastAsia="仿宋" w:hAnsi="仿宋" w:cs="宋体"/>
          <w:spacing w:val="6"/>
          <w:sz w:val="24"/>
        </w:rPr>
      </w:pPr>
    </w:p>
    <w:p w14:paraId="35DFE9F3" w14:textId="77777777" w:rsidR="00F22A70" w:rsidRPr="004065F3" w:rsidRDefault="00F671D5">
      <w:pPr>
        <w:tabs>
          <w:tab w:val="left" w:pos="4860"/>
        </w:tabs>
        <w:spacing w:line="588" w:lineRule="exact"/>
        <w:ind w:right="1560"/>
        <w:rPr>
          <w:rFonts w:ascii="仿宋" w:eastAsia="仿宋" w:hAnsi="仿宋" w:cs="宋体"/>
          <w:spacing w:val="6"/>
          <w:sz w:val="24"/>
        </w:rPr>
      </w:pPr>
      <w:r w:rsidRPr="004065F3">
        <w:rPr>
          <w:rFonts w:ascii="仿宋" w:eastAsia="仿宋" w:hAnsi="仿宋" w:cs="宋体" w:hint="eastAsia"/>
          <w:spacing w:val="6"/>
          <w:sz w:val="24"/>
        </w:rPr>
        <w:t>单位名称（盖章）：</w:t>
      </w:r>
    </w:p>
    <w:p w14:paraId="6A1EE944" w14:textId="77777777" w:rsidR="00F22A70" w:rsidRPr="004065F3" w:rsidRDefault="00F671D5">
      <w:pPr>
        <w:rPr>
          <w:rFonts w:ascii="仿宋" w:eastAsia="仿宋" w:hAnsi="仿宋" w:cs="宋体"/>
          <w:spacing w:val="6"/>
          <w:sz w:val="24"/>
        </w:rPr>
      </w:pPr>
      <w:r w:rsidRPr="004065F3">
        <w:rPr>
          <w:rFonts w:ascii="仿宋" w:eastAsia="仿宋" w:hAnsi="仿宋" w:cs="宋体" w:hint="eastAsia"/>
          <w:spacing w:val="6"/>
          <w:sz w:val="24"/>
        </w:rPr>
        <w:t>日  期：</w:t>
      </w:r>
    </w:p>
    <w:p w14:paraId="3EE7B550" w14:textId="77777777" w:rsidR="00F22A70" w:rsidRPr="004065F3" w:rsidRDefault="00F22A70">
      <w:pPr>
        <w:spacing w:line="360" w:lineRule="auto"/>
        <w:rPr>
          <w:rFonts w:ascii="仿宋" w:eastAsia="仿宋" w:hAnsi="仿宋" w:cs="宋体"/>
          <w:sz w:val="24"/>
        </w:rPr>
      </w:pPr>
    </w:p>
    <w:p w14:paraId="5A238F35" w14:textId="77777777" w:rsidR="00F22A70" w:rsidRPr="004065F3" w:rsidRDefault="00F671D5">
      <w:pPr>
        <w:spacing w:line="360" w:lineRule="auto"/>
        <w:rPr>
          <w:rFonts w:ascii="仿宋" w:eastAsia="仿宋" w:hAnsi="仿宋" w:cs="宋体"/>
          <w:sz w:val="24"/>
        </w:rPr>
      </w:pPr>
      <w:r w:rsidRPr="004065F3">
        <w:rPr>
          <w:rFonts w:ascii="仿宋" w:eastAsia="仿宋" w:hAnsi="仿宋" w:cs="宋体" w:hint="eastAsia"/>
          <w:sz w:val="24"/>
        </w:rPr>
        <w:t>注：</w:t>
      </w:r>
    </w:p>
    <w:p w14:paraId="2139D998" w14:textId="77777777" w:rsidR="00F22A70" w:rsidRPr="004065F3" w:rsidRDefault="00F671D5">
      <w:pPr>
        <w:numPr>
          <w:ilvl w:val="0"/>
          <w:numId w:val="4"/>
        </w:numPr>
        <w:spacing w:line="360" w:lineRule="auto"/>
        <w:rPr>
          <w:rFonts w:ascii="仿宋" w:eastAsia="仿宋" w:hAnsi="仿宋" w:cs="宋体"/>
          <w:sz w:val="24"/>
        </w:rPr>
      </w:pPr>
      <w:r w:rsidRPr="004065F3">
        <w:rPr>
          <w:rFonts w:ascii="仿宋" w:eastAsia="仿宋" w:hAnsi="仿宋" w:cs="宋体" w:hint="eastAsia"/>
          <w:sz w:val="24"/>
        </w:rPr>
        <w:t>残疾人福利性单位视同小型、微型企业，享受预留份额、评审中价格扣除等促进中小企业发展的政府采购政策。残疾人福利性单位属于小型、微型企业的，不重复享受政策。</w:t>
      </w:r>
    </w:p>
    <w:p w14:paraId="435D60EE" w14:textId="77777777" w:rsidR="00F22A70" w:rsidRPr="004065F3" w:rsidRDefault="00F671D5">
      <w:pPr>
        <w:numPr>
          <w:ilvl w:val="0"/>
          <w:numId w:val="4"/>
        </w:numPr>
        <w:spacing w:line="360" w:lineRule="auto"/>
        <w:rPr>
          <w:rFonts w:ascii="仿宋" w:eastAsia="仿宋" w:hAnsi="仿宋" w:cs="宋体"/>
          <w:sz w:val="24"/>
        </w:rPr>
      </w:pPr>
      <w:r w:rsidRPr="004065F3">
        <w:rPr>
          <w:rFonts w:ascii="仿宋" w:eastAsia="仿宋" w:hAnsi="仿宋" w:cs="宋体" w:hint="eastAsia"/>
          <w:sz w:val="24"/>
        </w:rPr>
        <w:t>投标人为非残疾人福利性单位的，可不提供此声明。</w:t>
      </w:r>
    </w:p>
    <w:p w14:paraId="705C5397" w14:textId="77777777" w:rsidR="00F22A70" w:rsidRPr="004065F3" w:rsidRDefault="00F22A70">
      <w:pPr>
        <w:spacing w:line="300" w:lineRule="exact"/>
        <w:rPr>
          <w:rFonts w:ascii="仿宋" w:eastAsia="仿宋" w:hAnsi="仿宋" w:cs="宋体"/>
          <w:sz w:val="24"/>
        </w:rPr>
      </w:pPr>
    </w:p>
    <w:p w14:paraId="20FFAC7D" w14:textId="77777777" w:rsidR="00F22A70" w:rsidRPr="004065F3" w:rsidRDefault="00F671D5">
      <w:pPr>
        <w:widowControl/>
        <w:spacing w:after="0" w:line="240" w:lineRule="auto"/>
        <w:jc w:val="left"/>
        <w:rPr>
          <w:rFonts w:ascii="仿宋" w:eastAsia="仿宋" w:hAnsi="仿宋" w:cs="宋体"/>
          <w:sz w:val="24"/>
        </w:rPr>
      </w:pPr>
      <w:r w:rsidRPr="004065F3">
        <w:rPr>
          <w:rFonts w:ascii="仿宋" w:eastAsia="仿宋" w:hAnsi="仿宋" w:cs="宋体"/>
          <w:sz w:val="24"/>
        </w:rPr>
        <w:br w:type="page"/>
      </w:r>
    </w:p>
    <w:p w14:paraId="0B88E8CB" w14:textId="77777777" w:rsidR="00F22A70" w:rsidRPr="004065F3" w:rsidRDefault="00F671D5">
      <w:pPr>
        <w:spacing w:after="0" w:line="360" w:lineRule="auto"/>
        <w:rPr>
          <w:rFonts w:ascii="仿宋" w:eastAsia="仿宋" w:hAnsi="仿宋"/>
          <w:b/>
          <w:sz w:val="32"/>
          <w:szCs w:val="32"/>
        </w:rPr>
      </w:pPr>
      <w:r w:rsidRPr="004065F3">
        <w:rPr>
          <w:rFonts w:ascii="仿宋" w:eastAsia="仿宋" w:hAnsi="仿宋" w:hint="eastAsia"/>
          <w:b/>
          <w:sz w:val="32"/>
          <w:szCs w:val="32"/>
        </w:rPr>
        <w:lastRenderedPageBreak/>
        <w:t>格式2-13</w:t>
      </w:r>
    </w:p>
    <w:p w14:paraId="1E575BC3" w14:textId="77777777" w:rsidR="00F22A70" w:rsidRPr="004065F3" w:rsidRDefault="00F671D5">
      <w:pPr>
        <w:jc w:val="center"/>
        <w:outlineLvl w:val="2"/>
        <w:rPr>
          <w:rFonts w:ascii="仿宋" w:eastAsia="仿宋" w:hAnsi="仿宋"/>
          <w:b/>
          <w:sz w:val="32"/>
          <w:szCs w:val="32"/>
        </w:rPr>
      </w:pPr>
      <w:r w:rsidRPr="004065F3">
        <w:rPr>
          <w:rFonts w:ascii="仿宋" w:eastAsia="仿宋" w:hAnsi="仿宋" w:hint="eastAsia"/>
          <w:b/>
          <w:sz w:val="32"/>
          <w:szCs w:val="32"/>
        </w:rPr>
        <w:t>十二、监狱企业</w:t>
      </w:r>
    </w:p>
    <w:p w14:paraId="681B645B" w14:textId="77777777" w:rsidR="00F22A70" w:rsidRPr="004065F3" w:rsidRDefault="00F671D5">
      <w:pPr>
        <w:spacing w:after="0" w:line="360" w:lineRule="auto"/>
        <w:ind w:firstLineChars="200" w:firstLine="480"/>
        <w:jc w:val="left"/>
        <w:rPr>
          <w:rFonts w:ascii="仿宋" w:eastAsia="仿宋" w:hAnsi="仿宋"/>
          <w:sz w:val="24"/>
        </w:rPr>
      </w:pPr>
      <w:r w:rsidRPr="004065F3">
        <w:rPr>
          <w:rFonts w:ascii="仿宋" w:eastAsia="仿宋" w:hAnsi="仿宋" w:hint="eastAsia"/>
          <w:sz w:val="24"/>
        </w:rPr>
        <w:t>根据</w:t>
      </w:r>
      <w:r w:rsidRPr="004065F3">
        <w:rPr>
          <w:rFonts w:ascii="仿宋" w:eastAsia="仿宋" w:hAnsi="仿宋" w:cs="仿宋" w:hint="eastAsia"/>
          <w:sz w:val="24"/>
        </w:rPr>
        <w:t>《政府采购支持监狱企业发展有关问题的通知》</w:t>
      </w:r>
      <w:r w:rsidRPr="004065F3">
        <w:rPr>
          <w:rFonts w:ascii="仿宋" w:eastAsia="仿宋" w:hAnsi="仿宋" w:hint="eastAsia"/>
          <w:sz w:val="24"/>
        </w:rPr>
        <w:t>（财库〔</w:t>
      </w:r>
      <w:r w:rsidRPr="004065F3">
        <w:rPr>
          <w:rFonts w:ascii="仿宋" w:eastAsia="仿宋" w:hAnsi="仿宋"/>
          <w:sz w:val="24"/>
        </w:rPr>
        <w:t>2014〕68号）的规定</w:t>
      </w:r>
      <w:r w:rsidRPr="004065F3">
        <w:rPr>
          <w:rFonts w:ascii="仿宋" w:eastAsia="仿宋" w:hAnsi="仿宋" w:hint="eastAsia"/>
          <w:sz w:val="24"/>
        </w:rPr>
        <w:t>监狱企业参加采购活动的，应</w:t>
      </w:r>
      <w:r w:rsidRPr="004065F3">
        <w:rPr>
          <w:rFonts w:ascii="仿宋" w:eastAsia="仿宋" w:hAnsi="仿宋" w:cs="宋体" w:hint="eastAsia"/>
          <w:sz w:val="24"/>
        </w:rPr>
        <w:t>提供由省级以上监狱管理局、戒毒管理局</w:t>
      </w:r>
      <w:r w:rsidRPr="004065F3">
        <w:rPr>
          <w:rFonts w:ascii="仿宋" w:eastAsia="仿宋" w:hAnsi="仿宋" w:cs="宋体"/>
          <w:sz w:val="24"/>
        </w:rPr>
        <w:t>(含新疆生产建设兵团)出具的属于监狱企业的证明文件。</w:t>
      </w:r>
    </w:p>
    <w:p w14:paraId="7DE5D8B0" w14:textId="77777777" w:rsidR="00F22A70" w:rsidRPr="004065F3" w:rsidRDefault="00F671D5">
      <w:pPr>
        <w:spacing w:after="0" w:line="360" w:lineRule="auto"/>
        <w:jc w:val="left"/>
        <w:rPr>
          <w:rFonts w:ascii="仿宋" w:eastAsia="仿宋" w:hAnsi="仿宋" w:cs="宋体"/>
          <w:sz w:val="24"/>
        </w:rPr>
      </w:pPr>
      <w:r w:rsidRPr="004065F3">
        <w:rPr>
          <w:rFonts w:ascii="仿宋" w:eastAsia="仿宋" w:hAnsi="仿宋" w:cs="宋体" w:hint="eastAsia"/>
          <w:sz w:val="24"/>
        </w:rPr>
        <w:t>注：</w:t>
      </w:r>
    </w:p>
    <w:p w14:paraId="75B6CBC6" w14:textId="77777777" w:rsidR="00F22A70" w:rsidRPr="004065F3" w:rsidRDefault="00F671D5">
      <w:pPr>
        <w:spacing w:after="0" w:line="360" w:lineRule="auto"/>
        <w:rPr>
          <w:rFonts w:ascii="仿宋" w:eastAsia="仿宋" w:hAnsi="仿宋" w:cs="宋体"/>
          <w:sz w:val="24"/>
        </w:rPr>
      </w:pPr>
      <w:r w:rsidRPr="004065F3">
        <w:rPr>
          <w:rFonts w:ascii="仿宋" w:eastAsia="仿宋" w:hAnsi="仿宋" w:cs="宋体"/>
          <w:sz w:val="24"/>
        </w:rPr>
        <w:t>1、投标人符合《政府采购支持监狱企业发展有关问题的通知》（财库〔2014〕68号）规定的划分标准为监狱企业适用。</w:t>
      </w:r>
    </w:p>
    <w:p w14:paraId="00B4643E" w14:textId="77777777" w:rsidR="00F22A70" w:rsidRPr="004065F3" w:rsidRDefault="00F671D5">
      <w:pPr>
        <w:spacing w:line="300" w:lineRule="exact"/>
        <w:rPr>
          <w:rFonts w:ascii="仿宋" w:eastAsia="仿宋" w:hAnsi="仿宋" w:cs="宋体"/>
          <w:sz w:val="24"/>
        </w:rPr>
      </w:pPr>
      <w:r w:rsidRPr="004065F3">
        <w:rPr>
          <w:rFonts w:ascii="仿宋" w:eastAsia="仿宋" w:hAnsi="仿宋" w:cs="宋体"/>
          <w:sz w:val="24"/>
        </w:rPr>
        <w:t>2、在政府采购活动中，监狱企业视同小型、微型企业，享受预留份额、评审中</w:t>
      </w:r>
      <w:r w:rsidRPr="004065F3">
        <w:rPr>
          <w:rFonts w:ascii="仿宋" w:eastAsia="仿宋" w:hAnsi="仿宋" w:cs="宋体" w:hint="eastAsia"/>
          <w:sz w:val="24"/>
        </w:rPr>
        <w:t>价格扣除等政府采购促进中小企业发展的政府采购政策。</w:t>
      </w:r>
    </w:p>
    <w:p w14:paraId="23765500" w14:textId="77777777" w:rsidR="00F22A70" w:rsidRPr="004065F3" w:rsidRDefault="00F671D5">
      <w:pPr>
        <w:widowControl/>
        <w:spacing w:after="0" w:line="240" w:lineRule="auto"/>
        <w:jc w:val="left"/>
        <w:rPr>
          <w:rFonts w:ascii="仿宋" w:eastAsia="仿宋" w:hAnsi="仿宋" w:cs="宋体"/>
          <w:sz w:val="24"/>
        </w:rPr>
      </w:pPr>
      <w:r w:rsidRPr="004065F3">
        <w:rPr>
          <w:rFonts w:ascii="仿宋" w:eastAsia="仿宋" w:hAnsi="仿宋" w:cs="宋体"/>
          <w:sz w:val="24"/>
        </w:rPr>
        <w:br w:type="page"/>
      </w:r>
    </w:p>
    <w:p w14:paraId="174565B7" w14:textId="77777777" w:rsidR="00F22A70" w:rsidRPr="004065F3" w:rsidRDefault="00F22A70">
      <w:pPr>
        <w:spacing w:line="300" w:lineRule="exact"/>
        <w:rPr>
          <w:rFonts w:ascii="仿宋" w:eastAsia="仿宋" w:hAnsi="仿宋" w:cs="宋体"/>
          <w:sz w:val="24"/>
        </w:rPr>
        <w:sectPr w:rsidR="00F22A70" w:rsidRPr="004065F3">
          <w:footerReference w:type="default" r:id="rId14"/>
          <w:pgSz w:w="11906" w:h="16838"/>
          <w:pgMar w:top="1440" w:right="1800" w:bottom="1440" w:left="1800" w:header="851" w:footer="992" w:gutter="0"/>
          <w:cols w:space="720"/>
          <w:docGrid w:type="lines" w:linePitch="312"/>
        </w:sectPr>
      </w:pPr>
    </w:p>
    <w:p w14:paraId="5C5BDA52" w14:textId="77777777" w:rsidR="00F22A70" w:rsidRPr="004065F3" w:rsidRDefault="00F22A70">
      <w:pPr>
        <w:widowControl/>
        <w:spacing w:line="360" w:lineRule="atLeast"/>
        <w:ind w:firstLineChars="200" w:firstLine="480"/>
        <w:jc w:val="left"/>
        <w:rPr>
          <w:rFonts w:ascii="仿宋" w:eastAsia="仿宋" w:hAnsi="仿宋"/>
          <w:kern w:val="0"/>
          <w:sz w:val="24"/>
        </w:rPr>
      </w:pPr>
    </w:p>
    <w:p w14:paraId="4AD36882" w14:textId="77777777" w:rsidR="00F22A70" w:rsidRPr="004065F3" w:rsidRDefault="00F22A70">
      <w:pPr>
        <w:widowControl/>
        <w:spacing w:line="360" w:lineRule="atLeast"/>
        <w:ind w:firstLineChars="200" w:firstLine="480"/>
        <w:jc w:val="left"/>
        <w:rPr>
          <w:rFonts w:ascii="仿宋" w:eastAsia="仿宋" w:hAnsi="仿宋"/>
          <w:sz w:val="24"/>
        </w:rPr>
      </w:pPr>
    </w:p>
    <w:p w14:paraId="2B5D3292" w14:textId="77777777" w:rsidR="00F22A70" w:rsidRPr="004065F3" w:rsidRDefault="00F22A70">
      <w:pPr>
        <w:widowControl/>
        <w:spacing w:line="360" w:lineRule="atLeast"/>
        <w:jc w:val="center"/>
        <w:rPr>
          <w:rFonts w:ascii="仿宋" w:eastAsia="仿宋" w:hAnsi="仿宋"/>
          <w:b/>
          <w:sz w:val="24"/>
        </w:rPr>
      </w:pPr>
      <w:bookmarkStart w:id="158" w:name="_Toc217446083"/>
    </w:p>
    <w:p w14:paraId="3169E1BB" w14:textId="77777777" w:rsidR="00F22A70" w:rsidRPr="004065F3" w:rsidRDefault="00F22A70">
      <w:pPr>
        <w:pStyle w:val="1"/>
        <w:jc w:val="center"/>
        <w:rPr>
          <w:rFonts w:ascii="仿宋" w:eastAsia="仿宋" w:hAnsi="仿宋"/>
          <w:sz w:val="36"/>
          <w:szCs w:val="36"/>
        </w:rPr>
        <w:sectPr w:rsidR="00F22A70" w:rsidRPr="004065F3">
          <w:pgSz w:w="11907" w:h="16840"/>
          <w:pgMar w:top="1440" w:right="1474" w:bottom="1440" w:left="1474" w:header="851" w:footer="992" w:gutter="0"/>
          <w:cols w:space="720"/>
          <w:docGrid w:linePitch="312"/>
        </w:sectPr>
      </w:pPr>
      <w:bookmarkStart w:id="159" w:name="_Toc24369"/>
      <w:bookmarkStart w:id="160" w:name="_Toc1368"/>
    </w:p>
    <w:p w14:paraId="4605A2D7" w14:textId="77777777" w:rsidR="00F22A70" w:rsidRPr="004065F3" w:rsidRDefault="00F671D5">
      <w:pPr>
        <w:pStyle w:val="1"/>
        <w:jc w:val="center"/>
        <w:rPr>
          <w:rFonts w:ascii="仿宋" w:eastAsia="仿宋" w:hAnsi="仿宋"/>
          <w:sz w:val="36"/>
          <w:szCs w:val="36"/>
        </w:rPr>
      </w:pPr>
      <w:bookmarkStart w:id="161" w:name="_Toc28654"/>
      <w:bookmarkStart w:id="162" w:name="_Toc28495"/>
      <w:bookmarkStart w:id="163" w:name="PO_默认文件内容_26"/>
      <w:bookmarkEnd w:id="138"/>
      <w:bookmarkEnd w:id="158"/>
      <w:bookmarkEnd w:id="159"/>
      <w:bookmarkEnd w:id="160"/>
      <w:r w:rsidRPr="004065F3">
        <w:rPr>
          <w:rFonts w:ascii="仿宋" w:eastAsia="仿宋" w:hAnsi="仿宋" w:hint="eastAsia"/>
          <w:sz w:val="36"/>
          <w:szCs w:val="36"/>
        </w:rPr>
        <w:lastRenderedPageBreak/>
        <w:t>第四章  投标人和投标产品的资格、资质性及其他类似效力要求</w:t>
      </w:r>
      <w:bookmarkEnd w:id="161"/>
      <w:bookmarkEnd w:id="162"/>
    </w:p>
    <w:p w14:paraId="6144FF20" w14:textId="77777777" w:rsidR="00F22A70" w:rsidRPr="004065F3" w:rsidRDefault="00F671D5">
      <w:pPr>
        <w:pStyle w:val="2"/>
        <w:spacing w:line="360" w:lineRule="exact"/>
        <w:rPr>
          <w:rFonts w:ascii="仿宋" w:eastAsia="仿宋" w:hAnsi="仿宋"/>
          <w:sz w:val="24"/>
          <w:szCs w:val="24"/>
        </w:rPr>
      </w:pPr>
      <w:r w:rsidRPr="004065F3">
        <w:rPr>
          <w:rFonts w:ascii="仿宋" w:eastAsia="仿宋" w:hAnsi="仿宋" w:hint="eastAsia"/>
          <w:sz w:val="24"/>
          <w:szCs w:val="24"/>
        </w:rPr>
        <w:t>一、投标人资格、资质性及其他类似效力要求</w:t>
      </w:r>
    </w:p>
    <w:p w14:paraId="2EFC537B" w14:textId="77777777" w:rsidR="00F22A70" w:rsidRPr="004065F3" w:rsidRDefault="00F671D5">
      <w:pPr>
        <w:pStyle w:val="af8"/>
        <w:spacing w:line="420" w:lineRule="exact"/>
        <w:ind w:firstLineChars="0" w:firstLine="0"/>
        <w:rPr>
          <w:rFonts w:ascii="仿宋" w:eastAsia="仿宋" w:hAnsi="仿宋"/>
          <w:b/>
          <w:bCs/>
          <w:sz w:val="24"/>
        </w:rPr>
      </w:pPr>
      <w:r w:rsidRPr="004065F3">
        <w:rPr>
          <w:rFonts w:ascii="仿宋" w:eastAsia="仿宋" w:hAnsi="仿宋"/>
          <w:b/>
          <w:bCs/>
          <w:sz w:val="24"/>
        </w:rPr>
        <w:t>（一）</w:t>
      </w:r>
      <w:r w:rsidRPr="004065F3">
        <w:rPr>
          <w:rFonts w:ascii="仿宋" w:eastAsia="仿宋" w:hAnsi="仿宋" w:hint="eastAsia"/>
          <w:b/>
          <w:bCs/>
          <w:sz w:val="24"/>
        </w:rPr>
        <w:t>资格要求：详见第五</w:t>
      </w:r>
      <w:proofErr w:type="gramStart"/>
      <w:r w:rsidRPr="004065F3">
        <w:rPr>
          <w:rFonts w:ascii="仿宋" w:eastAsia="仿宋" w:hAnsi="仿宋" w:hint="eastAsia"/>
          <w:b/>
          <w:bCs/>
          <w:sz w:val="24"/>
        </w:rPr>
        <w:t>章资格</w:t>
      </w:r>
      <w:proofErr w:type="gramEnd"/>
      <w:r w:rsidRPr="004065F3">
        <w:rPr>
          <w:rFonts w:ascii="仿宋" w:eastAsia="仿宋" w:hAnsi="仿宋" w:hint="eastAsia"/>
          <w:b/>
          <w:bCs/>
          <w:sz w:val="24"/>
        </w:rPr>
        <w:t>性审查要求。</w:t>
      </w:r>
    </w:p>
    <w:p w14:paraId="211B5BE5" w14:textId="77777777" w:rsidR="00F22A70" w:rsidRPr="004065F3" w:rsidRDefault="00F671D5">
      <w:pPr>
        <w:pStyle w:val="af8"/>
        <w:spacing w:line="420" w:lineRule="exact"/>
        <w:ind w:firstLineChars="0" w:firstLine="0"/>
        <w:rPr>
          <w:rFonts w:ascii="仿宋" w:eastAsia="仿宋" w:hAnsi="仿宋"/>
          <w:b/>
          <w:bCs/>
          <w:sz w:val="24"/>
        </w:rPr>
      </w:pPr>
      <w:r w:rsidRPr="004065F3">
        <w:rPr>
          <w:rFonts w:ascii="仿宋" w:eastAsia="仿宋" w:hAnsi="仿宋" w:hint="eastAsia"/>
          <w:b/>
          <w:bCs/>
          <w:sz w:val="24"/>
        </w:rPr>
        <w:t>（二）资质性要求：详见第五</w:t>
      </w:r>
      <w:proofErr w:type="gramStart"/>
      <w:r w:rsidRPr="004065F3">
        <w:rPr>
          <w:rFonts w:ascii="仿宋" w:eastAsia="仿宋" w:hAnsi="仿宋" w:hint="eastAsia"/>
          <w:b/>
          <w:bCs/>
          <w:sz w:val="24"/>
        </w:rPr>
        <w:t>章资格</w:t>
      </w:r>
      <w:proofErr w:type="gramEnd"/>
      <w:r w:rsidRPr="004065F3">
        <w:rPr>
          <w:rFonts w:ascii="仿宋" w:eastAsia="仿宋" w:hAnsi="仿宋" w:hint="eastAsia"/>
          <w:b/>
          <w:bCs/>
          <w:sz w:val="24"/>
        </w:rPr>
        <w:t>性审查要求。</w:t>
      </w:r>
    </w:p>
    <w:p w14:paraId="31A11B3C" w14:textId="77777777" w:rsidR="00F22A70" w:rsidRPr="004065F3" w:rsidRDefault="00F671D5">
      <w:pPr>
        <w:pStyle w:val="af8"/>
        <w:spacing w:line="420" w:lineRule="exact"/>
        <w:ind w:firstLineChars="0" w:firstLine="0"/>
        <w:rPr>
          <w:rFonts w:ascii="仿宋" w:eastAsia="仿宋" w:hAnsi="仿宋"/>
          <w:b/>
          <w:bCs/>
          <w:sz w:val="24"/>
        </w:rPr>
      </w:pPr>
      <w:r w:rsidRPr="004065F3">
        <w:rPr>
          <w:rFonts w:ascii="仿宋" w:eastAsia="仿宋" w:hAnsi="仿宋" w:hint="eastAsia"/>
          <w:b/>
          <w:bCs/>
          <w:sz w:val="24"/>
        </w:rPr>
        <w:t>（三）其他类似效力要求：详见第五</w:t>
      </w:r>
      <w:proofErr w:type="gramStart"/>
      <w:r w:rsidRPr="004065F3">
        <w:rPr>
          <w:rFonts w:ascii="仿宋" w:eastAsia="仿宋" w:hAnsi="仿宋" w:hint="eastAsia"/>
          <w:b/>
          <w:bCs/>
          <w:sz w:val="24"/>
        </w:rPr>
        <w:t>章资格</w:t>
      </w:r>
      <w:proofErr w:type="gramEnd"/>
      <w:r w:rsidRPr="004065F3">
        <w:rPr>
          <w:rFonts w:ascii="仿宋" w:eastAsia="仿宋" w:hAnsi="仿宋" w:hint="eastAsia"/>
          <w:b/>
          <w:bCs/>
          <w:sz w:val="24"/>
        </w:rPr>
        <w:t>性审查要求。</w:t>
      </w:r>
    </w:p>
    <w:p w14:paraId="0C9EABBC" w14:textId="77777777" w:rsidR="00F22A70" w:rsidRPr="004065F3" w:rsidRDefault="00F671D5">
      <w:pPr>
        <w:pStyle w:val="af8"/>
        <w:spacing w:line="420" w:lineRule="exact"/>
        <w:ind w:firstLineChars="0" w:firstLine="0"/>
        <w:outlineLvl w:val="1"/>
        <w:rPr>
          <w:rFonts w:ascii="仿宋" w:eastAsia="仿宋" w:hAnsi="仿宋"/>
          <w:sz w:val="24"/>
        </w:rPr>
      </w:pPr>
      <w:r w:rsidRPr="004065F3">
        <w:rPr>
          <w:rFonts w:ascii="仿宋" w:eastAsia="仿宋" w:hAnsi="仿宋" w:hint="eastAsia"/>
          <w:sz w:val="24"/>
        </w:rPr>
        <w:t>二、投标产品的资格、资质性及其他具有类似效力的要求</w:t>
      </w:r>
    </w:p>
    <w:p w14:paraId="3E2F0418" w14:textId="77777777" w:rsidR="00F22A70" w:rsidRPr="004065F3" w:rsidRDefault="00F671D5">
      <w:pPr>
        <w:rPr>
          <w:rFonts w:ascii="仿宋" w:eastAsia="仿宋" w:hAnsi="仿宋"/>
          <w:b/>
          <w:bCs/>
          <w:sz w:val="24"/>
        </w:rPr>
      </w:pPr>
      <w:r w:rsidRPr="004065F3">
        <w:rPr>
          <w:rFonts w:ascii="仿宋" w:eastAsia="仿宋" w:hAnsi="仿宋" w:hint="eastAsia"/>
          <w:b/>
          <w:bCs/>
          <w:sz w:val="24"/>
        </w:rPr>
        <w:t>（一）资格要求：详见第五</w:t>
      </w:r>
      <w:proofErr w:type="gramStart"/>
      <w:r w:rsidRPr="004065F3">
        <w:rPr>
          <w:rFonts w:ascii="仿宋" w:eastAsia="仿宋" w:hAnsi="仿宋" w:hint="eastAsia"/>
          <w:b/>
          <w:bCs/>
          <w:sz w:val="24"/>
        </w:rPr>
        <w:t>章资格</w:t>
      </w:r>
      <w:proofErr w:type="gramEnd"/>
      <w:r w:rsidRPr="004065F3">
        <w:rPr>
          <w:rFonts w:ascii="仿宋" w:eastAsia="仿宋" w:hAnsi="仿宋" w:hint="eastAsia"/>
          <w:b/>
          <w:bCs/>
          <w:sz w:val="24"/>
        </w:rPr>
        <w:t>性审查要求。</w:t>
      </w:r>
    </w:p>
    <w:p w14:paraId="2CBCDA6C" w14:textId="77777777" w:rsidR="00F22A70" w:rsidRPr="004065F3" w:rsidRDefault="00F671D5">
      <w:pPr>
        <w:rPr>
          <w:rFonts w:ascii="仿宋" w:eastAsia="仿宋" w:hAnsi="仿宋"/>
          <w:b/>
          <w:bCs/>
          <w:sz w:val="24"/>
        </w:rPr>
      </w:pPr>
      <w:r w:rsidRPr="004065F3">
        <w:rPr>
          <w:rFonts w:ascii="仿宋" w:eastAsia="仿宋" w:hAnsi="仿宋" w:hint="eastAsia"/>
          <w:b/>
          <w:bCs/>
          <w:sz w:val="24"/>
        </w:rPr>
        <w:t>（二）资质性要求：详见第五</w:t>
      </w:r>
      <w:proofErr w:type="gramStart"/>
      <w:r w:rsidRPr="004065F3">
        <w:rPr>
          <w:rFonts w:ascii="仿宋" w:eastAsia="仿宋" w:hAnsi="仿宋" w:hint="eastAsia"/>
          <w:b/>
          <w:bCs/>
          <w:sz w:val="24"/>
        </w:rPr>
        <w:t>章资格</w:t>
      </w:r>
      <w:proofErr w:type="gramEnd"/>
      <w:r w:rsidRPr="004065F3">
        <w:rPr>
          <w:rFonts w:ascii="仿宋" w:eastAsia="仿宋" w:hAnsi="仿宋" w:hint="eastAsia"/>
          <w:b/>
          <w:bCs/>
          <w:sz w:val="24"/>
        </w:rPr>
        <w:t>性审查要求。</w:t>
      </w:r>
    </w:p>
    <w:p w14:paraId="64142292" w14:textId="77777777" w:rsidR="00F22A70" w:rsidRPr="004065F3" w:rsidRDefault="00F671D5">
      <w:pPr>
        <w:rPr>
          <w:rFonts w:ascii="仿宋" w:eastAsia="仿宋" w:hAnsi="仿宋"/>
          <w:b/>
          <w:bCs/>
          <w:sz w:val="24"/>
        </w:rPr>
      </w:pPr>
      <w:r w:rsidRPr="004065F3">
        <w:rPr>
          <w:rFonts w:ascii="仿宋" w:eastAsia="仿宋" w:hAnsi="仿宋" w:hint="eastAsia"/>
          <w:b/>
          <w:bCs/>
          <w:sz w:val="24"/>
        </w:rPr>
        <w:t>（三）其他类似效力要求：详见第五</w:t>
      </w:r>
      <w:proofErr w:type="gramStart"/>
      <w:r w:rsidRPr="004065F3">
        <w:rPr>
          <w:rFonts w:ascii="仿宋" w:eastAsia="仿宋" w:hAnsi="仿宋" w:hint="eastAsia"/>
          <w:b/>
          <w:bCs/>
          <w:sz w:val="24"/>
        </w:rPr>
        <w:t>章资格</w:t>
      </w:r>
      <w:proofErr w:type="gramEnd"/>
      <w:r w:rsidRPr="004065F3">
        <w:rPr>
          <w:rFonts w:ascii="仿宋" w:eastAsia="仿宋" w:hAnsi="仿宋" w:hint="eastAsia"/>
          <w:b/>
          <w:bCs/>
          <w:sz w:val="24"/>
        </w:rPr>
        <w:t>性审查要求。</w:t>
      </w:r>
    </w:p>
    <w:p w14:paraId="737F23DC" w14:textId="77777777" w:rsidR="00F22A70" w:rsidRPr="004065F3" w:rsidRDefault="00F22A70">
      <w:pPr>
        <w:pStyle w:val="af8"/>
        <w:spacing w:line="420" w:lineRule="exact"/>
        <w:ind w:firstLineChars="0" w:firstLine="0"/>
        <w:rPr>
          <w:rFonts w:ascii="仿宋" w:eastAsia="仿宋" w:hAnsi="仿宋"/>
          <w:b/>
          <w:sz w:val="24"/>
        </w:rPr>
      </w:pPr>
    </w:p>
    <w:p w14:paraId="6F8FB38B" w14:textId="77777777" w:rsidR="00F22A70" w:rsidRPr="004065F3" w:rsidRDefault="00F671D5">
      <w:pPr>
        <w:pStyle w:val="1"/>
        <w:spacing w:line="360" w:lineRule="auto"/>
        <w:jc w:val="center"/>
        <w:rPr>
          <w:rFonts w:ascii="仿宋" w:eastAsia="仿宋" w:hAnsi="仿宋"/>
          <w:sz w:val="36"/>
          <w:szCs w:val="36"/>
        </w:rPr>
      </w:pPr>
      <w:bookmarkStart w:id="164" w:name="_Toc3806"/>
      <w:bookmarkStart w:id="165" w:name="_Toc1588"/>
      <w:r w:rsidRPr="004065F3">
        <w:rPr>
          <w:rFonts w:ascii="仿宋" w:eastAsia="仿宋" w:hAnsi="仿宋" w:hint="eastAsia"/>
          <w:sz w:val="36"/>
          <w:szCs w:val="36"/>
        </w:rPr>
        <w:br w:type="page"/>
      </w:r>
      <w:r w:rsidRPr="004065F3">
        <w:rPr>
          <w:rFonts w:ascii="仿宋" w:eastAsia="仿宋" w:hAnsi="仿宋" w:hint="eastAsia"/>
          <w:sz w:val="36"/>
          <w:szCs w:val="36"/>
        </w:rPr>
        <w:lastRenderedPageBreak/>
        <w:t xml:space="preserve">第五章  </w:t>
      </w:r>
      <w:bookmarkEnd w:id="164"/>
      <w:bookmarkEnd w:id="165"/>
      <w:r w:rsidRPr="004065F3">
        <w:rPr>
          <w:rFonts w:ascii="仿宋" w:eastAsia="仿宋" w:hAnsi="仿宋" w:hint="eastAsia"/>
          <w:sz w:val="36"/>
          <w:szCs w:val="36"/>
        </w:rPr>
        <w:t>资格性审查要求</w:t>
      </w:r>
    </w:p>
    <w:p w14:paraId="76E7C8D0" w14:textId="77777777" w:rsidR="00F22A70" w:rsidRPr="004065F3" w:rsidRDefault="00F671D5">
      <w:pPr>
        <w:spacing w:line="360" w:lineRule="auto"/>
        <w:jc w:val="left"/>
        <w:rPr>
          <w:rFonts w:ascii="仿宋" w:eastAsia="仿宋" w:hAnsi="仿宋"/>
          <w:b/>
          <w:bCs/>
          <w:sz w:val="28"/>
          <w:szCs w:val="28"/>
        </w:rPr>
      </w:pPr>
      <w:r w:rsidRPr="004065F3">
        <w:rPr>
          <w:rFonts w:ascii="仿宋" w:eastAsia="仿宋" w:hAnsi="仿宋" w:hint="eastAsia"/>
          <w:b/>
          <w:bCs/>
          <w:sz w:val="28"/>
          <w:szCs w:val="28"/>
        </w:rPr>
        <w:t>采购人或者采购代理机构应当依法对投标人的资格进行审查，资格审查内容详见下表。</w:t>
      </w:r>
    </w:p>
    <w:tbl>
      <w:tblPr>
        <w:tblStyle w:val="af2"/>
        <w:tblW w:w="9575" w:type="dxa"/>
        <w:tblInd w:w="-1037" w:type="dxa"/>
        <w:tblLook w:val="04A0" w:firstRow="1" w:lastRow="0" w:firstColumn="1" w:lastColumn="0" w:noHBand="0" w:noVBand="1"/>
      </w:tblPr>
      <w:tblGrid>
        <w:gridCol w:w="888"/>
        <w:gridCol w:w="2637"/>
        <w:gridCol w:w="3813"/>
        <w:gridCol w:w="2237"/>
      </w:tblGrid>
      <w:tr w:rsidR="004065F3" w:rsidRPr="004065F3" w14:paraId="3B52D6EA" w14:textId="77777777">
        <w:trPr>
          <w:trHeight w:val="90"/>
        </w:trPr>
        <w:tc>
          <w:tcPr>
            <w:tcW w:w="9575" w:type="dxa"/>
            <w:gridSpan w:val="4"/>
            <w:vAlign w:val="center"/>
          </w:tcPr>
          <w:p w14:paraId="350FD45D" w14:textId="77777777" w:rsidR="00F22A70" w:rsidRPr="004065F3" w:rsidRDefault="00F671D5">
            <w:pPr>
              <w:spacing w:line="360" w:lineRule="auto"/>
              <w:jc w:val="center"/>
              <w:rPr>
                <w:rFonts w:ascii="仿宋" w:eastAsia="仿宋" w:hAnsi="仿宋" w:cs="仿宋"/>
                <w:b/>
                <w:sz w:val="24"/>
              </w:rPr>
            </w:pPr>
            <w:r w:rsidRPr="004065F3">
              <w:rPr>
                <w:rFonts w:ascii="仿宋" w:eastAsia="仿宋" w:hAnsi="仿宋" w:cs="仿宋" w:hint="eastAsia"/>
                <w:b/>
                <w:sz w:val="24"/>
              </w:rPr>
              <w:t>资格性审查</w:t>
            </w:r>
          </w:p>
        </w:tc>
      </w:tr>
      <w:tr w:rsidR="004065F3" w:rsidRPr="004065F3" w14:paraId="7A94B2CD" w14:textId="77777777">
        <w:trPr>
          <w:trHeight w:val="90"/>
        </w:trPr>
        <w:tc>
          <w:tcPr>
            <w:tcW w:w="888" w:type="dxa"/>
            <w:vAlign w:val="center"/>
          </w:tcPr>
          <w:p w14:paraId="740BB4C2" w14:textId="77777777" w:rsidR="00F22A70" w:rsidRPr="004065F3" w:rsidRDefault="00F671D5">
            <w:pPr>
              <w:tabs>
                <w:tab w:val="left" w:pos="851"/>
              </w:tabs>
              <w:spacing w:line="360" w:lineRule="auto"/>
              <w:jc w:val="center"/>
              <w:rPr>
                <w:rFonts w:ascii="仿宋" w:eastAsia="仿宋" w:hAnsi="仿宋" w:cs="仿宋"/>
                <w:bCs/>
                <w:sz w:val="24"/>
              </w:rPr>
            </w:pPr>
            <w:r w:rsidRPr="004065F3">
              <w:rPr>
                <w:rFonts w:ascii="仿宋" w:eastAsia="仿宋" w:hAnsi="仿宋" w:cs="仿宋" w:hint="eastAsia"/>
                <w:bCs/>
                <w:sz w:val="24"/>
              </w:rPr>
              <w:t>序号</w:t>
            </w:r>
          </w:p>
        </w:tc>
        <w:tc>
          <w:tcPr>
            <w:tcW w:w="2637" w:type="dxa"/>
            <w:vAlign w:val="center"/>
          </w:tcPr>
          <w:p w14:paraId="002269F2" w14:textId="77777777" w:rsidR="00F22A70" w:rsidRPr="004065F3" w:rsidRDefault="00F671D5">
            <w:pPr>
              <w:tabs>
                <w:tab w:val="left" w:pos="851"/>
              </w:tabs>
              <w:spacing w:line="360" w:lineRule="auto"/>
              <w:jc w:val="center"/>
              <w:rPr>
                <w:rFonts w:ascii="仿宋" w:eastAsia="仿宋" w:hAnsi="仿宋" w:cs="仿宋"/>
                <w:bCs/>
                <w:sz w:val="24"/>
              </w:rPr>
            </w:pPr>
            <w:r w:rsidRPr="004065F3">
              <w:rPr>
                <w:rFonts w:ascii="仿宋" w:eastAsia="仿宋" w:hAnsi="仿宋" w:cs="仿宋" w:hint="eastAsia"/>
                <w:bCs/>
                <w:sz w:val="24"/>
              </w:rPr>
              <w:t>第四章  投标人和投标产品的资格、资质性及其他类似效力要求</w:t>
            </w:r>
          </w:p>
        </w:tc>
        <w:tc>
          <w:tcPr>
            <w:tcW w:w="3813" w:type="dxa"/>
          </w:tcPr>
          <w:p w14:paraId="434718F1" w14:textId="77777777" w:rsidR="00F22A70" w:rsidRPr="004065F3" w:rsidRDefault="00F671D5">
            <w:pPr>
              <w:tabs>
                <w:tab w:val="left" w:pos="851"/>
              </w:tabs>
              <w:spacing w:line="360" w:lineRule="auto"/>
              <w:jc w:val="center"/>
              <w:rPr>
                <w:rFonts w:ascii="仿宋" w:eastAsia="仿宋" w:hAnsi="仿宋" w:cs="仿宋"/>
                <w:bCs/>
                <w:sz w:val="24"/>
              </w:rPr>
            </w:pPr>
            <w:r w:rsidRPr="004065F3">
              <w:rPr>
                <w:rFonts w:ascii="仿宋" w:eastAsia="仿宋" w:hAnsi="仿宋" w:cs="仿宋" w:hint="eastAsia"/>
                <w:bCs/>
                <w:sz w:val="24"/>
              </w:rPr>
              <w:t>资格审查要求</w:t>
            </w:r>
          </w:p>
        </w:tc>
        <w:tc>
          <w:tcPr>
            <w:tcW w:w="2237" w:type="dxa"/>
          </w:tcPr>
          <w:p w14:paraId="1994BFF4" w14:textId="77777777" w:rsidR="00F22A70" w:rsidRPr="004065F3" w:rsidRDefault="00F671D5">
            <w:pPr>
              <w:spacing w:line="360" w:lineRule="auto"/>
              <w:jc w:val="center"/>
              <w:rPr>
                <w:rFonts w:ascii="仿宋" w:eastAsia="仿宋" w:hAnsi="仿宋" w:cs="仿宋"/>
                <w:bCs/>
                <w:sz w:val="24"/>
              </w:rPr>
            </w:pPr>
            <w:r w:rsidRPr="004065F3">
              <w:rPr>
                <w:rFonts w:ascii="仿宋" w:eastAsia="仿宋" w:hAnsi="仿宋" w:hint="eastAsia"/>
                <w:sz w:val="24"/>
              </w:rPr>
              <w:t>要求说明</w:t>
            </w:r>
          </w:p>
        </w:tc>
      </w:tr>
      <w:tr w:rsidR="004065F3" w:rsidRPr="004065F3" w14:paraId="349C8102" w14:textId="77777777">
        <w:trPr>
          <w:trHeight w:val="4196"/>
        </w:trPr>
        <w:tc>
          <w:tcPr>
            <w:tcW w:w="888" w:type="dxa"/>
            <w:vMerge w:val="restart"/>
          </w:tcPr>
          <w:p w14:paraId="359C6765" w14:textId="77777777" w:rsidR="00F22A70" w:rsidRPr="004065F3" w:rsidRDefault="00F671D5">
            <w:pPr>
              <w:jc w:val="center"/>
              <w:rPr>
                <w:rFonts w:ascii="仿宋" w:eastAsia="仿宋" w:hAnsi="仿宋" w:cs="仿宋"/>
                <w:bCs/>
                <w:sz w:val="24"/>
              </w:rPr>
            </w:pPr>
            <w:r w:rsidRPr="004065F3">
              <w:rPr>
                <w:rFonts w:ascii="仿宋" w:eastAsia="仿宋" w:hAnsi="仿宋" w:cs="仿宋" w:hint="eastAsia"/>
                <w:bCs/>
                <w:sz w:val="24"/>
              </w:rPr>
              <w:t>1</w:t>
            </w:r>
          </w:p>
        </w:tc>
        <w:tc>
          <w:tcPr>
            <w:tcW w:w="2637" w:type="dxa"/>
            <w:vMerge w:val="restart"/>
          </w:tcPr>
          <w:p w14:paraId="4C377085"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1、满足《中华人民共和国政府采购法》第二十二条规定；</w:t>
            </w:r>
          </w:p>
        </w:tc>
        <w:tc>
          <w:tcPr>
            <w:tcW w:w="3813" w:type="dxa"/>
          </w:tcPr>
          <w:p w14:paraId="05E48E90" w14:textId="77777777" w:rsidR="00F22A70" w:rsidRPr="004065F3" w:rsidRDefault="00F671D5">
            <w:pPr>
              <w:pStyle w:val="af8"/>
              <w:spacing w:line="420" w:lineRule="exact"/>
              <w:ind w:firstLineChars="0" w:firstLine="0"/>
              <w:rPr>
                <w:rFonts w:ascii="仿宋" w:eastAsia="仿宋" w:hAnsi="仿宋" w:cs="仿宋"/>
                <w:bCs/>
                <w:sz w:val="24"/>
              </w:rPr>
            </w:pPr>
            <w:r w:rsidRPr="004065F3">
              <w:rPr>
                <w:rFonts w:ascii="仿宋" w:eastAsia="仿宋" w:hAnsi="仿宋" w:hint="eastAsia"/>
                <w:sz w:val="24"/>
              </w:rPr>
              <w:t>1.1具有独立承担民事责任的能力。（注：①供应商若为企业法人：提供“统一社会信用代码营业执照”；未换证的提供“营业执照、税务登记证、组织机构代码证或三证合一的营业执照”；②若为事业法人：提供“统一社会信用代码法人登记证书”；未换证的提交“事业法人登记证书、组织机构代码证”；③若为其他组织：提供“对应主管部门颁发的准许执业证明文件或营业执照”；④若为自然人：提供“身份证明材料”。以上均提供复印件）；</w:t>
            </w:r>
          </w:p>
        </w:tc>
        <w:tc>
          <w:tcPr>
            <w:tcW w:w="2237" w:type="dxa"/>
          </w:tcPr>
          <w:p w14:paraId="5D021996"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投标人按照要求上</w:t>
            </w:r>
            <w:proofErr w:type="gramStart"/>
            <w:r w:rsidRPr="004065F3">
              <w:rPr>
                <w:rFonts w:ascii="仿宋" w:eastAsia="仿宋" w:hAnsi="仿宋" w:cs="仿宋" w:hint="eastAsia"/>
                <w:bCs/>
                <w:sz w:val="24"/>
              </w:rPr>
              <w:t>传证明</w:t>
            </w:r>
            <w:proofErr w:type="gramEnd"/>
            <w:r w:rsidRPr="004065F3">
              <w:rPr>
                <w:rFonts w:ascii="仿宋" w:eastAsia="仿宋" w:hAnsi="仿宋" w:cs="仿宋" w:hint="eastAsia"/>
                <w:bCs/>
                <w:sz w:val="24"/>
              </w:rPr>
              <w:t>材料，</w:t>
            </w:r>
            <w:r w:rsidRPr="004065F3">
              <w:rPr>
                <w:rFonts w:ascii="仿宋" w:eastAsia="仿宋" w:hAnsi="仿宋" w:hint="eastAsia"/>
                <w:sz w:val="24"/>
              </w:rPr>
              <w:t>采购人或者采购代理机构</w:t>
            </w:r>
            <w:r w:rsidRPr="004065F3">
              <w:rPr>
                <w:rFonts w:ascii="仿宋" w:eastAsia="仿宋" w:hAnsi="仿宋" w:cs="仿宋" w:hint="eastAsia"/>
                <w:bCs/>
                <w:sz w:val="24"/>
              </w:rPr>
              <w:t>根据上传内容，结合投标文件</w:t>
            </w:r>
            <w:r w:rsidRPr="004065F3">
              <w:rPr>
                <w:rFonts w:ascii="仿宋" w:eastAsia="仿宋" w:hAnsi="仿宋" w:hint="eastAsia"/>
                <w:sz w:val="24"/>
              </w:rPr>
              <w:t>对投标人的资格进行审查。</w:t>
            </w:r>
          </w:p>
        </w:tc>
      </w:tr>
      <w:tr w:rsidR="004065F3" w:rsidRPr="004065F3" w14:paraId="390A2C65" w14:textId="77777777">
        <w:tc>
          <w:tcPr>
            <w:tcW w:w="888" w:type="dxa"/>
            <w:vMerge/>
          </w:tcPr>
          <w:p w14:paraId="730E0AAE" w14:textId="77777777" w:rsidR="00F22A70" w:rsidRPr="004065F3" w:rsidRDefault="00F22A70">
            <w:pPr>
              <w:jc w:val="center"/>
              <w:rPr>
                <w:rFonts w:ascii="仿宋" w:eastAsia="仿宋" w:hAnsi="仿宋" w:cs="仿宋"/>
                <w:bCs/>
                <w:sz w:val="24"/>
              </w:rPr>
            </w:pPr>
          </w:p>
        </w:tc>
        <w:tc>
          <w:tcPr>
            <w:tcW w:w="2637" w:type="dxa"/>
            <w:vMerge/>
          </w:tcPr>
          <w:p w14:paraId="7CBCB70F" w14:textId="77777777" w:rsidR="00F22A70" w:rsidRPr="004065F3" w:rsidRDefault="00F22A70">
            <w:pPr>
              <w:rPr>
                <w:rFonts w:ascii="仿宋" w:eastAsia="仿宋" w:hAnsi="仿宋" w:cs="仿宋"/>
                <w:bCs/>
                <w:sz w:val="24"/>
              </w:rPr>
            </w:pPr>
          </w:p>
        </w:tc>
        <w:tc>
          <w:tcPr>
            <w:tcW w:w="3813" w:type="dxa"/>
          </w:tcPr>
          <w:p w14:paraId="6EC7B268" w14:textId="77777777" w:rsidR="00F22A70" w:rsidRPr="004065F3" w:rsidRDefault="00F671D5">
            <w:pPr>
              <w:rPr>
                <w:rFonts w:ascii="仿宋" w:eastAsia="仿宋" w:hAnsi="仿宋"/>
                <w:sz w:val="24"/>
              </w:rPr>
            </w:pPr>
            <w:r w:rsidRPr="004065F3">
              <w:rPr>
                <w:rFonts w:ascii="仿宋" w:eastAsia="仿宋" w:hAnsi="仿宋" w:hint="eastAsia"/>
                <w:sz w:val="24"/>
              </w:rPr>
              <w:t>1.2、具备良好商业信誉的证明材料（可提供承诺函，格式详见招标文件第三章）</w:t>
            </w:r>
          </w:p>
          <w:p w14:paraId="7E1438A3" w14:textId="77777777" w:rsidR="00F22A70" w:rsidRPr="004065F3" w:rsidRDefault="00F671D5">
            <w:pPr>
              <w:rPr>
                <w:rFonts w:ascii="仿宋" w:eastAsia="仿宋" w:hAnsi="仿宋"/>
                <w:sz w:val="24"/>
              </w:rPr>
            </w:pPr>
            <w:r w:rsidRPr="004065F3">
              <w:rPr>
                <w:rFonts w:ascii="仿宋" w:eastAsia="仿宋" w:hAnsi="仿宋" w:hint="eastAsia"/>
                <w:sz w:val="24"/>
              </w:rPr>
              <w:t>注：供应商在参加政府采购活动前，被纳入法院、工商行政管理部门、税务部门、银行认定的失信名单且在有效期内，或者在前三年政府采购合同履约过程中及其他经</w:t>
            </w:r>
            <w:r w:rsidRPr="004065F3">
              <w:rPr>
                <w:rFonts w:ascii="仿宋" w:eastAsia="仿宋" w:hAnsi="仿宋" w:hint="eastAsia"/>
                <w:sz w:val="24"/>
              </w:rPr>
              <w:lastRenderedPageBreak/>
              <w:t>营活动履约过程中未依法履约被有关行政部门处罚（处理）的，本项目</w:t>
            </w:r>
            <w:proofErr w:type="gramStart"/>
            <w:r w:rsidRPr="004065F3">
              <w:rPr>
                <w:rFonts w:ascii="仿宋" w:eastAsia="仿宋" w:hAnsi="仿宋" w:hint="eastAsia"/>
                <w:sz w:val="24"/>
              </w:rPr>
              <w:t>不</w:t>
            </w:r>
            <w:proofErr w:type="gramEnd"/>
            <w:r w:rsidRPr="004065F3">
              <w:rPr>
                <w:rFonts w:ascii="仿宋" w:eastAsia="仿宋" w:hAnsi="仿宋" w:hint="eastAsia"/>
                <w:sz w:val="24"/>
              </w:rPr>
              <w:t>认定其具有良好的商业信誉。</w:t>
            </w:r>
          </w:p>
        </w:tc>
        <w:tc>
          <w:tcPr>
            <w:tcW w:w="2237" w:type="dxa"/>
          </w:tcPr>
          <w:p w14:paraId="68CDC4F7"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lastRenderedPageBreak/>
              <w:t>投标人按照要求上</w:t>
            </w:r>
            <w:proofErr w:type="gramStart"/>
            <w:r w:rsidRPr="004065F3">
              <w:rPr>
                <w:rFonts w:ascii="仿宋" w:eastAsia="仿宋" w:hAnsi="仿宋" w:cs="仿宋" w:hint="eastAsia"/>
                <w:bCs/>
                <w:sz w:val="24"/>
              </w:rPr>
              <w:t>传证明</w:t>
            </w:r>
            <w:proofErr w:type="gramEnd"/>
            <w:r w:rsidRPr="004065F3">
              <w:rPr>
                <w:rFonts w:ascii="仿宋" w:eastAsia="仿宋" w:hAnsi="仿宋" w:cs="仿宋" w:hint="eastAsia"/>
                <w:bCs/>
                <w:sz w:val="24"/>
              </w:rPr>
              <w:t>材料，</w:t>
            </w:r>
            <w:r w:rsidRPr="004065F3">
              <w:rPr>
                <w:rFonts w:ascii="仿宋" w:eastAsia="仿宋" w:hAnsi="仿宋" w:hint="eastAsia"/>
                <w:sz w:val="24"/>
              </w:rPr>
              <w:t>采购人或者采购代理机构</w:t>
            </w:r>
            <w:r w:rsidRPr="004065F3">
              <w:rPr>
                <w:rFonts w:ascii="仿宋" w:eastAsia="仿宋" w:hAnsi="仿宋" w:cs="仿宋" w:hint="eastAsia"/>
                <w:bCs/>
                <w:sz w:val="24"/>
              </w:rPr>
              <w:t>根据上传内容，结合投标文件</w:t>
            </w:r>
            <w:r w:rsidRPr="004065F3">
              <w:rPr>
                <w:rFonts w:ascii="仿宋" w:eastAsia="仿宋" w:hAnsi="仿宋" w:hint="eastAsia"/>
                <w:sz w:val="24"/>
              </w:rPr>
              <w:t>对投标人的资格进行审查。</w:t>
            </w:r>
          </w:p>
        </w:tc>
      </w:tr>
      <w:tr w:rsidR="004065F3" w:rsidRPr="004065F3" w14:paraId="03F416CE" w14:textId="77777777">
        <w:tc>
          <w:tcPr>
            <w:tcW w:w="888" w:type="dxa"/>
            <w:vMerge/>
          </w:tcPr>
          <w:p w14:paraId="5655F169" w14:textId="77777777" w:rsidR="00F22A70" w:rsidRPr="004065F3" w:rsidRDefault="00F22A70">
            <w:pPr>
              <w:jc w:val="center"/>
              <w:rPr>
                <w:rFonts w:ascii="仿宋" w:eastAsia="仿宋" w:hAnsi="仿宋" w:cs="仿宋"/>
                <w:bCs/>
                <w:sz w:val="24"/>
              </w:rPr>
            </w:pPr>
          </w:p>
        </w:tc>
        <w:tc>
          <w:tcPr>
            <w:tcW w:w="2637" w:type="dxa"/>
            <w:vMerge/>
          </w:tcPr>
          <w:p w14:paraId="3A1B375D" w14:textId="77777777" w:rsidR="00F22A70" w:rsidRPr="004065F3" w:rsidRDefault="00F22A70">
            <w:pPr>
              <w:rPr>
                <w:rFonts w:ascii="仿宋" w:eastAsia="仿宋" w:hAnsi="仿宋" w:cs="仿宋"/>
                <w:bCs/>
                <w:sz w:val="24"/>
              </w:rPr>
            </w:pPr>
          </w:p>
        </w:tc>
        <w:tc>
          <w:tcPr>
            <w:tcW w:w="3813" w:type="dxa"/>
          </w:tcPr>
          <w:p w14:paraId="4127CC0B" w14:textId="77777777" w:rsidR="00F22A70" w:rsidRPr="004065F3" w:rsidRDefault="00F671D5">
            <w:pPr>
              <w:pStyle w:val="af8"/>
              <w:spacing w:line="420" w:lineRule="exact"/>
              <w:ind w:firstLineChars="0" w:firstLine="0"/>
              <w:rPr>
                <w:rFonts w:ascii="仿宋" w:eastAsia="仿宋" w:hAnsi="仿宋"/>
                <w:sz w:val="24"/>
              </w:rPr>
            </w:pPr>
            <w:r w:rsidRPr="004065F3">
              <w:rPr>
                <w:rFonts w:ascii="仿宋" w:eastAsia="仿宋" w:hAnsi="仿宋" w:hint="eastAsia"/>
                <w:sz w:val="24"/>
              </w:rPr>
              <w:t>1.3、具备健全的财务会计制度的证明材料（可提供承诺函，格式详见招标文件第三章）。</w:t>
            </w:r>
          </w:p>
          <w:p w14:paraId="2ECB92FF" w14:textId="77777777" w:rsidR="00F22A70" w:rsidRPr="004065F3" w:rsidRDefault="00F22A70">
            <w:pPr>
              <w:rPr>
                <w:rFonts w:ascii="仿宋" w:eastAsia="仿宋" w:hAnsi="仿宋" w:cs="仿宋"/>
                <w:bCs/>
                <w:sz w:val="24"/>
              </w:rPr>
            </w:pPr>
          </w:p>
        </w:tc>
        <w:tc>
          <w:tcPr>
            <w:tcW w:w="2237" w:type="dxa"/>
          </w:tcPr>
          <w:p w14:paraId="52D301AC"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投标人按照要求上</w:t>
            </w:r>
            <w:proofErr w:type="gramStart"/>
            <w:r w:rsidRPr="004065F3">
              <w:rPr>
                <w:rFonts w:ascii="仿宋" w:eastAsia="仿宋" w:hAnsi="仿宋" w:cs="仿宋" w:hint="eastAsia"/>
                <w:bCs/>
                <w:sz w:val="24"/>
              </w:rPr>
              <w:t>传证明</w:t>
            </w:r>
            <w:proofErr w:type="gramEnd"/>
            <w:r w:rsidRPr="004065F3">
              <w:rPr>
                <w:rFonts w:ascii="仿宋" w:eastAsia="仿宋" w:hAnsi="仿宋" w:cs="仿宋" w:hint="eastAsia"/>
                <w:bCs/>
                <w:sz w:val="24"/>
              </w:rPr>
              <w:t>材料，</w:t>
            </w:r>
            <w:r w:rsidRPr="004065F3">
              <w:rPr>
                <w:rFonts w:ascii="仿宋" w:eastAsia="仿宋" w:hAnsi="仿宋" w:hint="eastAsia"/>
                <w:sz w:val="24"/>
              </w:rPr>
              <w:t>采购人或者采购代理机构</w:t>
            </w:r>
            <w:r w:rsidRPr="004065F3">
              <w:rPr>
                <w:rFonts w:ascii="仿宋" w:eastAsia="仿宋" w:hAnsi="仿宋" w:cs="仿宋" w:hint="eastAsia"/>
                <w:bCs/>
                <w:sz w:val="24"/>
              </w:rPr>
              <w:t>根据上传内容，结合投标文件</w:t>
            </w:r>
            <w:r w:rsidRPr="004065F3">
              <w:rPr>
                <w:rFonts w:ascii="仿宋" w:eastAsia="仿宋" w:hAnsi="仿宋" w:hint="eastAsia"/>
                <w:sz w:val="24"/>
              </w:rPr>
              <w:t>对投标人的资格进行审查。</w:t>
            </w:r>
          </w:p>
        </w:tc>
      </w:tr>
      <w:tr w:rsidR="004065F3" w:rsidRPr="004065F3" w14:paraId="1D814B09" w14:textId="77777777">
        <w:tc>
          <w:tcPr>
            <w:tcW w:w="888" w:type="dxa"/>
            <w:vMerge/>
          </w:tcPr>
          <w:p w14:paraId="461B7EDA" w14:textId="77777777" w:rsidR="00F22A70" w:rsidRPr="004065F3" w:rsidRDefault="00F22A70">
            <w:pPr>
              <w:jc w:val="center"/>
              <w:rPr>
                <w:rFonts w:ascii="仿宋" w:eastAsia="仿宋" w:hAnsi="仿宋" w:cs="仿宋"/>
                <w:bCs/>
                <w:sz w:val="24"/>
              </w:rPr>
            </w:pPr>
          </w:p>
        </w:tc>
        <w:tc>
          <w:tcPr>
            <w:tcW w:w="2637" w:type="dxa"/>
            <w:vMerge/>
          </w:tcPr>
          <w:p w14:paraId="27DE5CDE" w14:textId="77777777" w:rsidR="00F22A70" w:rsidRPr="004065F3" w:rsidRDefault="00F22A70">
            <w:pPr>
              <w:rPr>
                <w:rFonts w:ascii="仿宋" w:eastAsia="仿宋" w:hAnsi="仿宋" w:cs="仿宋"/>
                <w:bCs/>
                <w:sz w:val="24"/>
              </w:rPr>
            </w:pPr>
          </w:p>
        </w:tc>
        <w:tc>
          <w:tcPr>
            <w:tcW w:w="3813" w:type="dxa"/>
          </w:tcPr>
          <w:p w14:paraId="189D8B2A" w14:textId="77777777" w:rsidR="00F22A70" w:rsidRPr="004065F3" w:rsidRDefault="00F671D5">
            <w:pPr>
              <w:rPr>
                <w:rFonts w:ascii="仿宋" w:eastAsia="仿宋" w:hAnsi="仿宋" w:cs="仿宋"/>
                <w:bCs/>
                <w:sz w:val="24"/>
              </w:rPr>
            </w:pPr>
            <w:r w:rsidRPr="004065F3">
              <w:rPr>
                <w:rFonts w:ascii="仿宋" w:eastAsia="仿宋" w:hAnsi="仿宋" w:hint="eastAsia"/>
                <w:sz w:val="24"/>
              </w:rPr>
              <w:t>1.4、具有依法缴纳税收和社会保障资金的良好记录（可提供承诺函，格式详见招标文件第三章）；</w:t>
            </w:r>
          </w:p>
        </w:tc>
        <w:tc>
          <w:tcPr>
            <w:tcW w:w="2237" w:type="dxa"/>
          </w:tcPr>
          <w:p w14:paraId="6EF08DEA"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投标人按照要求上</w:t>
            </w:r>
            <w:proofErr w:type="gramStart"/>
            <w:r w:rsidRPr="004065F3">
              <w:rPr>
                <w:rFonts w:ascii="仿宋" w:eastAsia="仿宋" w:hAnsi="仿宋" w:cs="仿宋" w:hint="eastAsia"/>
                <w:bCs/>
                <w:sz w:val="24"/>
              </w:rPr>
              <w:t>传证明</w:t>
            </w:r>
            <w:proofErr w:type="gramEnd"/>
            <w:r w:rsidRPr="004065F3">
              <w:rPr>
                <w:rFonts w:ascii="仿宋" w:eastAsia="仿宋" w:hAnsi="仿宋" w:cs="仿宋" w:hint="eastAsia"/>
                <w:bCs/>
                <w:sz w:val="24"/>
              </w:rPr>
              <w:t>材料，</w:t>
            </w:r>
            <w:r w:rsidRPr="004065F3">
              <w:rPr>
                <w:rFonts w:ascii="仿宋" w:eastAsia="仿宋" w:hAnsi="仿宋" w:hint="eastAsia"/>
                <w:sz w:val="24"/>
              </w:rPr>
              <w:t>采购人或者采购代理机构</w:t>
            </w:r>
            <w:r w:rsidRPr="004065F3">
              <w:rPr>
                <w:rFonts w:ascii="仿宋" w:eastAsia="仿宋" w:hAnsi="仿宋" w:cs="仿宋" w:hint="eastAsia"/>
                <w:bCs/>
                <w:sz w:val="24"/>
              </w:rPr>
              <w:t>根据上传内容，结合投标文件</w:t>
            </w:r>
            <w:r w:rsidRPr="004065F3">
              <w:rPr>
                <w:rFonts w:ascii="仿宋" w:eastAsia="仿宋" w:hAnsi="仿宋" w:hint="eastAsia"/>
                <w:sz w:val="24"/>
              </w:rPr>
              <w:t>对投标人的资格进行审查。</w:t>
            </w:r>
          </w:p>
        </w:tc>
      </w:tr>
      <w:tr w:rsidR="004065F3" w:rsidRPr="004065F3" w14:paraId="0A7DEF1C" w14:textId="77777777">
        <w:tc>
          <w:tcPr>
            <w:tcW w:w="888" w:type="dxa"/>
            <w:vMerge/>
          </w:tcPr>
          <w:p w14:paraId="04286A05" w14:textId="77777777" w:rsidR="00F22A70" w:rsidRPr="004065F3" w:rsidRDefault="00F22A70">
            <w:pPr>
              <w:jc w:val="center"/>
              <w:rPr>
                <w:rFonts w:ascii="仿宋" w:eastAsia="仿宋" w:hAnsi="仿宋" w:cs="仿宋"/>
                <w:bCs/>
                <w:sz w:val="24"/>
              </w:rPr>
            </w:pPr>
          </w:p>
        </w:tc>
        <w:tc>
          <w:tcPr>
            <w:tcW w:w="2637" w:type="dxa"/>
            <w:vMerge/>
          </w:tcPr>
          <w:p w14:paraId="1D77FBD0" w14:textId="77777777" w:rsidR="00F22A70" w:rsidRPr="004065F3" w:rsidRDefault="00F22A70">
            <w:pPr>
              <w:rPr>
                <w:rFonts w:ascii="仿宋" w:eastAsia="仿宋" w:hAnsi="仿宋" w:cs="仿宋"/>
                <w:bCs/>
                <w:sz w:val="24"/>
              </w:rPr>
            </w:pPr>
          </w:p>
        </w:tc>
        <w:tc>
          <w:tcPr>
            <w:tcW w:w="3813" w:type="dxa"/>
          </w:tcPr>
          <w:p w14:paraId="1F0424AB" w14:textId="77777777" w:rsidR="00F22A70" w:rsidRPr="004065F3" w:rsidRDefault="00F671D5">
            <w:pPr>
              <w:pStyle w:val="af8"/>
              <w:spacing w:line="420" w:lineRule="exact"/>
              <w:ind w:firstLineChars="0" w:firstLine="0"/>
              <w:rPr>
                <w:rFonts w:ascii="仿宋" w:eastAsia="仿宋" w:hAnsi="仿宋"/>
                <w:sz w:val="24"/>
              </w:rPr>
            </w:pPr>
            <w:r w:rsidRPr="004065F3">
              <w:rPr>
                <w:rFonts w:ascii="仿宋" w:eastAsia="仿宋" w:hAnsi="仿宋" w:hint="eastAsia"/>
                <w:sz w:val="24"/>
              </w:rPr>
              <w:t>1.5、具备履行合同所必需的设备和专业技术能力的证明材料（可提供承诺函，格式详见招标文件第三章）；</w:t>
            </w:r>
          </w:p>
          <w:p w14:paraId="7CFF803F" w14:textId="77777777" w:rsidR="00F22A70" w:rsidRPr="004065F3" w:rsidRDefault="00F22A70">
            <w:pPr>
              <w:rPr>
                <w:rFonts w:ascii="仿宋" w:eastAsia="仿宋" w:hAnsi="仿宋" w:cs="仿宋"/>
                <w:bCs/>
                <w:sz w:val="24"/>
              </w:rPr>
            </w:pPr>
          </w:p>
        </w:tc>
        <w:tc>
          <w:tcPr>
            <w:tcW w:w="2237" w:type="dxa"/>
          </w:tcPr>
          <w:p w14:paraId="70E7DFB4"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投标人按照要求上</w:t>
            </w:r>
            <w:proofErr w:type="gramStart"/>
            <w:r w:rsidRPr="004065F3">
              <w:rPr>
                <w:rFonts w:ascii="仿宋" w:eastAsia="仿宋" w:hAnsi="仿宋" w:cs="仿宋" w:hint="eastAsia"/>
                <w:bCs/>
                <w:sz w:val="24"/>
              </w:rPr>
              <w:t>传证明</w:t>
            </w:r>
            <w:proofErr w:type="gramEnd"/>
            <w:r w:rsidRPr="004065F3">
              <w:rPr>
                <w:rFonts w:ascii="仿宋" w:eastAsia="仿宋" w:hAnsi="仿宋" w:cs="仿宋" w:hint="eastAsia"/>
                <w:bCs/>
                <w:sz w:val="24"/>
              </w:rPr>
              <w:t>材料，</w:t>
            </w:r>
            <w:r w:rsidRPr="004065F3">
              <w:rPr>
                <w:rFonts w:ascii="仿宋" w:eastAsia="仿宋" w:hAnsi="仿宋" w:hint="eastAsia"/>
                <w:sz w:val="24"/>
              </w:rPr>
              <w:t>采购人或者采购代理机构</w:t>
            </w:r>
            <w:r w:rsidRPr="004065F3">
              <w:rPr>
                <w:rFonts w:ascii="仿宋" w:eastAsia="仿宋" w:hAnsi="仿宋" w:cs="仿宋" w:hint="eastAsia"/>
                <w:bCs/>
                <w:sz w:val="24"/>
              </w:rPr>
              <w:t>根据上传内容，结合投标文件</w:t>
            </w:r>
            <w:r w:rsidRPr="004065F3">
              <w:rPr>
                <w:rFonts w:ascii="仿宋" w:eastAsia="仿宋" w:hAnsi="仿宋" w:hint="eastAsia"/>
                <w:sz w:val="24"/>
              </w:rPr>
              <w:t>对投标人的资格进行审查。</w:t>
            </w:r>
          </w:p>
        </w:tc>
      </w:tr>
      <w:tr w:rsidR="004065F3" w:rsidRPr="004065F3" w14:paraId="1669C416" w14:textId="77777777">
        <w:trPr>
          <w:trHeight w:val="3070"/>
        </w:trPr>
        <w:tc>
          <w:tcPr>
            <w:tcW w:w="888" w:type="dxa"/>
            <w:vMerge/>
          </w:tcPr>
          <w:p w14:paraId="1C4ABC3F" w14:textId="77777777" w:rsidR="00F22A70" w:rsidRPr="004065F3" w:rsidRDefault="00F22A70">
            <w:pPr>
              <w:jc w:val="center"/>
              <w:rPr>
                <w:rFonts w:ascii="仿宋" w:eastAsia="仿宋" w:hAnsi="仿宋" w:cs="仿宋"/>
                <w:bCs/>
                <w:sz w:val="24"/>
              </w:rPr>
            </w:pPr>
          </w:p>
        </w:tc>
        <w:tc>
          <w:tcPr>
            <w:tcW w:w="2637" w:type="dxa"/>
            <w:vMerge/>
          </w:tcPr>
          <w:p w14:paraId="7A2483C4" w14:textId="77777777" w:rsidR="00F22A70" w:rsidRPr="004065F3" w:rsidRDefault="00F22A70">
            <w:pPr>
              <w:rPr>
                <w:rFonts w:ascii="仿宋" w:eastAsia="仿宋" w:hAnsi="仿宋" w:cs="仿宋"/>
                <w:bCs/>
                <w:sz w:val="24"/>
              </w:rPr>
            </w:pPr>
          </w:p>
        </w:tc>
        <w:tc>
          <w:tcPr>
            <w:tcW w:w="3813" w:type="dxa"/>
          </w:tcPr>
          <w:p w14:paraId="65DFEFF6" w14:textId="77777777" w:rsidR="00F22A70" w:rsidRPr="004065F3" w:rsidRDefault="00F671D5">
            <w:pPr>
              <w:pStyle w:val="af8"/>
              <w:spacing w:line="420" w:lineRule="exact"/>
              <w:ind w:firstLineChars="0" w:firstLine="0"/>
              <w:rPr>
                <w:rFonts w:ascii="仿宋" w:eastAsia="仿宋" w:hAnsi="仿宋"/>
                <w:sz w:val="24"/>
              </w:rPr>
            </w:pPr>
            <w:r w:rsidRPr="004065F3">
              <w:rPr>
                <w:rFonts w:ascii="仿宋" w:eastAsia="仿宋" w:hAnsi="仿宋" w:hint="eastAsia"/>
                <w:sz w:val="24"/>
              </w:rPr>
              <w:t>1.6、参加政府采购活动前3年内在经营活动中没有重大违法记录的承诺函（格式详见招标文件第三章）；</w:t>
            </w:r>
          </w:p>
          <w:p w14:paraId="5B0590A6" w14:textId="3AB0D737" w:rsidR="00F22A70" w:rsidRPr="004065F3" w:rsidRDefault="00F671D5">
            <w:pPr>
              <w:rPr>
                <w:rFonts w:ascii="仿宋" w:eastAsia="仿宋" w:hAnsi="仿宋" w:cs="仿宋"/>
                <w:bCs/>
                <w:sz w:val="24"/>
              </w:rPr>
            </w:pPr>
            <w:r w:rsidRPr="004065F3">
              <w:rPr>
                <w:rFonts w:ascii="仿宋" w:eastAsia="仿宋" w:hAnsi="仿宋" w:cs="仿宋" w:hint="eastAsia"/>
                <w:bCs/>
                <w:sz w:val="24"/>
              </w:rPr>
              <w:t>注：</w:t>
            </w:r>
            <w:r w:rsidR="00F43F1D" w:rsidRPr="004065F3">
              <w:rPr>
                <w:rFonts w:ascii="仿宋" w:eastAsia="仿宋" w:hAnsi="仿宋" w:cs="仿宋" w:hint="eastAsia"/>
                <w:bCs/>
                <w:sz w:val="24"/>
              </w:rPr>
              <w:t>“参加本次政府采购活动前三年内，在经营活动中没有重大违法记录”中的重大违法记录，即因违法经营受到刑事处罚或者责令停产停业、吊销许可证或者执照、较大数额罚款等行政处罚。</w:t>
            </w:r>
            <w:r w:rsidR="00F43F1D" w:rsidRPr="004065F3">
              <w:rPr>
                <w:rFonts w:ascii="仿宋" w:eastAsia="仿宋" w:hAnsi="仿宋" w:hint="eastAsia"/>
                <w:b/>
                <w:sz w:val="24"/>
              </w:rPr>
              <w:t xml:space="preserve">根据《财政部关于〈中华人民共和国政府采购法实施条例〉第十九条第一款 </w:t>
            </w:r>
            <w:r w:rsidR="00F43F1D" w:rsidRPr="004065F3">
              <w:rPr>
                <w:rFonts w:ascii="仿宋" w:eastAsia="仿宋" w:hAnsi="仿宋" w:hint="eastAsia"/>
                <w:b/>
                <w:sz w:val="24"/>
              </w:rPr>
              <w:lastRenderedPageBreak/>
              <w:t>“较大数额罚款”具体适用问题的意见》有关规定，《中华人民共和国政府采购法实施条例》第十九条第一款规定的“较大数额罚款”认定为200万元以上的罚款，法律、行政法规以及国务院有关部门明确规定相关领域“较大数额罚款”标准高于200万元的，从其规定。</w:t>
            </w:r>
          </w:p>
        </w:tc>
        <w:tc>
          <w:tcPr>
            <w:tcW w:w="2237" w:type="dxa"/>
          </w:tcPr>
          <w:p w14:paraId="7F8B19CD"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lastRenderedPageBreak/>
              <w:t>投标人按照要求上</w:t>
            </w:r>
            <w:proofErr w:type="gramStart"/>
            <w:r w:rsidRPr="004065F3">
              <w:rPr>
                <w:rFonts w:ascii="仿宋" w:eastAsia="仿宋" w:hAnsi="仿宋" w:cs="仿宋" w:hint="eastAsia"/>
                <w:bCs/>
                <w:sz w:val="24"/>
              </w:rPr>
              <w:t>传证明</w:t>
            </w:r>
            <w:proofErr w:type="gramEnd"/>
            <w:r w:rsidRPr="004065F3">
              <w:rPr>
                <w:rFonts w:ascii="仿宋" w:eastAsia="仿宋" w:hAnsi="仿宋" w:cs="仿宋" w:hint="eastAsia"/>
                <w:bCs/>
                <w:sz w:val="24"/>
              </w:rPr>
              <w:t>材料，</w:t>
            </w:r>
            <w:r w:rsidRPr="004065F3">
              <w:rPr>
                <w:rFonts w:ascii="仿宋" w:eastAsia="仿宋" w:hAnsi="仿宋" w:hint="eastAsia"/>
                <w:sz w:val="24"/>
              </w:rPr>
              <w:t>采购人或者采购代理机构</w:t>
            </w:r>
            <w:r w:rsidRPr="004065F3">
              <w:rPr>
                <w:rFonts w:ascii="仿宋" w:eastAsia="仿宋" w:hAnsi="仿宋" w:cs="仿宋" w:hint="eastAsia"/>
                <w:bCs/>
                <w:sz w:val="24"/>
              </w:rPr>
              <w:t>根据上传内容，结合投标文件</w:t>
            </w:r>
            <w:r w:rsidRPr="004065F3">
              <w:rPr>
                <w:rFonts w:ascii="仿宋" w:eastAsia="仿宋" w:hAnsi="仿宋" w:hint="eastAsia"/>
                <w:sz w:val="24"/>
              </w:rPr>
              <w:t>对投标人的资格进行审查。</w:t>
            </w:r>
          </w:p>
        </w:tc>
      </w:tr>
      <w:tr w:rsidR="004065F3" w:rsidRPr="004065F3" w14:paraId="38FCA14B" w14:textId="77777777">
        <w:tc>
          <w:tcPr>
            <w:tcW w:w="888" w:type="dxa"/>
            <w:vMerge/>
          </w:tcPr>
          <w:p w14:paraId="72944825" w14:textId="77777777" w:rsidR="00F22A70" w:rsidRPr="004065F3" w:rsidRDefault="00F22A70">
            <w:pPr>
              <w:jc w:val="center"/>
              <w:rPr>
                <w:rFonts w:ascii="仿宋" w:eastAsia="仿宋" w:hAnsi="仿宋" w:cs="仿宋"/>
                <w:bCs/>
                <w:sz w:val="24"/>
              </w:rPr>
            </w:pPr>
          </w:p>
        </w:tc>
        <w:tc>
          <w:tcPr>
            <w:tcW w:w="2637" w:type="dxa"/>
            <w:vMerge/>
          </w:tcPr>
          <w:p w14:paraId="3DA0B092" w14:textId="77777777" w:rsidR="00F22A70" w:rsidRPr="004065F3" w:rsidRDefault="00F22A70">
            <w:pPr>
              <w:rPr>
                <w:rFonts w:ascii="仿宋" w:eastAsia="仿宋" w:hAnsi="仿宋" w:cs="仿宋"/>
                <w:bCs/>
                <w:sz w:val="24"/>
              </w:rPr>
            </w:pPr>
          </w:p>
        </w:tc>
        <w:tc>
          <w:tcPr>
            <w:tcW w:w="3813" w:type="dxa"/>
          </w:tcPr>
          <w:p w14:paraId="58A2B810" w14:textId="77777777" w:rsidR="00F22A70" w:rsidRPr="004065F3" w:rsidRDefault="00F671D5">
            <w:pPr>
              <w:rPr>
                <w:rFonts w:ascii="仿宋" w:eastAsia="仿宋" w:hAnsi="仿宋" w:cs="仿宋"/>
                <w:bCs/>
                <w:sz w:val="24"/>
              </w:rPr>
            </w:pPr>
            <w:r w:rsidRPr="004065F3">
              <w:rPr>
                <w:rFonts w:ascii="仿宋" w:eastAsia="仿宋" w:hAnsi="仿宋" w:hint="eastAsia"/>
                <w:sz w:val="24"/>
              </w:rPr>
              <w:t>1.7、具备法律、行政法规规定的其他条件的证明材料（可提供承诺函，格式详见招标文件第三章）；</w:t>
            </w:r>
          </w:p>
        </w:tc>
        <w:tc>
          <w:tcPr>
            <w:tcW w:w="2237" w:type="dxa"/>
          </w:tcPr>
          <w:p w14:paraId="757C34A5"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投标人按照要求上</w:t>
            </w:r>
            <w:proofErr w:type="gramStart"/>
            <w:r w:rsidRPr="004065F3">
              <w:rPr>
                <w:rFonts w:ascii="仿宋" w:eastAsia="仿宋" w:hAnsi="仿宋" w:cs="仿宋" w:hint="eastAsia"/>
                <w:bCs/>
                <w:sz w:val="24"/>
              </w:rPr>
              <w:t>传证明</w:t>
            </w:r>
            <w:proofErr w:type="gramEnd"/>
            <w:r w:rsidRPr="004065F3">
              <w:rPr>
                <w:rFonts w:ascii="仿宋" w:eastAsia="仿宋" w:hAnsi="仿宋" w:cs="仿宋" w:hint="eastAsia"/>
                <w:bCs/>
                <w:sz w:val="24"/>
              </w:rPr>
              <w:t>材料，</w:t>
            </w:r>
            <w:r w:rsidRPr="004065F3">
              <w:rPr>
                <w:rFonts w:ascii="仿宋" w:eastAsia="仿宋" w:hAnsi="仿宋" w:hint="eastAsia"/>
                <w:sz w:val="24"/>
              </w:rPr>
              <w:t>采购人或者采购代理机构</w:t>
            </w:r>
            <w:r w:rsidRPr="004065F3">
              <w:rPr>
                <w:rFonts w:ascii="仿宋" w:eastAsia="仿宋" w:hAnsi="仿宋" w:cs="仿宋" w:hint="eastAsia"/>
                <w:bCs/>
                <w:sz w:val="24"/>
              </w:rPr>
              <w:t>根据上传内容，结合投标文件</w:t>
            </w:r>
            <w:r w:rsidRPr="004065F3">
              <w:rPr>
                <w:rFonts w:ascii="仿宋" w:eastAsia="仿宋" w:hAnsi="仿宋" w:hint="eastAsia"/>
                <w:sz w:val="24"/>
              </w:rPr>
              <w:t>对投标人的资格进行审查。</w:t>
            </w:r>
          </w:p>
        </w:tc>
      </w:tr>
      <w:tr w:rsidR="004065F3" w:rsidRPr="004065F3" w14:paraId="5BFBEDC1" w14:textId="77777777">
        <w:tc>
          <w:tcPr>
            <w:tcW w:w="888" w:type="dxa"/>
          </w:tcPr>
          <w:p w14:paraId="50477DD0" w14:textId="69676039" w:rsidR="00F22A70" w:rsidRPr="004065F3" w:rsidRDefault="00E808FA">
            <w:pPr>
              <w:rPr>
                <w:rFonts w:ascii="仿宋" w:eastAsia="仿宋" w:hAnsi="仿宋" w:cs="仿宋"/>
                <w:bCs/>
                <w:sz w:val="24"/>
              </w:rPr>
            </w:pPr>
            <w:r w:rsidRPr="004065F3">
              <w:rPr>
                <w:rFonts w:ascii="仿宋" w:eastAsia="仿宋" w:hAnsi="仿宋" w:cs="仿宋" w:hint="eastAsia"/>
                <w:bCs/>
                <w:sz w:val="24"/>
              </w:rPr>
              <w:t>2</w:t>
            </w:r>
          </w:p>
        </w:tc>
        <w:tc>
          <w:tcPr>
            <w:tcW w:w="2637" w:type="dxa"/>
          </w:tcPr>
          <w:p w14:paraId="61B26A21" w14:textId="562AB99A" w:rsidR="00F22A70" w:rsidRPr="004065F3" w:rsidRDefault="00E808FA">
            <w:pPr>
              <w:spacing w:after="0" w:line="340" w:lineRule="exact"/>
              <w:ind w:rightChars="50" w:right="105"/>
              <w:rPr>
                <w:rFonts w:ascii="仿宋" w:eastAsia="仿宋" w:hAnsi="仿宋" w:cs="仿宋"/>
                <w:bCs/>
                <w:sz w:val="24"/>
              </w:rPr>
            </w:pPr>
            <w:r w:rsidRPr="004065F3">
              <w:rPr>
                <w:rFonts w:ascii="仿宋" w:eastAsia="仿宋" w:hAnsi="仿宋" w:cs="宋体" w:hint="eastAsia"/>
                <w:sz w:val="24"/>
              </w:rPr>
              <w:t>2</w:t>
            </w:r>
            <w:r w:rsidR="00F671D5" w:rsidRPr="004065F3">
              <w:rPr>
                <w:rFonts w:ascii="仿宋" w:eastAsia="仿宋" w:hAnsi="仿宋" w:cs="宋体" w:hint="eastAsia"/>
                <w:sz w:val="24"/>
              </w:rPr>
              <w:t>、</w:t>
            </w:r>
            <w:r w:rsidR="00F671D5" w:rsidRPr="004065F3">
              <w:rPr>
                <w:rFonts w:ascii="仿宋" w:eastAsia="仿宋" w:hAnsi="仿宋" w:hint="eastAsia"/>
                <w:sz w:val="24"/>
              </w:rPr>
              <w:t>根据《关于在政府采购活动中查询及使用信用记录有关问题的通知》（财库〔2016〕125号）的要求，拒绝列入失信被执行人名单、重大税收违法案件当事人名单、政府采购严重违法失信行为记录名单中的供应商参加本项目的采购活动（以联合体形</w:t>
            </w:r>
            <w:proofErr w:type="gramStart"/>
            <w:r w:rsidR="00F671D5" w:rsidRPr="004065F3">
              <w:rPr>
                <w:rFonts w:ascii="仿宋" w:eastAsia="仿宋" w:hAnsi="仿宋" w:hint="eastAsia"/>
                <w:sz w:val="24"/>
              </w:rPr>
              <w:t>式参加</w:t>
            </w:r>
            <w:proofErr w:type="gramEnd"/>
            <w:r w:rsidR="00F671D5" w:rsidRPr="004065F3">
              <w:rPr>
                <w:rFonts w:ascii="仿宋" w:eastAsia="仿宋" w:hAnsi="仿宋" w:hint="eastAsia"/>
                <w:sz w:val="24"/>
              </w:rPr>
              <w:t>本项目采购活动，联合体成员存在不良信用记录的，视同联合体存在不良信用记录）。</w:t>
            </w:r>
          </w:p>
        </w:tc>
        <w:tc>
          <w:tcPr>
            <w:tcW w:w="3813" w:type="dxa"/>
          </w:tcPr>
          <w:p w14:paraId="149E5E77" w14:textId="09493F5F" w:rsidR="00F22A70" w:rsidRPr="004065F3" w:rsidRDefault="00E808FA">
            <w:pPr>
              <w:rPr>
                <w:rFonts w:ascii="仿宋" w:eastAsia="仿宋" w:hAnsi="仿宋" w:cs="宋体"/>
                <w:b/>
                <w:bCs/>
                <w:sz w:val="24"/>
              </w:rPr>
            </w:pPr>
            <w:r w:rsidRPr="004065F3">
              <w:rPr>
                <w:rFonts w:ascii="仿宋" w:eastAsia="仿宋" w:hAnsi="仿宋" w:cs="宋体" w:hint="eastAsia"/>
                <w:sz w:val="24"/>
              </w:rPr>
              <w:t>2</w:t>
            </w:r>
            <w:r w:rsidR="00F671D5" w:rsidRPr="004065F3">
              <w:rPr>
                <w:rFonts w:ascii="仿宋" w:eastAsia="仿宋" w:hAnsi="仿宋" w:cs="宋体" w:hint="eastAsia"/>
                <w:sz w:val="24"/>
              </w:rPr>
              <w:t>、采购人/采购代理机构通过“信用中国”网站（www.creditchina.gov.cn）、“中国政府采购网”网站（www.ccgp.gov.cn）等渠道查询供应商在投标截止之日前的信用记录并保存信用记录结果网页截图，拒绝列入失信被执行人名单、重大税收违法案件当事人名单、政府采购严重违法失信行为记录名单中的供应商参加本项目的采购活动（以联合体形</w:t>
            </w:r>
            <w:proofErr w:type="gramStart"/>
            <w:r w:rsidR="00F671D5" w:rsidRPr="004065F3">
              <w:rPr>
                <w:rFonts w:ascii="仿宋" w:eastAsia="仿宋" w:hAnsi="仿宋" w:cs="宋体" w:hint="eastAsia"/>
                <w:sz w:val="24"/>
              </w:rPr>
              <w:t>式参加</w:t>
            </w:r>
            <w:proofErr w:type="gramEnd"/>
            <w:r w:rsidR="00F671D5" w:rsidRPr="004065F3">
              <w:rPr>
                <w:rFonts w:ascii="仿宋" w:eastAsia="仿宋" w:hAnsi="仿宋" w:cs="宋体" w:hint="eastAsia"/>
                <w:sz w:val="24"/>
              </w:rPr>
              <w:t>本项目采购活动，联合体成员存在不良信用记录的，视同联合体存在不良信用记录）。</w:t>
            </w:r>
            <w:r w:rsidR="00F671D5" w:rsidRPr="004065F3">
              <w:rPr>
                <w:rFonts w:ascii="仿宋" w:eastAsia="仿宋" w:hAnsi="仿宋" w:cs="宋体" w:hint="eastAsia"/>
                <w:b/>
                <w:bCs/>
                <w:sz w:val="24"/>
              </w:rPr>
              <w:t>（此项由采购人或采购代理机构查询，投标人不提供证明材料）</w:t>
            </w:r>
          </w:p>
          <w:p w14:paraId="1A9AB2FB" w14:textId="77777777" w:rsidR="00F22A70" w:rsidRPr="004065F3" w:rsidRDefault="00F22A70">
            <w:pPr>
              <w:spacing w:after="0" w:line="340" w:lineRule="exact"/>
              <w:ind w:rightChars="50" w:right="105"/>
              <w:rPr>
                <w:rFonts w:ascii="仿宋" w:eastAsia="仿宋" w:hAnsi="仿宋" w:cs="仿宋"/>
                <w:bCs/>
                <w:sz w:val="24"/>
              </w:rPr>
            </w:pPr>
          </w:p>
        </w:tc>
        <w:tc>
          <w:tcPr>
            <w:tcW w:w="2237" w:type="dxa"/>
          </w:tcPr>
          <w:p w14:paraId="3BD1000E"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投标人可上传空白页，上</w:t>
            </w:r>
            <w:proofErr w:type="gramStart"/>
            <w:r w:rsidRPr="004065F3">
              <w:rPr>
                <w:rFonts w:ascii="仿宋" w:eastAsia="仿宋" w:hAnsi="仿宋" w:cs="仿宋" w:hint="eastAsia"/>
                <w:bCs/>
                <w:sz w:val="24"/>
              </w:rPr>
              <w:t>传内容</w:t>
            </w:r>
            <w:proofErr w:type="gramEnd"/>
            <w:r w:rsidRPr="004065F3">
              <w:rPr>
                <w:rFonts w:ascii="仿宋" w:eastAsia="仿宋" w:hAnsi="仿宋" w:cs="仿宋" w:hint="eastAsia"/>
                <w:bCs/>
                <w:sz w:val="24"/>
              </w:rPr>
              <w:t>不作资格审查。</w:t>
            </w:r>
          </w:p>
        </w:tc>
      </w:tr>
      <w:tr w:rsidR="004065F3" w:rsidRPr="004065F3" w14:paraId="5287DDDF" w14:textId="77777777">
        <w:tc>
          <w:tcPr>
            <w:tcW w:w="888" w:type="dxa"/>
          </w:tcPr>
          <w:p w14:paraId="6ADCE8B1" w14:textId="527DE574" w:rsidR="00F22A70" w:rsidRPr="004065F3" w:rsidRDefault="00E808FA">
            <w:pPr>
              <w:rPr>
                <w:rFonts w:ascii="仿宋" w:eastAsia="仿宋" w:hAnsi="仿宋" w:cs="仿宋"/>
                <w:bCs/>
                <w:sz w:val="24"/>
              </w:rPr>
            </w:pPr>
            <w:r w:rsidRPr="004065F3">
              <w:rPr>
                <w:rFonts w:ascii="仿宋" w:eastAsia="仿宋" w:hAnsi="仿宋" w:cs="仿宋" w:hint="eastAsia"/>
                <w:bCs/>
                <w:sz w:val="24"/>
              </w:rPr>
              <w:t>3</w:t>
            </w:r>
          </w:p>
        </w:tc>
        <w:tc>
          <w:tcPr>
            <w:tcW w:w="2637" w:type="dxa"/>
          </w:tcPr>
          <w:p w14:paraId="37D7B780" w14:textId="77777777" w:rsidR="00F22A70" w:rsidRPr="004065F3" w:rsidRDefault="00F671D5">
            <w:pPr>
              <w:pStyle w:val="af8"/>
              <w:spacing w:line="420" w:lineRule="exact"/>
              <w:ind w:firstLineChars="0" w:firstLine="0"/>
              <w:rPr>
                <w:rFonts w:ascii="仿宋" w:eastAsia="仿宋" w:hAnsi="仿宋" w:cs="仿宋"/>
                <w:bCs/>
                <w:sz w:val="24"/>
              </w:rPr>
            </w:pPr>
            <w:r w:rsidRPr="004065F3">
              <w:rPr>
                <w:rFonts w:ascii="仿宋" w:eastAsia="仿宋" w:hAnsi="仿宋" w:hint="eastAsia"/>
                <w:b/>
                <w:bCs/>
                <w:sz w:val="24"/>
              </w:rPr>
              <w:t>资质性要求：</w:t>
            </w:r>
          </w:p>
        </w:tc>
        <w:tc>
          <w:tcPr>
            <w:tcW w:w="3813" w:type="dxa"/>
          </w:tcPr>
          <w:p w14:paraId="69A7843C" w14:textId="09B5319F" w:rsidR="00F22A70" w:rsidRPr="004065F3" w:rsidRDefault="00E808FA">
            <w:pPr>
              <w:rPr>
                <w:rFonts w:ascii="仿宋" w:eastAsia="仿宋" w:hAnsi="仿宋" w:cs="仿宋"/>
                <w:bCs/>
                <w:sz w:val="24"/>
              </w:rPr>
            </w:pPr>
            <w:r w:rsidRPr="004065F3">
              <w:rPr>
                <w:rFonts w:ascii="仿宋" w:eastAsia="仿宋" w:hAnsi="仿宋" w:cs="仿宋" w:hint="eastAsia"/>
                <w:bCs/>
                <w:sz w:val="24"/>
              </w:rPr>
              <w:t>/</w:t>
            </w:r>
          </w:p>
        </w:tc>
        <w:tc>
          <w:tcPr>
            <w:tcW w:w="2237" w:type="dxa"/>
          </w:tcPr>
          <w:p w14:paraId="5A88F0B9" w14:textId="073D5824" w:rsidR="00F22A70" w:rsidRPr="004065F3" w:rsidRDefault="00E808FA">
            <w:pPr>
              <w:rPr>
                <w:rFonts w:ascii="仿宋" w:eastAsia="仿宋" w:hAnsi="仿宋" w:cs="仿宋"/>
                <w:bCs/>
                <w:sz w:val="24"/>
              </w:rPr>
            </w:pPr>
            <w:r w:rsidRPr="004065F3">
              <w:rPr>
                <w:rFonts w:ascii="仿宋" w:eastAsia="仿宋" w:hAnsi="仿宋" w:cs="仿宋" w:hint="eastAsia"/>
                <w:bCs/>
                <w:sz w:val="24"/>
              </w:rPr>
              <w:t>/</w:t>
            </w:r>
          </w:p>
        </w:tc>
      </w:tr>
      <w:tr w:rsidR="004065F3" w:rsidRPr="004065F3" w14:paraId="5571E7B2" w14:textId="77777777">
        <w:tc>
          <w:tcPr>
            <w:tcW w:w="888" w:type="dxa"/>
          </w:tcPr>
          <w:p w14:paraId="415786BC" w14:textId="032A52C0" w:rsidR="00F22A70" w:rsidRPr="004065F3" w:rsidRDefault="00E808FA">
            <w:pPr>
              <w:rPr>
                <w:rFonts w:ascii="仿宋" w:eastAsia="仿宋" w:hAnsi="仿宋" w:cs="仿宋"/>
                <w:bCs/>
                <w:sz w:val="24"/>
              </w:rPr>
            </w:pPr>
            <w:r w:rsidRPr="004065F3">
              <w:rPr>
                <w:rFonts w:ascii="仿宋" w:eastAsia="仿宋" w:hAnsi="仿宋" w:cs="仿宋" w:hint="eastAsia"/>
                <w:bCs/>
                <w:sz w:val="24"/>
              </w:rPr>
              <w:t>3</w:t>
            </w:r>
          </w:p>
        </w:tc>
        <w:tc>
          <w:tcPr>
            <w:tcW w:w="2637" w:type="dxa"/>
          </w:tcPr>
          <w:p w14:paraId="55D8A227" w14:textId="77777777" w:rsidR="00F22A70" w:rsidRPr="004065F3" w:rsidRDefault="00F671D5">
            <w:pPr>
              <w:pStyle w:val="af8"/>
              <w:spacing w:line="420" w:lineRule="exact"/>
              <w:ind w:firstLineChars="0" w:firstLine="0"/>
              <w:rPr>
                <w:rFonts w:ascii="仿宋" w:eastAsia="仿宋" w:hAnsi="仿宋" w:cs="仿宋"/>
                <w:bCs/>
                <w:sz w:val="24"/>
              </w:rPr>
            </w:pPr>
            <w:r w:rsidRPr="004065F3">
              <w:rPr>
                <w:rFonts w:ascii="仿宋" w:eastAsia="仿宋" w:hAnsi="仿宋" w:hint="eastAsia"/>
                <w:b/>
                <w:bCs/>
                <w:sz w:val="24"/>
              </w:rPr>
              <w:t>其他类似效力要求：</w:t>
            </w:r>
          </w:p>
        </w:tc>
        <w:tc>
          <w:tcPr>
            <w:tcW w:w="3813" w:type="dxa"/>
          </w:tcPr>
          <w:p w14:paraId="72D1936C" w14:textId="3FB44746" w:rsidR="00F22A70" w:rsidRPr="004065F3" w:rsidRDefault="00E808FA">
            <w:pPr>
              <w:rPr>
                <w:rFonts w:ascii="仿宋" w:eastAsia="仿宋" w:hAnsi="仿宋" w:cs="仿宋"/>
                <w:bCs/>
                <w:sz w:val="24"/>
              </w:rPr>
            </w:pPr>
            <w:r w:rsidRPr="004065F3">
              <w:rPr>
                <w:rFonts w:ascii="仿宋" w:eastAsia="仿宋" w:hAnsi="仿宋" w:cs="仿宋" w:hint="eastAsia"/>
                <w:bCs/>
                <w:sz w:val="24"/>
              </w:rPr>
              <w:t>/</w:t>
            </w:r>
          </w:p>
        </w:tc>
        <w:tc>
          <w:tcPr>
            <w:tcW w:w="2237" w:type="dxa"/>
          </w:tcPr>
          <w:p w14:paraId="6D118D98" w14:textId="021F2C50" w:rsidR="00F22A70" w:rsidRPr="004065F3" w:rsidRDefault="00E808FA">
            <w:pPr>
              <w:rPr>
                <w:rFonts w:ascii="仿宋" w:eastAsia="仿宋" w:hAnsi="仿宋" w:cs="仿宋"/>
                <w:bCs/>
                <w:sz w:val="24"/>
              </w:rPr>
            </w:pPr>
            <w:r w:rsidRPr="004065F3">
              <w:rPr>
                <w:rFonts w:ascii="仿宋" w:eastAsia="仿宋" w:hAnsi="仿宋" w:cs="仿宋" w:hint="eastAsia"/>
                <w:bCs/>
                <w:sz w:val="24"/>
              </w:rPr>
              <w:t>/</w:t>
            </w:r>
          </w:p>
        </w:tc>
      </w:tr>
    </w:tbl>
    <w:p w14:paraId="0DD26BA9" w14:textId="77777777" w:rsidR="00F22A70" w:rsidRPr="004065F3" w:rsidRDefault="00F671D5">
      <w:pPr>
        <w:rPr>
          <w:rFonts w:ascii="仿宋" w:eastAsia="仿宋" w:hAnsi="仿宋"/>
          <w:sz w:val="36"/>
          <w:szCs w:val="36"/>
        </w:rPr>
      </w:pPr>
      <w:bookmarkStart w:id="166" w:name="_Toc2122"/>
      <w:bookmarkStart w:id="167" w:name="_Toc217446093"/>
      <w:bookmarkEnd w:id="163"/>
      <w:r w:rsidRPr="004065F3">
        <w:rPr>
          <w:rFonts w:ascii="仿宋" w:eastAsia="仿宋" w:hAnsi="仿宋"/>
          <w:sz w:val="36"/>
          <w:szCs w:val="36"/>
        </w:rPr>
        <w:br w:type="page"/>
      </w:r>
    </w:p>
    <w:p w14:paraId="186C413C" w14:textId="77777777" w:rsidR="00F22A70" w:rsidRPr="004065F3" w:rsidRDefault="00F22A70">
      <w:pPr>
        <w:spacing w:line="360" w:lineRule="auto"/>
        <w:rPr>
          <w:rFonts w:ascii="仿宋" w:eastAsia="仿宋" w:hAnsi="仿宋"/>
          <w:sz w:val="36"/>
          <w:szCs w:val="36"/>
        </w:rPr>
        <w:sectPr w:rsidR="00F22A70" w:rsidRPr="004065F3">
          <w:footerReference w:type="default" r:id="rId15"/>
          <w:pgSz w:w="11906" w:h="16838"/>
          <w:pgMar w:top="1440" w:right="1800" w:bottom="1440" w:left="1800" w:header="851" w:footer="992" w:gutter="0"/>
          <w:cols w:space="720"/>
          <w:docGrid w:type="lines" w:linePitch="312"/>
        </w:sectPr>
      </w:pPr>
    </w:p>
    <w:p w14:paraId="0C0F62BB" w14:textId="77777777" w:rsidR="00F22A70" w:rsidRPr="004065F3" w:rsidRDefault="00F671D5">
      <w:pPr>
        <w:pStyle w:val="1"/>
        <w:jc w:val="center"/>
        <w:rPr>
          <w:rFonts w:ascii="仿宋" w:eastAsia="仿宋" w:hAnsi="仿宋"/>
          <w:sz w:val="36"/>
          <w:szCs w:val="36"/>
        </w:rPr>
      </w:pPr>
      <w:bookmarkStart w:id="168" w:name="PO_默认文件内容_32"/>
      <w:r w:rsidRPr="004065F3">
        <w:rPr>
          <w:rFonts w:ascii="仿宋" w:eastAsia="仿宋" w:hAnsi="仿宋" w:hint="eastAsia"/>
          <w:sz w:val="36"/>
          <w:szCs w:val="36"/>
        </w:rPr>
        <w:lastRenderedPageBreak/>
        <w:t>第六章  招标项目技术、服务、政府采购合同内容条款及其他商务要求</w:t>
      </w:r>
      <w:bookmarkEnd w:id="166"/>
    </w:p>
    <w:p w14:paraId="454B61CC" w14:textId="006598C5" w:rsidR="00F22A70" w:rsidRPr="004065F3" w:rsidRDefault="00F671D5">
      <w:pPr>
        <w:spacing w:line="400" w:lineRule="exact"/>
        <w:ind w:firstLineChars="98" w:firstLine="235"/>
        <w:rPr>
          <w:rFonts w:ascii="仿宋" w:eastAsia="仿宋" w:hAnsi="仿宋"/>
          <w:sz w:val="24"/>
        </w:rPr>
      </w:pPr>
      <w:bookmarkStart w:id="169" w:name="_Toc217446094"/>
      <w:bookmarkEnd w:id="167"/>
      <w:r w:rsidRPr="004065F3">
        <w:rPr>
          <w:rFonts w:ascii="仿宋" w:eastAsia="仿宋" w:hAnsi="仿宋" w:hint="eastAsia"/>
          <w:sz w:val="24"/>
        </w:rPr>
        <w:t>前提：本章中标注“*”的条款为本项目的实质性条款，投标人不满足的，将按照无效投标处理。</w:t>
      </w:r>
    </w:p>
    <w:p w14:paraId="428D0BC3" w14:textId="29DB53C9" w:rsidR="002C0D6F" w:rsidRPr="004065F3" w:rsidRDefault="002C0D6F" w:rsidP="002C0D6F">
      <w:pPr>
        <w:pStyle w:val="2"/>
        <w:spacing w:line="400" w:lineRule="exact"/>
        <w:ind w:firstLineChars="98" w:firstLine="236"/>
        <w:rPr>
          <w:rFonts w:ascii="仿宋" w:eastAsia="仿宋" w:hAnsi="仿宋"/>
          <w:sz w:val="24"/>
          <w:szCs w:val="24"/>
        </w:rPr>
      </w:pPr>
      <w:r w:rsidRPr="004065F3">
        <w:rPr>
          <w:rFonts w:ascii="仿宋" w:eastAsia="仿宋" w:hAnsi="仿宋" w:hint="eastAsia"/>
          <w:sz w:val="24"/>
          <w:szCs w:val="24"/>
        </w:rPr>
        <w:t>（一）. 项目概述</w:t>
      </w:r>
    </w:p>
    <w:p w14:paraId="5E2A2088" w14:textId="7EE68730" w:rsidR="00E05963" w:rsidRPr="004065F3" w:rsidRDefault="00E05963" w:rsidP="00E05963">
      <w:pPr>
        <w:ind w:firstLineChars="200" w:firstLine="480"/>
        <w:rPr>
          <w:rFonts w:ascii="仿宋" w:eastAsia="仿宋" w:hAnsi="仿宋"/>
          <w:sz w:val="24"/>
        </w:rPr>
      </w:pPr>
      <w:r w:rsidRPr="004065F3">
        <w:rPr>
          <w:rFonts w:ascii="仿宋" w:eastAsia="仿宋" w:hAnsi="仿宋" w:hint="eastAsia"/>
          <w:sz w:val="24"/>
        </w:rPr>
        <w:t>采购人会议平台</w:t>
      </w:r>
      <w:r w:rsidR="00466D09" w:rsidRPr="004065F3">
        <w:rPr>
          <w:rFonts w:ascii="仿宋" w:eastAsia="仿宋" w:hAnsi="仿宋" w:hint="eastAsia"/>
          <w:sz w:val="24"/>
        </w:rPr>
        <w:t>：</w:t>
      </w:r>
      <w:r w:rsidRPr="004065F3">
        <w:rPr>
          <w:rFonts w:ascii="仿宋" w:eastAsia="仿宋" w:hAnsi="仿宋" w:hint="eastAsia"/>
          <w:sz w:val="24"/>
        </w:rPr>
        <w:t>现</w:t>
      </w:r>
      <w:r w:rsidR="00466D09" w:rsidRPr="004065F3">
        <w:rPr>
          <w:rFonts w:ascii="仿宋" w:eastAsia="仿宋" w:hAnsi="仿宋" w:hint="eastAsia"/>
          <w:sz w:val="24"/>
        </w:rPr>
        <w:t>使用</w:t>
      </w:r>
      <w:r w:rsidRPr="004065F3">
        <w:rPr>
          <w:rFonts w:ascii="仿宋" w:eastAsia="仿宋" w:hAnsi="仿宋" w:hint="eastAsia"/>
          <w:sz w:val="24"/>
        </w:rPr>
        <w:t>华为T</w:t>
      </w:r>
      <w:r w:rsidRPr="004065F3">
        <w:rPr>
          <w:rFonts w:ascii="仿宋" w:eastAsia="仿宋" w:hAnsi="仿宋"/>
          <w:sz w:val="24"/>
        </w:rPr>
        <w:t>E50</w:t>
      </w:r>
      <w:r w:rsidRPr="004065F3">
        <w:rPr>
          <w:rFonts w:ascii="仿宋" w:eastAsia="仿宋" w:hAnsi="仿宋" w:hint="eastAsia"/>
          <w:sz w:val="24"/>
        </w:rPr>
        <w:t>高清视频会议终端、华为V</w:t>
      </w:r>
      <w:r w:rsidRPr="004065F3">
        <w:rPr>
          <w:rFonts w:ascii="仿宋" w:eastAsia="仿宋" w:hAnsi="仿宋"/>
          <w:sz w:val="24"/>
        </w:rPr>
        <w:t>PC620</w:t>
      </w:r>
      <w:r w:rsidRPr="004065F3">
        <w:rPr>
          <w:rFonts w:ascii="仿宋" w:eastAsia="仿宋" w:hAnsi="仿宋" w:hint="eastAsia"/>
          <w:sz w:val="24"/>
        </w:rPr>
        <w:t>摄像头</w:t>
      </w:r>
      <w:r w:rsidR="00466D09" w:rsidRPr="004065F3">
        <w:rPr>
          <w:rFonts w:ascii="仿宋" w:eastAsia="仿宋" w:hAnsi="仿宋" w:hint="eastAsia"/>
          <w:sz w:val="24"/>
        </w:rPr>
        <w:t>，均接入华为V</w:t>
      </w:r>
      <w:r w:rsidR="00466D09" w:rsidRPr="004065F3">
        <w:rPr>
          <w:rFonts w:ascii="仿宋" w:eastAsia="仿宋" w:hAnsi="仿宋"/>
          <w:sz w:val="24"/>
        </w:rPr>
        <w:t>PC8660mcu</w:t>
      </w:r>
      <w:r w:rsidR="00466D09" w:rsidRPr="004065F3">
        <w:rPr>
          <w:rFonts w:ascii="仿宋" w:eastAsia="仿宋" w:hAnsi="仿宋" w:hint="eastAsia"/>
          <w:sz w:val="24"/>
        </w:rPr>
        <w:t>多点控制单元。</w:t>
      </w:r>
    </w:p>
    <w:p w14:paraId="4D53294C" w14:textId="3AFEC7BB" w:rsidR="00E05963" w:rsidRPr="004065F3" w:rsidRDefault="00E05963" w:rsidP="00E05963">
      <w:pPr>
        <w:ind w:firstLineChars="200" w:firstLine="480"/>
        <w:rPr>
          <w:rFonts w:ascii="仿宋" w:eastAsia="仿宋" w:hAnsi="仿宋"/>
          <w:sz w:val="24"/>
        </w:rPr>
      </w:pPr>
      <w:r w:rsidRPr="004065F3">
        <w:rPr>
          <w:rFonts w:ascii="仿宋" w:eastAsia="仿宋" w:hAnsi="仿宋" w:hint="eastAsia"/>
          <w:sz w:val="24"/>
        </w:rPr>
        <w:t>采购人现有</w:t>
      </w:r>
      <w:r w:rsidRPr="004065F3">
        <w:rPr>
          <w:rFonts w:ascii="仿宋" w:eastAsia="仿宋" w:hAnsi="仿宋" w:cs="宋体" w:hint="eastAsia"/>
          <w:kern w:val="0"/>
          <w:sz w:val="24"/>
        </w:rPr>
        <w:t>查勤平台</w:t>
      </w:r>
      <w:r w:rsidR="00D27561" w:rsidRPr="004065F3">
        <w:rPr>
          <w:rFonts w:ascii="仿宋" w:eastAsia="仿宋" w:hAnsi="仿宋" w:cs="宋体" w:hint="eastAsia"/>
          <w:kern w:val="0"/>
          <w:sz w:val="24"/>
        </w:rPr>
        <w:t>：接口协议:ONVIF</w:t>
      </w:r>
      <w:r w:rsidR="00466D09" w:rsidRPr="004065F3">
        <w:rPr>
          <w:rFonts w:ascii="仿宋" w:eastAsia="仿宋" w:hAnsi="仿宋" w:cs="宋体" w:hint="eastAsia"/>
          <w:kern w:val="0"/>
          <w:sz w:val="24"/>
        </w:rPr>
        <w:t>；</w:t>
      </w:r>
      <w:r w:rsidR="00D27561" w:rsidRPr="004065F3">
        <w:rPr>
          <w:rFonts w:ascii="仿宋" w:eastAsia="仿宋" w:hAnsi="仿宋" w:cs="宋体" w:hint="eastAsia"/>
          <w:kern w:val="0"/>
          <w:sz w:val="24"/>
        </w:rPr>
        <w:t>开放型网络视频接口</w:t>
      </w:r>
      <w:r w:rsidR="00466D09" w:rsidRPr="004065F3">
        <w:rPr>
          <w:rFonts w:ascii="仿宋" w:eastAsia="仿宋" w:hAnsi="仿宋" w:cs="宋体" w:hint="eastAsia"/>
          <w:kern w:val="0"/>
          <w:sz w:val="24"/>
        </w:rPr>
        <w:t>：</w:t>
      </w:r>
      <w:r w:rsidR="00D27561" w:rsidRPr="004065F3">
        <w:rPr>
          <w:rFonts w:ascii="仿宋" w:eastAsia="仿宋" w:hAnsi="仿宋" w:cs="宋体" w:hint="eastAsia"/>
          <w:kern w:val="0"/>
          <w:sz w:val="24"/>
        </w:rPr>
        <w:t>GB28181</w:t>
      </w:r>
      <w:r w:rsidR="00466D09" w:rsidRPr="004065F3">
        <w:rPr>
          <w:rFonts w:ascii="仿宋" w:eastAsia="仿宋" w:hAnsi="仿宋" w:cs="宋体" w:hint="eastAsia"/>
          <w:kern w:val="0"/>
          <w:sz w:val="24"/>
        </w:rPr>
        <w:t>；</w:t>
      </w:r>
      <w:r w:rsidR="00D27561" w:rsidRPr="004065F3">
        <w:rPr>
          <w:rFonts w:ascii="仿宋" w:eastAsia="仿宋" w:hAnsi="仿宋" w:cs="宋体" w:hint="eastAsia"/>
          <w:kern w:val="0"/>
          <w:sz w:val="24"/>
        </w:rPr>
        <w:t>网络协议</w:t>
      </w:r>
      <w:r w:rsidR="00466D09" w:rsidRPr="004065F3">
        <w:rPr>
          <w:rFonts w:ascii="仿宋" w:eastAsia="仿宋" w:hAnsi="仿宋" w:cs="宋体" w:hint="eastAsia"/>
          <w:kern w:val="0"/>
          <w:sz w:val="24"/>
        </w:rPr>
        <w:t>支持</w:t>
      </w:r>
      <w:proofErr w:type="spellStart"/>
      <w:r w:rsidR="00D27561" w:rsidRPr="004065F3">
        <w:rPr>
          <w:rFonts w:ascii="仿宋" w:eastAsia="仿宋" w:hAnsi="仿宋" w:cs="宋体" w:hint="eastAsia"/>
          <w:kern w:val="0"/>
          <w:sz w:val="24"/>
        </w:rPr>
        <w:t>tcp</w:t>
      </w:r>
      <w:proofErr w:type="spellEnd"/>
      <w:r w:rsidR="00D27561" w:rsidRPr="004065F3">
        <w:rPr>
          <w:rFonts w:ascii="仿宋" w:eastAsia="仿宋" w:hAnsi="仿宋" w:cs="宋体" w:hint="eastAsia"/>
          <w:kern w:val="0"/>
          <w:sz w:val="24"/>
        </w:rPr>
        <w:t>/</w:t>
      </w:r>
      <w:proofErr w:type="spellStart"/>
      <w:r w:rsidR="00D27561" w:rsidRPr="004065F3">
        <w:rPr>
          <w:rFonts w:ascii="仿宋" w:eastAsia="仿宋" w:hAnsi="仿宋" w:cs="宋体" w:hint="eastAsia"/>
          <w:kern w:val="0"/>
          <w:sz w:val="24"/>
        </w:rPr>
        <w:t>ip</w:t>
      </w:r>
      <w:proofErr w:type="spellEnd"/>
      <w:r w:rsidR="00466D09" w:rsidRPr="004065F3">
        <w:rPr>
          <w:rFonts w:ascii="仿宋" w:eastAsia="仿宋" w:hAnsi="仿宋" w:cs="宋体" w:hint="eastAsia"/>
          <w:kern w:val="0"/>
          <w:sz w:val="24"/>
        </w:rPr>
        <w:t>；</w:t>
      </w:r>
      <w:r w:rsidR="00D27561" w:rsidRPr="004065F3">
        <w:rPr>
          <w:rFonts w:ascii="仿宋" w:eastAsia="仿宋" w:hAnsi="仿宋" w:cs="宋体" w:hint="eastAsia"/>
          <w:kern w:val="0"/>
          <w:sz w:val="24"/>
        </w:rPr>
        <w:t>视频压缩标准:</w:t>
      </w:r>
      <w:proofErr w:type="gramStart"/>
      <w:r w:rsidR="00D27561" w:rsidRPr="004065F3">
        <w:rPr>
          <w:rFonts w:ascii="仿宋" w:eastAsia="仿宋" w:hAnsi="仿宋" w:cs="宋体" w:hint="eastAsia"/>
          <w:kern w:val="0"/>
          <w:sz w:val="24"/>
        </w:rPr>
        <w:t>主码流</w:t>
      </w:r>
      <w:proofErr w:type="gramEnd"/>
      <w:r w:rsidR="00D27561" w:rsidRPr="004065F3">
        <w:rPr>
          <w:rFonts w:ascii="仿宋" w:eastAsia="仿宋" w:hAnsi="仿宋" w:cs="宋体" w:hint="eastAsia"/>
          <w:kern w:val="0"/>
          <w:sz w:val="24"/>
        </w:rPr>
        <w:t>H.264</w:t>
      </w:r>
      <w:r w:rsidR="00466D09" w:rsidRPr="004065F3">
        <w:rPr>
          <w:rFonts w:ascii="仿宋" w:eastAsia="仿宋" w:hAnsi="仿宋" w:cs="宋体" w:hint="eastAsia"/>
          <w:kern w:val="0"/>
          <w:sz w:val="24"/>
        </w:rPr>
        <w:t>；</w:t>
      </w:r>
      <w:r w:rsidR="00D27561" w:rsidRPr="004065F3">
        <w:rPr>
          <w:rFonts w:ascii="仿宋" w:eastAsia="仿宋" w:hAnsi="仿宋" w:cs="宋体" w:hint="eastAsia"/>
          <w:kern w:val="0"/>
          <w:sz w:val="24"/>
        </w:rPr>
        <w:t>网络</w:t>
      </w:r>
      <w:r w:rsidR="00466D09" w:rsidRPr="004065F3">
        <w:rPr>
          <w:rFonts w:ascii="仿宋" w:eastAsia="仿宋" w:hAnsi="仿宋" w:cs="宋体" w:hint="eastAsia"/>
          <w:kern w:val="0"/>
          <w:sz w:val="24"/>
        </w:rPr>
        <w:t>：</w:t>
      </w:r>
      <w:r w:rsidR="00D27561" w:rsidRPr="004065F3">
        <w:rPr>
          <w:rFonts w:ascii="仿宋" w:eastAsia="仿宋" w:hAnsi="仿宋" w:cs="宋体" w:hint="eastAsia"/>
          <w:kern w:val="0"/>
          <w:sz w:val="24"/>
        </w:rPr>
        <w:t>1个RJ45 10M/100M自适应以太网口</w:t>
      </w:r>
      <w:r w:rsidR="00466D09" w:rsidRPr="004065F3">
        <w:rPr>
          <w:rFonts w:ascii="仿宋" w:eastAsia="仿宋" w:hAnsi="仿宋" w:cs="宋体" w:hint="eastAsia"/>
          <w:kern w:val="0"/>
          <w:sz w:val="24"/>
        </w:rPr>
        <w:t>；</w:t>
      </w:r>
      <w:r w:rsidR="00D27561" w:rsidRPr="004065F3">
        <w:rPr>
          <w:rFonts w:ascii="仿宋" w:eastAsia="仿宋" w:hAnsi="仿宋" w:cs="宋体" w:hint="eastAsia"/>
          <w:kern w:val="0"/>
          <w:sz w:val="24"/>
        </w:rPr>
        <w:t>恢复出厂设置：支持客户端或浏览器恢复</w:t>
      </w:r>
      <w:r w:rsidR="00466D09" w:rsidRPr="004065F3">
        <w:rPr>
          <w:rFonts w:ascii="仿宋" w:eastAsia="仿宋" w:hAnsi="仿宋" w:cs="宋体" w:hint="eastAsia"/>
          <w:kern w:val="0"/>
          <w:sz w:val="24"/>
        </w:rPr>
        <w:t>。</w:t>
      </w:r>
      <w:r w:rsidR="00466D09" w:rsidRPr="004065F3">
        <w:rPr>
          <w:rFonts w:ascii="仿宋" w:eastAsia="仿宋" w:hAnsi="仿宋" w:hint="eastAsia"/>
          <w:sz w:val="24"/>
        </w:rPr>
        <w:t xml:space="preserve"> </w:t>
      </w:r>
    </w:p>
    <w:p w14:paraId="528881E3" w14:textId="4FC5BC1A" w:rsidR="00BF470F" w:rsidRPr="004065F3" w:rsidRDefault="00E05963" w:rsidP="00E05963">
      <w:pPr>
        <w:ind w:firstLine="420"/>
        <w:rPr>
          <w:rFonts w:ascii="仿宋" w:eastAsia="仿宋" w:hAnsi="仿宋"/>
          <w:sz w:val="24"/>
        </w:rPr>
      </w:pPr>
      <w:r w:rsidRPr="004065F3">
        <w:rPr>
          <w:rFonts w:ascii="仿宋" w:eastAsia="仿宋" w:hAnsi="仿宋" w:hint="eastAsia"/>
          <w:sz w:val="24"/>
        </w:rPr>
        <w:t>采购人现有</w:t>
      </w:r>
      <w:r w:rsidR="00466D09" w:rsidRPr="004065F3">
        <w:rPr>
          <w:rFonts w:ascii="仿宋" w:eastAsia="仿宋" w:hAnsi="仿宋" w:cs="宋体" w:hint="eastAsia"/>
          <w:kern w:val="0"/>
          <w:sz w:val="24"/>
        </w:rPr>
        <w:t>数字集群网</w:t>
      </w:r>
      <w:r w:rsidR="00A34A73" w:rsidRPr="004065F3">
        <w:rPr>
          <w:rFonts w:ascii="仿宋" w:eastAsia="仿宋" w:hAnsi="仿宋" w:hint="eastAsia"/>
          <w:sz w:val="24"/>
        </w:rPr>
        <w:t>：</w:t>
      </w:r>
      <w:r w:rsidRPr="004065F3">
        <w:rPr>
          <w:rFonts w:ascii="仿宋" w:eastAsia="仿宋" w:hAnsi="仿宋" w:hint="eastAsia"/>
          <w:sz w:val="24"/>
        </w:rPr>
        <w:t>七一二TCB-C-SWIC</w:t>
      </w:r>
      <w:r w:rsidR="00A34A73" w:rsidRPr="004065F3">
        <w:rPr>
          <w:rFonts w:ascii="仿宋" w:eastAsia="仿宋" w:hAnsi="仿宋" w:hint="eastAsia"/>
          <w:sz w:val="24"/>
        </w:rPr>
        <w:t>；</w:t>
      </w:r>
      <w:r w:rsidRPr="004065F3">
        <w:rPr>
          <w:rFonts w:ascii="仿宋" w:eastAsia="仿宋" w:hAnsi="仿宋" w:hint="eastAsia"/>
          <w:sz w:val="24"/>
        </w:rPr>
        <w:t>互通方式：通过</w:t>
      </w:r>
      <w:proofErr w:type="spellStart"/>
      <w:r w:rsidRPr="004065F3">
        <w:rPr>
          <w:rFonts w:ascii="仿宋" w:eastAsia="仿宋" w:hAnsi="仿宋" w:hint="eastAsia"/>
          <w:sz w:val="24"/>
        </w:rPr>
        <w:t>tcp</w:t>
      </w:r>
      <w:proofErr w:type="spellEnd"/>
      <w:r w:rsidR="00466D09" w:rsidRPr="004065F3">
        <w:rPr>
          <w:rFonts w:ascii="仿宋" w:eastAsia="仿宋" w:hAnsi="仿宋"/>
          <w:sz w:val="24"/>
        </w:rPr>
        <w:t>/</w:t>
      </w:r>
      <w:proofErr w:type="spellStart"/>
      <w:r w:rsidRPr="004065F3">
        <w:rPr>
          <w:rFonts w:ascii="仿宋" w:eastAsia="仿宋" w:hAnsi="仿宋" w:hint="eastAsia"/>
          <w:sz w:val="24"/>
        </w:rPr>
        <w:t>ip</w:t>
      </w:r>
      <w:proofErr w:type="spellEnd"/>
      <w:r w:rsidRPr="004065F3">
        <w:rPr>
          <w:rFonts w:ascii="仿宋" w:eastAsia="仿宋" w:hAnsi="仿宋" w:hint="eastAsia"/>
          <w:sz w:val="24"/>
        </w:rPr>
        <w:t>协议进行信令交换，从</w:t>
      </w:r>
      <w:proofErr w:type="gramStart"/>
      <w:r w:rsidRPr="004065F3">
        <w:rPr>
          <w:rFonts w:ascii="仿宋" w:eastAsia="仿宋" w:hAnsi="仿宋" w:hint="eastAsia"/>
          <w:sz w:val="24"/>
        </w:rPr>
        <w:t>最</w:t>
      </w:r>
      <w:proofErr w:type="gramEnd"/>
      <w:r w:rsidRPr="004065F3">
        <w:rPr>
          <w:rFonts w:ascii="仿宋" w:eastAsia="仿宋" w:hAnsi="仿宋" w:hint="eastAsia"/>
          <w:sz w:val="24"/>
        </w:rPr>
        <w:t>底层实现对讲机和基站间的互联互通。</w:t>
      </w:r>
    </w:p>
    <w:p w14:paraId="756A5B07" w14:textId="16A2A8CA" w:rsidR="00E05963" w:rsidRPr="004065F3" w:rsidRDefault="00E05963" w:rsidP="0099689B">
      <w:pPr>
        <w:ind w:firstLine="420"/>
        <w:rPr>
          <w:rFonts w:ascii="仿宋" w:eastAsia="仿宋" w:hAnsi="仿宋"/>
          <w:sz w:val="24"/>
        </w:rPr>
      </w:pPr>
      <w:r w:rsidRPr="004065F3">
        <w:rPr>
          <w:rFonts w:ascii="仿宋" w:eastAsia="仿宋" w:hAnsi="仿宋" w:cs="宋体" w:hint="eastAsia"/>
          <w:kern w:val="0"/>
          <w:sz w:val="24"/>
        </w:rPr>
        <w:t>采购人现有</w:t>
      </w:r>
      <w:r w:rsidR="00D27561" w:rsidRPr="004065F3">
        <w:rPr>
          <w:rFonts w:ascii="仿宋" w:eastAsia="仿宋" w:hAnsi="仿宋" w:cs="宋体" w:hint="eastAsia"/>
          <w:kern w:val="0"/>
          <w:sz w:val="24"/>
        </w:rPr>
        <w:t>动态勤务管控平台</w:t>
      </w:r>
      <w:r w:rsidR="00A34A73" w:rsidRPr="004065F3">
        <w:rPr>
          <w:rFonts w:ascii="仿宋" w:eastAsia="仿宋" w:hAnsi="仿宋" w:cs="宋体" w:hint="eastAsia"/>
          <w:kern w:val="0"/>
          <w:sz w:val="24"/>
        </w:rPr>
        <w:t>：</w:t>
      </w:r>
      <w:r w:rsidR="00BB7C07" w:rsidRPr="004065F3">
        <w:rPr>
          <w:rFonts w:ascii="仿宋" w:eastAsia="仿宋" w:hAnsi="仿宋" w:hint="eastAsia"/>
          <w:sz w:val="24"/>
        </w:rPr>
        <w:t>支持北斗、GPS定位，支持DMR无网络对讲，带高清视频HDMI输入输出接口，可调用</w:t>
      </w:r>
      <w:r w:rsidR="00A34A73" w:rsidRPr="004065F3">
        <w:rPr>
          <w:rFonts w:ascii="仿宋" w:eastAsia="仿宋" w:hAnsi="仿宋" w:hint="eastAsia"/>
          <w:sz w:val="24"/>
        </w:rPr>
        <w:t>高</w:t>
      </w:r>
      <w:proofErr w:type="gramStart"/>
      <w:r w:rsidR="00A34A73" w:rsidRPr="004065F3">
        <w:rPr>
          <w:rFonts w:ascii="仿宋" w:eastAsia="仿宋" w:hAnsi="仿宋" w:hint="eastAsia"/>
          <w:sz w:val="24"/>
        </w:rPr>
        <w:t>清图传终端</w:t>
      </w:r>
      <w:proofErr w:type="gramEnd"/>
      <w:r w:rsidR="00A34A73" w:rsidRPr="004065F3">
        <w:rPr>
          <w:rFonts w:ascii="仿宋" w:eastAsia="仿宋" w:hAnsi="仿宋" w:hint="eastAsia"/>
          <w:sz w:val="24"/>
        </w:rPr>
        <w:t>、单兵执法仪、</w:t>
      </w:r>
      <w:r w:rsidR="00BB7C07" w:rsidRPr="004065F3">
        <w:rPr>
          <w:rFonts w:ascii="仿宋" w:eastAsia="仿宋" w:hAnsi="仿宋" w:hint="eastAsia"/>
          <w:sz w:val="24"/>
        </w:rPr>
        <w:t>布控球、</w:t>
      </w:r>
      <w:proofErr w:type="gramStart"/>
      <w:r w:rsidR="00BB7C07" w:rsidRPr="004065F3">
        <w:rPr>
          <w:rFonts w:ascii="仿宋" w:eastAsia="仿宋" w:hAnsi="仿宋" w:hint="eastAsia"/>
          <w:sz w:val="24"/>
        </w:rPr>
        <w:t>车载等</w:t>
      </w:r>
      <w:proofErr w:type="gramEnd"/>
      <w:r w:rsidR="00BB7C07" w:rsidRPr="004065F3">
        <w:rPr>
          <w:rFonts w:ascii="仿宋" w:eastAsia="仿宋" w:hAnsi="仿宋" w:hint="eastAsia"/>
          <w:sz w:val="24"/>
        </w:rPr>
        <w:t>前端实时视频</w:t>
      </w:r>
      <w:r w:rsidR="0099689B" w:rsidRPr="004065F3">
        <w:rPr>
          <w:rFonts w:ascii="仿宋" w:eastAsia="仿宋" w:hAnsi="仿宋" w:hint="eastAsia"/>
          <w:sz w:val="24"/>
        </w:rPr>
        <w:t>，</w:t>
      </w:r>
      <w:r w:rsidRPr="004065F3">
        <w:rPr>
          <w:rFonts w:ascii="仿宋" w:eastAsia="仿宋" w:hAnsi="仿宋" w:hint="eastAsia"/>
          <w:sz w:val="24"/>
        </w:rPr>
        <w:t>具备语音调度、视频调度、GIS 调度、视频推送、大屏呈现、单兵接入功能； 基于 SIP 协议接口，支持与</w:t>
      </w:r>
      <w:proofErr w:type="gramStart"/>
      <w:r w:rsidRPr="004065F3">
        <w:rPr>
          <w:rFonts w:ascii="仿宋" w:eastAsia="仿宋" w:hAnsi="仿宋" w:hint="eastAsia"/>
          <w:sz w:val="24"/>
        </w:rPr>
        <w:t>第三方软交换</w:t>
      </w:r>
      <w:proofErr w:type="gramEnd"/>
      <w:r w:rsidRPr="004065F3">
        <w:rPr>
          <w:rFonts w:ascii="仿宋" w:eastAsia="仿宋" w:hAnsi="仿宋" w:hint="eastAsia"/>
          <w:sz w:val="24"/>
        </w:rPr>
        <w:t>平台对接；支持视频、音频、图片、GPS、报警数据的存储和转发；支持视频、图像的回传；支持手机终端与平台其他终端（固定电话、SIP话机、集群对讲机）的对讲模式。支持加入上级调度平台，实现上下级分级指挥</w:t>
      </w:r>
      <w:r w:rsidR="00BB7C07" w:rsidRPr="004065F3">
        <w:rPr>
          <w:rFonts w:ascii="仿宋" w:eastAsia="仿宋" w:hAnsi="仿宋" w:hint="eastAsia"/>
          <w:sz w:val="24"/>
        </w:rPr>
        <w:t>。</w:t>
      </w:r>
    </w:p>
    <w:p w14:paraId="096CA34E" w14:textId="6289D276" w:rsidR="00BB7C07" w:rsidRPr="004065F3" w:rsidRDefault="00BB7C07" w:rsidP="00E05963">
      <w:pPr>
        <w:ind w:firstLine="420"/>
        <w:rPr>
          <w:sz w:val="24"/>
        </w:rPr>
      </w:pPr>
      <w:r w:rsidRPr="004065F3">
        <w:rPr>
          <w:rFonts w:ascii="仿宋" w:eastAsia="仿宋" w:hAnsi="仿宋" w:cs="宋体" w:hint="eastAsia"/>
          <w:kern w:val="0"/>
          <w:sz w:val="24"/>
        </w:rPr>
        <w:t>公网集群平台：采购人现使用天翼PTT，能建立独立管理调度台进行业务管理</w:t>
      </w:r>
      <w:r w:rsidR="00A34A73" w:rsidRPr="004065F3">
        <w:rPr>
          <w:rFonts w:ascii="仿宋" w:eastAsia="仿宋" w:hAnsi="仿宋" w:cs="宋体" w:hint="eastAsia"/>
          <w:kern w:val="0"/>
          <w:sz w:val="24"/>
        </w:rPr>
        <w:t>，支持通过GIS地图一张图整合视频业务、地图定位业务、集群语音业务等。</w:t>
      </w:r>
    </w:p>
    <w:p w14:paraId="3808FF9F" w14:textId="77777777" w:rsidR="002C0D6F" w:rsidRPr="004065F3" w:rsidRDefault="002C0D6F" w:rsidP="002C0D6F">
      <w:pPr>
        <w:spacing w:afterLines="50" w:after="156" w:line="420" w:lineRule="exact"/>
        <w:ind w:firstLineChars="200" w:firstLine="464"/>
        <w:rPr>
          <w:rFonts w:ascii="仿宋" w:eastAsia="仿宋" w:hAnsi="仿宋"/>
          <w:spacing w:val="-4"/>
          <w:sz w:val="24"/>
        </w:rPr>
      </w:pPr>
      <w:r w:rsidRPr="004065F3">
        <w:rPr>
          <w:rFonts w:ascii="仿宋" w:eastAsia="仿宋" w:hAnsi="仿宋" w:hint="eastAsia"/>
          <w:spacing w:val="-4"/>
          <w:sz w:val="24"/>
        </w:rPr>
        <w:t>本项目一个包：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4"/>
        <w:gridCol w:w="3509"/>
        <w:gridCol w:w="1357"/>
        <w:gridCol w:w="1377"/>
        <w:gridCol w:w="1375"/>
      </w:tblGrid>
      <w:tr w:rsidR="004065F3" w:rsidRPr="004065F3" w14:paraId="7BF03D03" w14:textId="77777777" w:rsidTr="00DD1A87">
        <w:trPr>
          <w:trHeight w:val="567"/>
        </w:trPr>
        <w:tc>
          <w:tcPr>
            <w:tcW w:w="530" w:type="pct"/>
            <w:shd w:val="clear" w:color="auto" w:fill="auto"/>
            <w:vAlign w:val="center"/>
            <w:hideMark/>
          </w:tcPr>
          <w:p w14:paraId="4C43510D" w14:textId="77777777" w:rsidR="002C0D6F" w:rsidRPr="004065F3" w:rsidRDefault="002C0D6F" w:rsidP="00DD1A87">
            <w:pPr>
              <w:widowControl/>
              <w:spacing w:after="0" w:line="240" w:lineRule="auto"/>
              <w:jc w:val="center"/>
              <w:rPr>
                <w:rFonts w:ascii="仿宋" w:eastAsia="仿宋" w:hAnsi="仿宋" w:cs="宋体"/>
                <w:b/>
                <w:bCs/>
                <w:kern w:val="0"/>
                <w:sz w:val="24"/>
              </w:rPr>
            </w:pPr>
            <w:r w:rsidRPr="004065F3">
              <w:rPr>
                <w:rFonts w:ascii="仿宋" w:eastAsia="仿宋" w:hAnsi="仿宋" w:cs="宋体" w:hint="eastAsia"/>
                <w:b/>
                <w:bCs/>
                <w:kern w:val="0"/>
                <w:sz w:val="24"/>
              </w:rPr>
              <w:t>序号</w:t>
            </w:r>
          </w:p>
        </w:tc>
        <w:tc>
          <w:tcPr>
            <w:tcW w:w="2059" w:type="pct"/>
            <w:shd w:val="clear" w:color="auto" w:fill="auto"/>
            <w:vAlign w:val="center"/>
            <w:hideMark/>
          </w:tcPr>
          <w:p w14:paraId="4D8934D7" w14:textId="77777777" w:rsidR="002C0D6F" w:rsidRPr="004065F3" w:rsidRDefault="002C0D6F" w:rsidP="00DD1A87">
            <w:pPr>
              <w:widowControl/>
              <w:spacing w:after="0" w:line="240" w:lineRule="auto"/>
              <w:jc w:val="center"/>
              <w:rPr>
                <w:rFonts w:ascii="仿宋" w:eastAsia="仿宋" w:hAnsi="仿宋" w:cs="宋体"/>
                <w:b/>
                <w:bCs/>
                <w:kern w:val="0"/>
                <w:sz w:val="24"/>
              </w:rPr>
            </w:pPr>
            <w:r w:rsidRPr="004065F3">
              <w:rPr>
                <w:rFonts w:ascii="仿宋" w:eastAsia="仿宋" w:hAnsi="仿宋" w:cs="宋体" w:hint="eastAsia"/>
                <w:b/>
                <w:bCs/>
                <w:kern w:val="0"/>
                <w:sz w:val="24"/>
              </w:rPr>
              <w:t>标的名称</w:t>
            </w:r>
          </w:p>
        </w:tc>
        <w:tc>
          <w:tcPr>
            <w:tcW w:w="796" w:type="pct"/>
            <w:shd w:val="clear" w:color="auto" w:fill="auto"/>
            <w:vAlign w:val="center"/>
            <w:hideMark/>
          </w:tcPr>
          <w:p w14:paraId="23BD0322" w14:textId="77777777" w:rsidR="002C0D6F" w:rsidRPr="004065F3" w:rsidRDefault="002C0D6F" w:rsidP="00DD1A87">
            <w:pPr>
              <w:widowControl/>
              <w:spacing w:after="0" w:line="240" w:lineRule="auto"/>
              <w:jc w:val="center"/>
              <w:rPr>
                <w:rFonts w:ascii="仿宋" w:eastAsia="仿宋" w:hAnsi="仿宋" w:cs="宋体"/>
                <w:b/>
                <w:bCs/>
                <w:kern w:val="0"/>
                <w:sz w:val="24"/>
              </w:rPr>
            </w:pPr>
            <w:r w:rsidRPr="004065F3">
              <w:rPr>
                <w:rFonts w:ascii="仿宋" w:eastAsia="仿宋" w:hAnsi="仿宋" w:cs="宋体" w:hint="eastAsia"/>
                <w:b/>
                <w:bCs/>
                <w:kern w:val="0"/>
                <w:sz w:val="24"/>
              </w:rPr>
              <w:t>采购数量</w:t>
            </w:r>
          </w:p>
        </w:tc>
        <w:tc>
          <w:tcPr>
            <w:tcW w:w="808" w:type="pct"/>
            <w:shd w:val="clear" w:color="auto" w:fill="auto"/>
            <w:vAlign w:val="center"/>
            <w:hideMark/>
          </w:tcPr>
          <w:p w14:paraId="252DFFD4" w14:textId="77777777" w:rsidR="002C0D6F" w:rsidRPr="004065F3" w:rsidRDefault="002C0D6F" w:rsidP="00DD1A87">
            <w:pPr>
              <w:widowControl/>
              <w:spacing w:after="0" w:line="240" w:lineRule="auto"/>
              <w:jc w:val="center"/>
              <w:rPr>
                <w:rFonts w:ascii="仿宋" w:eastAsia="仿宋" w:hAnsi="仿宋" w:cs="宋体"/>
                <w:b/>
                <w:bCs/>
                <w:kern w:val="0"/>
                <w:sz w:val="24"/>
              </w:rPr>
            </w:pPr>
            <w:r w:rsidRPr="004065F3">
              <w:rPr>
                <w:rFonts w:ascii="仿宋" w:eastAsia="仿宋" w:hAnsi="仿宋" w:cs="宋体" w:hint="eastAsia"/>
                <w:b/>
                <w:bCs/>
                <w:kern w:val="0"/>
                <w:sz w:val="24"/>
              </w:rPr>
              <w:t>单  位</w:t>
            </w:r>
          </w:p>
        </w:tc>
        <w:tc>
          <w:tcPr>
            <w:tcW w:w="807" w:type="pct"/>
            <w:vAlign w:val="center"/>
          </w:tcPr>
          <w:p w14:paraId="70BC1EA3" w14:textId="77777777" w:rsidR="002C0D6F" w:rsidRPr="004065F3" w:rsidRDefault="002C0D6F" w:rsidP="00DD1A87">
            <w:pPr>
              <w:widowControl/>
              <w:spacing w:after="0" w:line="240" w:lineRule="auto"/>
              <w:jc w:val="center"/>
              <w:rPr>
                <w:rFonts w:ascii="仿宋" w:eastAsia="仿宋" w:hAnsi="仿宋" w:cs="宋体"/>
                <w:b/>
                <w:bCs/>
                <w:kern w:val="0"/>
                <w:sz w:val="24"/>
              </w:rPr>
            </w:pPr>
            <w:r w:rsidRPr="004065F3">
              <w:rPr>
                <w:rFonts w:ascii="仿宋" w:eastAsia="仿宋" w:hAnsi="仿宋" w:cs="宋体" w:hint="eastAsia"/>
                <w:b/>
                <w:bCs/>
                <w:kern w:val="0"/>
                <w:sz w:val="24"/>
              </w:rPr>
              <w:t>所属行业</w:t>
            </w:r>
          </w:p>
        </w:tc>
      </w:tr>
      <w:tr w:rsidR="004065F3" w:rsidRPr="004065F3" w14:paraId="6A1066C0" w14:textId="77777777" w:rsidTr="00DD1A87">
        <w:trPr>
          <w:trHeight w:val="567"/>
        </w:trPr>
        <w:tc>
          <w:tcPr>
            <w:tcW w:w="530" w:type="pct"/>
            <w:shd w:val="clear" w:color="auto" w:fill="auto"/>
            <w:vAlign w:val="center"/>
            <w:hideMark/>
          </w:tcPr>
          <w:p w14:paraId="4A618836" w14:textId="22D15E08"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w:t>
            </w:r>
          </w:p>
        </w:tc>
        <w:tc>
          <w:tcPr>
            <w:tcW w:w="2059" w:type="pct"/>
            <w:shd w:val="clear" w:color="auto" w:fill="auto"/>
            <w:vAlign w:val="center"/>
            <w:hideMark/>
          </w:tcPr>
          <w:p w14:paraId="1AB35DA8" w14:textId="0A278C70"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实体沙盘</w:t>
            </w:r>
          </w:p>
        </w:tc>
        <w:tc>
          <w:tcPr>
            <w:tcW w:w="796" w:type="pct"/>
            <w:shd w:val="clear" w:color="auto" w:fill="auto"/>
            <w:vAlign w:val="center"/>
            <w:hideMark/>
          </w:tcPr>
          <w:p w14:paraId="6E1CA7EE" w14:textId="44DE2C21"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w:t>
            </w:r>
          </w:p>
        </w:tc>
        <w:tc>
          <w:tcPr>
            <w:tcW w:w="808" w:type="pct"/>
            <w:shd w:val="clear" w:color="auto" w:fill="auto"/>
            <w:vAlign w:val="center"/>
            <w:hideMark/>
          </w:tcPr>
          <w:p w14:paraId="5C63549D"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套</w:t>
            </w:r>
          </w:p>
        </w:tc>
        <w:tc>
          <w:tcPr>
            <w:tcW w:w="807" w:type="pct"/>
            <w:vAlign w:val="center"/>
          </w:tcPr>
          <w:p w14:paraId="69B1EE50"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2CE0302B" w14:textId="77777777" w:rsidTr="00DD1A87">
        <w:trPr>
          <w:trHeight w:val="567"/>
        </w:trPr>
        <w:tc>
          <w:tcPr>
            <w:tcW w:w="530" w:type="pct"/>
            <w:shd w:val="clear" w:color="auto" w:fill="auto"/>
            <w:vAlign w:val="center"/>
            <w:hideMark/>
          </w:tcPr>
          <w:p w14:paraId="1242BEFA" w14:textId="736682C4"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w:t>
            </w:r>
          </w:p>
        </w:tc>
        <w:tc>
          <w:tcPr>
            <w:tcW w:w="2059" w:type="pct"/>
            <w:shd w:val="clear" w:color="auto" w:fill="auto"/>
            <w:vAlign w:val="center"/>
            <w:hideMark/>
          </w:tcPr>
          <w:p w14:paraId="25A52D87" w14:textId="08173EE1"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光学交互传感器</w:t>
            </w:r>
          </w:p>
        </w:tc>
        <w:tc>
          <w:tcPr>
            <w:tcW w:w="796" w:type="pct"/>
            <w:shd w:val="clear" w:color="auto" w:fill="auto"/>
            <w:vAlign w:val="center"/>
            <w:hideMark/>
          </w:tcPr>
          <w:p w14:paraId="4CD04A11" w14:textId="0466A286"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w:t>
            </w:r>
          </w:p>
        </w:tc>
        <w:tc>
          <w:tcPr>
            <w:tcW w:w="808" w:type="pct"/>
            <w:shd w:val="clear" w:color="auto" w:fill="auto"/>
            <w:vAlign w:val="center"/>
            <w:hideMark/>
          </w:tcPr>
          <w:p w14:paraId="6DB64697"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04BEF596"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6C052115" w14:textId="77777777" w:rsidTr="00DD1A87">
        <w:trPr>
          <w:trHeight w:val="567"/>
        </w:trPr>
        <w:tc>
          <w:tcPr>
            <w:tcW w:w="530" w:type="pct"/>
            <w:shd w:val="clear" w:color="auto" w:fill="auto"/>
            <w:vAlign w:val="center"/>
            <w:hideMark/>
          </w:tcPr>
          <w:p w14:paraId="2FA4AFB3" w14:textId="22CE48AF"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3</w:t>
            </w:r>
          </w:p>
        </w:tc>
        <w:tc>
          <w:tcPr>
            <w:tcW w:w="2059" w:type="pct"/>
            <w:shd w:val="clear" w:color="auto" w:fill="auto"/>
            <w:vAlign w:val="center"/>
            <w:hideMark/>
          </w:tcPr>
          <w:p w14:paraId="5BF523D8" w14:textId="1662A6B1"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交互式智能激光遥控设备</w:t>
            </w:r>
          </w:p>
        </w:tc>
        <w:tc>
          <w:tcPr>
            <w:tcW w:w="796" w:type="pct"/>
            <w:shd w:val="clear" w:color="auto" w:fill="auto"/>
            <w:vAlign w:val="center"/>
            <w:hideMark/>
          </w:tcPr>
          <w:p w14:paraId="666CE9B0" w14:textId="6C6D439B"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w:t>
            </w:r>
          </w:p>
        </w:tc>
        <w:tc>
          <w:tcPr>
            <w:tcW w:w="808" w:type="pct"/>
            <w:shd w:val="clear" w:color="auto" w:fill="auto"/>
            <w:vAlign w:val="center"/>
            <w:hideMark/>
          </w:tcPr>
          <w:p w14:paraId="7B4DE511"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7659BF19"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7DD6C92D" w14:textId="77777777" w:rsidTr="00DD1A87">
        <w:trPr>
          <w:trHeight w:val="567"/>
        </w:trPr>
        <w:tc>
          <w:tcPr>
            <w:tcW w:w="530" w:type="pct"/>
            <w:shd w:val="clear" w:color="auto" w:fill="auto"/>
            <w:vAlign w:val="center"/>
            <w:hideMark/>
          </w:tcPr>
          <w:p w14:paraId="1BD31E57" w14:textId="0D3EAAD4"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w:t>
            </w:r>
          </w:p>
        </w:tc>
        <w:tc>
          <w:tcPr>
            <w:tcW w:w="2059" w:type="pct"/>
            <w:shd w:val="clear" w:color="auto" w:fill="auto"/>
            <w:vAlign w:val="center"/>
            <w:hideMark/>
          </w:tcPr>
          <w:p w14:paraId="0D3F9EE3" w14:textId="16F760FA"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激光交互操作终端</w:t>
            </w:r>
          </w:p>
        </w:tc>
        <w:tc>
          <w:tcPr>
            <w:tcW w:w="796" w:type="pct"/>
            <w:shd w:val="clear" w:color="auto" w:fill="auto"/>
            <w:vAlign w:val="center"/>
            <w:hideMark/>
          </w:tcPr>
          <w:p w14:paraId="5CBF358B" w14:textId="1E5780AC"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w:t>
            </w:r>
          </w:p>
        </w:tc>
        <w:tc>
          <w:tcPr>
            <w:tcW w:w="808" w:type="pct"/>
            <w:shd w:val="clear" w:color="auto" w:fill="auto"/>
            <w:vAlign w:val="center"/>
            <w:hideMark/>
          </w:tcPr>
          <w:p w14:paraId="2E75EF7D"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7D7147A7"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46D09F40" w14:textId="77777777" w:rsidTr="00DD1A87">
        <w:trPr>
          <w:trHeight w:val="567"/>
        </w:trPr>
        <w:tc>
          <w:tcPr>
            <w:tcW w:w="530" w:type="pct"/>
            <w:shd w:val="clear" w:color="auto" w:fill="auto"/>
            <w:vAlign w:val="center"/>
            <w:hideMark/>
          </w:tcPr>
          <w:p w14:paraId="33F0B8C3" w14:textId="3CA7293E"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lastRenderedPageBreak/>
              <w:t>5</w:t>
            </w:r>
          </w:p>
        </w:tc>
        <w:tc>
          <w:tcPr>
            <w:tcW w:w="2059" w:type="pct"/>
            <w:shd w:val="clear" w:color="auto" w:fill="auto"/>
            <w:vAlign w:val="center"/>
            <w:hideMark/>
          </w:tcPr>
          <w:p w14:paraId="34ECDC98" w14:textId="598C5745"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中央交互操作终端</w:t>
            </w:r>
          </w:p>
        </w:tc>
        <w:tc>
          <w:tcPr>
            <w:tcW w:w="796" w:type="pct"/>
            <w:shd w:val="clear" w:color="auto" w:fill="auto"/>
            <w:vAlign w:val="center"/>
            <w:hideMark/>
          </w:tcPr>
          <w:p w14:paraId="7DD77F31" w14:textId="1A7A825C"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w:t>
            </w:r>
          </w:p>
        </w:tc>
        <w:tc>
          <w:tcPr>
            <w:tcW w:w="808" w:type="pct"/>
            <w:shd w:val="clear" w:color="auto" w:fill="auto"/>
            <w:vAlign w:val="center"/>
            <w:hideMark/>
          </w:tcPr>
          <w:p w14:paraId="4F37820C"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1F84DAF5"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2F3D05F9" w14:textId="77777777" w:rsidTr="00DD1A87">
        <w:trPr>
          <w:trHeight w:val="567"/>
        </w:trPr>
        <w:tc>
          <w:tcPr>
            <w:tcW w:w="530" w:type="pct"/>
            <w:shd w:val="clear" w:color="auto" w:fill="auto"/>
            <w:vAlign w:val="center"/>
            <w:hideMark/>
          </w:tcPr>
          <w:p w14:paraId="4C7A4792" w14:textId="37E2580F"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6</w:t>
            </w:r>
          </w:p>
        </w:tc>
        <w:tc>
          <w:tcPr>
            <w:tcW w:w="2059" w:type="pct"/>
            <w:shd w:val="clear" w:color="auto" w:fill="auto"/>
            <w:vAlign w:val="center"/>
            <w:hideMark/>
          </w:tcPr>
          <w:p w14:paraId="0A188668" w14:textId="4E80B201"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跨网安全网系隔离装置</w:t>
            </w:r>
          </w:p>
        </w:tc>
        <w:tc>
          <w:tcPr>
            <w:tcW w:w="796" w:type="pct"/>
            <w:shd w:val="clear" w:color="auto" w:fill="auto"/>
            <w:vAlign w:val="center"/>
            <w:hideMark/>
          </w:tcPr>
          <w:p w14:paraId="69E8F981" w14:textId="1FC7600B"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w:t>
            </w:r>
          </w:p>
        </w:tc>
        <w:tc>
          <w:tcPr>
            <w:tcW w:w="808" w:type="pct"/>
            <w:shd w:val="clear" w:color="auto" w:fill="auto"/>
            <w:vAlign w:val="center"/>
            <w:hideMark/>
          </w:tcPr>
          <w:p w14:paraId="29B8ACC5"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2CC8D26A"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2EC6363E" w14:textId="77777777" w:rsidTr="00DD1A87">
        <w:trPr>
          <w:trHeight w:val="567"/>
        </w:trPr>
        <w:tc>
          <w:tcPr>
            <w:tcW w:w="530" w:type="pct"/>
            <w:shd w:val="clear" w:color="auto" w:fill="auto"/>
            <w:vAlign w:val="center"/>
            <w:hideMark/>
          </w:tcPr>
          <w:p w14:paraId="531AF6A6" w14:textId="54D580E6"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7</w:t>
            </w:r>
          </w:p>
        </w:tc>
        <w:tc>
          <w:tcPr>
            <w:tcW w:w="2059" w:type="pct"/>
            <w:shd w:val="clear" w:color="auto" w:fill="auto"/>
            <w:vAlign w:val="center"/>
            <w:hideMark/>
          </w:tcPr>
          <w:p w14:paraId="4C752C4D" w14:textId="4003185E"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全景操作终端</w:t>
            </w:r>
          </w:p>
        </w:tc>
        <w:tc>
          <w:tcPr>
            <w:tcW w:w="796" w:type="pct"/>
            <w:shd w:val="clear" w:color="auto" w:fill="auto"/>
            <w:vAlign w:val="center"/>
            <w:hideMark/>
          </w:tcPr>
          <w:p w14:paraId="46315253" w14:textId="587C6B88"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w:t>
            </w:r>
          </w:p>
        </w:tc>
        <w:tc>
          <w:tcPr>
            <w:tcW w:w="808" w:type="pct"/>
            <w:shd w:val="clear" w:color="auto" w:fill="auto"/>
            <w:vAlign w:val="center"/>
            <w:hideMark/>
          </w:tcPr>
          <w:p w14:paraId="6D301783"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6902E2DD"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539697D1" w14:textId="77777777" w:rsidTr="00DD1A87">
        <w:trPr>
          <w:trHeight w:val="567"/>
        </w:trPr>
        <w:tc>
          <w:tcPr>
            <w:tcW w:w="530" w:type="pct"/>
            <w:shd w:val="clear" w:color="auto" w:fill="auto"/>
            <w:vAlign w:val="center"/>
            <w:hideMark/>
          </w:tcPr>
          <w:p w14:paraId="051BA8F7" w14:textId="663C8AD9"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8</w:t>
            </w:r>
          </w:p>
        </w:tc>
        <w:tc>
          <w:tcPr>
            <w:tcW w:w="2059" w:type="pct"/>
            <w:shd w:val="clear" w:color="auto" w:fill="auto"/>
            <w:vAlign w:val="center"/>
            <w:hideMark/>
          </w:tcPr>
          <w:p w14:paraId="112DC74D" w14:textId="2710D4DA"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全景后台终端</w:t>
            </w:r>
          </w:p>
        </w:tc>
        <w:tc>
          <w:tcPr>
            <w:tcW w:w="796" w:type="pct"/>
            <w:shd w:val="clear" w:color="auto" w:fill="auto"/>
            <w:vAlign w:val="center"/>
            <w:hideMark/>
          </w:tcPr>
          <w:p w14:paraId="244397F6" w14:textId="0D8E609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w:t>
            </w:r>
          </w:p>
        </w:tc>
        <w:tc>
          <w:tcPr>
            <w:tcW w:w="808" w:type="pct"/>
            <w:shd w:val="clear" w:color="auto" w:fill="auto"/>
            <w:vAlign w:val="center"/>
            <w:hideMark/>
          </w:tcPr>
          <w:p w14:paraId="50297AAE"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62543588"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4907933D" w14:textId="77777777" w:rsidTr="00DD1A87">
        <w:trPr>
          <w:trHeight w:val="567"/>
        </w:trPr>
        <w:tc>
          <w:tcPr>
            <w:tcW w:w="530" w:type="pct"/>
            <w:shd w:val="clear" w:color="auto" w:fill="auto"/>
            <w:vAlign w:val="center"/>
            <w:hideMark/>
          </w:tcPr>
          <w:p w14:paraId="534B1EF7" w14:textId="7F1EA650"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9</w:t>
            </w:r>
          </w:p>
        </w:tc>
        <w:tc>
          <w:tcPr>
            <w:tcW w:w="2059" w:type="pct"/>
            <w:shd w:val="clear" w:color="auto" w:fill="auto"/>
            <w:vAlign w:val="center"/>
            <w:hideMark/>
          </w:tcPr>
          <w:p w14:paraId="03EFD51B" w14:textId="6FE1BDB2"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流媒体转发终端</w:t>
            </w:r>
          </w:p>
        </w:tc>
        <w:tc>
          <w:tcPr>
            <w:tcW w:w="796" w:type="pct"/>
            <w:shd w:val="clear" w:color="auto" w:fill="auto"/>
            <w:vAlign w:val="center"/>
            <w:hideMark/>
          </w:tcPr>
          <w:p w14:paraId="22CF2B73" w14:textId="16F0D3FA"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w:t>
            </w:r>
          </w:p>
        </w:tc>
        <w:tc>
          <w:tcPr>
            <w:tcW w:w="808" w:type="pct"/>
            <w:shd w:val="clear" w:color="auto" w:fill="auto"/>
            <w:vAlign w:val="center"/>
            <w:hideMark/>
          </w:tcPr>
          <w:p w14:paraId="00C2AEED"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47BD6CE6"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275B6FD8" w14:textId="77777777" w:rsidTr="00DD1A87">
        <w:trPr>
          <w:trHeight w:val="567"/>
        </w:trPr>
        <w:tc>
          <w:tcPr>
            <w:tcW w:w="530" w:type="pct"/>
            <w:shd w:val="clear" w:color="auto" w:fill="auto"/>
            <w:vAlign w:val="center"/>
            <w:hideMark/>
          </w:tcPr>
          <w:p w14:paraId="42A86EBD" w14:textId="5D1A37AC"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10</w:t>
            </w:r>
          </w:p>
        </w:tc>
        <w:tc>
          <w:tcPr>
            <w:tcW w:w="2059" w:type="pct"/>
            <w:shd w:val="clear" w:color="auto" w:fill="auto"/>
            <w:vAlign w:val="center"/>
            <w:hideMark/>
          </w:tcPr>
          <w:p w14:paraId="52AD31DC" w14:textId="31A42A3B"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用户板</w:t>
            </w:r>
          </w:p>
        </w:tc>
        <w:tc>
          <w:tcPr>
            <w:tcW w:w="796" w:type="pct"/>
            <w:shd w:val="clear" w:color="auto" w:fill="auto"/>
            <w:vAlign w:val="center"/>
            <w:hideMark/>
          </w:tcPr>
          <w:p w14:paraId="595E9FA9" w14:textId="2B643708"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w:t>
            </w:r>
          </w:p>
        </w:tc>
        <w:tc>
          <w:tcPr>
            <w:tcW w:w="808" w:type="pct"/>
            <w:shd w:val="clear" w:color="auto" w:fill="auto"/>
            <w:vAlign w:val="center"/>
            <w:hideMark/>
          </w:tcPr>
          <w:p w14:paraId="1E1FEEF6"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4A1F21AB"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042297C0" w14:textId="77777777" w:rsidTr="00DD1A87">
        <w:trPr>
          <w:trHeight w:val="567"/>
        </w:trPr>
        <w:tc>
          <w:tcPr>
            <w:tcW w:w="530" w:type="pct"/>
            <w:shd w:val="clear" w:color="auto" w:fill="auto"/>
            <w:vAlign w:val="center"/>
            <w:hideMark/>
          </w:tcPr>
          <w:p w14:paraId="79DE7952" w14:textId="2A541690"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11</w:t>
            </w:r>
          </w:p>
        </w:tc>
        <w:tc>
          <w:tcPr>
            <w:tcW w:w="2059" w:type="pct"/>
            <w:shd w:val="clear" w:color="auto" w:fill="auto"/>
            <w:vAlign w:val="center"/>
            <w:hideMark/>
          </w:tcPr>
          <w:p w14:paraId="66E14668" w14:textId="2F337210"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软交换语音平台</w:t>
            </w:r>
          </w:p>
        </w:tc>
        <w:tc>
          <w:tcPr>
            <w:tcW w:w="796" w:type="pct"/>
            <w:shd w:val="clear" w:color="auto" w:fill="auto"/>
            <w:vAlign w:val="center"/>
            <w:hideMark/>
          </w:tcPr>
          <w:p w14:paraId="6B56FB4A" w14:textId="1A47F3BA"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w:t>
            </w:r>
          </w:p>
        </w:tc>
        <w:tc>
          <w:tcPr>
            <w:tcW w:w="808" w:type="pct"/>
            <w:shd w:val="clear" w:color="auto" w:fill="auto"/>
            <w:vAlign w:val="center"/>
            <w:hideMark/>
          </w:tcPr>
          <w:p w14:paraId="02F33B39"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4833BE91"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2FF5D5B3" w14:textId="77777777" w:rsidTr="00DD1A87">
        <w:trPr>
          <w:trHeight w:val="567"/>
        </w:trPr>
        <w:tc>
          <w:tcPr>
            <w:tcW w:w="530" w:type="pct"/>
            <w:shd w:val="clear" w:color="auto" w:fill="auto"/>
            <w:vAlign w:val="center"/>
            <w:hideMark/>
          </w:tcPr>
          <w:p w14:paraId="3E24476A" w14:textId="7189F7B9"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12</w:t>
            </w:r>
          </w:p>
        </w:tc>
        <w:tc>
          <w:tcPr>
            <w:tcW w:w="2059" w:type="pct"/>
            <w:shd w:val="clear" w:color="auto" w:fill="auto"/>
            <w:vAlign w:val="center"/>
            <w:hideMark/>
          </w:tcPr>
          <w:p w14:paraId="10D47CDC" w14:textId="4D9E76CE"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高清矩阵</w:t>
            </w:r>
          </w:p>
        </w:tc>
        <w:tc>
          <w:tcPr>
            <w:tcW w:w="796" w:type="pct"/>
            <w:shd w:val="clear" w:color="auto" w:fill="auto"/>
            <w:vAlign w:val="center"/>
            <w:hideMark/>
          </w:tcPr>
          <w:p w14:paraId="42C6C51C" w14:textId="103A453A"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w:t>
            </w:r>
          </w:p>
        </w:tc>
        <w:tc>
          <w:tcPr>
            <w:tcW w:w="808" w:type="pct"/>
            <w:shd w:val="clear" w:color="auto" w:fill="auto"/>
            <w:vAlign w:val="center"/>
            <w:hideMark/>
          </w:tcPr>
          <w:p w14:paraId="5E849E0F"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20B08BF4"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0C0B9C7C" w14:textId="77777777" w:rsidTr="00DD1A87">
        <w:trPr>
          <w:trHeight w:val="567"/>
        </w:trPr>
        <w:tc>
          <w:tcPr>
            <w:tcW w:w="530" w:type="pct"/>
            <w:shd w:val="clear" w:color="auto" w:fill="auto"/>
            <w:vAlign w:val="center"/>
            <w:hideMark/>
          </w:tcPr>
          <w:p w14:paraId="05140780" w14:textId="71540BD5"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13</w:t>
            </w:r>
          </w:p>
        </w:tc>
        <w:tc>
          <w:tcPr>
            <w:tcW w:w="2059" w:type="pct"/>
            <w:shd w:val="clear" w:color="auto" w:fill="auto"/>
            <w:vAlign w:val="center"/>
            <w:hideMark/>
          </w:tcPr>
          <w:p w14:paraId="6C707A50" w14:textId="6232BF49"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网络录播平台</w:t>
            </w:r>
          </w:p>
        </w:tc>
        <w:tc>
          <w:tcPr>
            <w:tcW w:w="796" w:type="pct"/>
            <w:shd w:val="clear" w:color="auto" w:fill="auto"/>
            <w:vAlign w:val="center"/>
            <w:hideMark/>
          </w:tcPr>
          <w:p w14:paraId="32112D79" w14:textId="5EEB90F3"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w:t>
            </w:r>
          </w:p>
        </w:tc>
        <w:tc>
          <w:tcPr>
            <w:tcW w:w="808" w:type="pct"/>
            <w:shd w:val="clear" w:color="auto" w:fill="auto"/>
            <w:vAlign w:val="center"/>
            <w:hideMark/>
          </w:tcPr>
          <w:p w14:paraId="580A4FB3"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1EA07094"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3A552E78" w14:textId="77777777" w:rsidTr="00DD1A87">
        <w:trPr>
          <w:trHeight w:val="567"/>
        </w:trPr>
        <w:tc>
          <w:tcPr>
            <w:tcW w:w="530" w:type="pct"/>
            <w:shd w:val="clear" w:color="auto" w:fill="auto"/>
            <w:vAlign w:val="center"/>
            <w:hideMark/>
          </w:tcPr>
          <w:p w14:paraId="347EF5CC" w14:textId="0D7909E1"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14</w:t>
            </w:r>
          </w:p>
        </w:tc>
        <w:tc>
          <w:tcPr>
            <w:tcW w:w="2059" w:type="pct"/>
            <w:shd w:val="clear" w:color="auto" w:fill="auto"/>
            <w:vAlign w:val="center"/>
            <w:hideMark/>
          </w:tcPr>
          <w:p w14:paraId="05A86828" w14:textId="0863BE6B"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录音电话</w:t>
            </w:r>
          </w:p>
        </w:tc>
        <w:tc>
          <w:tcPr>
            <w:tcW w:w="796" w:type="pct"/>
            <w:shd w:val="clear" w:color="auto" w:fill="auto"/>
            <w:vAlign w:val="center"/>
            <w:hideMark/>
          </w:tcPr>
          <w:p w14:paraId="28B0803A" w14:textId="2DC02426"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10</w:t>
            </w:r>
          </w:p>
        </w:tc>
        <w:tc>
          <w:tcPr>
            <w:tcW w:w="808" w:type="pct"/>
            <w:shd w:val="clear" w:color="auto" w:fill="auto"/>
            <w:vAlign w:val="center"/>
            <w:hideMark/>
          </w:tcPr>
          <w:p w14:paraId="163405AB"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64CA275E"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29E0B351" w14:textId="77777777" w:rsidTr="00DD1A87">
        <w:trPr>
          <w:trHeight w:val="567"/>
        </w:trPr>
        <w:tc>
          <w:tcPr>
            <w:tcW w:w="530" w:type="pct"/>
            <w:shd w:val="clear" w:color="auto" w:fill="auto"/>
            <w:vAlign w:val="center"/>
            <w:hideMark/>
          </w:tcPr>
          <w:p w14:paraId="70E48BF4" w14:textId="363C08A8"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15</w:t>
            </w:r>
          </w:p>
        </w:tc>
        <w:tc>
          <w:tcPr>
            <w:tcW w:w="2059" w:type="pct"/>
            <w:shd w:val="clear" w:color="auto" w:fill="auto"/>
            <w:vAlign w:val="center"/>
            <w:hideMark/>
          </w:tcPr>
          <w:p w14:paraId="0ADA1218" w14:textId="7B90B6D2" w:rsidR="0058668E" w:rsidRPr="004065F3" w:rsidRDefault="0058668E" w:rsidP="0058668E">
            <w:pPr>
              <w:widowControl/>
              <w:spacing w:after="0" w:line="240" w:lineRule="auto"/>
              <w:jc w:val="center"/>
              <w:rPr>
                <w:rFonts w:ascii="仿宋" w:eastAsia="仿宋" w:hAnsi="仿宋" w:cs="宋体"/>
                <w:kern w:val="0"/>
                <w:sz w:val="24"/>
              </w:rPr>
            </w:pPr>
            <w:proofErr w:type="gramStart"/>
            <w:r w:rsidRPr="004065F3">
              <w:rPr>
                <w:rFonts w:ascii="仿宋" w:eastAsia="仿宋" w:hAnsi="仿宋" w:cs="宋体" w:hint="eastAsia"/>
                <w:kern w:val="0"/>
                <w:sz w:val="24"/>
              </w:rPr>
              <w:t>报训终端</w:t>
            </w:r>
            <w:proofErr w:type="gramEnd"/>
          </w:p>
        </w:tc>
        <w:tc>
          <w:tcPr>
            <w:tcW w:w="796" w:type="pct"/>
            <w:shd w:val="clear" w:color="auto" w:fill="auto"/>
            <w:vAlign w:val="center"/>
            <w:hideMark/>
          </w:tcPr>
          <w:p w14:paraId="6AF4DF55" w14:textId="503159F0"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w:t>
            </w:r>
          </w:p>
        </w:tc>
        <w:tc>
          <w:tcPr>
            <w:tcW w:w="808" w:type="pct"/>
            <w:shd w:val="clear" w:color="auto" w:fill="auto"/>
            <w:vAlign w:val="center"/>
            <w:hideMark/>
          </w:tcPr>
          <w:p w14:paraId="4F28BE0F"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69101ACA"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478476FB" w14:textId="77777777" w:rsidTr="00DD1A87">
        <w:trPr>
          <w:trHeight w:val="567"/>
        </w:trPr>
        <w:tc>
          <w:tcPr>
            <w:tcW w:w="530" w:type="pct"/>
            <w:shd w:val="clear" w:color="auto" w:fill="auto"/>
            <w:vAlign w:val="center"/>
            <w:hideMark/>
          </w:tcPr>
          <w:p w14:paraId="2C4BEE8A" w14:textId="35C7178B"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16</w:t>
            </w:r>
          </w:p>
        </w:tc>
        <w:tc>
          <w:tcPr>
            <w:tcW w:w="2059" w:type="pct"/>
            <w:shd w:val="clear" w:color="auto" w:fill="auto"/>
            <w:vAlign w:val="center"/>
            <w:hideMark/>
          </w:tcPr>
          <w:p w14:paraId="780ADBE0" w14:textId="530BCA35"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电话会议终端</w:t>
            </w:r>
          </w:p>
        </w:tc>
        <w:tc>
          <w:tcPr>
            <w:tcW w:w="796" w:type="pct"/>
            <w:shd w:val="clear" w:color="auto" w:fill="auto"/>
            <w:vAlign w:val="center"/>
            <w:hideMark/>
          </w:tcPr>
          <w:p w14:paraId="53A225F9" w14:textId="071E4DE6"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w:t>
            </w:r>
          </w:p>
        </w:tc>
        <w:tc>
          <w:tcPr>
            <w:tcW w:w="808" w:type="pct"/>
            <w:shd w:val="clear" w:color="auto" w:fill="auto"/>
            <w:vAlign w:val="center"/>
            <w:hideMark/>
          </w:tcPr>
          <w:p w14:paraId="0E979634"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686A0D13"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1BB758C1" w14:textId="77777777" w:rsidTr="00DD1A87">
        <w:trPr>
          <w:trHeight w:val="567"/>
        </w:trPr>
        <w:tc>
          <w:tcPr>
            <w:tcW w:w="530" w:type="pct"/>
            <w:shd w:val="clear" w:color="auto" w:fill="auto"/>
            <w:vAlign w:val="center"/>
            <w:hideMark/>
          </w:tcPr>
          <w:p w14:paraId="3FD5564C" w14:textId="292620BC"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17</w:t>
            </w:r>
          </w:p>
        </w:tc>
        <w:tc>
          <w:tcPr>
            <w:tcW w:w="2059" w:type="pct"/>
            <w:shd w:val="clear" w:color="auto" w:fill="auto"/>
            <w:vAlign w:val="center"/>
            <w:hideMark/>
          </w:tcPr>
          <w:p w14:paraId="765C76A6" w14:textId="5FD1D369"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电台网关</w:t>
            </w:r>
          </w:p>
        </w:tc>
        <w:tc>
          <w:tcPr>
            <w:tcW w:w="796" w:type="pct"/>
            <w:shd w:val="clear" w:color="auto" w:fill="auto"/>
            <w:vAlign w:val="center"/>
            <w:hideMark/>
          </w:tcPr>
          <w:p w14:paraId="5440C4BA" w14:textId="666C5F19"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3</w:t>
            </w:r>
          </w:p>
        </w:tc>
        <w:tc>
          <w:tcPr>
            <w:tcW w:w="808" w:type="pct"/>
            <w:shd w:val="clear" w:color="auto" w:fill="auto"/>
            <w:vAlign w:val="center"/>
            <w:hideMark/>
          </w:tcPr>
          <w:p w14:paraId="53C7E850"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37282F9D"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737874FC" w14:textId="77777777" w:rsidTr="00DD1A87">
        <w:trPr>
          <w:trHeight w:val="567"/>
        </w:trPr>
        <w:tc>
          <w:tcPr>
            <w:tcW w:w="530" w:type="pct"/>
            <w:shd w:val="clear" w:color="auto" w:fill="auto"/>
            <w:vAlign w:val="center"/>
            <w:hideMark/>
          </w:tcPr>
          <w:p w14:paraId="63D498DC" w14:textId="44665F26"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18</w:t>
            </w:r>
          </w:p>
        </w:tc>
        <w:tc>
          <w:tcPr>
            <w:tcW w:w="2059" w:type="pct"/>
            <w:shd w:val="clear" w:color="auto" w:fill="auto"/>
            <w:vAlign w:val="center"/>
            <w:hideMark/>
          </w:tcPr>
          <w:p w14:paraId="6DF92B54" w14:textId="5C944FC4"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显示器四连屏支架</w:t>
            </w:r>
          </w:p>
        </w:tc>
        <w:tc>
          <w:tcPr>
            <w:tcW w:w="796" w:type="pct"/>
            <w:shd w:val="clear" w:color="auto" w:fill="auto"/>
            <w:vAlign w:val="center"/>
            <w:hideMark/>
          </w:tcPr>
          <w:p w14:paraId="0B001594" w14:textId="39C0E7B4"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6</w:t>
            </w:r>
          </w:p>
        </w:tc>
        <w:tc>
          <w:tcPr>
            <w:tcW w:w="808" w:type="pct"/>
            <w:shd w:val="clear" w:color="auto" w:fill="auto"/>
            <w:vAlign w:val="center"/>
            <w:hideMark/>
          </w:tcPr>
          <w:p w14:paraId="1D487D26"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00F5DEFE"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5777D231" w14:textId="77777777" w:rsidTr="00DD1A87">
        <w:trPr>
          <w:trHeight w:val="567"/>
        </w:trPr>
        <w:tc>
          <w:tcPr>
            <w:tcW w:w="530" w:type="pct"/>
            <w:shd w:val="clear" w:color="auto" w:fill="auto"/>
            <w:vAlign w:val="center"/>
            <w:hideMark/>
          </w:tcPr>
          <w:p w14:paraId="6F2CE906" w14:textId="5E91A8CE"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19</w:t>
            </w:r>
          </w:p>
        </w:tc>
        <w:tc>
          <w:tcPr>
            <w:tcW w:w="2059" w:type="pct"/>
            <w:shd w:val="clear" w:color="auto" w:fill="auto"/>
            <w:vAlign w:val="center"/>
            <w:hideMark/>
          </w:tcPr>
          <w:p w14:paraId="28F46BC4" w14:textId="1889C0DA"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液晶显示成像单元</w:t>
            </w:r>
          </w:p>
        </w:tc>
        <w:tc>
          <w:tcPr>
            <w:tcW w:w="796" w:type="pct"/>
            <w:shd w:val="clear" w:color="auto" w:fill="auto"/>
            <w:vAlign w:val="center"/>
            <w:hideMark/>
          </w:tcPr>
          <w:p w14:paraId="43D6F6ED" w14:textId="7B47ACFA"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24</w:t>
            </w:r>
          </w:p>
        </w:tc>
        <w:tc>
          <w:tcPr>
            <w:tcW w:w="808" w:type="pct"/>
            <w:shd w:val="clear" w:color="auto" w:fill="auto"/>
            <w:vAlign w:val="center"/>
            <w:hideMark/>
          </w:tcPr>
          <w:p w14:paraId="28CBA8D5"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2818B8D7"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1EA58FFE" w14:textId="77777777" w:rsidTr="00DD1A87">
        <w:trPr>
          <w:trHeight w:val="567"/>
        </w:trPr>
        <w:tc>
          <w:tcPr>
            <w:tcW w:w="530" w:type="pct"/>
            <w:shd w:val="clear" w:color="auto" w:fill="auto"/>
            <w:vAlign w:val="center"/>
            <w:hideMark/>
          </w:tcPr>
          <w:p w14:paraId="2AC78395" w14:textId="6D0A8354"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20</w:t>
            </w:r>
          </w:p>
        </w:tc>
        <w:tc>
          <w:tcPr>
            <w:tcW w:w="2059" w:type="pct"/>
            <w:shd w:val="clear" w:color="auto" w:fill="auto"/>
            <w:vAlign w:val="center"/>
            <w:hideMark/>
          </w:tcPr>
          <w:p w14:paraId="430FC68B" w14:textId="58996CAA"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视频会议终端</w:t>
            </w:r>
          </w:p>
        </w:tc>
        <w:tc>
          <w:tcPr>
            <w:tcW w:w="796" w:type="pct"/>
            <w:shd w:val="clear" w:color="auto" w:fill="auto"/>
            <w:vAlign w:val="center"/>
            <w:hideMark/>
          </w:tcPr>
          <w:p w14:paraId="4F408D0D" w14:textId="022CAC11"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w:t>
            </w:r>
          </w:p>
        </w:tc>
        <w:tc>
          <w:tcPr>
            <w:tcW w:w="808" w:type="pct"/>
            <w:shd w:val="clear" w:color="auto" w:fill="auto"/>
            <w:vAlign w:val="center"/>
            <w:hideMark/>
          </w:tcPr>
          <w:p w14:paraId="7A6FFB4B"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350868B4"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439D89D7" w14:textId="77777777" w:rsidTr="00DD1A87">
        <w:trPr>
          <w:trHeight w:val="567"/>
        </w:trPr>
        <w:tc>
          <w:tcPr>
            <w:tcW w:w="530" w:type="pct"/>
            <w:shd w:val="clear" w:color="auto" w:fill="auto"/>
            <w:vAlign w:val="center"/>
            <w:hideMark/>
          </w:tcPr>
          <w:p w14:paraId="5091CB81" w14:textId="13234048"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21</w:t>
            </w:r>
          </w:p>
        </w:tc>
        <w:tc>
          <w:tcPr>
            <w:tcW w:w="2059" w:type="pct"/>
            <w:shd w:val="clear" w:color="auto" w:fill="auto"/>
            <w:vAlign w:val="center"/>
            <w:hideMark/>
          </w:tcPr>
          <w:p w14:paraId="0438F19A" w14:textId="3C7C1DC6"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视频会议摄像头</w:t>
            </w:r>
          </w:p>
        </w:tc>
        <w:tc>
          <w:tcPr>
            <w:tcW w:w="796" w:type="pct"/>
            <w:shd w:val="clear" w:color="auto" w:fill="auto"/>
            <w:vAlign w:val="center"/>
            <w:hideMark/>
          </w:tcPr>
          <w:p w14:paraId="17995D57" w14:textId="3840DA06"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w:t>
            </w:r>
          </w:p>
        </w:tc>
        <w:tc>
          <w:tcPr>
            <w:tcW w:w="808" w:type="pct"/>
            <w:shd w:val="clear" w:color="auto" w:fill="auto"/>
            <w:vAlign w:val="center"/>
            <w:hideMark/>
          </w:tcPr>
          <w:p w14:paraId="719E9584" w14:textId="77777777" w:rsidR="0058668E" w:rsidRPr="004065F3" w:rsidRDefault="0058668E" w:rsidP="0058668E">
            <w:pPr>
              <w:widowControl/>
              <w:spacing w:after="0" w:line="240" w:lineRule="auto"/>
              <w:jc w:val="center"/>
              <w:rPr>
                <w:rFonts w:ascii="仿宋" w:eastAsia="仿宋" w:hAnsi="仿宋" w:cs="宋体"/>
                <w:kern w:val="0"/>
                <w:sz w:val="24"/>
              </w:rPr>
            </w:pPr>
            <w:proofErr w:type="gramStart"/>
            <w:r w:rsidRPr="004065F3">
              <w:rPr>
                <w:rFonts w:ascii="仿宋" w:eastAsia="仿宋" w:hAnsi="仿宋" w:cs="宋体" w:hint="eastAsia"/>
                <w:kern w:val="0"/>
                <w:sz w:val="24"/>
              </w:rPr>
              <w:t>个</w:t>
            </w:r>
            <w:proofErr w:type="gramEnd"/>
          </w:p>
        </w:tc>
        <w:tc>
          <w:tcPr>
            <w:tcW w:w="807" w:type="pct"/>
          </w:tcPr>
          <w:p w14:paraId="6BDACAA8"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2F52FCE4" w14:textId="77777777" w:rsidTr="00DD1A87">
        <w:trPr>
          <w:trHeight w:val="567"/>
        </w:trPr>
        <w:tc>
          <w:tcPr>
            <w:tcW w:w="530" w:type="pct"/>
            <w:shd w:val="clear" w:color="auto" w:fill="auto"/>
            <w:vAlign w:val="center"/>
            <w:hideMark/>
          </w:tcPr>
          <w:p w14:paraId="0DBDCBDC" w14:textId="0A7B95A6"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22</w:t>
            </w:r>
          </w:p>
        </w:tc>
        <w:tc>
          <w:tcPr>
            <w:tcW w:w="2059" w:type="pct"/>
            <w:shd w:val="clear" w:color="auto" w:fill="auto"/>
            <w:vAlign w:val="center"/>
            <w:hideMark/>
          </w:tcPr>
          <w:p w14:paraId="454266BA" w14:textId="2E811BC5"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高清摄像头</w:t>
            </w:r>
          </w:p>
        </w:tc>
        <w:tc>
          <w:tcPr>
            <w:tcW w:w="796" w:type="pct"/>
            <w:shd w:val="clear" w:color="auto" w:fill="auto"/>
            <w:vAlign w:val="center"/>
            <w:hideMark/>
          </w:tcPr>
          <w:p w14:paraId="1F6BC311" w14:textId="28ABBF09"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w:t>
            </w:r>
          </w:p>
        </w:tc>
        <w:tc>
          <w:tcPr>
            <w:tcW w:w="808" w:type="pct"/>
            <w:shd w:val="clear" w:color="auto" w:fill="auto"/>
            <w:vAlign w:val="center"/>
            <w:hideMark/>
          </w:tcPr>
          <w:p w14:paraId="04272052" w14:textId="77777777" w:rsidR="0058668E" w:rsidRPr="004065F3" w:rsidRDefault="0058668E" w:rsidP="0058668E">
            <w:pPr>
              <w:widowControl/>
              <w:spacing w:after="0" w:line="240" w:lineRule="auto"/>
              <w:jc w:val="center"/>
              <w:rPr>
                <w:rFonts w:ascii="仿宋" w:eastAsia="仿宋" w:hAnsi="仿宋" w:cs="宋体"/>
                <w:kern w:val="0"/>
                <w:sz w:val="24"/>
              </w:rPr>
            </w:pPr>
            <w:proofErr w:type="gramStart"/>
            <w:r w:rsidRPr="004065F3">
              <w:rPr>
                <w:rFonts w:ascii="仿宋" w:eastAsia="仿宋" w:hAnsi="仿宋" w:cs="宋体" w:hint="eastAsia"/>
                <w:kern w:val="0"/>
                <w:sz w:val="24"/>
              </w:rPr>
              <w:t>个</w:t>
            </w:r>
            <w:proofErr w:type="gramEnd"/>
          </w:p>
        </w:tc>
        <w:tc>
          <w:tcPr>
            <w:tcW w:w="807" w:type="pct"/>
          </w:tcPr>
          <w:p w14:paraId="6C0FA5A8"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76683D2E" w14:textId="77777777" w:rsidTr="00DD1A87">
        <w:trPr>
          <w:trHeight w:val="567"/>
        </w:trPr>
        <w:tc>
          <w:tcPr>
            <w:tcW w:w="530" w:type="pct"/>
            <w:shd w:val="clear" w:color="auto" w:fill="auto"/>
            <w:vAlign w:val="center"/>
            <w:hideMark/>
          </w:tcPr>
          <w:p w14:paraId="1DBC8F2C" w14:textId="3CCE3E9E"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23</w:t>
            </w:r>
          </w:p>
        </w:tc>
        <w:tc>
          <w:tcPr>
            <w:tcW w:w="2059" w:type="pct"/>
            <w:shd w:val="clear" w:color="auto" w:fill="auto"/>
            <w:vAlign w:val="center"/>
            <w:hideMark/>
          </w:tcPr>
          <w:p w14:paraId="65CD4461" w14:textId="26D791CF"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固定操作终端</w:t>
            </w:r>
          </w:p>
        </w:tc>
        <w:tc>
          <w:tcPr>
            <w:tcW w:w="796" w:type="pct"/>
            <w:shd w:val="clear" w:color="auto" w:fill="auto"/>
            <w:vAlign w:val="center"/>
            <w:hideMark/>
          </w:tcPr>
          <w:p w14:paraId="0EC51C53" w14:textId="41BC7A7D"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10</w:t>
            </w:r>
          </w:p>
        </w:tc>
        <w:tc>
          <w:tcPr>
            <w:tcW w:w="808" w:type="pct"/>
            <w:shd w:val="clear" w:color="auto" w:fill="auto"/>
            <w:vAlign w:val="center"/>
            <w:hideMark/>
          </w:tcPr>
          <w:p w14:paraId="3ADC62E3"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33CA63ED"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7FA53A16" w14:textId="77777777" w:rsidTr="00DD1A87">
        <w:trPr>
          <w:trHeight w:val="567"/>
        </w:trPr>
        <w:tc>
          <w:tcPr>
            <w:tcW w:w="530" w:type="pct"/>
            <w:shd w:val="clear" w:color="auto" w:fill="auto"/>
            <w:vAlign w:val="center"/>
            <w:hideMark/>
          </w:tcPr>
          <w:p w14:paraId="180015DC" w14:textId="4E49F121"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24</w:t>
            </w:r>
          </w:p>
        </w:tc>
        <w:tc>
          <w:tcPr>
            <w:tcW w:w="2059" w:type="pct"/>
            <w:shd w:val="clear" w:color="auto" w:fill="auto"/>
            <w:vAlign w:val="center"/>
            <w:hideMark/>
          </w:tcPr>
          <w:p w14:paraId="56534E0C" w14:textId="7147FFA0"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移动操作终端</w:t>
            </w:r>
          </w:p>
        </w:tc>
        <w:tc>
          <w:tcPr>
            <w:tcW w:w="796" w:type="pct"/>
            <w:shd w:val="clear" w:color="auto" w:fill="auto"/>
            <w:vAlign w:val="center"/>
            <w:hideMark/>
          </w:tcPr>
          <w:p w14:paraId="54E5F3E1" w14:textId="6EF4D155"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w:t>
            </w:r>
          </w:p>
        </w:tc>
        <w:tc>
          <w:tcPr>
            <w:tcW w:w="808" w:type="pct"/>
            <w:shd w:val="clear" w:color="auto" w:fill="auto"/>
            <w:vAlign w:val="center"/>
            <w:hideMark/>
          </w:tcPr>
          <w:p w14:paraId="14C9F08F"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221E4E0E"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63616214" w14:textId="77777777" w:rsidTr="00DD1A87">
        <w:trPr>
          <w:trHeight w:val="567"/>
        </w:trPr>
        <w:tc>
          <w:tcPr>
            <w:tcW w:w="530" w:type="pct"/>
            <w:shd w:val="clear" w:color="auto" w:fill="auto"/>
            <w:vAlign w:val="center"/>
            <w:hideMark/>
          </w:tcPr>
          <w:p w14:paraId="00B25761" w14:textId="4EC78D54"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25</w:t>
            </w:r>
          </w:p>
        </w:tc>
        <w:tc>
          <w:tcPr>
            <w:tcW w:w="2059" w:type="pct"/>
            <w:shd w:val="clear" w:color="auto" w:fill="auto"/>
            <w:vAlign w:val="center"/>
            <w:hideMark/>
          </w:tcPr>
          <w:p w14:paraId="54CEE19B" w14:textId="1AE1582E"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DV摄像机</w:t>
            </w:r>
          </w:p>
        </w:tc>
        <w:tc>
          <w:tcPr>
            <w:tcW w:w="796" w:type="pct"/>
            <w:shd w:val="clear" w:color="auto" w:fill="auto"/>
            <w:vAlign w:val="center"/>
            <w:hideMark/>
          </w:tcPr>
          <w:p w14:paraId="1FB1C816" w14:textId="1016C3BA"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w:t>
            </w:r>
          </w:p>
        </w:tc>
        <w:tc>
          <w:tcPr>
            <w:tcW w:w="808" w:type="pct"/>
            <w:shd w:val="clear" w:color="auto" w:fill="auto"/>
            <w:vAlign w:val="center"/>
            <w:hideMark/>
          </w:tcPr>
          <w:p w14:paraId="0255AB98"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2BA49127"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7A85F20C" w14:textId="77777777" w:rsidTr="00DD1A87">
        <w:trPr>
          <w:trHeight w:val="567"/>
        </w:trPr>
        <w:tc>
          <w:tcPr>
            <w:tcW w:w="530" w:type="pct"/>
            <w:shd w:val="clear" w:color="auto" w:fill="auto"/>
            <w:vAlign w:val="center"/>
            <w:hideMark/>
          </w:tcPr>
          <w:p w14:paraId="29FC931A" w14:textId="7EAD64CF"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26</w:t>
            </w:r>
          </w:p>
        </w:tc>
        <w:tc>
          <w:tcPr>
            <w:tcW w:w="2059" w:type="pct"/>
            <w:shd w:val="clear" w:color="auto" w:fill="auto"/>
            <w:vAlign w:val="center"/>
            <w:hideMark/>
          </w:tcPr>
          <w:p w14:paraId="59A40D42" w14:textId="151DB535"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便携式录播一体机</w:t>
            </w:r>
          </w:p>
        </w:tc>
        <w:tc>
          <w:tcPr>
            <w:tcW w:w="796" w:type="pct"/>
            <w:shd w:val="clear" w:color="auto" w:fill="auto"/>
            <w:vAlign w:val="center"/>
            <w:hideMark/>
          </w:tcPr>
          <w:p w14:paraId="059D7B64" w14:textId="6A184FAD"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w:t>
            </w:r>
          </w:p>
        </w:tc>
        <w:tc>
          <w:tcPr>
            <w:tcW w:w="808" w:type="pct"/>
            <w:shd w:val="clear" w:color="auto" w:fill="auto"/>
            <w:vAlign w:val="center"/>
            <w:hideMark/>
          </w:tcPr>
          <w:p w14:paraId="059359B6"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00E55F4E"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36B608C2" w14:textId="77777777" w:rsidTr="00DD1A87">
        <w:trPr>
          <w:trHeight w:val="567"/>
        </w:trPr>
        <w:tc>
          <w:tcPr>
            <w:tcW w:w="530" w:type="pct"/>
            <w:shd w:val="clear" w:color="auto" w:fill="auto"/>
            <w:vAlign w:val="center"/>
            <w:hideMark/>
          </w:tcPr>
          <w:p w14:paraId="7FA3B7D5" w14:textId="0FACABD8"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27</w:t>
            </w:r>
          </w:p>
        </w:tc>
        <w:tc>
          <w:tcPr>
            <w:tcW w:w="2059" w:type="pct"/>
            <w:shd w:val="clear" w:color="auto" w:fill="auto"/>
            <w:vAlign w:val="center"/>
            <w:hideMark/>
          </w:tcPr>
          <w:p w14:paraId="46D06D53" w14:textId="07077B30"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手持式广播级摄录一体机</w:t>
            </w:r>
          </w:p>
        </w:tc>
        <w:tc>
          <w:tcPr>
            <w:tcW w:w="796" w:type="pct"/>
            <w:shd w:val="clear" w:color="auto" w:fill="auto"/>
            <w:vAlign w:val="center"/>
            <w:hideMark/>
          </w:tcPr>
          <w:p w14:paraId="44FEE83D" w14:textId="6FB5C54C"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w:t>
            </w:r>
          </w:p>
        </w:tc>
        <w:tc>
          <w:tcPr>
            <w:tcW w:w="808" w:type="pct"/>
            <w:shd w:val="clear" w:color="auto" w:fill="auto"/>
            <w:vAlign w:val="center"/>
            <w:hideMark/>
          </w:tcPr>
          <w:p w14:paraId="022032E6"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284D40A7"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7F47961B" w14:textId="77777777" w:rsidTr="00DD1A87">
        <w:trPr>
          <w:trHeight w:val="567"/>
        </w:trPr>
        <w:tc>
          <w:tcPr>
            <w:tcW w:w="530" w:type="pct"/>
            <w:shd w:val="clear" w:color="auto" w:fill="auto"/>
            <w:vAlign w:val="center"/>
            <w:hideMark/>
          </w:tcPr>
          <w:p w14:paraId="007ACCE7" w14:textId="3488CE56"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28</w:t>
            </w:r>
          </w:p>
        </w:tc>
        <w:tc>
          <w:tcPr>
            <w:tcW w:w="2059" w:type="pct"/>
            <w:shd w:val="clear" w:color="auto" w:fill="auto"/>
            <w:vAlign w:val="center"/>
            <w:hideMark/>
          </w:tcPr>
          <w:p w14:paraId="021365E8" w14:textId="3622A7DF"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会议音响套装</w:t>
            </w:r>
          </w:p>
        </w:tc>
        <w:tc>
          <w:tcPr>
            <w:tcW w:w="796" w:type="pct"/>
            <w:shd w:val="clear" w:color="auto" w:fill="auto"/>
            <w:vAlign w:val="center"/>
            <w:hideMark/>
          </w:tcPr>
          <w:p w14:paraId="3D391A4C" w14:textId="73645295"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w:t>
            </w:r>
          </w:p>
        </w:tc>
        <w:tc>
          <w:tcPr>
            <w:tcW w:w="808" w:type="pct"/>
            <w:shd w:val="clear" w:color="auto" w:fill="auto"/>
            <w:vAlign w:val="center"/>
            <w:hideMark/>
          </w:tcPr>
          <w:p w14:paraId="52B2B09B" w14:textId="77777777" w:rsidR="0058668E" w:rsidRPr="004065F3" w:rsidRDefault="0058668E" w:rsidP="0058668E">
            <w:pPr>
              <w:widowControl/>
              <w:spacing w:after="0" w:line="240" w:lineRule="auto"/>
              <w:jc w:val="center"/>
              <w:rPr>
                <w:rFonts w:ascii="仿宋" w:eastAsia="仿宋" w:hAnsi="仿宋" w:cs="宋体"/>
                <w:kern w:val="0"/>
                <w:sz w:val="24"/>
              </w:rPr>
            </w:pPr>
            <w:proofErr w:type="gramStart"/>
            <w:r w:rsidRPr="004065F3">
              <w:rPr>
                <w:rFonts w:ascii="仿宋" w:eastAsia="仿宋" w:hAnsi="仿宋" w:cs="宋体" w:hint="eastAsia"/>
                <w:kern w:val="0"/>
                <w:sz w:val="24"/>
              </w:rPr>
              <w:t>个</w:t>
            </w:r>
            <w:proofErr w:type="gramEnd"/>
          </w:p>
        </w:tc>
        <w:tc>
          <w:tcPr>
            <w:tcW w:w="807" w:type="pct"/>
          </w:tcPr>
          <w:p w14:paraId="2C2E177B"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05B7AC56" w14:textId="77777777" w:rsidTr="00DD1A87">
        <w:trPr>
          <w:trHeight w:val="567"/>
        </w:trPr>
        <w:tc>
          <w:tcPr>
            <w:tcW w:w="530" w:type="pct"/>
            <w:shd w:val="clear" w:color="auto" w:fill="auto"/>
            <w:vAlign w:val="center"/>
            <w:hideMark/>
          </w:tcPr>
          <w:p w14:paraId="7856947F" w14:textId="08385402"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lastRenderedPageBreak/>
              <w:t>29</w:t>
            </w:r>
          </w:p>
        </w:tc>
        <w:tc>
          <w:tcPr>
            <w:tcW w:w="2059" w:type="pct"/>
            <w:shd w:val="clear" w:color="auto" w:fill="auto"/>
            <w:vAlign w:val="center"/>
            <w:hideMark/>
          </w:tcPr>
          <w:p w14:paraId="2C8BD4BC" w14:textId="157E345F"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无线手持话筒</w:t>
            </w:r>
          </w:p>
        </w:tc>
        <w:tc>
          <w:tcPr>
            <w:tcW w:w="796" w:type="pct"/>
            <w:shd w:val="clear" w:color="auto" w:fill="auto"/>
            <w:vAlign w:val="center"/>
            <w:hideMark/>
          </w:tcPr>
          <w:p w14:paraId="0B6CE8DF" w14:textId="0BA1ACA1"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w:t>
            </w:r>
          </w:p>
        </w:tc>
        <w:tc>
          <w:tcPr>
            <w:tcW w:w="808" w:type="pct"/>
            <w:shd w:val="clear" w:color="auto" w:fill="auto"/>
            <w:vAlign w:val="center"/>
            <w:hideMark/>
          </w:tcPr>
          <w:p w14:paraId="6C2E6BCE" w14:textId="77777777" w:rsidR="0058668E" w:rsidRPr="004065F3" w:rsidRDefault="0058668E" w:rsidP="0058668E">
            <w:pPr>
              <w:widowControl/>
              <w:spacing w:after="0" w:line="240" w:lineRule="auto"/>
              <w:jc w:val="center"/>
              <w:rPr>
                <w:rFonts w:ascii="仿宋" w:eastAsia="仿宋" w:hAnsi="仿宋" w:cs="宋体"/>
                <w:kern w:val="0"/>
                <w:sz w:val="24"/>
              </w:rPr>
            </w:pPr>
            <w:proofErr w:type="gramStart"/>
            <w:r w:rsidRPr="004065F3">
              <w:rPr>
                <w:rFonts w:ascii="仿宋" w:eastAsia="仿宋" w:hAnsi="仿宋" w:cs="宋体" w:hint="eastAsia"/>
                <w:kern w:val="0"/>
                <w:sz w:val="24"/>
              </w:rPr>
              <w:t>个</w:t>
            </w:r>
            <w:proofErr w:type="gramEnd"/>
          </w:p>
        </w:tc>
        <w:tc>
          <w:tcPr>
            <w:tcW w:w="807" w:type="pct"/>
          </w:tcPr>
          <w:p w14:paraId="4BEAB1E6"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224C7D1E" w14:textId="77777777" w:rsidTr="00DD1A87">
        <w:trPr>
          <w:trHeight w:val="567"/>
        </w:trPr>
        <w:tc>
          <w:tcPr>
            <w:tcW w:w="530" w:type="pct"/>
            <w:shd w:val="clear" w:color="auto" w:fill="auto"/>
            <w:vAlign w:val="center"/>
            <w:hideMark/>
          </w:tcPr>
          <w:p w14:paraId="725B024E" w14:textId="4F37BCD1"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30</w:t>
            </w:r>
          </w:p>
        </w:tc>
        <w:tc>
          <w:tcPr>
            <w:tcW w:w="2059" w:type="pct"/>
            <w:shd w:val="clear" w:color="auto" w:fill="auto"/>
            <w:vAlign w:val="center"/>
            <w:hideMark/>
          </w:tcPr>
          <w:p w14:paraId="28746AD7" w14:textId="28B882C0"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55英寸液晶拼接单元（</w:t>
            </w:r>
            <w:r w:rsidRPr="004065F3">
              <w:rPr>
                <w:rFonts w:ascii="仿宋" w:eastAsia="仿宋" w:hAnsi="仿宋"/>
                <w:kern w:val="0"/>
                <w:sz w:val="24"/>
              </w:rPr>
              <w:t>3.5mm)</w:t>
            </w:r>
          </w:p>
        </w:tc>
        <w:tc>
          <w:tcPr>
            <w:tcW w:w="796" w:type="pct"/>
            <w:shd w:val="clear" w:color="auto" w:fill="auto"/>
            <w:vAlign w:val="center"/>
            <w:hideMark/>
          </w:tcPr>
          <w:p w14:paraId="1533815D" w14:textId="421B1988"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32</w:t>
            </w:r>
          </w:p>
        </w:tc>
        <w:tc>
          <w:tcPr>
            <w:tcW w:w="808" w:type="pct"/>
            <w:shd w:val="clear" w:color="auto" w:fill="auto"/>
            <w:vAlign w:val="center"/>
            <w:hideMark/>
          </w:tcPr>
          <w:p w14:paraId="73F69CA8"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56E4CAFF"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1C7E3C4C" w14:textId="77777777" w:rsidTr="00DD1A87">
        <w:trPr>
          <w:trHeight w:val="567"/>
        </w:trPr>
        <w:tc>
          <w:tcPr>
            <w:tcW w:w="530" w:type="pct"/>
            <w:shd w:val="clear" w:color="auto" w:fill="auto"/>
            <w:vAlign w:val="center"/>
            <w:hideMark/>
          </w:tcPr>
          <w:p w14:paraId="6B68B1A0" w14:textId="54B752E8"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31</w:t>
            </w:r>
          </w:p>
        </w:tc>
        <w:tc>
          <w:tcPr>
            <w:tcW w:w="2059" w:type="pct"/>
            <w:shd w:val="clear" w:color="auto" w:fill="auto"/>
            <w:vAlign w:val="center"/>
            <w:hideMark/>
          </w:tcPr>
          <w:p w14:paraId="2A733D24" w14:textId="18D4E1B5"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55寸液压前维护支架</w:t>
            </w:r>
          </w:p>
        </w:tc>
        <w:tc>
          <w:tcPr>
            <w:tcW w:w="796" w:type="pct"/>
            <w:shd w:val="clear" w:color="auto" w:fill="auto"/>
            <w:vAlign w:val="center"/>
            <w:hideMark/>
          </w:tcPr>
          <w:p w14:paraId="21FD44DA" w14:textId="728CCABD"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32</w:t>
            </w:r>
          </w:p>
        </w:tc>
        <w:tc>
          <w:tcPr>
            <w:tcW w:w="808" w:type="pct"/>
            <w:shd w:val="clear" w:color="auto" w:fill="auto"/>
            <w:vAlign w:val="center"/>
            <w:hideMark/>
          </w:tcPr>
          <w:p w14:paraId="0C473092" w14:textId="77777777" w:rsidR="0058668E" w:rsidRPr="004065F3" w:rsidRDefault="0058668E" w:rsidP="0058668E">
            <w:pPr>
              <w:widowControl/>
              <w:spacing w:after="0" w:line="240" w:lineRule="auto"/>
              <w:jc w:val="center"/>
              <w:rPr>
                <w:rFonts w:ascii="仿宋" w:eastAsia="仿宋" w:hAnsi="仿宋" w:cs="宋体"/>
                <w:kern w:val="0"/>
                <w:sz w:val="24"/>
              </w:rPr>
            </w:pPr>
            <w:proofErr w:type="gramStart"/>
            <w:r w:rsidRPr="004065F3">
              <w:rPr>
                <w:rFonts w:ascii="仿宋" w:eastAsia="仿宋" w:hAnsi="仿宋" w:cs="宋体" w:hint="eastAsia"/>
                <w:kern w:val="0"/>
                <w:sz w:val="24"/>
              </w:rPr>
              <w:t>个</w:t>
            </w:r>
            <w:proofErr w:type="gramEnd"/>
          </w:p>
        </w:tc>
        <w:tc>
          <w:tcPr>
            <w:tcW w:w="807" w:type="pct"/>
          </w:tcPr>
          <w:p w14:paraId="221F0E8F"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6914CBED" w14:textId="77777777" w:rsidTr="00DD1A87">
        <w:trPr>
          <w:trHeight w:val="567"/>
        </w:trPr>
        <w:tc>
          <w:tcPr>
            <w:tcW w:w="530" w:type="pct"/>
            <w:shd w:val="clear" w:color="auto" w:fill="auto"/>
            <w:vAlign w:val="center"/>
            <w:hideMark/>
          </w:tcPr>
          <w:p w14:paraId="31DBF9DD" w14:textId="6E374A0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32</w:t>
            </w:r>
          </w:p>
        </w:tc>
        <w:tc>
          <w:tcPr>
            <w:tcW w:w="2059" w:type="pct"/>
            <w:shd w:val="clear" w:color="auto" w:fill="auto"/>
            <w:vAlign w:val="center"/>
            <w:hideMark/>
          </w:tcPr>
          <w:p w14:paraId="5F0D6D59" w14:textId="15702EA3"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网络解码器</w:t>
            </w:r>
          </w:p>
        </w:tc>
        <w:tc>
          <w:tcPr>
            <w:tcW w:w="796" w:type="pct"/>
            <w:shd w:val="clear" w:color="auto" w:fill="auto"/>
            <w:vAlign w:val="center"/>
            <w:hideMark/>
          </w:tcPr>
          <w:p w14:paraId="2128D5E9" w14:textId="33796F10"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w:t>
            </w:r>
          </w:p>
        </w:tc>
        <w:tc>
          <w:tcPr>
            <w:tcW w:w="808" w:type="pct"/>
            <w:shd w:val="clear" w:color="auto" w:fill="auto"/>
            <w:vAlign w:val="center"/>
            <w:hideMark/>
          </w:tcPr>
          <w:p w14:paraId="36A318AC"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29F64DD6"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269AE1DF" w14:textId="77777777" w:rsidTr="00DD1A87">
        <w:trPr>
          <w:trHeight w:val="567"/>
        </w:trPr>
        <w:tc>
          <w:tcPr>
            <w:tcW w:w="530" w:type="pct"/>
            <w:shd w:val="clear" w:color="auto" w:fill="auto"/>
            <w:vAlign w:val="center"/>
            <w:hideMark/>
          </w:tcPr>
          <w:p w14:paraId="5DE04459" w14:textId="75BB5B75"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33</w:t>
            </w:r>
          </w:p>
        </w:tc>
        <w:tc>
          <w:tcPr>
            <w:tcW w:w="2059" w:type="pct"/>
            <w:shd w:val="clear" w:color="auto" w:fill="auto"/>
            <w:vAlign w:val="center"/>
            <w:hideMark/>
          </w:tcPr>
          <w:p w14:paraId="7FAAF0D5" w14:textId="2487EEC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高</w:t>
            </w:r>
            <w:proofErr w:type="gramStart"/>
            <w:r w:rsidRPr="004065F3">
              <w:rPr>
                <w:rFonts w:ascii="仿宋" w:eastAsia="仿宋" w:hAnsi="仿宋" w:cs="宋体" w:hint="eastAsia"/>
                <w:kern w:val="0"/>
                <w:sz w:val="24"/>
              </w:rPr>
              <w:t>清网络</w:t>
            </w:r>
            <w:proofErr w:type="gramEnd"/>
            <w:r w:rsidRPr="004065F3">
              <w:rPr>
                <w:rFonts w:ascii="仿宋" w:eastAsia="仿宋" w:hAnsi="仿宋" w:cs="宋体" w:hint="eastAsia"/>
                <w:kern w:val="0"/>
                <w:sz w:val="24"/>
              </w:rPr>
              <w:t>红外半球摄像机（双输出接口）</w:t>
            </w:r>
          </w:p>
        </w:tc>
        <w:tc>
          <w:tcPr>
            <w:tcW w:w="796" w:type="pct"/>
            <w:shd w:val="clear" w:color="auto" w:fill="auto"/>
            <w:vAlign w:val="center"/>
            <w:hideMark/>
          </w:tcPr>
          <w:p w14:paraId="5BE607CC" w14:textId="1643779C"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8</w:t>
            </w:r>
          </w:p>
        </w:tc>
        <w:tc>
          <w:tcPr>
            <w:tcW w:w="808" w:type="pct"/>
            <w:shd w:val="clear" w:color="auto" w:fill="auto"/>
            <w:vAlign w:val="center"/>
            <w:hideMark/>
          </w:tcPr>
          <w:p w14:paraId="22C61705"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246DE29A"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57B34CB8" w14:textId="77777777" w:rsidTr="00DD1A87">
        <w:trPr>
          <w:trHeight w:val="567"/>
        </w:trPr>
        <w:tc>
          <w:tcPr>
            <w:tcW w:w="530" w:type="pct"/>
            <w:shd w:val="clear" w:color="auto" w:fill="auto"/>
            <w:vAlign w:val="center"/>
            <w:hideMark/>
          </w:tcPr>
          <w:p w14:paraId="1ED7FD22" w14:textId="65D01A78"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34</w:t>
            </w:r>
          </w:p>
        </w:tc>
        <w:tc>
          <w:tcPr>
            <w:tcW w:w="2059" w:type="pct"/>
            <w:shd w:val="clear" w:color="auto" w:fill="auto"/>
            <w:vAlign w:val="center"/>
            <w:hideMark/>
          </w:tcPr>
          <w:p w14:paraId="5F16C203" w14:textId="03BE90E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硬盘录像机</w:t>
            </w:r>
          </w:p>
        </w:tc>
        <w:tc>
          <w:tcPr>
            <w:tcW w:w="796" w:type="pct"/>
            <w:shd w:val="clear" w:color="auto" w:fill="auto"/>
            <w:vAlign w:val="center"/>
            <w:hideMark/>
          </w:tcPr>
          <w:p w14:paraId="071DE3EE" w14:textId="656391B1"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w:t>
            </w:r>
          </w:p>
        </w:tc>
        <w:tc>
          <w:tcPr>
            <w:tcW w:w="808" w:type="pct"/>
            <w:shd w:val="clear" w:color="auto" w:fill="auto"/>
            <w:vAlign w:val="center"/>
            <w:hideMark/>
          </w:tcPr>
          <w:p w14:paraId="20BDD816"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2E17876E"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47C5E2DF" w14:textId="77777777" w:rsidTr="00DD1A87">
        <w:trPr>
          <w:trHeight w:val="567"/>
        </w:trPr>
        <w:tc>
          <w:tcPr>
            <w:tcW w:w="530" w:type="pct"/>
            <w:shd w:val="clear" w:color="auto" w:fill="auto"/>
            <w:vAlign w:val="center"/>
            <w:hideMark/>
          </w:tcPr>
          <w:p w14:paraId="14930CCF" w14:textId="13DF5EBE"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35</w:t>
            </w:r>
          </w:p>
        </w:tc>
        <w:tc>
          <w:tcPr>
            <w:tcW w:w="2059" w:type="pct"/>
            <w:shd w:val="clear" w:color="auto" w:fill="auto"/>
            <w:vAlign w:val="center"/>
            <w:hideMark/>
          </w:tcPr>
          <w:p w14:paraId="685F0C22" w14:textId="3D6067C6"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硬盘</w:t>
            </w:r>
          </w:p>
        </w:tc>
        <w:tc>
          <w:tcPr>
            <w:tcW w:w="796" w:type="pct"/>
            <w:shd w:val="clear" w:color="auto" w:fill="auto"/>
            <w:vAlign w:val="center"/>
            <w:hideMark/>
          </w:tcPr>
          <w:p w14:paraId="21615144" w14:textId="1CEE0ED9"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16</w:t>
            </w:r>
          </w:p>
        </w:tc>
        <w:tc>
          <w:tcPr>
            <w:tcW w:w="808" w:type="pct"/>
            <w:shd w:val="clear" w:color="auto" w:fill="auto"/>
            <w:vAlign w:val="center"/>
            <w:hideMark/>
          </w:tcPr>
          <w:p w14:paraId="2D775A2C"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块</w:t>
            </w:r>
          </w:p>
        </w:tc>
        <w:tc>
          <w:tcPr>
            <w:tcW w:w="807" w:type="pct"/>
          </w:tcPr>
          <w:p w14:paraId="56CB13DD"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691D5A17" w14:textId="77777777" w:rsidTr="00DD1A87">
        <w:trPr>
          <w:trHeight w:val="567"/>
        </w:trPr>
        <w:tc>
          <w:tcPr>
            <w:tcW w:w="530" w:type="pct"/>
            <w:shd w:val="clear" w:color="auto" w:fill="auto"/>
            <w:vAlign w:val="center"/>
            <w:hideMark/>
          </w:tcPr>
          <w:p w14:paraId="0D9D59D5" w14:textId="7BB82E08"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36</w:t>
            </w:r>
          </w:p>
        </w:tc>
        <w:tc>
          <w:tcPr>
            <w:tcW w:w="2059" w:type="pct"/>
            <w:shd w:val="clear" w:color="auto" w:fill="auto"/>
            <w:vAlign w:val="center"/>
            <w:hideMark/>
          </w:tcPr>
          <w:p w14:paraId="688C0B88" w14:textId="7B99DAB1"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会议音箱</w:t>
            </w:r>
          </w:p>
        </w:tc>
        <w:tc>
          <w:tcPr>
            <w:tcW w:w="796" w:type="pct"/>
            <w:shd w:val="clear" w:color="auto" w:fill="auto"/>
            <w:vAlign w:val="center"/>
            <w:hideMark/>
          </w:tcPr>
          <w:p w14:paraId="5FA3415D" w14:textId="1B70CEBA"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8</w:t>
            </w:r>
          </w:p>
        </w:tc>
        <w:tc>
          <w:tcPr>
            <w:tcW w:w="808" w:type="pct"/>
            <w:shd w:val="clear" w:color="auto" w:fill="auto"/>
            <w:vAlign w:val="center"/>
            <w:hideMark/>
          </w:tcPr>
          <w:p w14:paraId="150F6847"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0B2016F5"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50ED0E9A" w14:textId="77777777" w:rsidTr="00DD1A87">
        <w:trPr>
          <w:trHeight w:val="567"/>
        </w:trPr>
        <w:tc>
          <w:tcPr>
            <w:tcW w:w="530" w:type="pct"/>
            <w:shd w:val="clear" w:color="auto" w:fill="auto"/>
            <w:vAlign w:val="center"/>
            <w:hideMark/>
          </w:tcPr>
          <w:p w14:paraId="26162130" w14:textId="1A668958"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37</w:t>
            </w:r>
          </w:p>
        </w:tc>
        <w:tc>
          <w:tcPr>
            <w:tcW w:w="2059" w:type="pct"/>
            <w:shd w:val="clear" w:color="auto" w:fill="auto"/>
            <w:vAlign w:val="center"/>
            <w:hideMark/>
          </w:tcPr>
          <w:p w14:paraId="3A03F971" w14:textId="72FFEB00"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前置广播功放机</w:t>
            </w:r>
          </w:p>
        </w:tc>
        <w:tc>
          <w:tcPr>
            <w:tcW w:w="796" w:type="pct"/>
            <w:shd w:val="clear" w:color="auto" w:fill="auto"/>
            <w:vAlign w:val="center"/>
            <w:hideMark/>
          </w:tcPr>
          <w:p w14:paraId="45853712" w14:textId="043A438D"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w:t>
            </w:r>
          </w:p>
        </w:tc>
        <w:tc>
          <w:tcPr>
            <w:tcW w:w="808" w:type="pct"/>
            <w:shd w:val="clear" w:color="auto" w:fill="auto"/>
            <w:vAlign w:val="center"/>
            <w:hideMark/>
          </w:tcPr>
          <w:p w14:paraId="229E9145"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3837D4D7"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55973DBE" w14:textId="77777777" w:rsidTr="00DD1A87">
        <w:trPr>
          <w:trHeight w:val="567"/>
        </w:trPr>
        <w:tc>
          <w:tcPr>
            <w:tcW w:w="530" w:type="pct"/>
            <w:shd w:val="clear" w:color="auto" w:fill="auto"/>
            <w:vAlign w:val="center"/>
            <w:hideMark/>
          </w:tcPr>
          <w:p w14:paraId="31560343" w14:textId="6D55FE65"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38</w:t>
            </w:r>
          </w:p>
        </w:tc>
        <w:tc>
          <w:tcPr>
            <w:tcW w:w="2059" w:type="pct"/>
            <w:shd w:val="clear" w:color="auto" w:fill="auto"/>
            <w:vAlign w:val="center"/>
            <w:hideMark/>
          </w:tcPr>
          <w:p w14:paraId="4BC7E899" w14:textId="789D8996"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调音台</w:t>
            </w:r>
          </w:p>
        </w:tc>
        <w:tc>
          <w:tcPr>
            <w:tcW w:w="796" w:type="pct"/>
            <w:shd w:val="clear" w:color="auto" w:fill="auto"/>
            <w:vAlign w:val="center"/>
            <w:hideMark/>
          </w:tcPr>
          <w:p w14:paraId="4F330574" w14:textId="50866806"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w:t>
            </w:r>
          </w:p>
        </w:tc>
        <w:tc>
          <w:tcPr>
            <w:tcW w:w="808" w:type="pct"/>
            <w:shd w:val="clear" w:color="auto" w:fill="auto"/>
            <w:vAlign w:val="center"/>
            <w:hideMark/>
          </w:tcPr>
          <w:p w14:paraId="7365251B"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0A4D6137"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50A7C12E" w14:textId="77777777" w:rsidTr="00DD1A87">
        <w:trPr>
          <w:trHeight w:val="567"/>
        </w:trPr>
        <w:tc>
          <w:tcPr>
            <w:tcW w:w="530" w:type="pct"/>
            <w:shd w:val="clear" w:color="auto" w:fill="auto"/>
            <w:vAlign w:val="center"/>
            <w:hideMark/>
          </w:tcPr>
          <w:p w14:paraId="262875CC" w14:textId="74F6763B"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39</w:t>
            </w:r>
          </w:p>
        </w:tc>
        <w:tc>
          <w:tcPr>
            <w:tcW w:w="2059" w:type="pct"/>
            <w:shd w:val="clear" w:color="auto" w:fill="auto"/>
            <w:vAlign w:val="center"/>
            <w:hideMark/>
          </w:tcPr>
          <w:p w14:paraId="793BC96E" w14:textId="04A79FA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会议系统主机</w:t>
            </w:r>
          </w:p>
        </w:tc>
        <w:tc>
          <w:tcPr>
            <w:tcW w:w="796" w:type="pct"/>
            <w:shd w:val="clear" w:color="auto" w:fill="auto"/>
            <w:vAlign w:val="center"/>
            <w:hideMark/>
          </w:tcPr>
          <w:p w14:paraId="05AB7541" w14:textId="05DBF97E"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w:t>
            </w:r>
          </w:p>
        </w:tc>
        <w:tc>
          <w:tcPr>
            <w:tcW w:w="808" w:type="pct"/>
            <w:shd w:val="clear" w:color="auto" w:fill="auto"/>
            <w:vAlign w:val="center"/>
            <w:hideMark/>
          </w:tcPr>
          <w:p w14:paraId="1DBDEE7F"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1A73343D"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48575698" w14:textId="77777777" w:rsidTr="00DD1A87">
        <w:trPr>
          <w:trHeight w:val="567"/>
        </w:trPr>
        <w:tc>
          <w:tcPr>
            <w:tcW w:w="530" w:type="pct"/>
            <w:shd w:val="clear" w:color="auto" w:fill="auto"/>
            <w:vAlign w:val="center"/>
            <w:hideMark/>
          </w:tcPr>
          <w:p w14:paraId="4EAAE451" w14:textId="1A8CE42D"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40</w:t>
            </w:r>
          </w:p>
        </w:tc>
        <w:tc>
          <w:tcPr>
            <w:tcW w:w="2059" w:type="pct"/>
            <w:shd w:val="clear" w:color="auto" w:fill="auto"/>
            <w:vAlign w:val="center"/>
            <w:hideMark/>
          </w:tcPr>
          <w:p w14:paraId="0D05D2C4" w14:textId="4F20485D"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主席话筒</w:t>
            </w:r>
          </w:p>
        </w:tc>
        <w:tc>
          <w:tcPr>
            <w:tcW w:w="796" w:type="pct"/>
            <w:shd w:val="clear" w:color="auto" w:fill="auto"/>
            <w:vAlign w:val="center"/>
            <w:hideMark/>
          </w:tcPr>
          <w:p w14:paraId="33736CCA" w14:textId="6D27CBB2"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w:t>
            </w:r>
          </w:p>
        </w:tc>
        <w:tc>
          <w:tcPr>
            <w:tcW w:w="808" w:type="pct"/>
            <w:shd w:val="clear" w:color="auto" w:fill="auto"/>
            <w:vAlign w:val="center"/>
            <w:hideMark/>
          </w:tcPr>
          <w:p w14:paraId="6E215513"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0FC9B5FD"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260CA000" w14:textId="77777777" w:rsidTr="00DD1A87">
        <w:trPr>
          <w:trHeight w:val="567"/>
        </w:trPr>
        <w:tc>
          <w:tcPr>
            <w:tcW w:w="530" w:type="pct"/>
            <w:shd w:val="clear" w:color="auto" w:fill="auto"/>
            <w:vAlign w:val="center"/>
            <w:hideMark/>
          </w:tcPr>
          <w:p w14:paraId="59A1DB16" w14:textId="1CAEE7DC"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41</w:t>
            </w:r>
          </w:p>
        </w:tc>
        <w:tc>
          <w:tcPr>
            <w:tcW w:w="2059" w:type="pct"/>
            <w:shd w:val="clear" w:color="auto" w:fill="auto"/>
            <w:vAlign w:val="center"/>
            <w:hideMark/>
          </w:tcPr>
          <w:p w14:paraId="315EBAFA" w14:textId="4077FE4A"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代表话筒</w:t>
            </w:r>
          </w:p>
        </w:tc>
        <w:tc>
          <w:tcPr>
            <w:tcW w:w="796" w:type="pct"/>
            <w:shd w:val="clear" w:color="auto" w:fill="auto"/>
            <w:vAlign w:val="center"/>
            <w:hideMark/>
          </w:tcPr>
          <w:p w14:paraId="1A37D673" w14:textId="64208DB5"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40</w:t>
            </w:r>
          </w:p>
        </w:tc>
        <w:tc>
          <w:tcPr>
            <w:tcW w:w="808" w:type="pct"/>
            <w:shd w:val="clear" w:color="auto" w:fill="auto"/>
            <w:vAlign w:val="center"/>
            <w:hideMark/>
          </w:tcPr>
          <w:p w14:paraId="6B2AB425"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604DDC63"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2835A804" w14:textId="77777777" w:rsidTr="00DD1A87">
        <w:trPr>
          <w:trHeight w:val="567"/>
        </w:trPr>
        <w:tc>
          <w:tcPr>
            <w:tcW w:w="530" w:type="pct"/>
            <w:shd w:val="clear" w:color="auto" w:fill="auto"/>
            <w:vAlign w:val="center"/>
            <w:hideMark/>
          </w:tcPr>
          <w:p w14:paraId="4D62F844" w14:textId="34F842BF"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42</w:t>
            </w:r>
          </w:p>
        </w:tc>
        <w:tc>
          <w:tcPr>
            <w:tcW w:w="2059" w:type="pct"/>
            <w:shd w:val="clear" w:color="auto" w:fill="auto"/>
            <w:vAlign w:val="center"/>
            <w:hideMark/>
          </w:tcPr>
          <w:p w14:paraId="68DB217E" w14:textId="3BBA2CA9"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会议操作控制平台</w:t>
            </w:r>
          </w:p>
        </w:tc>
        <w:tc>
          <w:tcPr>
            <w:tcW w:w="796" w:type="pct"/>
            <w:shd w:val="clear" w:color="auto" w:fill="auto"/>
            <w:vAlign w:val="center"/>
            <w:hideMark/>
          </w:tcPr>
          <w:p w14:paraId="39A0C1FB" w14:textId="42604AB5"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w:t>
            </w:r>
          </w:p>
        </w:tc>
        <w:tc>
          <w:tcPr>
            <w:tcW w:w="808" w:type="pct"/>
            <w:shd w:val="clear" w:color="auto" w:fill="auto"/>
            <w:vAlign w:val="center"/>
            <w:hideMark/>
          </w:tcPr>
          <w:p w14:paraId="673E808A"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63D61D79"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77946801" w14:textId="77777777" w:rsidTr="00DD1A87">
        <w:trPr>
          <w:trHeight w:val="567"/>
        </w:trPr>
        <w:tc>
          <w:tcPr>
            <w:tcW w:w="530" w:type="pct"/>
            <w:shd w:val="clear" w:color="auto" w:fill="auto"/>
            <w:vAlign w:val="center"/>
            <w:hideMark/>
          </w:tcPr>
          <w:p w14:paraId="2D7B5B00" w14:textId="4E3F34FC"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43</w:t>
            </w:r>
          </w:p>
        </w:tc>
        <w:tc>
          <w:tcPr>
            <w:tcW w:w="2059" w:type="pct"/>
            <w:shd w:val="clear" w:color="auto" w:fill="auto"/>
            <w:vAlign w:val="center"/>
            <w:hideMark/>
          </w:tcPr>
          <w:p w14:paraId="705ED5A8" w14:textId="673D68B3" w:rsidR="0058668E" w:rsidRPr="004065F3" w:rsidRDefault="0058668E" w:rsidP="0058668E">
            <w:pPr>
              <w:widowControl/>
              <w:spacing w:after="0" w:line="240" w:lineRule="auto"/>
              <w:jc w:val="center"/>
              <w:rPr>
                <w:rFonts w:ascii="仿宋" w:eastAsia="仿宋" w:hAnsi="仿宋" w:cs="宋体"/>
                <w:kern w:val="0"/>
                <w:sz w:val="24"/>
              </w:rPr>
            </w:pPr>
            <w:proofErr w:type="gramStart"/>
            <w:r w:rsidRPr="004065F3">
              <w:rPr>
                <w:rFonts w:ascii="仿宋" w:eastAsia="仿宋" w:hAnsi="仿宋" w:cs="宋体" w:hint="eastAsia"/>
                <w:kern w:val="0"/>
                <w:sz w:val="24"/>
              </w:rPr>
              <w:t>图传终端</w:t>
            </w:r>
            <w:proofErr w:type="gramEnd"/>
          </w:p>
        </w:tc>
        <w:tc>
          <w:tcPr>
            <w:tcW w:w="796" w:type="pct"/>
            <w:shd w:val="clear" w:color="auto" w:fill="auto"/>
            <w:vAlign w:val="center"/>
            <w:hideMark/>
          </w:tcPr>
          <w:p w14:paraId="013772E4" w14:textId="51488E7C"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80</w:t>
            </w:r>
          </w:p>
        </w:tc>
        <w:tc>
          <w:tcPr>
            <w:tcW w:w="808" w:type="pct"/>
            <w:shd w:val="clear" w:color="auto" w:fill="auto"/>
            <w:vAlign w:val="center"/>
            <w:hideMark/>
          </w:tcPr>
          <w:p w14:paraId="473F34D3"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部</w:t>
            </w:r>
          </w:p>
        </w:tc>
        <w:tc>
          <w:tcPr>
            <w:tcW w:w="807" w:type="pct"/>
          </w:tcPr>
          <w:p w14:paraId="5EDA4BA2"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0EA5590C" w14:textId="77777777" w:rsidTr="00DD1A87">
        <w:trPr>
          <w:trHeight w:val="567"/>
        </w:trPr>
        <w:tc>
          <w:tcPr>
            <w:tcW w:w="530" w:type="pct"/>
            <w:shd w:val="clear" w:color="auto" w:fill="auto"/>
            <w:vAlign w:val="center"/>
            <w:hideMark/>
          </w:tcPr>
          <w:p w14:paraId="1366EC9F" w14:textId="5DA1C654"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44</w:t>
            </w:r>
          </w:p>
        </w:tc>
        <w:tc>
          <w:tcPr>
            <w:tcW w:w="2059" w:type="pct"/>
            <w:shd w:val="clear" w:color="auto" w:fill="auto"/>
            <w:vAlign w:val="center"/>
            <w:hideMark/>
          </w:tcPr>
          <w:p w14:paraId="6E9045C8" w14:textId="6BCAE572"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通信服务</w:t>
            </w:r>
          </w:p>
        </w:tc>
        <w:tc>
          <w:tcPr>
            <w:tcW w:w="796" w:type="pct"/>
            <w:shd w:val="clear" w:color="auto" w:fill="auto"/>
            <w:vAlign w:val="center"/>
            <w:hideMark/>
          </w:tcPr>
          <w:p w14:paraId="2FD20870" w14:textId="776A623A"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w:t>
            </w:r>
          </w:p>
        </w:tc>
        <w:tc>
          <w:tcPr>
            <w:tcW w:w="808" w:type="pct"/>
            <w:shd w:val="clear" w:color="auto" w:fill="auto"/>
            <w:vAlign w:val="center"/>
            <w:hideMark/>
          </w:tcPr>
          <w:p w14:paraId="279A710D"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条</w:t>
            </w:r>
          </w:p>
        </w:tc>
        <w:tc>
          <w:tcPr>
            <w:tcW w:w="807" w:type="pct"/>
          </w:tcPr>
          <w:p w14:paraId="6AEFDAAF"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2A11DAF9" w14:textId="77777777" w:rsidTr="00DD1A87">
        <w:trPr>
          <w:trHeight w:val="567"/>
        </w:trPr>
        <w:tc>
          <w:tcPr>
            <w:tcW w:w="530" w:type="pct"/>
            <w:shd w:val="clear" w:color="auto" w:fill="auto"/>
            <w:vAlign w:val="center"/>
            <w:hideMark/>
          </w:tcPr>
          <w:p w14:paraId="7855E35E" w14:textId="33023EFE"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45</w:t>
            </w:r>
          </w:p>
        </w:tc>
        <w:tc>
          <w:tcPr>
            <w:tcW w:w="2059" w:type="pct"/>
            <w:shd w:val="clear" w:color="auto" w:fill="auto"/>
            <w:vAlign w:val="center"/>
            <w:hideMark/>
          </w:tcPr>
          <w:p w14:paraId="12008E54" w14:textId="01CC3A99"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主控平台</w:t>
            </w:r>
          </w:p>
        </w:tc>
        <w:tc>
          <w:tcPr>
            <w:tcW w:w="796" w:type="pct"/>
            <w:shd w:val="clear" w:color="auto" w:fill="auto"/>
            <w:vAlign w:val="center"/>
            <w:hideMark/>
          </w:tcPr>
          <w:p w14:paraId="3A60E5B0" w14:textId="15928902"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w:t>
            </w:r>
          </w:p>
        </w:tc>
        <w:tc>
          <w:tcPr>
            <w:tcW w:w="808" w:type="pct"/>
            <w:shd w:val="clear" w:color="auto" w:fill="auto"/>
            <w:vAlign w:val="center"/>
            <w:hideMark/>
          </w:tcPr>
          <w:p w14:paraId="32585B1E" w14:textId="77777777" w:rsidR="0058668E" w:rsidRPr="004065F3" w:rsidRDefault="0058668E" w:rsidP="0058668E">
            <w:pPr>
              <w:widowControl/>
              <w:spacing w:after="0" w:line="240" w:lineRule="auto"/>
              <w:jc w:val="center"/>
              <w:rPr>
                <w:rFonts w:ascii="仿宋" w:eastAsia="仿宋" w:hAnsi="仿宋" w:cs="宋体"/>
                <w:kern w:val="0"/>
                <w:sz w:val="24"/>
              </w:rPr>
            </w:pPr>
            <w:proofErr w:type="gramStart"/>
            <w:r w:rsidRPr="004065F3">
              <w:rPr>
                <w:rFonts w:ascii="仿宋" w:eastAsia="仿宋" w:hAnsi="仿宋" w:cs="宋体" w:hint="eastAsia"/>
                <w:kern w:val="0"/>
                <w:sz w:val="24"/>
              </w:rPr>
              <w:t>个</w:t>
            </w:r>
            <w:proofErr w:type="gramEnd"/>
          </w:p>
        </w:tc>
        <w:tc>
          <w:tcPr>
            <w:tcW w:w="807" w:type="pct"/>
          </w:tcPr>
          <w:p w14:paraId="02AC60FF"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78F77E1C" w14:textId="77777777" w:rsidTr="00DD1A87">
        <w:trPr>
          <w:trHeight w:val="567"/>
        </w:trPr>
        <w:tc>
          <w:tcPr>
            <w:tcW w:w="530" w:type="pct"/>
            <w:shd w:val="clear" w:color="auto" w:fill="auto"/>
            <w:vAlign w:val="center"/>
            <w:hideMark/>
          </w:tcPr>
          <w:p w14:paraId="0A0A4F1D" w14:textId="38DE036F"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46</w:t>
            </w:r>
          </w:p>
        </w:tc>
        <w:tc>
          <w:tcPr>
            <w:tcW w:w="2059" w:type="pct"/>
            <w:shd w:val="clear" w:color="auto" w:fill="auto"/>
            <w:vAlign w:val="center"/>
            <w:hideMark/>
          </w:tcPr>
          <w:p w14:paraId="4889CF0C" w14:textId="1D460BA3"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一体化机</w:t>
            </w:r>
            <w:proofErr w:type="gramStart"/>
            <w:r w:rsidRPr="004065F3">
              <w:rPr>
                <w:rFonts w:ascii="仿宋" w:eastAsia="仿宋" w:hAnsi="仿宋" w:cs="宋体" w:hint="eastAsia"/>
                <w:kern w:val="0"/>
                <w:sz w:val="24"/>
              </w:rPr>
              <w:t>布控球</w:t>
            </w:r>
            <w:proofErr w:type="gramEnd"/>
          </w:p>
        </w:tc>
        <w:tc>
          <w:tcPr>
            <w:tcW w:w="796" w:type="pct"/>
            <w:shd w:val="clear" w:color="auto" w:fill="auto"/>
            <w:vAlign w:val="center"/>
            <w:hideMark/>
          </w:tcPr>
          <w:p w14:paraId="69D8CC15" w14:textId="324555F8"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w:t>
            </w:r>
          </w:p>
        </w:tc>
        <w:tc>
          <w:tcPr>
            <w:tcW w:w="808" w:type="pct"/>
            <w:shd w:val="clear" w:color="auto" w:fill="auto"/>
            <w:vAlign w:val="center"/>
            <w:hideMark/>
          </w:tcPr>
          <w:p w14:paraId="3D1A41D5" w14:textId="77777777" w:rsidR="0058668E" w:rsidRPr="004065F3" w:rsidRDefault="0058668E" w:rsidP="0058668E">
            <w:pPr>
              <w:widowControl/>
              <w:spacing w:after="0" w:line="240" w:lineRule="auto"/>
              <w:jc w:val="center"/>
              <w:rPr>
                <w:rFonts w:ascii="仿宋" w:eastAsia="仿宋" w:hAnsi="仿宋" w:cs="宋体"/>
                <w:kern w:val="0"/>
                <w:sz w:val="24"/>
              </w:rPr>
            </w:pPr>
            <w:proofErr w:type="gramStart"/>
            <w:r w:rsidRPr="004065F3">
              <w:rPr>
                <w:rFonts w:ascii="仿宋" w:eastAsia="仿宋" w:hAnsi="仿宋" w:cs="宋体" w:hint="eastAsia"/>
                <w:kern w:val="0"/>
                <w:sz w:val="24"/>
              </w:rPr>
              <w:t>个</w:t>
            </w:r>
            <w:proofErr w:type="gramEnd"/>
          </w:p>
        </w:tc>
        <w:tc>
          <w:tcPr>
            <w:tcW w:w="807" w:type="pct"/>
          </w:tcPr>
          <w:p w14:paraId="335C5A0D"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3126E362" w14:textId="77777777" w:rsidTr="00DD1A87">
        <w:trPr>
          <w:trHeight w:val="567"/>
        </w:trPr>
        <w:tc>
          <w:tcPr>
            <w:tcW w:w="530" w:type="pct"/>
            <w:shd w:val="clear" w:color="auto" w:fill="auto"/>
            <w:vAlign w:val="center"/>
            <w:hideMark/>
          </w:tcPr>
          <w:p w14:paraId="49ADECC3" w14:textId="6150BD2B"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47</w:t>
            </w:r>
          </w:p>
        </w:tc>
        <w:tc>
          <w:tcPr>
            <w:tcW w:w="2059" w:type="pct"/>
            <w:shd w:val="clear" w:color="auto" w:fill="auto"/>
            <w:vAlign w:val="center"/>
            <w:hideMark/>
          </w:tcPr>
          <w:p w14:paraId="3060C098" w14:textId="59DECE9C"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执法记录仪</w:t>
            </w:r>
          </w:p>
        </w:tc>
        <w:tc>
          <w:tcPr>
            <w:tcW w:w="796" w:type="pct"/>
            <w:shd w:val="clear" w:color="auto" w:fill="auto"/>
            <w:vAlign w:val="center"/>
            <w:hideMark/>
          </w:tcPr>
          <w:p w14:paraId="0AC95333" w14:textId="7BD3586F"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90</w:t>
            </w:r>
          </w:p>
        </w:tc>
        <w:tc>
          <w:tcPr>
            <w:tcW w:w="808" w:type="pct"/>
            <w:shd w:val="clear" w:color="auto" w:fill="auto"/>
            <w:vAlign w:val="center"/>
            <w:hideMark/>
          </w:tcPr>
          <w:p w14:paraId="6889860B"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部</w:t>
            </w:r>
          </w:p>
        </w:tc>
        <w:tc>
          <w:tcPr>
            <w:tcW w:w="807" w:type="pct"/>
          </w:tcPr>
          <w:p w14:paraId="7EE84EE0"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30881FF5" w14:textId="77777777" w:rsidTr="00DD1A87">
        <w:trPr>
          <w:trHeight w:val="567"/>
        </w:trPr>
        <w:tc>
          <w:tcPr>
            <w:tcW w:w="530" w:type="pct"/>
            <w:shd w:val="clear" w:color="auto" w:fill="auto"/>
            <w:vAlign w:val="center"/>
            <w:hideMark/>
          </w:tcPr>
          <w:p w14:paraId="3BEDF1C1" w14:textId="190AB655"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48</w:t>
            </w:r>
          </w:p>
        </w:tc>
        <w:tc>
          <w:tcPr>
            <w:tcW w:w="2059" w:type="pct"/>
            <w:shd w:val="clear" w:color="auto" w:fill="auto"/>
            <w:vAlign w:val="center"/>
            <w:hideMark/>
          </w:tcPr>
          <w:p w14:paraId="32605A12" w14:textId="17293A70"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极端环境下便携式应急通信指挥箱</w:t>
            </w:r>
          </w:p>
        </w:tc>
        <w:tc>
          <w:tcPr>
            <w:tcW w:w="796" w:type="pct"/>
            <w:shd w:val="clear" w:color="auto" w:fill="auto"/>
            <w:vAlign w:val="center"/>
            <w:hideMark/>
          </w:tcPr>
          <w:p w14:paraId="356C4007" w14:textId="418BB960"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w:t>
            </w:r>
          </w:p>
        </w:tc>
        <w:tc>
          <w:tcPr>
            <w:tcW w:w="808" w:type="pct"/>
            <w:shd w:val="clear" w:color="auto" w:fill="auto"/>
            <w:vAlign w:val="center"/>
            <w:hideMark/>
          </w:tcPr>
          <w:p w14:paraId="14E11E11"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1B4B3DA2"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2DD0F480" w14:textId="77777777" w:rsidTr="00DD1A87">
        <w:trPr>
          <w:trHeight w:val="567"/>
        </w:trPr>
        <w:tc>
          <w:tcPr>
            <w:tcW w:w="530" w:type="pct"/>
            <w:shd w:val="clear" w:color="auto" w:fill="auto"/>
            <w:vAlign w:val="center"/>
            <w:hideMark/>
          </w:tcPr>
          <w:p w14:paraId="713EC501" w14:textId="3CFC94ED"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49</w:t>
            </w:r>
          </w:p>
        </w:tc>
        <w:tc>
          <w:tcPr>
            <w:tcW w:w="2059" w:type="pct"/>
            <w:shd w:val="clear" w:color="auto" w:fill="auto"/>
            <w:vAlign w:val="center"/>
            <w:hideMark/>
          </w:tcPr>
          <w:p w14:paraId="1018B0C0" w14:textId="71868176"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三屏便携式机动指挥箱</w:t>
            </w:r>
          </w:p>
        </w:tc>
        <w:tc>
          <w:tcPr>
            <w:tcW w:w="796" w:type="pct"/>
            <w:shd w:val="clear" w:color="auto" w:fill="auto"/>
            <w:vAlign w:val="center"/>
            <w:hideMark/>
          </w:tcPr>
          <w:p w14:paraId="1E41731E" w14:textId="26663253"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w:t>
            </w:r>
          </w:p>
        </w:tc>
        <w:tc>
          <w:tcPr>
            <w:tcW w:w="808" w:type="pct"/>
            <w:shd w:val="clear" w:color="auto" w:fill="auto"/>
            <w:vAlign w:val="center"/>
            <w:hideMark/>
          </w:tcPr>
          <w:p w14:paraId="4FEA16AC"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627496FB"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1122FEA5" w14:textId="77777777" w:rsidTr="00DD1A87">
        <w:trPr>
          <w:trHeight w:val="567"/>
        </w:trPr>
        <w:tc>
          <w:tcPr>
            <w:tcW w:w="530" w:type="pct"/>
            <w:shd w:val="clear" w:color="auto" w:fill="auto"/>
            <w:vAlign w:val="center"/>
            <w:hideMark/>
          </w:tcPr>
          <w:p w14:paraId="444099C2" w14:textId="2E360C42"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50</w:t>
            </w:r>
          </w:p>
        </w:tc>
        <w:tc>
          <w:tcPr>
            <w:tcW w:w="2059" w:type="pct"/>
            <w:shd w:val="clear" w:color="auto" w:fill="auto"/>
            <w:vAlign w:val="center"/>
            <w:hideMark/>
          </w:tcPr>
          <w:p w14:paraId="7D577759" w14:textId="7404ECE6"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 xml:space="preserve"> 手持云台</w:t>
            </w:r>
          </w:p>
        </w:tc>
        <w:tc>
          <w:tcPr>
            <w:tcW w:w="796" w:type="pct"/>
            <w:shd w:val="clear" w:color="auto" w:fill="auto"/>
            <w:vAlign w:val="center"/>
            <w:hideMark/>
          </w:tcPr>
          <w:p w14:paraId="1F8A834D" w14:textId="17B6931C"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10</w:t>
            </w:r>
          </w:p>
        </w:tc>
        <w:tc>
          <w:tcPr>
            <w:tcW w:w="808" w:type="pct"/>
            <w:shd w:val="clear" w:color="auto" w:fill="auto"/>
            <w:vAlign w:val="center"/>
            <w:hideMark/>
          </w:tcPr>
          <w:p w14:paraId="1FDBDF17" w14:textId="77777777" w:rsidR="0058668E" w:rsidRPr="004065F3" w:rsidRDefault="0058668E" w:rsidP="0058668E">
            <w:pPr>
              <w:widowControl/>
              <w:spacing w:after="0" w:line="240" w:lineRule="auto"/>
              <w:jc w:val="center"/>
              <w:rPr>
                <w:rFonts w:ascii="仿宋" w:eastAsia="仿宋" w:hAnsi="仿宋" w:cs="宋体"/>
                <w:kern w:val="0"/>
                <w:sz w:val="24"/>
              </w:rPr>
            </w:pPr>
            <w:proofErr w:type="gramStart"/>
            <w:r w:rsidRPr="004065F3">
              <w:rPr>
                <w:rFonts w:ascii="仿宋" w:eastAsia="仿宋" w:hAnsi="仿宋" w:cs="宋体" w:hint="eastAsia"/>
                <w:kern w:val="0"/>
                <w:sz w:val="24"/>
              </w:rPr>
              <w:t>个</w:t>
            </w:r>
            <w:proofErr w:type="gramEnd"/>
          </w:p>
        </w:tc>
        <w:tc>
          <w:tcPr>
            <w:tcW w:w="807" w:type="pct"/>
          </w:tcPr>
          <w:p w14:paraId="510A3F16"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3F0EE00A" w14:textId="77777777" w:rsidTr="00DD1A87">
        <w:trPr>
          <w:trHeight w:val="567"/>
        </w:trPr>
        <w:tc>
          <w:tcPr>
            <w:tcW w:w="530" w:type="pct"/>
            <w:shd w:val="clear" w:color="auto" w:fill="auto"/>
            <w:vAlign w:val="center"/>
            <w:hideMark/>
          </w:tcPr>
          <w:p w14:paraId="068FB6A5" w14:textId="5453D4D9"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51</w:t>
            </w:r>
          </w:p>
        </w:tc>
        <w:tc>
          <w:tcPr>
            <w:tcW w:w="2059" w:type="pct"/>
            <w:shd w:val="clear" w:color="auto" w:fill="auto"/>
            <w:vAlign w:val="center"/>
            <w:hideMark/>
          </w:tcPr>
          <w:p w14:paraId="525E7BFB" w14:textId="7C302F0D"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高清投影仪</w:t>
            </w:r>
          </w:p>
        </w:tc>
        <w:tc>
          <w:tcPr>
            <w:tcW w:w="796" w:type="pct"/>
            <w:shd w:val="clear" w:color="auto" w:fill="auto"/>
            <w:vAlign w:val="center"/>
            <w:hideMark/>
          </w:tcPr>
          <w:p w14:paraId="0DC73430" w14:textId="0832CD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w:t>
            </w:r>
          </w:p>
        </w:tc>
        <w:tc>
          <w:tcPr>
            <w:tcW w:w="808" w:type="pct"/>
            <w:shd w:val="clear" w:color="auto" w:fill="auto"/>
            <w:vAlign w:val="center"/>
            <w:hideMark/>
          </w:tcPr>
          <w:p w14:paraId="2E29CD69"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14BA02EC"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1CF76B76" w14:textId="77777777" w:rsidTr="00DD1A87">
        <w:trPr>
          <w:trHeight w:val="567"/>
        </w:trPr>
        <w:tc>
          <w:tcPr>
            <w:tcW w:w="530" w:type="pct"/>
            <w:shd w:val="clear" w:color="auto" w:fill="auto"/>
            <w:vAlign w:val="center"/>
            <w:hideMark/>
          </w:tcPr>
          <w:p w14:paraId="38B5C456" w14:textId="49AE0DE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lastRenderedPageBreak/>
              <w:t>52</w:t>
            </w:r>
          </w:p>
        </w:tc>
        <w:tc>
          <w:tcPr>
            <w:tcW w:w="2059" w:type="pct"/>
            <w:shd w:val="clear" w:color="auto" w:fill="auto"/>
            <w:vAlign w:val="center"/>
            <w:hideMark/>
          </w:tcPr>
          <w:p w14:paraId="3039F5E1" w14:textId="11174DE3"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对讲机</w:t>
            </w:r>
          </w:p>
        </w:tc>
        <w:tc>
          <w:tcPr>
            <w:tcW w:w="796" w:type="pct"/>
            <w:shd w:val="clear" w:color="auto" w:fill="auto"/>
            <w:vAlign w:val="center"/>
            <w:hideMark/>
          </w:tcPr>
          <w:p w14:paraId="3A9A7C06" w14:textId="5F21ABA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kern w:val="0"/>
                <w:sz w:val="24"/>
              </w:rPr>
              <w:t>180</w:t>
            </w:r>
          </w:p>
        </w:tc>
        <w:tc>
          <w:tcPr>
            <w:tcW w:w="808" w:type="pct"/>
            <w:shd w:val="clear" w:color="auto" w:fill="auto"/>
            <w:vAlign w:val="center"/>
            <w:hideMark/>
          </w:tcPr>
          <w:p w14:paraId="5394D05D"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部</w:t>
            </w:r>
          </w:p>
        </w:tc>
        <w:tc>
          <w:tcPr>
            <w:tcW w:w="807" w:type="pct"/>
          </w:tcPr>
          <w:p w14:paraId="0F0A65FE"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188C5BD8" w14:textId="77777777" w:rsidTr="00DD1A87">
        <w:trPr>
          <w:trHeight w:val="567"/>
        </w:trPr>
        <w:tc>
          <w:tcPr>
            <w:tcW w:w="530" w:type="pct"/>
            <w:shd w:val="clear" w:color="auto" w:fill="auto"/>
            <w:vAlign w:val="center"/>
            <w:hideMark/>
          </w:tcPr>
          <w:p w14:paraId="5AE24B75" w14:textId="7E916709"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w:t>
            </w:r>
            <w:r w:rsidRPr="004065F3">
              <w:rPr>
                <w:rFonts w:ascii="仿宋" w:eastAsia="仿宋" w:hAnsi="仿宋" w:cs="宋体"/>
                <w:kern w:val="0"/>
                <w:sz w:val="24"/>
              </w:rPr>
              <w:t>3</w:t>
            </w:r>
          </w:p>
        </w:tc>
        <w:tc>
          <w:tcPr>
            <w:tcW w:w="2059" w:type="pct"/>
            <w:shd w:val="clear" w:color="auto" w:fill="auto"/>
            <w:vAlign w:val="center"/>
            <w:hideMark/>
          </w:tcPr>
          <w:p w14:paraId="3675AD2F" w14:textId="222D8E3A"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对讲机耳机</w:t>
            </w:r>
          </w:p>
        </w:tc>
        <w:tc>
          <w:tcPr>
            <w:tcW w:w="796" w:type="pct"/>
            <w:shd w:val="clear" w:color="auto" w:fill="auto"/>
            <w:vAlign w:val="center"/>
            <w:hideMark/>
          </w:tcPr>
          <w:p w14:paraId="5B81AA35" w14:textId="3A57DE50"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240</w:t>
            </w:r>
          </w:p>
        </w:tc>
        <w:tc>
          <w:tcPr>
            <w:tcW w:w="808" w:type="pct"/>
            <w:shd w:val="clear" w:color="auto" w:fill="auto"/>
            <w:vAlign w:val="center"/>
            <w:hideMark/>
          </w:tcPr>
          <w:p w14:paraId="186B8DB2"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部</w:t>
            </w:r>
          </w:p>
        </w:tc>
        <w:tc>
          <w:tcPr>
            <w:tcW w:w="807" w:type="pct"/>
          </w:tcPr>
          <w:p w14:paraId="7127A25A"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77A69BB2" w14:textId="77777777" w:rsidTr="00DD1A87">
        <w:trPr>
          <w:trHeight w:val="567"/>
        </w:trPr>
        <w:tc>
          <w:tcPr>
            <w:tcW w:w="530" w:type="pct"/>
            <w:shd w:val="clear" w:color="auto" w:fill="auto"/>
            <w:vAlign w:val="center"/>
            <w:hideMark/>
          </w:tcPr>
          <w:p w14:paraId="5BAC3EC4" w14:textId="0B089FA0"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w:t>
            </w:r>
            <w:r w:rsidRPr="004065F3">
              <w:rPr>
                <w:rFonts w:ascii="仿宋" w:eastAsia="仿宋" w:hAnsi="仿宋" w:cs="宋体"/>
                <w:kern w:val="0"/>
                <w:sz w:val="24"/>
              </w:rPr>
              <w:t>4</w:t>
            </w:r>
          </w:p>
        </w:tc>
        <w:tc>
          <w:tcPr>
            <w:tcW w:w="2059" w:type="pct"/>
            <w:shd w:val="clear" w:color="auto" w:fill="auto"/>
            <w:vAlign w:val="center"/>
            <w:hideMark/>
          </w:tcPr>
          <w:p w14:paraId="79F0C21C" w14:textId="131B60CC"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对讲机座充</w:t>
            </w:r>
          </w:p>
        </w:tc>
        <w:tc>
          <w:tcPr>
            <w:tcW w:w="796" w:type="pct"/>
            <w:shd w:val="clear" w:color="auto" w:fill="auto"/>
            <w:vAlign w:val="center"/>
            <w:hideMark/>
          </w:tcPr>
          <w:p w14:paraId="2453B55E" w14:textId="6F4A64B6"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100</w:t>
            </w:r>
          </w:p>
        </w:tc>
        <w:tc>
          <w:tcPr>
            <w:tcW w:w="808" w:type="pct"/>
            <w:shd w:val="clear" w:color="auto" w:fill="auto"/>
            <w:vAlign w:val="center"/>
            <w:hideMark/>
          </w:tcPr>
          <w:p w14:paraId="3A61A11A" w14:textId="77777777" w:rsidR="0058668E" w:rsidRPr="004065F3" w:rsidRDefault="0058668E" w:rsidP="0058668E">
            <w:pPr>
              <w:widowControl/>
              <w:spacing w:after="0" w:line="240" w:lineRule="auto"/>
              <w:jc w:val="center"/>
              <w:rPr>
                <w:rFonts w:ascii="仿宋" w:eastAsia="仿宋" w:hAnsi="仿宋" w:cs="宋体"/>
                <w:kern w:val="0"/>
                <w:sz w:val="24"/>
              </w:rPr>
            </w:pPr>
            <w:proofErr w:type="gramStart"/>
            <w:r w:rsidRPr="004065F3">
              <w:rPr>
                <w:rFonts w:ascii="仿宋" w:eastAsia="仿宋" w:hAnsi="仿宋" w:cs="宋体" w:hint="eastAsia"/>
                <w:kern w:val="0"/>
                <w:sz w:val="24"/>
              </w:rPr>
              <w:t>个</w:t>
            </w:r>
            <w:proofErr w:type="gramEnd"/>
          </w:p>
        </w:tc>
        <w:tc>
          <w:tcPr>
            <w:tcW w:w="807" w:type="pct"/>
          </w:tcPr>
          <w:p w14:paraId="4E6E4700"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6D64122D" w14:textId="77777777" w:rsidTr="00DD1A87">
        <w:trPr>
          <w:trHeight w:val="567"/>
        </w:trPr>
        <w:tc>
          <w:tcPr>
            <w:tcW w:w="530" w:type="pct"/>
            <w:shd w:val="clear" w:color="auto" w:fill="auto"/>
            <w:vAlign w:val="center"/>
            <w:hideMark/>
          </w:tcPr>
          <w:p w14:paraId="4DAFED8E" w14:textId="40742F41"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w:t>
            </w:r>
            <w:r w:rsidRPr="004065F3">
              <w:rPr>
                <w:rFonts w:ascii="仿宋" w:eastAsia="仿宋" w:hAnsi="仿宋" w:cs="宋体"/>
                <w:kern w:val="0"/>
                <w:sz w:val="24"/>
              </w:rPr>
              <w:t>5</w:t>
            </w:r>
          </w:p>
        </w:tc>
        <w:tc>
          <w:tcPr>
            <w:tcW w:w="2059" w:type="pct"/>
            <w:shd w:val="clear" w:color="auto" w:fill="auto"/>
            <w:vAlign w:val="center"/>
            <w:hideMark/>
          </w:tcPr>
          <w:p w14:paraId="71393E05" w14:textId="3ED15F83"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对讲机集充</w:t>
            </w:r>
          </w:p>
        </w:tc>
        <w:tc>
          <w:tcPr>
            <w:tcW w:w="796" w:type="pct"/>
            <w:shd w:val="clear" w:color="auto" w:fill="auto"/>
            <w:vAlign w:val="center"/>
            <w:hideMark/>
          </w:tcPr>
          <w:p w14:paraId="3C0D3310" w14:textId="5D3583B5"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10</w:t>
            </w:r>
          </w:p>
        </w:tc>
        <w:tc>
          <w:tcPr>
            <w:tcW w:w="808" w:type="pct"/>
            <w:shd w:val="clear" w:color="auto" w:fill="auto"/>
            <w:vAlign w:val="center"/>
            <w:hideMark/>
          </w:tcPr>
          <w:p w14:paraId="616CC05B" w14:textId="77777777" w:rsidR="0058668E" w:rsidRPr="004065F3" w:rsidRDefault="0058668E" w:rsidP="0058668E">
            <w:pPr>
              <w:widowControl/>
              <w:spacing w:after="0" w:line="240" w:lineRule="auto"/>
              <w:jc w:val="center"/>
              <w:rPr>
                <w:rFonts w:ascii="仿宋" w:eastAsia="仿宋" w:hAnsi="仿宋" w:cs="宋体"/>
                <w:kern w:val="0"/>
                <w:sz w:val="24"/>
              </w:rPr>
            </w:pPr>
            <w:proofErr w:type="gramStart"/>
            <w:r w:rsidRPr="004065F3">
              <w:rPr>
                <w:rFonts w:ascii="仿宋" w:eastAsia="仿宋" w:hAnsi="仿宋" w:cs="宋体" w:hint="eastAsia"/>
                <w:kern w:val="0"/>
                <w:sz w:val="24"/>
              </w:rPr>
              <w:t>个</w:t>
            </w:r>
            <w:proofErr w:type="gramEnd"/>
          </w:p>
        </w:tc>
        <w:tc>
          <w:tcPr>
            <w:tcW w:w="807" w:type="pct"/>
          </w:tcPr>
          <w:p w14:paraId="241C5135"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45A4346F" w14:textId="77777777" w:rsidTr="00DD1A87">
        <w:trPr>
          <w:trHeight w:val="567"/>
        </w:trPr>
        <w:tc>
          <w:tcPr>
            <w:tcW w:w="530" w:type="pct"/>
            <w:shd w:val="clear" w:color="auto" w:fill="auto"/>
            <w:vAlign w:val="center"/>
            <w:hideMark/>
          </w:tcPr>
          <w:p w14:paraId="331A43D5" w14:textId="0EF4B0A9"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w:t>
            </w:r>
            <w:r w:rsidRPr="004065F3">
              <w:rPr>
                <w:rFonts w:ascii="仿宋" w:eastAsia="仿宋" w:hAnsi="仿宋" w:cs="宋体"/>
                <w:kern w:val="0"/>
                <w:sz w:val="24"/>
              </w:rPr>
              <w:t>6</w:t>
            </w:r>
          </w:p>
        </w:tc>
        <w:tc>
          <w:tcPr>
            <w:tcW w:w="2059" w:type="pct"/>
            <w:shd w:val="clear" w:color="auto" w:fill="auto"/>
            <w:vAlign w:val="center"/>
            <w:hideMark/>
          </w:tcPr>
          <w:p w14:paraId="11A9030C" w14:textId="53EA63EA"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移动便携式稳压户外电源</w:t>
            </w:r>
          </w:p>
        </w:tc>
        <w:tc>
          <w:tcPr>
            <w:tcW w:w="796" w:type="pct"/>
            <w:shd w:val="clear" w:color="auto" w:fill="auto"/>
            <w:vAlign w:val="center"/>
            <w:hideMark/>
          </w:tcPr>
          <w:p w14:paraId="1BE68D79" w14:textId="55628880"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w:t>
            </w:r>
          </w:p>
        </w:tc>
        <w:tc>
          <w:tcPr>
            <w:tcW w:w="808" w:type="pct"/>
            <w:shd w:val="clear" w:color="auto" w:fill="auto"/>
            <w:vAlign w:val="center"/>
            <w:hideMark/>
          </w:tcPr>
          <w:p w14:paraId="76CE1194" w14:textId="77777777" w:rsidR="0058668E" w:rsidRPr="004065F3" w:rsidRDefault="0058668E" w:rsidP="0058668E">
            <w:pPr>
              <w:widowControl/>
              <w:spacing w:after="0" w:line="240" w:lineRule="auto"/>
              <w:jc w:val="center"/>
              <w:rPr>
                <w:rFonts w:ascii="仿宋" w:eastAsia="仿宋" w:hAnsi="仿宋" w:cs="宋体"/>
                <w:kern w:val="0"/>
                <w:sz w:val="24"/>
              </w:rPr>
            </w:pPr>
            <w:proofErr w:type="gramStart"/>
            <w:r w:rsidRPr="004065F3">
              <w:rPr>
                <w:rFonts w:ascii="仿宋" w:eastAsia="仿宋" w:hAnsi="仿宋" w:cs="宋体" w:hint="eastAsia"/>
                <w:kern w:val="0"/>
                <w:sz w:val="24"/>
              </w:rPr>
              <w:t>个</w:t>
            </w:r>
            <w:proofErr w:type="gramEnd"/>
          </w:p>
        </w:tc>
        <w:tc>
          <w:tcPr>
            <w:tcW w:w="807" w:type="pct"/>
          </w:tcPr>
          <w:p w14:paraId="5A854490"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76A433BD" w14:textId="77777777" w:rsidTr="00DD1A87">
        <w:trPr>
          <w:trHeight w:val="567"/>
        </w:trPr>
        <w:tc>
          <w:tcPr>
            <w:tcW w:w="530" w:type="pct"/>
            <w:shd w:val="clear" w:color="auto" w:fill="auto"/>
            <w:vAlign w:val="center"/>
            <w:hideMark/>
          </w:tcPr>
          <w:p w14:paraId="477C6449" w14:textId="53491D8F"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w:t>
            </w:r>
            <w:r w:rsidRPr="004065F3">
              <w:rPr>
                <w:rFonts w:ascii="仿宋" w:eastAsia="仿宋" w:hAnsi="仿宋" w:cs="宋体"/>
                <w:kern w:val="0"/>
                <w:sz w:val="24"/>
              </w:rPr>
              <w:t>7</w:t>
            </w:r>
          </w:p>
        </w:tc>
        <w:tc>
          <w:tcPr>
            <w:tcW w:w="2059" w:type="pct"/>
            <w:shd w:val="clear" w:color="auto" w:fill="auto"/>
            <w:vAlign w:val="center"/>
            <w:hideMark/>
          </w:tcPr>
          <w:p w14:paraId="0A2015D2" w14:textId="1905D2E8"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充电宝</w:t>
            </w:r>
          </w:p>
        </w:tc>
        <w:tc>
          <w:tcPr>
            <w:tcW w:w="796" w:type="pct"/>
            <w:shd w:val="clear" w:color="auto" w:fill="auto"/>
            <w:vAlign w:val="center"/>
            <w:hideMark/>
          </w:tcPr>
          <w:p w14:paraId="0BF1CFD7" w14:textId="7B85BF2D"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120</w:t>
            </w:r>
          </w:p>
        </w:tc>
        <w:tc>
          <w:tcPr>
            <w:tcW w:w="808" w:type="pct"/>
            <w:shd w:val="clear" w:color="auto" w:fill="auto"/>
            <w:vAlign w:val="center"/>
            <w:hideMark/>
          </w:tcPr>
          <w:p w14:paraId="56BF2792"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7E5DFC47" w14:textId="77777777"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15E34A6A" w14:textId="77777777" w:rsidTr="00DD1A87">
        <w:trPr>
          <w:trHeight w:val="567"/>
        </w:trPr>
        <w:tc>
          <w:tcPr>
            <w:tcW w:w="530" w:type="pct"/>
            <w:shd w:val="clear" w:color="auto" w:fill="auto"/>
            <w:vAlign w:val="center"/>
          </w:tcPr>
          <w:p w14:paraId="26A968F4" w14:textId="49FB4F1A"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w:t>
            </w:r>
            <w:r w:rsidRPr="004065F3">
              <w:rPr>
                <w:rFonts w:ascii="仿宋" w:eastAsia="仿宋" w:hAnsi="仿宋" w:cs="宋体"/>
                <w:kern w:val="0"/>
                <w:sz w:val="24"/>
              </w:rPr>
              <w:t>8</w:t>
            </w:r>
          </w:p>
        </w:tc>
        <w:tc>
          <w:tcPr>
            <w:tcW w:w="2059" w:type="pct"/>
            <w:shd w:val="clear" w:color="auto" w:fill="auto"/>
            <w:vAlign w:val="center"/>
          </w:tcPr>
          <w:p w14:paraId="4C2C224B" w14:textId="49167E93"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信号屏蔽仪</w:t>
            </w:r>
          </w:p>
        </w:tc>
        <w:tc>
          <w:tcPr>
            <w:tcW w:w="796" w:type="pct"/>
            <w:shd w:val="clear" w:color="auto" w:fill="auto"/>
            <w:vAlign w:val="center"/>
          </w:tcPr>
          <w:p w14:paraId="542C864A" w14:textId="23F677EF"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w:t>
            </w:r>
          </w:p>
        </w:tc>
        <w:tc>
          <w:tcPr>
            <w:tcW w:w="808" w:type="pct"/>
            <w:shd w:val="clear" w:color="auto" w:fill="auto"/>
            <w:vAlign w:val="center"/>
          </w:tcPr>
          <w:p w14:paraId="4B28A610" w14:textId="389795F9"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7177A434" w14:textId="40A00DA6"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29C9E9DE" w14:textId="77777777" w:rsidTr="00DD1A87">
        <w:trPr>
          <w:trHeight w:val="567"/>
        </w:trPr>
        <w:tc>
          <w:tcPr>
            <w:tcW w:w="530" w:type="pct"/>
            <w:shd w:val="clear" w:color="auto" w:fill="auto"/>
            <w:vAlign w:val="center"/>
          </w:tcPr>
          <w:p w14:paraId="4BAA9129" w14:textId="21670343"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6</w:t>
            </w:r>
            <w:r w:rsidRPr="004065F3">
              <w:rPr>
                <w:rFonts w:ascii="仿宋" w:eastAsia="仿宋" w:hAnsi="仿宋" w:cs="宋体"/>
                <w:kern w:val="0"/>
                <w:sz w:val="24"/>
              </w:rPr>
              <w:t>9</w:t>
            </w:r>
          </w:p>
        </w:tc>
        <w:tc>
          <w:tcPr>
            <w:tcW w:w="2059" w:type="pct"/>
            <w:shd w:val="clear" w:color="auto" w:fill="auto"/>
            <w:vAlign w:val="center"/>
          </w:tcPr>
          <w:p w14:paraId="698FA4C3" w14:textId="07F4E05C"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投影幕布</w:t>
            </w:r>
          </w:p>
        </w:tc>
        <w:tc>
          <w:tcPr>
            <w:tcW w:w="796" w:type="pct"/>
            <w:shd w:val="clear" w:color="auto" w:fill="auto"/>
            <w:vAlign w:val="center"/>
          </w:tcPr>
          <w:p w14:paraId="46B0C8FF" w14:textId="4163E43D"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3</w:t>
            </w:r>
          </w:p>
        </w:tc>
        <w:tc>
          <w:tcPr>
            <w:tcW w:w="808" w:type="pct"/>
            <w:shd w:val="clear" w:color="auto" w:fill="auto"/>
            <w:vAlign w:val="center"/>
          </w:tcPr>
          <w:p w14:paraId="071BB7A8" w14:textId="2A613CC3" w:rsidR="0058668E" w:rsidRPr="004065F3" w:rsidRDefault="0058668E" w:rsidP="0058668E">
            <w:pPr>
              <w:widowControl/>
              <w:spacing w:after="0" w:line="240" w:lineRule="auto"/>
              <w:jc w:val="center"/>
              <w:rPr>
                <w:rFonts w:ascii="仿宋" w:eastAsia="仿宋" w:hAnsi="仿宋" w:cs="宋体"/>
                <w:kern w:val="0"/>
                <w:sz w:val="24"/>
              </w:rPr>
            </w:pPr>
            <w:proofErr w:type="gramStart"/>
            <w:r w:rsidRPr="004065F3">
              <w:rPr>
                <w:rFonts w:ascii="仿宋" w:eastAsia="仿宋" w:hAnsi="仿宋" w:cs="宋体" w:hint="eastAsia"/>
                <w:kern w:val="0"/>
                <w:sz w:val="24"/>
              </w:rPr>
              <w:t>个</w:t>
            </w:r>
            <w:proofErr w:type="gramEnd"/>
          </w:p>
        </w:tc>
        <w:tc>
          <w:tcPr>
            <w:tcW w:w="807" w:type="pct"/>
          </w:tcPr>
          <w:p w14:paraId="4D61536A" w14:textId="57388054"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4065F3" w:rsidRPr="004065F3" w14:paraId="268CD960" w14:textId="77777777" w:rsidTr="00DD1A87">
        <w:trPr>
          <w:trHeight w:val="567"/>
        </w:trPr>
        <w:tc>
          <w:tcPr>
            <w:tcW w:w="530" w:type="pct"/>
            <w:shd w:val="clear" w:color="auto" w:fill="auto"/>
            <w:vAlign w:val="center"/>
          </w:tcPr>
          <w:p w14:paraId="421DB3C1" w14:textId="0978A523"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6</w:t>
            </w:r>
            <w:r w:rsidRPr="004065F3">
              <w:rPr>
                <w:rFonts w:ascii="仿宋" w:eastAsia="仿宋" w:hAnsi="仿宋" w:cs="宋体"/>
                <w:kern w:val="0"/>
                <w:sz w:val="24"/>
              </w:rPr>
              <w:t>0</w:t>
            </w:r>
          </w:p>
        </w:tc>
        <w:tc>
          <w:tcPr>
            <w:tcW w:w="2059" w:type="pct"/>
            <w:shd w:val="clear" w:color="auto" w:fill="auto"/>
            <w:vAlign w:val="center"/>
          </w:tcPr>
          <w:p w14:paraId="0885BF3E" w14:textId="7463EAE8"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PTT对讲手机</w:t>
            </w:r>
          </w:p>
        </w:tc>
        <w:tc>
          <w:tcPr>
            <w:tcW w:w="796" w:type="pct"/>
            <w:shd w:val="clear" w:color="auto" w:fill="auto"/>
            <w:vAlign w:val="center"/>
          </w:tcPr>
          <w:p w14:paraId="0E0675FC" w14:textId="3037DEE3"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100</w:t>
            </w:r>
          </w:p>
        </w:tc>
        <w:tc>
          <w:tcPr>
            <w:tcW w:w="808" w:type="pct"/>
            <w:shd w:val="clear" w:color="auto" w:fill="auto"/>
            <w:vAlign w:val="center"/>
          </w:tcPr>
          <w:p w14:paraId="28E8EA76" w14:textId="6F64CD5E"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0A778743" w14:textId="2DA00D5A"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r w:rsidR="00DD1A87" w:rsidRPr="004065F3" w14:paraId="743B56CA" w14:textId="77777777" w:rsidTr="00DD1A87">
        <w:trPr>
          <w:trHeight w:val="567"/>
        </w:trPr>
        <w:tc>
          <w:tcPr>
            <w:tcW w:w="530" w:type="pct"/>
            <w:shd w:val="clear" w:color="auto" w:fill="auto"/>
            <w:vAlign w:val="center"/>
          </w:tcPr>
          <w:p w14:paraId="047C0F05" w14:textId="4BE0B629"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6</w:t>
            </w:r>
            <w:r w:rsidRPr="004065F3">
              <w:rPr>
                <w:rFonts w:ascii="仿宋" w:eastAsia="仿宋" w:hAnsi="仿宋" w:cs="宋体"/>
                <w:kern w:val="0"/>
                <w:sz w:val="24"/>
              </w:rPr>
              <w:t>1</w:t>
            </w:r>
          </w:p>
        </w:tc>
        <w:tc>
          <w:tcPr>
            <w:tcW w:w="2059" w:type="pct"/>
            <w:shd w:val="clear" w:color="auto" w:fill="auto"/>
            <w:vAlign w:val="center"/>
          </w:tcPr>
          <w:p w14:paraId="2658EFCF" w14:textId="06B91851"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座机电话机</w:t>
            </w:r>
          </w:p>
        </w:tc>
        <w:tc>
          <w:tcPr>
            <w:tcW w:w="796" w:type="pct"/>
            <w:shd w:val="clear" w:color="auto" w:fill="auto"/>
            <w:vAlign w:val="center"/>
          </w:tcPr>
          <w:p w14:paraId="3CF4AC7E" w14:textId="6A6E856D"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50</w:t>
            </w:r>
          </w:p>
        </w:tc>
        <w:tc>
          <w:tcPr>
            <w:tcW w:w="808" w:type="pct"/>
            <w:shd w:val="clear" w:color="auto" w:fill="auto"/>
            <w:vAlign w:val="center"/>
          </w:tcPr>
          <w:p w14:paraId="118A44E1" w14:textId="092788C3"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807" w:type="pct"/>
          </w:tcPr>
          <w:p w14:paraId="00811CD2" w14:textId="702D12AE" w:rsidR="0058668E" w:rsidRPr="004065F3" w:rsidRDefault="0058668E" w:rsidP="0058668E">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工业</w:t>
            </w:r>
          </w:p>
        </w:tc>
      </w:tr>
    </w:tbl>
    <w:p w14:paraId="7BFBBE8E" w14:textId="77777777" w:rsidR="002C0D6F" w:rsidRPr="004065F3" w:rsidRDefault="002C0D6F" w:rsidP="002C0D6F"/>
    <w:p w14:paraId="03CA4E51" w14:textId="3B135A98" w:rsidR="002C0D6F" w:rsidRPr="004065F3" w:rsidRDefault="002C0D6F" w:rsidP="002C0D6F">
      <w:pPr>
        <w:pStyle w:val="2"/>
        <w:spacing w:line="400" w:lineRule="exact"/>
        <w:ind w:firstLineChars="98" w:firstLine="235"/>
        <w:rPr>
          <w:rFonts w:ascii="仿宋" w:eastAsia="仿宋" w:hAnsi="仿宋"/>
          <w:sz w:val="24"/>
        </w:rPr>
      </w:pPr>
      <w:bookmarkStart w:id="170" w:name="_Toc217446095"/>
      <w:r w:rsidRPr="004065F3">
        <w:rPr>
          <w:rFonts w:ascii="仿宋" w:eastAsia="仿宋" w:hAnsi="仿宋" w:hint="eastAsia"/>
          <w:b w:val="0"/>
          <w:bCs w:val="0"/>
          <w:sz w:val="24"/>
        </w:rPr>
        <w:t>（</w:t>
      </w:r>
      <w:r w:rsidRPr="004065F3">
        <w:rPr>
          <w:rFonts w:ascii="仿宋" w:eastAsia="仿宋" w:hAnsi="仿宋" w:hint="eastAsia"/>
          <w:sz w:val="24"/>
        </w:rPr>
        <w:t>二）</w:t>
      </w:r>
      <w:r w:rsidR="00764C1D" w:rsidRPr="004065F3">
        <w:rPr>
          <w:rFonts w:ascii="仿宋" w:eastAsia="仿宋" w:hAnsi="仿宋" w:hint="eastAsia"/>
          <w:sz w:val="24"/>
        </w:rPr>
        <w:t>.</w:t>
      </w:r>
      <w:r w:rsidRPr="004065F3">
        <w:rPr>
          <w:rFonts w:ascii="仿宋" w:eastAsia="仿宋" w:hAnsi="仿宋" w:hint="eastAsia"/>
          <w:sz w:val="24"/>
        </w:rPr>
        <w:t>商务要求</w:t>
      </w:r>
    </w:p>
    <w:p w14:paraId="032B2F4E" w14:textId="77777777" w:rsidR="002C0D6F" w:rsidRPr="004065F3" w:rsidRDefault="002C0D6F" w:rsidP="002C0D6F">
      <w:pPr>
        <w:pStyle w:val="a3"/>
        <w:spacing w:line="400" w:lineRule="exact"/>
        <w:ind w:firstLine="480"/>
        <w:rPr>
          <w:rFonts w:ascii="仿宋" w:eastAsia="仿宋" w:hAnsi="仿宋"/>
          <w:sz w:val="24"/>
        </w:rPr>
      </w:pPr>
      <w:r w:rsidRPr="004065F3">
        <w:rPr>
          <w:rFonts w:ascii="仿宋" w:eastAsia="仿宋" w:hAnsi="仿宋" w:hint="eastAsia"/>
          <w:sz w:val="24"/>
        </w:rPr>
        <w:t>*1．交货期及地点</w:t>
      </w:r>
    </w:p>
    <w:p w14:paraId="2AC26774" w14:textId="77777777" w:rsidR="002C0D6F" w:rsidRPr="004065F3" w:rsidRDefault="002C0D6F" w:rsidP="002C0D6F">
      <w:pPr>
        <w:pStyle w:val="a3"/>
        <w:spacing w:line="400" w:lineRule="exact"/>
        <w:ind w:firstLine="480"/>
        <w:rPr>
          <w:rFonts w:ascii="仿宋" w:eastAsia="仿宋" w:hAnsi="仿宋"/>
          <w:sz w:val="24"/>
        </w:rPr>
      </w:pPr>
      <w:r w:rsidRPr="004065F3">
        <w:rPr>
          <w:rFonts w:ascii="仿宋" w:eastAsia="仿宋" w:hAnsi="仿宋" w:hint="eastAsia"/>
          <w:sz w:val="24"/>
        </w:rPr>
        <w:t>1.1 交货期：合同签订后60日内</w:t>
      </w:r>
    </w:p>
    <w:p w14:paraId="7F0795BF" w14:textId="545CC12B" w:rsidR="002C0D6F" w:rsidRPr="004065F3" w:rsidRDefault="002C0D6F" w:rsidP="002C0D6F">
      <w:pPr>
        <w:pStyle w:val="a3"/>
        <w:spacing w:line="400" w:lineRule="exact"/>
        <w:ind w:firstLine="480"/>
        <w:rPr>
          <w:rFonts w:ascii="仿宋" w:eastAsia="仿宋" w:hAnsi="仿宋"/>
          <w:sz w:val="24"/>
        </w:rPr>
      </w:pPr>
      <w:r w:rsidRPr="004065F3">
        <w:rPr>
          <w:rFonts w:ascii="仿宋" w:eastAsia="仿宋" w:hAnsi="仿宋" w:hint="eastAsia"/>
          <w:sz w:val="24"/>
        </w:rPr>
        <w:t>1.2 交货地点:</w:t>
      </w:r>
      <w:r w:rsidR="00B35F39" w:rsidRPr="004065F3">
        <w:rPr>
          <w:rFonts w:ascii="仿宋" w:eastAsia="仿宋" w:hAnsi="仿宋" w:hint="eastAsia"/>
          <w:sz w:val="24"/>
        </w:rPr>
        <w:t xml:space="preserve"> 成都市域内</w:t>
      </w:r>
    </w:p>
    <w:p w14:paraId="6108B19A" w14:textId="70D7CD06" w:rsidR="002C0D6F" w:rsidRPr="004065F3" w:rsidRDefault="002C0D6F" w:rsidP="002C0D6F">
      <w:pPr>
        <w:pStyle w:val="a3"/>
        <w:spacing w:line="400" w:lineRule="exact"/>
        <w:ind w:firstLine="480"/>
        <w:rPr>
          <w:rFonts w:ascii="仿宋" w:eastAsia="仿宋" w:hAnsi="仿宋"/>
          <w:sz w:val="24"/>
        </w:rPr>
      </w:pPr>
      <w:r w:rsidRPr="004065F3">
        <w:rPr>
          <w:rFonts w:ascii="仿宋" w:eastAsia="仿宋" w:hAnsi="仿宋" w:hint="eastAsia"/>
          <w:sz w:val="24"/>
        </w:rPr>
        <w:t>*2．付款方法和条件：合同签订后5个工作日内支付合同总额的</w:t>
      </w:r>
      <w:r w:rsidR="00B35F39" w:rsidRPr="004065F3">
        <w:rPr>
          <w:rFonts w:ascii="仿宋" w:eastAsia="仿宋" w:hAnsi="仿宋"/>
          <w:sz w:val="24"/>
        </w:rPr>
        <w:t>4</w:t>
      </w:r>
      <w:r w:rsidRPr="004065F3">
        <w:rPr>
          <w:rFonts w:ascii="仿宋" w:eastAsia="仿宋" w:hAnsi="仿宋" w:hint="eastAsia"/>
          <w:sz w:val="24"/>
        </w:rPr>
        <w:t>0%，供货完成经双方验收合格后，</w:t>
      </w:r>
      <w:r w:rsidR="00C711EF" w:rsidRPr="004065F3">
        <w:rPr>
          <w:rFonts w:ascii="仿宋" w:eastAsia="仿宋" w:hAnsi="仿宋" w:hint="eastAsia"/>
          <w:sz w:val="24"/>
        </w:rPr>
        <w:t>收到供应商提供的国家统一正式增值税普通发票后1</w:t>
      </w:r>
      <w:r w:rsidR="00C711EF" w:rsidRPr="004065F3">
        <w:rPr>
          <w:rFonts w:ascii="仿宋" w:eastAsia="仿宋" w:hAnsi="仿宋"/>
          <w:sz w:val="24"/>
        </w:rPr>
        <w:t>5</w:t>
      </w:r>
      <w:r w:rsidR="00C711EF" w:rsidRPr="004065F3">
        <w:rPr>
          <w:rFonts w:ascii="仿宋" w:eastAsia="仿宋" w:hAnsi="仿宋" w:hint="eastAsia"/>
          <w:sz w:val="24"/>
        </w:rPr>
        <w:t>日内</w:t>
      </w:r>
      <w:r w:rsidRPr="004065F3">
        <w:rPr>
          <w:rFonts w:ascii="仿宋" w:eastAsia="仿宋" w:hAnsi="仿宋" w:hint="eastAsia"/>
          <w:sz w:val="24"/>
        </w:rPr>
        <w:t>支付合同款到100%。</w:t>
      </w:r>
    </w:p>
    <w:p w14:paraId="25924C78" w14:textId="12F8B928" w:rsidR="002C0D6F" w:rsidRPr="004065F3" w:rsidRDefault="002C0D6F" w:rsidP="002C0D6F">
      <w:pPr>
        <w:pStyle w:val="a3"/>
        <w:spacing w:line="400" w:lineRule="exact"/>
        <w:ind w:firstLine="480"/>
        <w:rPr>
          <w:rFonts w:ascii="仿宋" w:eastAsia="仿宋" w:hAnsi="仿宋"/>
          <w:sz w:val="24"/>
        </w:rPr>
      </w:pPr>
      <w:r w:rsidRPr="004065F3">
        <w:rPr>
          <w:rFonts w:ascii="仿宋" w:eastAsia="仿宋" w:hAnsi="仿宋" w:hint="eastAsia"/>
          <w:sz w:val="24"/>
        </w:rPr>
        <w:t>*3、验收（须提供</w:t>
      </w:r>
      <w:r w:rsidR="00342ED7" w:rsidRPr="004065F3">
        <w:rPr>
          <w:rFonts w:ascii="仿宋" w:eastAsia="仿宋" w:hAnsi="仿宋" w:hint="eastAsia"/>
          <w:sz w:val="24"/>
        </w:rPr>
        <w:t>验收</w:t>
      </w:r>
      <w:r w:rsidRPr="004065F3">
        <w:rPr>
          <w:rFonts w:ascii="仿宋" w:eastAsia="仿宋" w:hAnsi="仿宋" w:hint="eastAsia"/>
          <w:sz w:val="24"/>
        </w:rPr>
        <w:t>承诺函）</w:t>
      </w:r>
    </w:p>
    <w:p w14:paraId="788C642B" w14:textId="020AA2C2" w:rsidR="002C0D6F" w:rsidRPr="004065F3" w:rsidRDefault="002C0D6F" w:rsidP="002C0D6F">
      <w:pPr>
        <w:pStyle w:val="a3"/>
        <w:spacing w:line="400" w:lineRule="exact"/>
        <w:ind w:firstLine="480"/>
        <w:rPr>
          <w:rFonts w:ascii="仿宋" w:eastAsia="仿宋" w:hAnsi="仿宋"/>
          <w:sz w:val="24"/>
        </w:rPr>
      </w:pPr>
      <w:r w:rsidRPr="004065F3">
        <w:rPr>
          <w:rFonts w:ascii="仿宋" w:eastAsia="仿宋" w:hAnsi="仿宋" w:hint="eastAsia"/>
          <w:sz w:val="24"/>
        </w:rPr>
        <w:t>中标人必须依照招标文件的要求和投标文件的承诺，将设备和系统运输、安装并调试至正常运行的最佳状态。招标人成立验收小组按国家有关法律规定、行业规范对进行验收。验收时中标人须提供标注“▲”号的技术条款经由国家认可的第三方的检测机构出具的检测报告或出厂检测报告原件，该检测报告原件须与投标文件要求提供的检测报告一致，如验收过程中采购人发现疑义，采购人可根据实际情况协同中标人将货物送至第三方检测机构检测。验收合格后由采购人及中标人共同签署验收文件。如验收过程中发现中标人提供的设备、检验报告等与其投标时提供证明材料不一致，采购人将按相关法律法规严肃处理，中标人承担</w:t>
      </w:r>
      <w:r w:rsidRPr="004065F3">
        <w:rPr>
          <w:rFonts w:ascii="仿宋" w:eastAsia="仿宋" w:hAnsi="仿宋" w:hint="eastAsia"/>
          <w:sz w:val="24"/>
        </w:rPr>
        <w:lastRenderedPageBreak/>
        <w:t>一切违约责任。</w:t>
      </w:r>
    </w:p>
    <w:p w14:paraId="6D128D5F" w14:textId="503E34DD" w:rsidR="00B35F39" w:rsidRPr="004065F3" w:rsidRDefault="00B35F39" w:rsidP="002C0D6F">
      <w:pPr>
        <w:pStyle w:val="a3"/>
        <w:spacing w:line="400" w:lineRule="exact"/>
        <w:ind w:firstLine="480"/>
        <w:rPr>
          <w:rFonts w:ascii="仿宋" w:eastAsia="仿宋" w:hAnsi="仿宋"/>
          <w:sz w:val="24"/>
        </w:rPr>
      </w:pPr>
      <w:r w:rsidRPr="004065F3">
        <w:rPr>
          <w:rFonts w:ascii="仿宋" w:eastAsia="仿宋" w:hAnsi="仿宋" w:hint="eastAsia"/>
          <w:sz w:val="24"/>
        </w:rPr>
        <w:t>*4.签订合同前双方签订项目保密协议。</w:t>
      </w:r>
    </w:p>
    <w:p w14:paraId="3CEBB7E3" w14:textId="70874A83" w:rsidR="002C0D6F" w:rsidRPr="004065F3" w:rsidRDefault="002C0D6F" w:rsidP="002C0D6F">
      <w:pPr>
        <w:pStyle w:val="2"/>
        <w:spacing w:line="400" w:lineRule="exact"/>
        <w:ind w:firstLineChars="98" w:firstLine="235"/>
        <w:rPr>
          <w:rFonts w:ascii="仿宋" w:eastAsia="仿宋" w:hAnsi="仿宋"/>
          <w:b w:val="0"/>
          <w:bCs w:val="0"/>
          <w:sz w:val="24"/>
        </w:rPr>
      </w:pPr>
      <w:r w:rsidRPr="004065F3">
        <w:rPr>
          <w:rFonts w:ascii="仿宋" w:eastAsia="仿宋" w:hAnsi="仿宋" w:hint="eastAsia"/>
          <w:b w:val="0"/>
          <w:bCs w:val="0"/>
          <w:sz w:val="24"/>
        </w:rPr>
        <w:t>（三）</w:t>
      </w:r>
      <w:r w:rsidR="00764C1D" w:rsidRPr="004065F3">
        <w:rPr>
          <w:rFonts w:ascii="仿宋" w:eastAsia="仿宋" w:hAnsi="仿宋" w:hint="eastAsia"/>
          <w:b w:val="0"/>
          <w:bCs w:val="0"/>
          <w:sz w:val="24"/>
        </w:rPr>
        <w:t>.</w:t>
      </w:r>
      <w:r w:rsidRPr="004065F3">
        <w:rPr>
          <w:rFonts w:ascii="仿宋" w:eastAsia="仿宋" w:hAnsi="仿宋" w:hint="eastAsia"/>
          <w:b w:val="0"/>
          <w:bCs w:val="0"/>
          <w:sz w:val="24"/>
        </w:rPr>
        <w:t>售后服务及其他要求</w:t>
      </w:r>
    </w:p>
    <w:p w14:paraId="39FA5974" w14:textId="77777777" w:rsidR="002C0D6F" w:rsidRPr="004065F3" w:rsidRDefault="002C0D6F" w:rsidP="002C0D6F">
      <w:pPr>
        <w:pStyle w:val="a3"/>
        <w:spacing w:line="400" w:lineRule="exact"/>
        <w:ind w:firstLine="480"/>
        <w:rPr>
          <w:rFonts w:ascii="仿宋" w:eastAsia="仿宋" w:hAnsi="仿宋"/>
          <w:sz w:val="24"/>
        </w:rPr>
      </w:pPr>
      <w:r w:rsidRPr="004065F3">
        <w:rPr>
          <w:rFonts w:ascii="仿宋" w:eastAsia="仿宋" w:hAnsi="仿宋" w:hint="eastAsia"/>
          <w:sz w:val="24"/>
        </w:rPr>
        <w:t>*1.质保期要求</w:t>
      </w:r>
    </w:p>
    <w:p w14:paraId="544696C0" w14:textId="77777777" w:rsidR="002C0D6F" w:rsidRPr="004065F3" w:rsidRDefault="002C0D6F" w:rsidP="002C0D6F">
      <w:pPr>
        <w:pStyle w:val="a3"/>
        <w:spacing w:line="400" w:lineRule="exact"/>
        <w:ind w:firstLine="480"/>
        <w:rPr>
          <w:rFonts w:ascii="仿宋" w:eastAsia="仿宋" w:hAnsi="仿宋"/>
          <w:sz w:val="24"/>
        </w:rPr>
      </w:pPr>
      <w:r w:rsidRPr="004065F3">
        <w:rPr>
          <w:rFonts w:ascii="仿宋" w:eastAsia="仿宋" w:hAnsi="仿宋" w:hint="eastAsia"/>
          <w:sz w:val="24"/>
        </w:rPr>
        <w:t>1.1整机设备质保期1年，质保期内卖方应负责设备维修及抢修。</w:t>
      </w:r>
    </w:p>
    <w:p w14:paraId="331214E6" w14:textId="43659175" w:rsidR="002C0D6F" w:rsidRPr="004065F3" w:rsidRDefault="002C0D6F" w:rsidP="002C0D6F">
      <w:pPr>
        <w:pStyle w:val="a3"/>
        <w:spacing w:line="400" w:lineRule="exact"/>
        <w:ind w:firstLine="480"/>
        <w:rPr>
          <w:rFonts w:ascii="仿宋" w:eastAsia="仿宋" w:hAnsi="仿宋"/>
          <w:sz w:val="24"/>
        </w:rPr>
      </w:pPr>
      <w:r w:rsidRPr="004065F3">
        <w:rPr>
          <w:rFonts w:ascii="仿宋" w:eastAsia="仿宋" w:hAnsi="仿宋" w:hint="eastAsia"/>
          <w:sz w:val="24"/>
        </w:rPr>
        <w:t>1.2以下产品须提供3年服务：服务内容包含流量费</w:t>
      </w:r>
      <w:r w:rsidR="00433C30" w:rsidRPr="004065F3">
        <w:rPr>
          <w:rFonts w:ascii="仿宋" w:eastAsia="仿宋" w:hAnsi="仿宋" w:hint="eastAsia"/>
          <w:sz w:val="24"/>
        </w:rPr>
        <w:t>（1</w:t>
      </w:r>
      <w:r w:rsidR="00433C30" w:rsidRPr="004065F3">
        <w:rPr>
          <w:rFonts w:ascii="仿宋" w:eastAsia="仿宋" w:hAnsi="仿宋"/>
          <w:sz w:val="24"/>
        </w:rPr>
        <w:t>00G/</w:t>
      </w:r>
      <w:r w:rsidR="00433C30" w:rsidRPr="004065F3">
        <w:rPr>
          <w:rFonts w:ascii="仿宋" w:eastAsia="仿宋" w:hAnsi="仿宋" w:hint="eastAsia"/>
          <w:sz w:val="24"/>
        </w:rPr>
        <w:t>部/年，</w:t>
      </w:r>
      <w:proofErr w:type="gramStart"/>
      <w:r w:rsidR="00433C30" w:rsidRPr="004065F3">
        <w:rPr>
          <w:rFonts w:ascii="仿宋" w:eastAsia="仿宋" w:hAnsi="仿宋" w:hint="eastAsia"/>
          <w:sz w:val="24"/>
        </w:rPr>
        <w:t>流量池本项目</w:t>
      </w:r>
      <w:proofErr w:type="gramEnd"/>
      <w:r w:rsidR="00433C30" w:rsidRPr="004065F3">
        <w:rPr>
          <w:rFonts w:ascii="仿宋" w:eastAsia="仿宋" w:hAnsi="仿宋" w:hint="eastAsia"/>
          <w:sz w:val="24"/>
        </w:rPr>
        <w:t>共享使用）</w:t>
      </w:r>
      <w:r w:rsidRPr="004065F3">
        <w:rPr>
          <w:rFonts w:ascii="仿宋" w:eastAsia="仿宋" w:hAnsi="仿宋" w:hint="eastAsia"/>
          <w:sz w:val="24"/>
        </w:rPr>
        <w:t>、线路传输、平台费，产品包含：</w:t>
      </w:r>
      <w:proofErr w:type="gramStart"/>
      <w:r w:rsidRPr="004065F3">
        <w:rPr>
          <w:rFonts w:ascii="仿宋" w:eastAsia="仿宋" w:hAnsi="仿宋" w:hint="eastAsia"/>
          <w:sz w:val="24"/>
        </w:rPr>
        <w:t>图传终端</w:t>
      </w:r>
      <w:proofErr w:type="gramEnd"/>
      <w:r w:rsidRPr="004065F3">
        <w:rPr>
          <w:rFonts w:ascii="仿宋" w:eastAsia="仿宋" w:hAnsi="仿宋" w:hint="eastAsia"/>
          <w:sz w:val="24"/>
        </w:rPr>
        <w:t>、通信服务、主控平台、</w:t>
      </w:r>
      <w:r w:rsidR="00B35F39" w:rsidRPr="004065F3">
        <w:rPr>
          <w:rFonts w:ascii="仿宋" w:eastAsia="仿宋" w:hAnsi="仿宋" w:hint="eastAsia"/>
          <w:sz w:val="24"/>
        </w:rPr>
        <w:t>一体化机布控球</w:t>
      </w:r>
      <w:r w:rsidRPr="004065F3">
        <w:rPr>
          <w:rFonts w:ascii="仿宋" w:eastAsia="仿宋" w:hAnsi="仿宋" w:hint="eastAsia"/>
          <w:sz w:val="24"/>
        </w:rPr>
        <w:t>、执法记录仪</w:t>
      </w:r>
      <w:r w:rsidR="00433C30" w:rsidRPr="004065F3">
        <w:rPr>
          <w:rFonts w:ascii="仿宋" w:eastAsia="仿宋" w:hAnsi="仿宋" w:hint="eastAsia"/>
          <w:sz w:val="24"/>
        </w:rPr>
        <w:t>、三屏便携式机动指挥箱</w:t>
      </w:r>
      <w:r w:rsidRPr="004065F3">
        <w:rPr>
          <w:rFonts w:ascii="仿宋" w:eastAsia="仿宋" w:hAnsi="仿宋" w:hint="eastAsia"/>
          <w:sz w:val="24"/>
        </w:rPr>
        <w:t>（此项须提供承诺函）。</w:t>
      </w:r>
    </w:p>
    <w:p w14:paraId="27242AED" w14:textId="40F6A09C" w:rsidR="00B35F39" w:rsidRPr="004065F3" w:rsidRDefault="00B35F39" w:rsidP="002C0D6F">
      <w:pPr>
        <w:pStyle w:val="a3"/>
        <w:spacing w:line="400" w:lineRule="exact"/>
        <w:ind w:firstLine="480"/>
        <w:rPr>
          <w:rFonts w:ascii="仿宋" w:eastAsia="仿宋" w:hAnsi="仿宋"/>
          <w:sz w:val="24"/>
        </w:rPr>
      </w:pPr>
      <w:r w:rsidRPr="004065F3">
        <w:rPr>
          <w:rFonts w:ascii="仿宋" w:eastAsia="仿宋" w:hAnsi="仿宋" w:hint="eastAsia"/>
          <w:sz w:val="24"/>
        </w:rPr>
        <w:t>1.3以下产品须提供1年服务：服务内容包含流量费，产品包含：PTT对讲手机（此项须提供承诺函）。</w:t>
      </w:r>
    </w:p>
    <w:p w14:paraId="57B88A87" w14:textId="77777777" w:rsidR="002C0D6F" w:rsidRPr="004065F3" w:rsidRDefault="002C0D6F" w:rsidP="002C0D6F">
      <w:pPr>
        <w:pStyle w:val="a3"/>
        <w:spacing w:line="400" w:lineRule="exact"/>
        <w:ind w:firstLine="480"/>
        <w:rPr>
          <w:rFonts w:ascii="仿宋" w:eastAsia="仿宋" w:hAnsi="仿宋"/>
          <w:sz w:val="24"/>
        </w:rPr>
      </w:pPr>
      <w:r w:rsidRPr="004065F3">
        <w:rPr>
          <w:rFonts w:ascii="仿宋" w:eastAsia="仿宋" w:hAnsi="仿宋" w:hint="eastAsia"/>
          <w:sz w:val="24"/>
        </w:rPr>
        <w:t>2.培训及安装要求</w:t>
      </w:r>
    </w:p>
    <w:p w14:paraId="5DA7481D" w14:textId="77777777" w:rsidR="002C0D6F" w:rsidRPr="004065F3" w:rsidRDefault="002C0D6F" w:rsidP="002C0D6F">
      <w:pPr>
        <w:pStyle w:val="a3"/>
        <w:spacing w:line="400" w:lineRule="exact"/>
        <w:ind w:firstLine="480"/>
        <w:rPr>
          <w:rFonts w:ascii="仿宋" w:eastAsia="仿宋" w:hAnsi="仿宋"/>
          <w:sz w:val="24"/>
        </w:rPr>
      </w:pPr>
      <w:r w:rsidRPr="004065F3">
        <w:rPr>
          <w:rFonts w:ascii="仿宋" w:eastAsia="仿宋" w:hAnsi="仿宋" w:hint="eastAsia"/>
          <w:sz w:val="24"/>
        </w:rPr>
        <w:t>2.1中标方负责设备安装、调试。</w:t>
      </w:r>
    </w:p>
    <w:p w14:paraId="75867007" w14:textId="77777777" w:rsidR="002C0D6F" w:rsidRPr="004065F3" w:rsidRDefault="002C0D6F" w:rsidP="002C0D6F">
      <w:pPr>
        <w:pStyle w:val="a3"/>
        <w:spacing w:line="400" w:lineRule="exact"/>
        <w:ind w:firstLine="480"/>
        <w:rPr>
          <w:rFonts w:ascii="仿宋" w:eastAsia="仿宋" w:hAnsi="仿宋"/>
          <w:sz w:val="24"/>
        </w:rPr>
      </w:pPr>
      <w:r w:rsidRPr="004065F3">
        <w:rPr>
          <w:rFonts w:ascii="仿宋" w:eastAsia="仿宋" w:hAnsi="仿宋" w:hint="eastAsia"/>
          <w:sz w:val="24"/>
        </w:rPr>
        <w:t>2.2货物到达指定仓库后，接到采购人通知后3日内到达现场组织安装、调试，达到正常运行要求，保证正常使用。所需的费用包括在投标总价格中。</w:t>
      </w:r>
    </w:p>
    <w:p w14:paraId="4184A12C" w14:textId="77777777" w:rsidR="002C0D6F" w:rsidRPr="004065F3" w:rsidRDefault="002C0D6F" w:rsidP="002C0D6F">
      <w:pPr>
        <w:pStyle w:val="a3"/>
        <w:spacing w:line="400" w:lineRule="exact"/>
        <w:ind w:firstLine="480"/>
        <w:rPr>
          <w:rFonts w:ascii="仿宋" w:eastAsia="仿宋" w:hAnsi="仿宋"/>
          <w:sz w:val="24"/>
        </w:rPr>
      </w:pPr>
      <w:r w:rsidRPr="004065F3">
        <w:rPr>
          <w:rFonts w:ascii="仿宋" w:eastAsia="仿宋" w:hAnsi="仿宋" w:hint="eastAsia"/>
          <w:sz w:val="24"/>
        </w:rPr>
        <w:t>2.3设备的安装、调试、操作、维修、保养等对买方维修技术人员进行培训。设备安装调试完毕后，卖方应对买方操作人员进行现场培训，直至买方的技术人员能独立操作，同时能完成一般常见故障的维修工作。</w:t>
      </w:r>
    </w:p>
    <w:p w14:paraId="1827ECBA" w14:textId="77777777" w:rsidR="002C0D6F" w:rsidRPr="004065F3" w:rsidRDefault="002C0D6F" w:rsidP="002C0D6F">
      <w:pPr>
        <w:pStyle w:val="a3"/>
        <w:spacing w:line="400" w:lineRule="exact"/>
        <w:ind w:firstLine="480"/>
        <w:rPr>
          <w:rFonts w:ascii="仿宋" w:eastAsia="仿宋" w:hAnsi="仿宋"/>
          <w:sz w:val="24"/>
        </w:rPr>
      </w:pPr>
      <w:r w:rsidRPr="004065F3">
        <w:rPr>
          <w:rFonts w:ascii="仿宋" w:eastAsia="仿宋" w:hAnsi="仿宋" w:hint="eastAsia"/>
          <w:sz w:val="24"/>
        </w:rPr>
        <w:t>2.4验收标准以招标文件技术参数及要求和相关行业标准为准。</w:t>
      </w:r>
    </w:p>
    <w:p w14:paraId="4EB169F2" w14:textId="77777777" w:rsidR="002C0D6F" w:rsidRPr="004065F3" w:rsidRDefault="002C0D6F" w:rsidP="002C0D6F">
      <w:pPr>
        <w:pStyle w:val="a3"/>
        <w:spacing w:line="400" w:lineRule="exact"/>
        <w:ind w:firstLine="480"/>
        <w:rPr>
          <w:rFonts w:ascii="仿宋" w:eastAsia="仿宋" w:hAnsi="仿宋"/>
          <w:sz w:val="24"/>
        </w:rPr>
      </w:pPr>
      <w:r w:rsidRPr="004065F3">
        <w:rPr>
          <w:rFonts w:ascii="仿宋" w:eastAsia="仿宋" w:hAnsi="仿宋" w:hint="eastAsia"/>
          <w:sz w:val="24"/>
        </w:rPr>
        <w:t>3、售后服务</w:t>
      </w:r>
    </w:p>
    <w:p w14:paraId="073A429B" w14:textId="77777777" w:rsidR="002C0D6F" w:rsidRPr="004065F3" w:rsidRDefault="002C0D6F" w:rsidP="002C0D6F">
      <w:pPr>
        <w:pStyle w:val="a3"/>
        <w:spacing w:line="400" w:lineRule="exact"/>
        <w:ind w:firstLine="480"/>
        <w:rPr>
          <w:rFonts w:ascii="仿宋" w:eastAsia="仿宋" w:hAnsi="仿宋"/>
          <w:sz w:val="24"/>
        </w:rPr>
      </w:pPr>
      <w:r w:rsidRPr="004065F3">
        <w:rPr>
          <w:rFonts w:ascii="仿宋" w:eastAsia="仿宋" w:hAnsi="仿宋" w:hint="eastAsia"/>
          <w:sz w:val="24"/>
        </w:rPr>
        <w:t>3.1提供有关资料或售后服务承诺。</w:t>
      </w:r>
    </w:p>
    <w:p w14:paraId="6119F80B" w14:textId="77777777" w:rsidR="002C0D6F" w:rsidRPr="004065F3" w:rsidRDefault="002C0D6F" w:rsidP="002C0D6F">
      <w:pPr>
        <w:pStyle w:val="a3"/>
        <w:spacing w:line="400" w:lineRule="exact"/>
        <w:ind w:firstLine="480"/>
        <w:rPr>
          <w:rFonts w:ascii="仿宋" w:eastAsia="仿宋" w:hAnsi="仿宋"/>
          <w:sz w:val="24"/>
        </w:rPr>
      </w:pPr>
      <w:r w:rsidRPr="004065F3">
        <w:rPr>
          <w:rFonts w:ascii="仿宋" w:eastAsia="仿宋" w:hAnsi="仿宋" w:hint="eastAsia"/>
          <w:sz w:val="24"/>
        </w:rPr>
        <w:t>3.2备件送达期限：在设备的使用寿命期内，卖方应保证国内不超过7天。</w:t>
      </w:r>
    </w:p>
    <w:p w14:paraId="3C4D9FA1" w14:textId="77777777" w:rsidR="002C0D6F" w:rsidRPr="004065F3" w:rsidRDefault="002C0D6F" w:rsidP="002C0D6F">
      <w:pPr>
        <w:pStyle w:val="a3"/>
        <w:spacing w:line="400" w:lineRule="exact"/>
        <w:ind w:firstLine="480"/>
        <w:rPr>
          <w:rFonts w:ascii="仿宋" w:eastAsia="仿宋" w:hAnsi="仿宋"/>
          <w:sz w:val="24"/>
        </w:rPr>
      </w:pPr>
      <w:r w:rsidRPr="004065F3">
        <w:rPr>
          <w:rFonts w:ascii="仿宋" w:eastAsia="仿宋" w:hAnsi="仿宋" w:hint="eastAsia"/>
          <w:sz w:val="24"/>
        </w:rPr>
        <w:t>3.3终身零配件供应：投标人应保证设备停产后的备件供应保证3年，并以优惠的价格提供该设备所需的维修零配件。</w:t>
      </w:r>
    </w:p>
    <w:p w14:paraId="08F1B0F8" w14:textId="1BD6F519" w:rsidR="002C0D6F" w:rsidRPr="004065F3" w:rsidRDefault="002C0D6F" w:rsidP="002C0D6F">
      <w:pPr>
        <w:pStyle w:val="a3"/>
        <w:spacing w:line="400" w:lineRule="exact"/>
        <w:ind w:firstLine="480"/>
        <w:rPr>
          <w:rFonts w:ascii="仿宋" w:eastAsia="仿宋" w:hAnsi="仿宋"/>
          <w:sz w:val="24"/>
        </w:rPr>
      </w:pPr>
      <w:r w:rsidRPr="004065F3">
        <w:rPr>
          <w:rFonts w:ascii="仿宋" w:eastAsia="仿宋" w:hAnsi="仿宋" w:hint="eastAsia"/>
          <w:sz w:val="24"/>
        </w:rPr>
        <w:t>3.4</w:t>
      </w:r>
      <w:r w:rsidR="00B35F39" w:rsidRPr="004065F3">
        <w:rPr>
          <w:rFonts w:ascii="仿宋" w:eastAsia="仿宋" w:hAnsi="仿宋" w:hint="eastAsia"/>
          <w:sz w:val="24"/>
        </w:rPr>
        <w:t>卖方在国内应有24小时电话维修系统，承诺中标后在项目所在省设立售后服务点，并列出工程师名单、联系电话、通讯地址及备件库地址。</w:t>
      </w:r>
    </w:p>
    <w:p w14:paraId="732200AE" w14:textId="7A8106D2" w:rsidR="00B35F39" w:rsidRPr="004065F3" w:rsidRDefault="00B35F39" w:rsidP="002C0D6F">
      <w:pPr>
        <w:pStyle w:val="a3"/>
        <w:spacing w:line="400" w:lineRule="exact"/>
        <w:ind w:firstLine="480"/>
        <w:rPr>
          <w:rFonts w:ascii="仿宋" w:eastAsia="仿宋" w:hAnsi="仿宋"/>
          <w:sz w:val="24"/>
        </w:rPr>
      </w:pPr>
      <w:r w:rsidRPr="004065F3">
        <w:rPr>
          <w:rFonts w:ascii="仿宋" w:eastAsia="仿宋" w:hAnsi="仿宋" w:hint="eastAsia"/>
          <w:sz w:val="24"/>
        </w:rPr>
        <w:t>承诺30分钟内响应，100分钟以内到达维修现场（提供承诺函）。</w:t>
      </w:r>
    </w:p>
    <w:p w14:paraId="3B1EC687" w14:textId="77777777" w:rsidR="002C0D6F" w:rsidRPr="004065F3" w:rsidRDefault="002C0D6F" w:rsidP="002C0D6F">
      <w:pPr>
        <w:pStyle w:val="a3"/>
        <w:spacing w:line="400" w:lineRule="exact"/>
        <w:ind w:firstLine="480"/>
        <w:rPr>
          <w:rFonts w:ascii="仿宋" w:eastAsia="仿宋" w:hAnsi="仿宋"/>
          <w:sz w:val="24"/>
        </w:rPr>
      </w:pPr>
      <w:r w:rsidRPr="004065F3">
        <w:rPr>
          <w:rFonts w:ascii="仿宋" w:eastAsia="仿宋" w:hAnsi="仿宋" w:hint="eastAsia"/>
          <w:sz w:val="24"/>
        </w:rPr>
        <w:lastRenderedPageBreak/>
        <w:t>3.5质保期后，卖方应向用户提供及时的、优质的、价格优惠的技术服务和备品备件供应。</w:t>
      </w:r>
    </w:p>
    <w:p w14:paraId="26B2F7DF" w14:textId="77777777" w:rsidR="002C0D6F" w:rsidRPr="004065F3" w:rsidRDefault="002C0D6F" w:rsidP="002C0D6F">
      <w:pPr>
        <w:pStyle w:val="a3"/>
        <w:spacing w:line="400" w:lineRule="exact"/>
        <w:ind w:firstLine="480"/>
        <w:rPr>
          <w:rFonts w:ascii="仿宋" w:eastAsia="仿宋" w:hAnsi="仿宋"/>
          <w:sz w:val="24"/>
        </w:rPr>
      </w:pPr>
      <w:r w:rsidRPr="004065F3">
        <w:rPr>
          <w:rFonts w:ascii="仿宋" w:eastAsia="仿宋" w:hAnsi="仿宋" w:hint="eastAsia"/>
          <w:sz w:val="24"/>
        </w:rPr>
        <w:t>3.6供应商须提供服务团队。</w:t>
      </w:r>
    </w:p>
    <w:p w14:paraId="3ADBDCC9" w14:textId="77777777" w:rsidR="002C0D6F" w:rsidRPr="004065F3" w:rsidRDefault="002C0D6F" w:rsidP="002C0D6F">
      <w:pPr>
        <w:pStyle w:val="2"/>
        <w:spacing w:line="400" w:lineRule="exact"/>
        <w:ind w:firstLineChars="98" w:firstLine="236"/>
        <w:rPr>
          <w:rFonts w:ascii="仿宋" w:eastAsia="仿宋" w:hAnsi="仿宋"/>
          <w:sz w:val="24"/>
          <w:szCs w:val="24"/>
        </w:rPr>
      </w:pPr>
      <w:r w:rsidRPr="004065F3">
        <w:rPr>
          <w:rFonts w:ascii="仿宋" w:eastAsia="仿宋" w:hAnsi="仿宋" w:hint="eastAsia"/>
          <w:sz w:val="24"/>
          <w:szCs w:val="24"/>
        </w:rPr>
        <w:t>（四）.技术、服务要求</w:t>
      </w:r>
      <w:bookmarkEnd w:id="170"/>
    </w:p>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8"/>
        <w:gridCol w:w="1571"/>
        <w:gridCol w:w="992"/>
        <w:gridCol w:w="5812"/>
        <w:gridCol w:w="1559"/>
      </w:tblGrid>
      <w:tr w:rsidR="004065F3" w:rsidRPr="004065F3" w14:paraId="4D85BC32" w14:textId="77777777" w:rsidTr="002C0D6F">
        <w:trPr>
          <w:trHeight w:val="600"/>
        </w:trPr>
        <w:tc>
          <w:tcPr>
            <w:tcW w:w="698" w:type="dxa"/>
            <w:shd w:val="clear" w:color="auto" w:fill="auto"/>
            <w:noWrap/>
            <w:vAlign w:val="center"/>
            <w:hideMark/>
          </w:tcPr>
          <w:p w14:paraId="1FB1DC65" w14:textId="77777777" w:rsidR="002C0D6F" w:rsidRPr="004065F3" w:rsidRDefault="002C0D6F" w:rsidP="00DD1A87">
            <w:pPr>
              <w:widowControl/>
              <w:spacing w:after="0" w:line="240" w:lineRule="auto"/>
              <w:jc w:val="center"/>
              <w:rPr>
                <w:rFonts w:ascii="仿宋" w:eastAsia="仿宋" w:hAnsi="仿宋" w:cs="宋体"/>
                <w:b/>
                <w:bCs/>
                <w:kern w:val="0"/>
                <w:sz w:val="24"/>
              </w:rPr>
            </w:pPr>
            <w:r w:rsidRPr="004065F3">
              <w:rPr>
                <w:rFonts w:ascii="仿宋" w:eastAsia="仿宋" w:hAnsi="仿宋" w:cs="宋体" w:hint="eastAsia"/>
                <w:b/>
                <w:bCs/>
                <w:kern w:val="0"/>
                <w:sz w:val="24"/>
              </w:rPr>
              <w:t>序号</w:t>
            </w:r>
          </w:p>
        </w:tc>
        <w:tc>
          <w:tcPr>
            <w:tcW w:w="1571" w:type="dxa"/>
            <w:shd w:val="clear" w:color="auto" w:fill="auto"/>
            <w:vAlign w:val="center"/>
            <w:hideMark/>
          </w:tcPr>
          <w:p w14:paraId="0560CC36" w14:textId="77777777" w:rsidR="002C0D6F" w:rsidRPr="004065F3" w:rsidRDefault="002C0D6F" w:rsidP="00DD1A87">
            <w:pPr>
              <w:widowControl/>
              <w:spacing w:after="0" w:line="240" w:lineRule="auto"/>
              <w:jc w:val="center"/>
              <w:rPr>
                <w:rFonts w:ascii="仿宋" w:eastAsia="仿宋" w:hAnsi="仿宋" w:cs="宋体"/>
                <w:b/>
                <w:bCs/>
                <w:kern w:val="0"/>
                <w:sz w:val="24"/>
              </w:rPr>
            </w:pPr>
            <w:r w:rsidRPr="004065F3">
              <w:rPr>
                <w:rFonts w:ascii="仿宋" w:eastAsia="仿宋" w:hAnsi="仿宋" w:cs="宋体" w:hint="eastAsia"/>
                <w:b/>
                <w:bCs/>
                <w:kern w:val="0"/>
                <w:sz w:val="24"/>
              </w:rPr>
              <w:t>名称</w:t>
            </w:r>
          </w:p>
        </w:tc>
        <w:tc>
          <w:tcPr>
            <w:tcW w:w="992" w:type="dxa"/>
            <w:shd w:val="clear" w:color="auto" w:fill="auto"/>
            <w:vAlign w:val="center"/>
            <w:hideMark/>
          </w:tcPr>
          <w:p w14:paraId="6D86EBF6" w14:textId="77777777" w:rsidR="002C0D6F" w:rsidRPr="004065F3" w:rsidRDefault="002C0D6F" w:rsidP="00DD1A87">
            <w:pPr>
              <w:widowControl/>
              <w:spacing w:after="0" w:line="240" w:lineRule="auto"/>
              <w:jc w:val="center"/>
              <w:rPr>
                <w:rFonts w:ascii="仿宋" w:eastAsia="仿宋" w:hAnsi="仿宋" w:cs="宋体"/>
                <w:b/>
                <w:bCs/>
                <w:kern w:val="0"/>
                <w:sz w:val="24"/>
              </w:rPr>
            </w:pPr>
            <w:r w:rsidRPr="004065F3">
              <w:rPr>
                <w:rFonts w:ascii="仿宋" w:eastAsia="仿宋" w:hAnsi="仿宋" w:cs="宋体" w:hint="eastAsia"/>
                <w:b/>
                <w:bCs/>
                <w:kern w:val="0"/>
                <w:sz w:val="24"/>
              </w:rPr>
              <w:t>单  位</w:t>
            </w:r>
          </w:p>
        </w:tc>
        <w:tc>
          <w:tcPr>
            <w:tcW w:w="5812" w:type="dxa"/>
            <w:shd w:val="clear" w:color="auto" w:fill="auto"/>
            <w:vAlign w:val="center"/>
            <w:hideMark/>
          </w:tcPr>
          <w:p w14:paraId="6C172CFB" w14:textId="77777777" w:rsidR="002C0D6F" w:rsidRPr="004065F3" w:rsidRDefault="002C0D6F" w:rsidP="00DD1A87">
            <w:pPr>
              <w:widowControl/>
              <w:spacing w:after="0" w:line="240" w:lineRule="auto"/>
              <w:jc w:val="center"/>
              <w:rPr>
                <w:rFonts w:ascii="仿宋" w:eastAsia="仿宋" w:hAnsi="仿宋" w:cs="宋体"/>
                <w:b/>
                <w:bCs/>
                <w:kern w:val="0"/>
                <w:sz w:val="24"/>
              </w:rPr>
            </w:pPr>
            <w:r w:rsidRPr="004065F3">
              <w:rPr>
                <w:rFonts w:ascii="仿宋" w:eastAsia="仿宋" w:hAnsi="仿宋" w:cs="宋体" w:hint="eastAsia"/>
                <w:b/>
                <w:bCs/>
                <w:kern w:val="0"/>
                <w:sz w:val="24"/>
              </w:rPr>
              <w:t>参数</w:t>
            </w:r>
          </w:p>
        </w:tc>
        <w:tc>
          <w:tcPr>
            <w:tcW w:w="1559" w:type="dxa"/>
            <w:shd w:val="clear" w:color="auto" w:fill="auto"/>
            <w:vAlign w:val="center"/>
            <w:hideMark/>
          </w:tcPr>
          <w:p w14:paraId="3586F6ED" w14:textId="77777777" w:rsidR="002C0D6F" w:rsidRPr="004065F3" w:rsidRDefault="002C0D6F" w:rsidP="00DD1A87">
            <w:pPr>
              <w:widowControl/>
              <w:spacing w:after="0" w:line="240" w:lineRule="auto"/>
              <w:jc w:val="center"/>
              <w:rPr>
                <w:rFonts w:ascii="仿宋" w:eastAsia="仿宋" w:hAnsi="仿宋" w:cs="宋体"/>
                <w:b/>
                <w:bCs/>
                <w:kern w:val="0"/>
                <w:sz w:val="24"/>
              </w:rPr>
            </w:pPr>
            <w:r w:rsidRPr="004065F3">
              <w:rPr>
                <w:rFonts w:ascii="仿宋" w:eastAsia="仿宋" w:hAnsi="仿宋" w:cs="宋体" w:hint="eastAsia"/>
                <w:b/>
                <w:bCs/>
                <w:kern w:val="0"/>
                <w:sz w:val="24"/>
              </w:rPr>
              <w:t>*采购</w:t>
            </w:r>
            <w:r w:rsidRPr="004065F3">
              <w:rPr>
                <w:rFonts w:ascii="仿宋" w:eastAsia="仿宋" w:hAnsi="仿宋" w:cs="宋体" w:hint="eastAsia"/>
                <w:b/>
                <w:bCs/>
                <w:kern w:val="0"/>
                <w:sz w:val="24"/>
              </w:rPr>
              <w:br/>
              <w:t>数量</w:t>
            </w:r>
          </w:p>
          <w:p w14:paraId="502599AF" w14:textId="25C2997C" w:rsidR="002C0D6F" w:rsidRPr="004065F3" w:rsidRDefault="002C0D6F" w:rsidP="00DD1A87">
            <w:pPr>
              <w:widowControl/>
              <w:spacing w:after="0" w:line="240" w:lineRule="auto"/>
              <w:jc w:val="center"/>
              <w:rPr>
                <w:rFonts w:ascii="仿宋" w:eastAsia="仿宋" w:hAnsi="仿宋" w:cs="宋体"/>
                <w:b/>
                <w:bCs/>
                <w:kern w:val="0"/>
                <w:sz w:val="24"/>
              </w:rPr>
            </w:pPr>
            <w:r w:rsidRPr="004065F3">
              <w:rPr>
                <w:rFonts w:ascii="仿宋" w:eastAsia="仿宋" w:hAnsi="仿宋" w:cs="宋体" w:hint="eastAsia"/>
                <w:b/>
                <w:bCs/>
                <w:kern w:val="0"/>
                <w:sz w:val="24"/>
              </w:rPr>
              <w:t>(采购数量为实质性要求)</w:t>
            </w:r>
          </w:p>
        </w:tc>
      </w:tr>
      <w:tr w:rsidR="004065F3" w:rsidRPr="004065F3" w14:paraId="5A0EE474" w14:textId="77777777" w:rsidTr="002C0D6F">
        <w:trPr>
          <w:trHeight w:val="3171"/>
        </w:trPr>
        <w:tc>
          <w:tcPr>
            <w:tcW w:w="698" w:type="dxa"/>
            <w:shd w:val="clear" w:color="auto" w:fill="auto"/>
            <w:noWrap/>
            <w:vAlign w:val="center"/>
            <w:hideMark/>
          </w:tcPr>
          <w:p w14:paraId="1E919A0A"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w:t>
            </w:r>
          </w:p>
        </w:tc>
        <w:tc>
          <w:tcPr>
            <w:tcW w:w="1571" w:type="dxa"/>
            <w:shd w:val="clear" w:color="auto" w:fill="auto"/>
            <w:vAlign w:val="center"/>
            <w:hideMark/>
          </w:tcPr>
          <w:p w14:paraId="52CF3D3C" w14:textId="77777777" w:rsidR="002C0D6F" w:rsidRPr="004065F3" w:rsidRDefault="002C0D6F" w:rsidP="00DD1A87">
            <w:pPr>
              <w:widowControl/>
              <w:spacing w:after="0" w:line="240" w:lineRule="auto"/>
              <w:jc w:val="left"/>
              <w:rPr>
                <w:rFonts w:ascii="仿宋" w:eastAsia="仿宋" w:hAnsi="仿宋" w:cs="宋体"/>
                <w:kern w:val="0"/>
                <w:sz w:val="24"/>
              </w:rPr>
            </w:pPr>
            <w:r w:rsidRPr="004065F3">
              <w:rPr>
                <w:rFonts w:ascii="仿宋" w:eastAsia="仿宋" w:hAnsi="仿宋" w:cs="宋体" w:hint="eastAsia"/>
                <w:kern w:val="0"/>
                <w:sz w:val="24"/>
              </w:rPr>
              <w:t>实体沙盘</w:t>
            </w:r>
          </w:p>
        </w:tc>
        <w:tc>
          <w:tcPr>
            <w:tcW w:w="992" w:type="dxa"/>
            <w:shd w:val="clear" w:color="auto" w:fill="auto"/>
            <w:noWrap/>
            <w:vAlign w:val="center"/>
            <w:hideMark/>
          </w:tcPr>
          <w:p w14:paraId="736D0B33"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套</w:t>
            </w:r>
          </w:p>
        </w:tc>
        <w:tc>
          <w:tcPr>
            <w:tcW w:w="5812" w:type="dxa"/>
            <w:shd w:val="clear" w:color="auto" w:fill="auto"/>
            <w:hideMark/>
          </w:tcPr>
          <w:p w14:paraId="39538CA7"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包含</w:t>
            </w:r>
            <w:r w:rsidRPr="004065F3">
              <w:rPr>
                <w:rFonts w:ascii="仿宋" w:eastAsia="仿宋" w:hAnsi="仿宋"/>
                <w:kern w:val="0"/>
                <w:sz w:val="24"/>
              </w:rPr>
              <w:t>2</w:t>
            </w:r>
            <w:r w:rsidRPr="004065F3">
              <w:rPr>
                <w:rFonts w:ascii="仿宋" w:eastAsia="仿宋" w:hAnsi="仿宋" w:cs="宋体" w:hint="eastAsia"/>
                <w:kern w:val="0"/>
                <w:sz w:val="24"/>
              </w:rPr>
              <w:t>套≥</w:t>
            </w:r>
            <w:r w:rsidRPr="004065F3">
              <w:rPr>
                <w:rFonts w:ascii="仿宋" w:eastAsia="仿宋" w:hAnsi="仿宋"/>
                <w:kern w:val="0"/>
                <w:sz w:val="24"/>
              </w:rPr>
              <w:t>3170*3170mm</w:t>
            </w:r>
            <w:r w:rsidRPr="004065F3">
              <w:rPr>
                <w:rFonts w:ascii="仿宋" w:eastAsia="仿宋" w:hAnsi="仿宋" w:cs="宋体" w:hint="eastAsia"/>
                <w:kern w:val="0"/>
                <w:sz w:val="24"/>
              </w:rPr>
              <w:t>光电实体沙盘。</w:t>
            </w:r>
          </w:p>
          <w:p w14:paraId="5547B683"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沙盘</w:t>
            </w:r>
            <w:r w:rsidRPr="004065F3">
              <w:rPr>
                <w:rFonts w:ascii="仿宋" w:eastAsia="仿宋" w:hAnsi="仿宋"/>
                <w:kern w:val="0"/>
                <w:sz w:val="24"/>
              </w:rPr>
              <w:t>1</w:t>
            </w:r>
            <w:r w:rsidRPr="004065F3">
              <w:rPr>
                <w:rFonts w:ascii="仿宋" w:eastAsia="仿宋" w:hAnsi="仿宋" w:cs="宋体" w:hint="eastAsia"/>
                <w:kern w:val="0"/>
                <w:sz w:val="24"/>
              </w:rPr>
              <w:t>内容为市区绕城内，包括绕城内约</w:t>
            </w:r>
            <w:r w:rsidRPr="004065F3">
              <w:rPr>
                <w:rFonts w:ascii="仿宋" w:eastAsia="仿宋" w:hAnsi="仿宋"/>
                <w:kern w:val="0"/>
                <w:sz w:val="24"/>
              </w:rPr>
              <w:t>20</w:t>
            </w:r>
            <w:r w:rsidRPr="004065F3">
              <w:rPr>
                <w:rFonts w:ascii="仿宋" w:eastAsia="仿宋" w:hAnsi="仿宋" w:cs="宋体" w:hint="eastAsia"/>
                <w:kern w:val="0"/>
                <w:sz w:val="24"/>
              </w:rPr>
              <w:t>个重点单位的沙盘制作；</w:t>
            </w:r>
          </w:p>
          <w:p w14:paraId="3B31A33F" w14:textId="6D8B715A"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沙盘</w:t>
            </w:r>
            <w:r w:rsidRPr="004065F3">
              <w:rPr>
                <w:rFonts w:ascii="仿宋" w:eastAsia="仿宋" w:hAnsi="仿宋"/>
                <w:kern w:val="0"/>
                <w:sz w:val="24"/>
              </w:rPr>
              <w:t>2</w:t>
            </w:r>
            <w:r w:rsidRPr="004065F3">
              <w:rPr>
                <w:rFonts w:ascii="仿宋" w:eastAsia="仿宋" w:hAnsi="仿宋" w:cs="宋体" w:hint="eastAsia"/>
                <w:kern w:val="0"/>
                <w:sz w:val="24"/>
              </w:rPr>
              <w:t>内容为整个辖区，包括水系、交通，以及绕城外约</w:t>
            </w:r>
            <w:r w:rsidRPr="004065F3">
              <w:rPr>
                <w:rFonts w:ascii="仿宋" w:eastAsia="仿宋" w:hAnsi="仿宋"/>
                <w:kern w:val="0"/>
                <w:sz w:val="24"/>
              </w:rPr>
              <w:t>30</w:t>
            </w:r>
            <w:r w:rsidRPr="004065F3">
              <w:rPr>
                <w:rFonts w:ascii="仿宋" w:eastAsia="仿宋" w:hAnsi="仿宋" w:cs="宋体" w:hint="eastAsia"/>
                <w:kern w:val="0"/>
                <w:sz w:val="24"/>
              </w:rPr>
              <w:t>个重点单位的沙盘制作；</w:t>
            </w:r>
          </w:p>
          <w:p w14:paraId="7A5071B0"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沙盘高度不低于</w:t>
            </w:r>
            <w:r w:rsidRPr="004065F3">
              <w:rPr>
                <w:rFonts w:ascii="仿宋" w:eastAsia="仿宋" w:hAnsi="仿宋"/>
                <w:kern w:val="0"/>
                <w:sz w:val="24"/>
              </w:rPr>
              <w:t>700mm</w:t>
            </w:r>
            <w:r w:rsidRPr="004065F3">
              <w:rPr>
                <w:rFonts w:ascii="仿宋" w:eastAsia="仿宋" w:hAnsi="仿宋" w:cs="宋体" w:hint="eastAsia"/>
                <w:kern w:val="0"/>
                <w:sz w:val="24"/>
              </w:rPr>
              <w:t>，底座尺寸≥</w:t>
            </w:r>
            <w:r w:rsidRPr="004065F3">
              <w:rPr>
                <w:rFonts w:ascii="仿宋" w:eastAsia="仿宋" w:hAnsi="仿宋"/>
                <w:kern w:val="0"/>
                <w:sz w:val="24"/>
              </w:rPr>
              <w:t>6940mm*3570mm</w:t>
            </w:r>
          </w:p>
          <w:p w14:paraId="7B2669EA"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沙盘底座颜色与现有会议桌面颜色保持一致。</w:t>
            </w:r>
          </w:p>
          <w:p w14:paraId="0BBA3551" w14:textId="256706ED" w:rsidR="00085D3E" w:rsidRPr="004065F3" w:rsidRDefault="002C0D6F" w:rsidP="00126609">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定制化沙盘套，定制钢结构木板封包沙盘桌。内框尺寸≥3170mm*3170mm*2包边≥200mm</w:t>
            </w:r>
            <w:r w:rsidR="00126609" w:rsidRPr="004065F3">
              <w:rPr>
                <w:rFonts w:ascii="仿宋" w:eastAsia="仿宋" w:hAnsi="仿宋" w:cs="宋体"/>
                <w:kern w:val="0"/>
                <w:sz w:val="24"/>
              </w:rPr>
              <w:t xml:space="preserve"> </w:t>
            </w:r>
          </w:p>
        </w:tc>
        <w:tc>
          <w:tcPr>
            <w:tcW w:w="1559" w:type="dxa"/>
            <w:shd w:val="clear" w:color="auto" w:fill="auto"/>
            <w:vAlign w:val="center"/>
            <w:hideMark/>
          </w:tcPr>
          <w:p w14:paraId="019C08EC"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w:t>
            </w:r>
          </w:p>
        </w:tc>
      </w:tr>
      <w:tr w:rsidR="004065F3" w:rsidRPr="004065F3" w14:paraId="734D9BE0" w14:textId="77777777" w:rsidTr="002C0D6F">
        <w:trPr>
          <w:trHeight w:val="2900"/>
        </w:trPr>
        <w:tc>
          <w:tcPr>
            <w:tcW w:w="698" w:type="dxa"/>
            <w:shd w:val="clear" w:color="auto" w:fill="auto"/>
            <w:noWrap/>
            <w:vAlign w:val="center"/>
            <w:hideMark/>
          </w:tcPr>
          <w:p w14:paraId="085F221E"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w:t>
            </w:r>
          </w:p>
        </w:tc>
        <w:tc>
          <w:tcPr>
            <w:tcW w:w="1571" w:type="dxa"/>
            <w:shd w:val="clear" w:color="auto" w:fill="auto"/>
            <w:vAlign w:val="center"/>
            <w:hideMark/>
          </w:tcPr>
          <w:p w14:paraId="44AC8E06" w14:textId="77777777" w:rsidR="002C0D6F" w:rsidRPr="004065F3" w:rsidRDefault="002C0D6F" w:rsidP="00DD1A87">
            <w:pPr>
              <w:widowControl/>
              <w:spacing w:after="0" w:line="240" w:lineRule="auto"/>
              <w:jc w:val="left"/>
              <w:rPr>
                <w:rFonts w:ascii="仿宋" w:eastAsia="仿宋" w:hAnsi="仿宋" w:cs="宋体"/>
                <w:kern w:val="0"/>
                <w:sz w:val="24"/>
              </w:rPr>
            </w:pPr>
            <w:r w:rsidRPr="004065F3">
              <w:rPr>
                <w:rFonts w:ascii="仿宋" w:eastAsia="仿宋" w:hAnsi="仿宋" w:cs="宋体" w:hint="eastAsia"/>
                <w:kern w:val="0"/>
                <w:sz w:val="24"/>
              </w:rPr>
              <w:t>光学交互传感器</w:t>
            </w:r>
          </w:p>
        </w:tc>
        <w:tc>
          <w:tcPr>
            <w:tcW w:w="992" w:type="dxa"/>
            <w:shd w:val="clear" w:color="auto" w:fill="auto"/>
            <w:noWrap/>
            <w:vAlign w:val="center"/>
            <w:hideMark/>
          </w:tcPr>
          <w:p w14:paraId="2AD14DB4"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5812" w:type="dxa"/>
            <w:shd w:val="clear" w:color="auto" w:fill="auto"/>
            <w:hideMark/>
          </w:tcPr>
          <w:p w14:paraId="3A9EBDD8"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传感器类型：</w:t>
            </w:r>
            <w:r w:rsidRPr="004065F3">
              <w:rPr>
                <w:rFonts w:ascii="仿宋" w:eastAsia="仿宋" w:hAnsi="仿宋"/>
                <w:kern w:val="0"/>
                <w:sz w:val="24"/>
              </w:rPr>
              <w:t>CMOS</w:t>
            </w:r>
            <w:r w:rsidRPr="004065F3">
              <w:rPr>
                <w:rFonts w:ascii="仿宋" w:eastAsia="仿宋" w:hAnsi="仿宋" w:cs="宋体" w:hint="eastAsia"/>
                <w:kern w:val="0"/>
                <w:sz w:val="24"/>
              </w:rPr>
              <w:t>；</w:t>
            </w:r>
          </w:p>
          <w:p w14:paraId="76E5DDEF"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图像帧率：≥</w:t>
            </w:r>
            <w:r w:rsidRPr="004065F3">
              <w:rPr>
                <w:rFonts w:ascii="仿宋" w:eastAsia="仿宋" w:hAnsi="仿宋"/>
                <w:kern w:val="0"/>
                <w:sz w:val="24"/>
              </w:rPr>
              <w:t>75fps</w:t>
            </w:r>
          </w:p>
          <w:p w14:paraId="6B800B30"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信噪比：≤</w:t>
            </w:r>
            <w:r w:rsidRPr="004065F3">
              <w:rPr>
                <w:rFonts w:ascii="仿宋" w:eastAsia="仿宋" w:hAnsi="仿宋"/>
                <w:kern w:val="0"/>
                <w:sz w:val="24"/>
              </w:rPr>
              <w:t>40dB</w:t>
            </w:r>
            <w:r w:rsidRPr="004065F3">
              <w:rPr>
                <w:rFonts w:ascii="仿宋" w:eastAsia="仿宋" w:hAnsi="仿宋" w:cs="宋体" w:hint="eastAsia"/>
                <w:kern w:val="0"/>
                <w:sz w:val="24"/>
              </w:rPr>
              <w:t>；</w:t>
            </w:r>
          </w:p>
          <w:p w14:paraId="2A3A29E6"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动态范围：≥</w:t>
            </w:r>
            <w:r w:rsidRPr="004065F3">
              <w:rPr>
                <w:rFonts w:ascii="仿宋" w:eastAsia="仿宋" w:hAnsi="仿宋"/>
                <w:kern w:val="0"/>
                <w:sz w:val="24"/>
              </w:rPr>
              <w:t>50dB</w:t>
            </w:r>
            <w:r w:rsidRPr="004065F3">
              <w:rPr>
                <w:rFonts w:ascii="仿宋" w:eastAsia="仿宋" w:hAnsi="仿宋" w:cs="宋体" w:hint="eastAsia"/>
                <w:kern w:val="0"/>
                <w:sz w:val="24"/>
              </w:rPr>
              <w:t>；</w:t>
            </w:r>
          </w:p>
          <w:p w14:paraId="146620F8"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增益：</w:t>
            </w:r>
            <w:r w:rsidRPr="004065F3">
              <w:rPr>
                <w:rFonts w:ascii="仿宋" w:eastAsia="仿宋" w:hAnsi="仿宋"/>
                <w:kern w:val="0"/>
                <w:sz w:val="24"/>
              </w:rPr>
              <w:t>0</w:t>
            </w:r>
            <w:r w:rsidRPr="004065F3">
              <w:rPr>
                <w:rFonts w:ascii="仿宋" w:eastAsia="仿宋" w:hAnsi="仿宋" w:cs="宋体" w:hint="eastAsia"/>
                <w:kern w:val="0"/>
                <w:sz w:val="24"/>
              </w:rPr>
              <w:t>∽</w:t>
            </w:r>
            <w:r w:rsidRPr="004065F3">
              <w:rPr>
                <w:rFonts w:ascii="仿宋" w:eastAsia="仿宋" w:hAnsi="仿宋"/>
                <w:kern w:val="0"/>
                <w:sz w:val="24"/>
              </w:rPr>
              <w:t>15 dB</w:t>
            </w:r>
            <w:r w:rsidRPr="004065F3">
              <w:rPr>
                <w:rFonts w:ascii="仿宋" w:eastAsia="仿宋" w:hAnsi="仿宋" w:cs="宋体" w:hint="eastAsia"/>
                <w:kern w:val="0"/>
                <w:sz w:val="24"/>
              </w:rPr>
              <w:t>；</w:t>
            </w:r>
          </w:p>
          <w:p w14:paraId="2D0B775A"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光学分辨率：</w:t>
            </w:r>
            <w:r w:rsidRPr="004065F3">
              <w:rPr>
                <w:rFonts w:ascii="仿宋" w:eastAsia="仿宋" w:hAnsi="仿宋"/>
                <w:kern w:val="0"/>
                <w:sz w:val="24"/>
              </w:rPr>
              <w:t>640×480/800×600/1280×720/1280×1024</w:t>
            </w:r>
            <w:r w:rsidRPr="004065F3">
              <w:rPr>
                <w:rFonts w:ascii="仿宋" w:eastAsia="仿宋" w:hAnsi="仿宋" w:cs="宋体" w:hint="eastAsia"/>
                <w:kern w:val="0"/>
                <w:sz w:val="24"/>
              </w:rPr>
              <w:t>；</w:t>
            </w:r>
          </w:p>
          <w:p w14:paraId="2BEE8672"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光学增益</w:t>
            </w:r>
            <w:r w:rsidRPr="004065F3">
              <w:rPr>
                <w:rFonts w:ascii="仿宋" w:eastAsia="仿宋" w:hAnsi="仿宋"/>
                <w:kern w:val="0"/>
                <w:sz w:val="24"/>
              </w:rPr>
              <w:t>:</w:t>
            </w:r>
            <w:r w:rsidRPr="004065F3">
              <w:rPr>
                <w:rFonts w:ascii="仿宋" w:eastAsia="仿宋" w:hAnsi="仿宋" w:cs="宋体" w:hint="eastAsia"/>
                <w:kern w:val="0"/>
                <w:sz w:val="24"/>
              </w:rPr>
              <w:t>支持自动增益调节；</w:t>
            </w:r>
          </w:p>
          <w:p w14:paraId="78A89994"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光学噪声抑制</w:t>
            </w:r>
            <w:r w:rsidRPr="004065F3">
              <w:rPr>
                <w:rFonts w:ascii="仿宋" w:eastAsia="仿宋" w:hAnsi="仿宋"/>
                <w:kern w:val="0"/>
                <w:sz w:val="24"/>
              </w:rPr>
              <w:t>:</w:t>
            </w:r>
            <w:r w:rsidRPr="004065F3">
              <w:rPr>
                <w:rFonts w:ascii="仿宋" w:eastAsia="仿宋" w:hAnsi="仿宋" w:cs="宋体" w:hint="eastAsia"/>
                <w:kern w:val="0"/>
                <w:sz w:val="24"/>
              </w:rPr>
              <w:t>自动；</w:t>
            </w:r>
          </w:p>
          <w:p w14:paraId="7718BE9E"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供电：</w:t>
            </w:r>
            <w:r w:rsidRPr="004065F3">
              <w:rPr>
                <w:rFonts w:ascii="仿宋" w:eastAsia="仿宋" w:hAnsi="仿宋"/>
                <w:kern w:val="0"/>
                <w:sz w:val="24"/>
              </w:rPr>
              <w:t>12V DC</w:t>
            </w:r>
            <w:r w:rsidRPr="004065F3">
              <w:rPr>
                <w:rFonts w:ascii="仿宋" w:eastAsia="仿宋" w:hAnsi="仿宋" w:cs="宋体" w:hint="eastAsia"/>
                <w:kern w:val="0"/>
                <w:sz w:val="24"/>
              </w:rPr>
              <w:t>，支持</w:t>
            </w:r>
            <w:r w:rsidRPr="004065F3">
              <w:rPr>
                <w:rFonts w:ascii="仿宋" w:eastAsia="仿宋" w:hAnsi="仿宋"/>
                <w:kern w:val="0"/>
                <w:sz w:val="24"/>
              </w:rPr>
              <w:t>POE</w:t>
            </w:r>
            <w:r w:rsidRPr="004065F3">
              <w:rPr>
                <w:rFonts w:ascii="仿宋" w:eastAsia="仿宋" w:hAnsi="仿宋" w:cs="宋体" w:hint="eastAsia"/>
                <w:kern w:val="0"/>
                <w:sz w:val="24"/>
              </w:rPr>
              <w:t>供电。</w:t>
            </w:r>
          </w:p>
        </w:tc>
        <w:tc>
          <w:tcPr>
            <w:tcW w:w="1559" w:type="dxa"/>
            <w:shd w:val="clear" w:color="auto" w:fill="auto"/>
            <w:vAlign w:val="center"/>
            <w:hideMark/>
          </w:tcPr>
          <w:p w14:paraId="0B55BD58"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w:t>
            </w:r>
          </w:p>
        </w:tc>
      </w:tr>
      <w:tr w:rsidR="004065F3" w:rsidRPr="004065F3" w14:paraId="5AF92556" w14:textId="77777777" w:rsidTr="002C0D6F">
        <w:trPr>
          <w:trHeight w:val="3170"/>
        </w:trPr>
        <w:tc>
          <w:tcPr>
            <w:tcW w:w="698" w:type="dxa"/>
            <w:shd w:val="clear" w:color="auto" w:fill="auto"/>
            <w:noWrap/>
            <w:vAlign w:val="center"/>
            <w:hideMark/>
          </w:tcPr>
          <w:p w14:paraId="0361E873"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3</w:t>
            </w:r>
          </w:p>
        </w:tc>
        <w:tc>
          <w:tcPr>
            <w:tcW w:w="1571" w:type="dxa"/>
            <w:shd w:val="clear" w:color="auto" w:fill="auto"/>
            <w:vAlign w:val="center"/>
            <w:hideMark/>
          </w:tcPr>
          <w:p w14:paraId="5E1F31DB" w14:textId="77777777" w:rsidR="002C0D6F" w:rsidRPr="004065F3" w:rsidRDefault="002C0D6F" w:rsidP="00DD1A87">
            <w:pPr>
              <w:widowControl/>
              <w:spacing w:after="0" w:line="240" w:lineRule="auto"/>
              <w:jc w:val="left"/>
              <w:rPr>
                <w:rFonts w:ascii="仿宋" w:eastAsia="仿宋" w:hAnsi="仿宋" w:cs="宋体"/>
                <w:kern w:val="0"/>
                <w:sz w:val="24"/>
              </w:rPr>
            </w:pPr>
            <w:r w:rsidRPr="004065F3">
              <w:rPr>
                <w:rFonts w:ascii="仿宋" w:eastAsia="仿宋" w:hAnsi="仿宋" w:cs="宋体" w:hint="eastAsia"/>
                <w:kern w:val="0"/>
                <w:sz w:val="24"/>
              </w:rPr>
              <w:t>交互式智能激光遥控设备</w:t>
            </w:r>
          </w:p>
        </w:tc>
        <w:tc>
          <w:tcPr>
            <w:tcW w:w="992" w:type="dxa"/>
            <w:shd w:val="clear" w:color="auto" w:fill="auto"/>
            <w:noWrap/>
            <w:vAlign w:val="center"/>
            <w:hideMark/>
          </w:tcPr>
          <w:p w14:paraId="6DC89398"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5812" w:type="dxa"/>
            <w:shd w:val="clear" w:color="auto" w:fill="auto"/>
            <w:hideMark/>
          </w:tcPr>
          <w:p w14:paraId="42D323C8"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红外激光遥控离屏操作：用户可以在距离屏幕</w:t>
            </w:r>
            <w:r w:rsidRPr="004065F3">
              <w:rPr>
                <w:rFonts w:ascii="仿宋" w:eastAsia="仿宋" w:hAnsi="仿宋"/>
                <w:kern w:val="0"/>
                <w:sz w:val="24"/>
              </w:rPr>
              <w:t>20</w:t>
            </w:r>
            <w:r w:rsidRPr="004065F3">
              <w:rPr>
                <w:rFonts w:ascii="仿宋" w:eastAsia="仿宋" w:hAnsi="仿宋" w:cs="宋体" w:hint="eastAsia"/>
                <w:kern w:val="0"/>
                <w:sz w:val="24"/>
              </w:rPr>
              <w:t>米范围内任意位置精准操控屏幕；</w:t>
            </w:r>
            <w:r w:rsidRPr="004065F3">
              <w:rPr>
                <w:rFonts w:ascii="仿宋" w:eastAsia="仿宋" w:hAnsi="仿宋"/>
                <w:kern w:val="0"/>
                <w:sz w:val="24"/>
              </w:rPr>
              <w:t xml:space="preserve">      </w:t>
            </w:r>
          </w:p>
          <w:p w14:paraId="39108959"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红外激光跟踪：任意信号源窗体的红外激光坐标定位及跟随；</w:t>
            </w:r>
          </w:p>
          <w:p w14:paraId="4A71DF11"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额定电压值范围：＜</w:t>
            </w:r>
            <w:r w:rsidRPr="004065F3">
              <w:rPr>
                <w:rFonts w:ascii="仿宋" w:eastAsia="仿宋" w:hAnsi="仿宋"/>
                <w:kern w:val="0"/>
                <w:sz w:val="24"/>
              </w:rPr>
              <w:t>4V</w:t>
            </w:r>
            <w:r w:rsidRPr="004065F3">
              <w:rPr>
                <w:rFonts w:ascii="仿宋" w:eastAsia="仿宋" w:hAnsi="仿宋" w:cs="宋体" w:hint="eastAsia"/>
                <w:kern w:val="0"/>
                <w:sz w:val="24"/>
              </w:rPr>
              <w:t>；</w:t>
            </w:r>
          </w:p>
          <w:p w14:paraId="0D8770D0"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交互式智能遥控器按键数量≥</w:t>
            </w:r>
            <w:r w:rsidRPr="004065F3">
              <w:rPr>
                <w:rFonts w:ascii="仿宋" w:eastAsia="仿宋" w:hAnsi="仿宋"/>
                <w:kern w:val="0"/>
                <w:sz w:val="24"/>
              </w:rPr>
              <w:t>14</w:t>
            </w:r>
            <w:r w:rsidRPr="004065F3">
              <w:rPr>
                <w:rFonts w:ascii="仿宋" w:eastAsia="仿宋" w:hAnsi="仿宋" w:cs="宋体" w:hint="eastAsia"/>
                <w:kern w:val="0"/>
                <w:sz w:val="24"/>
              </w:rPr>
              <w:t>个，每个按键都可实现独立功能；</w:t>
            </w:r>
          </w:p>
          <w:p w14:paraId="1FFF82AD"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支持按键自定义，可根据需求重新定义按键功能；</w:t>
            </w:r>
          </w:p>
          <w:p w14:paraId="2844F9A5"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设备质量（</w:t>
            </w:r>
            <w:r w:rsidRPr="004065F3">
              <w:rPr>
                <w:rFonts w:ascii="仿宋" w:eastAsia="仿宋" w:hAnsi="仿宋"/>
                <w:kern w:val="0"/>
                <w:sz w:val="24"/>
              </w:rPr>
              <w:t>kg</w:t>
            </w:r>
            <w:r w:rsidRPr="004065F3">
              <w:rPr>
                <w:rFonts w:ascii="仿宋" w:eastAsia="仿宋" w:hAnsi="仿宋" w:cs="宋体" w:hint="eastAsia"/>
                <w:kern w:val="0"/>
                <w:sz w:val="24"/>
              </w:rPr>
              <w:t>）：＜</w:t>
            </w:r>
            <w:r w:rsidRPr="004065F3">
              <w:rPr>
                <w:rFonts w:ascii="仿宋" w:eastAsia="仿宋" w:hAnsi="仿宋"/>
                <w:kern w:val="0"/>
                <w:sz w:val="24"/>
              </w:rPr>
              <w:t>0.5kg</w:t>
            </w:r>
            <w:r w:rsidRPr="004065F3">
              <w:rPr>
                <w:rFonts w:ascii="仿宋" w:eastAsia="仿宋" w:hAnsi="仿宋" w:cs="宋体" w:hint="eastAsia"/>
                <w:kern w:val="0"/>
                <w:sz w:val="24"/>
              </w:rPr>
              <w:t>。</w:t>
            </w:r>
          </w:p>
        </w:tc>
        <w:tc>
          <w:tcPr>
            <w:tcW w:w="1559" w:type="dxa"/>
            <w:shd w:val="clear" w:color="auto" w:fill="auto"/>
            <w:vAlign w:val="center"/>
            <w:hideMark/>
          </w:tcPr>
          <w:p w14:paraId="7929FDC3"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w:t>
            </w:r>
          </w:p>
        </w:tc>
      </w:tr>
      <w:tr w:rsidR="004065F3" w:rsidRPr="004065F3" w14:paraId="3DC54BB2" w14:textId="77777777" w:rsidTr="002C0D6F">
        <w:trPr>
          <w:trHeight w:val="2610"/>
        </w:trPr>
        <w:tc>
          <w:tcPr>
            <w:tcW w:w="698" w:type="dxa"/>
            <w:shd w:val="clear" w:color="auto" w:fill="auto"/>
            <w:noWrap/>
            <w:vAlign w:val="center"/>
            <w:hideMark/>
          </w:tcPr>
          <w:p w14:paraId="231A4C0E"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lastRenderedPageBreak/>
              <w:t>4</w:t>
            </w:r>
          </w:p>
        </w:tc>
        <w:tc>
          <w:tcPr>
            <w:tcW w:w="1571" w:type="dxa"/>
            <w:shd w:val="clear" w:color="auto" w:fill="auto"/>
            <w:vAlign w:val="center"/>
            <w:hideMark/>
          </w:tcPr>
          <w:p w14:paraId="42E47992" w14:textId="77777777" w:rsidR="002C0D6F" w:rsidRPr="004065F3" w:rsidRDefault="002C0D6F" w:rsidP="00DD1A87">
            <w:pPr>
              <w:widowControl/>
              <w:spacing w:after="0" w:line="240" w:lineRule="auto"/>
              <w:jc w:val="left"/>
              <w:rPr>
                <w:rFonts w:ascii="仿宋" w:eastAsia="仿宋" w:hAnsi="仿宋" w:cs="宋体"/>
                <w:kern w:val="0"/>
                <w:sz w:val="24"/>
              </w:rPr>
            </w:pPr>
            <w:r w:rsidRPr="004065F3">
              <w:rPr>
                <w:rFonts w:ascii="仿宋" w:eastAsia="仿宋" w:hAnsi="仿宋" w:cs="宋体" w:hint="eastAsia"/>
                <w:kern w:val="0"/>
                <w:sz w:val="24"/>
              </w:rPr>
              <w:t>激光交互操作终端</w:t>
            </w:r>
          </w:p>
        </w:tc>
        <w:tc>
          <w:tcPr>
            <w:tcW w:w="992" w:type="dxa"/>
            <w:shd w:val="clear" w:color="auto" w:fill="auto"/>
            <w:noWrap/>
            <w:vAlign w:val="center"/>
            <w:hideMark/>
          </w:tcPr>
          <w:p w14:paraId="5218B0A0"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5812" w:type="dxa"/>
            <w:shd w:val="clear" w:color="auto" w:fill="auto"/>
            <w:hideMark/>
          </w:tcPr>
          <w:p w14:paraId="183CDB1F"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标准</w:t>
            </w:r>
            <w:r w:rsidRPr="004065F3">
              <w:rPr>
                <w:rFonts w:ascii="仿宋" w:eastAsia="仿宋" w:hAnsi="仿宋"/>
                <w:kern w:val="0"/>
                <w:sz w:val="24"/>
              </w:rPr>
              <w:t>19</w:t>
            </w:r>
            <w:r w:rsidRPr="004065F3">
              <w:rPr>
                <w:rFonts w:ascii="仿宋" w:eastAsia="仿宋" w:hAnsi="仿宋" w:cs="宋体" w:hint="eastAsia"/>
                <w:kern w:val="0"/>
                <w:sz w:val="24"/>
              </w:rPr>
              <w:t>英寸</w:t>
            </w:r>
            <w:r w:rsidRPr="004065F3">
              <w:rPr>
                <w:rFonts w:ascii="仿宋" w:eastAsia="仿宋" w:hAnsi="仿宋"/>
                <w:kern w:val="0"/>
                <w:sz w:val="24"/>
              </w:rPr>
              <w:t>2U</w:t>
            </w:r>
            <w:r w:rsidRPr="004065F3">
              <w:rPr>
                <w:rFonts w:ascii="仿宋" w:eastAsia="仿宋" w:hAnsi="仿宋" w:cs="宋体" w:hint="eastAsia"/>
                <w:kern w:val="0"/>
                <w:sz w:val="24"/>
              </w:rPr>
              <w:t>机架</w:t>
            </w:r>
            <w:proofErr w:type="gramStart"/>
            <w:r w:rsidRPr="004065F3">
              <w:rPr>
                <w:rFonts w:ascii="仿宋" w:eastAsia="仿宋" w:hAnsi="仿宋" w:cs="宋体" w:hint="eastAsia"/>
                <w:kern w:val="0"/>
                <w:sz w:val="24"/>
              </w:rPr>
              <w:t>式专业</w:t>
            </w:r>
            <w:proofErr w:type="gramEnd"/>
            <w:r w:rsidRPr="004065F3">
              <w:rPr>
                <w:rFonts w:ascii="仿宋" w:eastAsia="仿宋" w:hAnsi="仿宋" w:cs="宋体" w:hint="eastAsia"/>
                <w:kern w:val="0"/>
                <w:sz w:val="24"/>
              </w:rPr>
              <w:t>服务器；</w:t>
            </w:r>
          </w:p>
          <w:p w14:paraId="71AEE470"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kern w:val="0"/>
                <w:sz w:val="24"/>
              </w:rPr>
              <w:t>CPU</w:t>
            </w:r>
            <w:r w:rsidRPr="004065F3">
              <w:rPr>
                <w:rFonts w:ascii="仿宋" w:eastAsia="仿宋" w:hAnsi="仿宋" w:cs="宋体" w:hint="eastAsia"/>
                <w:kern w:val="0"/>
                <w:sz w:val="24"/>
              </w:rPr>
              <w:t>：采用</w:t>
            </w:r>
            <w:r w:rsidRPr="004065F3">
              <w:rPr>
                <w:rFonts w:ascii="仿宋" w:eastAsia="仿宋" w:hAnsi="仿宋"/>
                <w:kern w:val="0"/>
                <w:sz w:val="24"/>
              </w:rPr>
              <w:t>Intel Xeon E5</w:t>
            </w:r>
            <w:r w:rsidRPr="004065F3">
              <w:rPr>
                <w:rFonts w:ascii="仿宋" w:eastAsia="仿宋" w:hAnsi="仿宋" w:cs="宋体" w:hint="eastAsia"/>
                <w:kern w:val="0"/>
                <w:sz w:val="24"/>
              </w:rPr>
              <w:t>或以上；</w:t>
            </w:r>
          </w:p>
          <w:p w14:paraId="5D7E9505"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工作主频：≥</w:t>
            </w:r>
            <w:r w:rsidRPr="004065F3">
              <w:rPr>
                <w:rFonts w:ascii="仿宋" w:eastAsia="仿宋" w:hAnsi="仿宋"/>
                <w:kern w:val="0"/>
                <w:sz w:val="24"/>
              </w:rPr>
              <w:t>3.2GHz</w:t>
            </w:r>
            <w:r w:rsidRPr="004065F3">
              <w:rPr>
                <w:rFonts w:ascii="仿宋" w:eastAsia="仿宋" w:hAnsi="仿宋" w:cs="宋体" w:hint="eastAsia"/>
                <w:kern w:val="0"/>
                <w:sz w:val="24"/>
              </w:rPr>
              <w:t>；</w:t>
            </w:r>
          </w:p>
          <w:p w14:paraId="5C27D63A"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内存：≥</w:t>
            </w:r>
            <w:r w:rsidRPr="004065F3">
              <w:rPr>
                <w:rFonts w:ascii="仿宋" w:eastAsia="仿宋" w:hAnsi="仿宋"/>
                <w:kern w:val="0"/>
                <w:sz w:val="24"/>
              </w:rPr>
              <w:t>16G DDR4 ECC</w:t>
            </w:r>
            <w:r w:rsidRPr="004065F3">
              <w:rPr>
                <w:rFonts w:ascii="仿宋" w:eastAsia="仿宋" w:hAnsi="仿宋" w:cs="宋体" w:hint="eastAsia"/>
                <w:kern w:val="0"/>
                <w:sz w:val="24"/>
              </w:rPr>
              <w:t>内存；</w:t>
            </w:r>
          </w:p>
          <w:p w14:paraId="7F52611C"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硬盘：</w:t>
            </w:r>
            <w:r w:rsidRPr="004065F3">
              <w:rPr>
                <w:rFonts w:ascii="仿宋" w:eastAsia="仿宋" w:hAnsi="仿宋"/>
                <w:kern w:val="0"/>
                <w:sz w:val="24"/>
              </w:rPr>
              <w:t>128GB SSD</w:t>
            </w:r>
            <w:r w:rsidRPr="004065F3">
              <w:rPr>
                <w:rFonts w:ascii="仿宋" w:eastAsia="仿宋" w:hAnsi="仿宋" w:cs="宋体" w:hint="eastAsia"/>
                <w:kern w:val="0"/>
                <w:sz w:val="24"/>
              </w:rPr>
              <w:t>固态硬盘；</w:t>
            </w:r>
          </w:p>
          <w:p w14:paraId="16645A8C"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接口：</w:t>
            </w:r>
            <w:r w:rsidRPr="004065F3">
              <w:rPr>
                <w:rFonts w:ascii="仿宋" w:eastAsia="仿宋" w:hAnsi="仿宋"/>
                <w:kern w:val="0"/>
                <w:sz w:val="24"/>
              </w:rPr>
              <w:t>VGA/USB/COM</w:t>
            </w:r>
            <w:r w:rsidRPr="004065F3">
              <w:rPr>
                <w:rFonts w:ascii="仿宋" w:eastAsia="仿宋" w:hAnsi="仿宋" w:cs="宋体" w:hint="eastAsia"/>
                <w:kern w:val="0"/>
                <w:sz w:val="24"/>
              </w:rPr>
              <w:t>口</w:t>
            </w:r>
            <w:r w:rsidRPr="004065F3">
              <w:rPr>
                <w:rFonts w:ascii="仿宋" w:eastAsia="仿宋" w:hAnsi="仿宋"/>
                <w:kern w:val="0"/>
                <w:sz w:val="24"/>
              </w:rPr>
              <w:t>/</w:t>
            </w:r>
            <w:r w:rsidRPr="004065F3">
              <w:rPr>
                <w:rFonts w:ascii="仿宋" w:eastAsia="仿宋" w:hAnsi="仿宋" w:cs="宋体" w:hint="eastAsia"/>
                <w:kern w:val="0"/>
                <w:sz w:val="24"/>
              </w:rPr>
              <w:t>网络接口；</w:t>
            </w:r>
          </w:p>
          <w:p w14:paraId="22F26B94"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电源：</w:t>
            </w:r>
            <w:r w:rsidRPr="004065F3">
              <w:rPr>
                <w:rFonts w:ascii="仿宋" w:eastAsia="仿宋" w:hAnsi="仿宋"/>
                <w:kern w:val="0"/>
                <w:sz w:val="24"/>
              </w:rPr>
              <w:t>350W</w:t>
            </w:r>
            <w:r w:rsidRPr="004065F3">
              <w:rPr>
                <w:rFonts w:ascii="仿宋" w:eastAsia="仿宋" w:hAnsi="仿宋" w:cs="宋体" w:hint="eastAsia"/>
                <w:kern w:val="0"/>
                <w:sz w:val="24"/>
              </w:rPr>
              <w:t>服务器专用电源；</w:t>
            </w:r>
          </w:p>
          <w:p w14:paraId="4915C184"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集成</w:t>
            </w:r>
            <w:r w:rsidRPr="004065F3">
              <w:rPr>
                <w:rFonts w:ascii="仿宋" w:eastAsia="仿宋" w:hAnsi="仿宋"/>
                <w:kern w:val="0"/>
                <w:sz w:val="24"/>
              </w:rPr>
              <w:t>BMC</w:t>
            </w:r>
            <w:r w:rsidRPr="004065F3">
              <w:rPr>
                <w:rFonts w:ascii="仿宋" w:eastAsia="仿宋" w:hAnsi="仿宋" w:cs="宋体" w:hint="eastAsia"/>
                <w:kern w:val="0"/>
                <w:sz w:val="24"/>
              </w:rPr>
              <w:t>模块，支持</w:t>
            </w:r>
            <w:r w:rsidRPr="004065F3">
              <w:rPr>
                <w:rFonts w:ascii="仿宋" w:eastAsia="仿宋" w:hAnsi="仿宋"/>
                <w:kern w:val="0"/>
                <w:sz w:val="24"/>
              </w:rPr>
              <w:t>IPMI2.0</w:t>
            </w:r>
            <w:r w:rsidRPr="004065F3">
              <w:rPr>
                <w:rFonts w:ascii="仿宋" w:eastAsia="仿宋" w:hAnsi="仿宋" w:cs="宋体" w:hint="eastAsia"/>
                <w:kern w:val="0"/>
                <w:sz w:val="24"/>
              </w:rPr>
              <w:t>，支持</w:t>
            </w:r>
            <w:r w:rsidRPr="004065F3">
              <w:rPr>
                <w:rFonts w:ascii="仿宋" w:eastAsia="仿宋" w:hAnsi="仿宋"/>
                <w:kern w:val="0"/>
                <w:sz w:val="24"/>
              </w:rPr>
              <w:t>RJ45</w:t>
            </w:r>
            <w:r w:rsidRPr="004065F3">
              <w:rPr>
                <w:rFonts w:ascii="仿宋" w:eastAsia="仿宋" w:hAnsi="仿宋" w:cs="宋体" w:hint="eastAsia"/>
                <w:kern w:val="0"/>
                <w:sz w:val="24"/>
              </w:rPr>
              <w:t>远程端口管理。</w:t>
            </w:r>
          </w:p>
        </w:tc>
        <w:tc>
          <w:tcPr>
            <w:tcW w:w="1559" w:type="dxa"/>
            <w:shd w:val="clear" w:color="auto" w:fill="auto"/>
            <w:vAlign w:val="center"/>
            <w:hideMark/>
          </w:tcPr>
          <w:p w14:paraId="62ADB9FF"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w:t>
            </w:r>
          </w:p>
        </w:tc>
      </w:tr>
      <w:tr w:rsidR="004065F3" w:rsidRPr="004065F3" w14:paraId="2337C431" w14:textId="77777777" w:rsidTr="002C0D6F">
        <w:trPr>
          <w:trHeight w:val="2610"/>
        </w:trPr>
        <w:tc>
          <w:tcPr>
            <w:tcW w:w="698" w:type="dxa"/>
            <w:shd w:val="clear" w:color="auto" w:fill="auto"/>
            <w:noWrap/>
            <w:vAlign w:val="center"/>
            <w:hideMark/>
          </w:tcPr>
          <w:p w14:paraId="54F5C042"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w:t>
            </w:r>
          </w:p>
        </w:tc>
        <w:tc>
          <w:tcPr>
            <w:tcW w:w="1571" w:type="dxa"/>
            <w:shd w:val="clear" w:color="auto" w:fill="auto"/>
            <w:vAlign w:val="center"/>
            <w:hideMark/>
          </w:tcPr>
          <w:p w14:paraId="72DD8096" w14:textId="77777777" w:rsidR="002C0D6F" w:rsidRPr="004065F3" w:rsidRDefault="002C0D6F" w:rsidP="00DD1A87">
            <w:pPr>
              <w:widowControl/>
              <w:spacing w:after="0" w:line="240" w:lineRule="auto"/>
              <w:jc w:val="left"/>
              <w:rPr>
                <w:rFonts w:ascii="仿宋" w:eastAsia="仿宋" w:hAnsi="仿宋" w:cs="宋体"/>
                <w:kern w:val="0"/>
                <w:sz w:val="24"/>
              </w:rPr>
            </w:pPr>
            <w:r w:rsidRPr="004065F3">
              <w:rPr>
                <w:rFonts w:ascii="仿宋" w:eastAsia="仿宋" w:hAnsi="仿宋" w:cs="宋体" w:hint="eastAsia"/>
                <w:kern w:val="0"/>
                <w:sz w:val="24"/>
              </w:rPr>
              <w:t>中央交互操作终端</w:t>
            </w:r>
          </w:p>
        </w:tc>
        <w:tc>
          <w:tcPr>
            <w:tcW w:w="992" w:type="dxa"/>
            <w:shd w:val="clear" w:color="auto" w:fill="auto"/>
            <w:noWrap/>
            <w:vAlign w:val="center"/>
            <w:hideMark/>
          </w:tcPr>
          <w:p w14:paraId="369AE7D0"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5812" w:type="dxa"/>
            <w:shd w:val="clear" w:color="auto" w:fill="auto"/>
            <w:hideMark/>
          </w:tcPr>
          <w:p w14:paraId="6FBBF100"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标准</w:t>
            </w:r>
            <w:r w:rsidRPr="004065F3">
              <w:rPr>
                <w:rFonts w:ascii="仿宋" w:eastAsia="仿宋" w:hAnsi="仿宋"/>
                <w:kern w:val="0"/>
                <w:sz w:val="24"/>
              </w:rPr>
              <w:t>19</w:t>
            </w:r>
            <w:r w:rsidRPr="004065F3">
              <w:rPr>
                <w:rFonts w:ascii="仿宋" w:eastAsia="仿宋" w:hAnsi="仿宋" w:cs="宋体" w:hint="eastAsia"/>
                <w:kern w:val="0"/>
                <w:sz w:val="24"/>
              </w:rPr>
              <w:t>英寸</w:t>
            </w:r>
            <w:r w:rsidRPr="004065F3">
              <w:rPr>
                <w:rFonts w:ascii="仿宋" w:eastAsia="仿宋" w:hAnsi="仿宋"/>
                <w:kern w:val="0"/>
                <w:sz w:val="24"/>
              </w:rPr>
              <w:t>2U</w:t>
            </w:r>
            <w:r w:rsidRPr="004065F3">
              <w:rPr>
                <w:rFonts w:ascii="仿宋" w:eastAsia="仿宋" w:hAnsi="仿宋" w:cs="宋体" w:hint="eastAsia"/>
                <w:kern w:val="0"/>
                <w:sz w:val="24"/>
              </w:rPr>
              <w:t>机架</w:t>
            </w:r>
            <w:proofErr w:type="gramStart"/>
            <w:r w:rsidRPr="004065F3">
              <w:rPr>
                <w:rFonts w:ascii="仿宋" w:eastAsia="仿宋" w:hAnsi="仿宋" w:cs="宋体" w:hint="eastAsia"/>
                <w:kern w:val="0"/>
                <w:sz w:val="24"/>
              </w:rPr>
              <w:t>式专业</w:t>
            </w:r>
            <w:proofErr w:type="gramEnd"/>
            <w:r w:rsidRPr="004065F3">
              <w:rPr>
                <w:rFonts w:ascii="仿宋" w:eastAsia="仿宋" w:hAnsi="仿宋" w:cs="宋体" w:hint="eastAsia"/>
                <w:kern w:val="0"/>
                <w:sz w:val="24"/>
              </w:rPr>
              <w:t>服务器；</w:t>
            </w:r>
          </w:p>
          <w:p w14:paraId="1819700F"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kern w:val="0"/>
                <w:sz w:val="24"/>
              </w:rPr>
              <w:t xml:space="preserve"> CPU</w:t>
            </w:r>
            <w:r w:rsidRPr="004065F3">
              <w:rPr>
                <w:rFonts w:ascii="仿宋" w:eastAsia="仿宋" w:hAnsi="仿宋" w:cs="宋体" w:hint="eastAsia"/>
                <w:kern w:val="0"/>
                <w:sz w:val="24"/>
              </w:rPr>
              <w:t>：采用</w:t>
            </w:r>
            <w:r w:rsidRPr="004065F3">
              <w:rPr>
                <w:rFonts w:ascii="仿宋" w:eastAsia="仿宋" w:hAnsi="仿宋"/>
                <w:kern w:val="0"/>
                <w:sz w:val="24"/>
              </w:rPr>
              <w:t>Intel Xeon E5</w:t>
            </w:r>
            <w:r w:rsidRPr="004065F3">
              <w:rPr>
                <w:rFonts w:ascii="仿宋" w:eastAsia="仿宋" w:hAnsi="仿宋" w:cs="宋体" w:hint="eastAsia"/>
                <w:kern w:val="0"/>
                <w:sz w:val="24"/>
              </w:rPr>
              <w:t>或以上；</w:t>
            </w:r>
          </w:p>
          <w:p w14:paraId="22ECA806"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工作主频：≥</w:t>
            </w:r>
            <w:r w:rsidRPr="004065F3">
              <w:rPr>
                <w:rFonts w:ascii="仿宋" w:eastAsia="仿宋" w:hAnsi="仿宋"/>
                <w:kern w:val="0"/>
                <w:sz w:val="24"/>
              </w:rPr>
              <w:t>3.2GHz</w:t>
            </w:r>
            <w:r w:rsidRPr="004065F3">
              <w:rPr>
                <w:rFonts w:ascii="仿宋" w:eastAsia="仿宋" w:hAnsi="仿宋" w:hint="eastAsia"/>
                <w:kern w:val="0"/>
                <w:sz w:val="24"/>
              </w:rPr>
              <w:t>；</w:t>
            </w:r>
          </w:p>
          <w:p w14:paraId="6BF6A6F9"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内存：≥</w:t>
            </w:r>
            <w:r w:rsidRPr="004065F3">
              <w:rPr>
                <w:rFonts w:ascii="仿宋" w:eastAsia="仿宋" w:hAnsi="仿宋"/>
                <w:kern w:val="0"/>
                <w:sz w:val="24"/>
              </w:rPr>
              <w:t>16G DDR4 ECC</w:t>
            </w:r>
            <w:r w:rsidRPr="004065F3">
              <w:rPr>
                <w:rFonts w:ascii="仿宋" w:eastAsia="仿宋" w:hAnsi="仿宋" w:cs="宋体" w:hint="eastAsia"/>
                <w:kern w:val="0"/>
                <w:sz w:val="24"/>
              </w:rPr>
              <w:t>内存；</w:t>
            </w:r>
          </w:p>
          <w:p w14:paraId="70709285"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硬盘：</w:t>
            </w:r>
            <w:r w:rsidRPr="004065F3">
              <w:rPr>
                <w:rFonts w:ascii="仿宋" w:eastAsia="仿宋" w:hAnsi="仿宋"/>
                <w:kern w:val="0"/>
                <w:sz w:val="24"/>
              </w:rPr>
              <w:t>128GB SSD</w:t>
            </w:r>
            <w:r w:rsidRPr="004065F3">
              <w:rPr>
                <w:rFonts w:ascii="仿宋" w:eastAsia="仿宋" w:hAnsi="仿宋" w:cs="宋体" w:hint="eastAsia"/>
                <w:kern w:val="0"/>
                <w:sz w:val="24"/>
              </w:rPr>
              <w:t>固态硬盘；</w:t>
            </w:r>
          </w:p>
          <w:p w14:paraId="29B1E018"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接口：</w:t>
            </w:r>
            <w:r w:rsidRPr="004065F3">
              <w:rPr>
                <w:rFonts w:ascii="仿宋" w:eastAsia="仿宋" w:hAnsi="仿宋"/>
                <w:kern w:val="0"/>
                <w:sz w:val="24"/>
              </w:rPr>
              <w:t>VGA/USB/COM</w:t>
            </w:r>
            <w:r w:rsidRPr="004065F3">
              <w:rPr>
                <w:rFonts w:ascii="仿宋" w:eastAsia="仿宋" w:hAnsi="仿宋" w:cs="宋体" w:hint="eastAsia"/>
                <w:kern w:val="0"/>
                <w:sz w:val="24"/>
              </w:rPr>
              <w:t>口</w:t>
            </w:r>
            <w:r w:rsidRPr="004065F3">
              <w:rPr>
                <w:rFonts w:ascii="仿宋" w:eastAsia="仿宋" w:hAnsi="仿宋"/>
                <w:kern w:val="0"/>
                <w:sz w:val="24"/>
              </w:rPr>
              <w:t>/</w:t>
            </w:r>
            <w:r w:rsidRPr="004065F3">
              <w:rPr>
                <w:rFonts w:ascii="仿宋" w:eastAsia="仿宋" w:hAnsi="仿宋" w:cs="宋体" w:hint="eastAsia"/>
                <w:kern w:val="0"/>
                <w:sz w:val="24"/>
              </w:rPr>
              <w:t>网络接口；</w:t>
            </w:r>
          </w:p>
          <w:p w14:paraId="27EEC23A"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电源：</w:t>
            </w:r>
            <w:r w:rsidRPr="004065F3">
              <w:rPr>
                <w:rFonts w:ascii="仿宋" w:eastAsia="仿宋" w:hAnsi="仿宋"/>
                <w:kern w:val="0"/>
                <w:sz w:val="24"/>
              </w:rPr>
              <w:t>350W</w:t>
            </w:r>
            <w:r w:rsidRPr="004065F3">
              <w:rPr>
                <w:rFonts w:ascii="仿宋" w:eastAsia="仿宋" w:hAnsi="仿宋" w:cs="宋体" w:hint="eastAsia"/>
                <w:kern w:val="0"/>
                <w:sz w:val="24"/>
              </w:rPr>
              <w:t>服务器专用电源；</w:t>
            </w:r>
          </w:p>
          <w:p w14:paraId="0D9DE5D1"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集成</w:t>
            </w:r>
            <w:r w:rsidRPr="004065F3">
              <w:rPr>
                <w:rFonts w:ascii="仿宋" w:eastAsia="仿宋" w:hAnsi="仿宋"/>
                <w:kern w:val="0"/>
                <w:sz w:val="24"/>
              </w:rPr>
              <w:t>BMC</w:t>
            </w:r>
            <w:r w:rsidRPr="004065F3">
              <w:rPr>
                <w:rFonts w:ascii="仿宋" w:eastAsia="仿宋" w:hAnsi="仿宋" w:cs="宋体" w:hint="eastAsia"/>
                <w:kern w:val="0"/>
                <w:sz w:val="24"/>
              </w:rPr>
              <w:t>模块，支持</w:t>
            </w:r>
            <w:r w:rsidRPr="004065F3">
              <w:rPr>
                <w:rFonts w:ascii="仿宋" w:eastAsia="仿宋" w:hAnsi="仿宋"/>
                <w:kern w:val="0"/>
                <w:sz w:val="24"/>
              </w:rPr>
              <w:t>IPMI2.0</w:t>
            </w:r>
            <w:r w:rsidRPr="004065F3">
              <w:rPr>
                <w:rFonts w:ascii="仿宋" w:eastAsia="仿宋" w:hAnsi="仿宋" w:cs="宋体" w:hint="eastAsia"/>
                <w:kern w:val="0"/>
                <w:sz w:val="24"/>
              </w:rPr>
              <w:t>，支持</w:t>
            </w:r>
            <w:r w:rsidRPr="004065F3">
              <w:rPr>
                <w:rFonts w:ascii="仿宋" w:eastAsia="仿宋" w:hAnsi="仿宋"/>
                <w:kern w:val="0"/>
                <w:sz w:val="24"/>
              </w:rPr>
              <w:t>RJ45</w:t>
            </w:r>
            <w:r w:rsidRPr="004065F3">
              <w:rPr>
                <w:rFonts w:ascii="仿宋" w:eastAsia="仿宋" w:hAnsi="仿宋" w:cs="宋体" w:hint="eastAsia"/>
                <w:kern w:val="0"/>
                <w:sz w:val="24"/>
              </w:rPr>
              <w:t>远程端口管理。</w:t>
            </w:r>
          </w:p>
        </w:tc>
        <w:tc>
          <w:tcPr>
            <w:tcW w:w="1559" w:type="dxa"/>
            <w:shd w:val="clear" w:color="auto" w:fill="auto"/>
            <w:vAlign w:val="center"/>
            <w:hideMark/>
          </w:tcPr>
          <w:p w14:paraId="7D8645FC"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w:t>
            </w:r>
          </w:p>
        </w:tc>
      </w:tr>
      <w:tr w:rsidR="004065F3" w:rsidRPr="004065F3" w14:paraId="39685D81" w14:textId="77777777" w:rsidTr="002C0D6F">
        <w:trPr>
          <w:trHeight w:val="2030"/>
        </w:trPr>
        <w:tc>
          <w:tcPr>
            <w:tcW w:w="698" w:type="dxa"/>
            <w:shd w:val="clear" w:color="auto" w:fill="auto"/>
            <w:noWrap/>
            <w:vAlign w:val="center"/>
            <w:hideMark/>
          </w:tcPr>
          <w:p w14:paraId="2D6E5827"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6</w:t>
            </w:r>
          </w:p>
        </w:tc>
        <w:tc>
          <w:tcPr>
            <w:tcW w:w="1571" w:type="dxa"/>
            <w:shd w:val="clear" w:color="auto" w:fill="auto"/>
            <w:vAlign w:val="center"/>
            <w:hideMark/>
          </w:tcPr>
          <w:p w14:paraId="7D38AD86" w14:textId="77777777" w:rsidR="002C0D6F" w:rsidRPr="004065F3" w:rsidRDefault="002C0D6F" w:rsidP="00DD1A87">
            <w:pPr>
              <w:widowControl/>
              <w:spacing w:after="0" w:line="240" w:lineRule="auto"/>
              <w:jc w:val="left"/>
              <w:rPr>
                <w:rFonts w:ascii="仿宋" w:eastAsia="仿宋" w:hAnsi="仿宋" w:cs="宋体"/>
                <w:kern w:val="0"/>
                <w:sz w:val="24"/>
              </w:rPr>
            </w:pPr>
            <w:r w:rsidRPr="004065F3">
              <w:rPr>
                <w:rFonts w:ascii="仿宋" w:eastAsia="仿宋" w:hAnsi="仿宋" w:cs="宋体" w:hint="eastAsia"/>
                <w:kern w:val="0"/>
                <w:sz w:val="24"/>
              </w:rPr>
              <w:t>跨网安全网系隔离装置</w:t>
            </w:r>
          </w:p>
        </w:tc>
        <w:tc>
          <w:tcPr>
            <w:tcW w:w="992" w:type="dxa"/>
            <w:shd w:val="clear" w:color="auto" w:fill="auto"/>
            <w:noWrap/>
            <w:vAlign w:val="center"/>
            <w:hideMark/>
          </w:tcPr>
          <w:p w14:paraId="0265FA53"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5812" w:type="dxa"/>
            <w:shd w:val="clear" w:color="auto" w:fill="auto"/>
            <w:hideMark/>
          </w:tcPr>
          <w:p w14:paraId="1D40F362"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实现跨网隔离网络的多信号源操作，实现跨网安全交互；</w:t>
            </w:r>
          </w:p>
          <w:p w14:paraId="5FC5B70A"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具有单向传输功能，控制服务器可向客户端发送指令，但客户端无法向控制端服务器回传数据;</w:t>
            </w:r>
          </w:p>
          <w:p w14:paraId="3F0BF391"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具有数据隔离功能，不同网络的客户端之间不会建立通讯。</w:t>
            </w:r>
          </w:p>
        </w:tc>
        <w:tc>
          <w:tcPr>
            <w:tcW w:w="1559" w:type="dxa"/>
            <w:shd w:val="clear" w:color="auto" w:fill="auto"/>
            <w:vAlign w:val="center"/>
            <w:hideMark/>
          </w:tcPr>
          <w:p w14:paraId="488BE1F5"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w:t>
            </w:r>
          </w:p>
        </w:tc>
      </w:tr>
      <w:tr w:rsidR="004065F3" w:rsidRPr="004065F3" w14:paraId="4E33FDDF" w14:textId="77777777" w:rsidTr="002C0D6F">
        <w:trPr>
          <w:trHeight w:val="4760"/>
        </w:trPr>
        <w:tc>
          <w:tcPr>
            <w:tcW w:w="698" w:type="dxa"/>
            <w:shd w:val="clear" w:color="auto" w:fill="auto"/>
            <w:noWrap/>
            <w:vAlign w:val="center"/>
            <w:hideMark/>
          </w:tcPr>
          <w:p w14:paraId="73D7EE1C"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7</w:t>
            </w:r>
          </w:p>
        </w:tc>
        <w:tc>
          <w:tcPr>
            <w:tcW w:w="1571" w:type="dxa"/>
            <w:shd w:val="clear" w:color="auto" w:fill="auto"/>
            <w:vAlign w:val="center"/>
            <w:hideMark/>
          </w:tcPr>
          <w:p w14:paraId="3DD6969E" w14:textId="77777777" w:rsidR="002C0D6F" w:rsidRPr="004065F3" w:rsidRDefault="002C0D6F" w:rsidP="00DD1A87">
            <w:pPr>
              <w:widowControl/>
              <w:spacing w:after="0" w:line="240" w:lineRule="auto"/>
              <w:jc w:val="left"/>
              <w:rPr>
                <w:rFonts w:ascii="仿宋" w:eastAsia="仿宋" w:hAnsi="仿宋" w:cs="宋体"/>
                <w:kern w:val="0"/>
                <w:sz w:val="24"/>
              </w:rPr>
            </w:pPr>
            <w:r w:rsidRPr="004065F3">
              <w:rPr>
                <w:rFonts w:ascii="仿宋" w:eastAsia="仿宋" w:hAnsi="仿宋" w:cs="宋体" w:hint="eastAsia"/>
                <w:kern w:val="0"/>
                <w:sz w:val="24"/>
              </w:rPr>
              <w:t>全景操作终端</w:t>
            </w:r>
          </w:p>
        </w:tc>
        <w:tc>
          <w:tcPr>
            <w:tcW w:w="992" w:type="dxa"/>
            <w:shd w:val="clear" w:color="auto" w:fill="auto"/>
            <w:noWrap/>
            <w:vAlign w:val="center"/>
            <w:hideMark/>
          </w:tcPr>
          <w:p w14:paraId="6C5CFB58"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5812" w:type="dxa"/>
            <w:shd w:val="clear" w:color="auto" w:fill="auto"/>
            <w:hideMark/>
          </w:tcPr>
          <w:p w14:paraId="462357E7"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外形规格4U机架式</w:t>
            </w:r>
          </w:p>
          <w:p w14:paraId="54F0195A"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硬盘插槽不少于4个</w:t>
            </w:r>
          </w:p>
          <w:p w14:paraId="1A0962C5"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处理器1个Intel</w:t>
            </w:r>
            <w:r w:rsidRPr="004065F3">
              <w:rPr>
                <w:rFonts w:eastAsia="仿宋" w:cs="Calibri"/>
                <w:kern w:val="0"/>
                <w:sz w:val="24"/>
              </w:rPr>
              <w:t>®</w:t>
            </w:r>
            <w:r w:rsidRPr="004065F3">
              <w:rPr>
                <w:rFonts w:ascii="仿宋" w:eastAsia="仿宋" w:hAnsi="仿宋" w:cs="宋体" w:hint="eastAsia"/>
                <w:kern w:val="0"/>
                <w:sz w:val="24"/>
              </w:rPr>
              <w:t>I7</w:t>
            </w:r>
          </w:p>
          <w:p w14:paraId="751EE792"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内存配置32GB，DDR3内存（最高512GB)，4个DIMM插槽）</w:t>
            </w:r>
          </w:p>
          <w:p w14:paraId="3DA6BB3C"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硬盘：企业级固态硬盘*1读写速度：连续读取550MB/秒，连续写入520MB/秒；（最大可配置6个）</w:t>
            </w:r>
          </w:p>
          <w:p w14:paraId="4069B58D"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GPU:1060</w:t>
            </w:r>
          </w:p>
          <w:p w14:paraId="3266CA60"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显存类型：GDDR5.显存容量6G.显</w:t>
            </w:r>
            <w:proofErr w:type="gramStart"/>
            <w:r w:rsidRPr="004065F3">
              <w:rPr>
                <w:rFonts w:ascii="仿宋" w:eastAsia="仿宋" w:hAnsi="仿宋" w:cs="宋体" w:hint="eastAsia"/>
                <w:kern w:val="0"/>
                <w:sz w:val="24"/>
              </w:rPr>
              <w:t>存位宽</w:t>
            </w:r>
            <w:proofErr w:type="gramEnd"/>
            <w:r w:rsidRPr="004065F3">
              <w:rPr>
                <w:rFonts w:ascii="仿宋" w:eastAsia="仿宋" w:hAnsi="仿宋" w:cs="宋体" w:hint="eastAsia"/>
                <w:kern w:val="0"/>
                <w:sz w:val="24"/>
              </w:rPr>
              <w:t>192-bit   RXT 2080 以上</w:t>
            </w:r>
          </w:p>
          <w:p w14:paraId="2C6E8AC9"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显示输出：2xDP、HDMI、DVI</w:t>
            </w:r>
          </w:p>
          <w:p w14:paraId="27CF068E"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最大分辨率：7680x4320</w:t>
            </w:r>
          </w:p>
          <w:p w14:paraId="4C3B3EA4"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网络接口2个GbE</w:t>
            </w:r>
          </w:p>
          <w:p w14:paraId="17DEF73E"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电源550W（节能）</w:t>
            </w:r>
          </w:p>
          <w:p w14:paraId="5FBFBAF2"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可用性ECC内存、热插拔硬盘</w:t>
            </w:r>
          </w:p>
          <w:p w14:paraId="3A082874"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远程管理IPMI2.0。</w:t>
            </w:r>
          </w:p>
          <w:p w14:paraId="5973C34F" w14:textId="7ED38E78" w:rsidR="00085D3E" w:rsidRPr="004065F3" w:rsidRDefault="00085D3E"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*操作系统支持Microsoft　WIN7 64位</w:t>
            </w:r>
          </w:p>
        </w:tc>
        <w:tc>
          <w:tcPr>
            <w:tcW w:w="1559" w:type="dxa"/>
            <w:shd w:val="clear" w:color="auto" w:fill="auto"/>
            <w:vAlign w:val="center"/>
            <w:hideMark/>
          </w:tcPr>
          <w:p w14:paraId="49188F08"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w:t>
            </w:r>
          </w:p>
        </w:tc>
      </w:tr>
      <w:tr w:rsidR="004065F3" w:rsidRPr="004065F3" w14:paraId="325637B5" w14:textId="77777777" w:rsidTr="002C0D6F">
        <w:trPr>
          <w:trHeight w:val="4760"/>
        </w:trPr>
        <w:tc>
          <w:tcPr>
            <w:tcW w:w="698" w:type="dxa"/>
            <w:shd w:val="clear" w:color="auto" w:fill="auto"/>
            <w:noWrap/>
            <w:vAlign w:val="center"/>
            <w:hideMark/>
          </w:tcPr>
          <w:p w14:paraId="3B9F374B"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lastRenderedPageBreak/>
              <w:t>8</w:t>
            </w:r>
          </w:p>
        </w:tc>
        <w:tc>
          <w:tcPr>
            <w:tcW w:w="1571" w:type="dxa"/>
            <w:shd w:val="clear" w:color="auto" w:fill="auto"/>
            <w:vAlign w:val="center"/>
            <w:hideMark/>
          </w:tcPr>
          <w:p w14:paraId="66190592" w14:textId="77777777" w:rsidR="002C0D6F" w:rsidRPr="004065F3" w:rsidRDefault="002C0D6F" w:rsidP="00DD1A87">
            <w:pPr>
              <w:widowControl/>
              <w:spacing w:after="0" w:line="240" w:lineRule="auto"/>
              <w:jc w:val="left"/>
              <w:rPr>
                <w:rFonts w:ascii="仿宋" w:eastAsia="仿宋" w:hAnsi="仿宋" w:cs="宋体"/>
                <w:kern w:val="0"/>
                <w:sz w:val="24"/>
              </w:rPr>
            </w:pPr>
            <w:r w:rsidRPr="004065F3">
              <w:rPr>
                <w:rFonts w:ascii="仿宋" w:eastAsia="仿宋" w:hAnsi="仿宋" w:cs="宋体" w:hint="eastAsia"/>
                <w:kern w:val="0"/>
                <w:sz w:val="24"/>
              </w:rPr>
              <w:t>全景后台终端</w:t>
            </w:r>
          </w:p>
        </w:tc>
        <w:tc>
          <w:tcPr>
            <w:tcW w:w="992" w:type="dxa"/>
            <w:shd w:val="clear" w:color="auto" w:fill="auto"/>
            <w:noWrap/>
            <w:vAlign w:val="center"/>
            <w:hideMark/>
          </w:tcPr>
          <w:p w14:paraId="68F79D42"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5812" w:type="dxa"/>
            <w:shd w:val="clear" w:color="auto" w:fill="auto"/>
            <w:hideMark/>
          </w:tcPr>
          <w:p w14:paraId="7E58EA67"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外形规格4U机架式</w:t>
            </w:r>
          </w:p>
          <w:p w14:paraId="3425742B"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硬盘插槽不少于4个</w:t>
            </w:r>
          </w:p>
          <w:p w14:paraId="1BE66E1D"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处理器1个Intel</w:t>
            </w:r>
            <w:r w:rsidRPr="004065F3">
              <w:rPr>
                <w:rFonts w:eastAsia="仿宋" w:cs="Calibri"/>
                <w:kern w:val="0"/>
                <w:sz w:val="24"/>
              </w:rPr>
              <w:t>®</w:t>
            </w:r>
            <w:r w:rsidRPr="004065F3">
              <w:rPr>
                <w:rFonts w:ascii="仿宋" w:eastAsia="仿宋" w:hAnsi="仿宋" w:cs="宋体" w:hint="eastAsia"/>
                <w:kern w:val="0"/>
                <w:sz w:val="24"/>
              </w:rPr>
              <w:t>I7</w:t>
            </w:r>
          </w:p>
          <w:p w14:paraId="721B15DD"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内存配置32GB，DDR3内存（最高512GB)，4个DIMM插槽）</w:t>
            </w:r>
          </w:p>
          <w:p w14:paraId="1422BC7E"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硬盘：企业级固态硬盘*1读写速度：连续读取550MB/秒，连续写入520MB/秒；（最大可配置6个）</w:t>
            </w:r>
          </w:p>
          <w:p w14:paraId="13A5F555"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GPU:1060</w:t>
            </w:r>
          </w:p>
          <w:p w14:paraId="60C18343"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显存类型：GDDR5.显存容量6G.显</w:t>
            </w:r>
            <w:proofErr w:type="gramStart"/>
            <w:r w:rsidRPr="004065F3">
              <w:rPr>
                <w:rFonts w:ascii="仿宋" w:eastAsia="仿宋" w:hAnsi="仿宋" w:cs="宋体" w:hint="eastAsia"/>
                <w:kern w:val="0"/>
                <w:sz w:val="24"/>
              </w:rPr>
              <w:t>存位宽</w:t>
            </w:r>
            <w:proofErr w:type="gramEnd"/>
            <w:r w:rsidRPr="004065F3">
              <w:rPr>
                <w:rFonts w:ascii="仿宋" w:eastAsia="仿宋" w:hAnsi="仿宋" w:cs="宋体" w:hint="eastAsia"/>
                <w:kern w:val="0"/>
                <w:sz w:val="24"/>
              </w:rPr>
              <w:t>192-bit  RTX  2080以上</w:t>
            </w:r>
          </w:p>
          <w:p w14:paraId="7AD582D1"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显示输出：2xDP、HDMI、DVI</w:t>
            </w:r>
          </w:p>
          <w:p w14:paraId="6C089830"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最大分辨率：7680x4320</w:t>
            </w:r>
          </w:p>
          <w:p w14:paraId="20C36AD7"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网络接口2个GbE</w:t>
            </w:r>
          </w:p>
          <w:p w14:paraId="03E68842"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电源550W（节能）</w:t>
            </w:r>
          </w:p>
          <w:p w14:paraId="3E0610C3"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可用性ECC内存、热插拔硬盘</w:t>
            </w:r>
          </w:p>
          <w:p w14:paraId="4C969D79"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远程管理IPMI2.0。</w:t>
            </w:r>
          </w:p>
          <w:p w14:paraId="09BDD8F1" w14:textId="4923FF40" w:rsidR="00085D3E" w:rsidRPr="004065F3" w:rsidRDefault="00085D3E"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*操作系统支持Microsoft　WIN7 64位</w:t>
            </w:r>
          </w:p>
        </w:tc>
        <w:tc>
          <w:tcPr>
            <w:tcW w:w="1559" w:type="dxa"/>
            <w:shd w:val="clear" w:color="auto" w:fill="auto"/>
            <w:vAlign w:val="center"/>
            <w:hideMark/>
          </w:tcPr>
          <w:p w14:paraId="53384FB2"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w:t>
            </w:r>
          </w:p>
        </w:tc>
      </w:tr>
      <w:tr w:rsidR="004065F3" w:rsidRPr="004065F3" w14:paraId="7099BEFB" w14:textId="77777777" w:rsidTr="002C0D6F">
        <w:trPr>
          <w:trHeight w:val="3640"/>
        </w:trPr>
        <w:tc>
          <w:tcPr>
            <w:tcW w:w="698" w:type="dxa"/>
            <w:shd w:val="clear" w:color="auto" w:fill="auto"/>
            <w:noWrap/>
            <w:vAlign w:val="center"/>
            <w:hideMark/>
          </w:tcPr>
          <w:p w14:paraId="30A3DEA4"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9</w:t>
            </w:r>
          </w:p>
        </w:tc>
        <w:tc>
          <w:tcPr>
            <w:tcW w:w="1571" w:type="dxa"/>
            <w:shd w:val="clear" w:color="auto" w:fill="auto"/>
            <w:vAlign w:val="center"/>
            <w:hideMark/>
          </w:tcPr>
          <w:p w14:paraId="19A102C9" w14:textId="77777777" w:rsidR="002C0D6F" w:rsidRPr="004065F3" w:rsidRDefault="002C0D6F" w:rsidP="00DD1A87">
            <w:pPr>
              <w:widowControl/>
              <w:spacing w:after="0" w:line="240" w:lineRule="auto"/>
              <w:jc w:val="left"/>
              <w:rPr>
                <w:rFonts w:ascii="仿宋" w:eastAsia="仿宋" w:hAnsi="仿宋" w:cs="宋体"/>
                <w:kern w:val="0"/>
                <w:sz w:val="24"/>
              </w:rPr>
            </w:pPr>
            <w:r w:rsidRPr="004065F3">
              <w:rPr>
                <w:rFonts w:ascii="仿宋" w:eastAsia="仿宋" w:hAnsi="仿宋" w:cs="宋体" w:hint="eastAsia"/>
                <w:kern w:val="0"/>
                <w:sz w:val="24"/>
              </w:rPr>
              <w:t>流媒体转发终端</w:t>
            </w:r>
          </w:p>
        </w:tc>
        <w:tc>
          <w:tcPr>
            <w:tcW w:w="992" w:type="dxa"/>
            <w:shd w:val="clear" w:color="auto" w:fill="auto"/>
            <w:noWrap/>
            <w:vAlign w:val="center"/>
            <w:hideMark/>
          </w:tcPr>
          <w:p w14:paraId="50F49E41"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5812" w:type="dxa"/>
            <w:shd w:val="clear" w:color="auto" w:fill="auto"/>
            <w:hideMark/>
          </w:tcPr>
          <w:p w14:paraId="5367F728"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外形规格1U机架式</w:t>
            </w:r>
          </w:p>
          <w:p w14:paraId="5681A7AD"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硬盘插槽不少于2个</w:t>
            </w:r>
          </w:p>
          <w:p w14:paraId="470A7223"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处理器1个（核心数≥4，核心频率≥3.</w:t>
            </w:r>
            <w:r w:rsidRPr="004065F3">
              <w:rPr>
                <w:rFonts w:ascii="仿宋" w:eastAsia="仿宋" w:hAnsi="仿宋" w:cs="宋体"/>
                <w:kern w:val="0"/>
                <w:sz w:val="24"/>
              </w:rPr>
              <w:t>2</w:t>
            </w:r>
            <w:r w:rsidRPr="004065F3">
              <w:rPr>
                <w:rFonts w:ascii="仿宋" w:eastAsia="仿宋" w:hAnsi="仿宋" w:cs="宋体" w:hint="eastAsia"/>
                <w:kern w:val="0"/>
                <w:sz w:val="24"/>
              </w:rPr>
              <w:t>GH</w:t>
            </w:r>
            <w:r w:rsidRPr="004065F3">
              <w:rPr>
                <w:rFonts w:ascii="仿宋" w:eastAsia="仿宋" w:hAnsi="仿宋" w:cs="宋体"/>
                <w:kern w:val="0"/>
                <w:sz w:val="24"/>
              </w:rPr>
              <w:t>z</w:t>
            </w:r>
            <w:r w:rsidRPr="004065F3">
              <w:rPr>
                <w:rFonts w:ascii="仿宋" w:eastAsia="仿宋" w:hAnsi="仿宋" w:cs="宋体" w:hint="eastAsia"/>
                <w:kern w:val="0"/>
                <w:sz w:val="24"/>
              </w:rPr>
              <w:t>）</w:t>
            </w:r>
          </w:p>
          <w:p w14:paraId="76C97DD5"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内存配置8GB，DDR3内存（最高512GB)，8个DIMM插槽）</w:t>
            </w:r>
          </w:p>
          <w:p w14:paraId="2AED3B68"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硬盘2TB企业级硬盘*1（最大可配置6个）</w:t>
            </w:r>
          </w:p>
          <w:p w14:paraId="6A0CD554"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PCIex16扩展</w:t>
            </w:r>
          </w:p>
          <w:p w14:paraId="0960DB79"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硬盘类型SATA支持热插拔</w:t>
            </w:r>
          </w:p>
          <w:p w14:paraId="63D07045"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网络接口2个GbE</w:t>
            </w:r>
          </w:p>
          <w:p w14:paraId="4E6FF390"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电源250W（节能）</w:t>
            </w:r>
          </w:p>
          <w:p w14:paraId="37DFB5C0"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可用性ECC内存、热插拔硬盘</w:t>
            </w:r>
          </w:p>
          <w:p w14:paraId="291BCBE3"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远程管理IPMI2.0。</w:t>
            </w:r>
          </w:p>
          <w:p w14:paraId="1C4C69CF" w14:textId="2A69887A" w:rsidR="00085D3E" w:rsidRPr="004065F3" w:rsidRDefault="00085D3E"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*操作系统支持Microsoft　WIN7 WindowsServer</w:t>
            </w:r>
            <w:r w:rsidRPr="004065F3">
              <w:rPr>
                <w:rFonts w:eastAsia="仿宋" w:cs="Calibri"/>
                <w:kern w:val="0"/>
                <w:sz w:val="24"/>
              </w:rPr>
              <w:t>®</w:t>
            </w:r>
            <w:r w:rsidRPr="004065F3">
              <w:rPr>
                <w:rFonts w:ascii="仿宋" w:eastAsia="仿宋" w:hAnsi="仿宋" w:cs="宋体" w:hint="eastAsia"/>
                <w:kern w:val="0"/>
                <w:sz w:val="24"/>
              </w:rPr>
              <w:t>2008/2012，x86/x64</w:t>
            </w:r>
          </w:p>
        </w:tc>
        <w:tc>
          <w:tcPr>
            <w:tcW w:w="1559" w:type="dxa"/>
            <w:shd w:val="clear" w:color="auto" w:fill="auto"/>
            <w:vAlign w:val="center"/>
            <w:hideMark/>
          </w:tcPr>
          <w:p w14:paraId="3A83E29F"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w:t>
            </w:r>
          </w:p>
        </w:tc>
      </w:tr>
      <w:tr w:rsidR="004065F3" w:rsidRPr="004065F3" w14:paraId="44580BC3" w14:textId="77777777" w:rsidTr="002C0D6F">
        <w:trPr>
          <w:trHeight w:val="290"/>
        </w:trPr>
        <w:tc>
          <w:tcPr>
            <w:tcW w:w="698" w:type="dxa"/>
            <w:shd w:val="clear" w:color="auto" w:fill="auto"/>
            <w:noWrap/>
            <w:vAlign w:val="center"/>
            <w:hideMark/>
          </w:tcPr>
          <w:p w14:paraId="55409F7D"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10</w:t>
            </w:r>
          </w:p>
        </w:tc>
        <w:tc>
          <w:tcPr>
            <w:tcW w:w="1571" w:type="dxa"/>
            <w:shd w:val="clear" w:color="auto" w:fill="auto"/>
            <w:vAlign w:val="center"/>
            <w:hideMark/>
          </w:tcPr>
          <w:p w14:paraId="2B336570" w14:textId="77777777" w:rsidR="002C0D6F" w:rsidRPr="004065F3" w:rsidRDefault="002C0D6F" w:rsidP="00DD1A87">
            <w:pPr>
              <w:widowControl/>
              <w:spacing w:after="0" w:line="240" w:lineRule="auto"/>
              <w:jc w:val="left"/>
              <w:rPr>
                <w:rFonts w:ascii="仿宋" w:eastAsia="仿宋" w:hAnsi="仿宋" w:cs="宋体"/>
                <w:kern w:val="0"/>
                <w:sz w:val="24"/>
              </w:rPr>
            </w:pPr>
            <w:r w:rsidRPr="004065F3">
              <w:rPr>
                <w:rFonts w:ascii="仿宋" w:eastAsia="仿宋" w:hAnsi="仿宋" w:cs="宋体" w:hint="eastAsia"/>
                <w:kern w:val="0"/>
                <w:sz w:val="24"/>
              </w:rPr>
              <w:t>用户板</w:t>
            </w:r>
          </w:p>
        </w:tc>
        <w:tc>
          <w:tcPr>
            <w:tcW w:w="992" w:type="dxa"/>
            <w:shd w:val="clear" w:color="auto" w:fill="auto"/>
            <w:noWrap/>
            <w:vAlign w:val="center"/>
            <w:hideMark/>
          </w:tcPr>
          <w:p w14:paraId="6DC74A28"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5812" w:type="dxa"/>
            <w:shd w:val="clear" w:color="auto" w:fill="auto"/>
            <w:vAlign w:val="center"/>
            <w:hideMark/>
          </w:tcPr>
          <w:p w14:paraId="1174E3E2" w14:textId="4C5314EF"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16路电话，</w:t>
            </w:r>
            <w:proofErr w:type="gramStart"/>
            <w:r w:rsidRPr="004065F3">
              <w:rPr>
                <w:rFonts w:ascii="仿宋" w:eastAsia="仿宋" w:hAnsi="仿宋" w:cs="宋体" w:hint="eastAsia"/>
                <w:kern w:val="0"/>
                <w:sz w:val="24"/>
              </w:rPr>
              <w:t>带用户</w:t>
            </w:r>
            <w:proofErr w:type="gramEnd"/>
            <w:r w:rsidRPr="004065F3">
              <w:rPr>
                <w:rFonts w:ascii="仿宋" w:eastAsia="仿宋" w:hAnsi="仿宋" w:cs="宋体" w:hint="eastAsia"/>
                <w:kern w:val="0"/>
                <w:sz w:val="24"/>
              </w:rPr>
              <w:t>电缆</w:t>
            </w:r>
          </w:p>
        </w:tc>
        <w:tc>
          <w:tcPr>
            <w:tcW w:w="1559" w:type="dxa"/>
            <w:shd w:val="clear" w:color="auto" w:fill="auto"/>
            <w:vAlign w:val="center"/>
            <w:hideMark/>
          </w:tcPr>
          <w:p w14:paraId="4C57189D"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w:t>
            </w:r>
          </w:p>
        </w:tc>
      </w:tr>
      <w:tr w:rsidR="004065F3" w:rsidRPr="004065F3" w14:paraId="14994DB9" w14:textId="77777777" w:rsidTr="002C0D6F">
        <w:trPr>
          <w:trHeight w:val="2590"/>
        </w:trPr>
        <w:tc>
          <w:tcPr>
            <w:tcW w:w="698" w:type="dxa"/>
            <w:shd w:val="clear" w:color="auto" w:fill="auto"/>
            <w:noWrap/>
            <w:vAlign w:val="center"/>
            <w:hideMark/>
          </w:tcPr>
          <w:p w14:paraId="00C811AF"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11</w:t>
            </w:r>
          </w:p>
        </w:tc>
        <w:tc>
          <w:tcPr>
            <w:tcW w:w="1571" w:type="dxa"/>
            <w:shd w:val="clear" w:color="auto" w:fill="auto"/>
            <w:vAlign w:val="center"/>
            <w:hideMark/>
          </w:tcPr>
          <w:p w14:paraId="165B11E3" w14:textId="63ABAE85" w:rsidR="002C0D6F" w:rsidRPr="004065F3" w:rsidRDefault="002C0D6F" w:rsidP="00DD1A87">
            <w:pPr>
              <w:widowControl/>
              <w:spacing w:after="0" w:line="240" w:lineRule="auto"/>
              <w:jc w:val="left"/>
              <w:rPr>
                <w:rFonts w:ascii="仿宋" w:eastAsia="仿宋" w:hAnsi="仿宋" w:cs="宋体"/>
                <w:kern w:val="0"/>
                <w:sz w:val="24"/>
              </w:rPr>
            </w:pPr>
            <w:r w:rsidRPr="004065F3">
              <w:rPr>
                <w:rFonts w:ascii="仿宋" w:eastAsia="仿宋" w:hAnsi="仿宋" w:cs="宋体" w:hint="eastAsia"/>
                <w:kern w:val="0"/>
                <w:sz w:val="24"/>
              </w:rPr>
              <w:t>软交换语音平台</w:t>
            </w:r>
          </w:p>
        </w:tc>
        <w:tc>
          <w:tcPr>
            <w:tcW w:w="992" w:type="dxa"/>
            <w:shd w:val="clear" w:color="auto" w:fill="auto"/>
            <w:noWrap/>
            <w:vAlign w:val="center"/>
            <w:hideMark/>
          </w:tcPr>
          <w:p w14:paraId="3EC9E47E"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5812" w:type="dxa"/>
            <w:shd w:val="clear" w:color="auto" w:fill="auto"/>
            <w:vAlign w:val="center"/>
            <w:hideMark/>
          </w:tcPr>
          <w:p w14:paraId="624F8F80"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主机架构：基于工业标准服务器，支持主机</w:t>
            </w:r>
            <w:r w:rsidRPr="004065F3">
              <w:rPr>
                <w:rFonts w:ascii="仿宋" w:eastAsia="仿宋" w:hAnsi="仿宋"/>
                <w:kern w:val="0"/>
                <w:sz w:val="24"/>
              </w:rPr>
              <w:t>1+1</w:t>
            </w:r>
            <w:proofErr w:type="gramStart"/>
            <w:r w:rsidRPr="004065F3">
              <w:rPr>
                <w:rFonts w:ascii="仿宋" w:eastAsia="仿宋" w:hAnsi="仿宋" w:cs="宋体" w:hint="eastAsia"/>
                <w:kern w:val="0"/>
                <w:sz w:val="24"/>
              </w:rPr>
              <w:t>热备冗余</w:t>
            </w:r>
            <w:proofErr w:type="gramEnd"/>
            <w:r w:rsidRPr="004065F3">
              <w:rPr>
                <w:rFonts w:ascii="仿宋" w:eastAsia="仿宋" w:hAnsi="仿宋" w:cs="宋体" w:hint="eastAsia"/>
                <w:kern w:val="0"/>
                <w:sz w:val="24"/>
              </w:rPr>
              <w:t>，采用磁盘阵列技术，热插</w:t>
            </w:r>
            <w:proofErr w:type="gramStart"/>
            <w:r w:rsidRPr="004065F3">
              <w:rPr>
                <w:rFonts w:ascii="仿宋" w:eastAsia="仿宋" w:hAnsi="仿宋" w:cs="宋体" w:hint="eastAsia"/>
                <w:kern w:val="0"/>
                <w:sz w:val="24"/>
              </w:rPr>
              <w:t>拔冗</w:t>
            </w:r>
            <w:proofErr w:type="gramEnd"/>
            <w:r w:rsidRPr="004065F3">
              <w:rPr>
                <w:rFonts w:ascii="仿宋" w:eastAsia="仿宋" w:hAnsi="仿宋" w:cs="宋体" w:hint="eastAsia"/>
                <w:kern w:val="0"/>
                <w:sz w:val="24"/>
              </w:rPr>
              <w:t>余电源，主备机切换不中断业务；</w:t>
            </w:r>
          </w:p>
          <w:p w14:paraId="2140FBDE"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支持终端：用户接入网关、中继网关、</w:t>
            </w:r>
            <w:r w:rsidRPr="004065F3">
              <w:rPr>
                <w:rFonts w:ascii="仿宋" w:eastAsia="仿宋" w:hAnsi="仿宋"/>
                <w:kern w:val="0"/>
                <w:sz w:val="24"/>
              </w:rPr>
              <w:t>IP</w:t>
            </w:r>
            <w:r w:rsidRPr="004065F3">
              <w:rPr>
                <w:rFonts w:ascii="仿宋" w:eastAsia="仿宋" w:hAnsi="仿宋" w:cs="宋体" w:hint="eastAsia"/>
                <w:kern w:val="0"/>
                <w:sz w:val="24"/>
              </w:rPr>
              <w:t>电话、多媒体终端。（包含语音业务、管理维护、电话会议、通信</w:t>
            </w:r>
            <w:proofErr w:type="gramStart"/>
            <w:r w:rsidRPr="004065F3">
              <w:rPr>
                <w:rFonts w:ascii="仿宋" w:eastAsia="仿宋" w:hAnsi="仿宋" w:cs="宋体" w:hint="eastAsia"/>
                <w:kern w:val="0"/>
                <w:sz w:val="24"/>
              </w:rPr>
              <w:t>录功能</w:t>
            </w:r>
            <w:proofErr w:type="gramEnd"/>
            <w:r w:rsidRPr="004065F3">
              <w:rPr>
                <w:rFonts w:ascii="仿宋" w:eastAsia="仿宋" w:hAnsi="仿宋"/>
                <w:kern w:val="0"/>
                <w:sz w:val="24"/>
              </w:rPr>
              <w:t>)</w:t>
            </w:r>
          </w:p>
          <w:p w14:paraId="550B295F"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内置</w:t>
            </w:r>
            <w:r w:rsidRPr="004065F3">
              <w:rPr>
                <w:rFonts w:ascii="仿宋" w:eastAsia="仿宋" w:hAnsi="仿宋"/>
                <w:kern w:val="0"/>
                <w:sz w:val="24"/>
              </w:rPr>
              <w:t>WEB</w:t>
            </w:r>
            <w:r w:rsidRPr="004065F3">
              <w:rPr>
                <w:rFonts w:ascii="仿宋" w:eastAsia="仿宋" w:hAnsi="仿宋" w:cs="宋体" w:hint="eastAsia"/>
                <w:kern w:val="0"/>
                <w:sz w:val="24"/>
              </w:rPr>
              <w:t>话务台，内置于软交换平台，采</w:t>
            </w:r>
            <w:r w:rsidRPr="004065F3">
              <w:rPr>
                <w:rFonts w:ascii="仿宋" w:eastAsia="仿宋" w:hAnsi="仿宋"/>
                <w:kern w:val="0"/>
                <w:sz w:val="24"/>
              </w:rPr>
              <w:t>B/S</w:t>
            </w:r>
            <w:r w:rsidRPr="004065F3">
              <w:rPr>
                <w:rFonts w:ascii="仿宋" w:eastAsia="仿宋" w:hAnsi="仿宋" w:cs="宋体" w:hint="eastAsia"/>
                <w:kern w:val="0"/>
                <w:sz w:val="24"/>
              </w:rPr>
              <w:t>架构，支持现有话务台所有功能。</w:t>
            </w:r>
          </w:p>
        </w:tc>
        <w:tc>
          <w:tcPr>
            <w:tcW w:w="1559" w:type="dxa"/>
            <w:shd w:val="clear" w:color="auto" w:fill="auto"/>
            <w:vAlign w:val="center"/>
            <w:hideMark/>
          </w:tcPr>
          <w:p w14:paraId="283F046B"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w:t>
            </w:r>
          </w:p>
        </w:tc>
      </w:tr>
      <w:tr w:rsidR="004065F3" w:rsidRPr="004065F3" w14:paraId="0AAA755A" w14:textId="77777777" w:rsidTr="002C0D6F">
        <w:trPr>
          <w:trHeight w:val="1160"/>
        </w:trPr>
        <w:tc>
          <w:tcPr>
            <w:tcW w:w="698" w:type="dxa"/>
            <w:shd w:val="clear" w:color="auto" w:fill="auto"/>
            <w:noWrap/>
            <w:vAlign w:val="center"/>
            <w:hideMark/>
          </w:tcPr>
          <w:p w14:paraId="5847654F"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lastRenderedPageBreak/>
              <w:t>12</w:t>
            </w:r>
          </w:p>
        </w:tc>
        <w:tc>
          <w:tcPr>
            <w:tcW w:w="1571" w:type="dxa"/>
            <w:shd w:val="clear" w:color="auto" w:fill="auto"/>
            <w:vAlign w:val="center"/>
            <w:hideMark/>
          </w:tcPr>
          <w:p w14:paraId="46065CE5" w14:textId="77777777" w:rsidR="002C0D6F" w:rsidRPr="004065F3" w:rsidRDefault="002C0D6F" w:rsidP="00DD1A87">
            <w:pPr>
              <w:widowControl/>
              <w:spacing w:after="0" w:line="240" w:lineRule="auto"/>
              <w:jc w:val="left"/>
              <w:rPr>
                <w:rFonts w:ascii="仿宋" w:eastAsia="仿宋" w:hAnsi="仿宋" w:cs="宋体"/>
                <w:kern w:val="0"/>
                <w:sz w:val="24"/>
              </w:rPr>
            </w:pPr>
            <w:r w:rsidRPr="004065F3">
              <w:rPr>
                <w:rFonts w:ascii="仿宋" w:eastAsia="仿宋" w:hAnsi="仿宋" w:cs="宋体" w:hint="eastAsia"/>
                <w:kern w:val="0"/>
                <w:sz w:val="24"/>
              </w:rPr>
              <w:t>高清矩阵</w:t>
            </w:r>
          </w:p>
        </w:tc>
        <w:tc>
          <w:tcPr>
            <w:tcW w:w="992" w:type="dxa"/>
            <w:shd w:val="clear" w:color="auto" w:fill="auto"/>
            <w:vAlign w:val="center"/>
            <w:hideMark/>
          </w:tcPr>
          <w:p w14:paraId="7D2684D2"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5812" w:type="dxa"/>
            <w:shd w:val="clear" w:color="auto" w:fill="auto"/>
            <w:vAlign w:val="center"/>
            <w:hideMark/>
          </w:tcPr>
          <w:p w14:paraId="49C25F01"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8进</w:t>
            </w:r>
            <w:r w:rsidRPr="004065F3">
              <w:rPr>
                <w:rFonts w:ascii="仿宋" w:eastAsia="仿宋" w:hAnsi="仿宋"/>
                <w:kern w:val="0"/>
                <w:sz w:val="24"/>
              </w:rPr>
              <w:t>8</w:t>
            </w:r>
            <w:r w:rsidRPr="004065F3">
              <w:rPr>
                <w:rFonts w:ascii="仿宋" w:eastAsia="仿宋" w:hAnsi="仿宋" w:cs="宋体" w:hint="eastAsia"/>
                <w:kern w:val="0"/>
                <w:sz w:val="24"/>
              </w:rPr>
              <w:t>出音视频同步切换矩阵，</w:t>
            </w:r>
            <w:r w:rsidRPr="004065F3">
              <w:rPr>
                <w:rFonts w:ascii="仿宋" w:eastAsia="仿宋" w:hAnsi="仿宋"/>
                <w:kern w:val="0"/>
                <w:sz w:val="24"/>
              </w:rPr>
              <w:t>8</w:t>
            </w:r>
            <w:r w:rsidRPr="004065F3">
              <w:rPr>
                <w:rFonts w:ascii="仿宋" w:eastAsia="仿宋" w:hAnsi="仿宋" w:cs="宋体" w:hint="eastAsia"/>
                <w:kern w:val="0"/>
                <w:sz w:val="24"/>
              </w:rPr>
              <w:t>个</w:t>
            </w:r>
            <w:r w:rsidRPr="004065F3">
              <w:rPr>
                <w:rFonts w:ascii="仿宋" w:eastAsia="仿宋" w:hAnsi="仿宋"/>
                <w:kern w:val="0"/>
                <w:sz w:val="24"/>
              </w:rPr>
              <w:t>HDMI</w:t>
            </w:r>
            <w:r w:rsidRPr="004065F3">
              <w:rPr>
                <w:rFonts w:ascii="仿宋" w:eastAsia="仿宋" w:hAnsi="仿宋" w:cs="宋体" w:hint="eastAsia"/>
                <w:kern w:val="0"/>
                <w:sz w:val="24"/>
              </w:rPr>
              <w:t>输入接口，</w:t>
            </w:r>
            <w:r w:rsidRPr="004065F3">
              <w:rPr>
                <w:rFonts w:ascii="仿宋" w:eastAsia="仿宋" w:hAnsi="仿宋"/>
                <w:kern w:val="0"/>
                <w:sz w:val="24"/>
              </w:rPr>
              <w:t>8</w:t>
            </w:r>
            <w:r w:rsidRPr="004065F3">
              <w:rPr>
                <w:rFonts w:ascii="仿宋" w:eastAsia="仿宋" w:hAnsi="仿宋" w:cs="宋体" w:hint="eastAsia"/>
                <w:kern w:val="0"/>
                <w:sz w:val="24"/>
              </w:rPr>
              <w:t>个</w:t>
            </w:r>
            <w:r w:rsidRPr="004065F3">
              <w:rPr>
                <w:rFonts w:ascii="仿宋" w:eastAsia="仿宋" w:hAnsi="仿宋"/>
                <w:kern w:val="0"/>
                <w:sz w:val="24"/>
              </w:rPr>
              <w:t>HDMI</w:t>
            </w:r>
            <w:r w:rsidRPr="004065F3">
              <w:rPr>
                <w:rFonts w:ascii="仿宋" w:eastAsia="仿宋" w:hAnsi="仿宋" w:cs="宋体" w:hint="eastAsia"/>
                <w:kern w:val="0"/>
                <w:sz w:val="24"/>
              </w:rPr>
              <w:t>输出接口；</w:t>
            </w:r>
          </w:p>
          <w:p w14:paraId="40C386CD"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配置</w:t>
            </w:r>
            <w:r w:rsidRPr="004065F3">
              <w:rPr>
                <w:rFonts w:ascii="仿宋" w:eastAsia="仿宋" w:hAnsi="仿宋"/>
                <w:kern w:val="0"/>
                <w:sz w:val="24"/>
              </w:rPr>
              <w:t>RS232</w:t>
            </w:r>
            <w:r w:rsidRPr="004065F3">
              <w:rPr>
                <w:rFonts w:ascii="仿宋" w:eastAsia="仿宋" w:hAnsi="仿宋" w:cs="宋体" w:hint="eastAsia"/>
                <w:kern w:val="0"/>
                <w:sz w:val="24"/>
              </w:rPr>
              <w:t>、</w:t>
            </w:r>
            <w:r w:rsidRPr="004065F3">
              <w:rPr>
                <w:rFonts w:ascii="仿宋" w:eastAsia="仿宋" w:hAnsi="仿宋"/>
                <w:kern w:val="0"/>
                <w:sz w:val="24"/>
              </w:rPr>
              <w:t>RJ45</w:t>
            </w:r>
            <w:r w:rsidRPr="004065F3">
              <w:rPr>
                <w:rFonts w:ascii="仿宋" w:eastAsia="仿宋" w:hAnsi="仿宋" w:cs="宋体" w:hint="eastAsia"/>
                <w:kern w:val="0"/>
                <w:sz w:val="24"/>
              </w:rPr>
              <w:t>控制接口；</w:t>
            </w:r>
          </w:p>
          <w:p w14:paraId="28172D5B"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kern w:val="0"/>
                <w:sz w:val="24"/>
              </w:rPr>
              <w:t xml:space="preserve"> 220VAC</w:t>
            </w:r>
            <w:r w:rsidRPr="004065F3">
              <w:rPr>
                <w:rFonts w:ascii="仿宋" w:eastAsia="仿宋" w:hAnsi="仿宋" w:cs="宋体" w:hint="eastAsia"/>
                <w:kern w:val="0"/>
                <w:sz w:val="24"/>
              </w:rPr>
              <w:t>供电。</w:t>
            </w:r>
          </w:p>
        </w:tc>
        <w:tc>
          <w:tcPr>
            <w:tcW w:w="1559" w:type="dxa"/>
            <w:shd w:val="clear" w:color="auto" w:fill="auto"/>
            <w:vAlign w:val="center"/>
            <w:hideMark/>
          </w:tcPr>
          <w:p w14:paraId="1C33CF75"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w:t>
            </w:r>
          </w:p>
        </w:tc>
      </w:tr>
      <w:tr w:rsidR="004065F3" w:rsidRPr="004065F3" w14:paraId="29DDD95E" w14:textId="77777777" w:rsidTr="002C0D6F">
        <w:trPr>
          <w:trHeight w:val="8190"/>
        </w:trPr>
        <w:tc>
          <w:tcPr>
            <w:tcW w:w="698" w:type="dxa"/>
            <w:shd w:val="clear" w:color="auto" w:fill="auto"/>
            <w:noWrap/>
            <w:vAlign w:val="center"/>
            <w:hideMark/>
          </w:tcPr>
          <w:p w14:paraId="4864B9DD"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13</w:t>
            </w:r>
          </w:p>
        </w:tc>
        <w:tc>
          <w:tcPr>
            <w:tcW w:w="1571" w:type="dxa"/>
            <w:shd w:val="clear" w:color="auto" w:fill="auto"/>
            <w:vAlign w:val="center"/>
            <w:hideMark/>
          </w:tcPr>
          <w:p w14:paraId="5B3B27A7" w14:textId="77777777" w:rsidR="002C0D6F" w:rsidRPr="004065F3" w:rsidRDefault="002C0D6F" w:rsidP="00DD1A87">
            <w:pPr>
              <w:widowControl/>
              <w:spacing w:after="0" w:line="240" w:lineRule="auto"/>
              <w:jc w:val="left"/>
              <w:rPr>
                <w:rFonts w:ascii="仿宋" w:eastAsia="仿宋" w:hAnsi="仿宋" w:cs="宋体"/>
                <w:kern w:val="0"/>
                <w:sz w:val="24"/>
              </w:rPr>
            </w:pPr>
            <w:r w:rsidRPr="004065F3">
              <w:rPr>
                <w:rFonts w:ascii="仿宋" w:eastAsia="仿宋" w:hAnsi="仿宋" w:cs="宋体" w:hint="eastAsia"/>
                <w:kern w:val="0"/>
                <w:sz w:val="24"/>
              </w:rPr>
              <w:t>网络录播平台</w:t>
            </w:r>
          </w:p>
        </w:tc>
        <w:tc>
          <w:tcPr>
            <w:tcW w:w="992" w:type="dxa"/>
            <w:shd w:val="clear" w:color="auto" w:fill="auto"/>
            <w:vAlign w:val="center"/>
            <w:hideMark/>
          </w:tcPr>
          <w:p w14:paraId="076D1FBE"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5812" w:type="dxa"/>
            <w:shd w:val="clear" w:color="auto" w:fill="auto"/>
            <w:vAlign w:val="center"/>
            <w:hideMark/>
          </w:tcPr>
          <w:p w14:paraId="006768FC"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采用嵌入式硬件架构，Linux系统，重要功能块以独立进程运行，互不影响，系统稳定性高。</w:t>
            </w:r>
            <w:r w:rsidRPr="004065F3">
              <w:rPr>
                <w:rFonts w:ascii="仿宋" w:eastAsia="仿宋" w:hAnsi="仿宋" w:cs="宋体" w:hint="eastAsia"/>
                <w:kern w:val="0"/>
                <w:sz w:val="24"/>
              </w:rPr>
              <w:br/>
              <w:t>2、前面板具有电源（PWR）、网络接口（LAN/WAN）、硬盘（HDD）、报警（ALARM）等运行指示灯。</w:t>
            </w:r>
          </w:p>
          <w:p w14:paraId="1A333E6D"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kern w:val="0"/>
                <w:sz w:val="24"/>
              </w:rPr>
              <w:t>▲</w:t>
            </w:r>
            <w:r w:rsidRPr="004065F3">
              <w:rPr>
                <w:rFonts w:ascii="仿宋" w:eastAsia="仿宋" w:hAnsi="仿宋" w:cs="宋体" w:hint="eastAsia"/>
                <w:kern w:val="0"/>
                <w:sz w:val="24"/>
              </w:rPr>
              <w:t>为</w:t>
            </w:r>
            <w:proofErr w:type="gramStart"/>
            <w:r w:rsidRPr="004065F3">
              <w:rPr>
                <w:rFonts w:ascii="仿宋" w:eastAsia="仿宋" w:hAnsi="仿宋" w:cs="宋体" w:hint="eastAsia"/>
                <w:kern w:val="0"/>
                <w:sz w:val="24"/>
              </w:rPr>
              <w:t>确保确保</w:t>
            </w:r>
            <w:proofErr w:type="gramEnd"/>
            <w:r w:rsidRPr="004065F3">
              <w:rPr>
                <w:rFonts w:ascii="仿宋" w:eastAsia="仿宋" w:hAnsi="仿宋" w:cs="宋体" w:hint="eastAsia"/>
                <w:kern w:val="0"/>
                <w:sz w:val="24"/>
              </w:rPr>
              <w:t>录制文件和系统配置信息不丢失，录播服务器</w:t>
            </w:r>
            <w:proofErr w:type="gramStart"/>
            <w:r w:rsidRPr="004065F3">
              <w:rPr>
                <w:rFonts w:ascii="仿宋" w:eastAsia="仿宋" w:hAnsi="仿宋" w:cs="宋体" w:hint="eastAsia"/>
                <w:kern w:val="0"/>
                <w:sz w:val="24"/>
              </w:rPr>
              <w:t>前面板需配置</w:t>
            </w:r>
            <w:proofErr w:type="gramEnd"/>
            <w:r w:rsidRPr="004065F3">
              <w:rPr>
                <w:rFonts w:ascii="仿宋" w:eastAsia="仿宋" w:hAnsi="仿宋" w:cs="宋体" w:hint="eastAsia"/>
                <w:kern w:val="0"/>
                <w:sz w:val="24"/>
              </w:rPr>
              <w:t>Reset复位按键，提供设备面板证明图片复印件。</w:t>
            </w:r>
          </w:p>
          <w:p w14:paraId="3AEE9BE3"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控制接口：RS232控制；网络接口：千兆网络接口*2。</w:t>
            </w:r>
          </w:p>
          <w:p w14:paraId="6EDF35D3"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支持H.323、H.239、SIP等协议，支持后期升级4K@H.265会议录制能力，无需更换设备即可无缝升级。</w:t>
            </w:r>
          </w:p>
          <w:p w14:paraId="0420D452"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系统自动判断本地编码器接入视频源数量，自动分配录制性能；支持至少8路视频源信号的录制。</w:t>
            </w:r>
          </w:p>
          <w:p w14:paraId="7A7DFA38"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kern w:val="0"/>
                <w:sz w:val="24"/>
              </w:rPr>
              <w:t>▲</w:t>
            </w:r>
            <w:r w:rsidRPr="004065F3">
              <w:rPr>
                <w:rFonts w:ascii="仿宋" w:eastAsia="仿宋" w:hAnsi="仿宋" w:cs="宋体" w:hint="eastAsia"/>
                <w:kern w:val="0"/>
                <w:sz w:val="24"/>
              </w:rPr>
              <w:t>录制过程中，如果出现断电等异常导致录制文件损坏，录播服务器支持自动修复损坏的录制文件；如遇异常掉电，重启后可恢复掉电前系统工作状态（提供经由国家认可的第三方的检测机构出具的检测报告复印件）。</w:t>
            </w:r>
          </w:p>
          <w:p w14:paraId="4DF52B88"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支持终端呼叫，多点会议的录制。</w:t>
            </w:r>
          </w:p>
          <w:p w14:paraId="5193DD8B"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kern w:val="0"/>
                <w:sz w:val="24"/>
              </w:rPr>
              <w:t>▲</w:t>
            </w:r>
            <w:r w:rsidRPr="004065F3">
              <w:rPr>
                <w:rFonts w:ascii="仿宋" w:eastAsia="仿宋" w:hAnsi="仿宋" w:cs="宋体" w:hint="eastAsia"/>
                <w:kern w:val="0"/>
                <w:sz w:val="24"/>
              </w:rPr>
              <w:t>采用自带专用播放器支持低延时的直播功能，延时不大于500毫秒（提供经由国家认可的第三方的检测机构出具的检测报告复印件）。</w:t>
            </w:r>
          </w:p>
          <w:p w14:paraId="30A6EEDF"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kern w:val="0"/>
                <w:sz w:val="24"/>
              </w:rPr>
              <w:t>▲</w:t>
            </w:r>
            <w:r w:rsidRPr="004065F3">
              <w:rPr>
                <w:rFonts w:ascii="仿宋" w:eastAsia="仿宋" w:hAnsi="仿宋" w:cs="宋体" w:hint="eastAsia"/>
                <w:kern w:val="0"/>
                <w:sz w:val="24"/>
              </w:rPr>
              <w:t>采用自带专用播放器可同步播放至少8画面高清视频源，提供系统截</w:t>
            </w:r>
            <w:proofErr w:type="gramStart"/>
            <w:r w:rsidRPr="004065F3">
              <w:rPr>
                <w:rFonts w:ascii="仿宋" w:eastAsia="仿宋" w:hAnsi="仿宋" w:cs="宋体" w:hint="eastAsia"/>
                <w:kern w:val="0"/>
                <w:sz w:val="24"/>
              </w:rPr>
              <w:t>图证明</w:t>
            </w:r>
            <w:proofErr w:type="gramEnd"/>
            <w:r w:rsidRPr="004065F3">
              <w:rPr>
                <w:rFonts w:ascii="仿宋" w:eastAsia="仿宋" w:hAnsi="仿宋" w:cs="宋体" w:hint="eastAsia"/>
                <w:kern w:val="0"/>
                <w:sz w:val="24"/>
              </w:rPr>
              <w:t>复印件。</w:t>
            </w:r>
          </w:p>
          <w:p w14:paraId="0F269E88" w14:textId="39293FB7" w:rsidR="00085D3E" w:rsidRPr="004065F3" w:rsidRDefault="002C0D6F" w:rsidP="00C320AF">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kern w:val="0"/>
                <w:sz w:val="24"/>
              </w:rPr>
              <w:t>▲</w:t>
            </w:r>
            <w:r w:rsidRPr="004065F3">
              <w:rPr>
                <w:rFonts w:ascii="仿宋" w:eastAsia="仿宋" w:hAnsi="仿宋" w:cs="宋体" w:hint="eastAsia"/>
                <w:kern w:val="0"/>
                <w:sz w:val="24"/>
              </w:rPr>
              <w:t>录播产品需提供国家认可的第三方的检测机构出具的</w:t>
            </w:r>
            <w:proofErr w:type="gramStart"/>
            <w:r w:rsidRPr="004065F3">
              <w:rPr>
                <w:rFonts w:ascii="仿宋" w:eastAsia="仿宋" w:hAnsi="仿宋" w:cs="宋体" w:hint="eastAsia"/>
                <w:kern w:val="0"/>
                <w:sz w:val="24"/>
              </w:rPr>
              <w:t>的</w:t>
            </w:r>
            <w:proofErr w:type="gramEnd"/>
            <w:r w:rsidRPr="004065F3">
              <w:rPr>
                <w:rFonts w:ascii="仿宋" w:eastAsia="仿宋" w:hAnsi="仿宋" w:cs="宋体" w:hint="eastAsia"/>
                <w:kern w:val="0"/>
                <w:sz w:val="24"/>
              </w:rPr>
              <w:t>声压实验检测报告复印件。</w:t>
            </w:r>
          </w:p>
        </w:tc>
        <w:tc>
          <w:tcPr>
            <w:tcW w:w="1559" w:type="dxa"/>
            <w:shd w:val="clear" w:color="auto" w:fill="auto"/>
            <w:vAlign w:val="center"/>
            <w:hideMark/>
          </w:tcPr>
          <w:p w14:paraId="579C7FC0"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w:t>
            </w:r>
          </w:p>
        </w:tc>
      </w:tr>
      <w:tr w:rsidR="004065F3" w:rsidRPr="004065F3" w14:paraId="091F603F" w14:textId="77777777" w:rsidTr="002C0D6F">
        <w:trPr>
          <w:trHeight w:val="570"/>
        </w:trPr>
        <w:tc>
          <w:tcPr>
            <w:tcW w:w="698" w:type="dxa"/>
            <w:shd w:val="clear" w:color="auto" w:fill="auto"/>
            <w:noWrap/>
            <w:vAlign w:val="center"/>
            <w:hideMark/>
          </w:tcPr>
          <w:p w14:paraId="3EE8C536"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14</w:t>
            </w:r>
          </w:p>
        </w:tc>
        <w:tc>
          <w:tcPr>
            <w:tcW w:w="1571" w:type="dxa"/>
            <w:shd w:val="clear" w:color="auto" w:fill="auto"/>
            <w:vAlign w:val="center"/>
            <w:hideMark/>
          </w:tcPr>
          <w:p w14:paraId="02E28F33" w14:textId="77777777" w:rsidR="002C0D6F" w:rsidRPr="004065F3" w:rsidRDefault="002C0D6F" w:rsidP="00DD1A87">
            <w:pPr>
              <w:widowControl/>
              <w:spacing w:after="0" w:line="240" w:lineRule="auto"/>
              <w:jc w:val="left"/>
              <w:rPr>
                <w:rFonts w:ascii="仿宋" w:eastAsia="仿宋" w:hAnsi="仿宋" w:cs="宋体"/>
                <w:kern w:val="0"/>
                <w:sz w:val="24"/>
              </w:rPr>
            </w:pPr>
            <w:r w:rsidRPr="004065F3">
              <w:rPr>
                <w:rFonts w:ascii="仿宋" w:eastAsia="仿宋" w:hAnsi="仿宋" w:cs="宋体" w:hint="eastAsia"/>
                <w:kern w:val="0"/>
                <w:sz w:val="24"/>
              </w:rPr>
              <w:t>录音电话</w:t>
            </w:r>
          </w:p>
        </w:tc>
        <w:tc>
          <w:tcPr>
            <w:tcW w:w="992" w:type="dxa"/>
            <w:shd w:val="clear" w:color="auto" w:fill="auto"/>
            <w:vAlign w:val="center"/>
            <w:hideMark/>
          </w:tcPr>
          <w:p w14:paraId="489C3E31"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5812" w:type="dxa"/>
            <w:shd w:val="clear" w:color="auto" w:fill="auto"/>
            <w:vAlign w:val="center"/>
            <w:hideMark/>
          </w:tcPr>
          <w:p w14:paraId="2D0AAD27"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自动录音电话机，</w:t>
            </w:r>
            <w:r w:rsidRPr="004065F3">
              <w:rPr>
                <w:rFonts w:ascii="仿宋" w:eastAsia="仿宋" w:hAnsi="仿宋"/>
                <w:kern w:val="0"/>
                <w:sz w:val="24"/>
              </w:rPr>
              <w:t>USB</w:t>
            </w:r>
            <w:r w:rsidRPr="004065F3">
              <w:rPr>
                <w:rFonts w:ascii="仿宋" w:eastAsia="仿宋" w:hAnsi="仿宋" w:cs="宋体" w:hint="eastAsia"/>
                <w:kern w:val="0"/>
                <w:sz w:val="24"/>
              </w:rPr>
              <w:t>电话机连接电脑智能拨打。</w:t>
            </w:r>
          </w:p>
        </w:tc>
        <w:tc>
          <w:tcPr>
            <w:tcW w:w="1559" w:type="dxa"/>
            <w:shd w:val="clear" w:color="auto" w:fill="auto"/>
            <w:vAlign w:val="center"/>
            <w:hideMark/>
          </w:tcPr>
          <w:p w14:paraId="0DA1895D"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10</w:t>
            </w:r>
          </w:p>
        </w:tc>
      </w:tr>
      <w:tr w:rsidR="004065F3" w:rsidRPr="004065F3" w14:paraId="30F58BA6" w14:textId="77777777" w:rsidTr="002C0D6F">
        <w:trPr>
          <w:trHeight w:val="629"/>
        </w:trPr>
        <w:tc>
          <w:tcPr>
            <w:tcW w:w="698" w:type="dxa"/>
            <w:shd w:val="clear" w:color="auto" w:fill="auto"/>
            <w:noWrap/>
            <w:vAlign w:val="center"/>
            <w:hideMark/>
          </w:tcPr>
          <w:p w14:paraId="13BC11DA"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15</w:t>
            </w:r>
          </w:p>
        </w:tc>
        <w:tc>
          <w:tcPr>
            <w:tcW w:w="1571" w:type="dxa"/>
            <w:shd w:val="clear" w:color="auto" w:fill="auto"/>
            <w:vAlign w:val="center"/>
            <w:hideMark/>
          </w:tcPr>
          <w:p w14:paraId="31059E2E" w14:textId="77777777" w:rsidR="002C0D6F" w:rsidRPr="004065F3" w:rsidRDefault="002C0D6F" w:rsidP="00DD1A87">
            <w:pPr>
              <w:widowControl/>
              <w:spacing w:after="0" w:line="240" w:lineRule="auto"/>
              <w:jc w:val="left"/>
              <w:rPr>
                <w:rFonts w:ascii="仿宋" w:eastAsia="仿宋" w:hAnsi="仿宋" w:cs="宋体"/>
                <w:kern w:val="0"/>
                <w:sz w:val="24"/>
              </w:rPr>
            </w:pPr>
            <w:proofErr w:type="gramStart"/>
            <w:r w:rsidRPr="004065F3">
              <w:rPr>
                <w:rFonts w:ascii="仿宋" w:eastAsia="仿宋" w:hAnsi="仿宋" w:cs="宋体" w:hint="eastAsia"/>
                <w:kern w:val="0"/>
                <w:sz w:val="24"/>
              </w:rPr>
              <w:t>报训终端</w:t>
            </w:r>
            <w:proofErr w:type="gramEnd"/>
          </w:p>
        </w:tc>
        <w:tc>
          <w:tcPr>
            <w:tcW w:w="992" w:type="dxa"/>
            <w:shd w:val="clear" w:color="auto" w:fill="auto"/>
            <w:vAlign w:val="center"/>
            <w:hideMark/>
          </w:tcPr>
          <w:p w14:paraId="3F921737"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5812" w:type="dxa"/>
            <w:shd w:val="clear" w:color="auto" w:fill="auto"/>
            <w:vAlign w:val="center"/>
            <w:hideMark/>
          </w:tcPr>
          <w:p w14:paraId="62915DEA"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复杂电磁环境下无线电多功能报务报话综合训练系统(V4.0)</w:t>
            </w:r>
          </w:p>
          <w:p w14:paraId="7DCCB80A"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训练容量≤64席；</w:t>
            </w:r>
          </w:p>
          <w:p w14:paraId="31BD5643"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发报校报容量：100页；</w:t>
            </w:r>
          </w:p>
          <w:p w14:paraId="47A32148"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发报点划识别范围：1:2-1:7</w:t>
            </w:r>
          </w:p>
          <w:p w14:paraId="584091EF"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通信方式：串口；</w:t>
            </w:r>
          </w:p>
          <w:p w14:paraId="402B624E"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干扰强度：0db-100db；</w:t>
            </w:r>
          </w:p>
          <w:p w14:paraId="5B671410"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收报</w:t>
            </w:r>
            <w:proofErr w:type="gramStart"/>
            <w:r w:rsidRPr="004065F3">
              <w:rPr>
                <w:rFonts w:ascii="仿宋" w:eastAsia="仿宋" w:hAnsi="仿宋" w:cs="宋体" w:hint="eastAsia"/>
                <w:kern w:val="0"/>
                <w:sz w:val="24"/>
              </w:rPr>
              <w:t>报</w:t>
            </w:r>
            <w:proofErr w:type="gramEnd"/>
            <w:r w:rsidRPr="004065F3">
              <w:rPr>
                <w:rFonts w:ascii="仿宋" w:eastAsia="仿宋" w:hAnsi="仿宋" w:cs="宋体" w:hint="eastAsia"/>
                <w:kern w:val="0"/>
                <w:sz w:val="24"/>
              </w:rPr>
              <w:t>底种类：短码、长码、字码、混合码；</w:t>
            </w:r>
          </w:p>
          <w:p w14:paraId="1C799FD4"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收报速度：20-500码/分；</w:t>
            </w:r>
          </w:p>
          <w:p w14:paraId="00F53EB8"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干扰种类：随机干扰、固定干扰；</w:t>
            </w:r>
          </w:p>
          <w:p w14:paraId="5B73BCE2"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错情分析：电传、电子键报、数据报、手键报</w:t>
            </w:r>
          </w:p>
          <w:p w14:paraId="0222121B"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lastRenderedPageBreak/>
              <w:t>收报频率：500-4500Hz。</w:t>
            </w:r>
          </w:p>
        </w:tc>
        <w:tc>
          <w:tcPr>
            <w:tcW w:w="1559" w:type="dxa"/>
            <w:shd w:val="clear" w:color="auto" w:fill="auto"/>
            <w:vAlign w:val="center"/>
            <w:hideMark/>
          </w:tcPr>
          <w:p w14:paraId="701D593E"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lastRenderedPageBreak/>
              <w:t>1</w:t>
            </w:r>
          </w:p>
        </w:tc>
      </w:tr>
      <w:tr w:rsidR="004065F3" w:rsidRPr="004065F3" w14:paraId="321424A7" w14:textId="77777777" w:rsidTr="002C0D6F">
        <w:trPr>
          <w:trHeight w:val="3770"/>
        </w:trPr>
        <w:tc>
          <w:tcPr>
            <w:tcW w:w="698" w:type="dxa"/>
            <w:shd w:val="clear" w:color="auto" w:fill="auto"/>
            <w:noWrap/>
            <w:vAlign w:val="center"/>
            <w:hideMark/>
          </w:tcPr>
          <w:p w14:paraId="56FB2DE7"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16</w:t>
            </w:r>
          </w:p>
        </w:tc>
        <w:tc>
          <w:tcPr>
            <w:tcW w:w="1571" w:type="dxa"/>
            <w:shd w:val="clear" w:color="auto" w:fill="auto"/>
            <w:vAlign w:val="center"/>
            <w:hideMark/>
          </w:tcPr>
          <w:p w14:paraId="7D1CE582" w14:textId="77777777" w:rsidR="002C0D6F" w:rsidRPr="004065F3" w:rsidRDefault="002C0D6F" w:rsidP="00DD1A87">
            <w:pPr>
              <w:widowControl/>
              <w:spacing w:after="0" w:line="240" w:lineRule="auto"/>
              <w:jc w:val="left"/>
              <w:rPr>
                <w:rFonts w:ascii="仿宋" w:eastAsia="仿宋" w:hAnsi="仿宋" w:cs="宋体"/>
                <w:kern w:val="0"/>
                <w:sz w:val="24"/>
              </w:rPr>
            </w:pPr>
            <w:r w:rsidRPr="004065F3">
              <w:rPr>
                <w:rFonts w:ascii="仿宋" w:eastAsia="仿宋" w:hAnsi="仿宋" w:cs="宋体" w:hint="eastAsia"/>
                <w:kern w:val="0"/>
                <w:sz w:val="24"/>
              </w:rPr>
              <w:t>电话会议终端</w:t>
            </w:r>
          </w:p>
        </w:tc>
        <w:tc>
          <w:tcPr>
            <w:tcW w:w="992" w:type="dxa"/>
            <w:shd w:val="clear" w:color="auto" w:fill="auto"/>
            <w:vAlign w:val="center"/>
            <w:hideMark/>
          </w:tcPr>
          <w:p w14:paraId="589DB053"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5812" w:type="dxa"/>
            <w:shd w:val="clear" w:color="auto" w:fill="auto"/>
            <w:vAlign w:val="center"/>
            <w:hideMark/>
          </w:tcPr>
          <w:p w14:paraId="348242FC"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可接不少于5个会议麦克风；</w:t>
            </w:r>
          </w:p>
          <w:p w14:paraId="0450876E"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可接有源音箱；</w:t>
            </w:r>
          </w:p>
          <w:p w14:paraId="20683E2F"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可采用麦克风合成器可接入更多数量的麦克风；</w:t>
            </w:r>
          </w:p>
          <w:p w14:paraId="5A2665E4"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可通过调音台接会议室音响系统；</w:t>
            </w:r>
          </w:p>
          <w:p w14:paraId="0E1FCD59"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通过录音接口进行电话会议录音；</w:t>
            </w:r>
          </w:p>
          <w:p w14:paraId="751589EC"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外线呼入自动进入电话会议；</w:t>
            </w:r>
          </w:p>
          <w:p w14:paraId="56592496"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通过控制电话以呼出方式建立电话会议连接；</w:t>
            </w:r>
          </w:p>
          <w:p w14:paraId="34DD6017"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会议结束自动挂线功能；</w:t>
            </w:r>
          </w:p>
          <w:p w14:paraId="2BBC24C7"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关机、掉电外线直通控制电话；</w:t>
            </w:r>
          </w:p>
          <w:p w14:paraId="6BDBB8A3"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系统自动识别配置并通过指示灯显示配置。</w:t>
            </w:r>
          </w:p>
        </w:tc>
        <w:tc>
          <w:tcPr>
            <w:tcW w:w="1559" w:type="dxa"/>
            <w:shd w:val="clear" w:color="auto" w:fill="auto"/>
            <w:vAlign w:val="center"/>
            <w:hideMark/>
          </w:tcPr>
          <w:p w14:paraId="674736F4"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w:t>
            </w:r>
          </w:p>
        </w:tc>
      </w:tr>
      <w:tr w:rsidR="004065F3" w:rsidRPr="004065F3" w14:paraId="740065C3" w14:textId="77777777" w:rsidTr="002C0D6F">
        <w:trPr>
          <w:trHeight w:val="2030"/>
        </w:trPr>
        <w:tc>
          <w:tcPr>
            <w:tcW w:w="698" w:type="dxa"/>
            <w:shd w:val="clear" w:color="auto" w:fill="auto"/>
            <w:noWrap/>
            <w:vAlign w:val="center"/>
            <w:hideMark/>
          </w:tcPr>
          <w:p w14:paraId="49CEF7BB"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17</w:t>
            </w:r>
          </w:p>
        </w:tc>
        <w:tc>
          <w:tcPr>
            <w:tcW w:w="1571" w:type="dxa"/>
            <w:shd w:val="clear" w:color="auto" w:fill="auto"/>
            <w:vAlign w:val="center"/>
            <w:hideMark/>
          </w:tcPr>
          <w:p w14:paraId="24028B57" w14:textId="77777777" w:rsidR="002C0D6F" w:rsidRPr="004065F3" w:rsidRDefault="002C0D6F" w:rsidP="00DD1A87">
            <w:pPr>
              <w:widowControl/>
              <w:spacing w:after="0" w:line="240" w:lineRule="auto"/>
              <w:jc w:val="left"/>
              <w:rPr>
                <w:rFonts w:ascii="仿宋" w:eastAsia="仿宋" w:hAnsi="仿宋" w:cs="宋体"/>
                <w:kern w:val="0"/>
                <w:sz w:val="24"/>
              </w:rPr>
            </w:pPr>
            <w:r w:rsidRPr="004065F3">
              <w:rPr>
                <w:rFonts w:ascii="仿宋" w:eastAsia="仿宋" w:hAnsi="仿宋" w:cs="宋体" w:hint="eastAsia"/>
                <w:kern w:val="0"/>
                <w:sz w:val="24"/>
              </w:rPr>
              <w:t>电台网关</w:t>
            </w:r>
          </w:p>
        </w:tc>
        <w:tc>
          <w:tcPr>
            <w:tcW w:w="992" w:type="dxa"/>
            <w:shd w:val="clear" w:color="auto" w:fill="auto"/>
            <w:vAlign w:val="center"/>
            <w:hideMark/>
          </w:tcPr>
          <w:p w14:paraId="10A84A3F"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5812" w:type="dxa"/>
            <w:shd w:val="clear" w:color="auto" w:fill="auto"/>
            <w:vAlign w:val="center"/>
            <w:hideMark/>
          </w:tcPr>
          <w:p w14:paraId="23350ADC"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双路电台接口；</w:t>
            </w:r>
          </w:p>
          <w:p w14:paraId="44EE67B3"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包含四个以太网接口，一个双路的电台接口，一个GSM或CDMA手机模块；</w:t>
            </w:r>
          </w:p>
          <w:p w14:paraId="090D0656"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嵌入SIP协议线，可以与SIP电话和基于SIP标准的第三方语音软件、SIP设备、SIP代理、SIP注册服务器和SIP媒体网关产品互通。</w:t>
            </w:r>
          </w:p>
        </w:tc>
        <w:tc>
          <w:tcPr>
            <w:tcW w:w="1559" w:type="dxa"/>
            <w:shd w:val="clear" w:color="auto" w:fill="auto"/>
            <w:vAlign w:val="center"/>
            <w:hideMark/>
          </w:tcPr>
          <w:p w14:paraId="53B8CF95"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3</w:t>
            </w:r>
          </w:p>
        </w:tc>
      </w:tr>
      <w:tr w:rsidR="004065F3" w:rsidRPr="004065F3" w14:paraId="7E7C8CDE" w14:textId="77777777" w:rsidTr="002C0D6F">
        <w:trPr>
          <w:trHeight w:val="580"/>
        </w:trPr>
        <w:tc>
          <w:tcPr>
            <w:tcW w:w="698" w:type="dxa"/>
            <w:shd w:val="clear" w:color="auto" w:fill="auto"/>
            <w:noWrap/>
            <w:vAlign w:val="center"/>
            <w:hideMark/>
          </w:tcPr>
          <w:p w14:paraId="4E4CD37D"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18</w:t>
            </w:r>
          </w:p>
        </w:tc>
        <w:tc>
          <w:tcPr>
            <w:tcW w:w="1571" w:type="dxa"/>
            <w:shd w:val="clear" w:color="auto" w:fill="auto"/>
            <w:vAlign w:val="center"/>
            <w:hideMark/>
          </w:tcPr>
          <w:p w14:paraId="745A40BE" w14:textId="77777777" w:rsidR="002C0D6F" w:rsidRPr="004065F3" w:rsidRDefault="002C0D6F" w:rsidP="00DD1A87">
            <w:pPr>
              <w:widowControl/>
              <w:spacing w:after="0" w:line="240" w:lineRule="auto"/>
              <w:jc w:val="left"/>
              <w:rPr>
                <w:rFonts w:ascii="仿宋" w:eastAsia="仿宋" w:hAnsi="仿宋" w:cs="宋体"/>
                <w:kern w:val="0"/>
                <w:sz w:val="24"/>
              </w:rPr>
            </w:pPr>
            <w:r w:rsidRPr="004065F3">
              <w:rPr>
                <w:rFonts w:ascii="仿宋" w:eastAsia="仿宋" w:hAnsi="仿宋" w:cs="宋体" w:hint="eastAsia"/>
                <w:kern w:val="0"/>
                <w:sz w:val="24"/>
              </w:rPr>
              <w:t>显示器四连屏支架</w:t>
            </w:r>
          </w:p>
        </w:tc>
        <w:tc>
          <w:tcPr>
            <w:tcW w:w="992" w:type="dxa"/>
            <w:shd w:val="clear" w:color="auto" w:fill="auto"/>
            <w:noWrap/>
            <w:vAlign w:val="center"/>
            <w:hideMark/>
          </w:tcPr>
          <w:p w14:paraId="4572AD2A"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5812" w:type="dxa"/>
            <w:shd w:val="clear" w:color="auto" w:fill="auto"/>
            <w:vAlign w:val="center"/>
            <w:hideMark/>
          </w:tcPr>
          <w:p w14:paraId="5B69ECB6" w14:textId="70C25B70" w:rsidR="007F6C33" w:rsidRPr="004065F3" w:rsidRDefault="002C0D6F" w:rsidP="00126609">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支持10-30英寸液晶显示器，液压臂桌面穿孔夹边安装</w:t>
            </w:r>
          </w:p>
        </w:tc>
        <w:tc>
          <w:tcPr>
            <w:tcW w:w="1559" w:type="dxa"/>
            <w:shd w:val="clear" w:color="auto" w:fill="auto"/>
            <w:vAlign w:val="center"/>
            <w:hideMark/>
          </w:tcPr>
          <w:p w14:paraId="09AAF4C3"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6</w:t>
            </w:r>
          </w:p>
        </w:tc>
      </w:tr>
      <w:tr w:rsidR="004065F3" w:rsidRPr="004065F3" w14:paraId="2399690E" w14:textId="77777777" w:rsidTr="002C0D6F">
        <w:trPr>
          <w:trHeight w:val="580"/>
        </w:trPr>
        <w:tc>
          <w:tcPr>
            <w:tcW w:w="698" w:type="dxa"/>
            <w:shd w:val="clear" w:color="auto" w:fill="auto"/>
            <w:noWrap/>
            <w:vAlign w:val="center"/>
            <w:hideMark/>
          </w:tcPr>
          <w:p w14:paraId="0B350B0D"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19</w:t>
            </w:r>
          </w:p>
        </w:tc>
        <w:tc>
          <w:tcPr>
            <w:tcW w:w="1571" w:type="dxa"/>
            <w:shd w:val="clear" w:color="auto" w:fill="auto"/>
            <w:vAlign w:val="center"/>
            <w:hideMark/>
          </w:tcPr>
          <w:p w14:paraId="0CF5A281" w14:textId="77777777" w:rsidR="002C0D6F" w:rsidRPr="004065F3" w:rsidRDefault="002C0D6F" w:rsidP="00DD1A87">
            <w:pPr>
              <w:widowControl/>
              <w:spacing w:after="0" w:line="240" w:lineRule="auto"/>
              <w:jc w:val="left"/>
              <w:rPr>
                <w:rFonts w:ascii="仿宋" w:eastAsia="仿宋" w:hAnsi="仿宋" w:cs="宋体"/>
                <w:kern w:val="0"/>
                <w:sz w:val="24"/>
              </w:rPr>
            </w:pPr>
            <w:r w:rsidRPr="004065F3">
              <w:rPr>
                <w:rFonts w:ascii="仿宋" w:eastAsia="仿宋" w:hAnsi="仿宋" w:cs="宋体" w:hint="eastAsia"/>
                <w:kern w:val="0"/>
                <w:sz w:val="24"/>
              </w:rPr>
              <w:t>液晶显示成像单元</w:t>
            </w:r>
          </w:p>
        </w:tc>
        <w:tc>
          <w:tcPr>
            <w:tcW w:w="992" w:type="dxa"/>
            <w:shd w:val="clear" w:color="auto" w:fill="auto"/>
            <w:noWrap/>
            <w:vAlign w:val="center"/>
            <w:hideMark/>
          </w:tcPr>
          <w:p w14:paraId="4667EBDB"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5812" w:type="dxa"/>
            <w:shd w:val="clear" w:color="auto" w:fill="auto"/>
            <w:vAlign w:val="center"/>
            <w:hideMark/>
          </w:tcPr>
          <w:p w14:paraId="1BD004DB"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不低于21英寸，支持高清输入接口，至少1080P清晰度</w:t>
            </w:r>
          </w:p>
        </w:tc>
        <w:tc>
          <w:tcPr>
            <w:tcW w:w="1559" w:type="dxa"/>
            <w:shd w:val="clear" w:color="auto" w:fill="auto"/>
            <w:vAlign w:val="center"/>
            <w:hideMark/>
          </w:tcPr>
          <w:p w14:paraId="1657064D"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24</w:t>
            </w:r>
          </w:p>
        </w:tc>
      </w:tr>
      <w:tr w:rsidR="004065F3" w:rsidRPr="004065F3" w14:paraId="58849F2D" w14:textId="77777777" w:rsidTr="002C0D6F">
        <w:trPr>
          <w:trHeight w:val="8190"/>
        </w:trPr>
        <w:tc>
          <w:tcPr>
            <w:tcW w:w="698" w:type="dxa"/>
            <w:shd w:val="clear" w:color="auto" w:fill="auto"/>
            <w:noWrap/>
            <w:vAlign w:val="center"/>
            <w:hideMark/>
          </w:tcPr>
          <w:p w14:paraId="4F5FF096"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lastRenderedPageBreak/>
              <w:t>20</w:t>
            </w:r>
          </w:p>
        </w:tc>
        <w:tc>
          <w:tcPr>
            <w:tcW w:w="1571" w:type="dxa"/>
            <w:shd w:val="clear" w:color="auto" w:fill="auto"/>
            <w:vAlign w:val="center"/>
            <w:hideMark/>
          </w:tcPr>
          <w:p w14:paraId="2E9D94AB" w14:textId="77777777" w:rsidR="002C0D6F" w:rsidRPr="004065F3" w:rsidRDefault="002C0D6F" w:rsidP="00DD1A87">
            <w:pPr>
              <w:widowControl/>
              <w:spacing w:after="0" w:line="240" w:lineRule="auto"/>
              <w:jc w:val="left"/>
              <w:rPr>
                <w:rFonts w:ascii="仿宋" w:eastAsia="仿宋" w:hAnsi="仿宋" w:cs="宋体"/>
                <w:kern w:val="0"/>
                <w:sz w:val="24"/>
              </w:rPr>
            </w:pPr>
            <w:r w:rsidRPr="004065F3">
              <w:rPr>
                <w:rFonts w:ascii="仿宋" w:eastAsia="仿宋" w:hAnsi="仿宋" w:cs="宋体" w:hint="eastAsia"/>
                <w:kern w:val="0"/>
                <w:sz w:val="24"/>
              </w:rPr>
              <w:t>视频会议终端</w:t>
            </w:r>
          </w:p>
        </w:tc>
        <w:tc>
          <w:tcPr>
            <w:tcW w:w="992" w:type="dxa"/>
            <w:shd w:val="clear" w:color="auto" w:fill="auto"/>
            <w:noWrap/>
            <w:vAlign w:val="center"/>
            <w:hideMark/>
          </w:tcPr>
          <w:p w14:paraId="6E5D265B"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5812" w:type="dxa"/>
            <w:shd w:val="clear" w:color="auto" w:fill="auto"/>
            <w:vAlign w:val="center"/>
            <w:hideMark/>
          </w:tcPr>
          <w:p w14:paraId="069560C8"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采用分体式结构设计，嵌入式操作系统，非</w:t>
            </w:r>
            <w:r w:rsidRPr="004065F3">
              <w:rPr>
                <w:rFonts w:ascii="仿宋" w:eastAsia="仿宋" w:hAnsi="仿宋"/>
                <w:kern w:val="0"/>
                <w:sz w:val="24"/>
              </w:rPr>
              <w:t>PC</w:t>
            </w:r>
            <w:r w:rsidRPr="004065F3">
              <w:rPr>
                <w:rFonts w:ascii="仿宋" w:eastAsia="仿宋" w:hAnsi="仿宋" w:cs="宋体" w:hint="eastAsia"/>
                <w:kern w:val="0"/>
                <w:sz w:val="24"/>
              </w:rPr>
              <w:t>、工控机架构。</w:t>
            </w:r>
          </w:p>
          <w:p w14:paraId="2BAE858A"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多媒体框架协议支持</w:t>
            </w:r>
            <w:r w:rsidRPr="004065F3">
              <w:rPr>
                <w:rFonts w:ascii="仿宋" w:eastAsia="仿宋" w:hAnsi="仿宋"/>
                <w:kern w:val="0"/>
                <w:sz w:val="24"/>
              </w:rPr>
              <w:t>ITU-T H.323</w:t>
            </w:r>
            <w:r w:rsidRPr="004065F3">
              <w:rPr>
                <w:rFonts w:ascii="仿宋" w:eastAsia="仿宋" w:hAnsi="仿宋" w:cs="宋体" w:hint="eastAsia"/>
                <w:kern w:val="0"/>
                <w:sz w:val="24"/>
              </w:rPr>
              <w:t>和</w:t>
            </w:r>
            <w:r w:rsidRPr="004065F3">
              <w:rPr>
                <w:rFonts w:ascii="仿宋" w:eastAsia="仿宋" w:hAnsi="仿宋"/>
                <w:kern w:val="0"/>
                <w:sz w:val="24"/>
              </w:rPr>
              <w:t>IETF SIP</w:t>
            </w:r>
            <w:r w:rsidRPr="004065F3">
              <w:rPr>
                <w:rFonts w:ascii="仿宋" w:eastAsia="仿宋" w:hAnsi="仿宋" w:cs="宋体" w:hint="eastAsia"/>
                <w:kern w:val="0"/>
                <w:sz w:val="24"/>
              </w:rPr>
              <w:t>，同时支持</w:t>
            </w:r>
            <w:r w:rsidRPr="004065F3">
              <w:rPr>
                <w:rFonts w:ascii="仿宋" w:eastAsia="仿宋" w:hAnsi="仿宋"/>
                <w:kern w:val="0"/>
                <w:sz w:val="24"/>
              </w:rPr>
              <w:t>IPV4</w:t>
            </w:r>
            <w:r w:rsidRPr="004065F3">
              <w:rPr>
                <w:rFonts w:ascii="仿宋" w:eastAsia="仿宋" w:hAnsi="仿宋" w:cs="宋体" w:hint="eastAsia"/>
                <w:kern w:val="0"/>
                <w:sz w:val="24"/>
              </w:rPr>
              <w:t>和</w:t>
            </w:r>
            <w:r w:rsidRPr="004065F3">
              <w:rPr>
                <w:rFonts w:ascii="仿宋" w:eastAsia="仿宋" w:hAnsi="仿宋"/>
                <w:kern w:val="0"/>
                <w:sz w:val="24"/>
              </w:rPr>
              <w:t>IPV6</w:t>
            </w:r>
            <w:r w:rsidRPr="004065F3">
              <w:rPr>
                <w:rFonts w:ascii="仿宋" w:eastAsia="仿宋" w:hAnsi="仿宋" w:cs="宋体" w:hint="eastAsia"/>
                <w:kern w:val="0"/>
                <w:sz w:val="24"/>
              </w:rPr>
              <w:t>协议</w:t>
            </w:r>
            <w:proofErr w:type="gramStart"/>
            <w:r w:rsidRPr="004065F3">
              <w:rPr>
                <w:rFonts w:ascii="仿宋" w:eastAsia="仿宋" w:hAnsi="仿宋" w:cs="宋体" w:hint="eastAsia"/>
                <w:kern w:val="0"/>
                <w:sz w:val="24"/>
              </w:rPr>
              <w:t>栈</w:t>
            </w:r>
            <w:proofErr w:type="gramEnd"/>
            <w:r w:rsidRPr="004065F3">
              <w:rPr>
                <w:rFonts w:ascii="仿宋" w:eastAsia="仿宋" w:hAnsi="仿宋" w:cs="宋体" w:hint="eastAsia"/>
                <w:kern w:val="0"/>
                <w:sz w:val="24"/>
              </w:rPr>
              <w:t>，支持</w:t>
            </w:r>
            <w:r w:rsidRPr="004065F3">
              <w:rPr>
                <w:rFonts w:ascii="仿宋" w:eastAsia="仿宋" w:hAnsi="仿宋"/>
                <w:kern w:val="0"/>
                <w:sz w:val="24"/>
              </w:rPr>
              <w:t>IP</w:t>
            </w:r>
            <w:r w:rsidRPr="004065F3">
              <w:rPr>
                <w:rFonts w:ascii="仿宋" w:eastAsia="仿宋" w:hAnsi="仿宋" w:cs="宋体" w:hint="eastAsia"/>
                <w:kern w:val="0"/>
                <w:sz w:val="24"/>
              </w:rPr>
              <w:t>接入速率</w:t>
            </w:r>
            <w:r w:rsidRPr="004065F3">
              <w:rPr>
                <w:rFonts w:ascii="仿宋" w:eastAsia="仿宋" w:hAnsi="仿宋"/>
                <w:kern w:val="0"/>
                <w:sz w:val="24"/>
              </w:rPr>
              <w:t>64Kbps-8Mbps</w:t>
            </w:r>
            <w:r w:rsidRPr="004065F3">
              <w:rPr>
                <w:rFonts w:ascii="仿宋" w:eastAsia="仿宋" w:hAnsi="仿宋" w:cs="宋体" w:hint="eastAsia"/>
                <w:kern w:val="0"/>
                <w:sz w:val="24"/>
              </w:rPr>
              <w:t>。</w:t>
            </w:r>
          </w:p>
          <w:p w14:paraId="6145D167"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w:t>
            </w:r>
            <w:r w:rsidRPr="004065F3">
              <w:rPr>
                <w:rFonts w:ascii="仿宋" w:eastAsia="仿宋" w:hAnsi="仿宋"/>
                <w:kern w:val="0"/>
                <w:sz w:val="24"/>
              </w:rPr>
              <w:t>H.264 HP</w:t>
            </w:r>
            <w:r w:rsidRPr="004065F3">
              <w:rPr>
                <w:rFonts w:ascii="仿宋" w:eastAsia="仿宋" w:hAnsi="仿宋" w:cs="宋体" w:hint="eastAsia"/>
                <w:kern w:val="0"/>
                <w:sz w:val="24"/>
              </w:rPr>
              <w:t>、</w:t>
            </w:r>
            <w:r w:rsidRPr="004065F3">
              <w:rPr>
                <w:rFonts w:ascii="仿宋" w:eastAsia="仿宋" w:hAnsi="仿宋"/>
                <w:kern w:val="0"/>
                <w:sz w:val="24"/>
              </w:rPr>
              <w:t>H.264 SVC</w:t>
            </w:r>
            <w:r w:rsidRPr="004065F3">
              <w:rPr>
                <w:rFonts w:ascii="仿宋" w:eastAsia="仿宋" w:hAnsi="仿宋" w:cs="宋体" w:hint="eastAsia"/>
                <w:kern w:val="0"/>
                <w:sz w:val="24"/>
              </w:rPr>
              <w:t>等视频编解码协议。本次配置</w:t>
            </w:r>
            <w:r w:rsidRPr="004065F3">
              <w:rPr>
                <w:rFonts w:ascii="仿宋" w:eastAsia="仿宋" w:hAnsi="仿宋"/>
                <w:kern w:val="0"/>
                <w:sz w:val="24"/>
              </w:rPr>
              <w:t>1080P30</w:t>
            </w:r>
            <w:r w:rsidRPr="004065F3">
              <w:rPr>
                <w:rFonts w:ascii="仿宋" w:eastAsia="仿宋" w:hAnsi="仿宋" w:cs="宋体" w:hint="eastAsia"/>
                <w:kern w:val="0"/>
                <w:sz w:val="24"/>
              </w:rPr>
              <w:t>编解码能力。</w:t>
            </w:r>
          </w:p>
          <w:p w14:paraId="4E7F4731"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w:t>
            </w:r>
            <w:r w:rsidRPr="004065F3">
              <w:rPr>
                <w:rFonts w:ascii="仿宋" w:eastAsia="仿宋" w:hAnsi="仿宋"/>
                <w:kern w:val="0"/>
                <w:sz w:val="24"/>
              </w:rPr>
              <w:t>AAC-LD</w:t>
            </w:r>
            <w:r w:rsidRPr="004065F3">
              <w:rPr>
                <w:rFonts w:ascii="仿宋" w:eastAsia="仿宋" w:hAnsi="仿宋" w:cs="宋体" w:hint="eastAsia"/>
                <w:kern w:val="0"/>
                <w:sz w:val="24"/>
              </w:rPr>
              <w:t>、</w:t>
            </w:r>
            <w:r w:rsidRPr="004065F3">
              <w:rPr>
                <w:rFonts w:ascii="仿宋" w:eastAsia="仿宋" w:hAnsi="仿宋"/>
                <w:kern w:val="0"/>
                <w:sz w:val="24"/>
              </w:rPr>
              <w:t>G.711</w:t>
            </w:r>
            <w:r w:rsidRPr="004065F3">
              <w:rPr>
                <w:rFonts w:ascii="仿宋" w:eastAsia="仿宋" w:hAnsi="仿宋" w:cs="宋体" w:hint="eastAsia"/>
                <w:kern w:val="0"/>
                <w:sz w:val="24"/>
              </w:rPr>
              <w:t>、</w:t>
            </w:r>
            <w:r w:rsidRPr="004065F3">
              <w:rPr>
                <w:rFonts w:ascii="仿宋" w:eastAsia="仿宋" w:hAnsi="仿宋"/>
                <w:kern w:val="0"/>
                <w:sz w:val="24"/>
              </w:rPr>
              <w:t>G.722</w:t>
            </w:r>
            <w:r w:rsidRPr="004065F3">
              <w:rPr>
                <w:rFonts w:ascii="仿宋" w:eastAsia="仿宋" w:hAnsi="仿宋" w:cs="宋体" w:hint="eastAsia"/>
                <w:kern w:val="0"/>
                <w:sz w:val="24"/>
              </w:rPr>
              <w:t>、</w:t>
            </w:r>
            <w:r w:rsidRPr="004065F3">
              <w:rPr>
                <w:rFonts w:ascii="仿宋" w:eastAsia="仿宋" w:hAnsi="仿宋"/>
                <w:kern w:val="0"/>
                <w:sz w:val="24"/>
              </w:rPr>
              <w:t>G.728</w:t>
            </w:r>
            <w:r w:rsidRPr="004065F3">
              <w:rPr>
                <w:rFonts w:ascii="仿宋" w:eastAsia="仿宋" w:hAnsi="仿宋" w:cs="宋体" w:hint="eastAsia"/>
                <w:kern w:val="0"/>
                <w:sz w:val="24"/>
              </w:rPr>
              <w:t>、</w:t>
            </w:r>
            <w:r w:rsidRPr="004065F3">
              <w:rPr>
                <w:rFonts w:ascii="仿宋" w:eastAsia="仿宋" w:hAnsi="仿宋"/>
                <w:kern w:val="0"/>
                <w:sz w:val="24"/>
              </w:rPr>
              <w:t>G.729A</w:t>
            </w:r>
            <w:r w:rsidRPr="004065F3">
              <w:rPr>
                <w:rFonts w:ascii="仿宋" w:eastAsia="仿宋" w:hAnsi="仿宋" w:cs="宋体" w:hint="eastAsia"/>
                <w:kern w:val="0"/>
                <w:sz w:val="24"/>
              </w:rPr>
              <w:t>等音频编解码协议。</w:t>
            </w:r>
          </w:p>
          <w:p w14:paraId="03DAF66D"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w:t>
            </w:r>
            <w:r w:rsidRPr="004065F3">
              <w:rPr>
                <w:rFonts w:ascii="仿宋" w:eastAsia="仿宋" w:hAnsi="仿宋"/>
                <w:kern w:val="0"/>
                <w:sz w:val="24"/>
              </w:rPr>
              <w:t>H.323</w:t>
            </w:r>
            <w:r w:rsidRPr="004065F3">
              <w:rPr>
                <w:rFonts w:ascii="仿宋" w:eastAsia="仿宋" w:hAnsi="仿宋" w:cs="宋体" w:hint="eastAsia"/>
                <w:kern w:val="0"/>
                <w:sz w:val="24"/>
              </w:rPr>
              <w:t>协议下的</w:t>
            </w:r>
            <w:r w:rsidRPr="004065F3">
              <w:rPr>
                <w:rFonts w:ascii="仿宋" w:eastAsia="仿宋" w:hAnsi="仿宋"/>
                <w:kern w:val="0"/>
                <w:sz w:val="24"/>
              </w:rPr>
              <w:t>H.239</w:t>
            </w:r>
            <w:proofErr w:type="gramStart"/>
            <w:r w:rsidRPr="004065F3">
              <w:rPr>
                <w:rFonts w:ascii="仿宋" w:eastAsia="仿宋" w:hAnsi="仿宋" w:cs="宋体" w:hint="eastAsia"/>
                <w:kern w:val="0"/>
                <w:sz w:val="24"/>
              </w:rPr>
              <w:t>辅流和</w:t>
            </w:r>
            <w:proofErr w:type="gramEnd"/>
            <w:r w:rsidRPr="004065F3">
              <w:rPr>
                <w:rFonts w:ascii="仿宋" w:eastAsia="仿宋" w:hAnsi="仿宋"/>
                <w:kern w:val="0"/>
                <w:sz w:val="24"/>
              </w:rPr>
              <w:t>SIP</w:t>
            </w:r>
            <w:r w:rsidRPr="004065F3">
              <w:rPr>
                <w:rFonts w:ascii="仿宋" w:eastAsia="仿宋" w:hAnsi="仿宋" w:cs="宋体" w:hint="eastAsia"/>
                <w:kern w:val="0"/>
                <w:sz w:val="24"/>
              </w:rPr>
              <w:t>协议下的</w:t>
            </w:r>
            <w:r w:rsidRPr="004065F3">
              <w:rPr>
                <w:rFonts w:ascii="仿宋" w:eastAsia="仿宋" w:hAnsi="仿宋"/>
                <w:kern w:val="0"/>
                <w:sz w:val="24"/>
              </w:rPr>
              <w:t>BFCP</w:t>
            </w:r>
            <w:r w:rsidRPr="004065F3">
              <w:rPr>
                <w:rFonts w:ascii="仿宋" w:eastAsia="仿宋" w:hAnsi="仿宋" w:cs="宋体" w:hint="eastAsia"/>
                <w:kern w:val="0"/>
                <w:sz w:val="24"/>
              </w:rPr>
              <w:t>辅流。</w:t>
            </w:r>
          </w:p>
          <w:p w14:paraId="022C5BFD"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具备</w:t>
            </w:r>
            <w:r w:rsidRPr="004065F3">
              <w:rPr>
                <w:rFonts w:ascii="仿宋" w:eastAsia="仿宋" w:hAnsi="仿宋"/>
                <w:kern w:val="0"/>
                <w:sz w:val="24"/>
              </w:rPr>
              <w:t>3</w:t>
            </w:r>
            <w:r w:rsidRPr="004065F3">
              <w:rPr>
                <w:rFonts w:ascii="仿宋" w:eastAsia="仿宋" w:hAnsi="仿宋" w:cs="宋体" w:hint="eastAsia"/>
                <w:kern w:val="0"/>
                <w:sz w:val="24"/>
              </w:rPr>
              <w:t>路高清视频输入、</w:t>
            </w:r>
            <w:r w:rsidRPr="004065F3">
              <w:rPr>
                <w:rFonts w:ascii="仿宋" w:eastAsia="仿宋" w:hAnsi="仿宋"/>
                <w:kern w:val="0"/>
                <w:sz w:val="24"/>
              </w:rPr>
              <w:t>3</w:t>
            </w:r>
            <w:r w:rsidRPr="004065F3">
              <w:rPr>
                <w:rFonts w:ascii="仿宋" w:eastAsia="仿宋" w:hAnsi="仿宋" w:cs="宋体" w:hint="eastAsia"/>
                <w:kern w:val="0"/>
                <w:sz w:val="24"/>
              </w:rPr>
              <w:t>路高清视频输出接口以及</w:t>
            </w:r>
            <w:r w:rsidRPr="004065F3">
              <w:rPr>
                <w:rFonts w:ascii="仿宋" w:eastAsia="仿宋" w:hAnsi="仿宋"/>
                <w:kern w:val="0"/>
                <w:sz w:val="24"/>
              </w:rPr>
              <w:t>5</w:t>
            </w:r>
            <w:r w:rsidRPr="004065F3">
              <w:rPr>
                <w:rFonts w:ascii="仿宋" w:eastAsia="仿宋" w:hAnsi="仿宋" w:cs="宋体" w:hint="eastAsia"/>
                <w:kern w:val="0"/>
                <w:sz w:val="24"/>
              </w:rPr>
              <w:t>路音频输入和</w:t>
            </w:r>
            <w:r w:rsidRPr="004065F3">
              <w:rPr>
                <w:rFonts w:ascii="仿宋" w:eastAsia="仿宋" w:hAnsi="仿宋"/>
                <w:kern w:val="0"/>
                <w:sz w:val="24"/>
              </w:rPr>
              <w:t>6</w:t>
            </w:r>
            <w:r w:rsidRPr="004065F3">
              <w:rPr>
                <w:rFonts w:ascii="仿宋" w:eastAsia="仿宋" w:hAnsi="仿宋" w:cs="宋体" w:hint="eastAsia"/>
                <w:kern w:val="0"/>
                <w:sz w:val="24"/>
              </w:rPr>
              <w:t>路音频输出接口。</w:t>
            </w:r>
          </w:p>
          <w:p w14:paraId="7AD1A8B6"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kern w:val="0"/>
                <w:sz w:val="24"/>
              </w:rPr>
              <w:t>▲</w:t>
            </w:r>
            <w:r w:rsidRPr="004065F3">
              <w:rPr>
                <w:rFonts w:ascii="仿宋" w:eastAsia="仿宋" w:hAnsi="仿宋" w:cs="宋体" w:hint="eastAsia"/>
                <w:kern w:val="0"/>
                <w:sz w:val="24"/>
              </w:rPr>
              <w:t>具备网络适应性，</w:t>
            </w:r>
            <w:r w:rsidRPr="004065F3">
              <w:rPr>
                <w:rFonts w:ascii="仿宋" w:eastAsia="仿宋" w:hAnsi="仿宋"/>
                <w:kern w:val="0"/>
                <w:sz w:val="24"/>
              </w:rPr>
              <w:t>25%</w:t>
            </w:r>
            <w:r w:rsidRPr="004065F3">
              <w:rPr>
                <w:rFonts w:ascii="仿宋" w:eastAsia="仿宋" w:hAnsi="仿宋" w:cs="宋体" w:hint="eastAsia"/>
                <w:kern w:val="0"/>
                <w:sz w:val="24"/>
              </w:rPr>
              <w:t>的网络丢包情况下图像流畅、清晰、无卡顿、无马赛克现象，确保会议正常进行（提供经由国家认可的第三方的检测机构出具的检测报告复印件）。</w:t>
            </w:r>
          </w:p>
          <w:p w14:paraId="584249FA"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kern w:val="0"/>
                <w:sz w:val="24"/>
              </w:rPr>
              <w:t>▲</w:t>
            </w:r>
            <w:r w:rsidRPr="004065F3">
              <w:rPr>
                <w:rFonts w:ascii="仿宋" w:eastAsia="仿宋" w:hAnsi="仿宋" w:cs="宋体" w:hint="eastAsia"/>
                <w:kern w:val="0"/>
                <w:sz w:val="24"/>
              </w:rPr>
              <w:t>具备网络适应性，</w:t>
            </w:r>
            <w:r w:rsidRPr="004065F3">
              <w:rPr>
                <w:rFonts w:ascii="仿宋" w:eastAsia="仿宋" w:hAnsi="仿宋"/>
                <w:kern w:val="0"/>
                <w:sz w:val="24"/>
              </w:rPr>
              <w:t>70%</w:t>
            </w:r>
            <w:r w:rsidRPr="004065F3">
              <w:rPr>
                <w:rFonts w:ascii="仿宋" w:eastAsia="仿宋" w:hAnsi="仿宋" w:cs="宋体" w:hint="eastAsia"/>
                <w:kern w:val="0"/>
                <w:sz w:val="24"/>
              </w:rPr>
              <w:t>的网络丢包情况下声音保持清晰流畅、可准确理解（提供经由国家认可的第三方的检测机构出具的检测报告复印件）。</w:t>
            </w:r>
          </w:p>
          <w:p w14:paraId="021CCFF8"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kern w:val="0"/>
                <w:sz w:val="24"/>
              </w:rPr>
              <w:t>▲</w:t>
            </w:r>
            <w:proofErr w:type="gramStart"/>
            <w:r w:rsidRPr="004065F3">
              <w:rPr>
                <w:rFonts w:ascii="仿宋" w:eastAsia="仿宋" w:hAnsi="仿宋" w:cs="宋体" w:hint="eastAsia"/>
                <w:kern w:val="0"/>
                <w:sz w:val="24"/>
              </w:rPr>
              <w:t>具备低</w:t>
            </w:r>
            <w:proofErr w:type="gramEnd"/>
            <w:r w:rsidRPr="004065F3">
              <w:rPr>
                <w:rFonts w:ascii="仿宋" w:eastAsia="仿宋" w:hAnsi="仿宋" w:cs="宋体" w:hint="eastAsia"/>
                <w:kern w:val="0"/>
                <w:sz w:val="24"/>
              </w:rPr>
              <w:t>带宽性能，</w:t>
            </w:r>
            <w:r w:rsidRPr="004065F3">
              <w:rPr>
                <w:rFonts w:ascii="仿宋" w:eastAsia="仿宋" w:hAnsi="仿宋"/>
                <w:kern w:val="0"/>
                <w:sz w:val="24"/>
              </w:rPr>
              <w:t>512Kbps</w:t>
            </w:r>
            <w:r w:rsidRPr="004065F3">
              <w:rPr>
                <w:rFonts w:ascii="仿宋" w:eastAsia="仿宋" w:hAnsi="仿宋" w:cs="宋体" w:hint="eastAsia"/>
                <w:kern w:val="0"/>
                <w:sz w:val="24"/>
              </w:rPr>
              <w:t>会议带宽下实现</w:t>
            </w:r>
            <w:r w:rsidRPr="004065F3">
              <w:rPr>
                <w:rFonts w:ascii="仿宋" w:eastAsia="仿宋" w:hAnsi="仿宋"/>
                <w:kern w:val="0"/>
                <w:sz w:val="24"/>
              </w:rPr>
              <w:t>1080P30</w:t>
            </w:r>
            <w:r w:rsidRPr="004065F3">
              <w:rPr>
                <w:rFonts w:ascii="仿宋" w:eastAsia="仿宋" w:hAnsi="仿宋" w:cs="宋体" w:hint="eastAsia"/>
                <w:kern w:val="0"/>
                <w:sz w:val="24"/>
              </w:rPr>
              <w:t>视频会议效果，</w:t>
            </w:r>
            <w:r w:rsidRPr="004065F3">
              <w:rPr>
                <w:rFonts w:ascii="仿宋" w:eastAsia="仿宋" w:hAnsi="仿宋"/>
                <w:kern w:val="0"/>
                <w:sz w:val="24"/>
              </w:rPr>
              <w:t>384Kbps</w:t>
            </w:r>
            <w:r w:rsidRPr="004065F3">
              <w:rPr>
                <w:rFonts w:ascii="仿宋" w:eastAsia="仿宋" w:hAnsi="仿宋" w:cs="宋体" w:hint="eastAsia"/>
                <w:kern w:val="0"/>
                <w:sz w:val="24"/>
              </w:rPr>
              <w:t>会议带宽下实现</w:t>
            </w:r>
            <w:r w:rsidRPr="004065F3">
              <w:rPr>
                <w:rFonts w:ascii="仿宋" w:eastAsia="仿宋" w:hAnsi="仿宋"/>
                <w:kern w:val="0"/>
                <w:sz w:val="24"/>
              </w:rPr>
              <w:t>720P30</w:t>
            </w:r>
            <w:r w:rsidRPr="004065F3">
              <w:rPr>
                <w:rFonts w:ascii="仿宋" w:eastAsia="仿宋" w:hAnsi="仿宋" w:cs="宋体" w:hint="eastAsia"/>
                <w:kern w:val="0"/>
                <w:sz w:val="24"/>
              </w:rPr>
              <w:t>视频会议效果（提供经由国家认可的第三方的检测机构出具的检测报告复印件）。</w:t>
            </w:r>
          </w:p>
          <w:p w14:paraId="26630FE6"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kern w:val="0"/>
                <w:sz w:val="24"/>
              </w:rPr>
              <w:t>▲</w:t>
            </w:r>
            <w:r w:rsidRPr="004065F3">
              <w:rPr>
                <w:rFonts w:ascii="仿宋" w:eastAsia="仿宋" w:hAnsi="仿宋" w:cs="宋体" w:hint="eastAsia"/>
                <w:kern w:val="0"/>
                <w:sz w:val="24"/>
              </w:rPr>
              <w:t>支持通过</w:t>
            </w:r>
            <w:r w:rsidRPr="004065F3">
              <w:rPr>
                <w:rFonts w:ascii="仿宋" w:eastAsia="仿宋" w:hAnsi="仿宋"/>
                <w:kern w:val="0"/>
                <w:sz w:val="24"/>
              </w:rPr>
              <w:t>IP</w:t>
            </w:r>
            <w:r w:rsidRPr="004065F3">
              <w:rPr>
                <w:rFonts w:ascii="仿宋" w:eastAsia="仿宋" w:hAnsi="仿宋" w:cs="宋体" w:hint="eastAsia"/>
                <w:kern w:val="0"/>
                <w:sz w:val="24"/>
              </w:rPr>
              <w:t>网络将</w:t>
            </w:r>
            <w:r w:rsidRPr="004065F3">
              <w:rPr>
                <w:rFonts w:ascii="仿宋" w:eastAsia="仿宋" w:hAnsi="仿宋"/>
                <w:kern w:val="0"/>
                <w:sz w:val="24"/>
              </w:rPr>
              <w:t>PC</w:t>
            </w:r>
            <w:r w:rsidRPr="004065F3">
              <w:rPr>
                <w:rFonts w:ascii="仿宋" w:eastAsia="仿宋" w:hAnsi="仿宋" w:cs="宋体" w:hint="eastAsia"/>
                <w:kern w:val="0"/>
                <w:sz w:val="24"/>
              </w:rPr>
              <w:t>桌面图像发送至终端作为辅流图像源传至远端，图像清晰流畅，另外无需插拔</w:t>
            </w:r>
            <w:r w:rsidRPr="004065F3">
              <w:rPr>
                <w:rFonts w:ascii="仿宋" w:eastAsia="仿宋" w:hAnsi="仿宋"/>
                <w:kern w:val="0"/>
                <w:sz w:val="24"/>
              </w:rPr>
              <w:t>VGA</w:t>
            </w:r>
            <w:r w:rsidRPr="004065F3">
              <w:rPr>
                <w:rFonts w:ascii="仿宋" w:eastAsia="仿宋" w:hAnsi="仿宋" w:cs="宋体" w:hint="eastAsia"/>
                <w:kern w:val="0"/>
                <w:sz w:val="24"/>
              </w:rPr>
              <w:t>线缆，在终端断电的情况下</w:t>
            </w:r>
            <w:r w:rsidRPr="004065F3">
              <w:rPr>
                <w:rFonts w:ascii="仿宋" w:eastAsia="仿宋" w:hAnsi="仿宋"/>
                <w:kern w:val="0"/>
                <w:sz w:val="24"/>
              </w:rPr>
              <w:t>VGA</w:t>
            </w:r>
            <w:r w:rsidRPr="004065F3">
              <w:rPr>
                <w:rFonts w:ascii="仿宋" w:eastAsia="仿宋" w:hAnsi="仿宋" w:cs="宋体" w:hint="eastAsia"/>
                <w:kern w:val="0"/>
                <w:sz w:val="24"/>
              </w:rPr>
              <w:t>口可以自动环回，方便本地会议使用</w:t>
            </w:r>
            <w:r w:rsidRPr="004065F3">
              <w:rPr>
                <w:rFonts w:ascii="仿宋" w:eastAsia="仿宋" w:hAnsi="仿宋"/>
                <w:kern w:val="0"/>
                <w:sz w:val="24"/>
              </w:rPr>
              <w:t>VGA</w:t>
            </w:r>
            <w:r w:rsidRPr="004065F3">
              <w:rPr>
                <w:rFonts w:ascii="仿宋" w:eastAsia="仿宋" w:hAnsi="仿宋" w:cs="宋体" w:hint="eastAsia"/>
                <w:kern w:val="0"/>
                <w:sz w:val="24"/>
              </w:rPr>
              <w:t>输出，无需增加其他的外接设备（提供经由国家认可的第三方的检测机构出具的检测报告复印件）。</w:t>
            </w:r>
          </w:p>
          <w:p w14:paraId="4165A3E1"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kern w:val="0"/>
                <w:sz w:val="24"/>
              </w:rPr>
              <w:t>▲</w:t>
            </w:r>
            <w:r w:rsidRPr="004065F3">
              <w:rPr>
                <w:rFonts w:ascii="仿宋" w:eastAsia="仿宋" w:hAnsi="仿宋" w:cs="宋体" w:hint="eastAsia"/>
                <w:kern w:val="0"/>
                <w:sz w:val="24"/>
              </w:rPr>
              <w:t>具备多视功能，将主流不少于两路标准协议的视频图像同时发送给远端会场，无需额外增加网络带宽和图像合成设备（提供经由国家认可的第三方的检测机构出具的检测报告复印件）。</w:t>
            </w:r>
          </w:p>
          <w:p w14:paraId="734CB77E"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kern w:val="0"/>
                <w:sz w:val="24"/>
              </w:rPr>
              <w:t>▲</w:t>
            </w:r>
            <w:r w:rsidRPr="004065F3">
              <w:rPr>
                <w:rFonts w:ascii="仿宋" w:eastAsia="仿宋" w:hAnsi="仿宋" w:cs="宋体" w:hint="eastAsia"/>
                <w:kern w:val="0"/>
                <w:sz w:val="24"/>
              </w:rPr>
              <w:t>支持在终端前面</w:t>
            </w:r>
            <w:proofErr w:type="gramStart"/>
            <w:r w:rsidRPr="004065F3">
              <w:rPr>
                <w:rFonts w:ascii="仿宋" w:eastAsia="仿宋" w:hAnsi="仿宋" w:cs="宋体" w:hint="eastAsia"/>
                <w:kern w:val="0"/>
                <w:sz w:val="24"/>
              </w:rPr>
              <w:t>板显示</w:t>
            </w:r>
            <w:proofErr w:type="gramEnd"/>
            <w:r w:rsidRPr="004065F3">
              <w:rPr>
                <w:rFonts w:ascii="仿宋" w:eastAsia="仿宋" w:hAnsi="仿宋" w:cs="宋体" w:hint="eastAsia"/>
                <w:kern w:val="0"/>
                <w:sz w:val="24"/>
              </w:rPr>
              <w:t>运行状态、</w:t>
            </w:r>
            <w:r w:rsidRPr="004065F3">
              <w:rPr>
                <w:rFonts w:ascii="仿宋" w:eastAsia="仿宋" w:hAnsi="仿宋"/>
                <w:kern w:val="0"/>
                <w:sz w:val="24"/>
              </w:rPr>
              <w:t>IP</w:t>
            </w:r>
            <w:r w:rsidRPr="004065F3">
              <w:rPr>
                <w:rFonts w:ascii="仿宋" w:eastAsia="仿宋" w:hAnsi="仿宋" w:cs="宋体" w:hint="eastAsia"/>
                <w:kern w:val="0"/>
                <w:sz w:val="24"/>
              </w:rPr>
              <w:t>地址、会场号码，便于维护（提供经由国家认可的第三方的检测机构出具的检测报告复印件）。</w:t>
            </w:r>
          </w:p>
          <w:p w14:paraId="612844EC"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kern w:val="0"/>
                <w:sz w:val="24"/>
              </w:rPr>
              <w:t>▲</w:t>
            </w:r>
            <w:r w:rsidRPr="004065F3">
              <w:rPr>
                <w:rFonts w:ascii="仿宋" w:eastAsia="仿宋" w:hAnsi="仿宋" w:cs="宋体" w:hint="eastAsia"/>
                <w:kern w:val="0"/>
                <w:sz w:val="24"/>
              </w:rPr>
              <w:t>支持</w:t>
            </w:r>
            <w:r w:rsidRPr="004065F3">
              <w:rPr>
                <w:rFonts w:ascii="仿宋" w:eastAsia="仿宋" w:hAnsi="仿宋"/>
                <w:kern w:val="0"/>
                <w:sz w:val="24"/>
              </w:rPr>
              <w:t>1080P</w:t>
            </w:r>
            <w:proofErr w:type="gramStart"/>
            <w:r w:rsidRPr="004065F3">
              <w:rPr>
                <w:rFonts w:ascii="仿宋" w:eastAsia="仿宋" w:hAnsi="仿宋" w:cs="宋体" w:hint="eastAsia"/>
                <w:kern w:val="0"/>
                <w:sz w:val="24"/>
              </w:rPr>
              <w:t>三显功能</w:t>
            </w:r>
            <w:proofErr w:type="gramEnd"/>
            <w:r w:rsidRPr="004065F3">
              <w:rPr>
                <w:rFonts w:ascii="仿宋" w:eastAsia="仿宋" w:hAnsi="仿宋" w:cs="宋体" w:hint="eastAsia"/>
                <w:kern w:val="0"/>
                <w:sz w:val="24"/>
              </w:rPr>
              <w:t>，既可以在两个显示设备上分别输出远端图像、</w:t>
            </w:r>
            <w:proofErr w:type="gramStart"/>
            <w:r w:rsidRPr="004065F3">
              <w:rPr>
                <w:rFonts w:ascii="仿宋" w:eastAsia="仿宋" w:hAnsi="仿宋" w:cs="宋体" w:hint="eastAsia"/>
                <w:kern w:val="0"/>
                <w:sz w:val="24"/>
              </w:rPr>
              <w:t>本端图像</w:t>
            </w:r>
            <w:proofErr w:type="gramEnd"/>
            <w:r w:rsidRPr="004065F3">
              <w:rPr>
                <w:rFonts w:ascii="仿宋" w:eastAsia="仿宋" w:hAnsi="仿宋" w:cs="宋体" w:hint="eastAsia"/>
                <w:kern w:val="0"/>
                <w:sz w:val="24"/>
              </w:rPr>
              <w:t>及双流图像，也可以在一个显示设备上输出远端图像、</w:t>
            </w:r>
            <w:proofErr w:type="gramStart"/>
            <w:r w:rsidRPr="004065F3">
              <w:rPr>
                <w:rFonts w:ascii="仿宋" w:eastAsia="仿宋" w:hAnsi="仿宋" w:cs="宋体" w:hint="eastAsia"/>
                <w:kern w:val="0"/>
                <w:sz w:val="24"/>
              </w:rPr>
              <w:t>本端图像</w:t>
            </w:r>
            <w:proofErr w:type="gramEnd"/>
            <w:r w:rsidRPr="004065F3">
              <w:rPr>
                <w:rFonts w:ascii="仿宋" w:eastAsia="仿宋" w:hAnsi="仿宋" w:cs="宋体" w:hint="eastAsia"/>
                <w:kern w:val="0"/>
                <w:sz w:val="24"/>
              </w:rPr>
              <w:t>及双流图像（提供经由国家认可的第三方的检测机构出具的检测报告复印件）。</w:t>
            </w:r>
          </w:p>
          <w:p w14:paraId="60E8FE27"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支持内置</w:t>
            </w:r>
            <w:r w:rsidRPr="004065F3">
              <w:rPr>
                <w:rFonts w:ascii="仿宋" w:eastAsia="仿宋" w:hAnsi="仿宋"/>
                <w:kern w:val="0"/>
                <w:sz w:val="24"/>
              </w:rPr>
              <w:t>MCU</w:t>
            </w:r>
            <w:r w:rsidRPr="004065F3">
              <w:rPr>
                <w:rFonts w:ascii="仿宋" w:eastAsia="仿宋" w:hAnsi="仿宋" w:cs="宋体" w:hint="eastAsia"/>
                <w:kern w:val="0"/>
                <w:sz w:val="24"/>
              </w:rPr>
              <w:t>功能，非加密会议最大接入容量：</w:t>
            </w:r>
            <w:r w:rsidRPr="004065F3">
              <w:rPr>
                <w:rFonts w:ascii="仿宋" w:eastAsia="仿宋" w:hAnsi="仿宋"/>
                <w:kern w:val="0"/>
                <w:sz w:val="24"/>
              </w:rPr>
              <w:t>6</w:t>
            </w:r>
            <w:r w:rsidRPr="004065F3">
              <w:rPr>
                <w:rFonts w:ascii="仿宋" w:eastAsia="仿宋" w:hAnsi="仿宋" w:cs="宋体" w:hint="eastAsia"/>
                <w:kern w:val="0"/>
                <w:sz w:val="24"/>
              </w:rPr>
              <w:t>路</w:t>
            </w:r>
            <w:r w:rsidRPr="004065F3">
              <w:rPr>
                <w:rFonts w:ascii="仿宋" w:eastAsia="仿宋" w:hAnsi="仿宋"/>
                <w:kern w:val="0"/>
                <w:sz w:val="24"/>
              </w:rPr>
              <w:t>720p 30fps</w:t>
            </w:r>
            <w:r w:rsidRPr="004065F3">
              <w:rPr>
                <w:rFonts w:ascii="仿宋" w:eastAsia="仿宋" w:hAnsi="仿宋" w:cs="宋体" w:hint="eastAsia"/>
                <w:kern w:val="0"/>
                <w:sz w:val="24"/>
              </w:rPr>
              <w:t>视频会场（包括内置</w:t>
            </w:r>
            <w:r w:rsidRPr="004065F3">
              <w:rPr>
                <w:rFonts w:ascii="仿宋" w:eastAsia="仿宋" w:hAnsi="仿宋"/>
                <w:kern w:val="0"/>
                <w:sz w:val="24"/>
              </w:rPr>
              <w:t>MCU</w:t>
            </w:r>
            <w:r w:rsidRPr="004065F3">
              <w:rPr>
                <w:rFonts w:ascii="仿宋" w:eastAsia="仿宋" w:hAnsi="仿宋" w:cs="宋体" w:hint="eastAsia"/>
                <w:kern w:val="0"/>
                <w:sz w:val="24"/>
              </w:rPr>
              <w:t>的终端</w:t>
            </w:r>
            <w:r w:rsidRPr="004065F3">
              <w:rPr>
                <w:rFonts w:ascii="仿宋" w:eastAsia="仿宋" w:hAnsi="仿宋" w:cs="宋体" w:hint="eastAsia"/>
                <w:kern w:val="0"/>
                <w:sz w:val="24"/>
              </w:rPr>
              <w:lastRenderedPageBreak/>
              <w:t>本身）</w:t>
            </w:r>
            <w:r w:rsidRPr="004065F3">
              <w:rPr>
                <w:rFonts w:ascii="仿宋" w:eastAsia="仿宋" w:hAnsi="仿宋"/>
                <w:kern w:val="0"/>
                <w:sz w:val="24"/>
              </w:rPr>
              <w:t>+3</w:t>
            </w:r>
            <w:r w:rsidRPr="004065F3">
              <w:rPr>
                <w:rFonts w:ascii="仿宋" w:eastAsia="仿宋" w:hAnsi="仿宋" w:cs="宋体" w:hint="eastAsia"/>
                <w:kern w:val="0"/>
                <w:sz w:val="24"/>
              </w:rPr>
              <w:t>路纯音频会场；加密会议最大接入容量：</w:t>
            </w:r>
            <w:r w:rsidRPr="004065F3">
              <w:rPr>
                <w:rFonts w:ascii="仿宋" w:eastAsia="仿宋" w:hAnsi="仿宋"/>
                <w:kern w:val="0"/>
                <w:sz w:val="24"/>
              </w:rPr>
              <w:t>6</w:t>
            </w:r>
            <w:r w:rsidRPr="004065F3">
              <w:rPr>
                <w:rFonts w:ascii="仿宋" w:eastAsia="仿宋" w:hAnsi="仿宋" w:cs="宋体" w:hint="eastAsia"/>
                <w:kern w:val="0"/>
                <w:sz w:val="24"/>
              </w:rPr>
              <w:t>路</w:t>
            </w:r>
            <w:r w:rsidRPr="004065F3">
              <w:rPr>
                <w:rFonts w:ascii="仿宋" w:eastAsia="仿宋" w:hAnsi="仿宋"/>
                <w:kern w:val="0"/>
                <w:sz w:val="24"/>
              </w:rPr>
              <w:t>720p 30fps</w:t>
            </w:r>
            <w:r w:rsidRPr="004065F3">
              <w:rPr>
                <w:rFonts w:ascii="仿宋" w:eastAsia="仿宋" w:hAnsi="仿宋" w:cs="宋体" w:hint="eastAsia"/>
                <w:kern w:val="0"/>
                <w:sz w:val="24"/>
              </w:rPr>
              <w:t>视频会场（包括内置</w:t>
            </w:r>
            <w:r w:rsidRPr="004065F3">
              <w:rPr>
                <w:rFonts w:ascii="仿宋" w:eastAsia="仿宋" w:hAnsi="仿宋"/>
                <w:kern w:val="0"/>
                <w:sz w:val="24"/>
              </w:rPr>
              <w:t>MCU</w:t>
            </w:r>
            <w:r w:rsidRPr="004065F3">
              <w:rPr>
                <w:rFonts w:ascii="仿宋" w:eastAsia="仿宋" w:hAnsi="仿宋" w:cs="宋体" w:hint="eastAsia"/>
                <w:kern w:val="0"/>
                <w:sz w:val="24"/>
              </w:rPr>
              <w:t>的终端本身）；最大接入带宽：</w:t>
            </w:r>
            <w:r w:rsidRPr="004065F3">
              <w:rPr>
                <w:rFonts w:ascii="仿宋" w:eastAsia="仿宋" w:hAnsi="仿宋"/>
                <w:kern w:val="0"/>
                <w:sz w:val="24"/>
              </w:rPr>
              <w:t>5Mbit/s</w:t>
            </w:r>
            <w:r w:rsidRPr="004065F3">
              <w:rPr>
                <w:rFonts w:ascii="仿宋" w:eastAsia="仿宋" w:hAnsi="仿宋" w:cs="宋体" w:hint="eastAsia"/>
                <w:kern w:val="0"/>
                <w:sz w:val="24"/>
              </w:rPr>
              <w:t>，每路视频会场</w:t>
            </w:r>
            <w:r w:rsidRPr="004065F3">
              <w:rPr>
                <w:rFonts w:ascii="仿宋" w:eastAsia="仿宋" w:hAnsi="仿宋"/>
                <w:kern w:val="0"/>
                <w:sz w:val="24"/>
              </w:rPr>
              <w:t>1Mbit/s</w:t>
            </w:r>
            <w:r w:rsidRPr="004065F3">
              <w:rPr>
                <w:rFonts w:ascii="仿宋" w:eastAsia="仿宋" w:hAnsi="仿宋" w:cs="宋体" w:hint="eastAsia"/>
                <w:kern w:val="0"/>
                <w:sz w:val="24"/>
              </w:rPr>
              <w:t>；每端口多画面：最大支持</w:t>
            </w:r>
            <w:r w:rsidRPr="004065F3">
              <w:rPr>
                <w:rFonts w:ascii="仿宋" w:eastAsia="仿宋" w:hAnsi="仿宋"/>
                <w:kern w:val="0"/>
                <w:sz w:val="24"/>
              </w:rPr>
              <w:t>7</w:t>
            </w:r>
            <w:r w:rsidRPr="004065F3">
              <w:rPr>
                <w:rFonts w:ascii="仿宋" w:eastAsia="仿宋" w:hAnsi="仿宋" w:cs="宋体" w:hint="eastAsia"/>
                <w:kern w:val="0"/>
                <w:sz w:val="24"/>
              </w:rPr>
              <w:t>分屏。</w:t>
            </w:r>
          </w:p>
        </w:tc>
        <w:tc>
          <w:tcPr>
            <w:tcW w:w="1559" w:type="dxa"/>
            <w:shd w:val="clear" w:color="auto" w:fill="auto"/>
            <w:vAlign w:val="center"/>
            <w:hideMark/>
          </w:tcPr>
          <w:p w14:paraId="656B1800"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lastRenderedPageBreak/>
              <w:t>2</w:t>
            </w:r>
          </w:p>
        </w:tc>
      </w:tr>
      <w:tr w:rsidR="004065F3" w:rsidRPr="004065F3" w14:paraId="533C4E49" w14:textId="77777777" w:rsidTr="002C0D6F">
        <w:trPr>
          <w:trHeight w:val="6680"/>
        </w:trPr>
        <w:tc>
          <w:tcPr>
            <w:tcW w:w="698" w:type="dxa"/>
            <w:shd w:val="clear" w:color="auto" w:fill="auto"/>
            <w:noWrap/>
            <w:vAlign w:val="center"/>
            <w:hideMark/>
          </w:tcPr>
          <w:p w14:paraId="72DB5FC1"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lastRenderedPageBreak/>
              <w:t>21</w:t>
            </w:r>
          </w:p>
        </w:tc>
        <w:tc>
          <w:tcPr>
            <w:tcW w:w="1571" w:type="dxa"/>
            <w:shd w:val="clear" w:color="auto" w:fill="auto"/>
            <w:vAlign w:val="center"/>
            <w:hideMark/>
          </w:tcPr>
          <w:p w14:paraId="64F56A38" w14:textId="77777777" w:rsidR="002C0D6F" w:rsidRPr="004065F3" w:rsidRDefault="002C0D6F" w:rsidP="00DD1A87">
            <w:pPr>
              <w:widowControl/>
              <w:spacing w:after="0" w:line="240" w:lineRule="auto"/>
              <w:jc w:val="left"/>
              <w:rPr>
                <w:rFonts w:ascii="仿宋" w:eastAsia="仿宋" w:hAnsi="仿宋" w:cs="宋体"/>
                <w:kern w:val="0"/>
                <w:sz w:val="24"/>
              </w:rPr>
            </w:pPr>
            <w:r w:rsidRPr="004065F3">
              <w:rPr>
                <w:rFonts w:ascii="仿宋" w:eastAsia="仿宋" w:hAnsi="仿宋" w:cs="宋体" w:hint="eastAsia"/>
                <w:kern w:val="0"/>
                <w:sz w:val="24"/>
              </w:rPr>
              <w:t>视频会议摄像头</w:t>
            </w:r>
          </w:p>
        </w:tc>
        <w:tc>
          <w:tcPr>
            <w:tcW w:w="992" w:type="dxa"/>
            <w:shd w:val="clear" w:color="auto" w:fill="auto"/>
            <w:noWrap/>
            <w:vAlign w:val="center"/>
            <w:hideMark/>
          </w:tcPr>
          <w:p w14:paraId="35F8D0F8" w14:textId="77777777" w:rsidR="002C0D6F" w:rsidRPr="004065F3" w:rsidRDefault="002C0D6F" w:rsidP="00DD1A87">
            <w:pPr>
              <w:widowControl/>
              <w:spacing w:after="0" w:line="240" w:lineRule="auto"/>
              <w:jc w:val="center"/>
              <w:rPr>
                <w:rFonts w:ascii="仿宋" w:eastAsia="仿宋" w:hAnsi="仿宋" w:cs="宋体"/>
                <w:kern w:val="0"/>
                <w:sz w:val="24"/>
              </w:rPr>
            </w:pPr>
            <w:proofErr w:type="gramStart"/>
            <w:r w:rsidRPr="004065F3">
              <w:rPr>
                <w:rFonts w:ascii="仿宋" w:eastAsia="仿宋" w:hAnsi="仿宋" w:cs="宋体" w:hint="eastAsia"/>
                <w:kern w:val="0"/>
                <w:sz w:val="24"/>
              </w:rPr>
              <w:t>个</w:t>
            </w:r>
            <w:proofErr w:type="gramEnd"/>
          </w:p>
        </w:tc>
        <w:tc>
          <w:tcPr>
            <w:tcW w:w="5812" w:type="dxa"/>
            <w:shd w:val="clear" w:color="auto" w:fill="auto"/>
            <w:vAlign w:val="center"/>
            <w:hideMark/>
          </w:tcPr>
          <w:p w14:paraId="25757FC7"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采用不小于</w:t>
            </w:r>
            <w:r w:rsidRPr="004065F3">
              <w:rPr>
                <w:rFonts w:ascii="仿宋" w:eastAsia="仿宋" w:hAnsi="仿宋"/>
                <w:kern w:val="0"/>
                <w:sz w:val="24"/>
              </w:rPr>
              <w:t>230</w:t>
            </w:r>
            <w:proofErr w:type="gramStart"/>
            <w:r w:rsidRPr="004065F3">
              <w:rPr>
                <w:rFonts w:ascii="仿宋" w:eastAsia="仿宋" w:hAnsi="仿宋" w:cs="宋体" w:hint="eastAsia"/>
                <w:kern w:val="0"/>
                <w:sz w:val="24"/>
              </w:rPr>
              <w:t>万像</w:t>
            </w:r>
            <w:proofErr w:type="gramEnd"/>
            <w:r w:rsidRPr="004065F3">
              <w:rPr>
                <w:rFonts w:ascii="仿宋" w:eastAsia="仿宋" w:hAnsi="仿宋" w:cs="宋体" w:hint="eastAsia"/>
                <w:kern w:val="0"/>
                <w:sz w:val="24"/>
              </w:rPr>
              <w:t>素</w:t>
            </w:r>
            <w:r w:rsidRPr="004065F3">
              <w:rPr>
                <w:rFonts w:ascii="仿宋" w:eastAsia="仿宋" w:hAnsi="仿宋"/>
                <w:kern w:val="0"/>
                <w:sz w:val="24"/>
              </w:rPr>
              <w:t>1/2.8</w:t>
            </w:r>
            <w:r w:rsidRPr="004065F3">
              <w:rPr>
                <w:rFonts w:ascii="仿宋" w:eastAsia="仿宋" w:hAnsi="仿宋" w:cs="宋体" w:hint="eastAsia"/>
                <w:kern w:val="0"/>
                <w:sz w:val="24"/>
              </w:rPr>
              <w:t>英寸</w:t>
            </w:r>
            <w:r w:rsidRPr="004065F3">
              <w:rPr>
                <w:rFonts w:ascii="仿宋" w:eastAsia="仿宋" w:hAnsi="仿宋"/>
                <w:kern w:val="0"/>
                <w:sz w:val="24"/>
              </w:rPr>
              <w:t>CMOS</w:t>
            </w:r>
            <w:r w:rsidRPr="004065F3">
              <w:rPr>
                <w:rFonts w:ascii="仿宋" w:eastAsia="仿宋" w:hAnsi="仿宋" w:cs="宋体" w:hint="eastAsia"/>
                <w:kern w:val="0"/>
                <w:sz w:val="24"/>
              </w:rPr>
              <w:t>成像芯片，</w:t>
            </w:r>
            <w:r w:rsidRPr="004065F3">
              <w:rPr>
                <w:rFonts w:ascii="仿宋" w:eastAsia="仿宋" w:hAnsi="仿宋"/>
                <w:kern w:val="0"/>
                <w:sz w:val="24"/>
              </w:rPr>
              <w:t>12</w:t>
            </w:r>
            <w:r w:rsidRPr="004065F3">
              <w:rPr>
                <w:rFonts w:ascii="仿宋" w:eastAsia="仿宋" w:hAnsi="仿宋" w:cs="宋体" w:hint="eastAsia"/>
                <w:kern w:val="0"/>
                <w:sz w:val="24"/>
              </w:rPr>
              <w:t>倍光学变焦，</w:t>
            </w:r>
            <w:r w:rsidRPr="004065F3">
              <w:rPr>
                <w:rFonts w:ascii="仿宋" w:eastAsia="仿宋" w:hAnsi="仿宋"/>
                <w:kern w:val="0"/>
                <w:sz w:val="24"/>
              </w:rPr>
              <w:t>12</w:t>
            </w:r>
            <w:r w:rsidRPr="004065F3">
              <w:rPr>
                <w:rFonts w:ascii="仿宋" w:eastAsia="仿宋" w:hAnsi="仿宋" w:cs="宋体" w:hint="eastAsia"/>
                <w:kern w:val="0"/>
                <w:sz w:val="24"/>
              </w:rPr>
              <w:t>倍数字变焦。</w:t>
            </w:r>
          </w:p>
          <w:p w14:paraId="27B3CC49"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kern w:val="0"/>
                <w:sz w:val="24"/>
              </w:rPr>
              <w:t>▲</w:t>
            </w:r>
            <w:r w:rsidRPr="004065F3">
              <w:rPr>
                <w:rFonts w:ascii="仿宋" w:eastAsia="仿宋" w:hAnsi="仿宋" w:cs="宋体" w:hint="eastAsia"/>
                <w:kern w:val="0"/>
                <w:sz w:val="24"/>
              </w:rPr>
              <w:t>支持</w:t>
            </w:r>
            <w:r w:rsidRPr="004065F3">
              <w:rPr>
                <w:rFonts w:ascii="仿宋" w:eastAsia="仿宋" w:hAnsi="仿宋"/>
                <w:kern w:val="0"/>
                <w:sz w:val="24"/>
              </w:rPr>
              <w:t>1080p50/60</w:t>
            </w:r>
            <w:r w:rsidRPr="004065F3">
              <w:rPr>
                <w:rFonts w:ascii="仿宋" w:eastAsia="仿宋" w:hAnsi="仿宋" w:cs="宋体" w:hint="eastAsia"/>
                <w:kern w:val="0"/>
                <w:sz w:val="24"/>
              </w:rPr>
              <w:t>、</w:t>
            </w:r>
            <w:r w:rsidRPr="004065F3">
              <w:rPr>
                <w:rFonts w:ascii="仿宋" w:eastAsia="仿宋" w:hAnsi="仿宋"/>
                <w:kern w:val="0"/>
                <w:sz w:val="24"/>
              </w:rPr>
              <w:t>1080i50/60</w:t>
            </w:r>
            <w:r w:rsidRPr="004065F3">
              <w:rPr>
                <w:rFonts w:ascii="仿宋" w:eastAsia="仿宋" w:hAnsi="仿宋" w:cs="宋体" w:hint="eastAsia"/>
                <w:kern w:val="0"/>
                <w:sz w:val="24"/>
              </w:rPr>
              <w:t>、</w:t>
            </w:r>
            <w:r w:rsidRPr="004065F3">
              <w:rPr>
                <w:rFonts w:ascii="仿宋" w:eastAsia="仿宋" w:hAnsi="仿宋"/>
                <w:kern w:val="0"/>
                <w:sz w:val="24"/>
              </w:rPr>
              <w:t>1080p25/30</w:t>
            </w:r>
            <w:r w:rsidRPr="004065F3">
              <w:rPr>
                <w:rFonts w:ascii="仿宋" w:eastAsia="仿宋" w:hAnsi="仿宋" w:cs="宋体" w:hint="eastAsia"/>
                <w:kern w:val="0"/>
                <w:sz w:val="24"/>
              </w:rPr>
              <w:t>、</w:t>
            </w:r>
            <w:r w:rsidRPr="004065F3">
              <w:rPr>
                <w:rFonts w:ascii="仿宋" w:eastAsia="仿宋" w:hAnsi="仿宋"/>
                <w:kern w:val="0"/>
                <w:sz w:val="24"/>
              </w:rPr>
              <w:t>720p50/60</w:t>
            </w:r>
            <w:r w:rsidRPr="004065F3">
              <w:rPr>
                <w:rFonts w:ascii="仿宋" w:eastAsia="仿宋" w:hAnsi="仿宋" w:cs="宋体" w:hint="eastAsia"/>
                <w:kern w:val="0"/>
                <w:sz w:val="24"/>
              </w:rPr>
              <w:t>视频采集（提供经由国家认可的第三方的检测机构出具的检测报告复印件）。</w:t>
            </w:r>
          </w:p>
          <w:p w14:paraId="37B0E1F0"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支持图像倒转功能，方便摄像机吸顶安装在天花板上。</w:t>
            </w:r>
          </w:p>
          <w:p w14:paraId="17D890BA"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支持不小于</w:t>
            </w:r>
            <w:r w:rsidRPr="004065F3">
              <w:rPr>
                <w:rFonts w:ascii="仿宋" w:eastAsia="仿宋" w:hAnsi="仿宋"/>
                <w:kern w:val="0"/>
                <w:sz w:val="24"/>
              </w:rPr>
              <w:t>72°</w:t>
            </w:r>
            <w:r w:rsidRPr="004065F3">
              <w:rPr>
                <w:rFonts w:ascii="仿宋" w:eastAsia="仿宋" w:hAnsi="仿宋" w:cs="宋体" w:hint="eastAsia"/>
                <w:kern w:val="0"/>
                <w:sz w:val="24"/>
              </w:rPr>
              <w:t>水平视角，增加外置广角镜视为不满足。</w:t>
            </w:r>
          </w:p>
          <w:p w14:paraId="6A34EF8F"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转动范围：</w:t>
            </w:r>
            <w:r w:rsidRPr="004065F3">
              <w:rPr>
                <w:rFonts w:ascii="仿宋" w:eastAsia="仿宋" w:hAnsi="仿宋"/>
                <w:kern w:val="0"/>
                <w:sz w:val="24"/>
              </w:rPr>
              <w:t>+/-100°(</w:t>
            </w:r>
            <w:r w:rsidRPr="004065F3">
              <w:rPr>
                <w:rFonts w:ascii="仿宋" w:eastAsia="仿宋" w:hAnsi="仿宋" w:cs="宋体" w:hint="eastAsia"/>
                <w:kern w:val="0"/>
                <w:sz w:val="24"/>
              </w:rPr>
              <w:t>平移</w:t>
            </w:r>
            <w:r w:rsidRPr="004065F3">
              <w:rPr>
                <w:rFonts w:ascii="仿宋" w:eastAsia="仿宋" w:hAnsi="仿宋"/>
                <w:kern w:val="0"/>
                <w:sz w:val="24"/>
              </w:rPr>
              <w:t>)</w:t>
            </w:r>
            <w:r w:rsidRPr="004065F3">
              <w:rPr>
                <w:rFonts w:ascii="仿宋" w:eastAsia="仿宋" w:hAnsi="仿宋" w:cs="宋体" w:hint="eastAsia"/>
                <w:kern w:val="0"/>
                <w:sz w:val="24"/>
              </w:rPr>
              <w:t>、</w:t>
            </w:r>
            <w:r w:rsidRPr="004065F3">
              <w:rPr>
                <w:rFonts w:ascii="仿宋" w:eastAsia="仿宋" w:hAnsi="仿宋"/>
                <w:kern w:val="0"/>
                <w:sz w:val="24"/>
              </w:rPr>
              <w:t>+/- 30°(</w:t>
            </w:r>
            <w:r w:rsidRPr="004065F3">
              <w:rPr>
                <w:rFonts w:ascii="仿宋" w:eastAsia="仿宋" w:hAnsi="仿宋" w:cs="宋体" w:hint="eastAsia"/>
                <w:kern w:val="0"/>
                <w:sz w:val="24"/>
              </w:rPr>
              <w:t>俯仰</w:t>
            </w:r>
            <w:r w:rsidRPr="004065F3">
              <w:rPr>
                <w:rFonts w:ascii="仿宋" w:eastAsia="仿宋" w:hAnsi="仿宋"/>
                <w:kern w:val="0"/>
                <w:sz w:val="24"/>
              </w:rPr>
              <w:t>)</w:t>
            </w:r>
            <w:r w:rsidRPr="004065F3">
              <w:rPr>
                <w:rFonts w:ascii="仿宋" w:eastAsia="仿宋" w:hAnsi="仿宋" w:cs="宋体" w:hint="eastAsia"/>
                <w:kern w:val="0"/>
                <w:sz w:val="24"/>
              </w:rPr>
              <w:t>。</w:t>
            </w:r>
          </w:p>
          <w:p w14:paraId="0BD71F70"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支持不少于</w:t>
            </w:r>
            <w:r w:rsidRPr="004065F3">
              <w:rPr>
                <w:rFonts w:ascii="仿宋" w:eastAsia="仿宋" w:hAnsi="仿宋"/>
                <w:kern w:val="0"/>
                <w:sz w:val="24"/>
              </w:rPr>
              <w:t>30</w:t>
            </w:r>
            <w:r w:rsidRPr="004065F3">
              <w:rPr>
                <w:rFonts w:ascii="仿宋" w:eastAsia="仿宋" w:hAnsi="仿宋" w:cs="宋体" w:hint="eastAsia"/>
                <w:kern w:val="0"/>
                <w:sz w:val="24"/>
              </w:rPr>
              <w:t>个预置位。</w:t>
            </w:r>
          </w:p>
          <w:p w14:paraId="56DDC109"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支持通过按键设置摄像机视频输出格式，不需要重启摄像机，同时在摄像机前面板可显示屏输出格式和故障码，便于故障诊断和维护。</w:t>
            </w:r>
          </w:p>
          <w:p w14:paraId="14435CB3"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kern w:val="0"/>
                <w:sz w:val="24"/>
              </w:rPr>
              <w:t>▲</w:t>
            </w:r>
            <w:r w:rsidRPr="004065F3">
              <w:rPr>
                <w:rFonts w:ascii="仿宋" w:eastAsia="仿宋" w:hAnsi="仿宋" w:cs="宋体" w:hint="eastAsia"/>
                <w:kern w:val="0"/>
                <w:sz w:val="24"/>
              </w:rPr>
              <w:t>支持串口</w:t>
            </w:r>
            <w:r w:rsidRPr="004065F3">
              <w:rPr>
                <w:rFonts w:ascii="仿宋" w:eastAsia="仿宋" w:hAnsi="仿宋"/>
                <w:kern w:val="0"/>
                <w:sz w:val="24"/>
              </w:rPr>
              <w:t>VISCA</w:t>
            </w:r>
            <w:r w:rsidRPr="004065F3">
              <w:rPr>
                <w:rFonts w:ascii="仿宋" w:eastAsia="仿宋" w:hAnsi="仿宋" w:cs="宋体" w:hint="eastAsia"/>
                <w:kern w:val="0"/>
                <w:sz w:val="24"/>
              </w:rPr>
              <w:t>指令控制升级功能（提供经由国家认可的第三方的检测机构出具的检测报告复印件）。</w:t>
            </w:r>
          </w:p>
          <w:p w14:paraId="7747FE1D"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kern w:val="0"/>
                <w:sz w:val="24"/>
              </w:rPr>
              <w:t>▲</w:t>
            </w:r>
            <w:r w:rsidRPr="004065F3">
              <w:rPr>
                <w:rFonts w:ascii="仿宋" w:eastAsia="仿宋" w:hAnsi="仿宋" w:cs="宋体" w:hint="eastAsia"/>
                <w:kern w:val="0"/>
                <w:sz w:val="24"/>
              </w:rPr>
              <w:t>支持</w:t>
            </w:r>
            <w:proofErr w:type="gramStart"/>
            <w:r w:rsidRPr="004065F3">
              <w:rPr>
                <w:rFonts w:ascii="仿宋" w:eastAsia="仿宋" w:hAnsi="仿宋" w:cs="宋体" w:hint="eastAsia"/>
                <w:kern w:val="0"/>
                <w:sz w:val="24"/>
              </w:rPr>
              <w:t>红外透传功能</w:t>
            </w:r>
            <w:proofErr w:type="gramEnd"/>
            <w:r w:rsidRPr="004065F3">
              <w:rPr>
                <w:rFonts w:ascii="仿宋" w:eastAsia="仿宋" w:hAnsi="仿宋" w:cs="宋体" w:hint="eastAsia"/>
                <w:kern w:val="0"/>
                <w:sz w:val="24"/>
              </w:rPr>
              <w:t>，可实现通过终端遥控器遥控本地摄像头以及将遥控器控制指令透传到后端会议终端上进行控制（提供经由国家认可的第三方的检测机构出具的检测报告复印件）。</w:t>
            </w:r>
          </w:p>
        </w:tc>
        <w:tc>
          <w:tcPr>
            <w:tcW w:w="1559" w:type="dxa"/>
            <w:shd w:val="clear" w:color="auto" w:fill="auto"/>
            <w:vAlign w:val="center"/>
            <w:hideMark/>
          </w:tcPr>
          <w:p w14:paraId="1FEC9C7E"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w:t>
            </w:r>
          </w:p>
        </w:tc>
      </w:tr>
      <w:tr w:rsidR="004065F3" w:rsidRPr="004065F3" w14:paraId="3DC7E9ED" w14:textId="77777777" w:rsidTr="002C0D6F">
        <w:trPr>
          <w:trHeight w:val="8190"/>
        </w:trPr>
        <w:tc>
          <w:tcPr>
            <w:tcW w:w="698" w:type="dxa"/>
            <w:shd w:val="clear" w:color="auto" w:fill="auto"/>
            <w:noWrap/>
            <w:vAlign w:val="center"/>
            <w:hideMark/>
          </w:tcPr>
          <w:p w14:paraId="4B942F6B"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lastRenderedPageBreak/>
              <w:t>22</w:t>
            </w:r>
          </w:p>
        </w:tc>
        <w:tc>
          <w:tcPr>
            <w:tcW w:w="1571" w:type="dxa"/>
            <w:shd w:val="clear" w:color="auto" w:fill="auto"/>
            <w:vAlign w:val="center"/>
            <w:hideMark/>
          </w:tcPr>
          <w:p w14:paraId="0EEC011A" w14:textId="77777777" w:rsidR="002C0D6F" w:rsidRPr="004065F3" w:rsidRDefault="002C0D6F" w:rsidP="00DD1A87">
            <w:pPr>
              <w:widowControl/>
              <w:spacing w:after="0" w:line="240" w:lineRule="auto"/>
              <w:jc w:val="left"/>
              <w:rPr>
                <w:rFonts w:ascii="仿宋" w:eastAsia="仿宋" w:hAnsi="仿宋" w:cs="宋体"/>
                <w:kern w:val="0"/>
                <w:sz w:val="24"/>
              </w:rPr>
            </w:pPr>
            <w:r w:rsidRPr="004065F3">
              <w:rPr>
                <w:rFonts w:ascii="仿宋" w:eastAsia="仿宋" w:hAnsi="仿宋" w:cs="宋体" w:hint="eastAsia"/>
                <w:kern w:val="0"/>
                <w:sz w:val="24"/>
              </w:rPr>
              <w:t>高清摄像头</w:t>
            </w:r>
          </w:p>
        </w:tc>
        <w:tc>
          <w:tcPr>
            <w:tcW w:w="992" w:type="dxa"/>
            <w:shd w:val="clear" w:color="auto" w:fill="auto"/>
            <w:noWrap/>
            <w:vAlign w:val="center"/>
            <w:hideMark/>
          </w:tcPr>
          <w:p w14:paraId="0EF30523" w14:textId="77777777" w:rsidR="002C0D6F" w:rsidRPr="004065F3" w:rsidRDefault="002C0D6F" w:rsidP="00DD1A87">
            <w:pPr>
              <w:widowControl/>
              <w:spacing w:after="0" w:line="240" w:lineRule="auto"/>
              <w:jc w:val="center"/>
              <w:rPr>
                <w:rFonts w:ascii="仿宋" w:eastAsia="仿宋" w:hAnsi="仿宋" w:cs="宋体"/>
                <w:kern w:val="0"/>
                <w:sz w:val="24"/>
              </w:rPr>
            </w:pPr>
            <w:proofErr w:type="gramStart"/>
            <w:r w:rsidRPr="004065F3">
              <w:rPr>
                <w:rFonts w:ascii="仿宋" w:eastAsia="仿宋" w:hAnsi="仿宋" w:cs="宋体" w:hint="eastAsia"/>
                <w:kern w:val="0"/>
                <w:sz w:val="24"/>
              </w:rPr>
              <w:t>个</w:t>
            </w:r>
            <w:proofErr w:type="gramEnd"/>
          </w:p>
        </w:tc>
        <w:tc>
          <w:tcPr>
            <w:tcW w:w="5812" w:type="dxa"/>
            <w:shd w:val="clear" w:color="auto" w:fill="auto"/>
            <w:vAlign w:val="center"/>
            <w:hideMark/>
          </w:tcPr>
          <w:p w14:paraId="1C18B628"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采用1/2.8英寸CMOS图像传感器，支持HD: 1080p/60, 1080p/50, 1080i/60, 1080i/50, 1080p/30, 1080p/25, 720p/60, 720p/50, 720p/30, 720p/25；SD: 480i, 576i输出格式。</w:t>
            </w:r>
          </w:p>
          <w:p w14:paraId="7B10D6F9"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支持网口音视频编码输出，支持H.265/H.264/MJEPG三种视频编码标准，音频AAC编码标准；必须支持RTSP、RTMP、</w:t>
            </w:r>
            <w:proofErr w:type="spellStart"/>
            <w:r w:rsidRPr="004065F3">
              <w:rPr>
                <w:rFonts w:ascii="仿宋" w:eastAsia="仿宋" w:hAnsi="仿宋" w:cs="宋体" w:hint="eastAsia"/>
                <w:kern w:val="0"/>
                <w:sz w:val="24"/>
              </w:rPr>
              <w:t>Onvif</w:t>
            </w:r>
            <w:proofErr w:type="spellEnd"/>
            <w:r w:rsidRPr="004065F3">
              <w:rPr>
                <w:rFonts w:ascii="仿宋" w:eastAsia="仿宋" w:hAnsi="仿宋" w:cs="宋体" w:hint="eastAsia"/>
                <w:kern w:val="0"/>
                <w:sz w:val="24"/>
              </w:rPr>
              <w:t>、组播等网络协议；网络视频编码码率最大可支持20Mbps，网络音频编码码率最大可支持256Kbps。</w:t>
            </w:r>
          </w:p>
          <w:p w14:paraId="5014025F"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支持HDMI+3G-SDI两路高清原始输出, 网络编码、HDMI、SDI三路同时输出图像。</w:t>
            </w:r>
          </w:p>
          <w:p w14:paraId="2AABD05A"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同时具有2D和3D降噪算法，降低图像噪声，图像信噪比≥55dB。</w:t>
            </w:r>
          </w:p>
          <w:p w14:paraId="1C64DE5F"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▲光学变焦≥30倍，数字变焦≥8倍，采用高品质超长焦镜头，光学变焦至少达到30倍，并支持至少8倍数字变焦（提供经由国家认可的第三方的检测机构出具的检测报告复印件）。</w:t>
            </w:r>
          </w:p>
          <w:p w14:paraId="64B39589"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需同时支持RS232+RS485两种串口，支持VISCA、PELCO-D/P多种协议的对摄像机进行控制；支持网络VISCA协议控制。</w:t>
            </w:r>
          </w:p>
          <w:p w14:paraId="587C9D5B"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w:t>
            </w:r>
            <w:proofErr w:type="gramStart"/>
            <w:r w:rsidRPr="004065F3">
              <w:rPr>
                <w:rFonts w:ascii="仿宋" w:eastAsia="仿宋" w:hAnsi="仿宋" w:cs="宋体" w:hint="eastAsia"/>
                <w:kern w:val="0"/>
                <w:sz w:val="24"/>
              </w:rPr>
              <w:t>预置位过程</w:t>
            </w:r>
            <w:proofErr w:type="gramEnd"/>
            <w:r w:rsidRPr="004065F3">
              <w:rPr>
                <w:rFonts w:ascii="仿宋" w:eastAsia="仿宋" w:hAnsi="仿宋" w:cs="宋体" w:hint="eastAsia"/>
                <w:kern w:val="0"/>
                <w:sz w:val="24"/>
              </w:rPr>
              <w:t>图像冻结功能。</w:t>
            </w:r>
          </w:p>
          <w:p w14:paraId="3FAD9E2D"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云台转动范围，水平：±170°，垂直：-30°~+90°。转动速度范围，水平：1.7°-100°/s，垂直1.7°-69.9°/s。</w:t>
            </w:r>
          </w:p>
          <w:p w14:paraId="0299F054"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要求清晰度≥1000TVL。</w:t>
            </w:r>
          </w:p>
          <w:p w14:paraId="66A58108"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支持本地存储功能，可通过USB扩展存储器直接录制视频。</w:t>
            </w:r>
          </w:p>
          <w:p w14:paraId="76540ACA"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▲支持版本升级功能，可通过计算机进行版本升级（提供经由国家认可的第三方的检测机构出具的检测报告复印件）。</w:t>
            </w:r>
          </w:p>
          <w:p w14:paraId="112ED408"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支持水平、垂直翻转功能，适应吊装要求。DC 12V输入，功耗≤12W。</w:t>
            </w:r>
          </w:p>
        </w:tc>
        <w:tc>
          <w:tcPr>
            <w:tcW w:w="1559" w:type="dxa"/>
            <w:shd w:val="clear" w:color="auto" w:fill="auto"/>
            <w:vAlign w:val="center"/>
            <w:hideMark/>
          </w:tcPr>
          <w:p w14:paraId="4C88F911"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w:t>
            </w:r>
          </w:p>
        </w:tc>
      </w:tr>
      <w:tr w:rsidR="004065F3" w:rsidRPr="004065F3" w14:paraId="01F10F88" w14:textId="77777777" w:rsidTr="002C0D6F">
        <w:trPr>
          <w:trHeight w:val="2030"/>
        </w:trPr>
        <w:tc>
          <w:tcPr>
            <w:tcW w:w="698" w:type="dxa"/>
            <w:shd w:val="clear" w:color="auto" w:fill="auto"/>
            <w:noWrap/>
            <w:vAlign w:val="center"/>
            <w:hideMark/>
          </w:tcPr>
          <w:p w14:paraId="39660064"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23</w:t>
            </w:r>
          </w:p>
        </w:tc>
        <w:tc>
          <w:tcPr>
            <w:tcW w:w="1571" w:type="dxa"/>
            <w:shd w:val="clear" w:color="auto" w:fill="auto"/>
            <w:vAlign w:val="center"/>
            <w:hideMark/>
          </w:tcPr>
          <w:p w14:paraId="1929C742" w14:textId="77777777" w:rsidR="002C0D6F" w:rsidRPr="004065F3" w:rsidRDefault="002C0D6F" w:rsidP="00DD1A87">
            <w:pPr>
              <w:widowControl/>
              <w:spacing w:after="0" w:line="240" w:lineRule="auto"/>
              <w:jc w:val="left"/>
              <w:rPr>
                <w:rFonts w:ascii="仿宋" w:eastAsia="仿宋" w:hAnsi="仿宋" w:cs="宋体"/>
                <w:kern w:val="0"/>
                <w:sz w:val="24"/>
              </w:rPr>
            </w:pPr>
            <w:r w:rsidRPr="004065F3">
              <w:rPr>
                <w:rFonts w:ascii="仿宋" w:eastAsia="仿宋" w:hAnsi="仿宋" w:cs="宋体" w:hint="eastAsia"/>
                <w:kern w:val="0"/>
                <w:sz w:val="24"/>
              </w:rPr>
              <w:t>固定操作终端</w:t>
            </w:r>
          </w:p>
        </w:tc>
        <w:tc>
          <w:tcPr>
            <w:tcW w:w="992" w:type="dxa"/>
            <w:shd w:val="clear" w:color="auto" w:fill="auto"/>
            <w:noWrap/>
            <w:vAlign w:val="center"/>
            <w:hideMark/>
          </w:tcPr>
          <w:p w14:paraId="72CDFB07"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5812" w:type="dxa"/>
            <w:shd w:val="clear" w:color="auto" w:fill="auto"/>
            <w:vAlign w:val="center"/>
            <w:hideMark/>
          </w:tcPr>
          <w:p w14:paraId="63242364"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处理器：Intel i5</w:t>
            </w:r>
          </w:p>
          <w:p w14:paraId="7C6EAA3C"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内存容量：不小于16GB</w:t>
            </w:r>
          </w:p>
          <w:p w14:paraId="3C85CA1D"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硬盘容量：≥256GB SSD+1TB HDD</w:t>
            </w:r>
          </w:p>
          <w:p w14:paraId="73A7A05C"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集成显卡</w:t>
            </w:r>
          </w:p>
          <w:p w14:paraId="00BFE3DC"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视频接口：VGA/HDMI接口</w:t>
            </w:r>
          </w:p>
          <w:p w14:paraId="5C951AE7"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内存速度：DDR4</w:t>
            </w:r>
          </w:p>
          <w:p w14:paraId="5F3601A9"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CPU：核心数≥6，核心频率≥2.9GH</w:t>
            </w:r>
            <w:r w:rsidRPr="004065F3">
              <w:rPr>
                <w:rFonts w:ascii="仿宋" w:eastAsia="仿宋" w:hAnsi="仿宋" w:cs="宋体"/>
                <w:kern w:val="0"/>
                <w:sz w:val="24"/>
              </w:rPr>
              <w:t>z</w:t>
            </w:r>
          </w:p>
        </w:tc>
        <w:tc>
          <w:tcPr>
            <w:tcW w:w="1559" w:type="dxa"/>
            <w:shd w:val="clear" w:color="auto" w:fill="auto"/>
            <w:vAlign w:val="center"/>
            <w:hideMark/>
          </w:tcPr>
          <w:p w14:paraId="35EA8B5C"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10</w:t>
            </w:r>
          </w:p>
        </w:tc>
      </w:tr>
      <w:tr w:rsidR="004065F3" w:rsidRPr="004065F3" w14:paraId="5D05E772" w14:textId="77777777" w:rsidTr="002C0D6F">
        <w:trPr>
          <w:trHeight w:val="2020"/>
        </w:trPr>
        <w:tc>
          <w:tcPr>
            <w:tcW w:w="698" w:type="dxa"/>
            <w:shd w:val="clear" w:color="auto" w:fill="auto"/>
            <w:noWrap/>
            <w:vAlign w:val="center"/>
            <w:hideMark/>
          </w:tcPr>
          <w:p w14:paraId="17ED9659"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lastRenderedPageBreak/>
              <w:t>24</w:t>
            </w:r>
          </w:p>
        </w:tc>
        <w:tc>
          <w:tcPr>
            <w:tcW w:w="1571" w:type="dxa"/>
            <w:shd w:val="clear" w:color="auto" w:fill="auto"/>
            <w:vAlign w:val="center"/>
            <w:hideMark/>
          </w:tcPr>
          <w:p w14:paraId="10AD81D2" w14:textId="77777777" w:rsidR="002C0D6F" w:rsidRPr="004065F3" w:rsidRDefault="002C0D6F" w:rsidP="00DD1A87">
            <w:pPr>
              <w:widowControl/>
              <w:spacing w:after="0" w:line="240" w:lineRule="auto"/>
              <w:jc w:val="left"/>
              <w:rPr>
                <w:rFonts w:ascii="仿宋" w:eastAsia="仿宋" w:hAnsi="仿宋" w:cs="宋体"/>
                <w:kern w:val="0"/>
                <w:sz w:val="24"/>
              </w:rPr>
            </w:pPr>
            <w:r w:rsidRPr="004065F3">
              <w:rPr>
                <w:rFonts w:ascii="仿宋" w:eastAsia="仿宋" w:hAnsi="仿宋" w:cs="宋体" w:hint="eastAsia"/>
                <w:kern w:val="0"/>
                <w:sz w:val="24"/>
              </w:rPr>
              <w:t>移动操作终端</w:t>
            </w:r>
          </w:p>
        </w:tc>
        <w:tc>
          <w:tcPr>
            <w:tcW w:w="992" w:type="dxa"/>
            <w:shd w:val="clear" w:color="auto" w:fill="auto"/>
            <w:noWrap/>
            <w:vAlign w:val="center"/>
            <w:hideMark/>
          </w:tcPr>
          <w:p w14:paraId="6B5A0338"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5812" w:type="dxa"/>
            <w:shd w:val="clear" w:color="auto" w:fill="auto"/>
            <w:vAlign w:val="center"/>
            <w:hideMark/>
          </w:tcPr>
          <w:p w14:paraId="773A6271"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CPU：核心数≥6，核心频率≥2.9GH</w:t>
            </w:r>
            <w:r w:rsidRPr="004065F3">
              <w:rPr>
                <w:rFonts w:ascii="仿宋" w:eastAsia="仿宋" w:hAnsi="仿宋" w:cs="宋体"/>
                <w:kern w:val="0"/>
                <w:sz w:val="24"/>
              </w:rPr>
              <w:t>z</w:t>
            </w:r>
          </w:p>
          <w:p w14:paraId="15DF86DC"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加速频率：4.4GHz</w:t>
            </w:r>
          </w:p>
          <w:p w14:paraId="3B455880"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屏幕尺寸：14.0英寸</w:t>
            </w:r>
          </w:p>
          <w:p w14:paraId="6E60F147"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分辨率：2880*1800</w:t>
            </w:r>
          </w:p>
          <w:p w14:paraId="18151546"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显卡：独立显卡 GDDR6不小于容量2GB</w:t>
            </w:r>
          </w:p>
          <w:p w14:paraId="7BDDE83B"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内存：LPDDR4x 内存频率4266MHz</w:t>
            </w:r>
          </w:p>
        </w:tc>
        <w:tc>
          <w:tcPr>
            <w:tcW w:w="1559" w:type="dxa"/>
            <w:shd w:val="clear" w:color="auto" w:fill="auto"/>
            <w:vAlign w:val="center"/>
            <w:hideMark/>
          </w:tcPr>
          <w:p w14:paraId="0B231C6B"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w:t>
            </w:r>
          </w:p>
        </w:tc>
      </w:tr>
      <w:tr w:rsidR="004065F3" w:rsidRPr="004065F3" w14:paraId="6B730715" w14:textId="77777777" w:rsidTr="002C0D6F">
        <w:trPr>
          <w:trHeight w:val="580"/>
        </w:trPr>
        <w:tc>
          <w:tcPr>
            <w:tcW w:w="698" w:type="dxa"/>
            <w:shd w:val="clear" w:color="auto" w:fill="auto"/>
            <w:noWrap/>
            <w:vAlign w:val="center"/>
            <w:hideMark/>
          </w:tcPr>
          <w:p w14:paraId="468CF18E"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25</w:t>
            </w:r>
          </w:p>
        </w:tc>
        <w:tc>
          <w:tcPr>
            <w:tcW w:w="1571" w:type="dxa"/>
            <w:shd w:val="clear" w:color="auto" w:fill="auto"/>
            <w:vAlign w:val="center"/>
            <w:hideMark/>
          </w:tcPr>
          <w:p w14:paraId="281BB911" w14:textId="77777777" w:rsidR="002C0D6F" w:rsidRPr="004065F3" w:rsidRDefault="002C0D6F" w:rsidP="00DD1A87">
            <w:pPr>
              <w:widowControl/>
              <w:spacing w:after="0" w:line="240" w:lineRule="auto"/>
              <w:jc w:val="left"/>
              <w:rPr>
                <w:rFonts w:ascii="仿宋" w:eastAsia="仿宋" w:hAnsi="仿宋" w:cs="宋体"/>
                <w:kern w:val="0"/>
                <w:sz w:val="24"/>
              </w:rPr>
            </w:pPr>
            <w:r w:rsidRPr="004065F3">
              <w:rPr>
                <w:rFonts w:ascii="仿宋" w:eastAsia="仿宋" w:hAnsi="仿宋" w:cs="宋体" w:hint="eastAsia"/>
                <w:kern w:val="0"/>
                <w:sz w:val="24"/>
              </w:rPr>
              <w:t>DV摄像机</w:t>
            </w:r>
          </w:p>
        </w:tc>
        <w:tc>
          <w:tcPr>
            <w:tcW w:w="992" w:type="dxa"/>
            <w:shd w:val="clear" w:color="auto" w:fill="auto"/>
            <w:noWrap/>
            <w:vAlign w:val="center"/>
            <w:hideMark/>
          </w:tcPr>
          <w:p w14:paraId="4A978AE8"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5812" w:type="dxa"/>
            <w:shd w:val="clear" w:color="auto" w:fill="auto"/>
            <w:vAlign w:val="center"/>
            <w:hideMark/>
          </w:tcPr>
          <w:p w14:paraId="32B8B5EE"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对焦方式:自动;传感器尺寸:1/3.13 英寸;传感器类型:CMOS;音效模式:内置麦克风;静态有效像素:600万以上。</w:t>
            </w:r>
          </w:p>
        </w:tc>
        <w:tc>
          <w:tcPr>
            <w:tcW w:w="1559" w:type="dxa"/>
            <w:shd w:val="clear" w:color="auto" w:fill="auto"/>
            <w:vAlign w:val="center"/>
            <w:hideMark/>
          </w:tcPr>
          <w:p w14:paraId="73284885"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w:t>
            </w:r>
          </w:p>
        </w:tc>
      </w:tr>
      <w:tr w:rsidR="004065F3" w:rsidRPr="004065F3" w14:paraId="187D1C4E" w14:textId="77777777" w:rsidTr="002C0D6F">
        <w:trPr>
          <w:trHeight w:val="2030"/>
        </w:trPr>
        <w:tc>
          <w:tcPr>
            <w:tcW w:w="698" w:type="dxa"/>
            <w:shd w:val="clear" w:color="auto" w:fill="auto"/>
            <w:noWrap/>
            <w:vAlign w:val="center"/>
            <w:hideMark/>
          </w:tcPr>
          <w:p w14:paraId="36E398B5"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26</w:t>
            </w:r>
          </w:p>
        </w:tc>
        <w:tc>
          <w:tcPr>
            <w:tcW w:w="1571" w:type="dxa"/>
            <w:shd w:val="clear" w:color="auto" w:fill="auto"/>
            <w:vAlign w:val="center"/>
            <w:hideMark/>
          </w:tcPr>
          <w:p w14:paraId="546616C5" w14:textId="77777777" w:rsidR="002C0D6F" w:rsidRPr="004065F3" w:rsidRDefault="002C0D6F" w:rsidP="00DD1A87">
            <w:pPr>
              <w:widowControl/>
              <w:spacing w:after="0" w:line="240" w:lineRule="auto"/>
              <w:jc w:val="left"/>
              <w:rPr>
                <w:rFonts w:ascii="仿宋" w:eastAsia="仿宋" w:hAnsi="仿宋" w:cs="宋体"/>
                <w:kern w:val="0"/>
                <w:sz w:val="24"/>
              </w:rPr>
            </w:pPr>
            <w:r w:rsidRPr="004065F3">
              <w:rPr>
                <w:rFonts w:ascii="仿宋" w:eastAsia="仿宋" w:hAnsi="仿宋" w:cs="宋体" w:hint="eastAsia"/>
                <w:kern w:val="0"/>
                <w:sz w:val="24"/>
              </w:rPr>
              <w:t>便携式录播一体机</w:t>
            </w:r>
          </w:p>
        </w:tc>
        <w:tc>
          <w:tcPr>
            <w:tcW w:w="992" w:type="dxa"/>
            <w:shd w:val="clear" w:color="auto" w:fill="auto"/>
            <w:noWrap/>
            <w:vAlign w:val="center"/>
            <w:hideMark/>
          </w:tcPr>
          <w:p w14:paraId="6B845430"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5812" w:type="dxa"/>
            <w:shd w:val="clear" w:color="auto" w:fill="auto"/>
            <w:vAlign w:val="center"/>
            <w:hideMark/>
          </w:tcPr>
          <w:p w14:paraId="4E9EA05C"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信号输入为</w:t>
            </w:r>
            <w:r w:rsidRPr="004065F3">
              <w:rPr>
                <w:rFonts w:ascii="仿宋" w:eastAsia="仿宋" w:hAnsi="仿宋"/>
                <w:kern w:val="0"/>
                <w:sz w:val="24"/>
              </w:rPr>
              <w:t>4 X HD-SD/HDMI/DVI/</w:t>
            </w:r>
            <w:r w:rsidRPr="004065F3">
              <w:rPr>
                <w:rFonts w:ascii="仿宋" w:eastAsia="仿宋" w:hAnsi="仿宋" w:cs="宋体" w:hint="eastAsia"/>
                <w:kern w:val="0"/>
                <w:sz w:val="24"/>
              </w:rPr>
              <w:t>分量</w:t>
            </w:r>
            <w:r w:rsidRPr="004065F3">
              <w:rPr>
                <w:rFonts w:ascii="仿宋" w:eastAsia="仿宋" w:hAnsi="仿宋"/>
                <w:kern w:val="0"/>
                <w:sz w:val="24"/>
              </w:rPr>
              <w:t xml:space="preserve"> </w:t>
            </w:r>
            <w:r w:rsidRPr="004065F3">
              <w:rPr>
                <w:rFonts w:ascii="仿宋" w:eastAsia="仿宋" w:hAnsi="仿宋" w:cs="宋体" w:hint="eastAsia"/>
                <w:kern w:val="0"/>
                <w:sz w:val="24"/>
              </w:rPr>
              <w:t>信号输入（支持扩展到</w:t>
            </w:r>
            <w:r w:rsidRPr="004065F3">
              <w:rPr>
                <w:rFonts w:ascii="仿宋" w:eastAsia="仿宋" w:hAnsi="仿宋"/>
                <w:kern w:val="0"/>
                <w:sz w:val="24"/>
              </w:rPr>
              <w:t>12</w:t>
            </w:r>
            <w:r w:rsidRPr="004065F3">
              <w:rPr>
                <w:rFonts w:ascii="仿宋" w:eastAsia="仿宋" w:hAnsi="仿宋" w:cs="宋体" w:hint="eastAsia"/>
                <w:kern w:val="0"/>
                <w:sz w:val="24"/>
              </w:rPr>
              <w:t>路）；</w:t>
            </w:r>
          </w:p>
          <w:p w14:paraId="367ACB0E"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kern w:val="0"/>
                <w:sz w:val="24"/>
              </w:rPr>
              <w:t xml:space="preserve"> SDI/VGA/HDMI/DVI;</w:t>
            </w:r>
          </w:p>
          <w:p w14:paraId="1FCCA590"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kern w:val="0"/>
                <w:sz w:val="24"/>
              </w:rPr>
              <w:t xml:space="preserve"> H,264</w:t>
            </w:r>
            <w:r w:rsidRPr="004065F3">
              <w:rPr>
                <w:rFonts w:ascii="仿宋" w:eastAsia="仿宋" w:hAnsi="仿宋" w:cs="宋体" w:hint="eastAsia"/>
                <w:kern w:val="0"/>
                <w:sz w:val="24"/>
              </w:rPr>
              <w:t>支持</w:t>
            </w:r>
            <w:r w:rsidRPr="004065F3">
              <w:rPr>
                <w:rFonts w:ascii="仿宋" w:eastAsia="仿宋" w:hAnsi="仿宋"/>
                <w:kern w:val="0"/>
                <w:sz w:val="24"/>
              </w:rPr>
              <w:t>base/Main/high profile;</w:t>
            </w:r>
          </w:p>
          <w:p w14:paraId="08F8581D"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系统空间</w:t>
            </w:r>
            <w:r w:rsidRPr="004065F3">
              <w:rPr>
                <w:rFonts w:ascii="仿宋" w:eastAsia="仿宋" w:hAnsi="仿宋"/>
                <w:kern w:val="0"/>
                <w:sz w:val="24"/>
              </w:rPr>
              <w:t xml:space="preserve">120GB </w:t>
            </w:r>
            <w:r w:rsidRPr="004065F3">
              <w:rPr>
                <w:rFonts w:ascii="仿宋" w:eastAsia="仿宋" w:hAnsi="仿宋" w:cs="宋体" w:hint="eastAsia"/>
                <w:kern w:val="0"/>
                <w:sz w:val="24"/>
              </w:rPr>
              <w:t>存储空间</w:t>
            </w:r>
            <w:r w:rsidRPr="004065F3">
              <w:rPr>
                <w:rFonts w:ascii="仿宋" w:eastAsia="仿宋" w:hAnsi="仿宋"/>
                <w:kern w:val="0"/>
                <w:sz w:val="24"/>
              </w:rPr>
              <w:t>1000GB</w:t>
            </w:r>
          </w:p>
          <w:p w14:paraId="3A58F8FF"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流媒体协议：</w:t>
            </w:r>
            <w:r w:rsidRPr="004065F3">
              <w:rPr>
                <w:rFonts w:ascii="仿宋" w:eastAsia="仿宋" w:hAnsi="仿宋"/>
                <w:kern w:val="0"/>
                <w:sz w:val="24"/>
              </w:rPr>
              <w:t>H.264-FLV OVER HTTP/RTMP,H.264-RTP OVER/RTP</w:t>
            </w:r>
            <w:r w:rsidRPr="004065F3">
              <w:rPr>
                <w:rFonts w:ascii="仿宋" w:eastAsia="仿宋" w:hAnsi="仿宋" w:cs="宋体" w:hint="eastAsia"/>
                <w:kern w:val="0"/>
                <w:sz w:val="24"/>
              </w:rPr>
              <w:t>。</w:t>
            </w:r>
          </w:p>
        </w:tc>
        <w:tc>
          <w:tcPr>
            <w:tcW w:w="1559" w:type="dxa"/>
            <w:shd w:val="clear" w:color="auto" w:fill="auto"/>
            <w:vAlign w:val="center"/>
            <w:hideMark/>
          </w:tcPr>
          <w:p w14:paraId="02552BC7"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w:t>
            </w:r>
          </w:p>
        </w:tc>
      </w:tr>
      <w:tr w:rsidR="004065F3" w:rsidRPr="004065F3" w14:paraId="6825FC87" w14:textId="77777777" w:rsidTr="002C0D6F">
        <w:trPr>
          <w:trHeight w:val="1450"/>
        </w:trPr>
        <w:tc>
          <w:tcPr>
            <w:tcW w:w="698" w:type="dxa"/>
            <w:shd w:val="clear" w:color="auto" w:fill="auto"/>
            <w:noWrap/>
            <w:vAlign w:val="center"/>
            <w:hideMark/>
          </w:tcPr>
          <w:p w14:paraId="12B399DC"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27</w:t>
            </w:r>
          </w:p>
        </w:tc>
        <w:tc>
          <w:tcPr>
            <w:tcW w:w="1571" w:type="dxa"/>
            <w:shd w:val="clear" w:color="auto" w:fill="auto"/>
            <w:vAlign w:val="center"/>
            <w:hideMark/>
          </w:tcPr>
          <w:p w14:paraId="0F2235E9" w14:textId="77777777" w:rsidR="002C0D6F" w:rsidRPr="004065F3" w:rsidRDefault="002C0D6F" w:rsidP="00DD1A87">
            <w:pPr>
              <w:widowControl/>
              <w:spacing w:after="0" w:line="240" w:lineRule="auto"/>
              <w:jc w:val="left"/>
              <w:rPr>
                <w:rFonts w:ascii="仿宋" w:eastAsia="仿宋" w:hAnsi="仿宋" w:cs="宋体"/>
                <w:kern w:val="0"/>
                <w:sz w:val="24"/>
              </w:rPr>
            </w:pPr>
            <w:r w:rsidRPr="004065F3">
              <w:rPr>
                <w:rFonts w:ascii="仿宋" w:eastAsia="仿宋" w:hAnsi="仿宋" w:cs="宋体" w:hint="eastAsia"/>
                <w:kern w:val="0"/>
                <w:sz w:val="24"/>
              </w:rPr>
              <w:t>手持式广播级摄录一体机</w:t>
            </w:r>
          </w:p>
        </w:tc>
        <w:tc>
          <w:tcPr>
            <w:tcW w:w="992" w:type="dxa"/>
            <w:shd w:val="clear" w:color="auto" w:fill="auto"/>
            <w:noWrap/>
            <w:vAlign w:val="center"/>
            <w:hideMark/>
          </w:tcPr>
          <w:p w14:paraId="2E7AECD5"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5812" w:type="dxa"/>
            <w:shd w:val="clear" w:color="auto" w:fill="auto"/>
            <w:vAlign w:val="center"/>
            <w:hideMark/>
          </w:tcPr>
          <w:p w14:paraId="3CDC8244"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支持4K；</w:t>
            </w:r>
          </w:p>
          <w:p w14:paraId="727E5134"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支持延时拍摄：1秒/</w:t>
            </w:r>
            <w:r w:rsidRPr="004065F3">
              <w:rPr>
                <w:rFonts w:ascii="仿宋" w:eastAsia="仿宋" w:hAnsi="仿宋" w:cs="宋体"/>
                <w:kern w:val="0"/>
                <w:sz w:val="24"/>
              </w:rPr>
              <w:t>3秒</w:t>
            </w:r>
            <w:r w:rsidRPr="004065F3">
              <w:rPr>
                <w:rFonts w:ascii="仿宋" w:eastAsia="仿宋" w:hAnsi="仿宋" w:cs="宋体" w:hint="eastAsia"/>
                <w:kern w:val="0"/>
                <w:sz w:val="24"/>
              </w:rPr>
              <w:t>/</w:t>
            </w:r>
            <w:r w:rsidRPr="004065F3">
              <w:rPr>
                <w:rFonts w:ascii="仿宋" w:eastAsia="仿宋" w:hAnsi="仿宋" w:cs="宋体"/>
                <w:kern w:val="0"/>
                <w:sz w:val="24"/>
              </w:rPr>
              <w:t>5秒</w:t>
            </w:r>
            <w:r w:rsidRPr="004065F3">
              <w:rPr>
                <w:rFonts w:ascii="仿宋" w:eastAsia="仿宋" w:hAnsi="仿宋" w:cs="宋体" w:hint="eastAsia"/>
                <w:kern w:val="0"/>
                <w:sz w:val="24"/>
              </w:rPr>
              <w:t>；</w:t>
            </w:r>
          </w:p>
          <w:p w14:paraId="72FE244F"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支持S</w:t>
            </w:r>
            <w:r w:rsidRPr="004065F3">
              <w:rPr>
                <w:rFonts w:ascii="仿宋" w:eastAsia="仿宋" w:hAnsi="仿宋" w:cs="宋体"/>
                <w:kern w:val="0"/>
                <w:sz w:val="24"/>
              </w:rPr>
              <w:t>D卡</w:t>
            </w:r>
            <w:r w:rsidRPr="004065F3">
              <w:rPr>
                <w:rFonts w:ascii="仿宋" w:eastAsia="仿宋" w:hAnsi="仿宋" w:cs="宋体" w:hint="eastAsia"/>
                <w:kern w:val="0"/>
                <w:sz w:val="24"/>
              </w:rPr>
              <w:t>（可扩充S</w:t>
            </w:r>
            <w:r w:rsidRPr="004065F3">
              <w:rPr>
                <w:rFonts w:ascii="仿宋" w:eastAsia="仿宋" w:hAnsi="仿宋" w:cs="宋体"/>
                <w:kern w:val="0"/>
                <w:sz w:val="24"/>
              </w:rPr>
              <w:t>D卡至</w:t>
            </w:r>
            <w:r w:rsidRPr="004065F3">
              <w:rPr>
                <w:rFonts w:ascii="仿宋" w:eastAsia="仿宋" w:hAnsi="仿宋" w:cs="宋体" w:hint="eastAsia"/>
                <w:kern w:val="0"/>
                <w:sz w:val="24"/>
              </w:rPr>
              <w:t>1</w:t>
            </w:r>
            <w:r w:rsidRPr="004065F3">
              <w:rPr>
                <w:rFonts w:ascii="仿宋" w:eastAsia="仿宋" w:hAnsi="仿宋" w:cs="宋体"/>
                <w:kern w:val="0"/>
                <w:sz w:val="24"/>
              </w:rPr>
              <w:t>28G</w:t>
            </w:r>
            <w:r w:rsidRPr="004065F3">
              <w:rPr>
                <w:rFonts w:ascii="仿宋" w:eastAsia="仿宋" w:hAnsi="仿宋" w:cs="宋体" w:hint="eastAsia"/>
                <w:kern w:val="0"/>
                <w:sz w:val="24"/>
              </w:rPr>
              <w:t>）。</w:t>
            </w:r>
          </w:p>
        </w:tc>
        <w:tc>
          <w:tcPr>
            <w:tcW w:w="1559" w:type="dxa"/>
            <w:shd w:val="clear" w:color="auto" w:fill="auto"/>
            <w:vAlign w:val="center"/>
            <w:hideMark/>
          </w:tcPr>
          <w:p w14:paraId="1AC3E49C"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w:t>
            </w:r>
          </w:p>
        </w:tc>
      </w:tr>
      <w:tr w:rsidR="004065F3" w:rsidRPr="004065F3" w14:paraId="4DEFBDF8" w14:textId="77777777" w:rsidTr="002C0D6F">
        <w:trPr>
          <w:trHeight w:val="580"/>
        </w:trPr>
        <w:tc>
          <w:tcPr>
            <w:tcW w:w="698" w:type="dxa"/>
            <w:shd w:val="clear" w:color="auto" w:fill="auto"/>
            <w:noWrap/>
            <w:vAlign w:val="center"/>
            <w:hideMark/>
          </w:tcPr>
          <w:p w14:paraId="1455A84E"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28</w:t>
            </w:r>
          </w:p>
        </w:tc>
        <w:tc>
          <w:tcPr>
            <w:tcW w:w="1571" w:type="dxa"/>
            <w:shd w:val="clear" w:color="auto" w:fill="auto"/>
            <w:vAlign w:val="center"/>
            <w:hideMark/>
          </w:tcPr>
          <w:p w14:paraId="352662F9" w14:textId="77777777" w:rsidR="002C0D6F" w:rsidRPr="004065F3" w:rsidRDefault="002C0D6F" w:rsidP="00DD1A87">
            <w:pPr>
              <w:widowControl/>
              <w:spacing w:after="0" w:line="240" w:lineRule="auto"/>
              <w:jc w:val="left"/>
              <w:rPr>
                <w:rFonts w:ascii="仿宋" w:eastAsia="仿宋" w:hAnsi="仿宋" w:cs="宋体"/>
                <w:kern w:val="0"/>
                <w:sz w:val="24"/>
              </w:rPr>
            </w:pPr>
            <w:r w:rsidRPr="004065F3">
              <w:rPr>
                <w:rFonts w:ascii="仿宋" w:eastAsia="仿宋" w:hAnsi="仿宋" w:cs="宋体" w:hint="eastAsia"/>
                <w:kern w:val="0"/>
                <w:sz w:val="24"/>
              </w:rPr>
              <w:t>会议音响套装</w:t>
            </w:r>
          </w:p>
        </w:tc>
        <w:tc>
          <w:tcPr>
            <w:tcW w:w="992" w:type="dxa"/>
            <w:shd w:val="clear" w:color="auto" w:fill="auto"/>
            <w:noWrap/>
            <w:vAlign w:val="center"/>
            <w:hideMark/>
          </w:tcPr>
          <w:p w14:paraId="1CAFAB7F" w14:textId="77777777" w:rsidR="002C0D6F" w:rsidRPr="004065F3" w:rsidRDefault="002C0D6F" w:rsidP="00DD1A87">
            <w:pPr>
              <w:widowControl/>
              <w:spacing w:after="0" w:line="240" w:lineRule="auto"/>
              <w:jc w:val="center"/>
              <w:rPr>
                <w:rFonts w:ascii="仿宋" w:eastAsia="仿宋" w:hAnsi="仿宋" w:cs="宋体"/>
                <w:kern w:val="0"/>
                <w:sz w:val="24"/>
              </w:rPr>
            </w:pPr>
            <w:proofErr w:type="gramStart"/>
            <w:r w:rsidRPr="004065F3">
              <w:rPr>
                <w:rFonts w:ascii="仿宋" w:eastAsia="仿宋" w:hAnsi="仿宋" w:cs="宋体" w:hint="eastAsia"/>
                <w:kern w:val="0"/>
                <w:sz w:val="24"/>
              </w:rPr>
              <w:t>个</w:t>
            </w:r>
            <w:proofErr w:type="gramEnd"/>
          </w:p>
        </w:tc>
        <w:tc>
          <w:tcPr>
            <w:tcW w:w="5812" w:type="dxa"/>
            <w:shd w:val="clear" w:color="auto" w:fill="auto"/>
            <w:vAlign w:val="center"/>
            <w:hideMark/>
          </w:tcPr>
          <w:p w14:paraId="1A52F417"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会议音响套装，含一对15寸音箱，调音台，功放，无线手持话筒</w:t>
            </w:r>
          </w:p>
        </w:tc>
        <w:tc>
          <w:tcPr>
            <w:tcW w:w="1559" w:type="dxa"/>
            <w:shd w:val="clear" w:color="auto" w:fill="auto"/>
            <w:vAlign w:val="center"/>
            <w:hideMark/>
          </w:tcPr>
          <w:p w14:paraId="7B6ADEBC"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w:t>
            </w:r>
          </w:p>
        </w:tc>
      </w:tr>
      <w:tr w:rsidR="004065F3" w:rsidRPr="004065F3" w14:paraId="2B2FAD96" w14:textId="77777777" w:rsidTr="002C0D6F">
        <w:trPr>
          <w:trHeight w:val="580"/>
        </w:trPr>
        <w:tc>
          <w:tcPr>
            <w:tcW w:w="698" w:type="dxa"/>
            <w:shd w:val="clear" w:color="auto" w:fill="auto"/>
            <w:noWrap/>
            <w:vAlign w:val="center"/>
            <w:hideMark/>
          </w:tcPr>
          <w:p w14:paraId="0157ADB0"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29</w:t>
            </w:r>
          </w:p>
        </w:tc>
        <w:tc>
          <w:tcPr>
            <w:tcW w:w="1571" w:type="dxa"/>
            <w:shd w:val="clear" w:color="auto" w:fill="auto"/>
            <w:vAlign w:val="center"/>
            <w:hideMark/>
          </w:tcPr>
          <w:p w14:paraId="1BAEDD35" w14:textId="77777777" w:rsidR="002C0D6F" w:rsidRPr="004065F3" w:rsidRDefault="002C0D6F" w:rsidP="00DD1A87">
            <w:pPr>
              <w:widowControl/>
              <w:spacing w:after="0" w:line="240" w:lineRule="auto"/>
              <w:jc w:val="left"/>
              <w:rPr>
                <w:rFonts w:ascii="仿宋" w:eastAsia="仿宋" w:hAnsi="仿宋" w:cs="宋体"/>
                <w:kern w:val="0"/>
                <w:sz w:val="24"/>
              </w:rPr>
            </w:pPr>
            <w:r w:rsidRPr="004065F3">
              <w:rPr>
                <w:rFonts w:ascii="仿宋" w:eastAsia="仿宋" w:hAnsi="仿宋" w:cs="宋体" w:hint="eastAsia"/>
                <w:kern w:val="0"/>
                <w:sz w:val="24"/>
              </w:rPr>
              <w:t>无线手持话筒</w:t>
            </w:r>
          </w:p>
        </w:tc>
        <w:tc>
          <w:tcPr>
            <w:tcW w:w="992" w:type="dxa"/>
            <w:shd w:val="clear" w:color="auto" w:fill="auto"/>
            <w:noWrap/>
            <w:vAlign w:val="center"/>
            <w:hideMark/>
          </w:tcPr>
          <w:p w14:paraId="1E68EA70" w14:textId="77777777" w:rsidR="002C0D6F" w:rsidRPr="004065F3" w:rsidRDefault="002C0D6F" w:rsidP="00DD1A87">
            <w:pPr>
              <w:widowControl/>
              <w:spacing w:after="0" w:line="240" w:lineRule="auto"/>
              <w:jc w:val="center"/>
              <w:rPr>
                <w:rFonts w:ascii="仿宋" w:eastAsia="仿宋" w:hAnsi="仿宋" w:cs="宋体"/>
                <w:kern w:val="0"/>
                <w:sz w:val="24"/>
              </w:rPr>
            </w:pPr>
            <w:proofErr w:type="gramStart"/>
            <w:r w:rsidRPr="004065F3">
              <w:rPr>
                <w:rFonts w:ascii="仿宋" w:eastAsia="仿宋" w:hAnsi="仿宋" w:cs="宋体" w:hint="eastAsia"/>
                <w:kern w:val="0"/>
                <w:sz w:val="24"/>
              </w:rPr>
              <w:t>个</w:t>
            </w:r>
            <w:proofErr w:type="gramEnd"/>
          </w:p>
        </w:tc>
        <w:tc>
          <w:tcPr>
            <w:tcW w:w="5812" w:type="dxa"/>
            <w:shd w:val="clear" w:color="auto" w:fill="auto"/>
            <w:vAlign w:val="center"/>
            <w:hideMark/>
          </w:tcPr>
          <w:p w14:paraId="39F681CC"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双通道无线手持麦克风话筒人声会议套装</w:t>
            </w:r>
          </w:p>
        </w:tc>
        <w:tc>
          <w:tcPr>
            <w:tcW w:w="1559" w:type="dxa"/>
            <w:shd w:val="clear" w:color="auto" w:fill="auto"/>
            <w:vAlign w:val="center"/>
            <w:hideMark/>
          </w:tcPr>
          <w:p w14:paraId="40DE4CA8"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w:t>
            </w:r>
          </w:p>
        </w:tc>
      </w:tr>
      <w:tr w:rsidR="004065F3" w:rsidRPr="004065F3" w14:paraId="672F3B1C" w14:textId="77777777" w:rsidTr="002C0D6F">
        <w:trPr>
          <w:trHeight w:val="841"/>
        </w:trPr>
        <w:tc>
          <w:tcPr>
            <w:tcW w:w="698" w:type="dxa"/>
            <w:shd w:val="clear" w:color="auto" w:fill="auto"/>
            <w:noWrap/>
            <w:vAlign w:val="center"/>
            <w:hideMark/>
          </w:tcPr>
          <w:p w14:paraId="5F232430"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30</w:t>
            </w:r>
          </w:p>
        </w:tc>
        <w:tc>
          <w:tcPr>
            <w:tcW w:w="1571" w:type="dxa"/>
            <w:shd w:val="clear" w:color="auto" w:fill="auto"/>
            <w:vAlign w:val="center"/>
            <w:hideMark/>
          </w:tcPr>
          <w:p w14:paraId="62303754"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55英寸液晶拼接单元（</w:t>
            </w:r>
            <w:r w:rsidRPr="004065F3">
              <w:rPr>
                <w:rFonts w:ascii="仿宋" w:eastAsia="仿宋" w:hAnsi="仿宋"/>
                <w:kern w:val="0"/>
                <w:sz w:val="24"/>
              </w:rPr>
              <w:t>3.5mm)</w:t>
            </w:r>
          </w:p>
        </w:tc>
        <w:tc>
          <w:tcPr>
            <w:tcW w:w="992" w:type="dxa"/>
            <w:shd w:val="clear" w:color="auto" w:fill="auto"/>
            <w:vAlign w:val="center"/>
            <w:hideMark/>
          </w:tcPr>
          <w:p w14:paraId="6EC76EF3"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5812" w:type="dxa"/>
            <w:shd w:val="clear" w:color="auto" w:fill="auto"/>
            <w:vAlign w:val="center"/>
            <w:hideMark/>
          </w:tcPr>
          <w:p w14:paraId="73F84D85"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尺寸： 55英寸；</w:t>
            </w:r>
          </w:p>
          <w:p w14:paraId="17C2E13A"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背光类型：LED；</w:t>
            </w:r>
          </w:p>
          <w:p w14:paraId="2A4735EE"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亮度≥500cd/m2；对比度≥1400:1；</w:t>
            </w:r>
          </w:p>
          <w:p w14:paraId="08ECA65C"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双边拼缝≤3.5mm；分辨率≥1920*1080；</w:t>
            </w:r>
          </w:p>
          <w:p w14:paraId="79B6C20E"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工业级设计，支持7*24工作，平均无故障运行时间超60000小时；</w:t>
            </w:r>
          </w:p>
          <w:p w14:paraId="733F7A7C"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接口集成</w:t>
            </w:r>
            <w:r w:rsidRPr="004065F3">
              <w:rPr>
                <w:rFonts w:ascii="仿宋" w:eastAsia="仿宋" w:hAnsi="仿宋" w:cs="宋体"/>
                <w:kern w:val="0"/>
                <w:sz w:val="24"/>
              </w:rPr>
              <w:t>HDMI</w:t>
            </w:r>
            <w:r w:rsidRPr="004065F3">
              <w:rPr>
                <w:rFonts w:ascii="仿宋" w:eastAsia="仿宋" w:hAnsi="仿宋" w:cs="宋体" w:hint="eastAsia"/>
                <w:kern w:val="0"/>
                <w:sz w:val="24"/>
              </w:rPr>
              <w:t>、VGA等多路视频信号源。</w:t>
            </w:r>
          </w:p>
          <w:p w14:paraId="654ADA5C"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▲液晶拼接显示单元需通过</w:t>
            </w:r>
            <w:r w:rsidRPr="004065F3">
              <w:rPr>
                <w:rFonts w:ascii="仿宋" w:eastAsia="仿宋" w:hAnsi="仿宋" w:cs="宋体"/>
                <w:kern w:val="0"/>
                <w:sz w:val="24"/>
              </w:rPr>
              <w:t>不少于IP6X</w:t>
            </w:r>
            <w:r w:rsidRPr="004065F3">
              <w:rPr>
                <w:rFonts w:ascii="仿宋" w:eastAsia="仿宋" w:hAnsi="仿宋" w:cs="宋体" w:hint="eastAsia"/>
                <w:kern w:val="0"/>
                <w:sz w:val="24"/>
              </w:rPr>
              <w:t>防尘等级认证及抗震八级认证（提供经由国家认可的第三方的检测机构出具的检测报告复印件）;</w:t>
            </w:r>
          </w:p>
          <w:p w14:paraId="03A7EA3F"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▲液晶拼接显示单元稳定可靠，平均无故障运行时间（MTBF）不低于60000小时（提供经由国家认可的第三方的检测机构出具的检测报告复印件）。</w:t>
            </w:r>
          </w:p>
          <w:p w14:paraId="5BD218CD"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▲液晶拼接显示单元运行无灼伤、残影现象（提供经由国家认可的第三方的检测机构出具的检测报告复印件）。</w:t>
            </w:r>
          </w:p>
          <w:p w14:paraId="260E46DE"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▲液晶拼接显示单元满足在恶劣环境下的正常使用，出具的高低温测试报告，测试方法遵循</w:t>
            </w:r>
            <w:r w:rsidRPr="004065F3">
              <w:rPr>
                <w:rFonts w:ascii="仿宋" w:eastAsia="仿宋" w:hAnsi="仿宋" w:cs="宋体" w:hint="eastAsia"/>
                <w:kern w:val="0"/>
                <w:sz w:val="24"/>
              </w:rPr>
              <w:lastRenderedPageBreak/>
              <w:t>GB/T2423.1-2008、GB/T2423.2-2008（提供经由国家认可的第三方的检测机构出具的检测报告复印件）。</w:t>
            </w:r>
          </w:p>
          <w:p w14:paraId="0CC176B0"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▲液晶拼接显示单元无故障运行 7×24h 后显示系统稳定并正常运行（</w:t>
            </w:r>
            <w:proofErr w:type="gramStart"/>
            <w:r w:rsidRPr="004065F3">
              <w:rPr>
                <w:rFonts w:ascii="仿宋" w:eastAsia="仿宋" w:hAnsi="仿宋" w:cs="宋体" w:hint="eastAsia"/>
                <w:kern w:val="0"/>
                <w:sz w:val="24"/>
              </w:rPr>
              <w:t>屏稳测试</w:t>
            </w:r>
            <w:proofErr w:type="gramEnd"/>
            <w:r w:rsidRPr="004065F3">
              <w:rPr>
                <w:rFonts w:ascii="仿宋" w:eastAsia="仿宋" w:hAnsi="仿宋" w:cs="宋体" w:hint="eastAsia"/>
                <w:kern w:val="0"/>
                <w:sz w:val="24"/>
              </w:rPr>
              <w:t>）（提供经由国家认可的第三方的检测机构出具的检测报告复印件）。</w:t>
            </w:r>
          </w:p>
          <w:p w14:paraId="74F2EEB7"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▲液晶拼接显示单元采用A</w:t>
            </w:r>
            <w:proofErr w:type="gramStart"/>
            <w:r w:rsidRPr="004065F3">
              <w:rPr>
                <w:rFonts w:ascii="仿宋" w:eastAsia="仿宋" w:hAnsi="仿宋" w:cs="宋体" w:hint="eastAsia"/>
                <w:kern w:val="0"/>
                <w:sz w:val="24"/>
              </w:rPr>
              <w:t>规</w:t>
            </w:r>
            <w:proofErr w:type="gramEnd"/>
            <w:r w:rsidRPr="004065F3">
              <w:rPr>
                <w:rFonts w:ascii="仿宋" w:eastAsia="仿宋" w:hAnsi="仿宋" w:cs="宋体" w:hint="eastAsia"/>
                <w:kern w:val="0"/>
                <w:sz w:val="24"/>
              </w:rPr>
              <w:t>屏，液晶拼接模组和整机单元需为同一品牌，提供相关证明。</w:t>
            </w:r>
          </w:p>
          <w:p w14:paraId="26BCC5D6" w14:textId="6B3AC036" w:rsidR="00BD631A" w:rsidRPr="004065F3" w:rsidRDefault="002C0D6F" w:rsidP="00126609">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▲液晶拼接显示单元需通过漏光度测试，屏幕在显示亮度最大值的情况下，屏幕四周漏光度小于0.02cd/m2（提供经由国家认可的第三方的检测机构出具的检测报告复印件）。</w:t>
            </w:r>
          </w:p>
        </w:tc>
        <w:tc>
          <w:tcPr>
            <w:tcW w:w="1559" w:type="dxa"/>
            <w:shd w:val="clear" w:color="auto" w:fill="auto"/>
            <w:vAlign w:val="center"/>
            <w:hideMark/>
          </w:tcPr>
          <w:p w14:paraId="32FE7730"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lastRenderedPageBreak/>
              <w:t>32</w:t>
            </w:r>
          </w:p>
        </w:tc>
      </w:tr>
      <w:tr w:rsidR="004065F3" w:rsidRPr="004065F3" w14:paraId="4C4CCA82" w14:textId="77777777" w:rsidTr="002C0D6F">
        <w:trPr>
          <w:trHeight w:val="3150"/>
        </w:trPr>
        <w:tc>
          <w:tcPr>
            <w:tcW w:w="698" w:type="dxa"/>
            <w:shd w:val="clear" w:color="auto" w:fill="auto"/>
            <w:noWrap/>
            <w:vAlign w:val="center"/>
            <w:hideMark/>
          </w:tcPr>
          <w:p w14:paraId="19FB96BD"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31</w:t>
            </w:r>
          </w:p>
        </w:tc>
        <w:tc>
          <w:tcPr>
            <w:tcW w:w="1571" w:type="dxa"/>
            <w:shd w:val="clear" w:color="auto" w:fill="auto"/>
            <w:vAlign w:val="center"/>
            <w:hideMark/>
          </w:tcPr>
          <w:p w14:paraId="63D283E9"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55寸液压前维护支架</w:t>
            </w:r>
          </w:p>
        </w:tc>
        <w:tc>
          <w:tcPr>
            <w:tcW w:w="992" w:type="dxa"/>
            <w:shd w:val="clear" w:color="auto" w:fill="auto"/>
            <w:vAlign w:val="center"/>
            <w:hideMark/>
          </w:tcPr>
          <w:p w14:paraId="1E1B64C7" w14:textId="77777777" w:rsidR="002C0D6F" w:rsidRPr="004065F3" w:rsidRDefault="002C0D6F" w:rsidP="00DD1A87">
            <w:pPr>
              <w:widowControl/>
              <w:spacing w:after="0" w:line="240" w:lineRule="auto"/>
              <w:jc w:val="center"/>
              <w:rPr>
                <w:rFonts w:ascii="仿宋" w:eastAsia="仿宋" w:hAnsi="仿宋" w:cs="宋体"/>
                <w:kern w:val="0"/>
                <w:sz w:val="24"/>
              </w:rPr>
            </w:pPr>
            <w:proofErr w:type="gramStart"/>
            <w:r w:rsidRPr="004065F3">
              <w:rPr>
                <w:rFonts w:ascii="仿宋" w:eastAsia="仿宋" w:hAnsi="仿宋" w:cs="宋体" w:hint="eastAsia"/>
                <w:kern w:val="0"/>
                <w:sz w:val="24"/>
              </w:rPr>
              <w:t>个</w:t>
            </w:r>
            <w:proofErr w:type="gramEnd"/>
          </w:p>
        </w:tc>
        <w:tc>
          <w:tcPr>
            <w:tcW w:w="5812" w:type="dxa"/>
            <w:shd w:val="clear" w:color="auto" w:fill="auto"/>
            <w:vAlign w:val="center"/>
            <w:hideMark/>
          </w:tcPr>
          <w:p w14:paraId="1BF5E5AF"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采用铝型材支架</w:t>
            </w:r>
            <w:r w:rsidRPr="004065F3">
              <w:rPr>
                <w:rFonts w:ascii="仿宋" w:eastAsia="仿宋" w:hAnsi="仿宋"/>
                <w:kern w:val="0"/>
                <w:sz w:val="24"/>
              </w:rPr>
              <w:t>;</w:t>
            </w:r>
          </w:p>
          <w:p w14:paraId="437937AD"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铝型材在生产过程中采用了热、</w:t>
            </w:r>
            <w:proofErr w:type="gramStart"/>
            <w:r w:rsidRPr="004065F3">
              <w:rPr>
                <w:rFonts w:ascii="仿宋" w:eastAsia="仿宋" w:hAnsi="仿宋" w:cs="宋体" w:hint="eastAsia"/>
                <w:kern w:val="0"/>
                <w:sz w:val="24"/>
              </w:rPr>
              <w:t>冷两种</w:t>
            </w:r>
            <w:proofErr w:type="gramEnd"/>
            <w:r w:rsidRPr="004065F3">
              <w:rPr>
                <w:rFonts w:ascii="仿宋" w:eastAsia="仿宋" w:hAnsi="仿宋" w:cs="宋体" w:hint="eastAsia"/>
                <w:kern w:val="0"/>
                <w:sz w:val="24"/>
              </w:rPr>
              <w:t>工艺处理；</w:t>
            </w:r>
          </w:p>
          <w:p w14:paraId="1C59BE2B"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前维护支架安装方式只要轻轻按压屏幕的表面或边框，即能匀速缓慢的弹出任意屏</w:t>
            </w:r>
            <w:r w:rsidRPr="004065F3">
              <w:rPr>
                <w:rFonts w:ascii="仿宋" w:eastAsia="仿宋" w:hAnsi="仿宋"/>
                <w:kern w:val="0"/>
                <w:sz w:val="24"/>
              </w:rPr>
              <w:t>;</w:t>
            </w:r>
          </w:p>
          <w:p w14:paraId="39E134B0" w14:textId="47ECC071" w:rsidR="007F6C33" w:rsidRPr="004065F3" w:rsidRDefault="002C0D6F" w:rsidP="00126609">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前维护支架的厚度≥</w:t>
            </w:r>
            <w:r w:rsidRPr="004065F3">
              <w:rPr>
                <w:rFonts w:ascii="仿宋" w:eastAsia="仿宋" w:hAnsi="仿宋"/>
                <w:kern w:val="0"/>
                <w:sz w:val="24"/>
              </w:rPr>
              <w:t>120mm</w:t>
            </w:r>
            <w:r w:rsidRPr="004065F3">
              <w:rPr>
                <w:rFonts w:ascii="仿宋" w:eastAsia="仿宋" w:hAnsi="仿宋" w:cs="宋体" w:hint="eastAsia"/>
                <w:kern w:val="0"/>
                <w:sz w:val="24"/>
              </w:rPr>
              <w:t>（没装拼接屏前），水平伸缩拉出后可维护的行程空间≥</w:t>
            </w:r>
            <w:r w:rsidRPr="004065F3">
              <w:rPr>
                <w:rFonts w:ascii="仿宋" w:eastAsia="仿宋" w:hAnsi="仿宋"/>
                <w:kern w:val="0"/>
                <w:sz w:val="24"/>
              </w:rPr>
              <w:t>180mm</w:t>
            </w:r>
            <w:r w:rsidRPr="004065F3">
              <w:rPr>
                <w:rFonts w:ascii="仿宋" w:eastAsia="仿宋" w:hAnsi="仿宋" w:cs="宋体" w:hint="eastAsia"/>
                <w:kern w:val="0"/>
                <w:sz w:val="24"/>
              </w:rPr>
              <w:t>。</w:t>
            </w:r>
          </w:p>
        </w:tc>
        <w:tc>
          <w:tcPr>
            <w:tcW w:w="1559" w:type="dxa"/>
            <w:shd w:val="clear" w:color="auto" w:fill="auto"/>
            <w:vAlign w:val="center"/>
            <w:hideMark/>
          </w:tcPr>
          <w:p w14:paraId="0FAF1F34"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32</w:t>
            </w:r>
          </w:p>
        </w:tc>
      </w:tr>
      <w:tr w:rsidR="004065F3" w:rsidRPr="004065F3" w14:paraId="0581BCC5" w14:textId="77777777" w:rsidTr="002C0D6F">
        <w:trPr>
          <w:trHeight w:val="2400"/>
        </w:trPr>
        <w:tc>
          <w:tcPr>
            <w:tcW w:w="698" w:type="dxa"/>
            <w:shd w:val="clear" w:color="auto" w:fill="auto"/>
            <w:noWrap/>
            <w:vAlign w:val="center"/>
            <w:hideMark/>
          </w:tcPr>
          <w:p w14:paraId="3901B50B"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32</w:t>
            </w:r>
          </w:p>
        </w:tc>
        <w:tc>
          <w:tcPr>
            <w:tcW w:w="1571" w:type="dxa"/>
            <w:shd w:val="clear" w:color="auto" w:fill="auto"/>
            <w:vAlign w:val="center"/>
            <w:hideMark/>
          </w:tcPr>
          <w:p w14:paraId="118B3C58"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网络解码器</w:t>
            </w:r>
          </w:p>
        </w:tc>
        <w:tc>
          <w:tcPr>
            <w:tcW w:w="992" w:type="dxa"/>
            <w:shd w:val="clear" w:color="auto" w:fill="auto"/>
            <w:vAlign w:val="center"/>
            <w:hideMark/>
          </w:tcPr>
          <w:p w14:paraId="2596AB2D"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5812" w:type="dxa"/>
            <w:shd w:val="clear" w:color="auto" w:fill="auto"/>
            <w:vAlign w:val="center"/>
            <w:hideMark/>
          </w:tcPr>
          <w:p w14:paraId="2031A176" w14:textId="114B579F"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信号可在拼接屏的任意位置开窗、叠加、拉伸、漫游、跨屏、缩放或画中画显示</w:t>
            </w:r>
          </w:p>
          <w:p w14:paraId="2B0BE39E"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支持对前端大屏的开关机控制及信号切换控制</w:t>
            </w:r>
          </w:p>
          <w:p w14:paraId="0227DD46"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支持前端矩阵控制</w:t>
            </w:r>
          </w:p>
          <w:p w14:paraId="4E6074BC"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支持信号源组建，管理</w:t>
            </w:r>
          </w:p>
          <w:p w14:paraId="656B33E1"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支持OSD字符叠加功能，可以在图像上添加文字或图片。</w:t>
            </w:r>
          </w:p>
          <w:p w14:paraId="5CB21893"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▲温湿度测试：系统在温度-15±0.5</w:t>
            </w:r>
            <w:r w:rsidRPr="004065F3">
              <w:rPr>
                <w:rFonts w:ascii="仿宋" w:eastAsia="仿宋" w:hAnsi="仿宋" w:cs="宋体"/>
                <w:kern w:val="0"/>
                <w:sz w:val="24"/>
              </w:rPr>
              <w:t>℃</w:t>
            </w:r>
            <w:r w:rsidRPr="004065F3">
              <w:rPr>
                <w:rFonts w:ascii="仿宋" w:eastAsia="仿宋" w:hAnsi="仿宋" w:cs="宋体" w:hint="eastAsia"/>
                <w:kern w:val="0"/>
                <w:sz w:val="24"/>
              </w:rPr>
              <w:t>，35±0.5</w:t>
            </w:r>
            <w:r w:rsidRPr="004065F3">
              <w:rPr>
                <w:rFonts w:ascii="仿宋" w:eastAsia="仿宋" w:hAnsi="仿宋" w:cs="宋体"/>
                <w:kern w:val="0"/>
                <w:sz w:val="24"/>
              </w:rPr>
              <w:t>℃</w:t>
            </w:r>
            <w:r w:rsidRPr="004065F3">
              <w:rPr>
                <w:rFonts w:ascii="仿宋" w:eastAsia="仿宋" w:hAnsi="仿宋" w:cs="宋体" w:hint="eastAsia"/>
                <w:kern w:val="0"/>
                <w:sz w:val="24"/>
              </w:rPr>
              <w:t>，湿度75±2%的环境下正常工作（提供经由国家认可的第三方的检测机构出具的检测报告复印件）。</w:t>
            </w:r>
          </w:p>
          <w:p w14:paraId="3765B770"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▲寿命测试：满足平均无故障时间不小于120000小时（提供经由国家认可的第三方的检测机构出具的检测报告复印件）。</w:t>
            </w:r>
          </w:p>
          <w:p w14:paraId="543B1D13"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▲任意拼接：单个信号可以在任意 M×N(&gt;0)</w:t>
            </w:r>
            <w:proofErr w:type="gramStart"/>
            <w:r w:rsidRPr="004065F3">
              <w:rPr>
                <w:rFonts w:ascii="仿宋" w:eastAsia="仿宋" w:hAnsi="仿宋" w:cs="宋体" w:hint="eastAsia"/>
                <w:kern w:val="0"/>
                <w:sz w:val="24"/>
              </w:rPr>
              <w:t>个</w:t>
            </w:r>
            <w:proofErr w:type="gramEnd"/>
            <w:r w:rsidRPr="004065F3">
              <w:rPr>
                <w:rFonts w:ascii="仿宋" w:eastAsia="仿宋" w:hAnsi="仿宋" w:cs="宋体" w:hint="eastAsia"/>
                <w:kern w:val="0"/>
                <w:sz w:val="24"/>
              </w:rPr>
              <w:t>显示单元上拼接显示（提供经由国家认可的第三方的检测机构出具的检测报告复印件）。</w:t>
            </w:r>
          </w:p>
          <w:p w14:paraId="7AD7567D"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▲等比输入：支持等比4K</w:t>
            </w:r>
            <w:proofErr w:type="gramStart"/>
            <w:r w:rsidRPr="004065F3">
              <w:rPr>
                <w:rFonts w:ascii="仿宋" w:eastAsia="仿宋" w:hAnsi="仿宋" w:cs="宋体" w:hint="eastAsia"/>
                <w:kern w:val="0"/>
                <w:sz w:val="24"/>
              </w:rPr>
              <w:t>输入卡接入</w:t>
            </w:r>
            <w:proofErr w:type="gramEnd"/>
            <w:r w:rsidRPr="004065F3">
              <w:rPr>
                <w:rFonts w:ascii="仿宋" w:eastAsia="仿宋" w:hAnsi="仿宋" w:cs="宋体" w:hint="eastAsia"/>
                <w:kern w:val="0"/>
                <w:sz w:val="24"/>
              </w:rPr>
              <w:t>，并支持分辨率EDID穿透，最大可支持可达7680X1080分辨率输入，并且可达到点对点</w:t>
            </w:r>
            <w:proofErr w:type="gramStart"/>
            <w:r w:rsidRPr="004065F3">
              <w:rPr>
                <w:rFonts w:ascii="仿宋" w:eastAsia="仿宋" w:hAnsi="仿宋" w:cs="宋体" w:hint="eastAsia"/>
                <w:kern w:val="0"/>
                <w:sz w:val="24"/>
              </w:rPr>
              <w:t>不</w:t>
            </w:r>
            <w:proofErr w:type="gramEnd"/>
            <w:r w:rsidRPr="004065F3">
              <w:rPr>
                <w:rFonts w:ascii="仿宋" w:eastAsia="仿宋" w:hAnsi="仿宋" w:cs="宋体" w:hint="eastAsia"/>
                <w:kern w:val="0"/>
                <w:sz w:val="24"/>
              </w:rPr>
              <w:t>拉伸不变形的视</w:t>
            </w:r>
            <w:r w:rsidRPr="004065F3">
              <w:rPr>
                <w:rFonts w:ascii="仿宋" w:eastAsia="仿宋" w:hAnsi="仿宋" w:cs="宋体" w:hint="eastAsia"/>
                <w:kern w:val="0"/>
                <w:sz w:val="24"/>
              </w:rPr>
              <w:lastRenderedPageBreak/>
              <w:t>觉效果（提供经由国家认可的第三方的检测机构出具的检测报告复印件）。</w:t>
            </w:r>
          </w:p>
          <w:p w14:paraId="321DEB87"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▲纯硬件处理技术：对各个输入信号采用纯硬件处理技术，采用独享带宽的方式为各个输入信号分配一条不少于3.18Gbps的信号处理通道（提供经由国家认可的第三方的检测机构出具的检测报告复印件）。</w:t>
            </w:r>
          </w:p>
          <w:p w14:paraId="40E16618"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▲亮度、色度校正：支持屏幕亮度、色度逐点校正（提供经由国家认可的第三方的检测机构出具的检测报告复印件）。</w:t>
            </w:r>
          </w:p>
          <w:p w14:paraId="22168E92"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▲色温调节：支持色温快速调节，可调节图像色温（提供经由国家认可的第三方的检测机构出具的检测报告复印件）。</w:t>
            </w:r>
          </w:p>
          <w:p w14:paraId="56684770"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▲拼缝、亮暗线校正功能：支持屏幕拼缝，亮暗线校正功能，可通过物理调节、软件调节两种方式进行校正，消除亮暗线（提供经由国家认可的第三方的检测机构出具的检测报告复印件）。</w:t>
            </w:r>
          </w:p>
          <w:p w14:paraId="798969B4"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▲解码显示响应 ≤1秒（提供经由国家认可的第三方的检测机构出具的检测报告复印件）。</w:t>
            </w:r>
          </w:p>
          <w:p w14:paraId="27A90C50"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▲报警输入支持网络报警主机开关量信号接入并且联动弹窗（提供经由国家认可的第三方的检测机构出具的检测报告复印件）。</w:t>
            </w:r>
          </w:p>
        </w:tc>
        <w:tc>
          <w:tcPr>
            <w:tcW w:w="1559" w:type="dxa"/>
            <w:shd w:val="clear" w:color="auto" w:fill="auto"/>
            <w:vAlign w:val="center"/>
            <w:hideMark/>
          </w:tcPr>
          <w:p w14:paraId="1B4A1E86"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lastRenderedPageBreak/>
              <w:t>4</w:t>
            </w:r>
          </w:p>
        </w:tc>
      </w:tr>
      <w:tr w:rsidR="004065F3" w:rsidRPr="004065F3" w14:paraId="09AB33B8" w14:textId="77777777" w:rsidTr="002C0D6F">
        <w:trPr>
          <w:trHeight w:val="5235"/>
        </w:trPr>
        <w:tc>
          <w:tcPr>
            <w:tcW w:w="698" w:type="dxa"/>
            <w:shd w:val="clear" w:color="auto" w:fill="auto"/>
            <w:noWrap/>
            <w:vAlign w:val="center"/>
            <w:hideMark/>
          </w:tcPr>
          <w:p w14:paraId="5D338CFC"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33</w:t>
            </w:r>
          </w:p>
        </w:tc>
        <w:tc>
          <w:tcPr>
            <w:tcW w:w="1571" w:type="dxa"/>
            <w:shd w:val="clear" w:color="auto" w:fill="auto"/>
            <w:vAlign w:val="center"/>
            <w:hideMark/>
          </w:tcPr>
          <w:p w14:paraId="1DB47AF6"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高</w:t>
            </w:r>
            <w:proofErr w:type="gramStart"/>
            <w:r w:rsidRPr="004065F3">
              <w:rPr>
                <w:rFonts w:ascii="仿宋" w:eastAsia="仿宋" w:hAnsi="仿宋" w:cs="宋体" w:hint="eastAsia"/>
                <w:kern w:val="0"/>
                <w:sz w:val="24"/>
              </w:rPr>
              <w:t>清网络</w:t>
            </w:r>
            <w:proofErr w:type="gramEnd"/>
            <w:r w:rsidRPr="004065F3">
              <w:rPr>
                <w:rFonts w:ascii="仿宋" w:eastAsia="仿宋" w:hAnsi="仿宋" w:cs="宋体" w:hint="eastAsia"/>
                <w:kern w:val="0"/>
                <w:sz w:val="24"/>
              </w:rPr>
              <w:t>红外半球摄像机（双输出接口）</w:t>
            </w:r>
          </w:p>
        </w:tc>
        <w:tc>
          <w:tcPr>
            <w:tcW w:w="992" w:type="dxa"/>
            <w:shd w:val="clear" w:color="auto" w:fill="auto"/>
            <w:vAlign w:val="center"/>
            <w:hideMark/>
          </w:tcPr>
          <w:p w14:paraId="2FDDF9EC"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5812" w:type="dxa"/>
            <w:shd w:val="clear" w:color="auto" w:fill="auto"/>
            <w:vAlign w:val="center"/>
            <w:hideMark/>
          </w:tcPr>
          <w:p w14:paraId="71C9A24E" w14:textId="39E0FA24"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内置不少于18颗红外灯，具有1个RJ45网络接口、1个RS485接口、1路音频输入、1路音频输出、2路报警输入、1路报警输出、1个TF卡插槽、1个内置MIC。采用AC220V转DC12V电源适配器/POE供电</w:t>
            </w:r>
            <w:r w:rsidR="00BD631A" w:rsidRPr="004065F3">
              <w:rPr>
                <w:rFonts w:ascii="仿宋" w:eastAsia="仿宋" w:hAnsi="仿宋" w:cs="宋体" w:hint="eastAsia"/>
                <w:kern w:val="0"/>
                <w:sz w:val="24"/>
              </w:rPr>
              <w:t>，不少于200</w:t>
            </w:r>
            <w:proofErr w:type="gramStart"/>
            <w:r w:rsidR="00BD631A" w:rsidRPr="004065F3">
              <w:rPr>
                <w:rFonts w:ascii="仿宋" w:eastAsia="仿宋" w:hAnsi="仿宋" w:cs="宋体" w:hint="eastAsia"/>
                <w:kern w:val="0"/>
                <w:sz w:val="24"/>
              </w:rPr>
              <w:t>万像</w:t>
            </w:r>
            <w:proofErr w:type="gramEnd"/>
            <w:r w:rsidR="00BD631A" w:rsidRPr="004065F3">
              <w:rPr>
                <w:rFonts w:ascii="仿宋" w:eastAsia="仿宋" w:hAnsi="仿宋" w:cs="宋体" w:hint="eastAsia"/>
                <w:kern w:val="0"/>
                <w:sz w:val="24"/>
              </w:rPr>
              <w:t>素CMOS传感器。</w:t>
            </w:r>
          </w:p>
          <w:p w14:paraId="5F6486CA"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支持自动或手动调节电子快门，快门速度1s至1/100000s之间可调</w:t>
            </w:r>
          </w:p>
          <w:p w14:paraId="2E93E859"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支持五码流输出</w:t>
            </w:r>
          </w:p>
          <w:p w14:paraId="7B45668F"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码率可设置为16Kbps～32Mbps</w:t>
            </w:r>
          </w:p>
          <w:p w14:paraId="307C800D"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在H.265视频编码格式下，开启智能编码功能后，最低码率为100Kbps时，可正常浏览视频画面</w:t>
            </w:r>
          </w:p>
          <w:p w14:paraId="33492F31"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▲同一静止场景相同图像质量下，在H.264或H.265编码方式时，开启智能编码功能和不开启智能编码相比，码率节约90%（提供经由国家认可的第三方的检测机构出具的检测报告复印件）。</w:t>
            </w:r>
          </w:p>
          <w:p w14:paraId="19A434AF"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在同一个客户端上，可最多同时开启64个视频窗口进行画面浏览</w:t>
            </w:r>
          </w:p>
          <w:p w14:paraId="4B85D4CC"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最大支持512GB的TF卡</w:t>
            </w:r>
          </w:p>
          <w:p w14:paraId="68416AED"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▲在视频图像上叠加通道名称、时间、日期等中文字符及符号，可设置2个区域，每个区域可叠加48个字符或16个中文，字体大小可设置为16×16像素、24×24像素、32×32像素、48×48</w:t>
            </w:r>
            <w:r w:rsidRPr="004065F3">
              <w:rPr>
                <w:rFonts w:ascii="仿宋" w:eastAsia="仿宋" w:hAnsi="仿宋" w:cs="宋体" w:hint="eastAsia"/>
                <w:kern w:val="0"/>
                <w:sz w:val="24"/>
              </w:rPr>
              <w:lastRenderedPageBreak/>
              <w:t>像素、64×64像素、96×96像素，字体及颜色可设置（提供经由国家认可的第三方的检测机构出具的检测报告复印件）。</w:t>
            </w:r>
          </w:p>
          <w:p w14:paraId="30AFF79E"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支持预录、延录、报警联动录像功能，在存储介质写满后可自动循环覆盖写入。</w:t>
            </w:r>
          </w:p>
          <w:p w14:paraId="69BB22FD"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支持定时抓拍、报警联动抓拍并上传ftp服务器及通过邮件发送功能，抓图时间间隔及数量可设</w:t>
            </w:r>
          </w:p>
          <w:p w14:paraId="4B3A45C3"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支持数字降噪、强光抑制、镜像、走廊模式功能</w:t>
            </w:r>
          </w:p>
          <w:p w14:paraId="15931B5D"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水平中心分辨力不小于1000线</w:t>
            </w:r>
          </w:p>
          <w:p w14:paraId="478D8A3D"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最低照度：彩色：≤0.001lx（AGC ON、RJ45输出、应能分辨反射式视频矩阵测试卡中彩色色块）</w:t>
            </w:r>
          </w:p>
          <w:p w14:paraId="1BFD1CA1"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黑白：≤0.0004lx（AGC ON、RJ45输出、能分辨反射式视频分辨率测试卡中圆形轮廓）</w:t>
            </w:r>
          </w:p>
          <w:p w14:paraId="5840177E"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最大亮度鉴别等级不低于11级</w:t>
            </w:r>
          </w:p>
          <w:p w14:paraId="2DD20FCC"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设置密码时可自动提示密码复杂度为低、中、高</w:t>
            </w:r>
          </w:p>
          <w:p w14:paraId="6EB4C279"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支持手动切换监控模式为智能监控模式或人脸抓拍模式</w:t>
            </w:r>
          </w:p>
          <w:p w14:paraId="27959318"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支持区域入侵、绊线入侵、停车、进入区域、离开区域、快速移动、物品移除、物品遗留、徘徊、人员聚集功能</w:t>
            </w:r>
          </w:p>
          <w:p w14:paraId="3038D25E"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支持场景变更侦测、音频异常侦测、人数统计、虚焦侦测功能</w:t>
            </w:r>
          </w:p>
          <w:p w14:paraId="0EEB210A"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支持用户登录锁定功能，当密码输入错误次数超过设定值，可报警，并锁定用户</w:t>
            </w:r>
          </w:p>
          <w:p w14:paraId="6D5F3BA5"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红外夜</w:t>
            </w:r>
            <w:proofErr w:type="gramStart"/>
            <w:r w:rsidRPr="004065F3">
              <w:rPr>
                <w:rFonts w:ascii="仿宋" w:eastAsia="仿宋" w:hAnsi="仿宋" w:cs="宋体" w:hint="eastAsia"/>
                <w:kern w:val="0"/>
                <w:sz w:val="24"/>
              </w:rPr>
              <w:t>视可识别距设备</w:t>
            </w:r>
            <w:proofErr w:type="gramEnd"/>
            <w:r w:rsidRPr="004065F3">
              <w:rPr>
                <w:rFonts w:ascii="仿宋" w:eastAsia="仿宋" w:hAnsi="仿宋" w:cs="宋体" w:hint="eastAsia"/>
                <w:kern w:val="0"/>
                <w:sz w:val="24"/>
              </w:rPr>
              <w:t>30m处的人体轮廓</w:t>
            </w:r>
          </w:p>
          <w:p w14:paraId="79801FED"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可通过IE浏览器或客户端软件进行软件升级、定时重启、配置文件导入导出</w:t>
            </w:r>
          </w:p>
          <w:p w14:paraId="4355B205"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支持手动及NTP校时功能</w:t>
            </w:r>
          </w:p>
          <w:p w14:paraId="499B4B73"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电源适用范围DC12V±25%，支持POE供电</w:t>
            </w:r>
          </w:p>
          <w:p w14:paraId="65AA4840"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支持空气放电±8kV，接触放电±6kV</w:t>
            </w:r>
          </w:p>
          <w:p w14:paraId="50A2B869"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温度范围：-40±3℃-70±2℃</w:t>
            </w:r>
          </w:p>
          <w:p w14:paraId="0D8962F9"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外壳防护能力：≥IP67</w:t>
            </w:r>
          </w:p>
          <w:p w14:paraId="6AA6A13A"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▲机械碰撞防护等级：IK10（提供经由国家认可的第三方的检测机构出具的检测报告复印件）。</w:t>
            </w:r>
          </w:p>
        </w:tc>
        <w:tc>
          <w:tcPr>
            <w:tcW w:w="1559" w:type="dxa"/>
            <w:shd w:val="clear" w:color="auto" w:fill="auto"/>
            <w:vAlign w:val="center"/>
            <w:hideMark/>
          </w:tcPr>
          <w:p w14:paraId="158425CF"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lastRenderedPageBreak/>
              <w:t>8</w:t>
            </w:r>
          </w:p>
        </w:tc>
      </w:tr>
      <w:tr w:rsidR="004065F3" w:rsidRPr="004065F3" w14:paraId="058C8175" w14:textId="77777777" w:rsidTr="002C0D6F">
        <w:trPr>
          <w:trHeight w:val="8190"/>
        </w:trPr>
        <w:tc>
          <w:tcPr>
            <w:tcW w:w="698" w:type="dxa"/>
            <w:shd w:val="clear" w:color="auto" w:fill="auto"/>
            <w:noWrap/>
            <w:vAlign w:val="center"/>
            <w:hideMark/>
          </w:tcPr>
          <w:p w14:paraId="07EBD232"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lastRenderedPageBreak/>
              <w:t>34</w:t>
            </w:r>
          </w:p>
        </w:tc>
        <w:tc>
          <w:tcPr>
            <w:tcW w:w="1571" w:type="dxa"/>
            <w:shd w:val="clear" w:color="auto" w:fill="auto"/>
            <w:vAlign w:val="center"/>
            <w:hideMark/>
          </w:tcPr>
          <w:p w14:paraId="7CEB6C0D" w14:textId="57CF971D" w:rsidR="002C0D6F" w:rsidRPr="004065F3" w:rsidRDefault="00BD631A"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硬盘录像机</w:t>
            </w:r>
          </w:p>
        </w:tc>
        <w:tc>
          <w:tcPr>
            <w:tcW w:w="992" w:type="dxa"/>
            <w:shd w:val="clear" w:color="auto" w:fill="auto"/>
            <w:vAlign w:val="center"/>
            <w:hideMark/>
          </w:tcPr>
          <w:p w14:paraId="6E9D2F26"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5812" w:type="dxa"/>
            <w:shd w:val="clear" w:color="auto" w:fill="auto"/>
            <w:vAlign w:val="center"/>
            <w:hideMark/>
          </w:tcPr>
          <w:p w14:paraId="1F26AB89"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具有2个10M/100M/1000M自适应以太网口，2个HDMI接口，2个VGA接口，2个RS-485接口，1个RS-232接口，1个BNC音频输出接口，2个USB2、0接口，1个USB3、0接口，1个</w:t>
            </w:r>
            <w:proofErr w:type="spellStart"/>
            <w:r w:rsidRPr="004065F3">
              <w:rPr>
                <w:rFonts w:ascii="仿宋" w:eastAsia="仿宋" w:hAnsi="仿宋" w:cs="宋体" w:hint="eastAsia"/>
                <w:kern w:val="0"/>
                <w:sz w:val="24"/>
              </w:rPr>
              <w:t>eSATA</w:t>
            </w:r>
            <w:proofErr w:type="spellEnd"/>
            <w:r w:rsidRPr="004065F3">
              <w:rPr>
                <w:rFonts w:ascii="仿宋" w:eastAsia="仿宋" w:hAnsi="仿宋" w:cs="宋体" w:hint="eastAsia"/>
                <w:kern w:val="0"/>
                <w:sz w:val="24"/>
              </w:rPr>
              <w:t>接口，1路音频输入，1路输出接口，16路报警输入接口，4路报警输出接口。</w:t>
            </w:r>
          </w:p>
          <w:p w14:paraId="298F5B72"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支持4个SATA硬盘接口。</w:t>
            </w:r>
          </w:p>
          <w:p w14:paraId="7BB3F27C"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具有TCP、UDP、HTTP、MUC、UPnP、DHCP、</w:t>
            </w:r>
            <w:proofErr w:type="spellStart"/>
            <w:r w:rsidRPr="004065F3">
              <w:rPr>
                <w:rFonts w:ascii="仿宋" w:eastAsia="仿宋" w:hAnsi="仿宋" w:cs="宋体" w:hint="eastAsia"/>
                <w:kern w:val="0"/>
                <w:sz w:val="24"/>
              </w:rPr>
              <w:t>PPPoE</w:t>
            </w:r>
            <w:proofErr w:type="spellEnd"/>
            <w:r w:rsidRPr="004065F3">
              <w:rPr>
                <w:rFonts w:ascii="仿宋" w:eastAsia="仿宋" w:hAnsi="仿宋" w:cs="宋体" w:hint="eastAsia"/>
                <w:kern w:val="0"/>
                <w:sz w:val="24"/>
              </w:rPr>
              <w:t>、DDNS、NFS、FTP、NTP、RTSP、SMTP、HTTPS、SNMP等协议设置选项。</w:t>
            </w:r>
          </w:p>
          <w:p w14:paraId="416A8997"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具有</w:t>
            </w:r>
            <w:proofErr w:type="spellStart"/>
            <w:r w:rsidRPr="004065F3">
              <w:rPr>
                <w:rFonts w:ascii="仿宋" w:eastAsia="仿宋" w:hAnsi="仿宋" w:cs="宋体" w:hint="eastAsia"/>
                <w:kern w:val="0"/>
                <w:sz w:val="24"/>
              </w:rPr>
              <w:t>Onvif</w:t>
            </w:r>
            <w:proofErr w:type="spellEnd"/>
            <w:r w:rsidRPr="004065F3">
              <w:rPr>
                <w:rFonts w:ascii="仿宋" w:eastAsia="仿宋" w:hAnsi="仿宋" w:cs="宋体" w:hint="eastAsia"/>
                <w:kern w:val="0"/>
                <w:sz w:val="24"/>
              </w:rPr>
              <w:t>、GB/T28181平台启用设置选项。</w:t>
            </w:r>
          </w:p>
          <w:p w14:paraId="2F2D3A27"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4000×3072（20帧/秒）、3072×3072（25帧/秒）、2560×2560（25帧/秒）、2048×2048（15帧/秒）、1280×1280（15帧/秒）、1600×1200（15帧/秒）、2592×1944（25帧/秒）、2560×1920（25帧/秒）、2560×1440（25帧/秒）、2048×1536（30帧/秒）、1920×1080（60帧/秒）、1280×720（60帧/秒）、704×576（60帧/秒）分辨率录像</w:t>
            </w:r>
          </w:p>
          <w:p w14:paraId="751CAAE7"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支持接入1TB、2TB、3TB、4TB、6TB、8TB、10TB容量的SATA接口硬盘，支持接入AI盘。</w:t>
            </w:r>
          </w:p>
          <w:p w14:paraId="67D55DB8"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接入带宽400M，转发带宽200M。</w:t>
            </w:r>
          </w:p>
          <w:p w14:paraId="7F795B25"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可接入20路4K（3840×2160）、5MP、1080P的视频信号。</w:t>
            </w:r>
          </w:p>
          <w:p w14:paraId="6DAA8B95"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▲可一键添加不同网段、不同品牌的前端摄像机（提供经由国家认可的第三方的检测机构出具的检测报告复印件）。</w:t>
            </w:r>
          </w:p>
          <w:p w14:paraId="42B9B7C2"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支持接入编码格式为MJPEG、H、264、H、265的视频图像，支持带智能编码功能的摄像机视频存储。</w:t>
            </w:r>
          </w:p>
          <w:p w14:paraId="69CB6537"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▲支持录像转码功能，通过web界面进行录像下载时，可将高分辨率的录像转码为低分辨率的录像（提供经由国家认可的第三方的检测机构出具的检测报告复印件）。</w:t>
            </w:r>
          </w:p>
          <w:p w14:paraId="3AF6E3B8"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支持配额、盘组、老化三种存储模式。</w:t>
            </w:r>
          </w:p>
          <w:p w14:paraId="2C8AE389"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支持监控级和企业级，不同品牌、不同容量的硬盘混插</w:t>
            </w:r>
          </w:p>
          <w:p w14:paraId="6747C281"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支持故障报警，设备具有故障报警功能，故障提示声压≥60dBA，持续时间≥5min。</w:t>
            </w:r>
          </w:p>
          <w:p w14:paraId="46FDB07F"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支持视频丢失报警功能，支持报警联动功能。</w:t>
            </w:r>
          </w:p>
          <w:p w14:paraId="0D68C59E"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支持报警预录和</w:t>
            </w:r>
            <w:proofErr w:type="gramStart"/>
            <w:r w:rsidRPr="004065F3">
              <w:rPr>
                <w:rFonts w:ascii="仿宋" w:eastAsia="仿宋" w:hAnsi="仿宋" w:cs="宋体" w:hint="eastAsia"/>
                <w:kern w:val="0"/>
                <w:sz w:val="24"/>
              </w:rPr>
              <w:t>报警延录功能</w:t>
            </w:r>
            <w:proofErr w:type="gramEnd"/>
            <w:r w:rsidRPr="004065F3">
              <w:rPr>
                <w:rFonts w:ascii="仿宋" w:eastAsia="仿宋" w:hAnsi="仿宋" w:cs="宋体" w:hint="eastAsia"/>
                <w:kern w:val="0"/>
                <w:sz w:val="24"/>
              </w:rPr>
              <w:t>，设备应预录报警触发前60s的视（音）频，发生报警时，可录制报警停止后10~600s的视频录像。</w:t>
            </w:r>
          </w:p>
          <w:p w14:paraId="0771EAD6"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支持以1/16、1/8、1/4、1/2、1、2、4、8、</w:t>
            </w:r>
            <w:r w:rsidRPr="004065F3">
              <w:rPr>
                <w:rFonts w:ascii="仿宋" w:eastAsia="仿宋" w:hAnsi="仿宋" w:cs="宋体" w:hint="eastAsia"/>
                <w:kern w:val="0"/>
                <w:sz w:val="24"/>
              </w:rPr>
              <w:lastRenderedPageBreak/>
              <w:t>16、32、64、128、256、512倍速回放录像。</w:t>
            </w:r>
          </w:p>
          <w:p w14:paraId="384ABC34"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支持16路1080p或16路720p视频同步回放</w:t>
            </w:r>
          </w:p>
          <w:p w14:paraId="2622F407"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▲支持插入USB设备自动弹窗提示（提供经由国家认可的第三方的检测机构出具的检测报告复印件）。</w:t>
            </w:r>
          </w:p>
          <w:p w14:paraId="25F881EB"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可对重要的数据进行备份，对录像文件备份时，格式可设为MP4或SDV。</w:t>
            </w:r>
          </w:p>
          <w:p w14:paraId="499CD1E3"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支持备份认证功能，授权用户经密码确认后可进行数据备份。</w:t>
            </w:r>
          </w:p>
          <w:p w14:paraId="202CD02D"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支持整机热备份功能，设置一台备份硬盘录像机，当主设备异常离线时，备份设备能替换主设备进行录像工作。</w:t>
            </w:r>
          </w:p>
          <w:p w14:paraId="723B1899"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▲支持人脸统计功能，可</w:t>
            </w:r>
            <w:proofErr w:type="gramStart"/>
            <w:r w:rsidRPr="004065F3">
              <w:rPr>
                <w:rFonts w:ascii="仿宋" w:eastAsia="仿宋" w:hAnsi="仿宋" w:cs="宋体" w:hint="eastAsia"/>
                <w:kern w:val="0"/>
                <w:sz w:val="24"/>
              </w:rPr>
              <w:t>按特征</w:t>
            </w:r>
            <w:proofErr w:type="gramEnd"/>
            <w:r w:rsidRPr="004065F3">
              <w:rPr>
                <w:rFonts w:ascii="仿宋" w:eastAsia="仿宋" w:hAnsi="仿宋" w:cs="宋体" w:hint="eastAsia"/>
                <w:kern w:val="0"/>
                <w:sz w:val="24"/>
              </w:rPr>
              <w:t>统计，目标报警统计，通道报警统计进行人脸统计，可将统计结果以列表、饼状</w:t>
            </w:r>
            <w:proofErr w:type="gramStart"/>
            <w:r w:rsidRPr="004065F3">
              <w:rPr>
                <w:rFonts w:ascii="仿宋" w:eastAsia="仿宋" w:hAnsi="仿宋" w:cs="宋体" w:hint="eastAsia"/>
                <w:kern w:val="0"/>
                <w:sz w:val="24"/>
              </w:rPr>
              <w:t>图方式</w:t>
            </w:r>
            <w:proofErr w:type="gramEnd"/>
            <w:r w:rsidRPr="004065F3">
              <w:rPr>
                <w:rFonts w:ascii="仿宋" w:eastAsia="仿宋" w:hAnsi="仿宋" w:cs="宋体" w:hint="eastAsia"/>
                <w:kern w:val="0"/>
                <w:sz w:val="24"/>
              </w:rPr>
              <w:t>展现（提供经由国家认可的第三方的检测机构出具的检测报告复印件）。</w:t>
            </w:r>
          </w:p>
        </w:tc>
        <w:tc>
          <w:tcPr>
            <w:tcW w:w="1559" w:type="dxa"/>
            <w:shd w:val="clear" w:color="auto" w:fill="auto"/>
            <w:vAlign w:val="center"/>
            <w:hideMark/>
          </w:tcPr>
          <w:p w14:paraId="602BA602"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lastRenderedPageBreak/>
              <w:t>4</w:t>
            </w:r>
          </w:p>
        </w:tc>
      </w:tr>
      <w:tr w:rsidR="004065F3" w:rsidRPr="004065F3" w14:paraId="748C3749" w14:textId="77777777" w:rsidTr="002C0D6F">
        <w:trPr>
          <w:trHeight w:val="1680"/>
        </w:trPr>
        <w:tc>
          <w:tcPr>
            <w:tcW w:w="698" w:type="dxa"/>
            <w:shd w:val="clear" w:color="auto" w:fill="auto"/>
            <w:noWrap/>
            <w:vAlign w:val="center"/>
            <w:hideMark/>
          </w:tcPr>
          <w:p w14:paraId="7A4F1A1A"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35</w:t>
            </w:r>
          </w:p>
        </w:tc>
        <w:tc>
          <w:tcPr>
            <w:tcW w:w="1571" w:type="dxa"/>
            <w:shd w:val="clear" w:color="auto" w:fill="auto"/>
            <w:vAlign w:val="center"/>
            <w:hideMark/>
          </w:tcPr>
          <w:p w14:paraId="47A944EA"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硬盘</w:t>
            </w:r>
          </w:p>
        </w:tc>
        <w:tc>
          <w:tcPr>
            <w:tcW w:w="992" w:type="dxa"/>
            <w:shd w:val="clear" w:color="auto" w:fill="auto"/>
            <w:vAlign w:val="center"/>
            <w:hideMark/>
          </w:tcPr>
          <w:p w14:paraId="43C5AD62"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块</w:t>
            </w:r>
          </w:p>
        </w:tc>
        <w:tc>
          <w:tcPr>
            <w:tcW w:w="5812" w:type="dxa"/>
            <w:shd w:val="clear" w:color="auto" w:fill="auto"/>
            <w:vAlign w:val="center"/>
            <w:hideMark/>
          </w:tcPr>
          <w:p w14:paraId="1199636B"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≥6T硬盘，转速≥5900rpm；</w:t>
            </w:r>
          </w:p>
          <w:p w14:paraId="4487B90B"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接口：SATA 6Gb/s；</w:t>
            </w:r>
          </w:p>
          <w:p w14:paraId="25D2A52D"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单</w:t>
            </w:r>
            <w:proofErr w:type="gramStart"/>
            <w:r w:rsidRPr="004065F3">
              <w:rPr>
                <w:rFonts w:ascii="仿宋" w:eastAsia="仿宋" w:hAnsi="仿宋" w:cs="宋体" w:hint="eastAsia"/>
                <w:kern w:val="0"/>
                <w:sz w:val="24"/>
              </w:rPr>
              <w:t>块最多</w:t>
            </w:r>
            <w:proofErr w:type="gramEnd"/>
            <w:r w:rsidRPr="004065F3">
              <w:rPr>
                <w:rFonts w:ascii="仿宋" w:eastAsia="仿宋" w:hAnsi="仿宋" w:cs="宋体" w:hint="eastAsia"/>
                <w:kern w:val="0"/>
                <w:sz w:val="24"/>
              </w:rPr>
              <w:t>支持64路高清视频流；</w:t>
            </w:r>
          </w:p>
          <w:p w14:paraId="1D178272"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最大持续传输速率190MB/s；</w:t>
            </w:r>
          </w:p>
          <w:p w14:paraId="29F413C0"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 xml:space="preserve"> 64MB缓存； </w:t>
            </w:r>
          </w:p>
        </w:tc>
        <w:tc>
          <w:tcPr>
            <w:tcW w:w="1559" w:type="dxa"/>
            <w:shd w:val="clear" w:color="auto" w:fill="auto"/>
            <w:vAlign w:val="center"/>
            <w:hideMark/>
          </w:tcPr>
          <w:p w14:paraId="13A67968"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16</w:t>
            </w:r>
          </w:p>
        </w:tc>
      </w:tr>
      <w:tr w:rsidR="004065F3" w:rsidRPr="004065F3" w14:paraId="20902A7A" w14:textId="77777777" w:rsidTr="002C0D6F">
        <w:trPr>
          <w:trHeight w:val="3160"/>
        </w:trPr>
        <w:tc>
          <w:tcPr>
            <w:tcW w:w="698" w:type="dxa"/>
            <w:shd w:val="clear" w:color="auto" w:fill="auto"/>
            <w:noWrap/>
            <w:vAlign w:val="center"/>
            <w:hideMark/>
          </w:tcPr>
          <w:p w14:paraId="4231E7AD"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36</w:t>
            </w:r>
          </w:p>
        </w:tc>
        <w:tc>
          <w:tcPr>
            <w:tcW w:w="1571" w:type="dxa"/>
            <w:shd w:val="clear" w:color="auto" w:fill="auto"/>
            <w:vAlign w:val="center"/>
            <w:hideMark/>
          </w:tcPr>
          <w:p w14:paraId="0F91B0F1"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会议音箱</w:t>
            </w:r>
          </w:p>
        </w:tc>
        <w:tc>
          <w:tcPr>
            <w:tcW w:w="992" w:type="dxa"/>
            <w:shd w:val="clear" w:color="auto" w:fill="auto"/>
            <w:vAlign w:val="center"/>
            <w:hideMark/>
          </w:tcPr>
          <w:p w14:paraId="633DBFE7"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5812" w:type="dxa"/>
            <w:shd w:val="clear" w:color="auto" w:fill="auto"/>
            <w:vAlign w:val="center"/>
            <w:hideMark/>
          </w:tcPr>
          <w:p w14:paraId="52F7DD27"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额定功率：15W/30W</w:t>
            </w:r>
          </w:p>
          <w:p w14:paraId="09EC1203"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最大功率：60W</w:t>
            </w:r>
          </w:p>
          <w:p w14:paraId="407BC5B2"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阻抗：黑：Com/红：333</w:t>
            </w:r>
            <w:r w:rsidRPr="004065F3">
              <w:rPr>
                <w:rFonts w:ascii="仿宋" w:eastAsia="仿宋" w:hAnsi="仿宋" w:cs="宋体"/>
                <w:kern w:val="0"/>
                <w:sz w:val="24"/>
              </w:rPr>
              <w:t>Ω</w:t>
            </w:r>
          </w:p>
          <w:p w14:paraId="675C17E0"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定压输入：100V</w:t>
            </w:r>
          </w:p>
          <w:p w14:paraId="530CE0E3"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灵敏度（1W/1M)：90dB±3dB</w:t>
            </w:r>
          </w:p>
          <w:p w14:paraId="301C4F9D"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频率响应：100-15KHz</w:t>
            </w:r>
          </w:p>
          <w:p w14:paraId="49270A22"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喇叭单元：5"x1+1"x</w:t>
            </w:r>
          </w:p>
          <w:p w14:paraId="79BC9ADB"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配套设备安装所需音频线，确保音频正常输出</w:t>
            </w:r>
          </w:p>
          <w:p w14:paraId="538DC1F6"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配套设备安装所需网线、电源线等，确保设备正确安装，正常运行。</w:t>
            </w:r>
          </w:p>
        </w:tc>
        <w:tc>
          <w:tcPr>
            <w:tcW w:w="1559" w:type="dxa"/>
            <w:shd w:val="clear" w:color="auto" w:fill="auto"/>
            <w:vAlign w:val="center"/>
            <w:hideMark/>
          </w:tcPr>
          <w:p w14:paraId="0056E4B2"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8</w:t>
            </w:r>
          </w:p>
        </w:tc>
      </w:tr>
      <w:tr w:rsidR="004065F3" w:rsidRPr="004065F3" w14:paraId="02E48347" w14:textId="77777777" w:rsidTr="002C0D6F">
        <w:trPr>
          <w:trHeight w:val="4880"/>
        </w:trPr>
        <w:tc>
          <w:tcPr>
            <w:tcW w:w="698" w:type="dxa"/>
            <w:shd w:val="clear" w:color="auto" w:fill="auto"/>
            <w:noWrap/>
            <w:vAlign w:val="center"/>
            <w:hideMark/>
          </w:tcPr>
          <w:p w14:paraId="55BA4B6F"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lastRenderedPageBreak/>
              <w:t>37</w:t>
            </w:r>
          </w:p>
        </w:tc>
        <w:tc>
          <w:tcPr>
            <w:tcW w:w="1571" w:type="dxa"/>
            <w:shd w:val="clear" w:color="auto" w:fill="auto"/>
            <w:vAlign w:val="center"/>
            <w:hideMark/>
          </w:tcPr>
          <w:p w14:paraId="66ECC3A1"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前置广播功放机</w:t>
            </w:r>
          </w:p>
        </w:tc>
        <w:tc>
          <w:tcPr>
            <w:tcW w:w="992" w:type="dxa"/>
            <w:shd w:val="clear" w:color="auto" w:fill="auto"/>
            <w:vAlign w:val="center"/>
            <w:hideMark/>
          </w:tcPr>
          <w:p w14:paraId="2419DD51"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5812" w:type="dxa"/>
            <w:shd w:val="clear" w:color="auto" w:fill="auto"/>
            <w:vAlign w:val="center"/>
            <w:hideMark/>
          </w:tcPr>
          <w:p w14:paraId="0F4C4080"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1U机架式，</w:t>
            </w:r>
            <w:r w:rsidRPr="004065F3">
              <w:rPr>
                <w:rFonts w:ascii="仿宋" w:eastAsia="仿宋" w:hAnsi="仿宋"/>
                <w:kern w:val="0"/>
                <w:sz w:val="24"/>
              </w:rPr>
              <w:t>19</w:t>
            </w:r>
            <w:r w:rsidRPr="004065F3">
              <w:rPr>
                <w:rFonts w:ascii="仿宋" w:eastAsia="仿宋" w:hAnsi="仿宋" w:cs="宋体" w:hint="eastAsia"/>
                <w:kern w:val="0"/>
                <w:sz w:val="24"/>
              </w:rPr>
              <w:t>英寸工业机箱设计；</w:t>
            </w:r>
          </w:p>
          <w:p w14:paraId="7B531A54"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kern w:val="0"/>
                <w:sz w:val="24"/>
              </w:rPr>
              <w:t xml:space="preserve"> 3</w:t>
            </w:r>
            <w:r w:rsidRPr="004065F3">
              <w:rPr>
                <w:rFonts w:ascii="仿宋" w:eastAsia="仿宋" w:hAnsi="仿宋" w:cs="宋体" w:hint="eastAsia"/>
                <w:kern w:val="0"/>
                <w:sz w:val="24"/>
              </w:rPr>
              <w:t>通道麦克风输入（</w:t>
            </w:r>
            <w:r w:rsidRPr="004065F3">
              <w:rPr>
                <w:rFonts w:ascii="仿宋" w:eastAsia="仿宋" w:hAnsi="仿宋"/>
                <w:kern w:val="0"/>
                <w:sz w:val="24"/>
              </w:rPr>
              <w:t>TRS</w:t>
            </w:r>
            <w:r w:rsidRPr="004065F3">
              <w:rPr>
                <w:rFonts w:ascii="仿宋" w:eastAsia="仿宋" w:hAnsi="仿宋" w:cs="宋体" w:hint="eastAsia"/>
                <w:kern w:val="0"/>
                <w:sz w:val="24"/>
              </w:rPr>
              <w:t>端子），</w:t>
            </w:r>
            <w:r w:rsidRPr="004065F3">
              <w:rPr>
                <w:rFonts w:ascii="仿宋" w:eastAsia="仿宋" w:hAnsi="仿宋"/>
                <w:kern w:val="0"/>
                <w:sz w:val="24"/>
              </w:rPr>
              <w:t>2</w:t>
            </w:r>
            <w:r w:rsidRPr="004065F3">
              <w:rPr>
                <w:rFonts w:ascii="仿宋" w:eastAsia="仿宋" w:hAnsi="仿宋" w:cs="宋体" w:hint="eastAsia"/>
                <w:kern w:val="0"/>
                <w:sz w:val="24"/>
              </w:rPr>
              <w:t>通道线路输入（</w:t>
            </w:r>
            <w:r w:rsidRPr="004065F3">
              <w:rPr>
                <w:rFonts w:ascii="仿宋" w:eastAsia="仿宋" w:hAnsi="仿宋"/>
                <w:kern w:val="0"/>
                <w:sz w:val="24"/>
              </w:rPr>
              <w:t>Aux</w:t>
            </w:r>
            <w:r w:rsidRPr="004065F3">
              <w:rPr>
                <w:rFonts w:ascii="仿宋" w:eastAsia="仿宋" w:hAnsi="仿宋" w:cs="宋体" w:hint="eastAsia"/>
                <w:kern w:val="0"/>
                <w:sz w:val="24"/>
              </w:rPr>
              <w:t>），</w:t>
            </w:r>
            <w:r w:rsidRPr="004065F3">
              <w:rPr>
                <w:rFonts w:ascii="仿宋" w:eastAsia="仿宋" w:hAnsi="仿宋"/>
                <w:kern w:val="0"/>
                <w:sz w:val="24"/>
              </w:rPr>
              <w:t>1</w:t>
            </w:r>
            <w:r w:rsidRPr="004065F3">
              <w:rPr>
                <w:rFonts w:ascii="仿宋" w:eastAsia="仿宋" w:hAnsi="仿宋" w:cs="宋体" w:hint="eastAsia"/>
                <w:kern w:val="0"/>
                <w:sz w:val="24"/>
              </w:rPr>
              <w:t>通道</w:t>
            </w:r>
            <w:r w:rsidRPr="004065F3">
              <w:rPr>
                <w:rFonts w:ascii="仿宋" w:eastAsia="仿宋" w:hAnsi="仿宋"/>
                <w:kern w:val="0"/>
                <w:sz w:val="24"/>
              </w:rPr>
              <w:t>EMC</w:t>
            </w:r>
            <w:r w:rsidRPr="004065F3">
              <w:rPr>
                <w:rFonts w:ascii="仿宋" w:eastAsia="仿宋" w:hAnsi="仿宋" w:cs="宋体" w:hint="eastAsia"/>
                <w:kern w:val="0"/>
                <w:sz w:val="24"/>
              </w:rPr>
              <w:t>输入（凤凰插）；</w:t>
            </w:r>
          </w:p>
          <w:p w14:paraId="3E2612AF"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带</w:t>
            </w:r>
            <w:r w:rsidRPr="004065F3">
              <w:rPr>
                <w:rFonts w:ascii="仿宋" w:eastAsia="仿宋" w:hAnsi="仿宋"/>
                <w:kern w:val="0"/>
                <w:sz w:val="24"/>
              </w:rPr>
              <w:t>3</w:t>
            </w:r>
            <w:r w:rsidRPr="004065F3">
              <w:rPr>
                <w:rFonts w:ascii="仿宋" w:eastAsia="仿宋" w:hAnsi="仿宋" w:cs="宋体" w:hint="eastAsia"/>
                <w:kern w:val="0"/>
                <w:sz w:val="24"/>
              </w:rPr>
              <w:t>级优先功能，其中</w:t>
            </w:r>
            <w:r w:rsidRPr="004065F3">
              <w:rPr>
                <w:rFonts w:ascii="仿宋" w:eastAsia="仿宋" w:hAnsi="仿宋"/>
                <w:kern w:val="0"/>
                <w:sz w:val="24"/>
              </w:rPr>
              <w:t>Mic1</w:t>
            </w:r>
            <w:r w:rsidRPr="004065F3">
              <w:rPr>
                <w:rFonts w:ascii="仿宋" w:eastAsia="仿宋" w:hAnsi="仿宋" w:cs="宋体" w:hint="eastAsia"/>
                <w:kern w:val="0"/>
                <w:sz w:val="24"/>
              </w:rPr>
              <w:t>具有最高优先级别，</w:t>
            </w:r>
            <w:r w:rsidRPr="004065F3">
              <w:rPr>
                <w:rFonts w:ascii="仿宋" w:eastAsia="仿宋" w:hAnsi="仿宋"/>
                <w:kern w:val="0"/>
                <w:sz w:val="24"/>
              </w:rPr>
              <w:t>EMC</w:t>
            </w:r>
            <w:r w:rsidRPr="004065F3">
              <w:rPr>
                <w:rFonts w:ascii="仿宋" w:eastAsia="仿宋" w:hAnsi="仿宋" w:cs="宋体" w:hint="eastAsia"/>
                <w:kern w:val="0"/>
                <w:sz w:val="24"/>
              </w:rPr>
              <w:t>属第二优先级别，其他通道属第三优先级别；</w:t>
            </w:r>
          </w:p>
          <w:p w14:paraId="55A79B50"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kern w:val="0"/>
                <w:sz w:val="24"/>
              </w:rPr>
              <w:t xml:space="preserve"> 2</w:t>
            </w:r>
            <w:r w:rsidRPr="004065F3">
              <w:rPr>
                <w:rFonts w:ascii="仿宋" w:eastAsia="仿宋" w:hAnsi="仿宋" w:cs="宋体" w:hint="eastAsia"/>
                <w:kern w:val="0"/>
                <w:sz w:val="24"/>
              </w:rPr>
              <w:t>通道</w:t>
            </w:r>
            <w:proofErr w:type="spellStart"/>
            <w:r w:rsidRPr="004065F3">
              <w:rPr>
                <w:rFonts w:ascii="仿宋" w:eastAsia="仿宋" w:hAnsi="仿宋"/>
                <w:kern w:val="0"/>
                <w:sz w:val="24"/>
              </w:rPr>
              <w:t>MICLine</w:t>
            </w:r>
            <w:proofErr w:type="spellEnd"/>
            <w:r w:rsidRPr="004065F3">
              <w:rPr>
                <w:rFonts w:ascii="仿宋" w:eastAsia="仿宋" w:hAnsi="仿宋" w:cs="宋体" w:hint="eastAsia"/>
                <w:kern w:val="0"/>
                <w:sz w:val="24"/>
              </w:rPr>
              <w:t>输入（</w:t>
            </w:r>
            <w:r w:rsidRPr="004065F3">
              <w:rPr>
                <w:rFonts w:ascii="仿宋" w:eastAsia="仿宋" w:hAnsi="仿宋"/>
                <w:kern w:val="0"/>
                <w:sz w:val="24"/>
              </w:rPr>
              <w:t>MIC2/MIC3</w:t>
            </w:r>
            <w:r w:rsidRPr="004065F3">
              <w:rPr>
                <w:rFonts w:ascii="仿宋" w:eastAsia="仿宋" w:hAnsi="仿宋" w:cs="宋体" w:hint="eastAsia"/>
                <w:kern w:val="0"/>
                <w:sz w:val="24"/>
              </w:rPr>
              <w:t>通道的线路输入，灵敏度为</w:t>
            </w:r>
            <w:r w:rsidRPr="004065F3">
              <w:rPr>
                <w:rFonts w:ascii="仿宋" w:eastAsia="仿宋" w:hAnsi="仿宋"/>
                <w:kern w:val="0"/>
                <w:sz w:val="24"/>
              </w:rPr>
              <w:t>775mV</w:t>
            </w:r>
            <w:r w:rsidRPr="004065F3">
              <w:rPr>
                <w:rFonts w:ascii="仿宋" w:eastAsia="仿宋" w:hAnsi="仿宋" w:cs="宋体" w:hint="eastAsia"/>
                <w:kern w:val="0"/>
                <w:sz w:val="24"/>
              </w:rPr>
              <w:t>）；</w:t>
            </w:r>
          </w:p>
          <w:p w14:paraId="19FE40CE" w14:textId="69A70A64"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kern w:val="0"/>
                <w:sz w:val="24"/>
              </w:rPr>
              <w:t xml:space="preserve"> </w:t>
            </w:r>
            <w:r w:rsidR="00D3126F" w:rsidRPr="004065F3">
              <w:rPr>
                <w:rFonts w:ascii="仿宋" w:eastAsia="仿宋" w:hAnsi="仿宋"/>
                <w:kern w:val="0"/>
                <w:sz w:val="24"/>
              </w:rPr>
              <w:t>M</w:t>
            </w:r>
            <w:r w:rsidRPr="004065F3">
              <w:rPr>
                <w:rFonts w:ascii="仿宋" w:eastAsia="仿宋" w:hAnsi="仿宋"/>
                <w:kern w:val="0"/>
                <w:sz w:val="24"/>
              </w:rPr>
              <w:t>IC</w:t>
            </w:r>
            <w:r w:rsidRPr="004065F3">
              <w:rPr>
                <w:rFonts w:ascii="仿宋" w:eastAsia="仿宋" w:hAnsi="仿宋" w:cs="宋体" w:hint="eastAsia"/>
                <w:kern w:val="0"/>
                <w:sz w:val="24"/>
              </w:rPr>
              <w:t>和</w:t>
            </w:r>
            <w:r w:rsidRPr="004065F3">
              <w:rPr>
                <w:rFonts w:ascii="仿宋" w:eastAsia="仿宋" w:hAnsi="仿宋"/>
                <w:kern w:val="0"/>
                <w:sz w:val="24"/>
              </w:rPr>
              <w:t>Aux</w:t>
            </w:r>
            <w:r w:rsidRPr="004065F3">
              <w:rPr>
                <w:rFonts w:ascii="仿宋" w:eastAsia="仿宋" w:hAnsi="仿宋" w:cs="宋体" w:hint="eastAsia"/>
                <w:kern w:val="0"/>
                <w:sz w:val="24"/>
              </w:rPr>
              <w:t>输入附有独立音量调节旋钮，输出附有总音量调节旋钮和高音、低音音调调节旋钮；</w:t>
            </w:r>
          </w:p>
          <w:p w14:paraId="4A08D229"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产品具有良好的短路、过载、过热等自我保护；</w:t>
            </w:r>
          </w:p>
          <w:p w14:paraId="4F7358FE"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具有</w:t>
            </w:r>
            <w:r w:rsidRPr="004065F3">
              <w:rPr>
                <w:rFonts w:ascii="仿宋" w:eastAsia="仿宋" w:hAnsi="仿宋"/>
                <w:kern w:val="0"/>
                <w:sz w:val="24"/>
              </w:rPr>
              <w:t>2</w:t>
            </w:r>
            <w:r w:rsidRPr="004065F3">
              <w:rPr>
                <w:rFonts w:ascii="仿宋" w:eastAsia="仿宋" w:hAnsi="仿宋" w:cs="宋体" w:hint="eastAsia"/>
                <w:kern w:val="0"/>
                <w:sz w:val="24"/>
              </w:rPr>
              <w:t>种功率输出方式：定压输出</w:t>
            </w:r>
            <w:r w:rsidRPr="004065F3">
              <w:rPr>
                <w:rFonts w:ascii="仿宋" w:eastAsia="仿宋" w:hAnsi="仿宋"/>
                <w:kern w:val="0"/>
                <w:sz w:val="24"/>
              </w:rPr>
              <w:t>100V</w:t>
            </w:r>
            <w:r w:rsidRPr="004065F3">
              <w:rPr>
                <w:rFonts w:ascii="仿宋" w:eastAsia="仿宋" w:hAnsi="仿宋" w:cs="宋体" w:hint="eastAsia"/>
                <w:kern w:val="0"/>
                <w:sz w:val="24"/>
              </w:rPr>
              <w:t>、</w:t>
            </w:r>
            <w:r w:rsidRPr="004065F3">
              <w:rPr>
                <w:rFonts w:ascii="仿宋" w:eastAsia="仿宋" w:hAnsi="仿宋"/>
                <w:kern w:val="0"/>
                <w:sz w:val="24"/>
              </w:rPr>
              <w:t>70V</w:t>
            </w:r>
            <w:r w:rsidRPr="004065F3">
              <w:rPr>
                <w:rFonts w:ascii="仿宋" w:eastAsia="仿宋" w:hAnsi="仿宋" w:cs="宋体" w:hint="eastAsia"/>
                <w:kern w:val="0"/>
                <w:sz w:val="24"/>
              </w:rPr>
              <w:t>和定阻输出</w:t>
            </w:r>
            <w:r w:rsidRPr="004065F3">
              <w:rPr>
                <w:rFonts w:ascii="仿宋" w:eastAsia="仿宋" w:hAnsi="仿宋"/>
                <w:kern w:val="0"/>
                <w:sz w:val="24"/>
              </w:rPr>
              <w:t>4</w:t>
            </w:r>
            <w:r w:rsidRPr="004065F3">
              <w:rPr>
                <w:rFonts w:ascii="仿宋" w:eastAsia="仿宋" w:hAnsi="仿宋" w:cs="宋体" w:hint="eastAsia"/>
                <w:kern w:val="0"/>
                <w:sz w:val="24"/>
              </w:rPr>
              <w:t>～</w:t>
            </w:r>
            <w:r w:rsidRPr="004065F3">
              <w:rPr>
                <w:rFonts w:ascii="仿宋" w:eastAsia="仿宋" w:hAnsi="仿宋"/>
                <w:kern w:val="0"/>
                <w:sz w:val="24"/>
              </w:rPr>
              <w:t>16Ω</w:t>
            </w:r>
            <w:r w:rsidRPr="004065F3">
              <w:rPr>
                <w:rFonts w:ascii="仿宋" w:eastAsia="仿宋" w:hAnsi="仿宋" w:cs="宋体" w:hint="eastAsia"/>
                <w:kern w:val="0"/>
                <w:sz w:val="24"/>
              </w:rPr>
              <w:t>；</w:t>
            </w:r>
          </w:p>
          <w:p w14:paraId="1729E9E8"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额定输出功率：</w:t>
            </w:r>
            <w:r w:rsidRPr="004065F3">
              <w:rPr>
                <w:rFonts w:ascii="仿宋" w:eastAsia="仿宋" w:hAnsi="仿宋"/>
                <w:kern w:val="0"/>
                <w:sz w:val="24"/>
              </w:rPr>
              <w:t>130W</w:t>
            </w:r>
            <w:r w:rsidRPr="004065F3">
              <w:rPr>
                <w:rFonts w:ascii="仿宋" w:eastAsia="仿宋" w:hAnsi="仿宋" w:cs="宋体" w:hint="eastAsia"/>
                <w:kern w:val="0"/>
                <w:sz w:val="24"/>
              </w:rPr>
              <w:t>功率。</w:t>
            </w:r>
          </w:p>
        </w:tc>
        <w:tc>
          <w:tcPr>
            <w:tcW w:w="1559" w:type="dxa"/>
            <w:shd w:val="clear" w:color="auto" w:fill="auto"/>
            <w:vAlign w:val="center"/>
            <w:hideMark/>
          </w:tcPr>
          <w:p w14:paraId="3DFF36C2"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w:t>
            </w:r>
          </w:p>
        </w:tc>
      </w:tr>
      <w:tr w:rsidR="004065F3" w:rsidRPr="004065F3" w14:paraId="50FF9660" w14:textId="77777777" w:rsidTr="002C0D6F">
        <w:trPr>
          <w:trHeight w:val="2900"/>
        </w:trPr>
        <w:tc>
          <w:tcPr>
            <w:tcW w:w="698" w:type="dxa"/>
            <w:shd w:val="clear" w:color="auto" w:fill="auto"/>
            <w:noWrap/>
            <w:vAlign w:val="center"/>
            <w:hideMark/>
          </w:tcPr>
          <w:p w14:paraId="138CE342"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38</w:t>
            </w:r>
          </w:p>
        </w:tc>
        <w:tc>
          <w:tcPr>
            <w:tcW w:w="1571" w:type="dxa"/>
            <w:shd w:val="clear" w:color="auto" w:fill="auto"/>
            <w:vAlign w:val="center"/>
            <w:hideMark/>
          </w:tcPr>
          <w:p w14:paraId="1EF711C1"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调音台</w:t>
            </w:r>
          </w:p>
        </w:tc>
        <w:tc>
          <w:tcPr>
            <w:tcW w:w="992" w:type="dxa"/>
            <w:shd w:val="clear" w:color="auto" w:fill="auto"/>
            <w:vAlign w:val="center"/>
            <w:hideMark/>
          </w:tcPr>
          <w:p w14:paraId="0770DB21"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5812" w:type="dxa"/>
            <w:shd w:val="clear" w:color="auto" w:fill="auto"/>
            <w:vAlign w:val="center"/>
            <w:hideMark/>
          </w:tcPr>
          <w:p w14:paraId="0F933571" w14:textId="60EE6D7B" w:rsidR="002C0D6F" w:rsidRPr="004065F3" w:rsidRDefault="00B1369A"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不少于</w:t>
            </w:r>
            <w:r w:rsidR="002C0D6F" w:rsidRPr="004065F3">
              <w:rPr>
                <w:rFonts w:ascii="仿宋" w:eastAsia="仿宋" w:hAnsi="仿宋" w:cs="宋体" w:hint="eastAsia"/>
                <w:kern w:val="0"/>
                <w:sz w:val="24"/>
              </w:rPr>
              <w:t>8路单声道输入，</w:t>
            </w:r>
            <w:proofErr w:type="gramStart"/>
            <w:r w:rsidR="002C0D6F" w:rsidRPr="004065F3">
              <w:rPr>
                <w:rFonts w:ascii="仿宋" w:eastAsia="仿宋" w:hAnsi="仿宋" w:cs="宋体" w:hint="eastAsia"/>
                <w:kern w:val="0"/>
                <w:sz w:val="24"/>
              </w:rPr>
              <w:t>具备蓝牙功能</w:t>
            </w:r>
            <w:proofErr w:type="gramEnd"/>
          </w:p>
          <w:p w14:paraId="1D75E939"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一组辅助效果转换输出</w:t>
            </w:r>
          </w:p>
          <w:p w14:paraId="4F80F9E3" w14:textId="35EADEE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内置</w:t>
            </w:r>
            <w:r w:rsidR="00B1369A" w:rsidRPr="004065F3">
              <w:rPr>
                <w:rFonts w:ascii="仿宋" w:eastAsia="仿宋" w:hAnsi="仿宋" w:cs="宋体" w:hint="eastAsia"/>
                <w:kern w:val="0"/>
                <w:sz w:val="24"/>
              </w:rPr>
              <w:t>不少于</w:t>
            </w:r>
            <w:r w:rsidRPr="004065F3">
              <w:rPr>
                <w:rFonts w:ascii="仿宋" w:eastAsia="仿宋" w:hAnsi="仿宋" w:cs="宋体" w:hint="eastAsia"/>
                <w:kern w:val="0"/>
                <w:sz w:val="24"/>
              </w:rPr>
              <w:t>16种</w:t>
            </w:r>
            <w:proofErr w:type="spellStart"/>
            <w:r w:rsidRPr="004065F3">
              <w:rPr>
                <w:rFonts w:ascii="仿宋" w:eastAsia="仿宋" w:hAnsi="仿宋" w:cs="宋体" w:hint="eastAsia"/>
                <w:kern w:val="0"/>
                <w:sz w:val="24"/>
              </w:rPr>
              <w:t>DSPecho</w:t>
            </w:r>
            <w:proofErr w:type="spellEnd"/>
            <w:r w:rsidRPr="004065F3">
              <w:rPr>
                <w:rFonts w:ascii="仿宋" w:eastAsia="仿宋" w:hAnsi="仿宋" w:cs="宋体" w:hint="eastAsia"/>
                <w:kern w:val="0"/>
                <w:sz w:val="24"/>
              </w:rPr>
              <w:t>效果器</w:t>
            </w:r>
          </w:p>
          <w:p w14:paraId="21FF4C90"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USB独立播放通道</w:t>
            </w:r>
          </w:p>
          <w:p w14:paraId="5A28F4A5"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4路母线（BUS）：主输出+监听室输出+录音输出</w:t>
            </w:r>
          </w:p>
          <w:p w14:paraId="703E50F4"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1组辅助发送以及一组效果发送；100mm精密通道推子</w:t>
            </w:r>
          </w:p>
          <w:p w14:paraId="21B499E0"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内置48V幻象供电，内置80V-240V宽电压工作电源</w:t>
            </w:r>
          </w:p>
        </w:tc>
        <w:tc>
          <w:tcPr>
            <w:tcW w:w="1559" w:type="dxa"/>
            <w:shd w:val="clear" w:color="auto" w:fill="auto"/>
            <w:vAlign w:val="center"/>
            <w:hideMark/>
          </w:tcPr>
          <w:p w14:paraId="287FFC52"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w:t>
            </w:r>
          </w:p>
        </w:tc>
      </w:tr>
      <w:tr w:rsidR="004065F3" w:rsidRPr="004065F3" w14:paraId="713050BC" w14:textId="77777777" w:rsidTr="002C0D6F">
        <w:trPr>
          <w:trHeight w:val="7220"/>
        </w:trPr>
        <w:tc>
          <w:tcPr>
            <w:tcW w:w="698" w:type="dxa"/>
            <w:shd w:val="clear" w:color="auto" w:fill="auto"/>
            <w:noWrap/>
            <w:vAlign w:val="center"/>
            <w:hideMark/>
          </w:tcPr>
          <w:p w14:paraId="7838D0BD"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lastRenderedPageBreak/>
              <w:t>39</w:t>
            </w:r>
          </w:p>
        </w:tc>
        <w:tc>
          <w:tcPr>
            <w:tcW w:w="1571" w:type="dxa"/>
            <w:shd w:val="clear" w:color="auto" w:fill="auto"/>
            <w:vAlign w:val="center"/>
            <w:hideMark/>
          </w:tcPr>
          <w:p w14:paraId="36ACEA22"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会议系统主机</w:t>
            </w:r>
          </w:p>
        </w:tc>
        <w:tc>
          <w:tcPr>
            <w:tcW w:w="992" w:type="dxa"/>
            <w:shd w:val="clear" w:color="auto" w:fill="auto"/>
            <w:vAlign w:val="center"/>
            <w:hideMark/>
          </w:tcPr>
          <w:p w14:paraId="229EDD6A"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5812" w:type="dxa"/>
            <w:shd w:val="clear" w:color="auto" w:fill="auto"/>
            <w:vAlign w:val="center"/>
            <w:hideMark/>
          </w:tcPr>
          <w:p w14:paraId="43A0F4CA"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会议控制主机最多可连接128台会议单元，通过会议扩展主机，一套会议系统最多可接入5000台会议单元；</w:t>
            </w:r>
          </w:p>
          <w:p w14:paraId="10DBB597"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最多可连接36台翻译单元，实现11+1种语言同声传译功能，具有12通道译员音频输出；</w:t>
            </w:r>
          </w:p>
          <w:p w14:paraId="57D20AEA"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前面板配置有USB现场录音接口，具有开启录音和停止录音按键，接入U盘后开启录音功能自动生成MP3格式文件并保存，最大可支持16G的U盘；高音、低音及总音量配置5段LED显示，按键式调节；</w:t>
            </w:r>
          </w:p>
          <w:p w14:paraId="2FF9A187"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采用专用8芯航空插头连接，有</w:t>
            </w:r>
            <w:proofErr w:type="gramStart"/>
            <w:r w:rsidRPr="004065F3">
              <w:rPr>
                <w:rFonts w:ascii="仿宋" w:eastAsia="仿宋" w:hAnsi="仿宋" w:cs="宋体" w:hint="eastAsia"/>
                <w:kern w:val="0"/>
                <w:sz w:val="24"/>
              </w:rPr>
              <w:t>译员机接口</w:t>
            </w:r>
            <w:proofErr w:type="gramEnd"/>
            <w:r w:rsidRPr="004065F3">
              <w:rPr>
                <w:rFonts w:ascii="仿宋" w:eastAsia="仿宋" w:hAnsi="仿宋" w:cs="宋体" w:hint="eastAsia"/>
                <w:kern w:val="0"/>
                <w:sz w:val="24"/>
              </w:rPr>
              <w:t>、扩展主机接口、会议单元接口；</w:t>
            </w:r>
          </w:p>
          <w:p w14:paraId="16B68ED0"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 xml:space="preserve"> "手拉手"或者"T型"连接模式；</w:t>
            </w:r>
          </w:p>
          <w:p w14:paraId="74918213"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具有5组原音通道输出和输入，主机后板配置有</w:t>
            </w:r>
            <w:proofErr w:type="gramStart"/>
            <w:r w:rsidRPr="004065F3">
              <w:rPr>
                <w:rFonts w:ascii="仿宋" w:eastAsia="仿宋" w:hAnsi="仿宋" w:cs="宋体" w:hint="eastAsia"/>
                <w:kern w:val="0"/>
                <w:sz w:val="24"/>
              </w:rPr>
              <w:t>佧侬</w:t>
            </w:r>
            <w:proofErr w:type="gramEnd"/>
            <w:r w:rsidRPr="004065F3">
              <w:rPr>
                <w:rFonts w:ascii="仿宋" w:eastAsia="仿宋" w:hAnsi="仿宋" w:cs="宋体" w:hint="eastAsia"/>
                <w:kern w:val="0"/>
                <w:sz w:val="24"/>
              </w:rPr>
              <w:t>头及6.35mm接口平衡输出各1组、RCA混合输出接口1组、另具有独立的话筒音频RCA输出接口1组、RCA外部音频输入接口1组</w:t>
            </w:r>
          </w:p>
          <w:p w14:paraId="0D37FBCE"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发言人数限制功能：发言单元数量1/2/4/6可调，主席单元不受限制；</w:t>
            </w:r>
          </w:p>
          <w:p w14:paraId="37C3CCB4"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支持FIFO，NORMAL，FREE，APPLY多种会议模式；</w:t>
            </w:r>
          </w:p>
          <w:p w14:paraId="6D90D813"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支持自动摄像跟踪功能；支持外部消防报警音频输入；</w:t>
            </w:r>
          </w:p>
          <w:p w14:paraId="68BE4411"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配合电话耦合器可以进行远程电话会议；</w:t>
            </w:r>
          </w:p>
          <w:p w14:paraId="6646210E"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支持签到、投票表决及数据管理功能；</w:t>
            </w:r>
          </w:p>
          <w:p w14:paraId="2B6F10F8"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主机可安装在19英寸标准机柜上。</w:t>
            </w:r>
          </w:p>
        </w:tc>
        <w:tc>
          <w:tcPr>
            <w:tcW w:w="1559" w:type="dxa"/>
            <w:shd w:val="clear" w:color="auto" w:fill="auto"/>
            <w:vAlign w:val="center"/>
            <w:hideMark/>
          </w:tcPr>
          <w:p w14:paraId="5EEACFBC"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w:t>
            </w:r>
          </w:p>
        </w:tc>
      </w:tr>
      <w:tr w:rsidR="004065F3" w:rsidRPr="004065F3" w14:paraId="23753B47" w14:textId="77777777" w:rsidTr="002C0D6F">
        <w:trPr>
          <w:trHeight w:val="6440"/>
        </w:trPr>
        <w:tc>
          <w:tcPr>
            <w:tcW w:w="698" w:type="dxa"/>
            <w:shd w:val="clear" w:color="auto" w:fill="auto"/>
            <w:noWrap/>
            <w:vAlign w:val="center"/>
            <w:hideMark/>
          </w:tcPr>
          <w:p w14:paraId="65963CA6"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lastRenderedPageBreak/>
              <w:t>40</w:t>
            </w:r>
          </w:p>
        </w:tc>
        <w:tc>
          <w:tcPr>
            <w:tcW w:w="1571" w:type="dxa"/>
            <w:shd w:val="clear" w:color="auto" w:fill="auto"/>
            <w:vAlign w:val="center"/>
            <w:hideMark/>
          </w:tcPr>
          <w:p w14:paraId="4FA18BFD"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主席话筒</w:t>
            </w:r>
          </w:p>
        </w:tc>
        <w:tc>
          <w:tcPr>
            <w:tcW w:w="992" w:type="dxa"/>
            <w:shd w:val="clear" w:color="auto" w:fill="auto"/>
            <w:vAlign w:val="center"/>
            <w:hideMark/>
          </w:tcPr>
          <w:p w14:paraId="03844108"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5812" w:type="dxa"/>
            <w:shd w:val="clear" w:color="auto" w:fill="auto"/>
            <w:vAlign w:val="center"/>
            <w:hideMark/>
          </w:tcPr>
          <w:p w14:paraId="03BF7466"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具备数字音频</w:t>
            </w:r>
            <w:proofErr w:type="gramStart"/>
            <w:r w:rsidRPr="004065F3">
              <w:rPr>
                <w:rFonts w:ascii="仿宋" w:eastAsia="仿宋" w:hAnsi="仿宋" w:cs="宋体" w:hint="eastAsia"/>
                <w:kern w:val="0"/>
                <w:sz w:val="24"/>
              </w:rPr>
              <w:t>流处理</w:t>
            </w:r>
            <w:proofErr w:type="gramEnd"/>
            <w:r w:rsidRPr="004065F3">
              <w:rPr>
                <w:rFonts w:ascii="仿宋" w:eastAsia="仿宋" w:hAnsi="仿宋" w:cs="宋体" w:hint="eastAsia"/>
                <w:kern w:val="0"/>
                <w:sz w:val="24"/>
              </w:rPr>
              <w:t>技术；</w:t>
            </w:r>
          </w:p>
          <w:p w14:paraId="62E13223"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支持在拾音时不受到如电话，空间其他无线等RF信号的干扰；</w:t>
            </w:r>
          </w:p>
          <w:p w14:paraId="744D54AF"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支持讨论按钮；</w:t>
            </w:r>
          </w:p>
          <w:p w14:paraId="55B6B3F6"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支持按键签到；</w:t>
            </w:r>
          </w:p>
          <w:p w14:paraId="5D22BDE8"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采用专用8芯高密航空接头，自带2米连接电缆，具有“手拉手”及“T型”连接模式，保证可靠的连接；</w:t>
            </w:r>
          </w:p>
          <w:p w14:paraId="18DC4972"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心型指向性电容式拾音器，带双色指示灯，发言为红色，申请发言为绿色，且在休会期间可拆卸；</w:t>
            </w:r>
          </w:p>
          <w:p w14:paraId="55FA5DEC"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∮3.5mm立体声耳机插口连接耳机，高保真扬声器、音量可调；</w:t>
            </w:r>
          </w:p>
          <w:p w14:paraId="00F219D4"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抑制啸叫功能，当话筒打开时，内置扬声器自动关闭，防止声音回输；</w:t>
            </w:r>
          </w:p>
          <w:p w14:paraId="62D58D7D"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搭配摄像跟踪系统&amp;中控系统，可实现摄像自动跟踪功能；</w:t>
            </w:r>
          </w:p>
          <w:p w14:paraId="35A1EC73"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主席单元具备会议控制功能：可强行关闭正在发言的代表发言单元，不受发言人数，发言模式的限制，可自由开启，不受安装位置的限制。</w:t>
            </w:r>
          </w:p>
        </w:tc>
        <w:tc>
          <w:tcPr>
            <w:tcW w:w="1559" w:type="dxa"/>
            <w:shd w:val="clear" w:color="auto" w:fill="auto"/>
            <w:vAlign w:val="center"/>
            <w:hideMark/>
          </w:tcPr>
          <w:p w14:paraId="1FF8B645"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w:t>
            </w:r>
          </w:p>
        </w:tc>
      </w:tr>
      <w:tr w:rsidR="004065F3" w:rsidRPr="004065F3" w14:paraId="52B2B93B" w14:textId="77777777" w:rsidTr="002C0D6F">
        <w:trPr>
          <w:trHeight w:val="6440"/>
        </w:trPr>
        <w:tc>
          <w:tcPr>
            <w:tcW w:w="698" w:type="dxa"/>
            <w:shd w:val="clear" w:color="auto" w:fill="auto"/>
            <w:noWrap/>
            <w:vAlign w:val="center"/>
            <w:hideMark/>
          </w:tcPr>
          <w:p w14:paraId="636FCDD6"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41</w:t>
            </w:r>
          </w:p>
        </w:tc>
        <w:tc>
          <w:tcPr>
            <w:tcW w:w="1571" w:type="dxa"/>
            <w:shd w:val="clear" w:color="auto" w:fill="auto"/>
            <w:vAlign w:val="center"/>
            <w:hideMark/>
          </w:tcPr>
          <w:p w14:paraId="533869AD"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代表话筒</w:t>
            </w:r>
          </w:p>
        </w:tc>
        <w:tc>
          <w:tcPr>
            <w:tcW w:w="992" w:type="dxa"/>
            <w:shd w:val="clear" w:color="auto" w:fill="auto"/>
            <w:vAlign w:val="center"/>
            <w:hideMark/>
          </w:tcPr>
          <w:p w14:paraId="363AF102"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5812" w:type="dxa"/>
            <w:shd w:val="clear" w:color="auto" w:fill="auto"/>
            <w:vAlign w:val="center"/>
            <w:hideMark/>
          </w:tcPr>
          <w:p w14:paraId="0E3CA76E"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具备数字音频</w:t>
            </w:r>
            <w:proofErr w:type="gramStart"/>
            <w:r w:rsidRPr="004065F3">
              <w:rPr>
                <w:rFonts w:ascii="仿宋" w:eastAsia="仿宋" w:hAnsi="仿宋" w:cs="宋体" w:hint="eastAsia"/>
                <w:kern w:val="0"/>
                <w:sz w:val="24"/>
              </w:rPr>
              <w:t>流处理</w:t>
            </w:r>
            <w:proofErr w:type="gramEnd"/>
            <w:r w:rsidRPr="004065F3">
              <w:rPr>
                <w:rFonts w:ascii="仿宋" w:eastAsia="仿宋" w:hAnsi="仿宋" w:cs="宋体" w:hint="eastAsia"/>
                <w:kern w:val="0"/>
                <w:sz w:val="24"/>
              </w:rPr>
              <w:t>技术；</w:t>
            </w:r>
          </w:p>
          <w:p w14:paraId="47EFE84C"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支持在拾音时不受到如电话，空间其他无线等RF信号的干扰；</w:t>
            </w:r>
          </w:p>
          <w:p w14:paraId="59AF946F"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支持讨论按钮；</w:t>
            </w:r>
          </w:p>
          <w:p w14:paraId="3FDE4496"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支持按键签到；</w:t>
            </w:r>
          </w:p>
          <w:p w14:paraId="4CF9F54D"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采用专用8芯高密航空接头，自带2米连接电缆，具有“手拉手”及“T型”连接模式，保证可靠的连接；</w:t>
            </w:r>
          </w:p>
          <w:p w14:paraId="2C445767"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心型指向性电容式拾音器，带双色指示灯，发言为红色，申请发言为绿色，且在休会期间可拆卸；</w:t>
            </w:r>
          </w:p>
          <w:p w14:paraId="54D9C862"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∮3.5mm立体声耳机插口连接耳机，高保真扬声器、音量可调；</w:t>
            </w:r>
          </w:p>
          <w:p w14:paraId="41E939C2"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抑制啸叫功能，当话筒打开时，内置扬声器自动关闭，防止声音回输；</w:t>
            </w:r>
          </w:p>
          <w:p w14:paraId="2B599F5E"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搭配摄像跟踪系统&amp;中控系统，可实现摄像自动跟踪功能；</w:t>
            </w:r>
          </w:p>
          <w:p w14:paraId="2843B576"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单元为无源设备，由系统主机供电，输入电压为DC24V。</w:t>
            </w:r>
          </w:p>
          <w:p w14:paraId="48954150"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申请模式下代表单元可发起申请发言，受主席单元控制。</w:t>
            </w:r>
          </w:p>
        </w:tc>
        <w:tc>
          <w:tcPr>
            <w:tcW w:w="1559" w:type="dxa"/>
            <w:shd w:val="clear" w:color="auto" w:fill="auto"/>
            <w:vAlign w:val="center"/>
            <w:hideMark/>
          </w:tcPr>
          <w:p w14:paraId="20F784EA"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40</w:t>
            </w:r>
          </w:p>
        </w:tc>
      </w:tr>
      <w:tr w:rsidR="004065F3" w:rsidRPr="004065F3" w14:paraId="6C674DE6" w14:textId="77777777" w:rsidTr="002C0D6F">
        <w:trPr>
          <w:trHeight w:val="580"/>
        </w:trPr>
        <w:tc>
          <w:tcPr>
            <w:tcW w:w="698" w:type="dxa"/>
            <w:shd w:val="clear" w:color="auto" w:fill="auto"/>
            <w:noWrap/>
            <w:vAlign w:val="center"/>
            <w:hideMark/>
          </w:tcPr>
          <w:p w14:paraId="2D78FD6D"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42</w:t>
            </w:r>
          </w:p>
        </w:tc>
        <w:tc>
          <w:tcPr>
            <w:tcW w:w="1571" w:type="dxa"/>
            <w:shd w:val="clear" w:color="auto" w:fill="auto"/>
            <w:vAlign w:val="center"/>
            <w:hideMark/>
          </w:tcPr>
          <w:p w14:paraId="159F1525"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会议操作控制平台</w:t>
            </w:r>
          </w:p>
        </w:tc>
        <w:tc>
          <w:tcPr>
            <w:tcW w:w="992" w:type="dxa"/>
            <w:shd w:val="clear" w:color="auto" w:fill="auto"/>
            <w:vAlign w:val="center"/>
            <w:hideMark/>
          </w:tcPr>
          <w:p w14:paraId="12FAD80E"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5812" w:type="dxa"/>
            <w:shd w:val="clear" w:color="auto" w:fill="auto"/>
            <w:vAlign w:val="center"/>
            <w:hideMark/>
          </w:tcPr>
          <w:p w14:paraId="3C3F399F"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处理器性能不低于i5 10400 ；硬盘：≥1T；内存：≥8G；显卡≥2G。</w:t>
            </w:r>
          </w:p>
        </w:tc>
        <w:tc>
          <w:tcPr>
            <w:tcW w:w="1559" w:type="dxa"/>
            <w:shd w:val="clear" w:color="auto" w:fill="auto"/>
            <w:vAlign w:val="center"/>
            <w:hideMark/>
          </w:tcPr>
          <w:p w14:paraId="60926CDD"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w:t>
            </w:r>
          </w:p>
        </w:tc>
      </w:tr>
      <w:tr w:rsidR="004065F3" w:rsidRPr="004065F3" w14:paraId="7F05F8DA" w14:textId="77777777" w:rsidTr="002C0D6F">
        <w:trPr>
          <w:trHeight w:val="7630"/>
        </w:trPr>
        <w:tc>
          <w:tcPr>
            <w:tcW w:w="698" w:type="dxa"/>
            <w:shd w:val="clear" w:color="auto" w:fill="auto"/>
            <w:noWrap/>
            <w:vAlign w:val="center"/>
            <w:hideMark/>
          </w:tcPr>
          <w:p w14:paraId="522454CF"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lastRenderedPageBreak/>
              <w:t>43</w:t>
            </w:r>
          </w:p>
        </w:tc>
        <w:tc>
          <w:tcPr>
            <w:tcW w:w="1571" w:type="dxa"/>
            <w:shd w:val="clear" w:color="auto" w:fill="auto"/>
            <w:vAlign w:val="center"/>
            <w:hideMark/>
          </w:tcPr>
          <w:p w14:paraId="56D66489" w14:textId="77777777" w:rsidR="002C0D6F" w:rsidRPr="004065F3" w:rsidRDefault="002C0D6F" w:rsidP="00DD1A87">
            <w:pPr>
              <w:widowControl/>
              <w:spacing w:after="0" w:line="240" w:lineRule="auto"/>
              <w:jc w:val="center"/>
              <w:rPr>
                <w:rFonts w:ascii="仿宋" w:eastAsia="仿宋" w:hAnsi="仿宋" w:cs="宋体"/>
                <w:kern w:val="0"/>
                <w:sz w:val="24"/>
              </w:rPr>
            </w:pPr>
            <w:proofErr w:type="gramStart"/>
            <w:r w:rsidRPr="004065F3">
              <w:rPr>
                <w:rFonts w:ascii="仿宋" w:eastAsia="仿宋" w:hAnsi="仿宋" w:cs="宋体" w:hint="eastAsia"/>
                <w:kern w:val="0"/>
                <w:sz w:val="24"/>
              </w:rPr>
              <w:t>图传终端</w:t>
            </w:r>
            <w:proofErr w:type="gramEnd"/>
          </w:p>
        </w:tc>
        <w:tc>
          <w:tcPr>
            <w:tcW w:w="992" w:type="dxa"/>
            <w:shd w:val="clear" w:color="auto" w:fill="auto"/>
            <w:noWrap/>
            <w:vAlign w:val="center"/>
            <w:hideMark/>
          </w:tcPr>
          <w:p w14:paraId="79DBC5B7"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部</w:t>
            </w:r>
          </w:p>
        </w:tc>
        <w:tc>
          <w:tcPr>
            <w:tcW w:w="5812" w:type="dxa"/>
            <w:shd w:val="clear" w:color="auto" w:fill="auto"/>
            <w:vAlign w:val="center"/>
            <w:hideMark/>
          </w:tcPr>
          <w:p w14:paraId="7F3CF789" w14:textId="20F8BF39"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支持硬件级加密。终端</w:t>
            </w:r>
            <w:proofErr w:type="gramStart"/>
            <w:r w:rsidRPr="004065F3">
              <w:rPr>
                <w:rFonts w:ascii="仿宋" w:eastAsia="仿宋" w:hAnsi="仿宋" w:cs="宋体" w:hint="eastAsia"/>
                <w:kern w:val="0"/>
                <w:sz w:val="24"/>
              </w:rPr>
              <w:t>采用八核专用</w:t>
            </w:r>
            <w:proofErr w:type="gramEnd"/>
            <w:r w:rsidRPr="004065F3">
              <w:rPr>
                <w:rFonts w:ascii="仿宋" w:eastAsia="仿宋" w:hAnsi="仿宋" w:cs="宋体" w:hint="eastAsia"/>
                <w:kern w:val="0"/>
                <w:sz w:val="24"/>
              </w:rPr>
              <w:t>处理器，支持运营商专用4G网络，</w:t>
            </w:r>
            <w:proofErr w:type="gramStart"/>
            <w:r w:rsidRPr="004065F3">
              <w:rPr>
                <w:rFonts w:ascii="仿宋" w:eastAsia="仿宋" w:hAnsi="仿宋" w:cs="宋体" w:hint="eastAsia"/>
                <w:kern w:val="0"/>
                <w:sz w:val="24"/>
              </w:rPr>
              <w:t>双卡双待</w:t>
            </w:r>
            <w:proofErr w:type="gramEnd"/>
            <w:r w:rsidRPr="004065F3">
              <w:rPr>
                <w:rFonts w:ascii="仿宋" w:eastAsia="仿宋" w:hAnsi="仿宋" w:cs="宋体" w:hint="eastAsia"/>
                <w:kern w:val="0"/>
                <w:sz w:val="24"/>
              </w:rPr>
              <w:t>。</w:t>
            </w:r>
          </w:p>
          <w:p w14:paraId="60F13EED"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支持高速摄像，支持北斗定位。支持公网+DMR对讲</w:t>
            </w:r>
          </w:p>
          <w:p w14:paraId="2207E331"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支持强光可视，触摸屏可支持戴手套直接使用</w:t>
            </w:r>
          </w:p>
          <w:p w14:paraId="23A38128"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支持更换不同容量的电池，支持4300MAH  / 5400mah 两种容量的电池</w:t>
            </w:r>
          </w:p>
          <w:p w14:paraId="529E9167"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支持HDMI接口和数字高清M6头，支持高清视频的输入和输出。</w:t>
            </w:r>
          </w:p>
          <w:p w14:paraId="283D0D43"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支持外接1080p</w:t>
            </w:r>
            <w:proofErr w:type="gramStart"/>
            <w:r w:rsidRPr="004065F3">
              <w:rPr>
                <w:rFonts w:ascii="仿宋" w:eastAsia="仿宋" w:hAnsi="仿宋" w:cs="宋体" w:hint="eastAsia"/>
                <w:kern w:val="0"/>
                <w:sz w:val="24"/>
              </w:rPr>
              <w:t>耳麦摄像头</w:t>
            </w:r>
            <w:proofErr w:type="gramEnd"/>
            <w:r w:rsidRPr="004065F3">
              <w:rPr>
                <w:rFonts w:ascii="仿宋" w:eastAsia="仿宋" w:hAnsi="仿宋" w:cs="宋体" w:hint="eastAsia"/>
                <w:kern w:val="0"/>
                <w:sz w:val="24"/>
              </w:rPr>
              <w:t>，并支持红外夜视功能</w:t>
            </w:r>
          </w:p>
          <w:p w14:paraId="49328BF2"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支持加密卡</w:t>
            </w:r>
          </w:p>
          <w:p w14:paraId="332F9D21"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支持快速选组功能，能够根据工作需求，通过旋钮在分组间快速切换。</w:t>
            </w:r>
          </w:p>
          <w:p w14:paraId="44ABC923"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具有独立的PTT物理按键，和一键报警专用按钮。</w:t>
            </w:r>
          </w:p>
          <w:p w14:paraId="0D502EDE"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200mW低辐射，高清视频硬件解码，</w:t>
            </w:r>
            <w:proofErr w:type="gramStart"/>
            <w:r w:rsidRPr="004065F3">
              <w:rPr>
                <w:rFonts w:ascii="仿宋" w:eastAsia="仿宋" w:hAnsi="仿宋" w:cs="宋体" w:hint="eastAsia"/>
                <w:kern w:val="0"/>
                <w:sz w:val="24"/>
              </w:rPr>
              <w:t>硬件级双</w:t>
            </w:r>
            <w:proofErr w:type="gramEnd"/>
            <w:r w:rsidRPr="004065F3">
              <w:rPr>
                <w:rFonts w:ascii="仿宋" w:eastAsia="仿宋" w:hAnsi="仿宋" w:cs="宋体" w:hint="eastAsia"/>
                <w:kern w:val="0"/>
                <w:sz w:val="24"/>
              </w:rPr>
              <w:t>MIC降噪，自动回声抑制，大功率扬声器，语音质量清晰。</w:t>
            </w:r>
          </w:p>
          <w:p w14:paraId="2DBB1E37" w14:textId="55AC1470" w:rsidR="002C0D6F" w:rsidRPr="004065F3" w:rsidRDefault="002C0D6F" w:rsidP="003D2131">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工业级IP67三防标准，屏幕防滑，坚固耐用。支持HDMI外接DV、无人机、各类高清摄像机；</w:t>
            </w:r>
            <w:r w:rsidR="003D2131" w:rsidRPr="004065F3">
              <w:rPr>
                <w:rFonts w:ascii="仿宋" w:eastAsia="仿宋" w:hAnsi="仿宋" w:cs="宋体"/>
                <w:kern w:val="0"/>
                <w:sz w:val="24"/>
              </w:rPr>
              <w:t xml:space="preserve"> </w:t>
            </w:r>
          </w:p>
        </w:tc>
        <w:tc>
          <w:tcPr>
            <w:tcW w:w="1559" w:type="dxa"/>
            <w:shd w:val="clear" w:color="auto" w:fill="auto"/>
            <w:vAlign w:val="center"/>
            <w:hideMark/>
          </w:tcPr>
          <w:p w14:paraId="7E82E7DD"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80</w:t>
            </w:r>
          </w:p>
        </w:tc>
      </w:tr>
      <w:tr w:rsidR="004065F3" w:rsidRPr="004065F3" w14:paraId="17518A49" w14:textId="77777777" w:rsidTr="002C0D6F">
        <w:trPr>
          <w:trHeight w:val="3780"/>
        </w:trPr>
        <w:tc>
          <w:tcPr>
            <w:tcW w:w="698" w:type="dxa"/>
            <w:shd w:val="clear" w:color="auto" w:fill="auto"/>
            <w:noWrap/>
            <w:vAlign w:val="center"/>
            <w:hideMark/>
          </w:tcPr>
          <w:p w14:paraId="2328AEDF"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44</w:t>
            </w:r>
          </w:p>
        </w:tc>
        <w:tc>
          <w:tcPr>
            <w:tcW w:w="1571" w:type="dxa"/>
            <w:shd w:val="clear" w:color="auto" w:fill="auto"/>
            <w:vAlign w:val="center"/>
            <w:hideMark/>
          </w:tcPr>
          <w:p w14:paraId="6AC9553C"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通信服务</w:t>
            </w:r>
          </w:p>
        </w:tc>
        <w:tc>
          <w:tcPr>
            <w:tcW w:w="992" w:type="dxa"/>
            <w:shd w:val="clear" w:color="auto" w:fill="auto"/>
            <w:noWrap/>
            <w:vAlign w:val="center"/>
            <w:hideMark/>
          </w:tcPr>
          <w:p w14:paraId="48D7CFCA"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条</w:t>
            </w:r>
          </w:p>
        </w:tc>
        <w:tc>
          <w:tcPr>
            <w:tcW w:w="5812" w:type="dxa"/>
            <w:shd w:val="clear" w:color="auto" w:fill="auto"/>
            <w:vAlign w:val="center"/>
            <w:hideMark/>
          </w:tcPr>
          <w:p w14:paraId="561FAC11" w14:textId="04BCBE5A" w:rsidR="002C0D6F" w:rsidRPr="004065F3" w:rsidRDefault="002C0D6F" w:rsidP="00DE2902">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业务类型：400M本地区间以太网专用线路</w:t>
            </w:r>
          </w:p>
          <w:p w14:paraId="1818FD71"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在被测试设备或网络不丢弃任何数据帧的情况下，本地区间以太网专用线路能够达到的最大速率应为线速转发，吞吐量应为100%。</w:t>
            </w:r>
          </w:p>
          <w:p w14:paraId="11BF95CB"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本地区间以太网专用线路要求的</w:t>
            </w:r>
            <w:proofErr w:type="gramStart"/>
            <w:r w:rsidRPr="004065F3">
              <w:rPr>
                <w:rFonts w:ascii="仿宋" w:eastAsia="仿宋" w:hAnsi="仿宋" w:cs="宋体" w:hint="eastAsia"/>
                <w:kern w:val="0"/>
                <w:sz w:val="24"/>
              </w:rPr>
              <w:t>丢帧率</w:t>
            </w:r>
            <w:proofErr w:type="gramEnd"/>
            <w:r w:rsidRPr="004065F3">
              <w:rPr>
                <w:rFonts w:ascii="仿宋" w:eastAsia="仿宋" w:hAnsi="仿宋" w:cs="宋体" w:hint="eastAsia"/>
                <w:kern w:val="0"/>
                <w:sz w:val="24"/>
              </w:rPr>
              <w:t>≤0.01%；</w:t>
            </w:r>
          </w:p>
          <w:p w14:paraId="7DE259FE"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电路可用性≥99.99%。网络可用性指端到端全网能提供无故障服务的时间与全部运行时间之比。</w:t>
            </w:r>
          </w:p>
          <w:p w14:paraId="6FA36FE3"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时延：一个报文或者分组从一个网络的一端传送到另一端所需要的时间。开通或者排障测试的最大环回延时≤10ms。</w:t>
            </w:r>
          </w:p>
        </w:tc>
        <w:tc>
          <w:tcPr>
            <w:tcW w:w="1559" w:type="dxa"/>
            <w:shd w:val="clear" w:color="auto" w:fill="auto"/>
            <w:vAlign w:val="center"/>
            <w:hideMark/>
          </w:tcPr>
          <w:p w14:paraId="6C08592A"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w:t>
            </w:r>
          </w:p>
        </w:tc>
      </w:tr>
      <w:tr w:rsidR="004065F3" w:rsidRPr="004065F3" w14:paraId="79949589" w14:textId="77777777" w:rsidTr="002C0D6F">
        <w:trPr>
          <w:trHeight w:val="4380"/>
        </w:trPr>
        <w:tc>
          <w:tcPr>
            <w:tcW w:w="698" w:type="dxa"/>
            <w:shd w:val="clear" w:color="auto" w:fill="auto"/>
            <w:noWrap/>
            <w:vAlign w:val="center"/>
            <w:hideMark/>
          </w:tcPr>
          <w:p w14:paraId="2E32C6E5"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lastRenderedPageBreak/>
              <w:t>45</w:t>
            </w:r>
          </w:p>
        </w:tc>
        <w:tc>
          <w:tcPr>
            <w:tcW w:w="1571" w:type="dxa"/>
            <w:shd w:val="clear" w:color="auto" w:fill="auto"/>
            <w:vAlign w:val="center"/>
            <w:hideMark/>
          </w:tcPr>
          <w:p w14:paraId="6D0517C1"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主控平台</w:t>
            </w:r>
          </w:p>
        </w:tc>
        <w:tc>
          <w:tcPr>
            <w:tcW w:w="992" w:type="dxa"/>
            <w:shd w:val="clear" w:color="auto" w:fill="auto"/>
            <w:noWrap/>
            <w:vAlign w:val="center"/>
            <w:hideMark/>
          </w:tcPr>
          <w:p w14:paraId="776D3BC6" w14:textId="77777777" w:rsidR="002C0D6F" w:rsidRPr="004065F3" w:rsidRDefault="002C0D6F" w:rsidP="00DD1A87">
            <w:pPr>
              <w:widowControl/>
              <w:spacing w:after="0" w:line="240" w:lineRule="auto"/>
              <w:jc w:val="center"/>
              <w:rPr>
                <w:rFonts w:ascii="仿宋" w:eastAsia="仿宋" w:hAnsi="仿宋" w:cs="宋体"/>
                <w:kern w:val="0"/>
                <w:sz w:val="24"/>
              </w:rPr>
            </w:pPr>
            <w:proofErr w:type="gramStart"/>
            <w:r w:rsidRPr="004065F3">
              <w:rPr>
                <w:rFonts w:ascii="仿宋" w:eastAsia="仿宋" w:hAnsi="仿宋" w:cs="宋体" w:hint="eastAsia"/>
                <w:kern w:val="0"/>
                <w:sz w:val="24"/>
              </w:rPr>
              <w:t>个</w:t>
            </w:r>
            <w:proofErr w:type="gramEnd"/>
          </w:p>
        </w:tc>
        <w:tc>
          <w:tcPr>
            <w:tcW w:w="5812" w:type="dxa"/>
            <w:shd w:val="clear" w:color="auto" w:fill="auto"/>
            <w:vAlign w:val="center"/>
            <w:hideMark/>
          </w:tcPr>
          <w:p w14:paraId="349B1417"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多媒体视频调度模块，支持视频回传等功能，支持64路视频并发回传。</w:t>
            </w:r>
          </w:p>
          <w:p w14:paraId="3C5E8541"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含GIS业务系统，支持北斗定位协议。支持轨迹显示、人员定位、圈选。</w:t>
            </w:r>
          </w:p>
          <w:p w14:paraId="112AF2B8"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支持600路语音并发使用。</w:t>
            </w:r>
          </w:p>
          <w:p w14:paraId="37AE4A18"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含多媒体视频调度模块，支持视频回传等功能，支持100路视频并发回传</w:t>
            </w:r>
          </w:p>
          <w:p w14:paraId="345D5EF9"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支持国内主流地图引擎。</w:t>
            </w:r>
          </w:p>
          <w:p w14:paraId="7D1151A4"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kern w:val="0"/>
                <w:sz w:val="24"/>
              </w:rPr>
              <w:t>▲</w:t>
            </w:r>
            <w:r w:rsidRPr="004065F3">
              <w:rPr>
                <w:rFonts w:ascii="仿宋" w:eastAsia="仿宋" w:hAnsi="仿宋" w:cs="宋体" w:hint="eastAsia"/>
                <w:kern w:val="0"/>
                <w:sz w:val="24"/>
              </w:rPr>
              <w:t>系统软件需具备国标GB/T 28181-2016认证（提供经由国家认可的第三方的检测机构出具的检测报告复印件）。</w:t>
            </w:r>
          </w:p>
          <w:p w14:paraId="765C2693" w14:textId="099119FE" w:rsidR="002C0D6F" w:rsidRPr="004065F3" w:rsidRDefault="002C0D6F" w:rsidP="00DE2902">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kern w:val="0"/>
                <w:sz w:val="24"/>
              </w:rPr>
              <w:t>▲</w:t>
            </w:r>
            <w:r w:rsidRPr="004065F3">
              <w:rPr>
                <w:rFonts w:ascii="仿宋" w:eastAsia="仿宋" w:hAnsi="仿宋" w:cs="宋体" w:hint="eastAsia"/>
                <w:kern w:val="0"/>
                <w:sz w:val="24"/>
              </w:rPr>
              <w:t>通信系统软件具备计算机软件著作权登记证书，提供中华人民共和国国家版权局出具的计算机软件著作权登记证书复印件。</w:t>
            </w:r>
          </w:p>
        </w:tc>
        <w:tc>
          <w:tcPr>
            <w:tcW w:w="1559" w:type="dxa"/>
            <w:shd w:val="clear" w:color="auto" w:fill="auto"/>
            <w:vAlign w:val="center"/>
            <w:hideMark/>
          </w:tcPr>
          <w:p w14:paraId="4840D0BC"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w:t>
            </w:r>
          </w:p>
        </w:tc>
      </w:tr>
      <w:tr w:rsidR="004065F3" w:rsidRPr="004065F3" w14:paraId="227945B0" w14:textId="77777777" w:rsidTr="002C0D6F">
        <w:trPr>
          <w:trHeight w:val="3393"/>
        </w:trPr>
        <w:tc>
          <w:tcPr>
            <w:tcW w:w="698" w:type="dxa"/>
            <w:shd w:val="clear" w:color="auto" w:fill="auto"/>
            <w:noWrap/>
            <w:vAlign w:val="center"/>
            <w:hideMark/>
          </w:tcPr>
          <w:p w14:paraId="54398F6C"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46</w:t>
            </w:r>
          </w:p>
        </w:tc>
        <w:tc>
          <w:tcPr>
            <w:tcW w:w="1571" w:type="dxa"/>
            <w:shd w:val="clear" w:color="auto" w:fill="auto"/>
            <w:vAlign w:val="center"/>
            <w:hideMark/>
          </w:tcPr>
          <w:p w14:paraId="3F3FF661" w14:textId="0EFD25EC" w:rsidR="002C0D6F" w:rsidRPr="004065F3" w:rsidRDefault="00B35F39"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一体化机</w:t>
            </w:r>
            <w:proofErr w:type="gramStart"/>
            <w:r w:rsidRPr="004065F3">
              <w:rPr>
                <w:rFonts w:ascii="仿宋" w:eastAsia="仿宋" w:hAnsi="仿宋" w:cs="宋体" w:hint="eastAsia"/>
                <w:kern w:val="0"/>
                <w:sz w:val="24"/>
              </w:rPr>
              <w:t>布控球</w:t>
            </w:r>
            <w:proofErr w:type="gramEnd"/>
          </w:p>
        </w:tc>
        <w:tc>
          <w:tcPr>
            <w:tcW w:w="992" w:type="dxa"/>
            <w:shd w:val="clear" w:color="auto" w:fill="auto"/>
            <w:noWrap/>
            <w:vAlign w:val="center"/>
            <w:hideMark/>
          </w:tcPr>
          <w:p w14:paraId="13DBC068" w14:textId="77777777" w:rsidR="002C0D6F" w:rsidRPr="004065F3" w:rsidRDefault="002C0D6F" w:rsidP="00DD1A87">
            <w:pPr>
              <w:widowControl/>
              <w:spacing w:after="0" w:line="240" w:lineRule="auto"/>
              <w:jc w:val="center"/>
              <w:rPr>
                <w:rFonts w:ascii="仿宋" w:eastAsia="仿宋" w:hAnsi="仿宋" w:cs="宋体"/>
                <w:kern w:val="0"/>
                <w:sz w:val="24"/>
              </w:rPr>
            </w:pPr>
            <w:proofErr w:type="gramStart"/>
            <w:r w:rsidRPr="004065F3">
              <w:rPr>
                <w:rFonts w:ascii="仿宋" w:eastAsia="仿宋" w:hAnsi="仿宋" w:cs="宋体" w:hint="eastAsia"/>
                <w:kern w:val="0"/>
                <w:sz w:val="24"/>
              </w:rPr>
              <w:t>个</w:t>
            </w:r>
            <w:proofErr w:type="gramEnd"/>
          </w:p>
        </w:tc>
        <w:tc>
          <w:tcPr>
            <w:tcW w:w="5812" w:type="dxa"/>
            <w:shd w:val="clear" w:color="auto" w:fill="auto"/>
            <w:vAlign w:val="center"/>
            <w:hideMark/>
          </w:tcPr>
          <w:p w14:paraId="70710F19"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支持5G SA和NSN，向下兼容4G频段全网通；支持WIFI全向天线；支持 10M/100M 快速自适应以太网；</w:t>
            </w:r>
          </w:p>
          <w:p w14:paraId="3C5D3090"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支持本地音视频摄录同时视频远程回传；快速便携4G卡槽，方便快速更换；4G/WIFI及GPS/北斗天线内置一体设计；支持信息显示（电量/网络/定位信息）；</w:t>
            </w:r>
            <w:proofErr w:type="gramStart"/>
            <w:r w:rsidRPr="004065F3">
              <w:rPr>
                <w:rFonts w:ascii="仿宋" w:eastAsia="仿宋" w:hAnsi="仿宋" w:cs="宋体" w:hint="eastAsia"/>
                <w:kern w:val="0"/>
                <w:sz w:val="24"/>
              </w:rPr>
              <w:t>星光级33倍</w:t>
            </w:r>
            <w:proofErr w:type="gramEnd"/>
            <w:r w:rsidRPr="004065F3">
              <w:rPr>
                <w:rFonts w:ascii="仿宋" w:eastAsia="仿宋" w:hAnsi="仿宋" w:cs="宋体" w:hint="eastAsia"/>
                <w:kern w:val="0"/>
                <w:sz w:val="24"/>
              </w:rPr>
              <w:t>光学变焦，低照度彩色视频；</w:t>
            </w:r>
          </w:p>
          <w:p w14:paraId="5E1CCF2A" w14:textId="19F75C20"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采用镁合金材质；人性化把手设计；遮阳帽设计（可用于逆光强光环境），机芯、云台、模块等均应采用专用硬件架构；内置加热装置（防起雾功能）。</w:t>
            </w:r>
            <w:proofErr w:type="gramStart"/>
            <w:r w:rsidRPr="004065F3">
              <w:rPr>
                <w:rFonts w:ascii="仿宋" w:eastAsia="仿宋" w:hAnsi="仿宋" w:cs="宋体" w:hint="eastAsia"/>
                <w:kern w:val="0"/>
                <w:sz w:val="24"/>
              </w:rPr>
              <w:t>布控球</w:t>
            </w:r>
            <w:proofErr w:type="gramEnd"/>
            <w:r w:rsidRPr="004065F3">
              <w:rPr>
                <w:rFonts w:ascii="仿宋" w:eastAsia="仿宋" w:hAnsi="仿宋" w:cs="宋体" w:hint="eastAsia"/>
                <w:kern w:val="0"/>
                <w:sz w:val="24"/>
              </w:rPr>
              <w:t>底部带强磁，方便应急部署。</w:t>
            </w:r>
          </w:p>
          <w:p w14:paraId="124469B5"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proofErr w:type="gramStart"/>
            <w:r w:rsidRPr="004065F3">
              <w:rPr>
                <w:rFonts w:ascii="仿宋" w:eastAsia="仿宋" w:hAnsi="仿宋" w:cs="宋体" w:hint="eastAsia"/>
                <w:kern w:val="0"/>
                <w:sz w:val="24"/>
              </w:rPr>
              <w:t>星光级</w:t>
            </w:r>
            <w:proofErr w:type="gramEnd"/>
            <w:r w:rsidRPr="004065F3">
              <w:rPr>
                <w:rFonts w:ascii="仿宋" w:eastAsia="仿宋" w:hAnsi="仿宋" w:cs="宋体" w:hint="eastAsia"/>
                <w:kern w:val="0"/>
                <w:sz w:val="24"/>
              </w:rPr>
              <w:t>专业摄像机，33倍光学变焦，≥242</w:t>
            </w:r>
            <w:proofErr w:type="gramStart"/>
            <w:r w:rsidRPr="004065F3">
              <w:rPr>
                <w:rFonts w:ascii="仿宋" w:eastAsia="仿宋" w:hAnsi="仿宋" w:cs="宋体" w:hint="eastAsia"/>
                <w:kern w:val="0"/>
                <w:sz w:val="24"/>
              </w:rPr>
              <w:t>万像</w:t>
            </w:r>
            <w:proofErr w:type="gramEnd"/>
            <w:r w:rsidRPr="004065F3">
              <w:rPr>
                <w:rFonts w:ascii="仿宋" w:eastAsia="仿宋" w:hAnsi="仿宋" w:cs="宋体" w:hint="eastAsia"/>
                <w:kern w:val="0"/>
                <w:sz w:val="24"/>
              </w:rPr>
              <w:t>素；水平解析度不小于1000TVL；信噪比不小于55db，智能2D、3D降噪；最大图像尺寸不低于 1920*1080；支持背光补偿；支持自动白平衡；支持宽动态，强光抑制；</w:t>
            </w:r>
          </w:p>
          <w:p w14:paraId="65980A5C"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镜头支持电子防抖；支持透雾功能，可穿透一定浓度雾霭烟尘功能；电子快门1/1～1/30000s ；日夜模式自动ICR</w:t>
            </w:r>
            <w:proofErr w:type="gramStart"/>
            <w:r w:rsidRPr="004065F3">
              <w:rPr>
                <w:rFonts w:ascii="仿宋" w:eastAsia="仿宋" w:hAnsi="仿宋" w:cs="宋体" w:hint="eastAsia"/>
                <w:kern w:val="0"/>
                <w:sz w:val="24"/>
              </w:rPr>
              <w:t>滤光片彩转黑</w:t>
            </w:r>
            <w:proofErr w:type="gramEnd"/>
            <w:r w:rsidRPr="004065F3">
              <w:rPr>
                <w:rFonts w:ascii="仿宋" w:eastAsia="仿宋" w:hAnsi="仿宋" w:cs="宋体" w:hint="eastAsia"/>
                <w:kern w:val="0"/>
                <w:sz w:val="24"/>
              </w:rPr>
              <w:t>；视场角水平：67.8°～2.77°（</w:t>
            </w:r>
            <w:proofErr w:type="gramStart"/>
            <w:r w:rsidRPr="004065F3">
              <w:rPr>
                <w:rFonts w:ascii="仿宋" w:eastAsia="仿宋" w:hAnsi="仿宋" w:cs="宋体" w:hint="eastAsia"/>
                <w:kern w:val="0"/>
                <w:sz w:val="24"/>
              </w:rPr>
              <w:t>近焦到远</w:t>
            </w:r>
            <w:proofErr w:type="gramEnd"/>
            <w:r w:rsidRPr="004065F3">
              <w:rPr>
                <w:rFonts w:ascii="仿宋" w:eastAsia="仿宋" w:hAnsi="仿宋" w:cs="宋体" w:hint="eastAsia"/>
                <w:kern w:val="0"/>
                <w:sz w:val="24"/>
              </w:rPr>
              <w:t>焦）；近摄距100mm～1000mm（</w:t>
            </w:r>
            <w:proofErr w:type="gramStart"/>
            <w:r w:rsidRPr="004065F3">
              <w:rPr>
                <w:rFonts w:ascii="仿宋" w:eastAsia="仿宋" w:hAnsi="仿宋" w:cs="宋体" w:hint="eastAsia"/>
                <w:kern w:val="0"/>
                <w:sz w:val="24"/>
              </w:rPr>
              <w:t>近焦到远</w:t>
            </w:r>
            <w:proofErr w:type="gramEnd"/>
            <w:r w:rsidRPr="004065F3">
              <w:rPr>
                <w:rFonts w:ascii="仿宋" w:eastAsia="仿宋" w:hAnsi="仿宋" w:cs="宋体" w:hint="eastAsia"/>
                <w:kern w:val="0"/>
                <w:sz w:val="24"/>
              </w:rPr>
              <w:t>焦）。</w:t>
            </w:r>
          </w:p>
          <w:p w14:paraId="14D261D0"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专业航空箱，单兵可提携；专业三脚架、专用磁吸盘，电源线及数据线。</w:t>
            </w:r>
          </w:p>
          <w:p w14:paraId="65FF1BBD"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 GPS/北斗定位；支持电子围栏；支持轨迹回放；</w:t>
            </w:r>
          </w:p>
          <w:p w14:paraId="06D7FDD3"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支持10-15米，</w:t>
            </w:r>
            <w:proofErr w:type="gramStart"/>
            <w:r w:rsidRPr="004065F3">
              <w:rPr>
                <w:rFonts w:ascii="仿宋" w:eastAsia="仿宋" w:hAnsi="仿宋" w:cs="宋体" w:hint="eastAsia"/>
                <w:kern w:val="0"/>
                <w:sz w:val="24"/>
              </w:rPr>
              <w:t>蓝牙语音</w:t>
            </w:r>
            <w:proofErr w:type="gramEnd"/>
            <w:r w:rsidRPr="004065F3">
              <w:rPr>
                <w:rFonts w:ascii="仿宋" w:eastAsia="仿宋" w:hAnsi="仿宋" w:cs="宋体" w:hint="eastAsia"/>
                <w:kern w:val="0"/>
                <w:sz w:val="24"/>
              </w:rPr>
              <w:t>通话。</w:t>
            </w:r>
          </w:p>
          <w:p w14:paraId="27314B2A"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内置Micro-SD 卡插槽，支持SD/SDHC/SDXC ，最大支持128G，可支持手动录像/报警录像，支持</w:t>
            </w:r>
            <w:proofErr w:type="gramStart"/>
            <w:r w:rsidRPr="004065F3">
              <w:rPr>
                <w:rFonts w:ascii="仿宋" w:eastAsia="仿宋" w:hAnsi="仿宋" w:cs="宋体" w:hint="eastAsia"/>
                <w:kern w:val="0"/>
                <w:sz w:val="24"/>
              </w:rPr>
              <w:t>断网续传</w:t>
            </w:r>
            <w:proofErr w:type="gramEnd"/>
            <w:r w:rsidRPr="004065F3">
              <w:rPr>
                <w:rFonts w:ascii="仿宋" w:eastAsia="仿宋" w:hAnsi="仿宋" w:cs="宋体" w:hint="eastAsia"/>
                <w:kern w:val="0"/>
                <w:sz w:val="24"/>
              </w:rPr>
              <w:t>,录像不丢失。</w:t>
            </w:r>
          </w:p>
          <w:p w14:paraId="291D56FC"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lastRenderedPageBreak/>
              <w:t>≥11.1V大容量聚合物锂电池，≥8000mAH 锂电池，续航时间≥十小时</w:t>
            </w:r>
          </w:p>
          <w:p w14:paraId="659EDB62"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支持红外距离不低于50米；支持彩色不低于 0.005Lux，支持</w:t>
            </w:r>
            <w:proofErr w:type="gramStart"/>
            <w:r w:rsidRPr="004065F3">
              <w:rPr>
                <w:rFonts w:ascii="仿宋" w:eastAsia="仿宋" w:hAnsi="仿宋" w:cs="宋体" w:hint="eastAsia"/>
                <w:kern w:val="0"/>
                <w:sz w:val="24"/>
              </w:rPr>
              <w:t>黑白不</w:t>
            </w:r>
            <w:proofErr w:type="gramEnd"/>
            <w:r w:rsidRPr="004065F3">
              <w:rPr>
                <w:rFonts w:ascii="仿宋" w:eastAsia="仿宋" w:hAnsi="仿宋" w:cs="宋体" w:hint="eastAsia"/>
                <w:kern w:val="0"/>
                <w:sz w:val="24"/>
              </w:rPr>
              <w:t>低于0.0005Lux；</w:t>
            </w:r>
          </w:p>
          <w:p w14:paraId="1A5336A4"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 xml:space="preserve"> 视频压缩：H.265/H.264BaselineProfile/H.264MainProfile/H.264HighProfile/M-JPEG；</w:t>
            </w:r>
          </w:p>
          <w:p w14:paraId="0563E49C"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 xml:space="preserve"> 语音压缩：G.711a/G.711Mu/AAC/G.722 / G.726/MPEG2-L2；</w:t>
            </w:r>
          </w:p>
          <w:p w14:paraId="6445DC88"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安全模式授权的用户名和密码，以及MAC 地址绑定；HTTPS 加密；IEEE 802.1x 网络访问控制（白名单）</w:t>
            </w:r>
          </w:p>
          <w:p w14:paraId="672A3F85" w14:textId="37A86317" w:rsidR="002C0D6F" w:rsidRPr="004065F3" w:rsidRDefault="00B1369A"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不小于：</w:t>
            </w:r>
            <w:r w:rsidR="002C0D6F" w:rsidRPr="004065F3">
              <w:rPr>
                <w:rFonts w:ascii="仿宋" w:eastAsia="仿宋" w:hAnsi="仿宋" w:cs="宋体" w:hint="eastAsia"/>
                <w:kern w:val="0"/>
                <w:sz w:val="24"/>
              </w:rPr>
              <w:t>IP66防护等级机身, IP67便携式防护箱</w:t>
            </w:r>
          </w:p>
          <w:p w14:paraId="5AD3C3A8" w14:textId="1E9ECB44"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通过手持单兵等手持设备，可以直接调用应急</w:t>
            </w:r>
            <w:proofErr w:type="gramStart"/>
            <w:r w:rsidRPr="004065F3">
              <w:rPr>
                <w:rFonts w:ascii="仿宋" w:eastAsia="仿宋" w:hAnsi="仿宋" w:cs="宋体" w:hint="eastAsia"/>
                <w:kern w:val="0"/>
                <w:sz w:val="24"/>
              </w:rPr>
              <w:t>布控球实时</w:t>
            </w:r>
            <w:proofErr w:type="gramEnd"/>
            <w:r w:rsidRPr="004065F3">
              <w:rPr>
                <w:rFonts w:ascii="仿宋" w:eastAsia="仿宋" w:hAnsi="仿宋" w:cs="宋体" w:hint="eastAsia"/>
                <w:kern w:val="0"/>
                <w:sz w:val="24"/>
              </w:rPr>
              <w:t>视频</w:t>
            </w:r>
            <w:r w:rsidR="006674CD" w:rsidRPr="004065F3">
              <w:rPr>
                <w:rFonts w:ascii="仿宋" w:eastAsia="仿宋" w:hAnsi="仿宋" w:cs="宋体" w:hint="eastAsia"/>
                <w:kern w:val="0"/>
                <w:sz w:val="24"/>
              </w:rPr>
              <w:t>。</w:t>
            </w:r>
          </w:p>
          <w:p w14:paraId="0905E4EB" w14:textId="51EE3EC6" w:rsidR="002C0D6F" w:rsidRPr="004065F3" w:rsidRDefault="002C0D6F" w:rsidP="00B1369A">
            <w:pPr>
              <w:widowControl/>
              <w:spacing w:after="0" w:line="240" w:lineRule="auto"/>
              <w:jc w:val="left"/>
              <w:rPr>
                <w:rFonts w:ascii="仿宋" w:eastAsia="仿宋" w:hAnsi="仿宋" w:cs="宋体"/>
                <w:kern w:val="0"/>
                <w:sz w:val="24"/>
              </w:rPr>
            </w:pPr>
          </w:p>
        </w:tc>
        <w:tc>
          <w:tcPr>
            <w:tcW w:w="1559" w:type="dxa"/>
            <w:shd w:val="clear" w:color="auto" w:fill="auto"/>
            <w:vAlign w:val="center"/>
            <w:hideMark/>
          </w:tcPr>
          <w:p w14:paraId="422BB987"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lastRenderedPageBreak/>
              <w:t>5</w:t>
            </w:r>
          </w:p>
        </w:tc>
      </w:tr>
      <w:tr w:rsidR="004065F3" w:rsidRPr="004065F3" w14:paraId="20287233" w14:textId="77777777" w:rsidTr="002C0D6F">
        <w:trPr>
          <w:trHeight w:val="6480"/>
        </w:trPr>
        <w:tc>
          <w:tcPr>
            <w:tcW w:w="698" w:type="dxa"/>
            <w:shd w:val="clear" w:color="auto" w:fill="auto"/>
            <w:noWrap/>
            <w:vAlign w:val="center"/>
            <w:hideMark/>
          </w:tcPr>
          <w:p w14:paraId="21733C05"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47</w:t>
            </w:r>
          </w:p>
        </w:tc>
        <w:tc>
          <w:tcPr>
            <w:tcW w:w="1571" w:type="dxa"/>
            <w:shd w:val="clear" w:color="auto" w:fill="auto"/>
            <w:vAlign w:val="center"/>
            <w:hideMark/>
          </w:tcPr>
          <w:p w14:paraId="5CD23F71"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执法记录仪</w:t>
            </w:r>
          </w:p>
        </w:tc>
        <w:tc>
          <w:tcPr>
            <w:tcW w:w="992" w:type="dxa"/>
            <w:shd w:val="clear" w:color="auto" w:fill="auto"/>
            <w:noWrap/>
            <w:vAlign w:val="center"/>
            <w:hideMark/>
          </w:tcPr>
          <w:p w14:paraId="08D8B1AA"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部</w:t>
            </w:r>
          </w:p>
        </w:tc>
        <w:tc>
          <w:tcPr>
            <w:tcW w:w="5812" w:type="dxa"/>
            <w:shd w:val="clear" w:color="auto" w:fill="auto"/>
            <w:vAlign w:val="center"/>
            <w:hideMark/>
          </w:tcPr>
          <w:p w14:paraId="7C24718A"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4G执法记录仪，内置安全加密芯片，硬件级别安全加密，支持T卡加密。</w:t>
            </w:r>
          </w:p>
          <w:p w14:paraId="1D24B079"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防尘防水等级≥IP68。</w:t>
            </w:r>
          </w:p>
          <w:p w14:paraId="2392D6D1"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支持一键报警，一键音视频连接。</w:t>
            </w:r>
          </w:p>
          <w:p w14:paraId="5347E6FE"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支持音</w:t>
            </w:r>
            <w:proofErr w:type="gramStart"/>
            <w:r w:rsidRPr="004065F3">
              <w:rPr>
                <w:rFonts w:ascii="仿宋" w:eastAsia="仿宋" w:hAnsi="仿宋" w:cs="宋体" w:hint="eastAsia"/>
                <w:kern w:val="0"/>
                <w:sz w:val="24"/>
              </w:rPr>
              <w:t>视频双码</w:t>
            </w:r>
            <w:proofErr w:type="gramEnd"/>
            <w:r w:rsidRPr="004065F3">
              <w:rPr>
                <w:rFonts w:ascii="仿宋" w:eastAsia="仿宋" w:hAnsi="仿宋" w:cs="宋体" w:hint="eastAsia"/>
                <w:kern w:val="0"/>
                <w:sz w:val="24"/>
              </w:rPr>
              <w:t>流，同</w:t>
            </w:r>
            <w:proofErr w:type="gramStart"/>
            <w:r w:rsidRPr="004065F3">
              <w:rPr>
                <w:rFonts w:ascii="仿宋" w:eastAsia="仿宋" w:hAnsi="仿宋" w:cs="宋体" w:hint="eastAsia"/>
                <w:kern w:val="0"/>
                <w:sz w:val="24"/>
              </w:rPr>
              <w:t>传同录</w:t>
            </w:r>
            <w:proofErr w:type="gramEnd"/>
            <w:r w:rsidRPr="004065F3">
              <w:rPr>
                <w:rFonts w:ascii="仿宋" w:eastAsia="仿宋" w:hAnsi="仿宋" w:cs="宋体" w:hint="eastAsia"/>
                <w:kern w:val="0"/>
                <w:sz w:val="24"/>
              </w:rPr>
              <w:t>。</w:t>
            </w:r>
          </w:p>
          <w:p w14:paraId="08757AAA"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支持北斗+GPS双定位。</w:t>
            </w:r>
          </w:p>
          <w:p w14:paraId="1DEF7DD0"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移动执法、现场指挥调度、远程视频采证；现场音频、视频录制，拍照存储；</w:t>
            </w:r>
          </w:p>
          <w:p w14:paraId="07BA54EE"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支持PTT云集群对讲；支持语音图像视频一体化多媒体调度；</w:t>
            </w:r>
          </w:p>
          <w:p w14:paraId="1258E310"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 xml:space="preserve"> CPU:八核、主频2GHz; </w:t>
            </w:r>
            <w:proofErr w:type="spellStart"/>
            <w:r w:rsidRPr="004065F3">
              <w:rPr>
                <w:rFonts w:ascii="仿宋" w:eastAsia="仿宋" w:hAnsi="仿宋" w:cs="宋体" w:hint="eastAsia"/>
                <w:kern w:val="0"/>
                <w:sz w:val="24"/>
              </w:rPr>
              <w:t>GPU:Adreno</w:t>
            </w:r>
            <w:proofErr w:type="spellEnd"/>
            <w:r w:rsidRPr="004065F3">
              <w:rPr>
                <w:rFonts w:ascii="仿宋" w:eastAsia="仿宋" w:hAnsi="仿宋" w:cs="宋体" w:hint="eastAsia"/>
                <w:kern w:val="0"/>
                <w:sz w:val="24"/>
              </w:rPr>
              <w:t xml:space="preserve"> 506。</w:t>
            </w:r>
          </w:p>
          <w:p w14:paraId="770BA3EB"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RAM 2GB; ROM 32GB; 支持T卡，最大可扩展到128G。</w:t>
            </w:r>
          </w:p>
          <w:p w14:paraId="149C56AD"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屏幕：2.8英寸、TFT；GFF多点触摸；</w:t>
            </w:r>
          </w:p>
          <w:p w14:paraId="4CB5D854"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触摸盖板；激光定位灯、红外灯。</w:t>
            </w:r>
          </w:p>
          <w:p w14:paraId="7738F22B"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支持加密芯片。</w:t>
            </w:r>
          </w:p>
          <w:p w14:paraId="16E1C7D0" w14:textId="4CE8A6B3" w:rsidR="002C0D6F" w:rsidRPr="004065F3" w:rsidRDefault="002C0D6F" w:rsidP="00DE2902">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内置聚合物锂电池，3000mAh；支持换电池不间断执法摄录。</w:t>
            </w:r>
          </w:p>
        </w:tc>
        <w:tc>
          <w:tcPr>
            <w:tcW w:w="1559" w:type="dxa"/>
            <w:shd w:val="clear" w:color="auto" w:fill="auto"/>
            <w:vAlign w:val="center"/>
            <w:hideMark/>
          </w:tcPr>
          <w:p w14:paraId="6EBB3D38"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90</w:t>
            </w:r>
          </w:p>
        </w:tc>
      </w:tr>
      <w:tr w:rsidR="004065F3" w:rsidRPr="004065F3" w14:paraId="282E0841" w14:textId="77777777" w:rsidTr="002C0D6F">
        <w:trPr>
          <w:trHeight w:val="3393"/>
        </w:trPr>
        <w:tc>
          <w:tcPr>
            <w:tcW w:w="698" w:type="dxa"/>
            <w:shd w:val="clear" w:color="auto" w:fill="auto"/>
            <w:noWrap/>
            <w:vAlign w:val="center"/>
            <w:hideMark/>
          </w:tcPr>
          <w:p w14:paraId="4AB1D4E2"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lastRenderedPageBreak/>
              <w:t>48</w:t>
            </w:r>
          </w:p>
        </w:tc>
        <w:tc>
          <w:tcPr>
            <w:tcW w:w="1571" w:type="dxa"/>
            <w:shd w:val="clear" w:color="auto" w:fill="auto"/>
            <w:vAlign w:val="center"/>
            <w:hideMark/>
          </w:tcPr>
          <w:p w14:paraId="2340D172"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极端环境下便携式应急通信指挥箱</w:t>
            </w:r>
          </w:p>
        </w:tc>
        <w:tc>
          <w:tcPr>
            <w:tcW w:w="992" w:type="dxa"/>
            <w:shd w:val="clear" w:color="auto" w:fill="auto"/>
            <w:noWrap/>
            <w:vAlign w:val="center"/>
            <w:hideMark/>
          </w:tcPr>
          <w:p w14:paraId="08AFD91C"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5812" w:type="dxa"/>
            <w:shd w:val="clear" w:color="auto" w:fill="auto"/>
            <w:vAlign w:val="center"/>
            <w:hideMark/>
          </w:tcPr>
          <w:p w14:paraId="5D28C0B7"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要求通信终端采用箱体设计，集成视频会议编解码器、高清摄像头、全向麦克风。</w:t>
            </w:r>
          </w:p>
          <w:p w14:paraId="7F76197F"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kern w:val="0"/>
                <w:sz w:val="24"/>
              </w:rPr>
              <w:t>▲</w:t>
            </w:r>
            <w:r w:rsidRPr="004065F3">
              <w:rPr>
                <w:rFonts w:ascii="仿宋" w:eastAsia="仿宋" w:hAnsi="仿宋" w:cs="宋体" w:hint="eastAsia"/>
                <w:kern w:val="0"/>
                <w:sz w:val="24"/>
              </w:rPr>
              <w:t>箱体闭合后能够防尘、防水、抗摔，防护等级能够达到</w:t>
            </w:r>
            <w:r w:rsidRPr="004065F3">
              <w:rPr>
                <w:rFonts w:ascii="仿宋" w:eastAsia="仿宋" w:hAnsi="仿宋"/>
                <w:kern w:val="0"/>
                <w:sz w:val="24"/>
              </w:rPr>
              <w:t>IP67</w:t>
            </w:r>
            <w:r w:rsidRPr="004065F3">
              <w:rPr>
                <w:rFonts w:ascii="仿宋" w:eastAsia="仿宋" w:hAnsi="仿宋" w:cs="宋体" w:hint="eastAsia"/>
                <w:kern w:val="0"/>
                <w:sz w:val="24"/>
              </w:rPr>
              <w:t>（提供经由国家认可的第三方的检测机构出具的检测报告复印件）。</w:t>
            </w:r>
          </w:p>
          <w:p w14:paraId="70BD285A"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kern w:val="0"/>
                <w:sz w:val="24"/>
              </w:rPr>
              <w:t>▲</w:t>
            </w:r>
            <w:r w:rsidRPr="004065F3">
              <w:rPr>
                <w:rFonts w:ascii="仿宋" w:eastAsia="仿宋" w:hAnsi="仿宋" w:cs="宋体" w:hint="eastAsia"/>
                <w:kern w:val="0"/>
                <w:sz w:val="24"/>
              </w:rPr>
              <w:t>工作环境温度：－</w:t>
            </w:r>
            <w:r w:rsidRPr="004065F3">
              <w:rPr>
                <w:rFonts w:ascii="仿宋" w:eastAsia="仿宋" w:hAnsi="仿宋"/>
                <w:kern w:val="0"/>
                <w:sz w:val="24"/>
              </w:rPr>
              <w:t>40</w:t>
            </w:r>
            <w:r w:rsidRPr="004065F3">
              <w:rPr>
                <w:rFonts w:ascii="仿宋" w:eastAsia="仿宋" w:hAnsi="仿宋" w:cs="宋体"/>
                <w:kern w:val="0"/>
                <w:sz w:val="24"/>
              </w:rPr>
              <w:t>℃</w:t>
            </w:r>
            <w:r w:rsidRPr="004065F3">
              <w:rPr>
                <w:rFonts w:ascii="仿宋" w:eastAsia="仿宋" w:hAnsi="仿宋" w:cs="宋体" w:hint="eastAsia"/>
                <w:kern w:val="0"/>
                <w:sz w:val="24"/>
              </w:rPr>
              <w:t>～＋</w:t>
            </w:r>
            <w:r w:rsidRPr="004065F3">
              <w:rPr>
                <w:rFonts w:ascii="仿宋" w:eastAsia="仿宋" w:hAnsi="仿宋"/>
                <w:kern w:val="0"/>
                <w:sz w:val="24"/>
              </w:rPr>
              <w:t>50</w:t>
            </w:r>
            <w:r w:rsidRPr="004065F3">
              <w:rPr>
                <w:rFonts w:ascii="仿宋" w:eastAsia="仿宋" w:hAnsi="仿宋" w:cs="宋体"/>
                <w:kern w:val="0"/>
                <w:sz w:val="24"/>
              </w:rPr>
              <w:t>℃</w:t>
            </w:r>
            <w:r w:rsidRPr="004065F3">
              <w:rPr>
                <w:rFonts w:ascii="仿宋" w:eastAsia="仿宋" w:hAnsi="仿宋" w:cs="宋体" w:hint="eastAsia"/>
                <w:kern w:val="0"/>
                <w:sz w:val="24"/>
              </w:rPr>
              <w:t>（提供经由国家认可的第三方的检测机构出具的检测报告复印件）。</w:t>
            </w:r>
          </w:p>
          <w:p w14:paraId="23C1F16B"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箱体具有气压调节阀能够在箱体内外具有气压差时，调节气压平衡。</w:t>
            </w:r>
          </w:p>
          <w:p w14:paraId="62575EED"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kern w:val="0"/>
                <w:sz w:val="24"/>
              </w:rPr>
              <w:t>▲</w:t>
            </w:r>
            <w:r w:rsidRPr="004065F3">
              <w:rPr>
                <w:rFonts w:ascii="仿宋" w:eastAsia="仿宋" w:hAnsi="仿宋" w:cs="宋体" w:hint="eastAsia"/>
                <w:kern w:val="0"/>
                <w:sz w:val="24"/>
              </w:rPr>
              <w:t>通信终端要求采用嵌入式架构设计，非</w:t>
            </w:r>
            <w:r w:rsidRPr="004065F3">
              <w:rPr>
                <w:rFonts w:ascii="仿宋" w:eastAsia="仿宋" w:hAnsi="仿宋"/>
                <w:kern w:val="0"/>
                <w:sz w:val="24"/>
              </w:rPr>
              <w:t>PC</w:t>
            </w:r>
            <w:r w:rsidRPr="004065F3">
              <w:rPr>
                <w:rFonts w:ascii="仿宋" w:eastAsia="仿宋" w:hAnsi="仿宋" w:cs="宋体" w:hint="eastAsia"/>
                <w:kern w:val="0"/>
                <w:sz w:val="24"/>
              </w:rPr>
              <w:t>架构、非工控机架构，嵌入式软件系统，非</w:t>
            </w:r>
            <w:r w:rsidRPr="004065F3">
              <w:rPr>
                <w:rFonts w:ascii="仿宋" w:eastAsia="仿宋" w:hAnsi="仿宋"/>
                <w:kern w:val="0"/>
                <w:sz w:val="24"/>
              </w:rPr>
              <w:t>Windows</w:t>
            </w:r>
            <w:r w:rsidRPr="004065F3">
              <w:rPr>
                <w:rFonts w:ascii="仿宋" w:eastAsia="仿宋" w:hAnsi="仿宋" w:cs="宋体" w:hint="eastAsia"/>
                <w:kern w:val="0"/>
                <w:sz w:val="24"/>
              </w:rPr>
              <w:t>或虚拟化应用的软件平台，产品稳定，能够支持</w:t>
            </w:r>
            <w:r w:rsidRPr="004065F3">
              <w:rPr>
                <w:rFonts w:ascii="仿宋" w:eastAsia="仿宋" w:hAnsi="仿宋"/>
                <w:kern w:val="0"/>
                <w:sz w:val="24"/>
              </w:rPr>
              <w:t>7×24</w:t>
            </w:r>
            <w:r w:rsidRPr="004065F3">
              <w:rPr>
                <w:rFonts w:ascii="仿宋" w:eastAsia="仿宋" w:hAnsi="仿宋" w:cs="宋体" w:hint="eastAsia"/>
                <w:kern w:val="0"/>
                <w:sz w:val="24"/>
              </w:rPr>
              <w:t>小时长时间开机运行。针对嵌入式架构设计（提供经由国家认可的第三方的检测机构出具的检测报告复印件）。</w:t>
            </w:r>
          </w:p>
          <w:p w14:paraId="4CE187C2"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通信终端集成至少一个</w:t>
            </w:r>
            <w:r w:rsidRPr="004065F3">
              <w:rPr>
                <w:rFonts w:ascii="仿宋" w:eastAsia="仿宋" w:hAnsi="仿宋"/>
                <w:kern w:val="0"/>
                <w:sz w:val="24"/>
              </w:rPr>
              <w:t>15.6</w:t>
            </w:r>
            <w:r w:rsidRPr="004065F3">
              <w:rPr>
                <w:rFonts w:ascii="仿宋" w:eastAsia="仿宋" w:hAnsi="仿宋" w:hint="eastAsia"/>
                <w:kern w:val="0"/>
                <w:sz w:val="24"/>
              </w:rPr>
              <w:t>英</w:t>
            </w:r>
            <w:r w:rsidRPr="004065F3">
              <w:rPr>
                <w:rFonts w:ascii="仿宋" w:eastAsia="仿宋" w:hAnsi="仿宋" w:cs="宋体" w:hint="eastAsia"/>
                <w:kern w:val="0"/>
                <w:sz w:val="24"/>
              </w:rPr>
              <w:t>寸的显示屏，显示屏上方集成至少一个高清摄像机。</w:t>
            </w:r>
          </w:p>
          <w:p w14:paraId="0321F945"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通信终端集成至少一个全向麦克风，全向麦克风支持开关按钮实现拾音和静音控制。</w:t>
            </w:r>
          </w:p>
          <w:p w14:paraId="49646CBC"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通信终端集成至少一个扩声音响。</w:t>
            </w:r>
          </w:p>
          <w:p w14:paraId="2CAC49A2"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通信终端包含至少</w:t>
            </w:r>
            <w:r w:rsidRPr="004065F3">
              <w:rPr>
                <w:rFonts w:ascii="仿宋" w:eastAsia="仿宋" w:hAnsi="仿宋"/>
                <w:kern w:val="0"/>
                <w:sz w:val="24"/>
              </w:rPr>
              <w:t>5</w:t>
            </w:r>
            <w:r w:rsidRPr="004065F3">
              <w:rPr>
                <w:rFonts w:ascii="仿宋" w:eastAsia="仿宋" w:hAnsi="仿宋" w:cs="宋体" w:hint="eastAsia"/>
                <w:kern w:val="0"/>
                <w:sz w:val="24"/>
              </w:rPr>
              <w:t>个</w:t>
            </w:r>
            <w:r w:rsidRPr="004065F3">
              <w:rPr>
                <w:rFonts w:ascii="仿宋" w:eastAsia="仿宋" w:hAnsi="仿宋"/>
                <w:kern w:val="0"/>
                <w:sz w:val="24"/>
              </w:rPr>
              <w:t>RJ45</w:t>
            </w:r>
            <w:r w:rsidRPr="004065F3">
              <w:rPr>
                <w:rFonts w:ascii="仿宋" w:eastAsia="仿宋" w:hAnsi="仿宋" w:cs="宋体" w:hint="eastAsia"/>
                <w:kern w:val="0"/>
                <w:sz w:val="24"/>
              </w:rPr>
              <w:t>以太网接口，用以进行网络连接。</w:t>
            </w:r>
          </w:p>
          <w:p w14:paraId="68919474"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通信终端包含至少一个</w:t>
            </w:r>
            <w:r w:rsidRPr="004065F3">
              <w:rPr>
                <w:rFonts w:ascii="仿宋" w:eastAsia="仿宋" w:hAnsi="仿宋"/>
                <w:kern w:val="0"/>
                <w:sz w:val="24"/>
              </w:rPr>
              <w:t>4G</w:t>
            </w:r>
            <w:r w:rsidRPr="004065F3">
              <w:rPr>
                <w:rFonts w:ascii="仿宋" w:eastAsia="仿宋" w:hAnsi="仿宋" w:cs="宋体" w:hint="eastAsia"/>
                <w:kern w:val="0"/>
                <w:sz w:val="24"/>
              </w:rPr>
              <w:t>通信模块，用以进行无线</w:t>
            </w:r>
            <w:r w:rsidRPr="004065F3">
              <w:rPr>
                <w:rFonts w:ascii="仿宋" w:eastAsia="仿宋" w:hAnsi="仿宋"/>
                <w:kern w:val="0"/>
                <w:sz w:val="24"/>
              </w:rPr>
              <w:t>4G</w:t>
            </w:r>
            <w:r w:rsidRPr="004065F3">
              <w:rPr>
                <w:rFonts w:ascii="仿宋" w:eastAsia="仿宋" w:hAnsi="仿宋" w:cs="宋体" w:hint="eastAsia"/>
                <w:kern w:val="0"/>
                <w:sz w:val="24"/>
              </w:rPr>
              <w:t>通信。</w:t>
            </w:r>
          </w:p>
          <w:p w14:paraId="33F926B8"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通信终端在包含电源适配器、</w:t>
            </w:r>
            <w:r w:rsidRPr="004065F3">
              <w:rPr>
                <w:rFonts w:ascii="仿宋" w:eastAsia="仿宋" w:hAnsi="仿宋"/>
                <w:kern w:val="0"/>
                <w:sz w:val="24"/>
              </w:rPr>
              <w:t>4G</w:t>
            </w:r>
            <w:r w:rsidRPr="004065F3">
              <w:rPr>
                <w:rFonts w:ascii="仿宋" w:eastAsia="仿宋" w:hAnsi="仿宋" w:cs="宋体" w:hint="eastAsia"/>
                <w:kern w:val="0"/>
                <w:sz w:val="24"/>
              </w:rPr>
              <w:t>通信模块、会议编解码器、高清摄像头、全向麦克风、显示屏和</w:t>
            </w:r>
            <w:proofErr w:type="gramStart"/>
            <w:r w:rsidRPr="004065F3">
              <w:rPr>
                <w:rFonts w:ascii="仿宋" w:eastAsia="仿宋" w:hAnsi="仿宋" w:cs="宋体" w:hint="eastAsia"/>
                <w:kern w:val="0"/>
                <w:sz w:val="24"/>
              </w:rPr>
              <w:t>扩声</w:t>
            </w:r>
            <w:proofErr w:type="gramEnd"/>
            <w:r w:rsidRPr="004065F3">
              <w:rPr>
                <w:rFonts w:ascii="仿宋" w:eastAsia="仿宋" w:hAnsi="仿宋" w:cs="宋体" w:hint="eastAsia"/>
                <w:kern w:val="0"/>
                <w:sz w:val="24"/>
              </w:rPr>
              <w:t>音响后，整个箱体的重量不大于</w:t>
            </w:r>
            <w:r w:rsidRPr="004065F3">
              <w:rPr>
                <w:rFonts w:ascii="仿宋" w:eastAsia="仿宋" w:hAnsi="仿宋"/>
                <w:kern w:val="0"/>
                <w:sz w:val="24"/>
              </w:rPr>
              <w:t>10kg</w:t>
            </w:r>
            <w:r w:rsidRPr="004065F3">
              <w:rPr>
                <w:rFonts w:ascii="仿宋" w:eastAsia="仿宋" w:hAnsi="仿宋" w:cs="宋体" w:hint="eastAsia"/>
                <w:kern w:val="0"/>
                <w:sz w:val="24"/>
              </w:rPr>
              <w:t>，方便携带。</w:t>
            </w:r>
          </w:p>
          <w:p w14:paraId="784F2EFE"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通信终端支持支持在</w:t>
            </w:r>
            <w:r w:rsidRPr="004065F3">
              <w:rPr>
                <w:rFonts w:ascii="仿宋" w:eastAsia="仿宋" w:hAnsi="仿宋"/>
                <w:kern w:val="0"/>
                <w:sz w:val="24"/>
              </w:rPr>
              <w:t>1Mbps</w:t>
            </w:r>
            <w:r w:rsidRPr="004065F3">
              <w:rPr>
                <w:rFonts w:ascii="仿宋" w:eastAsia="仿宋" w:hAnsi="仿宋" w:cs="宋体" w:hint="eastAsia"/>
                <w:kern w:val="0"/>
                <w:sz w:val="24"/>
              </w:rPr>
              <w:t>带宽下实现</w:t>
            </w:r>
            <w:r w:rsidRPr="004065F3">
              <w:rPr>
                <w:rFonts w:ascii="仿宋" w:eastAsia="仿宋" w:hAnsi="仿宋"/>
                <w:kern w:val="0"/>
                <w:sz w:val="24"/>
              </w:rPr>
              <w:t>1080P 30fps</w:t>
            </w:r>
            <w:r w:rsidRPr="004065F3">
              <w:rPr>
                <w:rFonts w:ascii="仿宋" w:eastAsia="仿宋" w:hAnsi="仿宋" w:cs="宋体" w:hint="eastAsia"/>
                <w:kern w:val="0"/>
                <w:sz w:val="24"/>
              </w:rPr>
              <w:t>的实时视频通信</w:t>
            </w:r>
            <w:r w:rsidRPr="004065F3">
              <w:rPr>
                <w:rFonts w:ascii="仿宋" w:eastAsia="仿宋" w:hAnsi="仿宋"/>
                <w:kern w:val="0"/>
                <w:sz w:val="24"/>
              </w:rPr>
              <w:t xml:space="preserve">, </w:t>
            </w:r>
            <w:r w:rsidRPr="004065F3">
              <w:rPr>
                <w:rFonts w:ascii="仿宋" w:eastAsia="仿宋" w:hAnsi="仿宋" w:cs="宋体" w:hint="eastAsia"/>
                <w:kern w:val="0"/>
                <w:sz w:val="24"/>
              </w:rPr>
              <w:t>支持在</w:t>
            </w:r>
            <w:r w:rsidRPr="004065F3">
              <w:rPr>
                <w:rFonts w:ascii="仿宋" w:eastAsia="仿宋" w:hAnsi="仿宋"/>
                <w:kern w:val="0"/>
                <w:sz w:val="24"/>
              </w:rPr>
              <w:t>512Kbps</w:t>
            </w:r>
            <w:r w:rsidRPr="004065F3">
              <w:rPr>
                <w:rFonts w:ascii="仿宋" w:eastAsia="仿宋" w:hAnsi="仿宋" w:cs="宋体" w:hint="eastAsia"/>
                <w:kern w:val="0"/>
                <w:sz w:val="24"/>
              </w:rPr>
              <w:t>带宽下实现</w:t>
            </w:r>
            <w:r w:rsidRPr="004065F3">
              <w:rPr>
                <w:rFonts w:ascii="仿宋" w:eastAsia="仿宋" w:hAnsi="仿宋"/>
                <w:kern w:val="0"/>
                <w:sz w:val="24"/>
              </w:rPr>
              <w:t>720P 30fps</w:t>
            </w:r>
            <w:r w:rsidRPr="004065F3">
              <w:rPr>
                <w:rFonts w:ascii="仿宋" w:eastAsia="仿宋" w:hAnsi="仿宋" w:cs="宋体" w:hint="eastAsia"/>
                <w:kern w:val="0"/>
                <w:sz w:val="24"/>
              </w:rPr>
              <w:t>的实时视频通信。</w:t>
            </w:r>
          </w:p>
          <w:p w14:paraId="10CAB16D"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通信终端音频编解码协议至少支持</w:t>
            </w:r>
            <w:r w:rsidRPr="004065F3">
              <w:rPr>
                <w:rFonts w:ascii="仿宋" w:eastAsia="仿宋" w:hAnsi="仿宋"/>
                <w:kern w:val="0"/>
                <w:sz w:val="24"/>
              </w:rPr>
              <w:t xml:space="preserve"> G.711, G.722, G.722.1*, G.722.1C*, AAC-LD, SILK</w:t>
            </w:r>
            <w:r w:rsidRPr="004065F3">
              <w:rPr>
                <w:rFonts w:ascii="仿宋" w:eastAsia="仿宋" w:hAnsi="仿宋" w:cs="宋体" w:hint="eastAsia"/>
                <w:kern w:val="0"/>
                <w:sz w:val="24"/>
              </w:rPr>
              <w:t>等音频压缩算法，支持自动唇音同步、回声抵消。</w:t>
            </w:r>
          </w:p>
          <w:p w14:paraId="4B054C7B"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通信终端视频编解码协议至少支持</w:t>
            </w:r>
            <w:r w:rsidRPr="004065F3">
              <w:rPr>
                <w:rFonts w:ascii="仿宋" w:eastAsia="仿宋" w:hAnsi="仿宋"/>
                <w:kern w:val="0"/>
                <w:sz w:val="24"/>
              </w:rPr>
              <w:t xml:space="preserve"> H.263, H.263+, H.263++, H.264, H.264 High Profile</w:t>
            </w:r>
            <w:r w:rsidRPr="004065F3">
              <w:rPr>
                <w:rFonts w:ascii="仿宋" w:eastAsia="仿宋" w:hAnsi="仿宋" w:cs="宋体" w:hint="eastAsia"/>
                <w:kern w:val="0"/>
                <w:sz w:val="24"/>
              </w:rPr>
              <w:t>等视频编解码标准。</w:t>
            </w:r>
          </w:p>
          <w:p w14:paraId="2553F921"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通信终端至少支持双路</w:t>
            </w:r>
            <w:r w:rsidRPr="004065F3">
              <w:rPr>
                <w:rFonts w:ascii="仿宋" w:eastAsia="仿宋" w:hAnsi="仿宋"/>
                <w:kern w:val="0"/>
                <w:sz w:val="24"/>
              </w:rPr>
              <w:t>1080P 30fps</w:t>
            </w:r>
            <w:r w:rsidRPr="004065F3">
              <w:rPr>
                <w:rFonts w:ascii="仿宋" w:eastAsia="仿宋" w:hAnsi="仿宋" w:cs="宋体" w:hint="eastAsia"/>
                <w:kern w:val="0"/>
                <w:sz w:val="24"/>
              </w:rPr>
              <w:t>效果，主视频和</w:t>
            </w:r>
            <w:proofErr w:type="gramStart"/>
            <w:r w:rsidRPr="004065F3">
              <w:rPr>
                <w:rFonts w:ascii="仿宋" w:eastAsia="仿宋" w:hAnsi="仿宋" w:cs="宋体" w:hint="eastAsia"/>
                <w:kern w:val="0"/>
                <w:sz w:val="24"/>
              </w:rPr>
              <w:t>辅视频</w:t>
            </w:r>
            <w:proofErr w:type="gramEnd"/>
            <w:r w:rsidRPr="004065F3">
              <w:rPr>
                <w:rFonts w:ascii="仿宋" w:eastAsia="仿宋" w:hAnsi="仿宋" w:cs="宋体" w:hint="eastAsia"/>
                <w:kern w:val="0"/>
                <w:sz w:val="24"/>
              </w:rPr>
              <w:t>双路</w:t>
            </w:r>
            <w:r w:rsidRPr="004065F3">
              <w:rPr>
                <w:rFonts w:ascii="仿宋" w:eastAsia="仿宋" w:hAnsi="仿宋"/>
                <w:kern w:val="0"/>
                <w:sz w:val="24"/>
              </w:rPr>
              <w:t>1080P</w:t>
            </w:r>
            <w:r w:rsidRPr="004065F3">
              <w:rPr>
                <w:rFonts w:ascii="仿宋" w:eastAsia="仿宋" w:hAnsi="仿宋" w:cs="宋体" w:hint="eastAsia"/>
                <w:kern w:val="0"/>
                <w:sz w:val="24"/>
              </w:rPr>
              <w:t>分辨率时，双流的两路图像帧频均不低于</w:t>
            </w:r>
            <w:r w:rsidRPr="004065F3">
              <w:rPr>
                <w:rFonts w:ascii="仿宋" w:eastAsia="仿宋" w:hAnsi="仿宋"/>
                <w:kern w:val="0"/>
                <w:sz w:val="24"/>
              </w:rPr>
              <w:t>30</w:t>
            </w:r>
            <w:r w:rsidRPr="004065F3">
              <w:rPr>
                <w:rFonts w:ascii="仿宋" w:eastAsia="仿宋" w:hAnsi="仿宋" w:cs="宋体" w:hint="eastAsia"/>
                <w:kern w:val="0"/>
                <w:sz w:val="24"/>
              </w:rPr>
              <w:t>帧每秒。</w:t>
            </w:r>
          </w:p>
          <w:p w14:paraId="218936CA"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通信终端支持</w:t>
            </w:r>
            <w:r w:rsidRPr="004065F3">
              <w:rPr>
                <w:rFonts w:ascii="仿宋" w:eastAsia="仿宋" w:hAnsi="仿宋"/>
                <w:kern w:val="0"/>
                <w:sz w:val="24"/>
              </w:rPr>
              <w:t>NAT/</w:t>
            </w:r>
            <w:r w:rsidRPr="004065F3">
              <w:rPr>
                <w:rFonts w:ascii="仿宋" w:eastAsia="仿宋" w:hAnsi="仿宋" w:cs="宋体" w:hint="eastAsia"/>
                <w:kern w:val="0"/>
                <w:sz w:val="24"/>
              </w:rPr>
              <w:t>防火墙穿越，支持</w:t>
            </w:r>
            <w:r w:rsidRPr="004065F3">
              <w:rPr>
                <w:rFonts w:ascii="仿宋" w:eastAsia="仿宋" w:hAnsi="仿宋"/>
                <w:kern w:val="0"/>
                <w:sz w:val="24"/>
              </w:rPr>
              <w:t>H.460.18/19</w:t>
            </w:r>
            <w:r w:rsidRPr="004065F3">
              <w:rPr>
                <w:rFonts w:ascii="仿宋" w:eastAsia="仿宋" w:hAnsi="仿宋" w:cs="宋体" w:hint="eastAsia"/>
                <w:kern w:val="0"/>
                <w:sz w:val="24"/>
              </w:rPr>
              <w:t>、</w:t>
            </w:r>
            <w:r w:rsidRPr="004065F3">
              <w:rPr>
                <w:rFonts w:ascii="仿宋" w:eastAsia="仿宋" w:hAnsi="仿宋"/>
                <w:kern w:val="0"/>
                <w:sz w:val="24"/>
              </w:rPr>
              <w:t>H.460.23/24</w:t>
            </w:r>
            <w:r w:rsidRPr="004065F3">
              <w:rPr>
                <w:rFonts w:ascii="仿宋" w:eastAsia="仿宋" w:hAnsi="仿宋" w:cs="宋体" w:hint="eastAsia"/>
                <w:kern w:val="0"/>
                <w:sz w:val="24"/>
              </w:rPr>
              <w:t>协议。</w:t>
            </w:r>
          </w:p>
          <w:p w14:paraId="2807A805"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通信终端至少支持</w:t>
            </w:r>
            <w:r w:rsidRPr="004065F3">
              <w:rPr>
                <w:rFonts w:ascii="仿宋" w:eastAsia="仿宋" w:hAnsi="仿宋"/>
                <w:kern w:val="0"/>
                <w:sz w:val="24"/>
              </w:rPr>
              <w:t>64kbps</w:t>
            </w:r>
            <w:r w:rsidRPr="004065F3">
              <w:rPr>
                <w:rFonts w:ascii="仿宋" w:eastAsia="仿宋" w:hAnsi="仿宋" w:cs="宋体" w:hint="eastAsia"/>
                <w:kern w:val="0"/>
                <w:sz w:val="24"/>
              </w:rPr>
              <w:t>至</w:t>
            </w:r>
            <w:r w:rsidRPr="004065F3">
              <w:rPr>
                <w:rFonts w:ascii="仿宋" w:eastAsia="仿宋" w:hAnsi="仿宋"/>
                <w:kern w:val="0"/>
                <w:sz w:val="24"/>
              </w:rPr>
              <w:t>8Mbps</w:t>
            </w:r>
            <w:r w:rsidRPr="004065F3">
              <w:rPr>
                <w:rFonts w:ascii="仿宋" w:eastAsia="仿宋" w:hAnsi="仿宋" w:cs="宋体" w:hint="eastAsia"/>
                <w:kern w:val="0"/>
                <w:sz w:val="24"/>
              </w:rPr>
              <w:t>呼叫带宽。</w:t>
            </w:r>
          </w:p>
          <w:p w14:paraId="48C589FA"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lastRenderedPageBreak/>
              <w:t>通信终端内置多协议多制式应急通信模块，支持</w:t>
            </w:r>
            <w:r w:rsidRPr="004065F3">
              <w:rPr>
                <w:rFonts w:ascii="仿宋" w:eastAsia="仿宋" w:hAnsi="仿宋"/>
                <w:kern w:val="0"/>
                <w:sz w:val="24"/>
              </w:rPr>
              <w:t>4G</w:t>
            </w:r>
            <w:r w:rsidRPr="004065F3">
              <w:rPr>
                <w:rFonts w:ascii="仿宋" w:eastAsia="仿宋" w:hAnsi="仿宋" w:cs="宋体" w:hint="eastAsia"/>
                <w:kern w:val="0"/>
                <w:sz w:val="24"/>
              </w:rPr>
              <w:t>或</w:t>
            </w:r>
            <w:r w:rsidRPr="004065F3">
              <w:rPr>
                <w:rFonts w:ascii="仿宋" w:eastAsia="仿宋" w:hAnsi="仿宋"/>
                <w:kern w:val="0"/>
                <w:sz w:val="24"/>
              </w:rPr>
              <w:t>5G</w:t>
            </w:r>
            <w:r w:rsidRPr="004065F3">
              <w:rPr>
                <w:rFonts w:ascii="仿宋" w:eastAsia="仿宋" w:hAnsi="仿宋" w:cs="宋体" w:hint="eastAsia"/>
                <w:kern w:val="0"/>
                <w:sz w:val="24"/>
              </w:rPr>
              <w:t>全网通信，不限制运营商选择。</w:t>
            </w:r>
          </w:p>
          <w:p w14:paraId="5D4B2492"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通信终端支持双卡单待，</w:t>
            </w:r>
            <w:proofErr w:type="gramStart"/>
            <w:r w:rsidRPr="004065F3">
              <w:rPr>
                <w:rFonts w:ascii="仿宋" w:eastAsia="仿宋" w:hAnsi="仿宋" w:cs="宋体" w:hint="eastAsia"/>
                <w:kern w:val="0"/>
                <w:sz w:val="24"/>
              </w:rPr>
              <w:t>内置单多协议</w:t>
            </w:r>
            <w:proofErr w:type="gramEnd"/>
            <w:r w:rsidRPr="004065F3">
              <w:rPr>
                <w:rFonts w:ascii="仿宋" w:eastAsia="仿宋" w:hAnsi="仿宋" w:cs="宋体" w:hint="eastAsia"/>
                <w:kern w:val="0"/>
                <w:sz w:val="24"/>
              </w:rPr>
              <w:t>多制式应急通信模块和双</w:t>
            </w:r>
            <w:r w:rsidRPr="004065F3">
              <w:rPr>
                <w:rFonts w:ascii="仿宋" w:eastAsia="仿宋" w:hAnsi="仿宋"/>
                <w:kern w:val="0"/>
                <w:sz w:val="24"/>
              </w:rPr>
              <w:t>SIM</w:t>
            </w:r>
            <w:r w:rsidRPr="004065F3">
              <w:rPr>
                <w:rFonts w:ascii="仿宋" w:eastAsia="仿宋" w:hAnsi="仿宋" w:cs="宋体" w:hint="eastAsia"/>
                <w:kern w:val="0"/>
                <w:sz w:val="24"/>
              </w:rPr>
              <w:t>卡槽。支持通过软件选择运营商网络，双</w:t>
            </w:r>
            <w:r w:rsidRPr="004065F3">
              <w:rPr>
                <w:rFonts w:ascii="仿宋" w:eastAsia="仿宋" w:hAnsi="仿宋"/>
                <w:kern w:val="0"/>
                <w:sz w:val="24"/>
              </w:rPr>
              <w:t>SIM</w:t>
            </w:r>
            <w:r w:rsidRPr="004065F3">
              <w:rPr>
                <w:rFonts w:ascii="仿宋" w:eastAsia="仿宋" w:hAnsi="仿宋" w:cs="宋体" w:hint="eastAsia"/>
                <w:kern w:val="0"/>
                <w:sz w:val="24"/>
              </w:rPr>
              <w:t>卡提供灵活的通信网络选择。</w:t>
            </w:r>
          </w:p>
          <w:p w14:paraId="26C6CC55"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通信终端支持</w:t>
            </w:r>
            <w:r w:rsidRPr="004065F3">
              <w:rPr>
                <w:rFonts w:ascii="仿宋" w:eastAsia="仿宋" w:hAnsi="仿宋"/>
                <w:kern w:val="0"/>
                <w:sz w:val="24"/>
              </w:rPr>
              <w:t>12V</w:t>
            </w:r>
            <w:r w:rsidRPr="004065F3">
              <w:rPr>
                <w:rFonts w:ascii="仿宋" w:eastAsia="仿宋" w:hAnsi="仿宋" w:cs="宋体" w:hint="eastAsia"/>
                <w:kern w:val="0"/>
                <w:sz w:val="24"/>
              </w:rPr>
              <w:t>直流电输入，也支持</w:t>
            </w:r>
            <w:r w:rsidRPr="004065F3">
              <w:rPr>
                <w:rFonts w:ascii="仿宋" w:eastAsia="仿宋" w:hAnsi="仿宋"/>
                <w:kern w:val="0"/>
                <w:sz w:val="24"/>
              </w:rPr>
              <w:t>220V</w:t>
            </w:r>
            <w:r w:rsidRPr="004065F3">
              <w:rPr>
                <w:rFonts w:ascii="仿宋" w:eastAsia="仿宋" w:hAnsi="仿宋" w:cs="宋体" w:hint="eastAsia"/>
                <w:kern w:val="0"/>
                <w:sz w:val="24"/>
              </w:rPr>
              <w:t>交流电输入电源适配器，能够灵活选用电源。</w:t>
            </w:r>
          </w:p>
        </w:tc>
        <w:tc>
          <w:tcPr>
            <w:tcW w:w="1559" w:type="dxa"/>
            <w:shd w:val="clear" w:color="auto" w:fill="auto"/>
            <w:vAlign w:val="center"/>
            <w:hideMark/>
          </w:tcPr>
          <w:p w14:paraId="3399A3CF"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lastRenderedPageBreak/>
              <w:t>1</w:t>
            </w:r>
          </w:p>
        </w:tc>
      </w:tr>
      <w:tr w:rsidR="004065F3" w:rsidRPr="004065F3" w14:paraId="45FE94E0" w14:textId="77777777" w:rsidTr="002C0D6F">
        <w:trPr>
          <w:trHeight w:val="6110"/>
        </w:trPr>
        <w:tc>
          <w:tcPr>
            <w:tcW w:w="698" w:type="dxa"/>
            <w:shd w:val="clear" w:color="auto" w:fill="auto"/>
            <w:noWrap/>
            <w:vAlign w:val="center"/>
            <w:hideMark/>
          </w:tcPr>
          <w:p w14:paraId="08FF671B"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49</w:t>
            </w:r>
          </w:p>
        </w:tc>
        <w:tc>
          <w:tcPr>
            <w:tcW w:w="1571" w:type="dxa"/>
            <w:shd w:val="clear" w:color="auto" w:fill="auto"/>
            <w:vAlign w:val="center"/>
            <w:hideMark/>
          </w:tcPr>
          <w:p w14:paraId="492320D8"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三屏便携式机动指挥箱</w:t>
            </w:r>
          </w:p>
        </w:tc>
        <w:tc>
          <w:tcPr>
            <w:tcW w:w="992" w:type="dxa"/>
            <w:shd w:val="clear" w:color="auto" w:fill="auto"/>
            <w:noWrap/>
            <w:vAlign w:val="center"/>
            <w:hideMark/>
          </w:tcPr>
          <w:p w14:paraId="63AFD47C"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5812" w:type="dxa"/>
            <w:shd w:val="clear" w:color="auto" w:fill="auto"/>
            <w:vAlign w:val="center"/>
            <w:hideMark/>
          </w:tcPr>
          <w:p w14:paraId="6B7786F7" w14:textId="1450074F"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专业定制可视化调度工作站。</w:t>
            </w:r>
          </w:p>
          <w:p w14:paraId="63819D7A"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固定专业箱体内、高度集成、可快速手提携带到临时场地或在任意车辆进行安装部署的小型化、制式化、模块化的装备集合，开机后无需部署即可实现复杂条件下的语音调度、视频调度、位置调度、多组监听等基本功能。</w:t>
            </w:r>
          </w:p>
          <w:p w14:paraId="7E8332F3"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三个屏幕分别显示调度成员列表、实时视频窗口、地图调度窗口，</w:t>
            </w:r>
            <w:proofErr w:type="gramStart"/>
            <w:r w:rsidRPr="004065F3">
              <w:rPr>
                <w:rFonts w:ascii="仿宋" w:eastAsia="仿宋" w:hAnsi="仿宋" w:cs="宋体" w:hint="eastAsia"/>
                <w:kern w:val="0"/>
                <w:sz w:val="24"/>
              </w:rPr>
              <w:t>一</w:t>
            </w:r>
            <w:proofErr w:type="gramEnd"/>
            <w:r w:rsidRPr="004065F3">
              <w:rPr>
                <w:rFonts w:ascii="仿宋" w:eastAsia="仿宋" w:hAnsi="仿宋" w:cs="宋体" w:hint="eastAsia"/>
                <w:kern w:val="0"/>
                <w:sz w:val="24"/>
              </w:rPr>
              <w:t>机三屏。</w:t>
            </w:r>
          </w:p>
          <w:p w14:paraId="0A46881F"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箱体集成了I/O扩展接口，LAN x3；USB3.0 x6；环出HDMI x3；SIM卡槽x1</w:t>
            </w:r>
          </w:p>
          <w:p w14:paraId="4EE0B9D8"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宽屏17.3英寸LCD，1920*1080,阳光可视，480 cd/m</w:t>
            </w:r>
            <w:r w:rsidRPr="004065F3">
              <w:rPr>
                <w:rFonts w:eastAsia="仿宋" w:cs="Calibri"/>
                <w:kern w:val="0"/>
                <w:sz w:val="24"/>
              </w:rPr>
              <w:t>²</w:t>
            </w:r>
            <w:r w:rsidRPr="004065F3">
              <w:rPr>
                <w:rFonts w:ascii="仿宋" w:eastAsia="仿宋" w:hAnsi="仿宋" w:cs="宋体" w:hint="eastAsia"/>
                <w:kern w:val="0"/>
                <w:sz w:val="24"/>
              </w:rPr>
              <w:t xml:space="preserve"> （三屏分辨率5760*3240）</w:t>
            </w:r>
          </w:p>
          <w:p w14:paraId="1E46703B"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配备17.3英寸清液晶</w:t>
            </w:r>
            <w:proofErr w:type="gramStart"/>
            <w:r w:rsidRPr="004065F3">
              <w:rPr>
                <w:rFonts w:ascii="仿宋" w:eastAsia="仿宋" w:hAnsi="仿宋" w:cs="宋体" w:hint="eastAsia"/>
                <w:kern w:val="0"/>
                <w:sz w:val="24"/>
              </w:rPr>
              <w:t>屏三屏</w:t>
            </w:r>
            <w:proofErr w:type="gramEnd"/>
            <w:r w:rsidRPr="004065F3">
              <w:rPr>
                <w:rFonts w:ascii="仿宋" w:eastAsia="仿宋" w:hAnsi="仿宋" w:cs="宋体" w:hint="eastAsia"/>
                <w:kern w:val="0"/>
                <w:sz w:val="24"/>
              </w:rPr>
              <w:t>显示功能及高端显卡处理三屏切换功能和核心模块处理等功能。</w:t>
            </w:r>
          </w:p>
          <w:p w14:paraId="0F4C5C55"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内置1个200Wh锂电池， 14.8V 200Wh 电池组（可拆）。</w:t>
            </w:r>
          </w:p>
          <w:p w14:paraId="7F7ED4A2" w14:textId="5FDB0D77" w:rsidR="002C0D6F" w:rsidRPr="004065F3" w:rsidRDefault="006674CD"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不小于</w:t>
            </w:r>
            <w:r w:rsidR="002C0D6F" w:rsidRPr="004065F3">
              <w:rPr>
                <w:rFonts w:ascii="仿宋" w:eastAsia="仿宋" w:hAnsi="仿宋" w:cs="宋体" w:hint="eastAsia"/>
                <w:kern w:val="0"/>
                <w:sz w:val="24"/>
              </w:rPr>
              <w:t>IP65防护等级。</w:t>
            </w:r>
          </w:p>
          <w:p w14:paraId="69AF24A8" w14:textId="22DA3152" w:rsidR="002C0D6F" w:rsidRPr="004065F3" w:rsidRDefault="002C0D6F" w:rsidP="00433C30">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MXM P1000独立显卡 ，显存：4G，GDDR5</w:t>
            </w:r>
          </w:p>
        </w:tc>
        <w:tc>
          <w:tcPr>
            <w:tcW w:w="1559" w:type="dxa"/>
            <w:shd w:val="clear" w:color="auto" w:fill="auto"/>
            <w:vAlign w:val="center"/>
            <w:hideMark/>
          </w:tcPr>
          <w:p w14:paraId="7F1E3C5C"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w:t>
            </w:r>
          </w:p>
        </w:tc>
      </w:tr>
      <w:tr w:rsidR="004065F3" w:rsidRPr="004065F3" w14:paraId="10F86650" w14:textId="77777777" w:rsidTr="002C0D6F">
        <w:trPr>
          <w:trHeight w:val="280"/>
        </w:trPr>
        <w:tc>
          <w:tcPr>
            <w:tcW w:w="698" w:type="dxa"/>
            <w:shd w:val="clear" w:color="auto" w:fill="auto"/>
            <w:noWrap/>
            <w:vAlign w:val="center"/>
            <w:hideMark/>
          </w:tcPr>
          <w:p w14:paraId="52A22E2A"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50</w:t>
            </w:r>
          </w:p>
        </w:tc>
        <w:tc>
          <w:tcPr>
            <w:tcW w:w="1571" w:type="dxa"/>
            <w:shd w:val="clear" w:color="auto" w:fill="auto"/>
            <w:noWrap/>
            <w:vAlign w:val="center"/>
            <w:hideMark/>
          </w:tcPr>
          <w:p w14:paraId="32D1E477"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 xml:space="preserve"> 手持云台</w:t>
            </w:r>
          </w:p>
        </w:tc>
        <w:tc>
          <w:tcPr>
            <w:tcW w:w="992" w:type="dxa"/>
            <w:shd w:val="clear" w:color="auto" w:fill="auto"/>
            <w:noWrap/>
            <w:vAlign w:val="center"/>
            <w:hideMark/>
          </w:tcPr>
          <w:p w14:paraId="39366F97" w14:textId="77777777" w:rsidR="002C0D6F" w:rsidRPr="004065F3" w:rsidRDefault="002C0D6F" w:rsidP="00DD1A87">
            <w:pPr>
              <w:widowControl/>
              <w:spacing w:after="0" w:line="240" w:lineRule="auto"/>
              <w:jc w:val="center"/>
              <w:rPr>
                <w:rFonts w:ascii="仿宋" w:eastAsia="仿宋" w:hAnsi="仿宋" w:cs="宋体"/>
                <w:kern w:val="0"/>
                <w:sz w:val="24"/>
              </w:rPr>
            </w:pPr>
            <w:proofErr w:type="gramStart"/>
            <w:r w:rsidRPr="004065F3">
              <w:rPr>
                <w:rFonts w:ascii="仿宋" w:eastAsia="仿宋" w:hAnsi="仿宋" w:cs="宋体" w:hint="eastAsia"/>
                <w:kern w:val="0"/>
                <w:sz w:val="24"/>
              </w:rPr>
              <w:t>个</w:t>
            </w:r>
            <w:proofErr w:type="gramEnd"/>
          </w:p>
        </w:tc>
        <w:tc>
          <w:tcPr>
            <w:tcW w:w="5812" w:type="dxa"/>
            <w:shd w:val="clear" w:color="auto" w:fill="auto"/>
            <w:vAlign w:val="center"/>
            <w:hideMark/>
          </w:tcPr>
          <w:p w14:paraId="7863BCD5"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承重≥1</w:t>
            </w:r>
            <w:r w:rsidRPr="004065F3">
              <w:rPr>
                <w:rFonts w:ascii="仿宋" w:eastAsia="仿宋" w:hAnsi="仿宋" w:cs="宋体"/>
                <w:kern w:val="0"/>
                <w:sz w:val="24"/>
              </w:rPr>
              <w:t>kg</w:t>
            </w:r>
            <w:r w:rsidRPr="004065F3">
              <w:rPr>
                <w:rFonts w:ascii="仿宋" w:eastAsia="仿宋" w:hAnsi="仿宋" w:cs="宋体" w:hint="eastAsia"/>
                <w:kern w:val="0"/>
                <w:sz w:val="24"/>
              </w:rPr>
              <w:t>，配备三脚架</w:t>
            </w:r>
          </w:p>
        </w:tc>
        <w:tc>
          <w:tcPr>
            <w:tcW w:w="1559" w:type="dxa"/>
            <w:shd w:val="clear" w:color="auto" w:fill="auto"/>
            <w:vAlign w:val="center"/>
            <w:hideMark/>
          </w:tcPr>
          <w:p w14:paraId="25503470"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10</w:t>
            </w:r>
          </w:p>
        </w:tc>
      </w:tr>
      <w:tr w:rsidR="004065F3" w:rsidRPr="004065F3" w14:paraId="1FA1155A" w14:textId="77777777" w:rsidTr="002C0D6F">
        <w:trPr>
          <w:trHeight w:val="1626"/>
        </w:trPr>
        <w:tc>
          <w:tcPr>
            <w:tcW w:w="698" w:type="dxa"/>
            <w:shd w:val="clear" w:color="auto" w:fill="auto"/>
            <w:noWrap/>
            <w:vAlign w:val="center"/>
            <w:hideMark/>
          </w:tcPr>
          <w:p w14:paraId="2479B254"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51</w:t>
            </w:r>
          </w:p>
        </w:tc>
        <w:tc>
          <w:tcPr>
            <w:tcW w:w="1571" w:type="dxa"/>
            <w:shd w:val="clear" w:color="auto" w:fill="auto"/>
            <w:noWrap/>
            <w:vAlign w:val="center"/>
            <w:hideMark/>
          </w:tcPr>
          <w:p w14:paraId="6BBAFAE2"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高清投影仪</w:t>
            </w:r>
          </w:p>
        </w:tc>
        <w:tc>
          <w:tcPr>
            <w:tcW w:w="992" w:type="dxa"/>
            <w:shd w:val="clear" w:color="auto" w:fill="auto"/>
            <w:noWrap/>
            <w:vAlign w:val="center"/>
            <w:hideMark/>
          </w:tcPr>
          <w:p w14:paraId="7F379D0B"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5812" w:type="dxa"/>
            <w:shd w:val="clear" w:color="auto" w:fill="auto"/>
            <w:vAlign w:val="center"/>
            <w:hideMark/>
          </w:tcPr>
          <w:p w14:paraId="1390B366"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亮度 4000流明</w:t>
            </w:r>
          </w:p>
          <w:p w14:paraId="313F0208"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标准分辨率 Full HD（1920*1080）</w:t>
            </w:r>
          </w:p>
          <w:p w14:paraId="593DCCAA"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屏幕比例 16:9</w:t>
            </w:r>
          </w:p>
          <w:p w14:paraId="32E174D8" w14:textId="5188F111"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投影方式 正投，背投</w:t>
            </w:r>
            <w:r w:rsidR="00B84FA1" w:rsidRPr="004065F3">
              <w:rPr>
                <w:rFonts w:ascii="仿宋" w:eastAsia="仿宋" w:hAnsi="仿宋" w:cs="宋体" w:hint="eastAsia"/>
                <w:kern w:val="0"/>
                <w:sz w:val="24"/>
              </w:rPr>
              <w:t>，</w:t>
            </w:r>
            <w:proofErr w:type="gramStart"/>
            <w:r w:rsidR="00B84FA1" w:rsidRPr="004065F3">
              <w:rPr>
                <w:rFonts w:ascii="仿宋" w:eastAsia="仿宋" w:hAnsi="仿宋" w:cs="宋体" w:hint="eastAsia"/>
                <w:kern w:val="0"/>
                <w:sz w:val="24"/>
              </w:rPr>
              <w:t>支持侧投</w:t>
            </w:r>
            <w:proofErr w:type="gramEnd"/>
            <w:r w:rsidR="00B84FA1" w:rsidRPr="004065F3">
              <w:rPr>
                <w:rFonts w:ascii="仿宋" w:eastAsia="仿宋" w:hAnsi="仿宋" w:cs="宋体" w:hint="eastAsia"/>
                <w:kern w:val="0"/>
                <w:sz w:val="24"/>
              </w:rPr>
              <w:t>≥40°</w:t>
            </w:r>
          </w:p>
        </w:tc>
        <w:tc>
          <w:tcPr>
            <w:tcW w:w="1559" w:type="dxa"/>
            <w:shd w:val="clear" w:color="auto" w:fill="auto"/>
            <w:vAlign w:val="center"/>
            <w:hideMark/>
          </w:tcPr>
          <w:p w14:paraId="0E4C4934"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w:t>
            </w:r>
          </w:p>
        </w:tc>
      </w:tr>
      <w:tr w:rsidR="004065F3" w:rsidRPr="004065F3" w14:paraId="04CCE84E" w14:textId="77777777" w:rsidTr="002C0D6F">
        <w:trPr>
          <w:trHeight w:val="1060"/>
        </w:trPr>
        <w:tc>
          <w:tcPr>
            <w:tcW w:w="698" w:type="dxa"/>
            <w:shd w:val="clear" w:color="auto" w:fill="auto"/>
            <w:noWrap/>
            <w:vAlign w:val="center"/>
            <w:hideMark/>
          </w:tcPr>
          <w:p w14:paraId="01BCDFC9"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52</w:t>
            </w:r>
          </w:p>
        </w:tc>
        <w:tc>
          <w:tcPr>
            <w:tcW w:w="1571" w:type="dxa"/>
            <w:shd w:val="clear" w:color="auto" w:fill="auto"/>
            <w:noWrap/>
            <w:vAlign w:val="center"/>
            <w:hideMark/>
          </w:tcPr>
          <w:p w14:paraId="45E1DD70"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对讲机</w:t>
            </w:r>
          </w:p>
        </w:tc>
        <w:tc>
          <w:tcPr>
            <w:tcW w:w="992" w:type="dxa"/>
            <w:shd w:val="clear" w:color="auto" w:fill="auto"/>
            <w:noWrap/>
            <w:vAlign w:val="center"/>
            <w:hideMark/>
          </w:tcPr>
          <w:p w14:paraId="04F8ED1B"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部</w:t>
            </w:r>
          </w:p>
        </w:tc>
        <w:tc>
          <w:tcPr>
            <w:tcW w:w="5812" w:type="dxa"/>
            <w:shd w:val="clear" w:color="auto" w:fill="auto"/>
            <w:vAlign w:val="center"/>
            <w:hideMark/>
          </w:tcPr>
          <w:p w14:paraId="5CACE000"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频率范围：</w:t>
            </w:r>
            <w:r w:rsidRPr="004065F3">
              <w:rPr>
                <w:rFonts w:ascii="仿宋" w:eastAsia="仿宋" w:hAnsi="仿宋"/>
                <w:kern w:val="0"/>
                <w:sz w:val="24"/>
              </w:rPr>
              <w:t>350MHz</w:t>
            </w:r>
            <w:r w:rsidRPr="004065F3">
              <w:rPr>
                <w:rFonts w:ascii="仿宋" w:eastAsia="仿宋" w:hAnsi="仿宋" w:cs="Arial"/>
                <w:kern w:val="0"/>
                <w:sz w:val="24"/>
              </w:rPr>
              <w:t>~</w:t>
            </w:r>
            <w:r w:rsidRPr="004065F3">
              <w:rPr>
                <w:rFonts w:ascii="仿宋" w:eastAsia="仿宋" w:hAnsi="仿宋" w:cs="宋体" w:hint="eastAsia"/>
                <w:kern w:val="0"/>
                <w:sz w:val="24"/>
              </w:rPr>
              <w:t>370MHz;</w:t>
            </w:r>
          </w:p>
          <w:p w14:paraId="5F03DDED" w14:textId="6CA60C0D" w:rsidR="002C0D6F" w:rsidRPr="004065F3" w:rsidRDefault="002C0D6F" w:rsidP="00C320AF">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通信制式：</w:t>
            </w:r>
            <w:r w:rsidRPr="004065F3">
              <w:rPr>
                <w:rFonts w:ascii="仿宋" w:eastAsia="仿宋" w:hAnsi="仿宋"/>
                <w:kern w:val="0"/>
                <w:sz w:val="24"/>
              </w:rPr>
              <w:t>DMR</w:t>
            </w:r>
            <w:r w:rsidRPr="004065F3">
              <w:rPr>
                <w:rFonts w:ascii="仿宋" w:eastAsia="仿宋" w:hAnsi="仿宋" w:cs="宋体" w:hint="eastAsia"/>
                <w:kern w:val="0"/>
                <w:sz w:val="24"/>
              </w:rPr>
              <w:t>集群，支持</w:t>
            </w:r>
            <w:r w:rsidRPr="004065F3">
              <w:rPr>
                <w:rFonts w:ascii="仿宋" w:eastAsia="仿宋" w:hAnsi="仿宋"/>
                <w:kern w:val="0"/>
                <w:sz w:val="24"/>
              </w:rPr>
              <w:t>2</w:t>
            </w:r>
            <w:r w:rsidRPr="004065F3">
              <w:rPr>
                <w:rFonts w:ascii="仿宋" w:eastAsia="仿宋" w:hAnsi="仿宋" w:cs="宋体" w:hint="eastAsia"/>
                <w:kern w:val="0"/>
                <w:sz w:val="24"/>
              </w:rPr>
              <w:t>种工作模式：数字常规和数字集群</w:t>
            </w:r>
          </w:p>
        </w:tc>
        <w:tc>
          <w:tcPr>
            <w:tcW w:w="1559" w:type="dxa"/>
            <w:shd w:val="clear" w:color="auto" w:fill="auto"/>
            <w:vAlign w:val="center"/>
            <w:hideMark/>
          </w:tcPr>
          <w:p w14:paraId="3265C1E9" w14:textId="53F6A140" w:rsidR="002C0D6F" w:rsidRPr="004065F3" w:rsidRDefault="001E3822" w:rsidP="00DD1A87">
            <w:pPr>
              <w:widowControl/>
              <w:spacing w:after="0" w:line="240" w:lineRule="auto"/>
              <w:jc w:val="center"/>
              <w:rPr>
                <w:rFonts w:ascii="仿宋" w:eastAsia="仿宋" w:hAnsi="仿宋" w:cs="宋体"/>
                <w:kern w:val="0"/>
                <w:sz w:val="24"/>
              </w:rPr>
            </w:pPr>
            <w:r w:rsidRPr="004065F3">
              <w:rPr>
                <w:rFonts w:ascii="仿宋" w:eastAsia="仿宋" w:hAnsi="仿宋" w:cs="宋体"/>
                <w:kern w:val="0"/>
                <w:sz w:val="24"/>
              </w:rPr>
              <w:t>180</w:t>
            </w:r>
          </w:p>
        </w:tc>
      </w:tr>
      <w:tr w:rsidR="004065F3" w:rsidRPr="004065F3" w14:paraId="42CE6B47" w14:textId="77777777" w:rsidTr="002C0D6F">
        <w:trPr>
          <w:trHeight w:val="1870"/>
        </w:trPr>
        <w:tc>
          <w:tcPr>
            <w:tcW w:w="698" w:type="dxa"/>
            <w:shd w:val="clear" w:color="auto" w:fill="auto"/>
            <w:noWrap/>
            <w:vAlign w:val="center"/>
            <w:hideMark/>
          </w:tcPr>
          <w:p w14:paraId="2D16327E" w14:textId="69EB9E1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lastRenderedPageBreak/>
              <w:t>5</w:t>
            </w:r>
            <w:r w:rsidR="001E3822" w:rsidRPr="004065F3">
              <w:rPr>
                <w:rFonts w:ascii="仿宋" w:eastAsia="仿宋" w:hAnsi="仿宋" w:cs="宋体"/>
                <w:kern w:val="0"/>
                <w:sz w:val="24"/>
              </w:rPr>
              <w:t>3</w:t>
            </w:r>
          </w:p>
        </w:tc>
        <w:tc>
          <w:tcPr>
            <w:tcW w:w="1571" w:type="dxa"/>
            <w:shd w:val="clear" w:color="auto" w:fill="auto"/>
            <w:noWrap/>
            <w:vAlign w:val="center"/>
            <w:hideMark/>
          </w:tcPr>
          <w:p w14:paraId="479BDE1F" w14:textId="058880F3"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对讲机耳机</w:t>
            </w:r>
          </w:p>
        </w:tc>
        <w:tc>
          <w:tcPr>
            <w:tcW w:w="992" w:type="dxa"/>
            <w:shd w:val="clear" w:color="auto" w:fill="auto"/>
            <w:noWrap/>
            <w:vAlign w:val="center"/>
            <w:hideMark/>
          </w:tcPr>
          <w:p w14:paraId="41A516A4" w14:textId="77777777" w:rsidR="002C0D6F" w:rsidRPr="004065F3" w:rsidRDefault="002C0D6F" w:rsidP="00DD1A87">
            <w:pPr>
              <w:widowControl/>
              <w:spacing w:after="0" w:line="240" w:lineRule="auto"/>
              <w:jc w:val="center"/>
              <w:rPr>
                <w:rFonts w:ascii="仿宋" w:eastAsia="仿宋" w:hAnsi="仿宋" w:cs="宋体"/>
                <w:kern w:val="0"/>
                <w:sz w:val="24"/>
              </w:rPr>
            </w:pPr>
            <w:proofErr w:type="gramStart"/>
            <w:r w:rsidRPr="004065F3">
              <w:rPr>
                <w:rFonts w:ascii="仿宋" w:eastAsia="仿宋" w:hAnsi="仿宋" w:cs="宋体" w:hint="eastAsia"/>
                <w:kern w:val="0"/>
                <w:sz w:val="24"/>
              </w:rPr>
              <w:t>个</w:t>
            </w:r>
            <w:proofErr w:type="gramEnd"/>
          </w:p>
        </w:tc>
        <w:tc>
          <w:tcPr>
            <w:tcW w:w="5812" w:type="dxa"/>
            <w:shd w:val="clear" w:color="auto" w:fill="auto"/>
            <w:vAlign w:val="center"/>
            <w:hideMark/>
          </w:tcPr>
          <w:p w14:paraId="75626113" w14:textId="77777777" w:rsidR="002C0D6F" w:rsidRPr="004065F3" w:rsidRDefault="002C0D6F" w:rsidP="00DD1A87">
            <w:pPr>
              <w:widowControl/>
              <w:spacing w:after="0" w:line="240" w:lineRule="auto"/>
              <w:ind w:firstLineChars="200" w:firstLine="480"/>
              <w:jc w:val="left"/>
              <w:rPr>
                <w:rFonts w:ascii="仿宋" w:eastAsia="仿宋" w:hAnsi="仿宋" w:cs="宋体"/>
                <w:kern w:val="0"/>
                <w:sz w:val="24"/>
              </w:rPr>
            </w:pPr>
            <w:r w:rsidRPr="004065F3">
              <w:rPr>
                <w:rFonts w:ascii="仿宋" w:eastAsia="仿宋" w:hAnsi="仿宋" w:cs="宋体" w:hint="eastAsia"/>
                <w:kern w:val="0"/>
                <w:sz w:val="24"/>
              </w:rPr>
              <w:t>耳机规格：</w:t>
            </w:r>
          </w:p>
          <w:p w14:paraId="5A330B63"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灵敏度115±3dB；</w:t>
            </w:r>
          </w:p>
          <w:p w14:paraId="7348CDF9"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额定功率10mW；</w:t>
            </w:r>
          </w:p>
          <w:p w14:paraId="4B12B0B5"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喇叭阻抗32</w:t>
            </w:r>
            <w:r w:rsidRPr="004065F3">
              <w:rPr>
                <w:rFonts w:ascii="仿宋" w:eastAsia="仿宋" w:hAnsi="仿宋" w:cs="宋体"/>
                <w:kern w:val="0"/>
                <w:sz w:val="24"/>
              </w:rPr>
              <w:t>Ω</w:t>
            </w:r>
            <w:r w:rsidRPr="004065F3">
              <w:rPr>
                <w:rFonts w:ascii="仿宋" w:eastAsia="仿宋" w:hAnsi="仿宋" w:cs="宋体" w:hint="eastAsia"/>
                <w:kern w:val="0"/>
                <w:sz w:val="24"/>
              </w:rPr>
              <w:t>±15dB；</w:t>
            </w:r>
            <w:r w:rsidRPr="004065F3">
              <w:rPr>
                <w:rFonts w:ascii="仿宋" w:eastAsia="仿宋" w:hAnsi="仿宋" w:cs="宋体" w:hint="eastAsia"/>
                <w:kern w:val="0"/>
                <w:sz w:val="24"/>
              </w:rPr>
              <w:br/>
              <w:t>麦克风规格：</w:t>
            </w:r>
          </w:p>
          <w:p w14:paraId="2711F549"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灵敏度 - 38 ± 3dB;</w:t>
            </w:r>
          </w:p>
          <w:p w14:paraId="76FBA9B6"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针长1.7mm</w:t>
            </w:r>
          </w:p>
        </w:tc>
        <w:tc>
          <w:tcPr>
            <w:tcW w:w="1559" w:type="dxa"/>
            <w:shd w:val="clear" w:color="auto" w:fill="auto"/>
            <w:vAlign w:val="center"/>
            <w:hideMark/>
          </w:tcPr>
          <w:p w14:paraId="2FAAB42A"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240</w:t>
            </w:r>
          </w:p>
        </w:tc>
      </w:tr>
      <w:tr w:rsidR="004065F3" w:rsidRPr="004065F3" w14:paraId="4D1CFE36" w14:textId="77777777" w:rsidTr="002C0D6F">
        <w:trPr>
          <w:trHeight w:val="540"/>
        </w:trPr>
        <w:tc>
          <w:tcPr>
            <w:tcW w:w="698" w:type="dxa"/>
            <w:shd w:val="clear" w:color="auto" w:fill="auto"/>
            <w:noWrap/>
            <w:vAlign w:val="center"/>
            <w:hideMark/>
          </w:tcPr>
          <w:p w14:paraId="03F6493B" w14:textId="5F7085D8"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w:t>
            </w:r>
            <w:r w:rsidR="001E3822" w:rsidRPr="004065F3">
              <w:rPr>
                <w:rFonts w:ascii="仿宋" w:eastAsia="仿宋" w:hAnsi="仿宋" w:cs="宋体"/>
                <w:kern w:val="0"/>
                <w:sz w:val="24"/>
              </w:rPr>
              <w:t>4</w:t>
            </w:r>
          </w:p>
        </w:tc>
        <w:tc>
          <w:tcPr>
            <w:tcW w:w="1571" w:type="dxa"/>
            <w:shd w:val="clear" w:color="auto" w:fill="auto"/>
            <w:noWrap/>
            <w:vAlign w:val="center"/>
            <w:hideMark/>
          </w:tcPr>
          <w:p w14:paraId="1A640605" w14:textId="4E2E728C"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对讲机座充</w:t>
            </w:r>
          </w:p>
        </w:tc>
        <w:tc>
          <w:tcPr>
            <w:tcW w:w="992" w:type="dxa"/>
            <w:shd w:val="clear" w:color="auto" w:fill="auto"/>
            <w:noWrap/>
            <w:vAlign w:val="center"/>
            <w:hideMark/>
          </w:tcPr>
          <w:p w14:paraId="0A47C064" w14:textId="77777777" w:rsidR="002C0D6F" w:rsidRPr="004065F3" w:rsidRDefault="002C0D6F" w:rsidP="00DD1A87">
            <w:pPr>
              <w:widowControl/>
              <w:spacing w:after="0" w:line="240" w:lineRule="auto"/>
              <w:jc w:val="center"/>
              <w:rPr>
                <w:rFonts w:ascii="仿宋" w:eastAsia="仿宋" w:hAnsi="仿宋" w:cs="宋体"/>
                <w:kern w:val="0"/>
                <w:sz w:val="24"/>
              </w:rPr>
            </w:pPr>
            <w:proofErr w:type="gramStart"/>
            <w:r w:rsidRPr="004065F3">
              <w:rPr>
                <w:rFonts w:ascii="仿宋" w:eastAsia="仿宋" w:hAnsi="仿宋" w:cs="宋体" w:hint="eastAsia"/>
                <w:kern w:val="0"/>
                <w:sz w:val="24"/>
              </w:rPr>
              <w:t>个</w:t>
            </w:r>
            <w:proofErr w:type="gramEnd"/>
          </w:p>
        </w:tc>
        <w:tc>
          <w:tcPr>
            <w:tcW w:w="5812" w:type="dxa"/>
            <w:shd w:val="clear" w:color="auto" w:fill="auto"/>
            <w:vAlign w:val="center"/>
            <w:hideMark/>
          </w:tcPr>
          <w:p w14:paraId="7DAC763F"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输入：220-240V 50Hz 200mA；输出：18V 900mA</w:t>
            </w:r>
          </w:p>
        </w:tc>
        <w:tc>
          <w:tcPr>
            <w:tcW w:w="1559" w:type="dxa"/>
            <w:shd w:val="clear" w:color="auto" w:fill="auto"/>
            <w:vAlign w:val="center"/>
            <w:hideMark/>
          </w:tcPr>
          <w:p w14:paraId="5C413862"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100</w:t>
            </w:r>
          </w:p>
        </w:tc>
      </w:tr>
      <w:tr w:rsidR="004065F3" w:rsidRPr="004065F3" w14:paraId="102612E4" w14:textId="77777777" w:rsidTr="002C0D6F">
        <w:trPr>
          <w:trHeight w:val="2340"/>
        </w:trPr>
        <w:tc>
          <w:tcPr>
            <w:tcW w:w="698" w:type="dxa"/>
            <w:shd w:val="clear" w:color="auto" w:fill="auto"/>
            <w:noWrap/>
            <w:vAlign w:val="center"/>
            <w:hideMark/>
          </w:tcPr>
          <w:p w14:paraId="6C514C0F" w14:textId="71FFB816"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w:t>
            </w:r>
            <w:r w:rsidR="001E3822" w:rsidRPr="004065F3">
              <w:rPr>
                <w:rFonts w:ascii="仿宋" w:eastAsia="仿宋" w:hAnsi="仿宋" w:cs="宋体"/>
                <w:kern w:val="0"/>
                <w:sz w:val="24"/>
              </w:rPr>
              <w:t>5</w:t>
            </w:r>
          </w:p>
        </w:tc>
        <w:tc>
          <w:tcPr>
            <w:tcW w:w="1571" w:type="dxa"/>
            <w:shd w:val="clear" w:color="auto" w:fill="auto"/>
            <w:noWrap/>
            <w:vAlign w:val="center"/>
            <w:hideMark/>
          </w:tcPr>
          <w:p w14:paraId="05DFD19D" w14:textId="36F865C9"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对讲机集充</w:t>
            </w:r>
          </w:p>
        </w:tc>
        <w:tc>
          <w:tcPr>
            <w:tcW w:w="992" w:type="dxa"/>
            <w:shd w:val="clear" w:color="auto" w:fill="auto"/>
            <w:noWrap/>
            <w:vAlign w:val="center"/>
            <w:hideMark/>
          </w:tcPr>
          <w:p w14:paraId="767938BE" w14:textId="77777777" w:rsidR="002C0D6F" w:rsidRPr="004065F3" w:rsidRDefault="002C0D6F" w:rsidP="00DD1A87">
            <w:pPr>
              <w:widowControl/>
              <w:spacing w:after="0" w:line="240" w:lineRule="auto"/>
              <w:jc w:val="center"/>
              <w:rPr>
                <w:rFonts w:ascii="仿宋" w:eastAsia="仿宋" w:hAnsi="仿宋" w:cs="宋体"/>
                <w:kern w:val="0"/>
                <w:sz w:val="24"/>
              </w:rPr>
            </w:pPr>
            <w:proofErr w:type="gramStart"/>
            <w:r w:rsidRPr="004065F3">
              <w:rPr>
                <w:rFonts w:ascii="仿宋" w:eastAsia="仿宋" w:hAnsi="仿宋" w:cs="宋体" w:hint="eastAsia"/>
                <w:kern w:val="0"/>
                <w:sz w:val="24"/>
              </w:rPr>
              <w:t>个</w:t>
            </w:r>
            <w:proofErr w:type="gramEnd"/>
          </w:p>
        </w:tc>
        <w:tc>
          <w:tcPr>
            <w:tcW w:w="5812" w:type="dxa"/>
            <w:shd w:val="clear" w:color="auto" w:fill="auto"/>
            <w:vAlign w:val="center"/>
            <w:hideMark/>
          </w:tcPr>
          <w:p w14:paraId="2382C085" w14:textId="77777777" w:rsidR="002C0D6F" w:rsidRPr="004065F3" w:rsidRDefault="002C0D6F" w:rsidP="00DD1A87">
            <w:pPr>
              <w:pStyle w:val="af9"/>
              <w:widowControl/>
              <w:spacing w:after="0" w:line="240" w:lineRule="auto"/>
              <w:ind w:left="420" w:firstLineChars="0" w:firstLine="0"/>
              <w:jc w:val="left"/>
              <w:rPr>
                <w:rFonts w:ascii="仿宋" w:eastAsia="仿宋" w:hAnsi="仿宋" w:cs="宋体"/>
                <w:kern w:val="0"/>
                <w:sz w:val="24"/>
              </w:rPr>
            </w:pPr>
            <w:r w:rsidRPr="004065F3">
              <w:rPr>
                <w:rFonts w:ascii="仿宋" w:eastAsia="仿宋" w:hAnsi="仿宋" w:cs="宋体" w:hint="eastAsia"/>
                <w:kern w:val="0"/>
                <w:sz w:val="24"/>
              </w:rPr>
              <w:t>适配器参数规格：</w:t>
            </w:r>
          </w:p>
          <w:p w14:paraId="0684C485" w14:textId="1652BCBA" w:rsidR="002C0D6F" w:rsidRPr="004065F3" w:rsidRDefault="002C0D6F" w:rsidP="001E3822">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输入电压：110V-240V</w:t>
            </w:r>
            <w:r w:rsidRPr="004065F3">
              <w:rPr>
                <w:rFonts w:ascii="仿宋" w:eastAsia="仿宋" w:hAnsi="仿宋" w:cs="宋体" w:hint="eastAsia"/>
                <w:kern w:val="0"/>
                <w:sz w:val="24"/>
              </w:rPr>
              <w:br/>
              <w:t>底座参数规格：</w:t>
            </w:r>
          </w:p>
          <w:p w14:paraId="2D78D770" w14:textId="0A0646A0" w:rsidR="002C0D6F" w:rsidRPr="004065F3" w:rsidRDefault="00C320AF" w:rsidP="00C320AF">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输入（5</w:t>
            </w:r>
            <w:r w:rsidRPr="004065F3">
              <w:rPr>
                <w:rFonts w:ascii="仿宋" w:eastAsia="仿宋" w:hAnsi="仿宋" w:cs="宋体"/>
                <w:kern w:val="0"/>
                <w:sz w:val="24"/>
              </w:rPr>
              <w:t>V-3A</w:t>
            </w:r>
            <w:r w:rsidRPr="004065F3">
              <w:rPr>
                <w:rFonts w:ascii="仿宋" w:eastAsia="仿宋" w:hAnsi="仿宋" w:cs="宋体" w:hint="eastAsia"/>
                <w:kern w:val="0"/>
                <w:sz w:val="24"/>
              </w:rPr>
              <w:t>）输出（7</w:t>
            </w:r>
            <w:r w:rsidRPr="004065F3">
              <w:rPr>
                <w:rFonts w:ascii="仿宋" w:eastAsia="仿宋" w:hAnsi="仿宋" w:cs="宋体"/>
                <w:kern w:val="0"/>
                <w:sz w:val="24"/>
              </w:rPr>
              <w:t>.4V</w:t>
            </w:r>
            <w:r w:rsidRPr="004065F3">
              <w:rPr>
                <w:rFonts w:ascii="仿宋" w:eastAsia="仿宋" w:hAnsi="仿宋" w:cs="宋体" w:hint="eastAsia"/>
                <w:kern w:val="0"/>
                <w:sz w:val="24"/>
              </w:rPr>
              <w:t>-</w:t>
            </w:r>
            <w:r w:rsidRPr="004065F3">
              <w:rPr>
                <w:rFonts w:ascii="仿宋" w:eastAsia="仿宋" w:hAnsi="仿宋" w:cs="宋体"/>
                <w:kern w:val="0"/>
                <w:sz w:val="24"/>
              </w:rPr>
              <w:t>1A</w:t>
            </w:r>
            <w:r w:rsidRPr="004065F3">
              <w:rPr>
                <w:rFonts w:ascii="仿宋" w:eastAsia="仿宋" w:hAnsi="仿宋" w:cs="宋体" w:hint="eastAsia"/>
                <w:kern w:val="0"/>
                <w:sz w:val="24"/>
              </w:rPr>
              <w:t>）</w:t>
            </w:r>
          </w:p>
          <w:p w14:paraId="0FED9E5C" w14:textId="3DC0C7E2"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集充位≥</w:t>
            </w:r>
            <w:r w:rsidR="00C320AF" w:rsidRPr="004065F3">
              <w:rPr>
                <w:rFonts w:ascii="仿宋" w:eastAsia="仿宋" w:hAnsi="仿宋" w:cs="宋体"/>
                <w:kern w:val="0"/>
                <w:sz w:val="24"/>
              </w:rPr>
              <w:t>10</w:t>
            </w:r>
            <w:r w:rsidRPr="004065F3">
              <w:rPr>
                <w:rFonts w:ascii="仿宋" w:eastAsia="仿宋" w:hAnsi="仿宋" w:cs="宋体" w:hint="eastAsia"/>
                <w:kern w:val="0"/>
                <w:sz w:val="24"/>
              </w:rPr>
              <w:t>个</w:t>
            </w:r>
          </w:p>
          <w:p w14:paraId="29E0EB84"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工作温度：-5℃--50℃</w:t>
            </w:r>
          </w:p>
        </w:tc>
        <w:tc>
          <w:tcPr>
            <w:tcW w:w="1559" w:type="dxa"/>
            <w:shd w:val="clear" w:color="auto" w:fill="auto"/>
            <w:vAlign w:val="center"/>
            <w:hideMark/>
          </w:tcPr>
          <w:p w14:paraId="34B7F45B"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10</w:t>
            </w:r>
          </w:p>
        </w:tc>
      </w:tr>
      <w:tr w:rsidR="004065F3" w:rsidRPr="004065F3" w14:paraId="319CC1E6" w14:textId="77777777" w:rsidTr="002C0D6F">
        <w:trPr>
          <w:trHeight w:val="540"/>
        </w:trPr>
        <w:tc>
          <w:tcPr>
            <w:tcW w:w="698" w:type="dxa"/>
            <w:shd w:val="clear" w:color="auto" w:fill="auto"/>
            <w:noWrap/>
            <w:vAlign w:val="center"/>
            <w:hideMark/>
          </w:tcPr>
          <w:p w14:paraId="1FAF616A" w14:textId="6E60757F"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w:t>
            </w:r>
            <w:r w:rsidR="001E3822" w:rsidRPr="004065F3">
              <w:rPr>
                <w:rFonts w:ascii="仿宋" w:eastAsia="仿宋" w:hAnsi="仿宋" w:cs="宋体"/>
                <w:kern w:val="0"/>
                <w:sz w:val="24"/>
              </w:rPr>
              <w:t>6</w:t>
            </w:r>
          </w:p>
        </w:tc>
        <w:tc>
          <w:tcPr>
            <w:tcW w:w="1571" w:type="dxa"/>
            <w:shd w:val="clear" w:color="auto" w:fill="auto"/>
            <w:noWrap/>
            <w:vAlign w:val="center"/>
            <w:hideMark/>
          </w:tcPr>
          <w:p w14:paraId="2638D5E8" w14:textId="31FC8A65" w:rsidR="002C0D6F" w:rsidRPr="004065F3" w:rsidRDefault="00C320A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移动便携式稳压户外电源</w:t>
            </w:r>
          </w:p>
        </w:tc>
        <w:tc>
          <w:tcPr>
            <w:tcW w:w="992" w:type="dxa"/>
            <w:shd w:val="clear" w:color="auto" w:fill="auto"/>
            <w:noWrap/>
            <w:vAlign w:val="center"/>
            <w:hideMark/>
          </w:tcPr>
          <w:p w14:paraId="6D72FA2C"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5812" w:type="dxa"/>
            <w:shd w:val="clear" w:color="auto" w:fill="auto"/>
            <w:vAlign w:val="center"/>
            <w:hideMark/>
          </w:tcPr>
          <w:p w14:paraId="6EF46277" w14:textId="65E711E3" w:rsidR="002C0D6F" w:rsidRPr="004065F3" w:rsidRDefault="00C320A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电压：</w:t>
            </w:r>
            <w:r w:rsidR="002C0D6F" w:rsidRPr="004065F3">
              <w:rPr>
                <w:rFonts w:ascii="仿宋" w:eastAsia="仿宋" w:hAnsi="仿宋" w:cs="宋体" w:hint="eastAsia"/>
                <w:kern w:val="0"/>
                <w:sz w:val="24"/>
              </w:rPr>
              <w:t>220V</w:t>
            </w:r>
            <w:r w:rsidRPr="004065F3">
              <w:rPr>
                <w:rFonts w:ascii="仿宋" w:eastAsia="仿宋" w:hAnsi="仿宋" w:cs="宋体" w:hint="eastAsia"/>
                <w:kern w:val="0"/>
                <w:sz w:val="24"/>
              </w:rPr>
              <w:t>、 功率不小于</w:t>
            </w:r>
            <w:r w:rsidR="002C0D6F" w:rsidRPr="004065F3">
              <w:rPr>
                <w:rFonts w:ascii="仿宋" w:eastAsia="仿宋" w:hAnsi="仿宋" w:cs="宋体" w:hint="eastAsia"/>
                <w:kern w:val="0"/>
                <w:sz w:val="24"/>
              </w:rPr>
              <w:t>500W</w:t>
            </w:r>
            <w:r w:rsidRPr="004065F3">
              <w:rPr>
                <w:rFonts w:ascii="仿宋" w:eastAsia="仿宋" w:hAnsi="仿宋" w:cs="宋体"/>
                <w:kern w:val="0"/>
                <w:sz w:val="24"/>
              </w:rPr>
              <w:t>,</w:t>
            </w:r>
            <w:r w:rsidRPr="004065F3">
              <w:rPr>
                <w:rFonts w:ascii="仿宋" w:eastAsia="仿宋" w:hAnsi="仿宋" w:cs="宋体" w:hint="eastAsia"/>
                <w:kern w:val="0"/>
                <w:sz w:val="24"/>
              </w:rPr>
              <w:t>支持</w:t>
            </w:r>
            <w:r w:rsidRPr="004065F3">
              <w:rPr>
                <w:rFonts w:ascii="仿宋" w:eastAsia="仿宋" w:hAnsi="仿宋" w:cs="宋体"/>
                <w:kern w:val="0"/>
                <w:sz w:val="24"/>
              </w:rPr>
              <w:t>AC</w:t>
            </w:r>
            <w:r w:rsidRPr="004065F3">
              <w:rPr>
                <w:rFonts w:ascii="仿宋" w:eastAsia="仿宋" w:hAnsi="仿宋" w:cs="宋体" w:hint="eastAsia"/>
                <w:kern w:val="0"/>
                <w:sz w:val="24"/>
              </w:rPr>
              <w:t>、</w:t>
            </w:r>
            <w:r w:rsidRPr="004065F3">
              <w:rPr>
                <w:rFonts w:ascii="仿宋" w:eastAsia="仿宋" w:hAnsi="仿宋" w:cs="宋体"/>
                <w:kern w:val="0"/>
                <w:sz w:val="24"/>
              </w:rPr>
              <w:t>USB</w:t>
            </w:r>
            <w:r w:rsidR="002C0D6F" w:rsidRPr="004065F3">
              <w:rPr>
                <w:rFonts w:ascii="仿宋" w:eastAsia="仿宋" w:hAnsi="仿宋" w:cs="宋体" w:hint="eastAsia"/>
                <w:kern w:val="0"/>
                <w:sz w:val="24"/>
              </w:rPr>
              <w:t>输</w:t>
            </w:r>
            <w:r w:rsidRPr="004065F3">
              <w:rPr>
                <w:rFonts w:ascii="仿宋" w:eastAsia="仿宋" w:hAnsi="仿宋" w:cs="宋体" w:hint="eastAsia"/>
                <w:kern w:val="0"/>
                <w:sz w:val="24"/>
              </w:rPr>
              <w:t>出方式。</w:t>
            </w:r>
          </w:p>
        </w:tc>
        <w:tc>
          <w:tcPr>
            <w:tcW w:w="1559" w:type="dxa"/>
            <w:shd w:val="clear" w:color="auto" w:fill="auto"/>
            <w:vAlign w:val="center"/>
            <w:hideMark/>
          </w:tcPr>
          <w:p w14:paraId="3072726E"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w:t>
            </w:r>
          </w:p>
        </w:tc>
      </w:tr>
      <w:tr w:rsidR="004065F3" w:rsidRPr="004065F3" w14:paraId="57BE5797" w14:textId="77777777" w:rsidTr="002C0D6F">
        <w:trPr>
          <w:trHeight w:val="280"/>
        </w:trPr>
        <w:tc>
          <w:tcPr>
            <w:tcW w:w="698" w:type="dxa"/>
            <w:shd w:val="clear" w:color="auto" w:fill="auto"/>
            <w:noWrap/>
            <w:vAlign w:val="center"/>
            <w:hideMark/>
          </w:tcPr>
          <w:p w14:paraId="65C76985" w14:textId="0EDB8800"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w:t>
            </w:r>
            <w:r w:rsidR="0058668E" w:rsidRPr="004065F3">
              <w:rPr>
                <w:rFonts w:ascii="仿宋" w:eastAsia="仿宋" w:hAnsi="仿宋" w:cs="宋体"/>
                <w:kern w:val="0"/>
                <w:sz w:val="24"/>
              </w:rPr>
              <w:t>7</w:t>
            </w:r>
          </w:p>
        </w:tc>
        <w:tc>
          <w:tcPr>
            <w:tcW w:w="1571" w:type="dxa"/>
            <w:shd w:val="clear" w:color="auto" w:fill="auto"/>
            <w:noWrap/>
            <w:vAlign w:val="center"/>
            <w:hideMark/>
          </w:tcPr>
          <w:p w14:paraId="2E2812C5"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充电宝</w:t>
            </w:r>
          </w:p>
        </w:tc>
        <w:tc>
          <w:tcPr>
            <w:tcW w:w="992" w:type="dxa"/>
            <w:shd w:val="clear" w:color="auto" w:fill="auto"/>
            <w:noWrap/>
            <w:vAlign w:val="center"/>
            <w:hideMark/>
          </w:tcPr>
          <w:p w14:paraId="5264E848" w14:textId="77777777" w:rsidR="002C0D6F" w:rsidRPr="004065F3" w:rsidRDefault="002C0D6F" w:rsidP="00DD1A87">
            <w:pPr>
              <w:widowControl/>
              <w:spacing w:after="0" w:line="240" w:lineRule="auto"/>
              <w:jc w:val="center"/>
              <w:rPr>
                <w:rFonts w:ascii="仿宋" w:eastAsia="仿宋" w:hAnsi="仿宋" w:cs="宋体"/>
                <w:kern w:val="0"/>
                <w:sz w:val="24"/>
              </w:rPr>
            </w:pPr>
            <w:proofErr w:type="gramStart"/>
            <w:r w:rsidRPr="004065F3">
              <w:rPr>
                <w:rFonts w:ascii="仿宋" w:eastAsia="仿宋" w:hAnsi="仿宋" w:cs="宋体" w:hint="eastAsia"/>
                <w:kern w:val="0"/>
                <w:sz w:val="24"/>
              </w:rPr>
              <w:t>个</w:t>
            </w:r>
            <w:proofErr w:type="gramEnd"/>
          </w:p>
        </w:tc>
        <w:tc>
          <w:tcPr>
            <w:tcW w:w="5812" w:type="dxa"/>
            <w:shd w:val="clear" w:color="auto" w:fill="auto"/>
            <w:vAlign w:val="center"/>
            <w:hideMark/>
          </w:tcPr>
          <w:p w14:paraId="042FEE66" w14:textId="5B94A5F5" w:rsidR="002C0D6F" w:rsidRPr="004065F3" w:rsidRDefault="00C70289"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不小于</w:t>
            </w:r>
            <w:r w:rsidR="002C0D6F" w:rsidRPr="004065F3">
              <w:rPr>
                <w:rFonts w:ascii="仿宋" w:eastAsia="仿宋" w:hAnsi="仿宋" w:cs="宋体" w:hint="eastAsia"/>
                <w:kern w:val="0"/>
                <w:sz w:val="24"/>
              </w:rPr>
              <w:t>20000mA快充</w:t>
            </w:r>
          </w:p>
        </w:tc>
        <w:tc>
          <w:tcPr>
            <w:tcW w:w="1559" w:type="dxa"/>
            <w:shd w:val="clear" w:color="auto" w:fill="auto"/>
            <w:vAlign w:val="center"/>
            <w:hideMark/>
          </w:tcPr>
          <w:p w14:paraId="3DD9632C"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120</w:t>
            </w:r>
          </w:p>
        </w:tc>
      </w:tr>
      <w:tr w:rsidR="004065F3" w:rsidRPr="004065F3" w14:paraId="7420CAE3" w14:textId="77777777" w:rsidTr="002C0D6F">
        <w:trPr>
          <w:trHeight w:val="8190"/>
        </w:trPr>
        <w:tc>
          <w:tcPr>
            <w:tcW w:w="698" w:type="dxa"/>
            <w:shd w:val="clear" w:color="auto" w:fill="auto"/>
            <w:noWrap/>
            <w:vAlign w:val="center"/>
            <w:hideMark/>
          </w:tcPr>
          <w:p w14:paraId="3C331612" w14:textId="2235232E"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lastRenderedPageBreak/>
              <w:t>5</w:t>
            </w:r>
            <w:r w:rsidR="0058668E" w:rsidRPr="004065F3">
              <w:rPr>
                <w:rFonts w:ascii="仿宋" w:eastAsia="仿宋" w:hAnsi="仿宋" w:cs="宋体"/>
                <w:kern w:val="0"/>
                <w:sz w:val="24"/>
              </w:rPr>
              <w:t>8</w:t>
            </w:r>
          </w:p>
        </w:tc>
        <w:tc>
          <w:tcPr>
            <w:tcW w:w="1571" w:type="dxa"/>
            <w:shd w:val="clear" w:color="auto" w:fill="auto"/>
            <w:noWrap/>
            <w:vAlign w:val="center"/>
            <w:hideMark/>
          </w:tcPr>
          <w:p w14:paraId="0EE27EB1"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信号屏蔽仪</w:t>
            </w:r>
          </w:p>
        </w:tc>
        <w:tc>
          <w:tcPr>
            <w:tcW w:w="992" w:type="dxa"/>
            <w:shd w:val="clear" w:color="auto" w:fill="auto"/>
            <w:noWrap/>
            <w:vAlign w:val="center"/>
            <w:hideMark/>
          </w:tcPr>
          <w:p w14:paraId="22231116"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5812" w:type="dxa"/>
            <w:shd w:val="clear" w:color="auto" w:fill="auto"/>
            <w:vAlign w:val="center"/>
            <w:hideMark/>
          </w:tcPr>
          <w:p w14:paraId="36534917"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阻断能力：</w:t>
            </w:r>
            <w:proofErr w:type="gramStart"/>
            <w:r w:rsidRPr="004065F3">
              <w:rPr>
                <w:rFonts w:ascii="仿宋" w:eastAsia="仿宋" w:hAnsi="仿宋" w:cs="宋体" w:hint="eastAsia"/>
                <w:kern w:val="0"/>
                <w:sz w:val="24"/>
              </w:rPr>
              <w:t>屏蔽屏蔽</w:t>
            </w:r>
            <w:proofErr w:type="gramEnd"/>
            <w:r w:rsidRPr="004065F3">
              <w:rPr>
                <w:rFonts w:ascii="仿宋" w:eastAsia="仿宋" w:hAnsi="仿宋" w:cs="宋体" w:hint="eastAsia"/>
                <w:kern w:val="0"/>
                <w:sz w:val="24"/>
              </w:rPr>
              <w:t>2G/3G/4G/5G/ WIFI等频段，也可根据客户要求定制频率（对讲机 UHF/VHF段、无线隐形耳机、骨传导耳机、无线数字传输接收工具等）。</w:t>
            </w:r>
          </w:p>
          <w:p w14:paraId="3427D7DD"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有能源管理设计，保证高频信号的稳定性、准确性，可靠的功率供应保证了屏蔽器的性能可靠及长期寿命，设备一体化设计，内置电源和天线，不会被高频信号造成影响。</w:t>
            </w:r>
          </w:p>
          <w:p w14:paraId="77911153"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采用芯片过热预防系统，避免由于用户使用不当或现场环境温度过高导致屏蔽器过热，有效保障屏蔽器的长期稳定工作，保证屏蔽效能。</w:t>
            </w:r>
          </w:p>
          <w:p w14:paraId="13528767"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采用贴片元件和集成电路组成，安装使用简便，采用空气流通孔道与主动散热设计，联合风槽式</w:t>
            </w:r>
            <w:proofErr w:type="gramStart"/>
            <w:r w:rsidRPr="004065F3">
              <w:rPr>
                <w:rFonts w:ascii="仿宋" w:eastAsia="仿宋" w:hAnsi="仿宋" w:cs="宋体" w:hint="eastAsia"/>
                <w:kern w:val="0"/>
                <w:sz w:val="24"/>
              </w:rPr>
              <w:t>铝制鳍片散热</w:t>
            </w:r>
            <w:proofErr w:type="gramEnd"/>
            <w:r w:rsidRPr="004065F3">
              <w:rPr>
                <w:rFonts w:ascii="仿宋" w:eastAsia="仿宋" w:hAnsi="仿宋" w:cs="宋体" w:hint="eastAsia"/>
                <w:kern w:val="0"/>
                <w:sz w:val="24"/>
              </w:rPr>
              <w:t>，</w:t>
            </w:r>
            <w:proofErr w:type="gramStart"/>
            <w:r w:rsidRPr="004065F3">
              <w:rPr>
                <w:rFonts w:ascii="仿宋" w:eastAsia="仿宋" w:hAnsi="仿宋" w:cs="宋体" w:hint="eastAsia"/>
                <w:kern w:val="0"/>
                <w:sz w:val="24"/>
              </w:rPr>
              <w:t>保障长</w:t>
            </w:r>
            <w:proofErr w:type="gramEnd"/>
            <w:r w:rsidRPr="004065F3">
              <w:rPr>
                <w:rFonts w:ascii="仿宋" w:eastAsia="仿宋" w:hAnsi="仿宋" w:cs="宋体" w:hint="eastAsia"/>
                <w:kern w:val="0"/>
                <w:sz w:val="24"/>
              </w:rPr>
              <w:t>时间连续工作。</w:t>
            </w:r>
          </w:p>
          <w:p w14:paraId="602143C5"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每路发射功率2W，有效屏蔽距离1-15米（</w:t>
            </w:r>
            <w:proofErr w:type="gramStart"/>
            <w:r w:rsidRPr="004065F3">
              <w:rPr>
                <w:rFonts w:ascii="仿宋" w:eastAsia="仿宋" w:hAnsi="仿宋" w:cs="宋体" w:hint="eastAsia"/>
                <w:kern w:val="0"/>
                <w:sz w:val="24"/>
              </w:rPr>
              <w:t>视使用</w:t>
            </w:r>
            <w:proofErr w:type="gramEnd"/>
            <w:r w:rsidRPr="004065F3">
              <w:rPr>
                <w:rFonts w:ascii="仿宋" w:eastAsia="仿宋" w:hAnsi="仿宋" w:cs="宋体" w:hint="eastAsia"/>
                <w:kern w:val="0"/>
                <w:sz w:val="24"/>
              </w:rPr>
              <w:t>场所信号强弱情况）。</w:t>
            </w:r>
          </w:p>
          <w:p w14:paraId="7731D619"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设备带有LED液晶显示屏，自动检测系统，开机自动侦测信号，检测机器电压、电流、温度、信号正常与否。</w:t>
            </w:r>
          </w:p>
          <w:p w14:paraId="4DEF6EBF"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设备带有相对应LED指示灯，以便观察机器是否工作正常。</w:t>
            </w:r>
          </w:p>
          <w:p w14:paraId="7578845A"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内置静音风扇，保证使用环境无噪音干扰。</w:t>
            </w:r>
          </w:p>
          <w:p w14:paraId="2B7A7146"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机身自</w:t>
            </w:r>
            <w:proofErr w:type="gramStart"/>
            <w:r w:rsidRPr="004065F3">
              <w:rPr>
                <w:rFonts w:ascii="仿宋" w:eastAsia="仿宋" w:hAnsi="仿宋" w:cs="宋体" w:hint="eastAsia"/>
                <w:kern w:val="0"/>
                <w:sz w:val="24"/>
              </w:rPr>
              <w:t>带人体</w:t>
            </w:r>
            <w:proofErr w:type="gramEnd"/>
            <w:r w:rsidRPr="004065F3">
              <w:rPr>
                <w:rFonts w:ascii="仿宋" w:eastAsia="仿宋" w:hAnsi="仿宋" w:cs="宋体" w:hint="eastAsia"/>
                <w:kern w:val="0"/>
                <w:sz w:val="24"/>
              </w:rPr>
              <w:t>工学设计把手，方便提拿。</w:t>
            </w:r>
          </w:p>
          <w:p w14:paraId="13585895"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对人体无任何损害</w:t>
            </w:r>
          </w:p>
          <w:p w14:paraId="3F4B10EA"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可选配网络管控，可通过智能屏蔽管理系统控制设备的开关机，定时开关机。</w:t>
            </w:r>
          </w:p>
          <w:p w14:paraId="3DD4B11B"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完成屏蔽时间≤30秒；环境温度-25- +60℃；相对温度25-95%；</w:t>
            </w:r>
          </w:p>
          <w:p w14:paraId="239B3951"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▲通过国家认可的第三方的检测机构出具的关于手机信号屏蔽器的微波辐射检测认证复印件；</w:t>
            </w:r>
          </w:p>
          <w:p w14:paraId="14F2B078"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▲通过国家认可的第三方的检测机构出具的关于手机信号屏蔽器的噪音检测报告。</w:t>
            </w:r>
          </w:p>
        </w:tc>
        <w:tc>
          <w:tcPr>
            <w:tcW w:w="1559" w:type="dxa"/>
            <w:shd w:val="clear" w:color="auto" w:fill="auto"/>
            <w:vAlign w:val="center"/>
            <w:hideMark/>
          </w:tcPr>
          <w:p w14:paraId="3D68AF7B"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4</w:t>
            </w:r>
          </w:p>
        </w:tc>
      </w:tr>
      <w:tr w:rsidR="004065F3" w:rsidRPr="004065F3" w14:paraId="4E04B60B" w14:textId="77777777" w:rsidTr="002C0D6F">
        <w:trPr>
          <w:trHeight w:val="280"/>
        </w:trPr>
        <w:tc>
          <w:tcPr>
            <w:tcW w:w="698" w:type="dxa"/>
            <w:shd w:val="clear" w:color="auto" w:fill="auto"/>
            <w:noWrap/>
            <w:vAlign w:val="center"/>
            <w:hideMark/>
          </w:tcPr>
          <w:p w14:paraId="29145210" w14:textId="1253BC6F"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6</w:t>
            </w:r>
            <w:r w:rsidR="0058668E" w:rsidRPr="004065F3">
              <w:rPr>
                <w:rFonts w:ascii="仿宋" w:eastAsia="仿宋" w:hAnsi="仿宋" w:cs="宋体"/>
                <w:kern w:val="0"/>
                <w:sz w:val="24"/>
              </w:rPr>
              <w:t>9</w:t>
            </w:r>
          </w:p>
        </w:tc>
        <w:tc>
          <w:tcPr>
            <w:tcW w:w="1571" w:type="dxa"/>
            <w:shd w:val="clear" w:color="auto" w:fill="auto"/>
            <w:noWrap/>
            <w:vAlign w:val="center"/>
            <w:hideMark/>
          </w:tcPr>
          <w:p w14:paraId="0B9D035C"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投影幕布</w:t>
            </w:r>
          </w:p>
        </w:tc>
        <w:tc>
          <w:tcPr>
            <w:tcW w:w="992" w:type="dxa"/>
            <w:shd w:val="clear" w:color="auto" w:fill="auto"/>
            <w:noWrap/>
            <w:vAlign w:val="center"/>
            <w:hideMark/>
          </w:tcPr>
          <w:p w14:paraId="2196A835" w14:textId="77777777" w:rsidR="002C0D6F" w:rsidRPr="004065F3" w:rsidRDefault="002C0D6F" w:rsidP="00DD1A87">
            <w:pPr>
              <w:widowControl/>
              <w:spacing w:after="0" w:line="240" w:lineRule="auto"/>
              <w:jc w:val="center"/>
              <w:rPr>
                <w:rFonts w:ascii="仿宋" w:eastAsia="仿宋" w:hAnsi="仿宋" w:cs="宋体"/>
                <w:kern w:val="0"/>
                <w:sz w:val="24"/>
              </w:rPr>
            </w:pPr>
            <w:proofErr w:type="gramStart"/>
            <w:r w:rsidRPr="004065F3">
              <w:rPr>
                <w:rFonts w:ascii="仿宋" w:eastAsia="仿宋" w:hAnsi="仿宋" w:cs="宋体" w:hint="eastAsia"/>
                <w:kern w:val="0"/>
                <w:sz w:val="24"/>
              </w:rPr>
              <w:t>个</w:t>
            </w:r>
            <w:proofErr w:type="gramEnd"/>
          </w:p>
        </w:tc>
        <w:tc>
          <w:tcPr>
            <w:tcW w:w="5812" w:type="dxa"/>
            <w:shd w:val="clear" w:color="auto" w:fill="auto"/>
            <w:vAlign w:val="center"/>
            <w:hideMark/>
          </w:tcPr>
          <w:p w14:paraId="2BBFAD2E"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100英寸 16:9投影幕布  地拉式</w:t>
            </w:r>
          </w:p>
        </w:tc>
        <w:tc>
          <w:tcPr>
            <w:tcW w:w="1559" w:type="dxa"/>
            <w:shd w:val="clear" w:color="auto" w:fill="auto"/>
            <w:vAlign w:val="center"/>
            <w:hideMark/>
          </w:tcPr>
          <w:p w14:paraId="736392D4"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3</w:t>
            </w:r>
          </w:p>
        </w:tc>
      </w:tr>
      <w:tr w:rsidR="004065F3" w:rsidRPr="004065F3" w14:paraId="3182677F" w14:textId="77777777" w:rsidTr="002C0D6F">
        <w:trPr>
          <w:trHeight w:val="1330"/>
        </w:trPr>
        <w:tc>
          <w:tcPr>
            <w:tcW w:w="698" w:type="dxa"/>
            <w:shd w:val="clear" w:color="auto" w:fill="auto"/>
            <w:noWrap/>
            <w:vAlign w:val="center"/>
            <w:hideMark/>
          </w:tcPr>
          <w:p w14:paraId="25C8948C" w14:textId="496F01F9"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6</w:t>
            </w:r>
            <w:r w:rsidR="0058668E" w:rsidRPr="004065F3">
              <w:rPr>
                <w:rFonts w:ascii="仿宋" w:eastAsia="仿宋" w:hAnsi="仿宋" w:cs="宋体"/>
                <w:kern w:val="0"/>
                <w:sz w:val="24"/>
              </w:rPr>
              <w:t>0</w:t>
            </w:r>
          </w:p>
        </w:tc>
        <w:tc>
          <w:tcPr>
            <w:tcW w:w="1571" w:type="dxa"/>
            <w:shd w:val="clear" w:color="auto" w:fill="auto"/>
            <w:noWrap/>
            <w:vAlign w:val="center"/>
            <w:hideMark/>
          </w:tcPr>
          <w:p w14:paraId="1AF77C74"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PTT对讲手机</w:t>
            </w:r>
          </w:p>
        </w:tc>
        <w:tc>
          <w:tcPr>
            <w:tcW w:w="992" w:type="dxa"/>
            <w:shd w:val="clear" w:color="auto" w:fill="auto"/>
            <w:noWrap/>
            <w:vAlign w:val="center"/>
            <w:hideMark/>
          </w:tcPr>
          <w:p w14:paraId="236E2D75"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5812" w:type="dxa"/>
            <w:shd w:val="clear" w:color="auto" w:fill="auto"/>
            <w:vAlign w:val="center"/>
            <w:hideMark/>
          </w:tcPr>
          <w:p w14:paraId="54D2A7A3"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功能要求：LTE全网通、</w:t>
            </w:r>
            <w:proofErr w:type="gramStart"/>
            <w:r w:rsidRPr="004065F3">
              <w:rPr>
                <w:rFonts w:ascii="仿宋" w:eastAsia="仿宋" w:hAnsi="仿宋" w:cs="宋体" w:hint="eastAsia"/>
                <w:kern w:val="0"/>
                <w:sz w:val="24"/>
              </w:rPr>
              <w:t>双卡双待</w:t>
            </w:r>
            <w:proofErr w:type="gramEnd"/>
            <w:r w:rsidRPr="004065F3">
              <w:rPr>
                <w:rFonts w:ascii="仿宋" w:eastAsia="仿宋" w:hAnsi="仿宋" w:cs="宋体" w:hint="eastAsia"/>
                <w:kern w:val="0"/>
                <w:sz w:val="24"/>
              </w:rPr>
              <w:t>、监听功能、按键锁定功能、背光灯控制、多成员呼叫、语音播报控制、低电提示、通话情景模式</w:t>
            </w:r>
          </w:p>
          <w:p w14:paraId="3075F2A8"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电池：</w:t>
            </w:r>
            <w:r w:rsidRPr="004065F3">
              <w:rPr>
                <w:rFonts w:ascii="仿宋" w:eastAsia="仿宋" w:hAnsi="仿宋"/>
                <w:kern w:val="0"/>
                <w:sz w:val="24"/>
              </w:rPr>
              <w:t>6000mAh</w:t>
            </w:r>
          </w:p>
          <w:p w14:paraId="37EAD3B9"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工作温度：</w:t>
            </w:r>
            <w:r w:rsidRPr="004065F3">
              <w:rPr>
                <w:rFonts w:ascii="仿宋" w:eastAsia="仿宋" w:hAnsi="仿宋"/>
                <w:kern w:val="0"/>
                <w:sz w:val="24"/>
              </w:rPr>
              <w:t>-20°~+60°</w:t>
            </w:r>
          </w:p>
        </w:tc>
        <w:tc>
          <w:tcPr>
            <w:tcW w:w="1559" w:type="dxa"/>
            <w:shd w:val="clear" w:color="auto" w:fill="auto"/>
            <w:vAlign w:val="center"/>
            <w:hideMark/>
          </w:tcPr>
          <w:p w14:paraId="46C93EFE"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100</w:t>
            </w:r>
          </w:p>
        </w:tc>
      </w:tr>
      <w:tr w:rsidR="004065F3" w:rsidRPr="004065F3" w14:paraId="14049977" w14:textId="77777777" w:rsidTr="002C0D6F">
        <w:trPr>
          <w:trHeight w:val="520"/>
        </w:trPr>
        <w:tc>
          <w:tcPr>
            <w:tcW w:w="698" w:type="dxa"/>
            <w:shd w:val="clear" w:color="auto" w:fill="auto"/>
            <w:noWrap/>
            <w:vAlign w:val="center"/>
            <w:hideMark/>
          </w:tcPr>
          <w:p w14:paraId="72C94914" w14:textId="47AC14B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6</w:t>
            </w:r>
            <w:r w:rsidR="0058668E" w:rsidRPr="004065F3">
              <w:rPr>
                <w:rFonts w:ascii="仿宋" w:eastAsia="仿宋" w:hAnsi="仿宋" w:cs="宋体"/>
                <w:kern w:val="0"/>
                <w:sz w:val="24"/>
              </w:rPr>
              <w:t>1</w:t>
            </w:r>
          </w:p>
        </w:tc>
        <w:tc>
          <w:tcPr>
            <w:tcW w:w="1571" w:type="dxa"/>
            <w:shd w:val="clear" w:color="auto" w:fill="auto"/>
            <w:noWrap/>
            <w:vAlign w:val="center"/>
            <w:hideMark/>
          </w:tcPr>
          <w:p w14:paraId="2F056B38"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座机电话机</w:t>
            </w:r>
          </w:p>
        </w:tc>
        <w:tc>
          <w:tcPr>
            <w:tcW w:w="992" w:type="dxa"/>
            <w:shd w:val="clear" w:color="auto" w:fill="auto"/>
            <w:noWrap/>
            <w:vAlign w:val="center"/>
            <w:hideMark/>
          </w:tcPr>
          <w:p w14:paraId="7DEF0CFF"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台</w:t>
            </w:r>
          </w:p>
        </w:tc>
        <w:tc>
          <w:tcPr>
            <w:tcW w:w="5812" w:type="dxa"/>
            <w:shd w:val="clear" w:color="auto" w:fill="auto"/>
            <w:vAlign w:val="center"/>
            <w:hideMark/>
          </w:tcPr>
          <w:p w14:paraId="0B9D7DC3" w14:textId="77777777" w:rsidR="002C0D6F" w:rsidRPr="004065F3" w:rsidRDefault="002C0D6F"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通信座机电话，支持来电显示，来电去电号码存储</w:t>
            </w:r>
          </w:p>
          <w:p w14:paraId="56D281AE" w14:textId="33EE5D1C" w:rsidR="00C70289" w:rsidRPr="004065F3" w:rsidRDefault="00C70289" w:rsidP="00DD1A87">
            <w:pPr>
              <w:pStyle w:val="af9"/>
              <w:widowControl/>
              <w:numPr>
                <w:ilvl w:val="0"/>
                <w:numId w:val="8"/>
              </w:numPr>
              <w:spacing w:after="0" w:line="240" w:lineRule="auto"/>
              <w:ind w:firstLineChars="0"/>
              <w:jc w:val="left"/>
              <w:rPr>
                <w:rFonts w:ascii="仿宋" w:eastAsia="仿宋" w:hAnsi="仿宋" w:cs="宋体"/>
                <w:kern w:val="0"/>
                <w:sz w:val="24"/>
              </w:rPr>
            </w:pPr>
            <w:r w:rsidRPr="004065F3">
              <w:rPr>
                <w:rFonts w:ascii="仿宋" w:eastAsia="仿宋" w:hAnsi="仿宋" w:cs="宋体" w:hint="eastAsia"/>
                <w:kern w:val="0"/>
                <w:sz w:val="24"/>
              </w:rPr>
              <w:t>*</w:t>
            </w:r>
            <w:r w:rsidRPr="004065F3">
              <w:rPr>
                <w:rFonts w:ascii="仿宋" w:eastAsia="仿宋" w:hAnsi="仿宋" w:hint="eastAsia"/>
                <w:kern w:val="0"/>
                <w:sz w:val="24"/>
              </w:rPr>
              <w:t>颜色：黑、白色各25台。</w:t>
            </w:r>
          </w:p>
        </w:tc>
        <w:tc>
          <w:tcPr>
            <w:tcW w:w="1559" w:type="dxa"/>
            <w:shd w:val="clear" w:color="auto" w:fill="auto"/>
            <w:vAlign w:val="center"/>
            <w:hideMark/>
          </w:tcPr>
          <w:p w14:paraId="64C5D18A" w14:textId="77777777" w:rsidR="002C0D6F" w:rsidRPr="004065F3" w:rsidRDefault="002C0D6F" w:rsidP="00DD1A87">
            <w:pPr>
              <w:widowControl/>
              <w:spacing w:after="0" w:line="240" w:lineRule="auto"/>
              <w:jc w:val="center"/>
              <w:rPr>
                <w:rFonts w:ascii="仿宋" w:eastAsia="仿宋" w:hAnsi="仿宋" w:cs="宋体"/>
                <w:kern w:val="0"/>
                <w:sz w:val="24"/>
              </w:rPr>
            </w:pPr>
            <w:r w:rsidRPr="004065F3">
              <w:rPr>
                <w:rFonts w:ascii="仿宋" w:eastAsia="仿宋" w:hAnsi="仿宋" w:cs="宋体" w:hint="eastAsia"/>
                <w:kern w:val="0"/>
                <w:sz w:val="24"/>
              </w:rPr>
              <w:t>50</w:t>
            </w:r>
          </w:p>
        </w:tc>
      </w:tr>
    </w:tbl>
    <w:p w14:paraId="56B68564" w14:textId="382156F0" w:rsidR="002C124D" w:rsidRPr="004065F3" w:rsidRDefault="00B35F39" w:rsidP="00C70289">
      <w:pPr>
        <w:spacing w:line="400" w:lineRule="exact"/>
        <w:rPr>
          <w:rFonts w:ascii="仿宋" w:eastAsia="仿宋" w:hAnsi="仿宋"/>
          <w:sz w:val="24"/>
        </w:rPr>
      </w:pPr>
      <w:r w:rsidRPr="004065F3">
        <w:rPr>
          <w:rFonts w:ascii="仿宋" w:eastAsia="仿宋" w:hAnsi="仿宋" w:hint="eastAsia"/>
          <w:sz w:val="24"/>
        </w:rPr>
        <w:t>注：*因采购人</w:t>
      </w:r>
      <w:r w:rsidR="00820393" w:rsidRPr="004065F3">
        <w:rPr>
          <w:rFonts w:ascii="仿宋" w:eastAsia="仿宋" w:hAnsi="仿宋" w:hint="eastAsia"/>
          <w:sz w:val="24"/>
        </w:rPr>
        <w:t>实际使用情况，</w:t>
      </w:r>
      <w:r w:rsidR="002C124D" w:rsidRPr="004065F3">
        <w:rPr>
          <w:rFonts w:ascii="仿宋" w:eastAsia="仿宋" w:hAnsi="仿宋" w:cs="宋体" w:hint="eastAsia"/>
          <w:kern w:val="0"/>
          <w:sz w:val="24"/>
        </w:rPr>
        <w:t>实现统一调度、统一管</w:t>
      </w:r>
      <w:proofErr w:type="gramStart"/>
      <w:r w:rsidR="002C124D" w:rsidRPr="004065F3">
        <w:rPr>
          <w:rFonts w:ascii="仿宋" w:eastAsia="仿宋" w:hAnsi="仿宋" w:cs="宋体" w:hint="eastAsia"/>
          <w:kern w:val="0"/>
          <w:sz w:val="24"/>
        </w:rPr>
        <w:t>控</w:t>
      </w:r>
      <w:r w:rsidRPr="004065F3">
        <w:rPr>
          <w:rFonts w:ascii="仿宋" w:eastAsia="仿宋" w:hAnsi="仿宋" w:hint="eastAsia"/>
          <w:sz w:val="24"/>
        </w:rPr>
        <w:t>供应</w:t>
      </w:r>
      <w:proofErr w:type="gramEnd"/>
      <w:r w:rsidRPr="004065F3">
        <w:rPr>
          <w:rFonts w:ascii="仿宋" w:eastAsia="仿宋" w:hAnsi="仿宋" w:hint="eastAsia"/>
          <w:sz w:val="24"/>
        </w:rPr>
        <w:t>商须提供承诺函，承诺所投</w:t>
      </w:r>
      <w:r w:rsidR="003D2131" w:rsidRPr="004065F3">
        <w:rPr>
          <w:rFonts w:ascii="仿宋" w:eastAsia="仿宋" w:hAnsi="仿宋" w:hint="eastAsia"/>
          <w:sz w:val="24"/>
        </w:rPr>
        <w:t>以下</w:t>
      </w:r>
      <w:r w:rsidR="00433C30" w:rsidRPr="004065F3">
        <w:rPr>
          <w:rFonts w:ascii="仿宋" w:eastAsia="仿宋" w:hAnsi="仿宋" w:hint="eastAsia"/>
          <w:sz w:val="24"/>
        </w:rPr>
        <w:t>产品</w:t>
      </w:r>
      <w:r w:rsidR="002C124D" w:rsidRPr="004065F3">
        <w:rPr>
          <w:rFonts w:ascii="仿宋" w:eastAsia="仿宋" w:hAnsi="仿宋" w:hint="eastAsia"/>
          <w:sz w:val="24"/>
        </w:rPr>
        <w:t>：</w:t>
      </w:r>
    </w:p>
    <w:p w14:paraId="54E25A52" w14:textId="3639FD94" w:rsidR="002C124D" w:rsidRPr="004065F3" w:rsidRDefault="002C124D" w:rsidP="00C70289">
      <w:pPr>
        <w:spacing w:line="400" w:lineRule="exact"/>
        <w:rPr>
          <w:rFonts w:ascii="仿宋" w:eastAsia="仿宋" w:hAnsi="仿宋"/>
          <w:sz w:val="24"/>
        </w:rPr>
      </w:pPr>
      <w:r w:rsidRPr="004065F3">
        <w:rPr>
          <w:rFonts w:ascii="仿宋" w:eastAsia="仿宋" w:hAnsi="仿宋"/>
          <w:sz w:val="24"/>
        </w:rPr>
        <w:lastRenderedPageBreak/>
        <w:t>1</w:t>
      </w:r>
      <w:r w:rsidRPr="004065F3">
        <w:rPr>
          <w:rFonts w:ascii="仿宋" w:eastAsia="仿宋" w:hAnsi="仿宋" w:hint="eastAsia"/>
          <w:sz w:val="24"/>
        </w:rPr>
        <w:t>、</w:t>
      </w:r>
      <w:r w:rsidR="003D2131" w:rsidRPr="004065F3">
        <w:rPr>
          <w:rFonts w:ascii="仿宋" w:eastAsia="仿宋" w:hAnsi="仿宋" w:hint="eastAsia"/>
          <w:sz w:val="24"/>
        </w:rPr>
        <w:t>网络录播平台、视频会议终端、视频会议摄像头</w:t>
      </w:r>
      <w:r w:rsidRPr="004065F3">
        <w:rPr>
          <w:rFonts w:ascii="仿宋" w:eastAsia="仿宋" w:hAnsi="仿宋" w:hint="eastAsia"/>
          <w:sz w:val="24"/>
        </w:rPr>
        <w:t>须无缝对接</w:t>
      </w:r>
      <w:bookmarkStart w:id="171" w:name="_Hlk93579152"/>
      <w:r w:rsidRPr="004065F3">
        <w:rPr>
          <w:rFonts w:ascii="仿宋" w:eastAsia="仿宋" w:hAnsi="仿宋" w:hint="eastAsia"/>
          <w:sz w:val="24"/>
        </w:rPr>
        <w:t>采购人会议平台</w:t>
      </w:r>
      <w:bookmarkEnd w:id="171"/>
      <w:r w:rsidRPr="004065F3">
        <w:rPr>
          <w:rFonts w:ascii="仿宋" w:eastAsia="仿宋" w:hAnsi="仿宋" w:hint="eastAsia"/>
          <w:sz w:val="24"/>
        </w:rPr>
        <w:t>；</w:t>
      </w:r>
    </w:p>
    <w:p w14:paraId="0F74E560" w14:textId="4F552632" w:rsidR="002C124D" w:rsidRPr="004065F3" w:rsidRDefault="002C124D" w:rsidP="00C70289">
      <w:pPr>
        <w:spacing w:line="400" w:lineRule="exact"/>
        <w:rPr>
          <w:rFonts w:ascii="仿宋" w:eastAsia="仿宋" w:hAnsi="仿宋" w:cs="宋体"/>
          <w:kern w:val="0"/>
          <w:sz w:val="24"/>
        </w:rPr>
      </w:pPr>
      <w:r w:rsidRPr="004065F3">
        <w:rPr>
          <w:rFonts w:ascii="仿宋" w:eastAsia="仿宋" w:hAnsi="仿宋"/>
          <w:sz w:val="24"/>
        </w:rPr>
        <w:t>2</w:t>
      </w:r>
      <w:r w:rsidRPr="004065F3">
        <w:rPr>
          <w:rFonts w:ascii="仿宋" w:eastAsia="仿宋" w:hAnsi="仿宋" w:hint="eastAsia"/>
          <w:sz w:val="24"/>
        </w:rPr>
        <w:t>、高清摄像头、</w:t>
      </w:r>
      <w:r w:rsidR="003D2131" w:rsidRPr="004065F3">
        <w:rPr>
          <w:rFonts w:ascii="仿宋" w:eastAsia="仿宋" w:hAnsi="仿宋" w:cs="宋体" w:hint="eastAsia"/>
          <w:kern w:val="0"/>
          <w:sz w:val="24"/>
        </w:rPr>
        <w:t>高清网络红外半球摄像机（双输出接口）</w:t>
      </w:r>
      <w:r w:rsidRPr="004065F3">
        <w:rPr>
          <w:rFonts w:ascii="仿宋" w:eastAsia="仿宋" w:hAnsi="仿宋" w:cs="宋体" w:hint="eastAsia"/>
          <w:kern w:val="0"/>
          <w:sz w:val="24"/>
        </w:rPr>
        <w:t>须无缝对接采购人查勤平台；</w:t>
      </w:r>
    </w:p>
    <w:p w14:paraId="00A9CD4A" w14:textId="07EE2F9E" w:rsidR="002C124D" w:rsidRPr="004065F3" w:rsidRDefault="002C124D" w:rsidP="00C70289">
      <w:pPr>
        <w:spacing w:line="400" w:lineRule="exact"/>
        <w:rPr>
          <w:rFonts w:ascii="仿宋" w:eastAsia="仿宋" w:hAnsi="仿宋" w:cs="宋体"/>
          <w:kern w:val="0"/>
          <w:sz w:val="24"/>
        </w:rPr>
      </w:pPr>
      <w:r w:rsidRPr="004065F3">
        <w:rPr>
          <w:rFonts w:ascii="仿宋" w:eastAsia="仿宋" w:hAnsi="仿宋" w:cs="宋体"/>
          <w:kern w:val="0"/>
          <w:sz w:val="24"/>
        </w:rPr>
        <w:t>3</w:t>
      </w:r>
      <w:r w:rsidR="003D2131" w:rsidRPr="004065F3">
        <w:rPr>
          <w:rFonts w:ascii="仿宋" w:eastAsia="仿宋" w:hAnsi="仿宋" w:cs="宋体" w:hint="eastAsia"/>
          <w:kern w:val="0"/>
          <w:sz w:val="24"/>
        </w:rPr>
        <w:t>、</w:t>
      </w:r>
      <w:proofErr w:type="gramStart"/>
      <w:r w:rsidR="003D2131" w:rsidRPr="004065F3">
        <w:rPr>
          <w:rFonts w:ascii="仿宋" w:eastAsia="仿宋" w:hAnsi="仿宋" w:cs="宋体" w:hint="eastAsia"/>
          <w:kern w:val="0"/>
          <w:sz w:val="24"/>
        </w:rPr>
        <w:t>图传终端</w:t>
      </w:r>
      <w:proofErr w:type="gramEnd"/>
      <w:r w:rsidR="003D2131" w:rsidRPr="004065F3">
        <w:rPr>
          <w:rFonts w:ascii="仿宋" w:eastAsia="仿宋" w:hAnsi="仿宋" w:cs="宋体" w:hint="eastAsia"/>
          <w:kern w:val="0"/>
          <w:sz w:val="24"/>
        </w:rPr>
        <w:t>、通信服务、主控平台、一体化机布控球、执法记录仪、极端环境下便携式应急通信指挥箱、三屏便携式机动</w:t>
      </w:r>
      <w:proofErr w:type="gramStart"/>
      <w:r w:rsidR="003D2131" w:rsidRPr="004065F3">
        <w:rPr>
          <w:rFonts w:ascii="仿宋" w:eastAsia="仿宋" w:hAnsi="仿宋" w:cs="宋体" w:hint="eastAsia"/>
          <w:kern w:val="0"/>
          <w:sz w:val="24"/>
        </w:rPr>
        <w:t>指挥箱</w:t>
      </w:r>
      <w:r w:rsidRPr="004065F3">
        <w:rPr>
          <w:rFonts w:ascii="仿宋" w:eastAsia="仿宋" w:hAnsi="仿宋" w:cs="宋体" w:hint="eastAsia"/>
          <w:kern w:val="0"/>
          <w:sz w:val="24"/>
        </w:rPr>
        <w:t>须无缝</w:t>
      </w:r>
      <w:proofErr w:type="gramEnd"/>
      <w:r w:rsidRPr="004065F3">
        <w:rPr>
          <w:rFonts w:ascii="仿宋" w:eastAsia="仿宋" w:hAnsi="仿宋" w:cs="宋体" w:hint="eastAsia"/>
          <w:kern w:val="0"/>
          <w:sz w:val="24"/>
        </w:rPr>
        <w:t>对接</w:t>
      </w:r>
      <w:r w:rsidR="00E05963" w:rsidRPr="004065F3">
        <w:rPr>
          <w:rFonts w:ascii="仿宋" w:eastAsia="仿宋" w:hAnsi="仿宋" w:cs="宋体" w:hint="eastAsia"/>
          <w:kern w:val="0"/>
          <w:sz w:val="24"/>
        </w:rPr>
        <w:t>采购人</w:t>
      </w:r>
      <w:r w:rsidR="00D27561" w:rsidRPr="004065F3">
        <w:rPr>
          <w:rFonts w:ascii="仿宋" w:eastAsia="仿宋" w:hAnsi="仿宋" w:cs="宋体" w:hint="eastAsia"/>
          <w:kern w:val="0"/>
          <w:sz w:val="24"/>
        </w:rPr>
        <w:t>动态勤务管控平台</w:t>
      </w:r>
      <w:r w:rsidRPr="004065F3">
        <w:rPr>
          <w:rFonts w:ascii="仿宋" w:eastAsia="仿宋" w:hAnsi="仿宋" w:cs="宋体" w:hint="eastAsia"/>
          <w:kern w:val="0"/>
          <w:sz w:val="24"/>
        </w:rPr>
        <w:t>；</w:t>
      </w:r>
    </w:p>
    <w:p w14:paraId="2997889C" w14:textId="2CBDC470" w:rsidR="002C124D" w:rsidRPr="004065F3" w:rsidRDefault="002C124D" w:rsidP="00C70289">
      <w:pPr>
        <w:spacing w:line="400" w:lineRule="exact"/>
        <w:rPr>
          <w:rFonts w:ascii="仿宋" w:eastAsia="仿宋" w:hAnsi="仿宋" w:cs="宋体"/>
          <w:kern w:val="0"/>
          <w:sz w:val="24"/>
        </w:rPr>
      </w:pPr>
      <w:r w:rsidRPr="004065F3">
        <w:rPr>
          <w:rFonts w:ascii="仿宋" w:eastAsia="仿宋" w:hAnsi="仿宋" w:cs="宋体"/>
          <w:kern w:val="0"/>
          <w:sz w:val="24"/>
        </w:rPr>
        <w:t>4</w:t>
      </w:r>
      <w:r w:rsidRPr="004065F3">
        <w:rPr>
          <w:rFonts w:ascii="仿宋" w:eastAsia="仿宋" w:hAnsi="仿宋" w:cs="宋体" w:hint="eastAsia"/>
          <w:kern w:val="0"/>
          <w:sz w:val="24"/>
        </w:rPr>
        <w:t>、</w:t>
      </w:r>
      <w:r w:rsidR="003D2131" w:rsidRPr="004065F3">
        <w:rPr>
          <w:rFonts w:ascii="仿宋" w:eastAsia="仿宋" w:hAnsi="仿宋" w:cs="宋体" w:hint="eastAsia"/>
          <w:kern w:val="0"/>
          <w:sz w:val="24"/>
        </w:rPr>
        <w:t>对讲机</w:t>
      </w:r>
      <w:r w:rsidR="00B35F39" w:rsidRPr="004065F3">
        <w:rPr>
          <w:rFonts w:ascii="仿宋" w:eastAsia="仿宋" w:hAnsi="仿宋" w:hint="eastAsia"/>
          <w:sz w:val="24"/>
        </w:rPr>
        <w:t>须无缝</w:t>
      </w:r>
      <w:proofErr w:type="gramStart"/>
      <w:r w:rsidR="00B35F39" w:rsidRPr="004065F3">
        <w:rPr>
          <w:rFonts w:ascii="仿宋" w:eastAsia="仿宋" w:hAnsi="仿宋" w:hint="eastAsia"/>
          <w:sz w:val="24"/>
        </w:rPr>
        <w:t>对接</w:t>
      </w:r>
      <w:r w:rsidRPr="004065F3">
        <w:rPr>
          <w:rFonts w:ascii="仿宋" w:eastAsia="仿宋" w:hAnsi="仿宋" w:cs="宋体" w:hint="eastAsia"/>
          <w:kern w:val="0"/>
          <w:sz w:val="24"/>
        </w:rPr>
        <w:t>总</w:t>
      </w:r>
      <w:proofErr w:type="gramEnd"/>
      <w:r w:rsidRPr="004065F3">
        <w:rPr>
          <w:rFonts w:ascii="仿宋" w:eastAsia="仿宋" w:hAnsi="仿宋" w:cs="宋体" w:hint="eastAsia"/>
          <w:kern w:val="0"/>
          <w:sz w:val="24"/>
        </w:rPr>
        <w:t>对</w:t>
      </w:r>
      <w:r w:rsidR="00466D09" w:rsidRPr="004065F3">
        <w:rPr>
          <w:rFonts w:ascii="仿宋" w:eastAsia="仿宋" w:hAnsi="仿宋" w:cs="宋体" w:hint="eastAsia"/>
          <w:kern w:val="0"/>
          <w:sz w:val="24"/>
        </w:rPr>
        <w:t>数字集群网</w:t>
      </w:r>
      <w:r w:rsidRPr="004065F3">
        <w:rPr>
          <w:rFonts w:ascii="仿宋" w:eastAsia="仿宋" w:hAnsi="仿宋" w:cs="宋体" w:hint="eastAsia"/>
          <w:kern w:val="0"/>
          <w:sz w:val="24"/>
        </w:rPr>
        <w:t>；</w:t>
      </w:r>
    </w:p>
    <w:p w14:paraId="56C26232" w14:textId="77777777" w:rsidR="002C124D" w:rsidRPr="004065F3" w:rsidRDefault="002C124D" w:rsidP="00C70289">
      <w:pPr>
        <w:spacing w:line="400" w:lineRule="exact"/>
        <w:rPr>
          <w:rFonts w:ascii="仿宋" w:eastAsia="仿宋" w:hAnsi="仿宋" w:cs="宋体"/>
          <w:kern w:val="0"/>
          <w:sz w:val="24"/>
        </w:rPr>
      </w:pPr>
      <w:r w:rsidRPr="004065F3">
        <w:rPr>
          <w:rFonts w:ascii="仿宋" w:eastAsia="仿宋" w:hAnsi="仿宋" w:cs="宋体"/>
          <w:kern w:val="0"/>
          <w:sz w:val="24"/>
        </w:rPr>
        <w:t>5</w:t>
      </w:r>
      <w:r w:rsidRPr="004065F3">
        <w:rPr>
          <w:rFonts w:ascii="仿宋" w:eastAsia="仿宋" w:hAnsi="仿宋" w:cs="宋体" w:hint="eastAsia"/>
          <w:kern w:val="0"/>
          <w:sz w:val="24"/>
        </w:rPr>
        <w:t>、P</w:t>
      </w:r>
      <w:r w:rsidRPr="004065F3">
        <w:rPr>
          <w:rFonts w:ascii="仿宋" w:eastAsia="仿宋" w:hAnsi="仿宋" w:cs="宋体"/>
          <w:kern w:val="0"/>
          <w:sz w:val="24"/>
        </w:rPr>
        <w:t>TT</w:t>
      </w:r>
      <w:r w:rsidRPr="004065F3">
        <w:rPr>
          <w:rFonts w:ascii="仿宋" w:eastAsia="仿宋" w:hAnsi="仿宋" w:cs="宋体" w:hint="eastAsia"/>
          <w:kern w:val="0"/>
          <w:sz w:val="24"/>
        </w:rPr>
        <w:t>对讲</w:t>
      </w:r>
      <w:proofErr w:type="gramStart"/>
      <w:r w:rsidRPr="004065F3">
        <w:rPr>
          <w:rFonts w:ascii="仿宋" w:eastAsia="仿宋" w:hAnsi="仿宋" w:cs="宋体" w:hint="eastAsia"/>
          <w:kern w:val="0"/>
          <w:sz w:val="24"/>
        </w:rPr>
        <w:t>手机须</w:t>
      </w:r>
      <w:proofErr w:type="gramEnd"/>
      <w:r w:rsidRPr="004065F3">
        <w:rPr>
          <w:rFonts w:ascii="仿宋" w:eastAsia="仿宋" w:hAnsi="仿宋" w:cs="宋体" w:hint="eastAsia"/>
          <w:kern w:val="0"/>
          <w:sz w:val="24"/>
        </w:rPr>
        <w:t>无缝对接采购人PTT公网集群平台；</w:t>
      </w:r>
    </w:p>
    <w:p w14:paraId="54A267AD" w14:textId="1C612B2F" w:rsidR="002C0D6F" w:rsidRPr="004065F3" w:rsidRDefault="00B35F39" w:rsidP="00C70289">
      <w:pPr>
        <w:spacing w:line="400" w:lineRule="exact"/>
        <w:rPr>
          <w:rFonts w:ascii="仿宋" w:eastAsia="仿宋" w:hAnsi="仿宋"/>
          <w:sz w:val="24"/>
        </w:rPr>
      </w:pPr>
      <w:r w:rsidRPr="004065F3">
        <w:rPr>
          <w:rFonts w:ascii="仿宋" w:eastAsia="仿宋" w:hAnsi="仿宋" w:hint="eastAsia"/>
          <w:sz w:val="24"/>
        </w:rPr>
        <w:t>未提供此</w:t>
      </w:r>
      <w:proofErr w:type="gramStart"/>
      <w:r w:rsidRPr="004065F3">
        <w:rPr>
          <w:rFonts w:ascii="仿宋" w:eastAsia="仿宋" w:hAnsi="仿宋" w:hint="eastAsia"/>
          <w:sz w:val="24"/>
        </w:rPr>
        <w:t>承诺函做无效</w:t>
      </w:r>
      <w:proofErr w:type="gramEnd"/>
      <w:r w:rsidRPr="004065F3">
        <w:rPr>
          <w:rFonts w:ascii="仿宋" w:eastAsia="仿宋" w:hAnsi="仿宋" w:hint="eastAsia"/>
          <w:sz w:val="24"/>
        </w:rPr>
        <w:t>投标处理</w:t>
      </w:r>
      <w:r w:rsidR="00820393" w:rsidRPr="004065F3">
        <w:rPr>
          <w:rFonts w:ascii="仿宋" w:eastAsia="仿宋" w:hAnsi="仿宋" w:hint="eastAsia"/>
          <w:sz w:val="24"/>
        </w:rPr>
        <w:t>。</w:t>
      </w:r>
    </w:p>
    <w:p w14:paraId="42EEEAB8" w14:textId="3B2920C9" w:rsidR="00F22A70" w:rsidRPr="004065F3" w:rsidRDefault="00F22A70">
      <w:pPr>
        <w:pStyle w:val="1"/>
        <w:spacing w:line="400" w:lineRule="exact"/>
        <w:rPr>
          <w:rFonts w:ascii="仿宋" w:eastAsia="仿宋" w:hAnsi="仿宋"/>
          <w:sz w:val="36"/>
          <w:szCs w:val="36"/>
        </w:rPr>
        <w:sectPr w:rsidR="00F22A70" w:rsidRPr="004065F3">
          <w:pgSz w:w="11906" w:h="16838"/>
          <w:pgMar w:top="1440" w:right="1800" w:bottom="1440" w:left="1800" w:header="851" w:footer="992" w:gutter="0"/>
          <w:cols w:space="720"/>
          <w:docGrid w:type="lines" w:linePitch="312"/>
        </w:sectPr>
      </w:pPr>
      <w:bookmarkStart w:id="172" w:name="_Toc31810"/>
      <w:bookmarkStart w:id="173" w:name="_Toc24786"/>
      <w:bookmarkEnd w:id="169"/>
    </w:p>
    <w:p w14:paraId="7EB1C731" w14:textId="77777777" w:rsidR="00F22A70" w:rsidRPr="004065F3" w:rsidRDefault="00F671D5">
      <w:pPr>
        <w:pStyle w:val="1"/>
        <w:spacing w:line="400" w:lineRule="exact"/>
        <w:jc w:val="center"/>
        <w:rPr>
          <w:rFonts w:ascii="仿宋" w:eastAsia="仿宋" w:hAnsi="仿宋"/>
          <w:sz w:val="36"/>
          <w:szCs w:val="36"/>
        </w:rPr>
      </w:pPr>
      <w:r w:rsidRPr="004065F3">
        <w:rPr>
          <w:rFonts w:ascii="仿宋" w:eastAsia="仿宋" w:hAnsi="仿宋" w:hint="eastAsia"/>
          <w:sz w:val="36"/>
          <w:szCs w:val="36"/>
        </w:rPr>
        <w:lastRenderedPageBreak/>
        <w:t>第七章  评标办法</w:t>
      </w:r>
      <w:bookmarkStart w:id="174" w:name="_Hlt101846155"/>
      <w:bookmarkStart w:id="175" w:name="_Toc183582280"/>
      <w:bookmarkStart w:id="176" w:name="_Toc183682415"/>
      <w:bookmarkStart w:id="177" w:name="_Toc208849007"/>
      <w:bookmarkStart w:id="178" w:name="_Toc217446097"/>
      <w:bookmarkEnd w:id="172"/>
      <w:bookmarkEnd w:id="173"/>
      <w:bookmarkEnd w:id="174"/>
    </w:p>
    <w:p w14:paraId="0533A04F" w14:textId="77777777" w:rsidR="00F22A70" w:rsidRPr="004065F3" w:rsidRDefault="00F671D5">
      <w:pPr>
        <w:pStyle w:val="2"/>
        <w:rPr>
          <w:rFonts w:ascii="仿宋" w:eastAsia="仿宋" w:hAnsi="仿宋"/>
          <w:sz w:val="24"/>
          <w:szCs w:val="24"/>
        </w:rPr>
      </w:pPr>
      <w:r w:rsidRPr="004065F3">
        <w:rPr>
          <w:rFonts w:ascii="仿宋" w:eastAsia="仿宋" w:hAnsi="仿宋" w:hint="eastAsia"/>
          <w:sz w:val="24"/>
          <w:szCs w:val="24"/>
        </w:rPr>
        <w:t>1. 总则</w:t>
      </w:r>
      <w:bookmarkEnd w:id="175"/>
      <w:bookmarkEnd w:id="176"/>
      <w:bookmarkEnd w:id="177"/>
      <w:bookmarkEnd w:id="178"/>
    </w:p>
    <w:p w14:paraId="2899B3C4"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1.1 根据《中华人民共和国政府采购法》、《中华人民共和国政府采购法实施条例》、《政府采购货物和服务招标投标管理办法》等法律制度，结合采购项目特点制定本评标办法。</w:t>
      </w:r>
    </w:p>
    <w:p w14:paraId="2B924178"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1.2 公开招标采购项目开标结束后，采购人或者采购代理机构应当依法对投标人的资格进行审查。依据法律法规和本招标文件的规定，对投标文件是否按照规定要求提供资格性证明材料等</w:t>
      </w:r>
      <w:r w:rsidRPr="004065F3">
        <w:rPr>
          <w:rFonts w:ascii="仿宋" w:eastAsia="仿宋" w:hAnsi="仿宋"/>
          <w:sz w:val="24"/>
        </w:rPr>
        <w:t>进行审查</w:t>
      </w:r>
      <w:r w:rsidRPr="004065F3">
        <w:rPr>
          <w:rFonts w:ascii="仿宋" w:eastAsia="仿宋" w:hAnsi="仿宋" w:hint="eastAsia"/>
          <w:sz w:val="24"/>
        </w:rPr>
        <w:t>，以确定投标供应商是否具备投标资格。</w:t>
      </w:r>
    </w:p>
    <w:p w14:paraId="24E65536"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合格投标人不足三家的，不得评标。</w:t>
      </w:r>
    </w:p>
    <w:p w14:paraId="335FD06F"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评标工作由采购代理机构负责组织，具体评标事务由采购代理机构依法组建的评标委员会负责。评标委员会由采购人代表和有关技术、经济、法律等方面的专家组成。</w:t>
      </w:r>
    </w:p>
    <w:p w14:paraId="7DCC07AA"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1.3 评标工作应遵循公平、公正、科学及择优的原则，并以相同的评标程序和标准对待所有的投标人。</w:t>
      </w:r>
    </w:p>
    <w:p w14:paraId="174F00B1"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1.4 评标委员会按照招标文件规定的评标方法和标准进行评标，并独立履行下列职责：</w:t>
      </w:r>
    </w:p>
    <w:p w14:paraId="4CDA4A8F" w14:textId="77777777" w:rsidR="00F22A70" w:rsidRPr="004065F3" w:rsidRDefault="00F671D5">
      <w:pPr>
        <w:spacing w:line="400" w:lineRule="exact"/>
        <w:ind w:firstLineChars="200" w:firstLine="480"/>
        <w:rPr>
          <w:rFonts w:ascii="仿宋" w:eastAsia="仿宋" w:hAnsi="仿宋"/>
          <w:sz w:val="24"/>
        </w:rPr>
      </w:pPr>
      <w:bookmarkStart w:id="179" w:name="_Toc217446098"/>
      <w:r w:rsidRPr="004065F3">
        <w:rPr>
          <w:rFonts w:ascii="仿宋" w:eastAsia="仿宋" w:hAnsi="仿宋" w:hint="eastAsia"/>
          <w:sz w:val="24"/>
        </w:rPr>
        <w:t>（一）熟悉和理解招标文件；</w:t>
      </w:r>
    </w:p>
    <w:p w14:paraId="6D6B3BFE"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（二）审查供应商（已通过资格审查）的投标文件是否满足招标文件要求，并</w:t>
      </w:r>
      <w:proofErr w:type="gramStart"/>
      <w:r w:rsidRPr="004065F3">
        <w:rPr>
          <w:rFonts w:ascii="仿宋" w:eastAsia="仿宋" w:hAnsi="仿宋" w:hint="eastAsia"/>
          <w:sz w:val="24"/>
        </w:rPr>
        <w:t>作出</w:t>
      </w:r>
      <w:proofErr w:type="gramEnd"/>
      <w:r w:rsidRPr="004065F3">
        <w:rPr>
          <w:rFonts w:ascii="仿宋" w:eastAsia="仿宋" w:hAnsi="仿宋" w:hint="eastAsia"/>
          <w:sz w:val="24"/>
        </w:rPr>
        <w:t>评价；</w:t>
      </w:r>
    </w:p>
    <w:p w14:paraId="45E97CA1"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（三）根据需要要求招标采购单位对招标文件</w:t>
      </w:r>
      <w:proofErr w:type="gramStart"/>
      <w:r w:rsidRPr="004065F3">
        <w:rPr>
          <w:rFonts w:ascii="仿宋" w:eastAsia="仿宋" w:hAnsi="仿宋" w:hint="eastAsia"/>
          <w:sz w:val="24"/>
        </w:rPr>
        <w:t>作出</w:t>
      </w:r>
      <w:proofErr w:type="gramEnd"/>
      <w:r w:rsidRPr="004065F3">
        <w:rPr>
          <w:rFonts w:ascii="仿宋" w:eastAsia="仿宋" w:hAnsi="仿宋" w:hint="eastAsia"/>
          <w:sz w:val="24"/>
        </w:rPr>
        <w:t>解释；根据需要要求供应商对投标文件有关事项</w:t>
      </w:r>
      <w:proofErr w:type="gramStart"/>
      <w:r w:rsidRPr="004065F3">
        <w:rPr>
          <w:rFonts w:ascii="仿宋" w:eastAsia="仿宋" w:hAnsi="仿宋" w:hint="eastAsia"/>
          <w:sz w:val="24"/>
        </w:rPr>
        <w:t>作出</w:t>
      </w:r>
      <w:proofErr w:type="gramEnd"/>
      <w:r w:rsidRPr="004065F3">
        <w:rPr>
          <w:rFonts w:ascii="仿宋" w:eastAsia="仿宋" w:hAnsi="仿宋" w:hint="eastAsia"/>
          <w:sz w:val="24"/>
        </w:rPr>
        <w:t>澄清、说明或者更正；</w:t>
      </w:r>
    </w:p>
    <w:p w14:paraId="295F01FC"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（四）推荐中标候选供应商，或者受采购人委托确定中标供应商；</w:t>
      </w:r>
    </w:p>
    <w:p w14:paraId="3CDBDDB0"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（五）起草评标报告并进行签署；</w:t>
      </w:r>
    </w:p>
    <w:p w14:paraId="59D48B2B"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（六）向招标采购单位、财政部门或者其他监督部门报告非法干预评标工作的行为；</w:t>
      </w:r>
    </w:p>
    <w:p w14:paraId="49EBCF7B"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（七）法律、法规和规章规定的其他职责。</w:t>
      </w:r>
    </w:p>
    <w:p w14:paraId="768379DF"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1.5 评标过程独立、保密。投标人非法干预评标过程的行为将导致其投标文件作为无效处理。</w:t>
      </w:r>
    </w:p>
    <w:p w14:paraId="2CE75833"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1.6 评标委员会评价投标文件的响应性，对于投标人而言，除评标委员会要求其澄清、说明或者更正而提供的资料外，仅依据投标文件本身的内容，不寻求其他外部证据。</w:t>
      </w:r>
    </w:p>
    <w:p w14:paraId="422F5D7E" w14:textId="77777777" w:rsidR="00F22A70" w:rsidRPr="004065F3" w:rsidRDefault="00F671D5">
      <w:pPr>
        <w:pStyle w:val="2"/>
        <w:rPr>
          <w:rFonts w:ascii="仿宋" w:eastAsia="仿宋" w:hAnsi="仿宋"/>
          <w:sz w:val="24"/>
          <w:szCs w:val="24"/>
        </w:rPr>
      </w:pPr>
      <w:r w:rsidRPr="004065F3">
        <w:rPr>
          <w:rFonts w:ascii="仿宋" w:eastAsia="仿宋" w:hAnsi="仿宋" w:hint="eastAsia"/>
          <w:sz w:val="24"/>
          <w:szCs w:val="24"/>
        </w:rPr>
        <w:lastRenderedPageBreak/>
        <w:t>2.评标</w:t>
      </w:r>
      <w:bookmarkEnd w:id="179"/>
      <w:r w:rsidRPr="004065F3">
        <w:rPr>
          <w:rFonts w:ascii="仿宋" w:eastAsia="仿宋" w:hAnsi="仿宋" w:hint="eastAsia"/>
          <w:sz w:val="24"/>
          <w:szCs w:val="24"/>
        </w:rPr>
        <w:t>方法</w:t>
      </w:r>
    </w:p>
    <w:p w14:paraId="2E2270C2" w14:textId="77777777" w:rsidR="00F22A70" w:rsidRPr="004065F3" w:rsidRDefault="00F671D5">
      <w:pPr>
        <w:spacing w:line="360" w:lineRule="auto"/>
        <w:ind w:firstLineChars="200" w:firstLine="480"/>
        <w:rPr>
          <w:rFonts w:ascii="仿宋" w:eastAsia="仿宋" w:hAnsi="仿宋"/>
          <w:sz w:val="24"/>
        </w:rPr>
      </w:pPr>
      <w:bookmarkStart w:id="180" w:name="_Toc217446103"/>
      <w:bookmarkStart w:id="181" w:name="_Toc217446099"/>
      <w:r w:rsidRPr="004065F3">
        <w:rPr>
          <w:rFonts w:ascii="仿宋" w:eastAsia="仿宋" w:hAnsi="仿宋" w:hint="eastAsia"/>
          <w:sz w:val="24"/>
        </w:rPr>
        <w:t>2.1本项目评标方法为：</w:t>
      </w:r>
      <w:r w:rsidRPr="004065F3">
        <w:rPr>
          <w:rFonts w:ascii="仿宋" w:eastAsia="仿宋" w:hAnsi="仿宋" w:hint="eastAsia"/>
          <w:b/>
          <w:bCs/>
          <w:sz w:val="24"/>
        </w:rPr>
        <w:t>综合评分法</w:t>
      </w:r>
      <w:r w:rsidRPr="004065F3">
        <w:rPr>
          <w:rFonts w:ascii="仿宋" w:eastAsia="仿宋" w:hAnsi="仿宋" w:hint="eastAsia"/>
          <w:sz w:val="24"/>
        </w:rPr>
        <w:t>。</w:t>
      </w:r>
    </w:p>
    <w:p w14:paraId="7A4C8EFA" w14:textId="77777777" w:rsidR="00F22A70" w:rsidRPr="004065F3" w:rsidRDefault="00F671D5">
      <w:pPr>
        <w:pStyle w:val="2"/>
        <w:rPr>
          <w:rFonts w:ascii="仿宋" w:eastAsia="仿宋" w:hAnsi="仿宋"/>
          <w:sz w:val="24"/>
          <w:szCs w:val="24"/>
        </w:rPr>
      </w:pPr>
      <w:r w:rsidRPr="004065F3">
        <w:rPr>
          <w:rFonts w:ascii="仿宋" w:eastAsia="仿宋" w:hAnsi="仿宋" w:hint="eastAsia"/>
          <w:sz w:val="24"/>
          <w:szCs w:val="24"/>
        </w:rPr>
        <w:t>3.评标程序</w:t>
      </w:r>
    </w:p>
    <w:p w14:paraId="6615F81E"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3.1熟悉和理解招标文件和停止评标。</w:t>
      </w:r>
    </w:p>
    <w:p w14:paraId="73DC74EE"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3.1.1评标委员会正式评标前，应当对招标文件进行熟悉和理解，内容主要包括招标文件中投标人资格条件要求、采购项目技术、服务和商务要求、评标方法和标准以及可能涉及签订政府采购合同的内容等。</w:t>
      </w:r>
    </w:p>
    <w:p w14:paraId="6B7ECD16"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3.1.2评标委员会熟悉和理解招标文件以及评标过程中，发现本招标文件有下列情形之一的，评标委员会应当停止评标：</w:t>
      </w:r>
    </w:p>
    <w:p w14:paraId="7A8EC44B"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（1）招标文件的规定存在歧义、重大缺陷的；</w:t>
      </w:r>
    </w:p>
    <w:p w14:paraId="520D6276"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（2）招标文件明显以不合理条件对供应商实行差别待遇或者歧视待遇的；</w:t>
      </w:r>
    </w:p>
    <w:p w14:paraId="66873463"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（3）采购项目属于国家规定的优先、强制采购范围，但是招标文件未依法体现优先、强制采购相关规定的；</w:t>
      </w:r>
    </w:p>
    <w:p w14:paraId="6BF1ACE7"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（4）采购项目属于政府采购促进中小企业发展的范围，但是招标文件未依法体现促进中小企业发展相关规定的；</w:t>
      </w:r>
    </w:p>
    <w:p w14:paraId="31830C2F"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（5）招标文件规定的评标方法是综合评分法、最低评标价法之外的评标方法，或者虽然名称为综合评分法、最低评标价法，但实际上不符合国家规定；</w:t>
      </w:r>
    </w:p>
    <w:p w14:paraId="0B774111"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（6）招标文件将投标人的资格条件列为评分因素的；</w:t>
      </w:r>
    </w:p>
    <w:p w14:paraId="7907E26B"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（7）招标文件有违反国家其他有关强制性规定的情形。</w:t>
      </w:r>
    </w:p>
    <w:p w14:paraId="3E861A62"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3.1.3出现本条3.1.2规定应当停止评标情形的，评标委员会成员应当通过“政府采购云平台”向招标采购单位书面说明情况。除本条规定和评标委员会无法依法组建的情形外，评标委员会成员不得以任何方式和理由停止评标。</w:t>
      </w:r>
    </w:p>
    <w:p w14:paraId="39AEF0A7"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3.2符合性检查。</w:t>
      </w:r>
    </w:p>
    <w:p w14:paraId="07530259"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3.2.1评标委员会依据本招标文件的</w:t>
      </w:r>
      <w:r w:rsidRPr="004065F3">
        <w:rPr>
          <w:rFonts w:ascii="仿宋" w:eastAsia="仿宋" w:hAnsi="仿宋" w:hint="eastAsia"/>
          <w:b/>
          <w:bCs/>
          <w:sz w:val="24"/>
        </w:rPr>
        <w:t>实质性要求及无效投标情形</w:t>
      </w:r>
      <w:r w:rsidRPr="004065F3">
        <w:rPr>
          <w:rFonts w:ascii="仿宋" w:eastAsia="仿宋" w:hAnsi="仿宋" w:hint="eastAsia"/>
          <w:sz w:val="24"/>
        </w:rPr>
        <w:t>，对符合资格的投标文件进行审查，以确定其是否满足本招标文件的符合性要求（如下表）。本项目符合性审查事项仅限于本招标文件的明确规定。投标文件是否满足招标文件的符合性要求（如下表），必须以本招标文件的明确规定作为依据，否则，不能对投标文件作为无效处理，评标委员</w:t>
      </w:r>
      <w:r w:rsidRPr="004065F3">
        <w:rPr>
          <w:rFonts w:ascii="仿宋" w:eastAsia="仿宋" w:hAnsi="仿宋" w:hint="eastAsia"/>
          <w:sz w:val="24"/>
        </w:rPr>
        <w:lastRenderedPageBreak/>
        <w:t>会不得臆测符合性审查事项。</w:t>
      </w:r>
    </w:p>
    <w:tbl>
      <w:tblPr>
        <w:tblStyle w:val="af2"/>
        <w:tblW w:w="5436" w:type="pct"/>
        <w:tblInd w:w="-687" w:type="dxa"/>
        <w:tblLook w:val="04A0" w:firstRow="1" w:lastRow="0" w:firstColumn="1" w:lastColumn="0" w:noHBand="0" w:noVBand="1"/>
      </w:tblPr>
      <w:tblGrid>
        <w:gridCol w:w="1124"/>
        <w:gridCol w:w="1811"/>
        <w:gridCol w:w="4648"/>
        <w:gridCol w:w="2824"/>
      </w:tblGrid>
      <w:tr w:rsidR="004065F3" w:rsidRPr="004065F3" w14:paraId="5A3E4F9C" w14:textId="77777777">
        <w:trPr>
          <w:trHeight w:val="797"/>
        </w:trPr>
        <w:tc>
          <w:tcPr>
            <w:tcW w:w="5000" w:type="pct"/>
            <w:gridSpan w:val="4"/>
            <w:vAlign w:val="center"/>
          </w:tcPr>
          <w:p w14:paraId="168DD558" w14:textId="77777777" w:rsidR="00F22A70" w:rsidRPr="004065F3" w:rsidRDefault="00F671D5">
            <w:pPr>
              <w:spacing w:line="360" w:lineRule="auto"/>
              <w:jc w:val="center"/>
              <w:rPr>
                <w:rFonts w:ascii="仿宋" w:eastAsia="仿宋" w:hAnsi="仿宋" w:cs="仿宋"/>
                <w:b/>
                <w:sz w:val="24"/>
              </w:rPr>
            </w:pPr>
            <w:r w:rsidRPr="004065F3">
              <w:rPr>
                <w:rFonts w:ascii="仿宋" w:eastAsia="仿宋" w:hAnsi="仿宋" w:cs="仿宋" w:hint="eastAsia"/>
                <w:b/>
                <w:sz w:val="24"/>
              </w:rPr>
              <w:t>符合性审查表</w:t>
            </w:r>
          </w:p>
        </w:tc>
      </w:tr>
      <w:tr w:rsidR="004065F3" w:rsidRPr="004065F3" w14:paraId="3E45FB9B" w14:textId="77777777" w:rsidTr="002C0D6F">
        <w:trPr>
          <w:trHeight w:val="90"/>
        </w:trPr>
        <w:tc>
          <w:tcPr>
            <w:tcW w:w="540" w:type="pct"/>
            <w:vAlign w:val="center"/>
          </w:tcPr>
          <w:p w14:paraId="2380E7D2" w14:textId="77777777" w:rsidR="00F22A70" w:rsidRPr="004065F3" w:rsidRDefault="00F671D5">
            <w:pPr>
              <w:tabs>
                <w:tab w:val="left" w:pos="851"/>
              </w:tabs>
              <w:spacing w:line="360" w:lineRule="auto"/>
              <w:jc w:val="center"/>
              <w:rPr>
                <w:rFonts w:ascii="仿宋" w:eastAsia="仿宋" w:hAnsi="仿宋" w:cs="仿宋"/>
                <w:bCs/>
                <w:sz w:val="24"/>
              </w:rPr>
            </w:pPr>
            <w:r w:rsidRPr="004065F3">
              <w:rPr>
                <w:rFonts w:ascii="仿宋" w:eastAsia="仿宋" w:hAnsi="仿宋" w:cs="仿宋" w:hint="eastAsia"/>
                <w:bCs/>
                <w:sz w:val="24"/>
              </w:rPr>
              <w:t>序号</w:t>
            </w:r>
          </w:p>
        </w:tc>
        <w:tc>
          <w:tcPr>
            <w:tcW w:w="870" w:type="pct"/>
            <w:vAlign w:val="center"/>
          </w:tcPr>
          <w:p w14:paraId="234A1618" w14:textId="77777777" w:rsidR="00F22A70" w:rsidRPr="004065F3" w:rsidRDefault="00F671D5">
            <w:pPr>
              <w:tabs>
                <w:tab w:val="left" w:pos="851"/>
              </w:tabs>
              <w:spacing w:line="360" w:lineRule="auto"/>
              <w:jc w:val="center"/>
              <w:rPr>
                <w:rFonts w:ascii="仿宋" w:eastAsia="仿宋" w:hAnsi="仿宋" w:cs="仿宋"/>
                <w:bCs/>
                <w:sz w:val="24"/>
              </w:rPr>
            </w:pPr>
            <w:r w:rsidRPr="004065F3">
              <w:rPr>
                <w:rFonts w:ascii="仿宋" w:eastAsia="仿宋" w:hAnsi="仿宋" w:cs="仿宋" w:hint="eastAsia"/>
                <w:bCs/>
                <w:sz w:val="24"/>
              </w:rPr>
              <w:t>招标文件条目</w:t>
            </w:r>
          </w:p>
        </w:tc>
        <w:tc>
          <w:tcPr>
            <w:tcW w:w="2233" w:type="pct"/>
          </w:tcPr>
          <w:p w14:paraId="6C3E5009" w14:textId="77777777" w:rsidR="00F22A70" w:rsidRPr="004065F3" w:rsidRDefault="00F671D5">
            <w:pPr>
              <w:tabs>
                <w:tab w:val="left" w:pos="851"/>
              </w:tabs>
              <w:spacing w:line="360" w:lineRule="auto"/>
              <w:jc w:val="center"/>
              <w:rPr>
                <w:rFonts w:ascii="仿宋" w:eastAsia="仿宋" w:hAnsi="仿宋" w:cs="仿宋"/>
                <w:bCs/>
                <w:sz w:val="24"/>
              </w:rPr>
            </w:pPr>
            <w:r w:rsidRPr="004065F3">
              <w:rPr>
                <w:rFonts w:ascii="仿宋" w:eastAsia="仿宋" w:hAnsi="仿宋" w:cs="仿宋" w:hint="eastAsia"/>
                <w:bCs/>
                <w:sz w:val="24"/>
              </w:rPr>
              <w:t>实质性要求及无效投标情形</w:t>
            </w:r>
          </w:p>
        </w:tc>
        <w:tc>
          <w:tcPr>
            <w:tcW w:w="1357" w:type="pct"/>
          </w:tcPr>
          <w:p w14:paraId="2D9167C0" w14:textId="77777777" w:rsidR="00F22A70" w:rsidRPr="004065F3" w:rsidRDefault="00F671D5">
            <w:pPr>
              <w:spacing w:line="360" w:lineRule="auto"/>
              <w:jc w:val="center"/>
              <w:rPr>
                <w:rFonts w:ascii="仿宋" w:eastAsia="仿宋" w:hAnsi="仿宋" w:cs="仿宋"/>
                <w:bCs/>
                <w:sz w:val="24"/>
              </w:rPr>
            </w:pPr>
            <w:r w:rsidRPr="004065F3">
              <w:rPr>
                <w:rFonts w:ascii="仿宋" w:eastAsia="仿宋" w:hAnsi="仿宋" w:cs="仿宋" w:hint="eastAsia"/>
                <w:bCs/>
                <w:sz w:val="24"/>
              </w:rPr>
              <w:t>要求说明</w:t>
            </w:r>
          </w:p>
        </w:tc>
      </w:tr>
      <w:tr w:rsidR="004065F3" w:rsidRPr="004065F3" w14:paraId="02C92C48" w14:textId="77777777" w:rsidTr="002C0D6F">
        <w:tc>
          <w:tcPr>
            <w:tcW w:w="540" w:type="pct"/>
          </w:tcPr>
          <w:p w14:paraId="1DD22E65" w14:textId="77777777" w:rsidR="00F22A70" w:rsidRPr="004065F3" w:rsidRDefault="00F671D5">
            <w:pPr>
              <w:jc w:val="center"/>
              <w:rPr>
                <w:rFonts w:ascii="仿宋" w:eastAsia="仿宋" w:hAnsi="仿宋" w:cs="仿宋"/>
                <w:bCs/>
                <w:sz w:val="24"/>
              </w:rPr>
            </w:pPr>
            <w:r w:rsidRPr="004065F3">
              <w:rPr>
                <w:rFonts w:ascii="仿宋" w:eastAsia="仿宋" w:hAnsi="仿宋" w:cs="仿宋" w:hint="eastAsia"/>
                <w:bCs/>
                <w:sz w:val="24"/>
              </w:rPr>
              <w:t>1</w:t>
            </w:r>
          </w:p>
        </w:tc>
        <w:tc>
          <w:tcPr>
            <w:tcW w:w="870" w:type="pct"/>
          </w:tcPr>
          <w:p w14:paraId="234A9E4D" w14:textId="77777777" w:rsidR="00F22A70" w:rsidRPr="004065F3" w:rsidRDefault="00F671D5">
            <w:pPr>
              <w:widowControl/>
              <w:rPr>
                <w:rFonts w:ascii="仿宋" w:eastAsia="仿宋" w:hAnsi="仿宋" w:cs="仿宋"/>
                <w:bCs/>
                <w:kern w:val="0"/>
                <w:sz w:val="24"/>
              </w:rPr>
            </w:pPr>
            <w:r w:rsidRPr="004065F3">
              <w:rPr>
                <w:rFonts w:ascii="仿宋" w:eastAsia="仿宋" w:hAnsi="仿宋" w:cs="仿宋" w:hint="eastAsia"/>
                <w:bCs/>
                <w:sz w:val="24"/>
              </w:rPr>
              <w:t>招标文件第二章一、投标人须知附表序号1采购预算</w:t>
            </w:r>
          </w:p>
          <w:p w14:paraId="00A7C000" w14:textId="77777777" w:rsidR="00F22A70" w:rsidRPr="004065F3" w:rsidRDefault="00F22A70">
            <w:pPr>
              <w:rPr>
                <w:rFonts w:ascii="仿宋" w:eastAsia="仿宋" w:hAnsi="仿宋" w:cs="仿宋"/>
                <w:bCs/>
                <w:sz w:val="24"/>
              </w:rPr>
            </w:pPr>
          </w:p>
        </w:tc>
        <w:tc>
          <w:tcPr>
            <w:tcW w:w="2233" w:type="pct"/>
          </w:tcPr>
          <w:p w14:paraId="5519BE6F" w14:textId="77777777" w:rsidR="002C0D6F" w:rsidRPr="004065F3" w:rsidRDefault="002C0D6F" w:rsidP="002C0D6F">
            <w:pPr>
              <w:widowControl/>
              <w:rPr>
                <w:rFonts w:ascii="仿宋" w:eastAsia="仿宋" w:hAnsi="仿宋" w:cs="仿宋"/>
                <w:bCs/>
                <w:kern w:val="0"/>
                <w:sz w:val="24"/>
              </w:rPr>
            </w:pPr>
            <w:r w:rsidRPr="004065F3">
              <w:rPr>
                <w:rFonts w:ascii="仿宋" w:eastAsia="仿宋" w:hAnsi="仿宋" w:cs="仿宋" w:hint="eastAsia"/>
                <w:bCs/>
                <w:kern w:val="0"/>
                <w:sz w:val="24"/>
              </w:rPr>
              <w:t>本项目采购预算为</w:t>
            </w:r>
            <w:r w:rsidRPr="004065F3">
              <w:rPr>
                <w:rFonts w:ascii="仿宋" w:eastAsia="仿宋" w:hAnsi="仿宋" w:cs="仿宋"/>
                <w:bCs/>
                <w:kern w:val="0"/>
                <w:sz w:val="24"/>
              </w:rPr>
              <w:t>700</w:t>
            </w:r>
            <w:r w:rsidRPr="004065F3">
              <w:rPr>
                <w:rFonts w:ascii="仿宋" w:eastAsia="仿宋" w:hAnsi="仿宋" w:cs="仿宋" w:hint="eastAsia"/>
                <w:bCs/>
                <w:kern w:val="0"/>
                <w:sz w:val="24"/>
              </w:rPr>
              <w:t>万元</w:t>
            </w:r>
          </w:p>
          <w:p w14:paraId="57AB8443" w14:textId="77777777" w:rsidR="002C0D6F" w:rsidRPr="004065F3" w:rsidRDefault="002C0D6F" w:rsidP="002C0D6F">
            <w:pPr>
              <w:widowControl/>
              <w:rPr>
                <w:rFonts w:ascii="仿宋" w:eastAsia="仿宋" w:hAnsi="仿宋" w:cs="仿宋"/>
                <w:bCs/>
                <w:sz w:val="24"/>
              </w:rPr>
            </w:pPr>
            <w:r w:rsidRPr="004065F3">
              <w:rPr>
                <w:rFonts w:ascii="仿宋" w:eastAsia="仿宋" w:hAnsi="仿宋" w:cs="仿宋" w:hint="eastAsia"/>
                <w:bCs/>
                <w:sz w:val="24"/>
              </w:rPr>
              <w:t>超过采购预算的投标为无效投标。</w:t>
            </w:r>
          </w:p>
          <w:p w14:paraId="69FDD34E" w14:textId="77777777" w:rsidR="002C0D6F" w:rsidRPr="004065F3" w:rsidRDefault="002C0D6F" w:rsidP="002C0D6F">
            <w:pPr>
              <w:widowControl/>
              <w:rPr>
                <w:rFonts w:ascii="仿宋" w:eastAsia="仿宋" w:hAnsi="仿宋" w:cs="仿宋"/>
                <w:bCs/>
                <w:kern w:val="0"/>
                <w:sz w:val="24"/>
              </w:rPr>
            </w:pPr>
            <w:r w:rsidRPr="004065F3">
              <w:rPr>
                <w:rFonts w:ascii="仿宋" w:eastAsia="仿宋" w:hAnsi="仿宋" w:cs="仿宋" w:hint="eastAsia"/>
                <w:bCs/>
                <w:kern w:val="0"/>
                <w:sz w:val="24"/>
              </w:rPr>
              <w:t>本项目最高限价为</w:t>
            </w:r>
            <w:r w:rsidRPr="004065F3">
              <w:rPr>
                <w:rFonts w:ascii="仿宋" w:eastAsia="仿宋" w:hAnsi="仿宋" w:cs="仿宋"/>
                <w:bCs/>
                <w:kern w:val="0"/>
                <w:sz w:val="24"/>
              </w:rPr>
              <w:t>700</w:t>
            </w:r>
            <w:r w:rsidRPr="004065F3">
              <w:rPr>
                <w:rFonts w:ascii="仿宋" w:eastAsia="仿宋" w:hAnsi="仿宋" w:cs="仿宋" w:hint="eastAsia"/>
                <w:bCs/>
                <w:kern w:val="0"/>
                <w:sz w:val="24"/>
              </w:rPr>
              <w:t>万元</w:t>
            </w:r>
          </w:p>
          <w:p w14:paraId="6AEC5888" w14:textId="49A056CA" w:rsidR="00F22A70" w:rsidRPr="004065F3" w:rsidRDefault="002C0D6F" w:rsidP="002C0D6F">
            <w:pPr>
              <w:rPr>
                <w:rFonts w:ascii="仿宋" w:eastAsia="仿宋" w:hAnsi="仿宋" w:cs="仿宋"/>
                <w:bCs/>
                <w:sz w:val="24"/>
              </w:rPr>
            </w:pPr>
            <w:r w:rsidRPr="004065F3">
              <w:rPr>
                <w:rFonts w:ascii="仿宋" w:eastAsia="仿宋" w:hAnsi="仿宋" w:cs="仿宋" w:hint="eastAsia"/>
                <w:bCs/>
                <w:sz w:val="24"/>
              </w:rPr>
              <w:t>超过最高限价的报价为无效投标。</w:t>
            </w:r>
          </w:p>
        </w:tc>
        <w:tc>
          <w:tcPr>
            <w:tcW w:w="1357" w:type="pct"/>
          </w:tcPr>
          <w:p w14:paraId="080D56D7"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投标人根据招标文件第三章格式2-4填写。评标委员会对上</w:t>
            </w:r>
            <w:proofErr w:type="gramStart"/>
            <w:r w:rsidRPr="004065F3">
              <w:rPr>
                <w:rFonts w:ascii="仿宋" w:eastAsia="仿宋" w:hAnsi="仿宋" w:cs="仿宋" w:hint="eastAsia"/>
                <w:bCs/>
                <w:sz w:val="24"/>
              </w:rPr>
              <w:t>传内容</w:t>
            </w:r>
            <w:proofErr w:type="gramEnd"/>
            <w:r w:rsidRPr="004065F3">
              <w:rPr>
                <w:rFonts w:ascii="仿宋" w:eastAsia="仿宋" w:hAnsi="仿宋" w:cs="仿宋" w:hint="eastAsia"/>
                <w:bCs/>
                <w:sz w:val="24"/>
              </w:rPr>
              <w:t>按照招标文件要求进行评                审。</w:t>
            </w:r>
          </w:p>
        </w:tc>
      </w:tr>
      <w:tr w:rsidR="004065F3" w:rsidRPr="004065F3" w14:paraId="54287958" w14:textId="77777777" w:rsidTr="002C0D6F">
        <w:tc>
          <w:tcPr>
            <w:tcW w:w="540" w:type="pct"/>
          </w:tcPr>
          <w:p w14:paraId="7AB48624" w14:textId="77777777" w:rsidR="00F22A70" w:rsidRPr="004065F3" w:rsidRDefault="00F671D5">
            <w:pPr>
              <w:jc w:val="center"/>
              <w:rPr>
                <w:rFonts w:ascii="仿宋" w:eastAsia="仿宋" w:hAnsi="仿宋" w:cs="仿宋"/>
                <w:bCs/>
                <w:sz w:val="24"/>
              </w:rPr>
            </w:pPr>
            <w:r w:rsidRPr="004065F3">
              <w:rPr>
                <w:rFonts w:ascii="仿宋" w:eastAsia="仿宋" w:hAnsi="仿宋" w:cs="仿宋" w:hint="eastAsia"/>
                <w:bCs/>
                <w:sz w:val="24"/>
              </w:rPr>
              <w:t>2</w:t>
            </w:r>
          </w:p>
        </w:tc>
        <w:tc>
          <w:tcPr>
            <w:tcW w:w="870" w:type="pct"/>
          </w:tcPr>
          <w:p w14:paraId="7A8B17ED" w14:textId="77777777" w:rsidR="00F22A70" w:rsidRPr="004065F3" w:rsidRDefault="00F671D5">
            <w:pPr>
              <w:widowControl/>
              <w:rPr>
                <w:rFonts w:ascii="仿宋" w:eastAsia="仿宋" w:hAnsi="仿宋" w:cs="仿宋"/>
                <w:bCs/>
                <w:kern w:val="0"/>
                <w:sz w:val="24"/>
              </w:rPr>
            </w:pPr>
            <w:r w:rsidRPr="004065F3">
              <w:rPr>
                <w:rFonts w:ascii="仿宋" w:eastAsia="仿宋" w:hAnsi="仿宋" w:cs="仿宋" w:hint="eastAsia"/>
                <w:bCs/>
                <w:sz w:val="24"/>
              </w:rPr>
              <w:t>招标文件第二章一、投标人须知附表序号2不正当竞争预防措施</w:t>
            </w:r>
          </w:p>
          <w:p w14:paraId="4521D1D0" w14:textId="77777777" w:rsidR="00F22A70" w:rsidRPr="004065F3" w:rsidRDefault="00F22A70">
            <w:pPr>
              <w:rPr>
                <w:rFonts w:ascii="仿宋" w:eastAsia="仿宋" w:hAnsi="仿宋" w:cs="仿宋"/>
                <w:bCs/>
                <w:sz w:val="24"/>
              </w:rPr>
            </w:pPr>
          </w:p>
        </w:tc>
        <w:tc>
          <w:tcPr>
            <w:tcW w:w="2233" w:type="pct"/>
          </w:tcPr>
          <w:p w14:paraId="3D7AF600" w14:textId="77777777" w:rsidR="00F22A70" w:rsidRPr="004065F3" w:rsidRDefault="00F671D5">
            <w:pPr>
              <w:pStyle w:val="af7"/>
              <w:jc w:val="both"/>
              <w:rPr>
                <w:rFonts w:ascii="仿宋" w:eastAsia="仿宋" w:hAnsi="仿宋" w:cs="仿宋"/>
                <w:bCs/>
              </w:rPr>
            </w:pPr>
            <w:r w:rsidRPr="004065F3">
              <w:rPr>
                <w:rFonts w:ascii="仿宋" w:eastAsia="仿宋" w:hAnsi="仿宋" w:cs="仿宋" w:hint="eastAsia"/>
                <w:bCs/>
              </w:rPr>
              <w:t>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14:paraId="313C24E2"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注：</w:t>
            </w:r>
            <w:r w:rsidRPr="004065F3">
              <w:rPr>
                <w:rFonts w:ascii="仿宋" w:eastAsia="仿宋" w:hAnsi="仿宋" w:cs="仿宋" w:hint="eastAsia"/>
                <w:bCs/>
                <w:sz w:val="24"/>
                <w:lang w:val="zh-CN"/>
              </w:rPr>
              <w:t>投标人提交的书面说明、相关证明材料（如涉及），应当加盖投标人（法定名称）电子印章，在评标委员会要求的时间内通过政府采购云平台进行递交，否则无效（给予供应商澄清、说明的时间不得少于</w:t>
            </w:r>
            <w:r w:rsidRPr="004065F3">
              <w:rPr>
                <w:rFonts w:ascii="仿宋" w:eastAsia="仿宋" w:hAnsi="仿宋" w:cs="仿宋" w:hint="eastAsia"/>
                <w:bCs/>
                <w:sz w:val="24"/>
              </w:rPr>
              <w:t>30分钟，供应商已明确表示澄清、说明完毕的除外</w:t>
            </w:r>
            <w:r w:rsidRPr="004065F3">
              <w:rPr>
                <w:rFonts w:ascii="仿宋" w:eastAsia="仿宋" w:hAnsi="仿宋" w:cs="仿宋" w:hint="eastAsia"/>
                <w:bCs/>
                <w:sz w:val="24"/>
                <w:lang w:val="zh-CN"/>
              </w:rPr>
              <w:t>）。如因系统故障（</w:t>
            </w:r>
            <w:r w:rsidRPr="004065F3">
              <w:rPr>
                <w:rFonts w:ascii="仿宋" w:eastAsia="仿宋" w:hAnsi="仿宋" w:hint="eastAsia"/>
                <w:sz w:val="24"/>
              </w:rPr>
              <w:t>包括组织场所停电、断网等）</w:t>
            </w:r>
            <w:r w:rsidRPr="004065F3">
              <w:rPr>
                <w:rFonts w:ascii="仿宋" w:eastAsia="仿宋" w:hAnsi="仿宋" w:cs="仿宋" w:hint="eastAsia"/>
                <w:bCs/>
                <w:sz w:val="24"/>
                <w:lang w:val="zh-CN"/>
              </w:rPr>
              <w:t>导致系统无法使用的，由投标人按评标委员会的要求进行澄清或者说明。</w:t>
            </w:r>
          </w:p>
        </w:tc>
        <w:tc>
          <w:tcPr>
            <w:tcW w:w="1357" w:type="pct"/>
          </w:tcPr>
          <w:p w14:paraId="6B5FC57F"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上传</w:t>
            </w:r>
            <w:proofErr w:type="gramStart"/>
            <w:r w:rsidRPr="004065F3">
              <w:rPr>
                <w:rFonts w:ascii="仿宋" w:eastAsia="仿宋" w:hAnsi="仿宋" w:cs="仿宋" w:hint="eastAsia"/>
                <w:bCs/>
                <w:sz w:val="24"/>
              </w:rPr>
              <w:t>空白页即可</w:t>
            </w:r>
            <w:proofErr w:type="gramEnd"/>
            <w:r w:rsidRPr="004065F3">
              <w:rPr>
                <w:rFonts w:ascii="仿宋" w:eastAsia="仿宋" w:hAnsi="仿宋" w:cs="仿宋" w:hint="eastAsia"/>
                <w:bCs/>
                <w:sz w:val="24"/>
              </w:rPr>
              <w:t>，不对本项上传的材料</w:t>
            </w:r>
            <w:proofErr w:type="gramStart"/>
            <w:r w:rsidRPr="004065F3">
              <w:rPr>
                <w:rFonts w:ascii="仿宋" w:eastAsia="仿宋" w:hAnsi="仿宋" w:cs="仿宋" w:hint="eastAsia"/>
                <w:bCs/>
                <w:sz w:val="24"/>
              </w:rPr>
              <w:t>作符合</w:t>
            </w:r>
            <w:proofErr w:type="gramEnd"/>
            <w:r w:rsidRPr="004065F3">
              <w:rPr>
                <w:rFonts w:ascii="仿宋" w:eastAsia="仿宋" w:hAnsi="仿宋" w:cs="仿宋" w:hint="eastAsia"/>
                <w:bCs/>
                <w:sz w:val="24"/>
              </w:rPr>
              <w:t>性审查。若有需要请按评标委员会要求提供书面说明、相关证明材料</w:t>
            </w:r>
            <w:r w:rsidRPr="004065F3">
              <w:rPr>
                <w:rFonts w:ascii="仿宋" w:eastAsia="仿宋" w:hAnsi="仿宋" w:cs="仿宋" w:hint="eastAsia"/>
                <w:bCs/>
                <w:sz w:val="24"/>
                <w:lang w:val="zh-CN"/>
              </w:rPr>
              <w:t>（如涉及）</w:t>
            </w:r>
            <w:r w:rsidRPr="004065F3">
              <w:rPr>
                <w:rFonts w:ascii="仿宋" w:eastAsia="仿宋" w:hAnsi="仿宋" w:cs="仿宋" w:hint="eastAsia"/>
                <w:bCs/>
                <w:sz w:val="24"/>
              </w:rPr>
              <w:t>。</w:t>
            </w:r>
          </w:p>
        </w:tc>
      </w:tr>
      <w:tr w:rsidR="004065F3" w:rsidRPr="004065F3" w14:paraId="251E3580" w14:textId="77777777" w:rsidTr="002C0D6F">
        <w:tc>
          <w:tcPr>
            <w:tcW w:w="540" w:type="pct"/>
          </w:tcPr>
          <w:p w14:paraId="2FC40780"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3</w:t>
            </w:r>
          </w:p>
        </w:tc>
        <w:tc>
          <w:tcPr>
            <w:tcW w:w="870" w:type="pct"/>
          </w:tcPr>
          <w:p w14:paraId="0E608DDF"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招标文件第二章一、投标人须知附表序号3进口产品</w:t>
            </w:r>
          </w:p>
        </w:tc>
        <w:tc>
          <w:tcPr>
            <w:tcW w:w="2233" w:type="pct"/>
          </w:tcPr>
          <w:p w14:paraId="292F6BB8"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本项目招标文件中未载明“允许采购进口产品”的产品，视为拒绝进口产品参与竞争，供应商以进口产品投标时，将按无效投标处理。载明“允许采购进口产品”的产品，不限制国产产品参与竞争。</w:t>
            </w:r>
          </w:p>
        </w:tc>
        <w:tc>
          <w:tcPr>
            <w:tcW w:w="1357" w:type="pct"/>
          </w:tcPr>
          <w:p w14:paraId="1B44452B" w14:textId="77777777" w:rsidR="00F22A70" w:rsidRPr="004065F3" w:rsidRDefault="00F671D5">
            <w:pPr>
              <w:rPr>
                <w:rFonts w:ascii="仿宋" w:hAnsi="仿宋" w:cs="仿宋"/>
                <w:bCs/>
                <w:sz w:val="24"/>
              </w:rPr>
            </w:pPr>
            <w:r w:rsidRPr="004065F3">
              <w:rPr>
                <w:rFonts w:ascii="仿宋" w:eastAsia="仿宋" w:hAnsi="仿宋" w:cs="仿宋" w:hint="eastAsia"/>
                <w:bCs/>
                <w:sz w:val="24"/>
              </w:rPr>
              <w:t>上传</w:t>
            </w:r>
            <w:proofErr w:type="gramStart"/>
            <w:r w:rsidRPr="004065F3">
              <w:rPr>
                <w:rFonts w:ascii="仿宋" w:eastAsia="仿宋" w:hAnsi="仿宋" w:cs="仿宋" w:hint="eastAsia"/>
                <w:bCs/>
                <w:sz w:val="24"/>
              </w:rPr>
              <w:t>空白页即可</w:t>
            </w:r>
            <w:proofErr w:type="gramEnd"/>
            <w:r w:rsidRPr="004065F3">
              <w:rPr>
                <w:rFonts w:ascii="仿宋" w:eastAsia="仿宋" w:hAnsi="仿宋" w:cs="仿宋" w:hint="eastAsia"/>
                <w:bCs/>
                <w:sz w:val="24"/>
              </w:rPr>
              <w:t>，不对本项上传的材料</w:t>
            </w:r>
            <w:proofErr w:type="gramStart"/>
            <w:r w:rsidRPr="004065F3">
              <w:rPr>
                <w:rFonts w:ascii="仿宋" w:eastAsia="仿宋" w:hAnsi="仿宋" w:cs="仿宋" w:hint="eastAsia"/>
                <w:bCs/>
                <w:sz w:val="24"/>
              </w:rPr>
              <w:t>作符合</w:t>
            </w:r>
            <w:proofErr w:type="gramEnd"/>
            <w:r w:rsidRPr="004065F3">
              <w:rPr>
                <w:rFonts w:ascii="仿宋" w:eastAsia="仿宋" w:hAnsi="仿宋" w:cs="仿宋" w:hint="eastAsia"/>
                <w:bCs/>
                <w:sz w:val="24"/>
              </w:rPr>
              <w:t>性审查。评标委员会根据投标产品响应情况评审。</w:t>
            </w:r>
          </w:p>
        </w:tc>
      </w:tr>
      <w:tr w:rsidR="004065F3" w:rsidRPr="004065F3" w14:paraId="6D1EED12" w14:textId="77777777" w:rsidTr="002C0D6F">
        <w:tc>
          <w:tcPr>
            <w:tcW w:w="540" w:type="pct"/>
          </w:tcPr>
          <w:p w14:paraId="12F72FCB"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4</w:t>
            </w:r>
          </w:p>
        </w:tc>
        <w:tc>
          <w:tcPr>
            <w:tcW w:w="870" w:type="pct"/>
          </w:tcPr>
          <w:p w14:paraId="2FF12C61" w14:textId="77777777" w:rsidR="00F22A70" w:rsidRPr="004065F3" w:rsidRDefault="00F671D5">
            <w:pPr>
              <w:spacing w:after="0" w:line="340" w:lineRule="exact"/>
              <w:ind w:rightChars="50" w:right="105"/>
              <w:rPr>
                <w:rFonts w:ascii="仿宋" w:eastAsia="仿宋" w:hAnsi="仿宋" w:cs="仿宋"/>
                <w:bCs/>
                <w:sz w:val="24"/>
              </w:rPr>
            </w:pPr>
            <w:r w:rsidRPr="004065F3">
              <w:rPr>
                <w:rFonts w:ascii="仿宋" w:eastAsia="仿宋" w:hAnsi="仿宋" w:cs="仿宋" w:hint="eastAsia"/>
                <w:bCs/>
                <w:sz w:val="24"/>
              </w:rPr>
              <w:t>招标文件第二章一、投标人须知附表序号5</w:t>
            </w:r>
            <w:r w:rsidRPr="004065F3">
              <w:rPr>
                <w:rFonts w:ascii="仿宋" w:eastAsia="仿宋" w:hAnsi="仿宋" w:cs="仿宋" w:hint="eastAsia"/>
                <w:bCs/>
                <w:kern w:val="0"/>
                <w:sz w:val="24"/>
              </w:rPr>
              <w:t>节能、环保及无线局域网</w:t>
            </w:r>
            <w:r w:rsidRPr="004065F3">
              <w:rPr>
                <w:rFonts w:ascii="仿宋" w:eastAsia="仿宋" w:hAnsi="仿宋" w:cs="仿宋" w:hint="eastAsia"/>
                <w:bCs/>
                <w:kern w:val="0"/>
                <w:sz w:val="24"/>
              </w:rPr>
              <w:lastRenderedPageBreak/>
              <w:t>产品政府采购政策</w:t>
            </w:r>
          </w:p>
        </w:tc>
        <w:tc>
          <w:tcPr>
            <w:tcW w:w="2233" w:type="pct"/>
          </w:tcPr>
          <w:p w14:paraId="52405077" w14:textId="77777777" w:rsidR="00F22A70" w:rsidRPr="004065F3" w:rsidRDefault="00F671D5">
            <w:pPr>
              <w:spacing w:after="0" w:line="340" w:lineRule="exact"/>
              <w:ind w:rightChars="50" w:right="105"/>
              <w:rPr>
                <w:rFonts w:ascii="仿宋" w:eastAsia="仿宋" w:hAnsi="仿宋" w:cs="仿宋"/>
                <w:bCs/>
                <w:sz w:val="24"/>
              </w:rPr>
            </w:pPr>
            <w:r w:rsidRPr="004065F3">
              <w:rPr>
                <w:rFonts w:ascii="仿宋" w:eastAsia="仿宋" w:hAnsi="仿宋" w:cs="仿宋" w:hint="eastAsia"/>
                <w:bCs/>
                <w:sz w:val="24"/>
              </w:rPr>
              <w:lastRenderedPageBreak/>
              <w:t>一、节能、环保产品政府采购政策：</w:t>
            </w:r>
          </w:p>
          <w:p w14:paraId="085BCD29" w14:textId="77777777" w:rsidR="00F22A70" w:rsidRPr="004065F3" w:rsidRDefault="00F671D5">
            <w:pPr>
              <w:spacing w:after="0" w:line="340" w:lineRule="exact"/>
              <w:ind w:rightChars="50" w:right="105"/>
              <w:rPr>
                <w:rFonts w:ascii="仿宋" w:eastAsia="仿宋" w:hAnsi="仿宋" w:cs="仿宋"/>
                <w:bCs/>
                <w:sz w:val="24"/>
              </w:rPr>
            </w:pPr>
            <w:r w:rsidRPr="004065F3">
              <w:rPr>
                <w:rFonts w:ascii="仿宋" w:eastAsia="仿宋" w:hAnsi="仿宋" w:cs="仿宋" w:hint="eastAsia"/>
                <w:bCs/>
                <w:sz w:val="24"/>
              </w:rPr>
              <w:t>根据《财政部 发展改革委 生态环境部 市场监管总局关于调整优化节能产品、环境标志产品政府采购执行机制的通知》（财库〔2019〕9号）相关要求，依据品目清</w:t>
            </w:r>
            <w:r w:rsidRPr="004065F3">
              <w:rPr>
                <w:rFonts w:ascii="仿宋" w:eastAsia="仿宋" w:hAnsi="仿宋" w:cs="仿宋" w:hint="eastAsia"/>
                <w:bCs/>
                <w:sz w:val="24"/>
              </w:rPr>
              <w:lastRenderedPageBreak/>
              <w:t>单和认证证书实施政府优先采购和强制采购。本项目采购的产品属于品目清单范围的，依据国家确定的认证机构出具的、处于有效期之内的节能产品、环境标志产品认证证书，对获得证书的产品实施政府优先采购或强制采购。</w:t>
            </w:r>
          </w:p>
          <w:p w14:paraId="44DA4EE6" w14:textId="77777777" w:rsidR="00F22A70" w:rsidRPr="004065F3" w:rsidRDefault="00F671D5">
            <w:pPr>
              <w:spacing w:after="0" w:line="340" w:lineRule="exact"/>
              <w:ind w:rightChars="50" w:right="105"/>
              <w:rPr>
                <w:rFonts w:ascii="仿宋" w:eastAsia="仿宋" w:hAnsi="仿宋" w:cs="仿宋"/>
                <w:bCs/>
                <w:sz w:val="24"/>
              </w:rPr>
            </w:pPr>
            <w:r w:rsidRPr="004065F3">
              <w:rPr>
                <w:rFonts w:ascii="仿宋" w:eastAsia="仿宋" w:hAnsi="仿宋" w:cs="仿宋" w:hint="eastAsia"/>
                <w:bCs/>
                <w:sz w:val="24"/>
              </w:rPr>
              <w:t>本项目采购的产品属于品目清单强制采购范围的，供应商应按上述要求提供产品认证证书复印件并加盖供应商单位公章，否则投标无效。</w:t>
            </w:r>
          </w:p>
        </w:tc>
        <w:tc>
          <w:tcPr>
            <w:tcW w:w="1357" w:type="pct"/>
          </w:tcPr>
          <w:p w14:paraId="06119F75"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lastRenderedPageBreak/>
              <w:t>若不涉及上传</w:t>
            </w:r>
            <w:proofErr w:type="gramStart"/>
            <w:r w:rsidRPr="004065F3">
              <w:rPr>
                <w:rFonts w:ascii="仿宋" w:eastAsia="仿宋" w:hAnsi="仿宋" w:cs="仿宋" w:hint="eastAsia"/>
                <w:bCs/>
                <w:sz w:val="24"/>
              </w:rPr>
              <w:t>空白页即可</w:t>
            </w:r>
            <w:proofErr w:type="gramEnd"/>
            <w:r w:rsidRPr="004065F3">
              <w:rPr>
                <w:rFonts w:ascii="仿宋" w:eastAsia="仿宋" w:hAnsi="仿宋" w:cs="仿宋" w:hint="eastAsia"/>
                <w:bCs/>
                <w:sz w:val="24"/>
              </w:rPr>
              <w:t>，若涉及按照要求提供证明材料，评标委员会根据上</w:t>
            </w:r>
            <w:proofErr w:type="gramStart"/>
            <w:r w:rsidRPr="004065F3">
              <w:rPr>
                <w:rFonts w:ascii="仿宋" w:eastAsia="仿宋" w:hAnsi="仿宋" w:cs="仿宋" w:hint="eastAsia"/>
                <w:bCs/>
                <w:sz w:val="24"/>
              </w:rPr>
              <w:t>传内容</w:t>
            </w:r>
            <w:proofErr w:type="gramEnd"/>
            <w:r w:rsidRPr="004065F3">
              <w:rPr>
                <w:rFonts w:ascii="仿宋" w:eastAsia="仿宋" w:hAnsi="仿宋" w:cs="仿宋" w:hint="eastAsia"/>
                <w:bCs/>
                <w:sz w:val="24"/>
              </w:rPr>
              <w:t>进行评审。</w:t>
            </w:r>
          </w:p>
        </w:tc>
      </w:tr>
      <w:tr w:rsidR="004065F3" w:rsidRPr="004065F3" w14:paraId="5F79C046" w14:textId="77777777" w:rsidTr="002C0D6F">
        <w:tc>
          <w:tcPr>
            <w:tcW w:w="540" w:type="pct"/>
          </w:tcPr>
          <w:p w14:paraId="5679B3C3"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5</w:t>
            </w:r>
          </w:p>
        </w:tc>
        <w:tc>
          <w:tcPr>
            <w:tcW w:w="870" w:type="pct"/>
          </w:tcPr>
          <w:p w14:paraId="15F23328"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招标文件第二章一、投标人须知附表序号9合同分包</w:t>
            </w:r>
          </w:p>
        </w:tc>
        <w:tc>
          <w:tcPr>
            <w:tcW w:w="2233" w:type="pct"/>
          </w:tcPr>
          <w:p w14:paraId="436E5F48" w14:textId="477E332D" w:rsidR="00F22A70" w:rsidRPr="004065F3" w:rsidRDefault="00F671D5" w:rsidP="002C0D6F">
            <w:pPr>
              <w:pStyle w:val="af7"/>
              <w:spacing w:line="360" w:lineRule="auto"/>
              <w:jc w:val="both"/>
              <w:rPr>
                <w:rFonts w:ascii="仿宋" w:eastAsia="仿宋" w:hAnsi="仿宋" w:cs="仿宋"/>
                <w:bCs/>
              </w:rPr>
            </w:pPr>
            <w:r w:rsidRPr="004065F3">
              <w:rPr>
                <w:rFonts w:ascii="Segoe UI Emoji" w:eastAsia="仿宋" w:hAnsi="Segoe UI Emoji" w:cs="Segoe UI Emoji"/>
                <w:bCs/>
                <w:kern w:val="2"/>
              </w:rPr>
              <w:t>☑</w:t>
            </w:r>
            <w:r w:rsidRPr="004065F3">
              <w:rPr>
                <w:rFonts w:ascii="仿宋" w:eastAsia="仿宋" w:hAnsi="仿宋" w:cs="仿宋" w:hint="eastAsia"/>
                <w:bCs/>
                <w:kern w:val="2"/>
              </w:rPr>
              <w:t>本项目不接受合同分包。</w:t>
            </w:r>
          </w:p>
        </w:tc>
        <w:tc>
          <w:tcPr>
            <w:tcW w:w="1357" w:type="pct"/>
          </w:tcPr>
          <w:p w14:paraId="428AA489"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上传</w:t>
            </w:r>
            <w:proofErr w:type="gramStart"/>
            <w:r w:rsidRPr="004065F3">
              <w:rPr>
                <w:rFonts w:ascii="仿宋" w:eastAsia="仿宋" w:hAnsi="仿宋" w:cs="仿宋" w:hint="eastAsia"/>
                <w:bCs/>
                <w:sz w:val="24"/>
              </w:rPr>
              <w:t>空白页即可</w:t>
            </w:r>
            <w:proofErr w:type="gramEnd"/>
            <w:r w:rsidRPr="004065F3">
              <w:rPr>
                <w:rFonts w:ascii="仿宋" w:eastAsia="仿宋" w:hAnsi="仿宋" w:cs="仿宋" w:hint="eastAsia"/>
                <w:bCs/>
                <w:sz w:val="24"/>
              </w:rPr>
              <w:t>，</w:t>
            </w:r>
            <w:r w:rsidRPr="004065F3">
              <w:rPr>
                <w:rFonts w:ascii="仿宋" w:eastAsia="仿宋" w:hAnsi="仿宋" w:cs="仿宋" w:hint="eastAsia"/>
                <w:sz w:val="24"/>
                <w:szCs w:val="28"/>
              </w:rPr>
              <w:t>不对本项上传的材料</w:t>
            </w:r>
            <w:proofErr w:type="gramStart"/>
            <w:r w:rsidRPr="004065F3">
              <w:rPr>
                <w:rFonts w:ascii="仿宋" w:eastAsia="仿宋" w:hAnsi="仿宋" w:cs="仿宋" w:hint="eastAsia"/>
                <w:sz w:val="24"/>
                <w:szCs w:val="28"/>
              </w:rPr>
              <w:t>作符合</w:t>
            </w:r>
            <w:proofErr w:type="gramEnd"/>
            <w:r w:rsidRPr="004065F3">
              <w:rPr>
                <w:rFonts w:ascii="仿宋" w:eastAsia="仿宋" w:hAnsi="仿宋" w:cs="仿宋" w:hint="eastAsia"/>
                <w:sz w:val="24"/>
                <w:szCs w:val="28"/>
              </w:rPr>
              <w:t>性审查。</w:t>
            </w:r>
          </w:p>
        </w:tc>
      </w:tr>
      <w:tr w:rsidR="004065F3" w:rsidRPr="004065F3" w14:paraId="24C1024F" w14:textId="77777777" w:rsidTr="002C0D6F">
        <w:tc>
          <w:tcPr>
            <w:tcW w:w="540" w:type="pct"/>
          </w:tcPr>
          <w:p w14:paraId="5CD2334A"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6</w:t>
            </w:r>
          </w:p>
        </w:tc>
        <w:tc>
          <w:tcPr>
            <w:tcW w:w="870" w:type="pct"/>
          </w:tcPr>
          <w:p w14:paraId="07069360"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招标文件第二章一、投标人须知附表序号20</w:t>
            </w:r>
            <w:r w:rsidRPr="004065F3">
              <w:rPr>
                <w:rFonts w:ascii="仿宋" w:eastAsia="仿宋" w:hAnsi="仿宋" w:cs="仿宋" w:hint="eastAsia"/>
                <w:bCs/>
                <w:sz w:val="24"/>
                <w:lang w:val="zh-CN"/>
              </w:rPr>
              <w:t>联合体</w:t>
            </w:r>
          </w:p>
        </w:tc>
        <w:tc>
          <w:tcPr>
            <w:tcW w:w="2233" w:type="pct"/>
          </w:tcPr>
          <w:p w14:paraId="22507629" w14:textId="77777777" w:rsidR="00F22A70" w:rsidRPr="004065F3" w:rsidRDefault="00F671D5">
            <w:pPr>
              <w:pStyle w:val="af7"/>
              <w:jc w:val="both"/>
              <w:rPr>
                <w:rFonts w:ascii="仿宋" w:eastAsia="仿宋" w:hAnsi="仿宋" w:cs="仿宋"/>
                <w:bCs/>
                <w:lang w:val="zh-CN"/>
              </w:rPr>
            </w:pPr>
            <w:r w:rsidRPr="004065F3">
              <w:rPr>
                <w:rFonts w:ascii="仿宋" w:eastAsia="仿宋" w:hAnsi="仿宋" w:cs="仿宋" w:hint="eastAsia"/>
                <w:bCs/>
                <w:kern w:val="2"/>
              </w:rPr>
              <w:t>☑</w:t>
            </w:r>
            <w:r w:rsidRPr="004065F3">
              <w:rPr>
                <w:rFonts w:ascii="仿宋" w:eastAsia="仿宋" w:hAnsi="仿宋" w:cs="仿宋" w:hint="eastAsia"/>
                <w:bCs/>
                <w:lang w:val="zh-CN"/>
              </w:rPr>
              <w:t xml:space="preserve">本项目不允许联合体参加    </w:t>
            </w:r>
          </w:p>
          <w:p w14:paraId="03D1C3C9"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lang w:val="zh-CN"/>
              </w:rPr>
              <w:t>□本项目允许联合体参加</w:t>
            </w:r>
          </w:p>
        </w:tc>
        <w:tc>
          <w:tcPr>
            <w:tcW w:w="1357" w:type="pct"/>
          </w:tcPr>
          <w:p w14:paraId="303DEAE5"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上传</w:t>
            </w:r>
            <w:proofErr w:type="gramStart"/>
            <w:r w:rsidRPr="004065F3">
              <w:rPr>
                <w:rFonts w:ascii="仿宋" w:eastAsia="仿宋" w:hAnsi="仿宋" w:cs="仿宋" w:hint="eastAsia"/>
                <w:bCs/>
                <w:sz w:val="24"/>
              </w:rPr>
              <w:t>空白页即可</w:t>
            </w:r>
            <w:proofErr w:type="gramEnd"/>
            <w:r w:rsidRPr="004065F3">
              <w:rPr>
                <w:rFonts w:ascii="仿宋" w:eastAsia="仿宋" w:hAnsi="仿宋" w:cs="仿宋" w:hint="eastAsia"/>
                <w:bCs/>
                <w:sz w:val="24"/>
              </w:rPr>
              <w:t>，</w:t>
            </w:r>
            <w:r w:rsidRPr="004065F3">
              <w:rPr>
                <w:rFonts w:ascii="仿宋" w:eastAsia="仿宋" w:hAnsi="仿宋" w:cs="仿宋" w:hint="eastAsia"/>
                <w:sz w:val="24"/>
                <w:szCs w:val="28"/>
              </w:rPr>
              <w:t>不对本项上传的材料</w:t>
            </w:r>
            <w:proofErr w:type="gramStart"/>
            <w:r w:rsidRPr="004065F3">
              <w:rPr>
                <w:rFonts w:ascii="仿宋" w:eastAsia="仿宋" w:hAnsi="仿宋" w:cs="仿宋" w:hint="eastAsia"/>
                <w:sz w:val="24"/>
                <w:szCs w:val="28"/>
              </w:rPr>
              <w:t>作符合</w:t>
            </w:r>
            <w:proofErr w:type="gramEnd"/>
            <w:r w:rsidRPr="004065F3">
              <w:rPr>
                <w:rFonts w:ascii="仿宋" w:eastAsia="仿宋" w:hAnsi="仿宋" w:cs="仿宋" w:hint="eastAsia"/>
                <w:sz w:val="24"/>
                <w:szCs w:val="28"/>
              </w:rPr>
              <w:t>性审查。评标委员会根据招标文件要求进行评审。</w:t>
            </w:r>
          </w:p>
        </w:tc>
      </w:tr>
      <w:tr w:rsidR="004065F3" w:rsidRPr="004065F3" w14:paraId="66D4A208" w14:textId="77777777" w:rsidTr="002C0D6F">
        <w:tc>
          <w:tcPr>
            <w:tcW w:w="540" w:type="pct"/>
          </w:tcPr>
          <w:p w14:paraId="1B825736"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7</w:t>
            </w:r>
          </w:p>
        </w:tc>
        <w:tc>
          <w:tcPr>
            <w:tcW w:w="870" w:type="pct"/>
          </w:tcPr>
          <w:p w14:paraId="7258632B" w14:textId="77777777" w:rsidR="00F22A70" w:rsidRPr="004065F3" w:rsidRDefault="00F671D5">
            <w:pPr>
              <w:rPr>
                <w:rFonts w:ascii="仿宋" w:eastAsia="仿宋" w:hAnsi="仿宋" w:cs="仿宋"/>
                <w:bCs/>
                <w:sz w:val="24"/>
                <w:lang w:val="zh-CN"/>
              </w:rPr>
            </w:pPr>
            <w:r w:rsidRPr="004065F3">
              <w:rPr>
                <w:rFonts w:ascii="仿宋" w:eastAsia="仿宋" w:hAnsi="仿宋" w:cs="仿宋" w:hint="eastAsia"/>
                <w:bCs/>
                <w:sz w:val="24"/>
              </w:rPr>
              <w:t>招标文件</w:t>
            </w:r>
            <w:r w:rsidRPr="004065F3">
              <w:rPr>
                <w:rFonts w:ascii="仿宋" w:eastAsia="仿宋" w:hAnsi="仿宋" w:cs="仿宋" w:hint="eastAsia"/>
                <w:bCs/>
                <w:sz w:val="24"/>
                <w:lang w:val="zh-CN"/>
              </w:rPr>
              <w:t>第二章</w:t>
            </w:r>
            <w:r w:rsidRPr="004065F3">
              <w:rPr>
                <w:rFonts w:ascii="仿宋" w:eastAsia="仿宋" w:hAnsi="仿宋" w:cs="仿宋" w:hint="eastAsia"/>
                <w:bCs/>
                <w:sz w:val="24"/>
              </w:rPr>
              <w:t>4.</w:t>
            </w:r>
            <w:r w:rsidRPr="004065F3">
              <w:rPr>
                <w:rFonts w:ascii="仿宋" w:eastAsia="仿宋" w:hAnsi="仿宋" w:cs="仿宋" w:hint="eastAsia"/>
                <w:bCs/>
                <w:sz w:val="24"/>
                <w:lang w:val="zh-CN"/>
              </w:rPr>
              <w:t>投标费用</w:t>
            </w:r>
          </w:p>
        </w:tc>
        <w:tc>
          <w:tcPr>
            <w:tcW w:w="2233" w:type="pct"/>
          </w:tcPr>
          <w:p w14:paraId="43E15D6F"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lang w:val="zh-CN"/>
              </w:rPr>
              <w:t>投标人参加投标的有关费用由投标人自行承担。</w:t>
            </w:r>
          </w:p>
        </w:tc>
        <w:tc>
          <w:tcPr>
            <w:tcW w:w="1357" w:type="pct"/>
          </w:tcPr>
          <w:p w14:paraId="37CA4C0F"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投标人根据招标文件第三章格式2-3填写，评标委员会根据上</w:t>
            </w:r>
            <w:proofErr w:type="gramStart"/>
            <w:r w:rsidRPr="004065F3">
              <w:rPr>
                <w:rFonts w:ascii="仿宋" w:eastAsia="仿宋" w:hAnsi="仿宋" w:cs="仿宋" w:hint="eastAsia"/>
                <w:bCs/>
                <w:sz w:val="24"/>
              </w:rPr>
              <w:t>传内容</w:t>
            </w:r>
            <w:proofErr w:type="gramEnd"/>
            <w:r w:rsidRPr="004065F3">
              <w:rPr>
                <w:rFonts w:ascii="仿宋" w:eastAsia="仿宋" w:hAnsi="仿宋" w:cs="仿宋" w:hint="eastAsia"/>
                <w:bCs/>
                <w:sz w:val="24"/>
              </w:rPr>
              <w:t>进行评审。</w:t>
            </w:r>
          </w:p>
        </w:tc>
      </w:tr>
      <w:tr w:rsidR="004065F3" w:rsidRPr="004065F3" w14:paraId="6BA483A0" w14:textId="77777777" w:rsidTr="002C0D6F">
        <w:tc>
          <w:tcPr>
            <w:tcW w:w="540" w:type="pct"/>
          </w:tcPr>
          <w:p w14:paraId="0658EACC"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8</w:t>
            </w:r>
          </w:p>
        </w:tc>
        <w:tc>
          <w:tcPr>
            <w:tcW w:w="870" w:type="pct"/>
          </w:tcPr>
          <w:p w14:paraId="1C343814" w14:textId="77777777" w:rsidR="00F22A70" w:rsidRPr="004065F3" w:rsidRDefault="00F671D5">
            <w:pPr>
              <w:rPr>
                <w:rFonts w:ascii="仿宋" w:eastAsia="仿宋" w:hAnsi="仿宋" w:cs="仿宋"/>
                <w:bCs/>
                <w:sz w:val="24"/>
                <w:lang w:val="zh-CN"/>
              </w:rPr>
            </w:pPr>
            <w:r w:rsidRPr="004065F3">
              <w:rPr>
                <w:rFonts w:ascii="仿宋" w:eastAsia="仿宋" w:hAnsi="仿宋" w:cs="仿宋" w:hint="eastAsia"/>
                <w:bCs/>
                <w:sz w:val="24"/>
              </w:rPr>
              <w:t>招标文件</w:t>
            </w:r>
            <w:r w:rsidRPr="004065F3">
              <w:rPr>
                <w:rFonts w:ascii="仿宋" w:eastAsia="仿宋" w:hAnsi="仿宋" w:cs="仿宋" w:hint="eastAsia"/>
                <w:bCs/>
                <w:sz w:val="24"/>
                <w:lang w:val="zh-CN"/>
              </w:rPr>
              <w:t>第二章5.充分、公平竞争保障措施</w:t>
            </w:r>
          </w:p>
        </w:tc>
        <w:tc>
          <w:tcPr>
            <w:tcW w:w="2233" w:type="pct"/>
          </w:tcPr>
          <w:p w14:paraId="1A5811F0"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5.1 提供相同品牌产品处理。</w:t>
            </w:r>
          </w:p>
          <w:p w14:paraId="3FB4E048" w14:textId="2BD240E6" w:rsidR="00F22A70" w:rsidRPr="004065F3" w:rsidRDefault="00F671D5">
            <w:pPr>
              <w:rPr>
                <w:rFonts w:ascii="仿宋" w:eastAsia="仿宋" w:hAnsi="仿宋" w:cs="仿宋"/>
                <w:bCs/>
                <w:sz w:val="24"/>
              </w:rPr>
            </w:pPr>
            <w:r w:rsidRPr="004065F3">
              <w:rPr>
                <w:rFonts w:ascii="仿宋" w:eastAsia="仿宋" w:hAnsi="仿宋" w:cs="仿宋" w:hint="eastAsia"/>
                <w:bCs/>
                <w:sz w:val="24"/>
              </w:rPr>
              <w:t>5.1.1 非单一产品采购项目中，采购人根据采购项目技术构成、产品价格比重等合理确定核心产品。多家投标人提供的任一核心产品品牌相同的，视为提供相同品牌产品。本采购项目核心产品为：</w:t>
            </w:r>
            <w:r w:rsidR="002C0D6F" w:rsidRPr="004065F3">
              <w:rPr>
                <w:rFonts w:ascii="仿宋" w:eastAsia="仿宋" w:hAnsi="仿宋" w:cs="仿宋" w:hint="eastAsia"/>
                <w:bCs/>
                <w:sz w:val="24"/>
              </w:rPr>
              <w:t>视频会议终端</w:t>
            </w:r>
            <w:r w:rsidRPr="004065F3">
              <w:rPr>
                <w:rFonts w:ascii="仿宋" w:eastAsia="仿宋" w:hAnsi="仿宋" w:cs="仿宋" w:hint="eastAsia"/>
                <w:bCs/>
                <w:sz w:val="24"/>
              </w:rPr>
              <w:t>。</w:t>
            </w:r>
          </w:p>
          <w:p w14:paraId="190CF78F"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5.1.2 采用综合评分法的采购项目。</w:t>
            </w:r>
          </w:p>
          <w:p w14:paraId="2181F4C7"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提供相同品牌产品且通过资格审查、符合性审查的不同投标人参加同一合同项下投标的，按一家投标人计算，评审后得分最高的同品牌投标人获得中标人推荐资格；评审得分相同的，由采购人采取随机抽取方式确定一个投标人获得中标人推荐资格，其他同品牌投标人不作为中标候选人。</w:t>
            </w:r>
          </w:p>
          <w:p w14:paraId="1198493E" w14:textId="77777777" w:rsidR="00F22A70" w:rsidRPr="004065F3" w:rsidRDefault="00F22A70">
            <w:pPr>
              <w:pStyle w:val="11"/>
              <w:spacing w:line="460" w:lineRule="exact"/>
              <w:rPr>
                <w:rFonts w:ascii="仿宋" w:eastAsia="仿宋" w:hAnsi="仿宋" w:cs="仿宋"/>
                <w:bCs/>
                <w:sz w:val="24"/>
                <w:szCs w:val="24"/>
              </w:rPr>
            </w:pPr>
          </w:p>
        </w:tc>
        <w:tc>
          <w:tcPr>
            <w:tcW w:w="1357" w:type="pct"/>
          </w:tcPr>
          <w:p w14:paraId="1A3E85ED"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lastRenderedPageBreak/>
              <w:t>上传</w:t>
            </w:r>
            <w:proofErr w:type="gramStart"/>
            <w:r w:rsidRPr="004065F3">
              <w:rPr>
                <w:rFonts w:ascii="仿宋" w:eastAsia="仿宋" w:hAnsi="仿宋" w:cs="仿宋" w:hint="eastAsia"/>
                <w:bCs/>
                <w:sz w:val="24"/>
              </w:rPr>
              <w:t>空白页即可</w:t>
            </w:r>
            <w:proofErr w:type="gramEnd"/>
            <w:r w:rsidRPr="004065F3">
              <w:rPr>
                <w:rFonts w:ascii="仿宋" w:eastAsia="仿宋" w:hAnsi="仿宋" w:cs="仿宋" w:hint="eastAsia"/>
                <w:bCs/>
                <w:sz w:val="24"/>
              </w:rPr>
              <w:t>，</w:t>
            </w:r>
            <w:r w:rsidRPr="004065F3">
              <w:rPr>
                <w:rFonts w:ascii="仿宋" w:eastAsia="仿宋" w:hAnsi="仿宋" w:cs="仿宋" w:hint="eastAsia"/>
                <w:sz w:val="24"/>
                <w:szCs w:val="28"/>
              </w:rPr>
              <w:t>不对本项上传的材料</w:t>
            </w:r>
            <w:proofErr w:type="gramStart"/>
            <w:r w:rsidRPr="004065F3">
              <w:rPr>
                <w:rFonts w:ascii="仿宋" w:eastAsia="仿宋" w:hAnsi="仿宋" w:cs="仿宋" w:hint="eastAsia"/>
                <w:sz w:val="24"/>
                <w:szCs w:val="28"/>
              </w:rPr>
              <w:t>作符合</w:t>
            </w:r>
            <w:proofErr w:type="gramEnd"/>
            <w:r w:rsidRPr="004065F3">
              <w:rPr>
                <w:rFonts w:ascii="仿宋" w:eastAsia="仿宋" w:hAnsi="仿宋" w:cs="仿宋" w:hint="eastAsia"/>
                <w:sz w:val="24"/>
                <w:szCs w:val="28"/>
              </w:rPr>
              <w:t>性审查。评标委员会根据招标文件要求进行评审。</w:t>
            </w:r>
          </w:p>
        </w:tc>
      </w:tr>
      <w:tr w:rsidR="004065F3" w:rsidRPr="004065F3" w14:paraId="3AE14468" w14:textId="77777777" w:rsidTr="002C0D6F">
        <w:trPr>
          <w:trHeight w:val="3252"/>
        </w:trPr>
        <w:tc>
          <w:tcPr>
            <w:tcW w:w="540" w:type="pct"/>
          </w:tcPr>
          <w:p w14:paraId="215A899D"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9</w:t>
            </w:r>
          </w:p>
        </w:tc>
        <w:tc>
          <w:tcPr>
            <w:tcW w:w="870" w:type="pct"/>
          </w:tcPr>
          <w:p w14:paraId="295E0282"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招标文件</w:t>
            </w:r>
            <w:r w:rsidRPr="004065F3">
              <w:rPr>
                <w:rFonts w:ascii="仿宋" w:eastAsia="仿宋" w:hAnsi="仿宋" w:cs="仿宋" w:hint="eastAsia"/>
                <w:bCs/>
                <w:sz w:val="24"/>
                <w:lang w:val="zh-CN"/>
              </w:rPr>
              <w:t>第二章5.充分、公平竞争保障措施</w:t>
            </w:r>
          </w:p>
        </w:tc>
        <w:tc>
          <w:tcPr>
            <w:tcW w:w="2233" w:type="pct"/>
          </w:tcPr>
          <w:p w14:paraId="16931117" w14:textId="77777777" w:rsidR="00F22A70" w:rsidRPr="004065F3" w:rsidRDefault="00F671D5">
            <w:pPr>
              <w:pStyle w:val="11"/>
              <w:spacing w:line="460" w:lineRule="exact"/>
              <w:ind w:left="1" w:firstLineChars="200" w:firstLine="480"/>
              <w:rPr>
                <w:rFonts w:ascii="仿宋" w:eastAsia="仿宋" w:hAnsi="仿宋" w:cs="仿宋"/>
                <w:bCs/>
                <w:sz w:val="24"/>
                <w:szCs w:val="24"/>
              </w:rPr>
            </w:pPr>
            <w:r w:rsidRPr="004065F3">
              <w:rPr>
                <w:rFonts w:ascii="仿宋" w:eastAsia="仿宋" w:hAnsi="仿宋" w:cs="仿宋" w:hint="eastAsia"/>
                <w:bCs/>
                <w:sz w:val="24"/>
                <w:szCs w:val="24"/>
              </w:rPr>
              <w:t>5.2 利害关系供应商处理。单位负责人为同一人或者存在直接控股、管理关系的不同供应商不得参加同一合同项下的政府采购活动。采购项目实行资格预审的，单位负责人为同一人或者存在直接控股、管理关系的不同供应商可以参加资格预审，但只能由供应商确定其中一家符合条件的供应商参加后续的政府采购活动，否则，其投标文件作为无效处理。</w:t>
            </w:r>
          </w:p>
          <w:p w14:paraId="23036D5C" w14:textId="77777777" w:rsidR="00F22A70" w:rsidRPr="004065F3" w:rsidRDefault="00F671D5">
            <w:pPr>
              <w:pStyle w:val="11"/>
              <w:spacing w:line="460" w:lineRule="exact"/>
              <w:ind w:left="1" w:firstLineChars="200" w:firstLine="480"/>
              <w:rPr>
                <w:rFonts w:ascii="仿宋" w:eastAsia="仿宋" w:hAnsi="仿宋" w:cs="仿宋"/>
                <w:bCs/>
                <w:sz w:val="24"/>
                <w:szCs w:val="24"/>
              </w:rPr>
            </w:pPr>
            <w:r w:rsidRPr="004065F3">
              <w:rPr>
                <w:rFonts w:ascii="仿宋" w:eastAsia="仿宋" w:hAnsi="仿宋" w:cs="仿宋" w:hint="eastAsia"/>
                <w:bCs/>
                <w:sz w:val="24"/>
                <w:szCs w:val="24"/>
              </w:rPr>
              <w:t>5.3 前期参与供应商处理。为采购项目提供整体设计、规范编制或者项目管理、监理、检测等服务的供应商，不得再参加该采购项目的其他采购活动。</w:t>
            </w:r>
          </w:p>
        </w:tc>
        <w:tc>
          <w:tcPr>
            <w:tcW w:w="1357" w:type="pct"/>
          </w:tcPr>
          <w:p w14:paraId="55871945"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投标人根据招标文件第三章格式2-3填写，评标委员会根据上</w:t>
            </w:r>
            <w:proofErr w:type="gramStart"/>
            <w:r w:rsidRPr="004065F3">
              <w:rPr>
                <w:rFonts w:ascii="仿宋" w:eastAsia="仿宋" w:hAnsi="仿宋" w:cs="仿宋" w:hint="eastAsia"/>
                <w:bCs/>
                <w:sz w:val="24"/>
              </w:rPr>
              <w:t>传内容</w:t>
            </w:r>
            <w:proofErr w:type="gramEnd"/>
            <w:r w:rsidRPr="004065F3">
              <w:rPr>
                <w:rFonts w:ascii="仿宋" w:eastAsia="仿宋" w:hAnsi="仿宋" w:cs="仿宋" w:hint="eastAsia"/>
                <w:bCs/>
                <w:sz w:val="24"/>
              </w:rPr>
              <w:t>进行评审。</w:t>
            </w:r>
          </w:p>
        </w:tc>
      </w:tr>
      <w:tr w:rsidR="004065F3" w:rsidRPr="004065F3" w14:paraId="013C1C6C" w14:textId="77777777" w:rsidTr="002C0D6F">
        <w:tc>
          <w:tcPr>
            <w:tcW w:w="540" w:type="pct"/>
          </w:tcPr>
          <w:p w14:paraId="6F0A2989"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10</w:t>
            </w:r>
          </w:p>
        </w:tc>
        <w:tc>
          <w:tcPr>
            <w:tcW w:w="870" w:type="pct"/>
          </w:tcPr>
          <w:p w14:paraId="73E87237"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招标文件</w:t>
            </w:r>
            <w:r w:rsidRPr="004065F3">
              <w:rPr>
                <w:rFonts w:ascii="仿宋" w:eastAsia="仿宋" w:hAnsi="仿宋" w:cs="仿宋" w:hint="eastAsia"/>
                <w:bCs/>
                <w:sz w:val="24"/>
                <w:lang w:val="zh-CN"/>
              </w:rPr>
              <w:t>第二章10．计量单位</w:t>
            </w:r>
          </w:p>
        </w:tc>
        <w:tc>
          <w:tcPr>
            <w:tcW w:w="2233" w:type="pct"/>
          </w:tcPr>
          <w:p w14:paraId="37729527"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lang w:val="zh-CN"/>
              </w:rPr>
              <w:t>除招标文件中另有规定外，本次采购项目所有合同项下的投标均采用国家法定的计量单位。</w:t>
            </w:r>
          </w:p>
        </w:tc>
        <w:tc>
          <w:tcPr>
            <w:tcW w:w="1357" w:type="pct"/>
          </w:tcPr>
          <w:p w14:paraId="41D0C5AC"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上传</w:t>
            </w:r>
            <w:proofErr w:type="gramStart"/>
            <w:r w:rsidRPr="004065F3">
              <w:rPr>
                <w:rFonts w:ascii="仿宋" w:eastAsia="仿宋" w:hAnsi="仿宋" w:cs="仿宋" w:hint="eastAsia"/>
                <w:bCs/>
                <w:sz w:val="24"/>
              </w:rPr>
              <w:t>空白页即可</w:t>
            </w:r>
            <w:proofErr w:type="gramEnd"/>
            <w:r w:rsidRPr="004065F3">
              <w:rPr>
                <w:rFonts w:ascii="仿宋" w:eastAsia="仿宋" w:hAnsi="仿宋" w:cs="仿宋" w:hint="eastAsia"/>
                <w:bCs/>
                <w:sz w:val="24"/>
              </w:rPr>
              <w:t>，</w:t>
            </w:r>
            <w:r w:rsidRPr="004065F3">
              <w:rPr>
                <w:rFonts w:ascii="仿宋" w:eastAsia="仿宋" w:hAnsi="仿宋" w:cs="仿宋" w:hint="eastAsia"/>
                <w:sz w:val="24"/>
                <w:szCs w:val="28"/>
              </w:rPr>
              <w:t>不对本项上传的材料</w:t>
            </w:r>
            <w:proofErr w:type="gramStart"/>
            <w:r w:rsidRPr="004065F3">
              <w:rPr>
                <w:rFonts w:ascii="仿宋" w:eastAsia="仿宋" w:hAnsi="仿宋" w:cs="仿宋" w:hint="eastAsia"/>
                <w:sz w:val="24"/>
                <w:szCs w:val="28"/>
              </w:rPr>
              <w:t>作符合</w:t>
            </w:r>
            <w:proofErr w:type="gramEnd"/>
            <w:r w:rsidRPr="004065F3">
              <w:rPr>
                <w:rFonts w:ascii="仿宋" w:eastAsia="仿宋" w:hAnsi="仿宋" w:cs="仿宋" w:hint="eastAsia"/>
                <w:sz w:val="24"/>
                <w:szCs w:val="28"/>
              </w:rPr>
              <w:t>性审查，</w:t>
            </w:r>
            <w:r w:rsidRPr="004065F3">
              <w:rPr>
                <w:rFonts w:ascii="仿宋" w:eastAsia="仿宋" w:hAnsi="仿宋" w:cs="仿宋" w:hint="eastAsia"/>
                <w:bCs/>
                <w:sz w:val="24"/>
              </w:rPr>
              <w:t>评审委员会根据投标文件评审。</w:t>
            </w:r>
          </w:p>
        </w:tc>
      </w:tr>
      <w:tr w:rsidR="004065F3" w:rsidRPr="004065F3" w14:paraId="3EA43AFB" w14:textId="77777777" w:rsidTr="002C0D6F">
        <w:tc>
          <w:tcPr>
            <w:tcW w:w="540" w:type="pct"/>
          </w:tcPr>
          <w:p w14:paraId="7A1B12E7"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11</w:t>
            </w:r>
          </w:p>
        </w:tc>
        <w:tc>
          <w:tcPr>
            <w:tcW w:w="870" w:type="pct"/>
          </w:tcPr>
          <w:p w14:paraId="7BB1268B"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lang w:val="zh-CN"/>
              </w:rPr>
              <w:t>招标文件第二章11. 投标货币</w:t>
            </w:r>
          </w:p>
        </w:tc>
        <w:tc>
          <w:tcPr>
            <w:tcW w:w="2233" w:type="pct"/>
          </w:tcPr>
          <w:p w14:paraId="5620AD30"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lang w:val="zh-CN"/>
              </w:rPr>
              <w:t>本次招标项目的投标均以人民币报价。</w:t>
            </w:r>
          </w:p>
        </w:tc>
        <w:tc>
          <w:tcPr>
            <w:tcW w:w="1357" w:type="pct"/>
          </w:tcPr>
          <w:p w14:paraId="3EA0ECAB"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上传</w:t>
            </w:r>
            <w:proofErr w:type="gramStart"/>
            <w:r w:rsidRPr="004065F3">
              <w:rPr>
                <w:rFonts w:ascii="仿宋" w:eastAsia="仿宋" w:hAnsi="仿宋" w:cs="仿宋" w:hint="eastAsia"/>
                <w:bCs/>
                <w:sz w:val="24"/>
              </w:rPr>
              <w:t>空白页即可</w:t>
            </w:r>
            <w:proofErr w:type="gramEnd"/>
            <w:r w:rsidRPr="004065F3">
              <w:rPr>
                <w:rFonts w:ascii="仿宋" w:eastAsia="仿宋" w:hAnsi="仿宋" w:cs="仿宋" w:hint="eastAsia"/>
                <w:bCs/>
                <w:sz w:val="24"/>
              </w:rPr>
              <w:t>，</w:t>
            </w:r>
            <w:r w:rsidRPr="004065F3">
              <w:rPr>
                <w:rFonts w:ascii="仿宋" w:eastAsia="仿宋" w:hAnsi="仿宋" w:cs="仿宋" w:hint="eastAsia"/>
                <w:sz w:val="24"/>
                <w:szCs w:val="28"/>
              </w:rPr>
              <w:t>不对本项上传的材料</w:t>
            </w:r>
            <w:proofErr w:type="gramStart"/>
            <w:r w:rsidRPr="004065F3">
              <w:rPr>
                <w:rFonts w:ascii="仿宋" w:eastAsia="仿宋" w:hAnsi="仿宋" w:cs="仿宋" w:hint="eastAsia"/>
                <w:sz w:val="24"/>
                <w:szCs w:val="28"/>
              </w:rPr>
              <w:t>作符合</w:t>
            </w:r>
            <w:proofErr w:type="gramEnd"/>
            <w:r w:rsidRPr="004065F3">
              <w:rPr>
                <w:rFonts w:ascii="仿宋" w:eastAsia="仿宋" w:hAnsi="仿宋" w:cs="仿宋" w:hint="eastAsia"/>
                <w:sz w:val="24"/>
                <w:szCs w:val="28"/>
              </w:rPr>
              <w:t>性审查，</w:t>
            </w:r>
            <w:r w:rsidRPr="004065F3">
              <w:rPr>
                <w:rFonts w:ascii="仿宋" w:eastAsia="仿宋" w:hAnsi="仿宋" w:cs="仿宋" w:hint="eastAsia"/>
                <w:bCs/>
                <w:sz w:val="24"/>
              </w:rPr>
              <w:t>评审委员会根据投标文件评审。</w:t>
            </w:r>
          </w:p>
        </w:tc>
      </w:tr>
      <w:tr w:rsidR="004065F3" w:rsidRPr="004065F3" w14:paraId="4DAE68AA" w14:textId="77777777" w:rsidTr="002C0D6F">
        <w:tc>
          <w:tcPr>
            <w:tcW w:w="540" w:type="pct"/>
          </w:tcPr>
          <w:p w14:paraId="3D778760"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12</w:t>
            </w:r>
          </w:p>
        </w:tc>
        <w:tc>
          <w:tcPr>
            <w:tcW w:w="870" w:type="pct"/>
          </w:tcPr>
          <w:p w14:paraId="2D913FB3" w14:textId="77777777" w:rsidR="00F22A70" w:rsidRPr="004065F3" w:rsidRDefault="00F671D5">
            <w:pPr>
              <w:rPr>
                <w:rFonts w:ascii="仿宋" w:eastAsia="仿宋" w:hAnsi="仿宋" w:cs="仿宋"/>
                <w:bCs/>
                <w:sz w:val="24"/>
                <w:lang w:val="zh-CN"/>
              </w:rPr>
            </w:pPr>
            <w:r w:rsidRPr="004065F3">
              <w:rPr>
                <w:rFonts w:ascii="仿宋" w:eastAsia="仿宋" w:hAnsi="仿宋" w:cs="仿宋" w:hint="eastAsia"/>
                <w:bCs/>
                <w:sz w:val="24"/>
                <w:lang w:val="zh-CN"/>
              </w:rPr>
              <w:t>招标文件第二章13. 知识产权</w:t>
            </w:r>
          </w:p>
        </w:tc>
        <w:tc>
          <w:tcPr>
            <w:tcW w:w="2233" w:type="pct"/>
          </w:tcPr>
          <w:p w14:paraId="384576FE" w14:textId="77777777" w:rsidR="00F22A70" w:rsidRPr="004065F3" w:rsidRDefault="00F671D5">
            <w:pPr>
              <w:rPr>
                <w:rFonts w:ascii="仿宋" w:eastAsia="仿宋" w:hAnsi="仿宋" w:cs="仿宋"/>
                <w:bCs/>
                <w:sz w:val="24"/>
                <w:lang w:val="zh-CN"/>
              </w:rPr>
            </w:pPr>
            <w:r w:rsidRPr="004065F3">
              <w:rPr>
                <w:rFonts w:ascii="仿宋" w:eastAsia="仿宋" w:hAnsi="仿宋" w:cs="仿宋" w:hint="eastAsia"/>
                <w:bCs/>
                <w:sz w:val="24"/>
                <w:lang w:val="zh-CN"/>
              </w:rPr>
              <w:t>13.1 投标人应保证在本项目使用的任何产品和服务（包括部分使用）时，不会产生因第三方提出侵犯其专利权、商标权或其它知识产权而引起的法律和经济纠纷，如因专利权、商标权或其它知识产权而引起法律和经济纠纷，由投标人承担所有相关责任。</w:t>
            </w:r>
          </w:p>
          <w:p w14:paraId="5BF2B441" w14:textId="77777777" w:rsidR="00F22A70" w:rsidRPr="004065F3" w:rsidRDefault="00F671D5">
            <w:pPr>
              <w:rPr>
                <w:rFonts w:ascii="仿宋" w:eastAsia="仿宋" w:hAnsi="仿宋" w:cs="仿宋"/>
                <w:bCs/>
                <w:sz w:val="24"/>
                <w:lang w:val="zh-CN"/>
              </w:rPr>
            </w:pPr>
            <w:r w:rsidRPr="004065F3">
              <w:rPr>
                <w:rFonts w:ascii="仿宋" w:eastAsia="仿宋" w:hAnsi="仿宋" w:cs="仿宋" w:hint="eastAsia"/>
                <w:bCs/>
                <w:sz w:val="24"/>
                <w:lang w:val="zh-CN"/>
              </w:rPr>
              <w:t>13.2 采购人享有本项目实施过程中产生的知识成果及知识产权。</w:t>
            </w:r>
          </w:p>
          <w:p w14:paraId="08FA147B" w14:textId="77777777" w:rsidR="00F22A70" w:rsidRPr="004065F3" w:rsidRDefault="00F671D5">
            <w:pPr>
              <w:rPr>
                <w:rFonts w:ascii="仿宋" w:eastAsia="仿宋" w:hAnsi="仿宋" w:cs="仿宋"/>
                <w:bCs/>
                <w:sz w:val="24"/>
                <w:lang w:val="zh-CN"/>
              </w:rPr>
            </w:pPr>
            <w:r w:rsidRPr="004065F3">
              <w:rPr>
                <w:rFonts w:ascii="仿宋" w:eastAsia="仿宋" w:hAnsi="仿宋" w:cs="仿宋" w:hint="eastAsia"/>
                <w:bCs/>
                <w:sz w:val="24"/>
                <w:lang w:val="zh-CN"/>
              </w:rPr>
              <w:t>13.3 投标人如欲在项目实施过程中采用</w:t>
            </w:r>
            <w:r w:rsidRPr="004065F3">
              <w:rPr>
                <w:rFonts w:ascii="仿宋" w:eastAsia="仿宋" w:hAnsi="仿宋" w:cs="仿宋" w:hint="eastAsia"/>
                <w:bCs/>
                <w:sz w:val="24"/>
                <w:lang w:val="zh-CN"/>
              </w:rPr>
              <w:lastRenderedPageBreak/>
              <w:t>自有知识成果，投标人需提供开发接口和开发手册等技术文档，并承诺提供无限期技术支持，采购人享有永久使用权（含采购人委托第三方在该项目后续开发的使用权）。</w:t>
            </w:r>
          </w:p>
          <w:p w14:paraId="7CF0779D" w14:textId="77777777" w:rsidR="00F22A70" w:rsidRPr="004065F3" w:rsidRDefault="00F671D5">
            <w:pPr>
              <w:rPr>
                <w:rFonts w:ascii="仿宋" w:eastAsia="仿宋" w:hAnsi="仿宋" w:cs="仿宋"/>
                <w:bCs/>
                <w:sz w:val="24"/>
                <w:lang w:val="zh-CN"/>
              </w:rPr>
            </w:pPr>
            <w:r w:rsidRPr="004065F3">
              <w:rPr>
                <w:rFonts w:ascii="仿宋" w:eastAsia="仿宋" w:hAnsi="仿宋" w:cs="仿宋" w:hint="eastAsia"/>
                <w:bCs/>
                <w:sz w:val="24"/>
                <w:lang w:val="zh-CN"/>
              </w:rPr>
              <w:t xml:space="preserve">13.4 如采用投标人所不拥有的知识产权，则在投标报价中必须包括合法获取该知识产权的相关费用。 </w:t>
            </w:r>
          </w:p>
        </w:tc>
        <w:tc>
          <w:tcPr>
            <w:tcW w:w="1357" w:type="pct"/>
          </w:tcPr>
          <w:p w14:paraId="3029C66F"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lastRenderedPageBreak/>
              <w:t>投标人根据招标文件第三章格式2-3填写，评标委员会根据上</w:t>
            </w:r>
            <w:proofErr w:type="gramStart"/>
            <w:r w:rsidRPr="004065F3">
              <w:rPr>
                <w:rFonts w:ascii="仿宋" w:eastAsia="仿宋" w:hAnsi="仿宋" w:cs="仿宋" w:hint="eastAsia"/>
                <w:bCs/>
                <w:sz w:val="24"/>
              </w:rPr>
              <w:t>传内容</w:t>
            </w:r>
            <w:proofErr w:type="gramEnd"/>
            <w:r w:rsidRPr="004065F3">
              <w:rPr>
                <w:rFonts w:ascii="仿宋" w:eastAsia="仿宋" w:hAnsi="仿宋" w:cs="仿宋" w:hint="eastAsia"/>
                <w:bCs/>
                <w:sz w:val="24"/>
              </w:rPr>
              <w:t>进行评审。</w:t>
            </w:r>
          </w:p>
        </w:tc>
      </w:tr>
      <w:tr w:rsidR="004065F3" w:rsidRPr="004065F3" w14:paraId="7DC2FBA0" w14:textId="77777777" w:rsidTr="002C0D6F">
        <w:tc>
          <w:tcPr>
            <w:tcW w:w="540" w:type="pct"/>
          </w:tcPr>
          <w:p w14:paraId="36F22184"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13</w:t>
            </w:r>
          </w:p>
        </w:tc>
        <w:tc>
          <w:tcPr>
            <w:tcW w:w="870" w:type="pct"/>
          </w:tcPr>
          <w:p w14:paraId="01FCA40B" w14:textId="77777777" w:rsidR="00F22A70" w:rsidRPr="004065F3" w:rsidRDefault="00F671D5">
            <w:pPr>
              <w:rPr>
                <w:rFonts w:ascii="仿宋" w:eastAsia="仿宋" w:hAnsi="仿宋" w:cs="仿宋"/>
                <w:bCs/>
                <w:sz w:val="24"/>
                <w:lang w:val="zh-CN"/>
              </w:rPr>
            </w:pPr>
            <w:r w:rsidRPr="004065F3">
              <w:rPr>
                <w:rFonts w:ascii="仿宋" w:eastAsia="仿宋" w:hAnsi="仿宋" w:cs="仿宋" w:hint="eastAsia"/>
                <w:bCs/>
                <w:sz w:val="24"/>
                <w:lang w:val="zh-CN"/>
              </w:rPr>
              <w:t>招标文件第二章14．投标文件的组成，其他响应性投标文件（一）报价部分</w:t>
            </w:r>
          </w:p>
        </w:tc>
        <w:tc>
          <w:tcPr>
            <w:tcW w:w="2233" w:type="pct"/>
          </w:tcPr>
          <w:p w14:paraId="542DDA5D" w14:textId="77777777" w:rsidR="00F22A70" w:rsidRPr="004065F3" w:rsidRDefault="00F671D5">
            <w:pPr>
              <w:rPr>
                <w:rFonts w:ascii="仿宋" w:eastAsia="仿宋" w:hAnsi="仿宋" w:cs="仿宋"/>
                <w:bCs/>
                <w:sz w:val="24"/>
                <w:lang w:val="zh-CN"/>
              </w:rPr>
            </w:pPr>
            <w:r w:rsidRPr="004065F3">
              <w:rPr>
                <w:rFonts w:ascii="仿宋" w:eastAsia="仿宋" w:hAnsi="仿宋" w:cs="仿宋" w:hint="eastAsia"/>
                <w:bCs/>
                <w:sz w:val="24"/>
                <w:lang w:val="zh-CN"/>
              </w:rPr>
              <w:t>2、本次招标报价要求：</w:t>
            </w:r>
          </w:p>
          <w:p w14:paraId="7E1F0D9B" w14:textId="77777777" w:rsidR="00F22A70" w:rsidRPr="004065F3" w:rsidRDefault="00F671D5">
            <w:pPr>
              <w:rPr>
                <w:rFonts w:ascii="仿宋" w:eastAsia="仿宋" w:hAnsi="仿宋" w:cs="仿宋"/>
                <w:bCs/>
                <w:sz w:val="24"/>
                <w:lang w:val="zh-CN"/>
              </w:rPr>
            </w:pPr>
            <w:r w:rsidRPr="004065F3">
              <w:rPr>
                <w:rFonts w:ascii="仿宋" w:eastAsia="仿宋" w:hAnsi="仿宋" w:cs="仿宋" w:hint="eastAsia"/>
                <w:bCs/>
                <w:sz w:val="24"/>
                <w:lang w:val="zh-CN"/>
              </w:rPr>
              <w:t>（1）投标人的报价是投标人响应招标项目要求的全部工作内容的价格体现，包括投标人完成本项目所需的一切费用。</w:t>
            </w:r>
          </w:p>
        </w:tc>
        <w:tc>
          <w:tcPr>
            <w:tcW w:w="1357" w:type="pct"/>
          </w:tcPr>
          <w:p w14:paraId="0859F2C4"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投标人根据招标文件第三章格式2-3填写，评标委员会根据上</w:t>
            </w:r>
            <w:proofErr w:type="gramStart"/>
            <w:r w:rsidRPr="004065F3">
              <w:rPr>
                <w:rFonts w:ascii="仿宋" w:eastAsia="仿宋" w:hAnsi="仿宋" w:cs="仿宋" w:hint="eastAsia"/>
                <w:bCs/>
                <w:sz w:val="24"/>
              </w:rPr>
              <w:t>传内容</w:t>
            </w:r>
            <w:proofErr w:type="gramEnd"/>
            <w:r w:rsidRPr="004065F3">
              <w:rPr>
                <w:rFonts w:ascii="仿宋" w:eastAsia="仿宋" w:hAnsi="仿宋" w:cs="仿宋" w:hint="eastAsia"/>
                <w:bCs/>
                <w:sz w:val="24"/>
              </w:rPr>
              <w:t>进行评审。</w:t>
            </w:r>
          </w:p>
        </w:tc>
      </w:tr>
      <w:tr w:rsidR="004065F3" w:rsidRPr="004065F3" w14:paraId="2D8C7B5F" w14:textId="77777777" w:rsidTr="002C0D6F">
        <w:trPr>
          <w:trHeight w:val="90"/>
        </w:trPr>
        <w:tc>
          <w:tcPr>
            <w:tcW w:w="540" w:type="pct"/>
          </w:tcPr>
          <w:p w14:paraId="3C3C32B2"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14</w:t>
            </w:r>
          </w:p>
        </w:tc>
        <w:tc>
          <w:tcPr>
            <w:tcW w:w="870" w:type="pct"/>
          </w:tcPr>
          <w:p w14:paraId="6C719D05" w14:textId="77777777" w:rsidR="00F22A70" w:rsidRPr="004065F3" w:rsidRDefault="00F671D5">
            <w:pPr>
              <w:rPr>
                <w:rFonts w:ascii="仿宋" w:eastAsia="仿宋" w:hAnsi="仿宋" w:cs="仿宋"/>
                <w:bCs/>
                <w:sz w:val="24"/>
                <w:lang w:val="zh-CN"/>
              </w:rPr>
            </w:pPr>
            <w:r w:rsidRPr="004065F3">
              <w:rPr>
                <w:rFonts w:ascii="仿宋" w:eastAsia="仿宋" w:hAnsi="仿宋" w:cs="仿宋" w:hint="eastAsia"/>
                <w:bCs/>
                <w:sz w:val="24"/>
                <w:lang w:val="zh-CN"/>
              </w:rPr>
              <w:t>招标文件第二章16．投标有效期</w:t>
            </w:r>
          </w:p>
          <w:p w14:paraId="5DA1B829" w14:textId="77777777" w:rsidR="00F22A70" w:rsidRPr="004065F3" w:rsidRDefault="00F22A70">
            <w:pPr>
              <w:rPr>
                <w:rFonts w:ascii="仿宋" w:eastAsia="仿宋" w:hAnsi="仿宋" w:cs="仿宋"/>
                <w:bCs/>
                <w:sz w:val="24"/>
                <w:lang w:val="zh-CN"/>
              </w:rPr>
            </w:pPr>
          </w:p>
        </w:tc>
        <w:tc>
          <w:tcPr>
            <w:tcW w:w="2233" w:type="pct"/>
          </w:tcPr>
          <w:p w14:paraId="2022D3BD" w14:textId="77777777" w:rsidR="00F22A70" w:rsidRPr="004065F3" w:rsidRDefault="00F671D5">
            <w:pPr>
              <w:rPr>
                <w:rFonts w:ascii="仿宋" w:eastAsia="仿宋" w:hAnsi="仿宋" w:cs="仿宋"/>
                <w:bCs/>
                <w:sz w:val="24"/>
                <w:lang w:val="zh-CN"/>
              </w:rPr>
            </w:pPr>
            <w:r w:rsidRPr="004065F3">
              <w:rPr>
                <w:rFonts w:ascii="仿宋" w:eastAsia="仿宋" w:hAnsi="仿宋" w:cs="仿宋" w:hint="eastAsia"/>
                <w:bCs/>
                <w:sz w:val="24"/>
                <w:lang w:val="zh-CN"/>
              </w:rPr>
              <w:t>16.1 本项目投标有效期为投标截止时间届满后90天（投标有效期从提交投标文件的截止之日起算）。投标人投标文件中必须载明投标有效期，投标文件中载明的投标有效期可以长于招标文件规定的期限，但不得短于招标文件规定的期限。否则，其投标文件将作为无效投标处理。</w:t>
            </w:r>
          </w:p>
          <w:p w14:paraId="7321C124" w14:textId="77777777" w:rsidR="00F22A70" w:rsidRPr="004065F3" w:rsidRDefault="00F671D5">
            <w:pPr>
              <w:rPr>
                <w:rFonts w:ascii="仿宋" w:eastAsia="仿宋" w:hAnsi="仿宋" w:cs="仿宋"/>
                <w:bCs/>
                <w:sz w:val="24"/>
                <w:lang w:val="zh-CN"/>
              </w:rPr>
            </w:pPr>
            <w:r w:rsidRPr="004065F3">
              <w:rPr>
                <w:rFonts w:ascii="仿宋" w:eastAsia="仿宋" w:hAnsi="仿宋" w:cs="仿宋" w:hint="eastAsia"/>
                <w:bCs/>
                <w:sz w:val="24"/>
                <w:lang w:val="zh-CN"/>
              </w:rPr>
              <w:t xml:space="preserve">16.2 因不可抗力事件，采购人可于投标有效期届满之前与投标人协商延长投标有效期。投标人拒绝延长投标有效期的，不得再参与该项目后续采购活动，但由此给投标人造成的损失，采购人可以自主决定是否可以给予适当补偿。投标人同意延长投标有效期的，不能修改投标文件。 </w:t>
            </w:r>
          </w:p>
          <w:p w14:paraId="70FB66DB" w14:textId="77777777" w:rsidR="00F22A70" w:rsidRPr="004065F3" w:rsidRDefault="00F671D5">
            <w:pPr>
              <w:rPr>
                <w:rFonts w:ascii="仿宋" w:eastAsia="仿宋" w:hAnsi="仿宋" w:cs="仿宋"/>
                <w:bCs/>
                <w:sz w:val="24"/>
                <w:lang w:val="zh-CN"/>
              </w:rPr>
            </w:pPr>
            <w:r w:rsidRPr="004065F3">
              <w:rPr>
                <w:rFonts w:ascii="仿宋" w:eastAsia="仿宋" w:hAnsi="仿宋" w:cs="仿宋" w:hint="eastAsia"/>
                <w:bCs/>
                <w:sz w:val="24"/>
                <w:lang w:val="zh-CN"/>
              </w:rPr>
              <w:t>16.3 因采购人采购需求</w:t>
            </w:r>
            <w:proofErr w:type="gramStart"/>
            <w:r w:rsidRPr="004065F3">
              <w:rPr>
                <w:rFonts w:ascii="仿宋" w:eastAsia="仿宋" w:hAnsi="仿宋" w:cs="仿宋" w:hint="eastAsia"/>
                <w:bCs/>
                <w:sz w:val="24"/>
                <w:lang w:val="zh-CN"/>
              </w:rPr>
              <w:t>作出</w:t>
            </w:r>
            <w:proofErr w:type="gramEnd"/>
            <w:r w:rsidRPr="004065F3">
              <w:rPr>
                <w:rFonts w:ascii="仿宋" w:eastAsia="仿宋" w:hAnsi="仿宋" w:cs="仿宋" w:hint="eastAsia"/>
                <w:bCs/>
                <w:sz w:val="24"/>
                <w:lang w:val="zh-CN"/>
              </w:rPr>
              <w:t>必要调整，采购人可于投标有效期届满之前与投标人协商延长投标有效期。投标人拒绝延长投标有效期的，不得再参与该项目后续采购活动，但由此给投标人造成的损失，采购人应当予以赔偿或者合理补偿。投标人同意延长投标有效期的，不能修改投标文件。</w:t>
            </w:r>
          </w:p>
        </w:tc>
        <w:tc>
          <w:tcPr>
            <w:tcW w:w="1357" w:type="pct"/>
          </w:tcPr>
          <w:p w14:paraId="77A5C53C"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投标人按照招标文件第三章格式2-2填写，评标委员会根据上</w:t>
            </w:r>
            <w:proofErr w:type="gramStart"/>
            <w:r w:rsidRPr="004065F3">
              <w:rPr>
                <w:rFonts w:ascii="仿宋" w:eastAsia="仿宋" w:hAnsi="仿宋" w:cs="仿宋" w:hint="eastAsia"/>
                <w:bCs/>
                <w:sz w:val="24"/>
              </w:rPr>
              <w:t>传内容</w:t>
            </w:r>
            <w:proofErr w:type="gramEnd"/>
            <w:r w:rsidRPr="004065F3">
              <w:rPr>
                <w:rFonts w:ascii="仿宋" w:eastAsia="仿宋" w:hAnsi="仿宋" w:cs="仿宋" w:hint="eastAsia"/>
                <w:bCs/>
                <w:sz w:val="24"/>
              </w:rPr>
              <w:t>评审。</w:t>
            </w:r>
          </w:p>
        </w:tc>
      </w:tr>
      <w:tr w:rsidR="004065F3" w:rsidRPr="004065F3" w14:paraId="110ADAA7" w14:textId="77777777" w:rsidTr="002C0D6F">
        <w:tc>
          <w:tcPr>
            <w:tcW w:w="540" w:type="pct"/>
          </w:tcPr>
          <w:p w14:paraId="0165A6A2" w14:textId="77777777" w:rsidR="00F22A70" w:rsidRPr="004065F3" w:rsidRDefault="00F22A70">
            <w:pPr>
              <w:rPr>
                <w:rFonts w:ascii="仿宋" w:eastAsia="仿宋" w:hAnsi="仿宋" w:cs="仿宋"/>
                <w:bCs/>
                <w:sz w:val="24"/>
              </w:rPr>
            </w:pPr>
          </w:p>
          <w:p w14:paraId="33B65464"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15</w:t>
            </w:r>
          </w:p>
        </w:tc>
        <w:tc>
          <w:tcPr>
            <w:tcW w:w="870" w:type="pct"/>
          </w:tcPr>
          <w:p w14:paraId="74D05B5D" w14:textId="77777777" w:rsidR="00F22A70" w:rsidRPr="004065F3" w:rsidRDefault="00F671D5">
            <w:pPr>
              <w:rPr>
                <w:rFonts w:ascii="仿宋" w:eastAsia="仿宋" w:hAnsi="仿宋" w:cs="仿宋"/>
                <w:bCs/>
                <w:sz w:val="24"/>
                <w:lang w:val="zh-CN"/>
              </w:rPr>
            </w:pPr>
            <w:r w:rsidRPr="004065F3">
              <w:rPr>
                <w:rFonts w:ascii="仿宋" w:eastAsia="仿宋" w:hAnsi="仿宋" w:cs="仿宋" w:hint="eastAsia"/>
                <w:bCs/>
                <w:sz w:val="24"/>
                <w:lang w:val="zh-CN"/>
              </w:rPr>
              <w:t>招标文件第二章27.合同分包</w:t>
            </w:r>
          </w:p>
        </w:tc>
        <w:tc>
          <w:tcPr>
            <w:tcW w:w="2233" w:type="pct"/>
          </w:tcPr>
          <w:p w14:paraId="784DFEB9" w14:textId="77777777" w:rsidR="00F22A70" w:rsidRPr="004065F3" w:rsidRDefault="00F671D5">
            <w:pPr>
              <w:rPr>
                <w:rFonts w:ascii="仿宋" w:eastAsia="仿宋" w:hAnsi="仿宋" w:cs="仿宋"/>
                <w:bCs/>
                <w:sz w:val="24"/>
                <w:lang w:val="zh-CN"/>
              </w:rPr>
            </w:pPr>
            <w:r w:rsidRPr="004065F3">
              <w:rPr>
                <w:rFonts w:ascii="仿宋" w:eastAsia="仿宋" w:hAnsi="仿宋" w:cs="仿宋" w:hint="eastAsia"/>
                <w:bCs/>
                <w:sz w:val="24"/>
                <w:lang w:val="zh-CN"/>
              </w:rPr>
              <w:t>27.1本项目合同接受分包与否，以“投标人须知附表”</w:t>
            </w:r>
            <w:proofErr w:type="gramStart"/>
            <w:r w:rsidRPr="004065F3">
              <w:rPr>
                <w:rFonts w:ascii="仿宋" w:eastAsia="仿宋" w:hAnsi="仿宋" w:cs="仿宋" w:hint="eastAsia"/>
                <w:bCs/>
                <w:sz w:val="24"/>
                <w:lang w:val="zh-CN"/>
              </w:rPr>
              <w:t>勾</w:t>
            </w:r>
            <w:proofErr w:type="gramEnd"/>
            <w:r w:rsidRPr="004065F3">
              <w:rPr>
                <w:rFonts w:ascii="仿宋" w:eastAsia="仿宋" w:hAnsi="仿宋" w:cs="仿宋" w:hint="eastAsia"/>
                <w:bCs/>
                <w:sz w:val="24"/>
                <w:lang w:val="zh-CN"/>
              </w:rPr>
              <w:t>选项为准。</w:t>
            </w:r>
          </w:p>
          <w:p w14:paraId="6331F212" w14:textId="77777777" w:rsidR="00F22A70" w:rsidRPr="004065F3" w:rsidRDefault="00F671D5">
            <w:pPr>
              <w:rPr>
                <w:rFonts w:ascii="仿宋" w:eastAsia="仿宋" w:hAnsi="仿宋" w:cs="仿宋"/>
                <w:bCs/>
                <w:sz w:val="24"/>
                <w:lang w:val="zh-CN"/>
              </w:rPr>
            </w:pPr>
            <w:r w:rsidRPr="004065F3">
              <w:rPr>
                <w:rFonts w:ascii="仿宋" w:eastAsia="仿宋" w:hAnsi="仿宋" w:cs="仿宋" w:hint="eastAsia"/>
                <w:bCs/>
                <w:sz w:val="24"/>
                <w:lang w:val="zh-CN"/>
              </w:rPr>
              <w:lastRenderedPageBreak/>
              <w:t>27.2 中小企业依据《政府采购促进中小企业发展管理办法》（财库〔2020〕46号）规定的政策获取政府采购合同后，小型、微型企业不得分包或转包给大型、中型企业，中型企业不得分包或转包给大型企业。</w:t>
            </w:r>
          </w:p>
        </w:tc>
        <w:tc>
          <w:tcPr>
            <w:tcW w:w="1357" w:type="pct"/>
          </w:tcPr>
          <w:p w14:paraId="0E2087EA"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lastRenderedPageBreak/>
              <w:t>投标人按照招标文件第三章格式2-3填写，评标委员会根据上</w:t>
            </w:r>
            <w:proofErr w:type="gramStart"/>
            <w:r w:rsidRPr="004065F3">
              <w:rPr>
                <w:rFonts w:ascii="仿宋" w:eastAsia="仿宋" w:hAnsi="仿宋" w:cs="仿宋" w:hint="eastAsia"/>
                <w:bCs/>
                <w:sz w:val="24"/>
              </w:rPr>
              <w:t>传内容</w:t>
            </w:r>
            <w:proofErr w:type="gramEnd"/>
            <w:r w:rsidRPr="004065F3">
              <w:rPr>
                <w:rFonts w:ascii="仿宋" w:eastAsia="仿宋" w:hAnsi="仿宋" w:cs="仿宋" w:hint="eastAsia"/>
                <w:bCs/>
                <w:sz w:val="24"/>
              </w:rPr>
              <w:t>评</w:t>
            </w:r>
            <w:r w:rsidRPr="004065F3">
              <w:rPr>
                <w:rFonts w:ascii="仿宋" w:eastAsia="仿宋" w:hAnsi="仿宋" w:cs="仿宋" w:hint="eastAsia"/>
                <w:bCs/>
                <w:sz w:val="24"/>
              </w:rPr>
              <w:lastRenderedPageBreak/>
              <w:t>审。</w:t>
            </w:r>
          </w:p>
        </w:tc>
      </w:tr>
      <w:tr w:rsidR="004065F3" w:rsidRPr="004065F3" w14:paraId="5FFA1C1E" w14:textId="77777777" w:rsidTr="002C0D6F">
        <w:tc>
          <w:tcPr>
            <w:tcW w:w="540" w:type="pct"/>
          </w:tcPr>
          <w:p w14:paraId="6872E672"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lastRenderedPageBreak/>
              <w:t>16</w:t>
            </w:r>
          </w:p>
        </w:tc>
        <w:tc>
          <w:tcPr>
            <w:tcW w:w="870" w:type="pct"/>
          </w:tcPr>
          <w:p w14:paraId="1AFFA2F2" w14:textId="77777777" w:rsidR="00F22A70" w:rsidRPr="004065F3" w:rsidRDefault="00F671D5">
            <w:pPr>
              <w:rPr>
                <w:rFonts w:ascii="仿宋" w:eastAsia="仿宋" w:hAnsi="仿宋" w:cs="仿宋"/>
                <w:bCs/>
                <w:sz w:val="24"/>
                <w:lang w:val="zh-CN"/>
              </w:rPr>
            </w:pPr>
            <w:r w:rsidRPr="004065F3">
              <w:rPr>
                <w:rFonts w:ascii="仿宋" w:eastAsia="仿宋" w:hAnsi="仿宋" w:cs="仿宋" w:hint="eastAsia"/>
                <w:bCs/>
                <w:sz w:val="24"/>
                <w:lang w:val="zh-CN"/>
              </w:rPr>
              <w:t>招标文件第二章2</w:t>
            </w:r>
            <w:r w:rsidRPr="004065F3">
              <w:rPr>
                <w:rFonts w:ascii="仿宋" w:eastAsia="仿宋" w:hAnsi="仿宋" w:cs="仿宋" w:hint="eastAsia"/>
                <w:bCs/>
                <w:sz w:val="24"/>
              </w:rPr>
              <w:t>8</w:t>
            </w:r>
            <w:r w:rsidRPr="004065F3">
              <w:rPr>
                <w:rFonts w:ascii="仿宋" w:eastAsia="仿宋" w:hAnsi="仿宋" w:cs="仿宋" w:hint="eastAsia"/>
                <w:bCs/>
                <w:sz w:val="24"/>
                <w:lang w:val="zh-CN"/>
              </w:rPr>
              <w:t>.合同分包</w:t>
            </w:r>
          </w:p>
        </w:tc>
        <w:tc>
          <w:tcPr>
            <w:tcW w:w="2233" w:type="pct"/>
          </w:tcPr>
          <w:p w14:paraId="5C1AD73C" w14:textId="77777777" w:rsidR="00F22A70" w:rsidRPr="004065F3" w:rsidRDefault="00F671D5">
            <w:pPr>
              <w:rPr>
                <w:rFonts w:ascii="仿宋" w:eastAsia="仿宋" w:hAnsi="仿宋" w:cs="仿宋"/>
                <w:bCs/>
                <w:sz w:val="24"/>
                <w:lang w:val="zh-CN"/>
              </w:rPr>
            </w:pPr>
            <w:r w:rsidRPr="004065F3">
              <w:rPr>
                <w:rFonts w:ascii="仿宋" w:eastAsia="仿宋" w:hAnsi="仿宋" w:cs="仿宋" w:hint="eastAsia"/>
                <w:bCs/>
                <w:sz w:val="24"/>
                <w:lang w:val="zh-CN"/>
              </w:rPr>
              <w:t>28.合同转包</w:t>
            </w:r>
          </w:p>
          <w:p w14:paraId="0CBFF0EA" w14:textId="77777777" w:rsidR="00F22A70" w:rsidRPr="004065F3" w:rsidRDefault="00F671D5">
            <w:pPr>
              <w:rPr>
                <w:rFonts w:ascii="仿宋" w:eastAsia="仿宋" w:hAnsi="仿宋" w:cs="仿宋"/>
                <w:bCs/>
                <w:sz w:val="24"/>
                <w:lang w:val="zh-CN"/>
              </w:rPr>
            </w:pPr>
            <w:r w:rsidRPr="004065F3">
              <w:rPr>
                <w:rFonts w:ascii="仿宋" w:eastAsia="仿宋" w:hAnsi="仿宋" w:cs="仿宋" w:hint="eastAsia"/>
                <w:bCs/>
                <w:sz w:val="24"/>
                <w:lang w:val="zh-CN"/>
              </w:rPr>
              <w:t>本采购项目严禁中标人将任何政府采购合同义务转包。本项目所称转包，是指中标人将政府采购合同义务转让给第三人，并退出现有政府采购合同当事人双方的权利义务关系，受让人（即第三人）成为政府采购合同的另一方当事人的行为。</w:t>
            </w:r>
          </w:p>
          <w:p w14:paraId="3A8A0BDD" w14:textId="77777777" w:rsidR="00F22A70" w:rsidRPr="004065F3" w:rsidRDefault="00F671D5">
            <w:pPr>
              <w:rPr>
                <w:rFonts w:ascii="仿宋" w:eastAsia="仿宋" w:hAnsi="仿宋" w:cs="仿宋"/>
                <w:bCs/>
                <w:sz w:val="24"/>
                <w:lang w:val="zh-CN"/>
              </w:rPr>
            </w:pPr>
            <w:r w:rsidRPr="004065F3">
              <w:rPr>
                <w:rFonts w:ascii="仿宋" w:eastAsia="仿宋" w:hAnsi="仿宋" w:cs="仿宋" w:hint="eastAsia"/>
                <w:bCs/>
                <w:sz w:val="24"/>
                <w:lang w:val="zh-CN"/>
              </w:rPr>
              <w:t>中标人转包的，视同拒绝履行政府采购合同义务，将依法追究法律责任。</w:t>
            </w:r>
          </w:p>
        </w:tc>
        <w:tc>
          <w:tcPr>
            <w:tcW w:w="1357" w:type="pct"/>
          </w:tcPr>
          <w:p w14:paraId="5CF5E25E"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投标人按照招标文件第三章格式2-3填写，评审委员会根据上</w:t>
            </w:r>
            <w:proofErr w:type="gramStart"/>
            <w:r w:rsidRPr="004065F3">
              <w:rPr>
                <w:rFonts w:ascii="仿宋" w:eastAsia="仿宋" w:hAnsi="仿宋" w:cs="仿宋" w:hint="eastAsia"/>
                <w:bCs/>
                <w:sz w:val="24"/>
              </w:rPr>
              <w:t>传内容</w:t>
            </w:r>
            <w:proofErr w:type="gramEnd"/>
            <w:r w:rsidRPr="004065F3">
              <w:rPr>
                <w:rFonts w:ascii="仿宋" w:eastAsia="仿宋" w:hAnsi="仿宋" w:cs="仿宋" w:hint="eastAsia"/>
                <w:bCs/>
                <w:sz w:val="24"/>
              </w:rPr>
              <w:t>评审。</w:t>
            </w:r>
          </w:p>
        </w:tc>
      </w:tr>
      <w:tr w:rsidR="004065F3" w:rsidRPr="004065F3" w14:paraId="35F70B1D" w14:textId="77777777" w:rsidTr="002C0D6F">
        <w:trPr>
          <w:trHeight w:val="2852"/>
        </w:trPr>
        <w:tc>
          <w:tcPr>
            <w:tcW w:w="540" w:type="pct"/>
          </w:tcPr>
          <w:p w14:paraId="1915A14A"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17</w:t>
            </w:r>
          </w:p>
        </w:tc>
        <w:tc>
          <w:tcPr>
            <w:tcW w:w="870" w:type="pct"/>
          </w:tcPr>
          <w:p w14:paraId="6DD9470E" w14:textId="77777777" w:rsidR="00F22A70" w:rsidRPr="004065F3" w:rsidRDefault="00F671D5">
            <w:pPr>
              <w:rPr>
                <w:rFonts w:ascii="仿宋" w:eastAsia="仿宋" w:hAnsi="仿宋" w:cs="仿宋"/>
                <w:bCs/>
                <w:sz w:val="24"/>
                <w:lang w:val="zh-CN"/>
              </w:rPr>
            </w:pPr>
            <w:r w:rsidRPr="004065F3">
              <w:rPr>
                <w:rFonts w:ascii="仿宋" w:eastAsia="仿宋" w:hAnsi="仿宋" w:cs="仿宋" w:hint="eastAsia"/>
                <w:bCs/>
                <w:sz w:val="24"/>
                <w:lang w:val="zh-CN"/>
              </w:rPr>
              <w:t>招标文件第二章30. 履约保证金</w:t>
            </w:r>
          </w:p>
        </w:tc>
        <w:tc>
          <w:tcPr>
            <w:tcW w:w="2233" w:type="pct"/>
          </w:tcPr>
          <w:p w14:paraId="4387E69C" w14:textId="77777777" w:rsidR="00F22A70" w:rsidRPr="004065F3" w:rsidRDefault="00F671D5">
            <w:pPr>
              <w:spacing w:line="400" w:lineRule="exact"/>
              <w:rPr>
                <w:rFonts w:ascii="仿宋" w:eastAsia="仿宋" w:hAnsi="仿宋" w:cs="仿宋"/>
                <w:sz w:val="24"/>
              </w:rPr>
            </w:pPr>
            <w:r w:rsidRPr="004065F3">
              <w:rPr>
                <w:rFonts w:ascii="仿宋" w:eastAsia="仿宋" w:hAnsi="仿宋" w:cs="仿宋" w:hint="eastAsia"/>
                <w:sz w:val="24"/>
              </w:rPr>
              <w:t>30.1 中标人应在合同签订之前交纳招标文件规定数额的履约保证金。</w:t>
            </w:r>
          </w:p>
          <w:p w14:paraId="4FA6D8B2" w14:textId="77777777" w:rsidR="00F22A70" w:rsidRPr="004065F3" w:rsidRDefault="00F671D5">
            <w:pPr>
              <w:spacing w:line="400" w:lineRule="exact"/>
              <w:rPr>
                <w:rFonts w:ascii="仿宋" w:eastAsia="仿宋" w:hAnsi="仿宋" w:cs="仿宋"/>
                <w:bCs/>
                <w:sz w:val="24"/>
                <w:lang w:val="zh-CN"/>
              </w:rPr>
            </w:pPr>
            <w:r w:rsidRPr="004065F3">
              <w:rPr>
                <w:rFonts w:ascii="仿宋" w:eastAsia="仿宋" w:hAnsi="仿宋" w:cs="仿宋" w:hint="eastAsia"/>
                <w:sz w:val="24"/>
              </w:rPr>
              <w:t>30.2 如果中标人在规定的合同签订时间内，没有按照招标文件的规定交纳履约保证金，且又无正当理由的，将视为放弃中标。</w:t>
            </w:r>
          </w:p>
        </w:tc>
        <w:tc>
          <w:tcPr>
            <w:tcW w:w="1357" w:type="pct"/>
          </w:tcPr>
          <w:p w14:paraId="4ED3FF54"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投标人按照招标文件第三章格式2-3填写，评审委员会根据上</w:t>
            </w:r>
            <w:proofErr w:type="gramStart"/>
            <w:r w:rsidRPr="004065F3">
              <w:rPr>
                <w:rFonts w:ascii="仿宋" w:eastAsia="仿宋" w:hAnsi="仿宋" w:cs="仿宋" w:hint="eastAsia"/>
                <w:bCs/>
                <w:sz w:val="24"/>
              </w:rPr>
              <w:t>传内容</w:t>
            </w:r>
            <w:proofErr w:type="gramEnd"/>
            <w:r w:rsidRPr="004065F3">
              <w:rPr>
                <w:rFonts w:ascii="仿宋" w:eastAsia="仿宋" w:hAnsi="仿宋" w:cs="仿宋" w:hint="eastAsia"/>
                <w:bCs/>
                <w:sz w:val="24"/>
              </w:rPr>
              <w:t>评审。</w:t>
            </w:r>
          </w:p>
        </w:tc>
      </w:tr>
      <w:tr w:rsidR="004065F3" w:rsidRPr="004065F3" w14:paraId="6C3EB448" w14:textId="77777777" w:rsidTr="002C0D6F">
        <w:tc>
          <w:tcPr>
            <w:tcW w:w="540" w:type="pct"/>
          </w:tcPr>
          <w:p w14:paraId="617229F4"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18</w:t>
            </w:r>
          </w:p>
        </w:tc>
        <w:tc>
          <w:tcPr>
            <w:tcW w:w="870" w:type="pct"/>
          </w:tcPr>
          <w:p w14:paraId="73C06E59" w14:textId="77777777" w:rsidR="00F22A70" w:rsidRPr="004065F3" w:rsidRDefault="00F671D5">
            <w:pPr>
              <w:rPr>
                <w:rFonts w:ascii="仿宋" w:eastAsia="仿宋" w:hAnsi="仿宋" w:cs="仿宋"/>
                <w:bCs/>
                <w:sz w:val="24"/>
                <w:lang w:val="zh-CN"/>
              </w:rPr>
            </w:pPr>
            <w:r w:rsidRPr="004065F3">
              <w:rPr>
                <w:rFonts w:ascii="仿宋" w:eastAsia="仿宋" w:hAnsi="仿宋" w:cs="仿宋" w:hint="eastAsia"/>
                <w:bCs/>
                <w:sz w:val="24"/>
                <w:lang w:val="zh-CN"/>
              </w:rPr>
              <w:t>招标文件第二章</w:t>
            </w:r>
            <w:r w:rsidRPr="004065F3">
              <w:rPr>
                <w:rFonts w:ascii="仿宋" w:eastAsia="仿宋" w:hAnsi="仿宋" w:cs="仿宋" w:hint="eastAsia"/>
                <w:bCs/>
                <w:sz w:val="24"/>
              </w:rPr>
              <w:t>41</w:t>
            </w:r>
          </w:p>
        </w:tc>
        <w:tc>
          <w:tcPr>
            <w:tcW w:w="2233" w:type="pct"/>
          </w:tcPr>
          <w:p w14:paraId="38563E13" w14:textId="77777777" w:rsidR="00F22A70" w:rsidRPr="004065F3" w:rsidRDefault="00F671D5">
            <w:pPr>
              <w:rPr>
                <w:rFonts w:ascii="仿宋" w:eastAsia="仿宋" w:hAnsi="仿宋" w:cs="仿宋"/>
                <w:bCs/>
                <w:sz w:val="24"/>
                <w:lang w:val="zh-CN"/>
              </w:rPr>
            </w:pPr>
            <w:r w:rsidRPr="004065F3">
              <w:rPr>
                <w:rFonts w:ascii="仿宋" w:eastAsia="仿宋" w:hAnsi="仿宋" w:cs="仿宋" w:hint="eastAsia"/>
                <w:bCs/>
                <w:sz w:val="24"/>
                <w:lang w:val="zh-CN"/>
              </w:rPr>
              <w:t>国家或行业主管部门对采购产品的技术标准、质量标准和资格资质条件等有强制性规定的，必须符合其要求。</w:t>
            </w:r>
          </w:p>
        </w:tc>
        <w:tc>
          <w:tcPr>
            <w:tcW w:w="1357" w:type="pct"/>
          </w:tcPr>
          <w:p w14:paraId="5F982E8D"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投标人按照招标文件第三章格式2-3填写，评标委员会根据上</w:t>
            </w:r>
            <w:proofErr w:type="gramStart"/>
            <w:r w:rsidRPr="004065F3">
              <w:rPr>
                <w:rFonts w:ascii="仿宋" w:eastAsia="仿宋" w:hAnsi="仿宋" w:cs="仿宋" w:hint="eastAsia"/>
                <w:bCs/>
                <w:sz w:val="24"/>
              </w:rPr>
              <w:t>传内容</w:t>
            </w:r>
            <w:proofErr w:type="gramEnd"/>
            <w:r w:rsidRPr="004065F3">
              <w:rPr>
                <w:rFonts w:ascii="仿宋" w:eastAsia="仿宋" w:hAnsi="仿宋" w:cs="仿宋" w:hint="eastAsia"/>
                <w:bCs/>
                <w:sz w:val="24"/>
              </w:rPr>
              <w:t>评审。</w:t>
            </w:r>
          </w:p>
        </w:tc>
      </w:tr>
      <w:tr w:rsidR="004065F3" w:rsidRPr="004065F3" w14:paraId="1E3C70F9" w14:textId="77777777" w:rsidTr="002C0D6F">
        <w:tc>
          <w:tcPr>
            <w:tcW w:w="540" w:type="pct"/>
          </w:tcPr>
          <w:p w14:paraId="3C971EED" w14:textId="77777777" w:rsidR="002C0D6F" w:rsidRPr="004065F3" w:rsidRDefault="002C0D6F" w:rsidP="002C0D6F">
            <w:pPr>
              <w:rPr>
                <w:rFonts w:ascii="仿宋" w:eastAsia="仿宋" w:hAnsi="仿宋" w:cs="仿宋"/>
                <w:bCs/>
                <w:sz w:val="24"/>
              </w:rPr>
            </w:pPr>
            <w:r w:rsidRPr="004065F3">
              <w:rPr>
                <w:rFonts w:ascii="仿宋" w:eastAsia="仿宋" w:hAnsi="仿宋" w:cs="仿宋" w:hint="eastAsia"/>
                <w:bCs/>
                <w:sz w:val="24"/>
              </w:rPr>
              <w:t>19</w:t>
            </w:r>
          </w:p>
        </w:tc>
        <w:tc>
          <w:tcPr>
            <w:tcW w:w="870" w:type="pct"/>
          </w:tcPr>
          <w:p w14:paraId="0C8A2BD0" w14:textId="2275E21B" w:rsidR="002C0D6F" w:rsidRPr="004065F3" w:rsidRDefault="002C0D6F" w:rsidP="002C0D6F">
            <w:pPr>
              <w:spacing w:line="500" w:lineRule="exact"/>
              <w:rPr>
                <w:rFonts w:ascii="仿宋" w:eastAsia="仿宋" w:hAnsi="仿宋" w:cs="仿宋"/>
                <w:bCs/>
                <w:sz w:val="24"/>
              </w:rPr>
            </w:pPr>
            <w:r w:rsidRPr="004065F3">
              <w:rPr>
                <w:rFonts w:ascii="仿宋" w:eastAsia="仿宋" w:hAnsi="仿宋" w:cs="仿宋" w:hint="eastAsia"/>
                <w:bCs/>
                <w:sz w:val="24"/>
                <w:lang w:val="zh-CN"/>
              </w:rPr>
              <w:t>招标文件第六章商务要求</w:t>
            </w:r>
          </w:p>
        </w:tc>
        <w:tc>
          <w:tcPr>
            <w:tcW w:w="2233" w:type="pct"/>
          </w:tcPr>
          <w:p w14:paraId="6E0AE384" w14:textId="1F6FEE7E" w:rsidR="002C0D6F" w:rsidRPr="004065F3" w:rsidRDefault="002C0D6F" w:rsidP="002C0D6F">
            <w:pPr>
              <w:spacing w:line="500" w:lineRule="exact"/>
              <w:rPr>
                <w:rFonts w:ascii="仿宋" w:eastAsia="仿宋" w:hAnsi="仿宋" w:cs="仿宋"/>
                <w:bCs/>
                <w:sz w:val="24"/>
              </w:rPr>
            </w:pPr>
            <w:r w:rsidRPr="004065F3">
              <w:rPr>
                <w:rFonts w:ascii="仿宋" w:eastAsia="仿宋" w:hAnsi="仿宋" w:cs="仿宋" w:hint="eastAsia"/>
                <w:bCs/>
                <w:sz w:val="24"/>
                <w:lang w:val="zh-CN"/>
              </w:rPr>
              <w:t>详见招标文件第六章商务要求中标注“*”号的要求</w:t>
            </w:r>
          </w:p>
        </w:tc>
        <w:tc>
          <w:tcPr>
            <w:tcW w:w="1357" w:type="pct"/>
          </w:tcPr>
          <w:p w14:paraId="32C72DFF" w14:textId="77777777" w:rsidR="002C0D6F" w:rsidRPr="004065F3" w:rsidRDefault="002C0D6F" w:rsidP="002C0D6F">
            <w:pPr>
              <w:rPr>
                <w:rFonts w:ascii="仿宋" w:eastAsia="仿宋" w:hAnsi="仿宋" w:cs="仿宋"/>
                <w:bCs/>
                <w:sz w:val="24"/>
              </w:rPr>
            </w:pPr>
            <w:r w:rsidRPr="004065F3">
              <w:rPr>
                <w:rFonts w:ascii="仿宋" w:eastAsia="仿宋" w:hAnsi="仿宋" w:cs="仿宋" w:hint="eastAsia"/>
                <w:bCs/>
                <w:sz w:val="24"/>
              </w:rPr>
              <w:t>投标人按照招标文件第三章格式2-6填写，评委会根据上</w:t>
            </w:r>
            <w:proofErr w:type="gramStart"/>
            <w:r w:rsidRPr="004065F3">
              <w:rPr>
                <w:rFonts w:ascii="仿宋" w:eastAsia="仿宋" w:hAnsi="仿宋" w:cs="仿宋" w:hint="eastAsia"/>
                <w:bCs/>
                <w:sz w:val="24"/>
              </w:rPr>
              <w:t>传内容</w:t>
            </w:r>
            <w:proofErr w:type="gramEnd"/>
            <w:r w:rsidRPr="004065F3">
              <w:rPr>
                <w:rFonts w:ascii="仿宋" w:eastAsia="仿宋" w:hAnsi="仿宋" w:cs="仿宋" w:hint="eastAsia"/>
                <w:bCs/>
                <w:sz w:val="24"/>
              </w:rPr>
              <w:t>评审。</w:t>
            </w:r>
          </w:p>
        </w:tc>
      </w:tr>
      <w:tr w:rsidR="004065F3" w:rsidRPr="004065F3" w14:paraId="129106BA" w14:textId="77777777" w:rsidTr="002C0D6F">
        <w:tc>
          <w:tcPr>
            <w:tcW w:w="540" w:type="pct"/>
          </w:tcPr>
          <w:p w14:paraId="0FC6B210" w14:textId="77777777" w:rsidR="002C0D6F" w:rsidRPr="004065F3" w:rsidRDefault="002C0D6F" w:rsidP="002C0D6F">
            <w:pPr>
              <w:rPr>
                <w:rFonts w:ascii="仿宋" w:eastAsia="仿宋" w:hAnsi="仿宋" w:cs="仿宋"/>
                <w:bCs/>
                <w:sz w:val="24"/>
              </w:rPr>
            </w:pPr>
            <w:r w:rsidRPr="004065F3">
              <w:rPr>
                <w:rFonts w:ascii="仿宋" w:eastAsia="仿宋" w:hAnsi="仿宋" w:cs="仿宋" w:hint="eastAsia"/>
                <w:bCs/>
                <w:sz w:val="24"/>
              </w:rPr>
              <w:t>20</w:t>
            </w:r>
          </w:p>
        </w:tc>
        <w:tc>
          <w:tcPr>
            <w:tcW w:w="870" w:type="pct"/>
          </w:tcPr>
          <w:p w14:paraId="112AA234" w14:textId="241D1298" w:rsidR="002C0D6F" w:rsidRPr="004065F3" w:rsidRDefault="002C0D6F" w:rsidP="002C0D6F">
            <w:pPr>
              <w:rPr>
                <w:rFonts w:ascii="仿宋" w:eastAsia="仿宋" w:hAnsi="仿宋" w:cs="仿宋"/>
                <w:bCs/>
                <w:sz w:val="24"/>
                <w:lang w:val="zh-CN"/>
              </w:rPr>
            </w:pPr>
            <w:r w:rsidRPr="004065F3">
              <w:rPr>
                <w:rFonts w:ascii="仿宋" w:eastAsia="仿宋" w:hAnsi="仿宋" w:cs="仿宋" w:hint="eastAsia"/>
                <w:bCs/>
                <w:sz w:val="24"/>
                <w:lang w:val="zh-CN"/>
              </w:rPr>
              <w:t>招标文件第六章技术服务要求</w:t>
            </w:r>
          </w:p>
        </w:tc>
        <w:tc>
          <w:tcPr>
            <w:tcW w:w="2233" w:type="pct"/>
          </w:tcPr>
          <w:p w14:paraId="2B9D5598" w14:textId="0A5F1B40" w:rsidR="002C0D6F" w:rsidRPr="004065F3" w:rsidRDefault="002C0D6F" w:rsidP="002C0D6F">
            <w:pPr>
              <w:rPr>
                <w:rFonts w:ascii="仿宋" w:eastAsia="仿宋" w:hAnsi="仿宋" w:cs="仿宋"/>
                <w:bCs/>
                <w:sz w:val="24"/>
                <w:lang w:val="zh-CN"/>
              </w:rPr>
            </w:pPr>
            <w:r w:rsidRPr="004065F3">
              <w:rPr>
                <w:rFonts w:ascii="仿宋" w:eastAsia="仿宋" w:hAnsi="仿宋" w:cs="仿宋" w:hint="eastAsia"/>
                <w:bCs/>
                <w:sz w:val="24"/>
                <w:lang w:val="zh-CN"/>
              </w:rPr>
              <w:t>详见招标文件第六章技术、服务要求中标注“*”号的要求</w:t>
            </w:r>
          </w:p>
        </w:tc>
        <w:tc>
          <w:tcPr>
            <w:tcW w:w="1357" w:type="pct"/>
          </w:tcPr>
          <w:p w14:paraId="4DE9849B" w14:textId="77777777" w:rsidR="002C0D6F" w:rsidRPr="004065F3" w:rsidRDefault="002C0D6F" w:rsidP="002C0D6F">
            <w:pPr>
              <w:rPr>
                <w:rFonts w:ascii="仿宋" w:eastAsia="仿宋" w:hAnsi="仿宋" w:cs="仿宋"/>
                <w:bCs/>
                <w:sz w:val="24"/>
              </w:rPr>
            </w:pPr>
            <w:r w:rsidRPr="004065F3">
              <w:rPr>
                <w:rFonts w:ascii="仿宋" w:eastAsia="仿宋" w:hAnsi="仿宋" w:cs="仿宋" w:hint="eastAsia"/>
                <w:bCs/>
                <w:sz w:val="24"/>
              </w:rPr>
              <w:t>投标人按照招标文件第三章格式2-9填写，评委会根据上</w:t>
            </w:r>
            <w:proofErr w:type="gramStart"/>
            <w:r w:rsidRPr="004065F3">
              <w:rPr>
                <w:rFonts w:ascii="仿宋" w:eastAsia="仿宋" w:hAnsi="仿宋" w:cs="仿宋" w:hint="eastAsia"/>
                <w:bCs/>
                <w:sz w:val="24"/>
              </w:rPr>
              <w:t>传内容</w:t>
            </w:r>
            <w:proofErr w:type="gramEnd"/>
            <w:r w:rsidRPr="004065F3">
              <w:rPr>
                <w:rFonts w:ascii="仿宋" w:eastAsia="仿宋" w:hAnsi="仿宋" w:cs="仿宋" w:hint="eastAsia"/>
                <w:bCs/>
                <w:sz w:val="24"/>
              </w:rPr>
              <w:t>评审。</w:t>
            </w:r>
          </w:p>
        </w:tc>
      </w:tr>
      <w:tr w:rsidR="004065F3" w:rsidRPr="004065F3" w14:paraId="382FBCFC" w14:textId="77777777" w:rsidTr="002C0D6F">
        <w:tc>
          <w:tcPr>
            <w:tcW w:w="540" w:type="pct"/>
          </w:tcPr>
          <w:p w14:paraId="60BBCDEF"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21</w:t>
            </w:r>
          </w:p>
        </w:tc>
        <w:tc>
          <w:tcPr>
            <w:tcW w:w="870" w:type="pct"/>
          </w:tcPr>
          <w:p w14:paraId="1FD824CA" w14:textId="77777777" w:rsidR="00F22A70" w:rsidRPr="004065F3" w:rsidRDefault="00F671D5">
            <w:pPr>
              <w:rPr>
                <w:rFonts w:ascii="仿宋" w:eastAsia="仿宋" w:hAnsi="仿宋" w:cs="仿宋"/>
                <w:bCs/>
                <w:sz w:val="24"/>
                <w:lang w:val="zh-CN"/>
              </w:rPr>
            </w:pPr>
            <w:r w:rsidRPr="004065F3">
              <w:rPr>
                <w:rFonts w:ascii="仿宋" w:eastAsia="仿宋" w:hAnsi="仿宋" w:cs="仿宋" w:hint="eastAsia"/>
                <w:bCs/>
                <w:sz w:val="24"/>
                <w:lang w:val="zh-CN"/>
              </w:rPr>
              <w:t>招标文件第二章14．投标文件的组成，其他响应性投标文件（一）报价部</w:t>
            </w:r>
            <w:r w:rsidRPr="004065F3">
              <w:rPr>
                <w:rFonts w:ascii="仿宋" w:eastAsia="仿宋" w:hAnsi="仿宋" w:cs="仿宋" w:hint="eastAsia"/>
                <w:bCs/>
                <w:sz w:val="24"/>
                <w:lang w:val="zh-CN"/>
              </w:rPr>
              <w:lastRenderedPageBreak/>
              <w:t>分</w:t>
            </w:r>
          </w:p>
        </w:tc>
        <w:tc>
          <w:tcPr>
            <w:tcW w:w="2233" w:type="pct"/>
          </w:tcPr>
          <w:p w14:paraId="4208207D" w14:textId="77777777" w:rsidR="00F22A70" w:rsidRPr="004065F3" w:rsidRDefault="00F671D5">
            <w:pPr>
              <w:numPr>
                <w:ilvl w:val="0"/>
                <w:numId w:val="5"/>
              </w:numPr>
              <w:rPr>
                <w:rFonts w:ascii="仿宋" w:eastAsia="仿宋" w:hAnsi="仿宋"/>
                <w:sz w:val="24"/>
              </w:rPr>
            </w:pPr>
            <w:r w:rsidRPr="004065F3">
              <w:rPr>
                <w:rFonts w:ascii="仿宋" w:eastAsia="仿宋" w:hAnsi="仿宋" w:hint="eastAsia"/>
                <w:sz w:val="24"/>
              </w:rPr>
              <w:lastRenderedPageBreak/>
              <w:t>本次招标报价要求：</w:t>
            </w:r>
          </w:p>
          <w:p w14:paraId="4CD343B6" w14:textId="77777777" w:rsidR="00F22A70" w:rsidRPr="004065F3" w:rsidRDefault="00F671D5">
            <w:pPr>
              <w:rPr>
                <w:rFonts w:ascii="仿宋" w:eastAsia="仿宋" w:hAnsi="仿宋" w:cs="仿宋"/>
                <w:bCs/>
                <w:sz w:val="24"/>
                <w:lang w:val="zh-CN"/>
              </w:rPr>
            </w:pPr>
            <w:r w:rsidRPr="004065F3">
              <w:rPr>
                <w:rFonts w:ascii="仿宋" w:eastAsia="仿宋" w:hAnsi="仿宋" w:cs="仿宋" w:hint="eastAsia"/>
                <w:bCs/>
                <w:sz w:val="24"/>
                <w:lang w:val="zh-CN"/>
              </w:rPr>
              <w:t>（2）投标人每种货物只允许有一个报价，并且在合同履行过程中是固定不变的，任何有选择或可调整的报价将不予接受，并</w:t>
            </w:r>
            <w:r w:rsidRPr="004065F3">
              <w:rPr>
                <w:rFonts w:ascii="仿宋" w:eastAsia="仿宋" w:hAnsi="仿宋" w:cs="仿宋" w:hint="eastAsia"/>
                <w:bCs/>
                <w:sz w:val="24"/>
                <w:lang w:val="zh-CN"/>
              </w:rPr>
              <w:lastRenderedPageBreak/>
              <w:t>按无效投标处理。</w:t>
            </w:r>
          </w:p>
          <w:p w14:paraId="5FD970F6" w14:textId="77777777" w:rsidR="00F22A70" w:rsidRPr="004065F3" w:rsidRDefault="00F22A70">
            <w:pPr>
              <w:rPr>
                <w:rFonts w:ascii="仿宋" w:eastAsia="仿宋" w:hAnsi="仿宋" w:cs="仿宋"/>
                <w:bCs/>
                <w:sz w:val="24"/>
                <w:lang w:val="zh-CN"/>
              </w:rPr>
            </w:pPr>
          </w:p>
        </w:tc>
        <w:tc>
          <w:tcPr>
            <w:tcW w:w="1357" w:type="pct"/>
          </w:tcPr>
          <w:p w14:paraId="33CF7106"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lastRenderedPageBreak/>
              <w:t>上传</w:t>
            </w:r>
            <w:proofErr w:type="gramStart"/>
            <w:r w:rsidRPr="004065F3">
              <w:rPr>
                <w:rFonts w:ascii="仿宋" w:eastAsia="仿宋" w:hAnsi="仿宋" w:cs="仿宋" w:hint="eastAsia"/>
                <w:bCs/>
                <w:sz w:val="24"/>
              </w:rPr>
              <w:t>空白页即可</w:t>
            </w:r>
            <w:proofErr w:type="gramEnd"/>
            <w:r w:rsidRPr="004065F3">
              <w:rPr>
                <w:rFonts w:ascii="仿宋" w:eastAsia="仿宋" w:hAnsi="仿宋" w:cs="仿宋" w:hint="eastAsia"/>
                <w:bCs/>
                <w:sz w:val="24"/>
              </w:rPr>
              <w:t>，评标委员会根据投标文件并按照招标文件要求进行评审。</w:t>
            </w:r>
          </w:p>
        </w:tc>
      </w:tr>
      <w:tr w:rsidR="004065F3" w:rsidRPr="004065F3" w14:paraId="180D0A2E" w14:textId="77777777" w:rsidTr="002C0D6F">
        <w:trPr>
          <w:trHeight w:val="5525"/>
        </w:trPr>
        <w:tc>
          <w:tcPr>
            <w:tcW w:w="540" w:type="pct"/>
          </w:tcPr>
          <w:p w14:paraId="1A71E62B"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22</w:t>
            </w:r>
          </w:p>
        </w:tc>
        <w:tc>
          <w:tcPr>
            <w:tcW w:w="870" w:type="pct"/>
          </w:tcPr>
          <w:p w14:paraId="1E97B233"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lang w:val="zh-CN"/>
              </w:rPr>
              <w:t>招标文件第二章</w:t>
            </w:r>
            <w:r w:rsidRPr="004065F3">
              <w:rPr>
                <w:rFonts w:ascii="仿宋" w:eastAsia="仿宋" w:hAnsi="仿宋" w:cs="仿宋" w:hint="eastAsia"/>
                <w:bCs/>
                <w:sz w:val="24"/>
              </w:rPr>
              <w:t>38</w:t>
            </w:r>
          </w:p>
        </w:tc>
        <w:tc>
          <w:tcPr>
            <w:tcW w:w="2233" w:type="pct"/>
          </w:tcPr>
          <w:p w14:paraId="3C9C194E" w14:textId="77777777" w:rsidR="00F22A70" w:rsidRPr="004065F3" w:rsidRDefault="00F671D5">
            <w:pPr>
              <w:rPr>
                <w:rFonts w:ascii="仿宋" w:eastAsia="仿宋" w:hAnsi="仿宋" w:cs="仿宋"/>
                <w:bCs/>
                <w:sz w:val="24"/>
                <w:lang w:val="zh-CN"/>
              </w:rPr>
            </w:pPr>
            <w:r w:rsidRPr="004065F3">
              <w:rPr>
                <w:rFonts w:ascii="仿宋" w:eastAsia="仿宋" w:hAnsi="仿宋" w:cs="仿宋" w:hint="eastAsia"/>
                <w:bCs/>
                <w:sz w:val="24"/>
                <w:lang w:val="zh-CN"/>
              </w:rPr>
              <w:t>38. 投标人有下列情形之一的，视为投标人串通投标，其投标无效：</w:t>
            </w:r>
          </w:p>
          <w:p w14:paraId="4B83A9D0" w14:textId="77777777" w:rsidR="00F22A70" w:rsidRPr="004065F3" w:rsidRDefault="00F671D5">
            <w:pPr>
              <w:rPr>
                <w:rFonts w:ascii="仿宋" w:eastAsia="仿宋" w:hAnsi="仿宋" w:cs="仿宋"/>
                <w:bCs/>
                <w:sz w:val="24"/>
                <w:lang w:val="zh-CN"/>
              </w:rPr>
            </w:pPr>
            <w:r w:rsidRPr="004065F3">
              <w:rPr>
                <w:rFonts w:ascii="仿宋" w:eastAsia="仿宋" w:hAnsi="仿宋" w:cs="仿宋" w:hint="eastAsia"/>
                <w:bCs/>
                <w:sz w:val="24"/>
                <w:lang w:val="zh-CN"/>
              </w:rPr>
              <w:t>（1）不同投标人的投标文件由同一单位或者个人编制；</w:t>
            </w:r>
          </w:p>
          <w:p w14:paraId="151680A8" w14:textId="77777777" w:rsidR="00F22A70" w:rsidRPr="004065F3" w:rsidRDefault="00F671D5">
            <w:pPr>
              <w:rPr>
                <w:rFonts w:ascii="仿宋" w:eastAsia="仿宋" w:hAnsi="仿宋" w:cs="仿宋"/>
                <w:bCs/>
                <w:sz w:val="24"/>
                <w:lang w:val="zh-CN"/>
              </w:rPr>
            </w:pPr>
            <w:r w:rsidRPr="004065F3">
              <w:rPr>
                <w:rFonts w:ascii="仿宋" w:eastAsia="仿宋" w:hAnsi="仿宋" w:cs="仿宋" w:hint="eastAsia"/>
                <w:bCs/>
                <w:sz w:val="24"/>
                <w:lang w:val="zh-CN"/>
              </w:rPr>
              <w:t>（2）不同投标人委托同一单位或者个人办理投标事宜；</w:t>
            </w:r>
          </w:p>
          <w:p w14:paraId="1B527CAF" w14:textId="77777777" w:rsidR="00F22A70" w:rsidRPr="004065F3" w:rsidRDefault="00F671D5">
            <w:pPr>
              <w:rPr>
                <w:rFonts w:ascii="仿宋" w:eastAsia="仿宋" w:hAnsi="仿宋" w:cs="仿宋"/>
                <w:bCs/>
                <w:sz w:val="24"/>
                <w:lang w:val="zh-CN"/>
              </w:rPr>
            </w:pPr>
            <w:r w:rsidRPr="004065F3">
              <w:rPr>
                <w:rFonts w:ascii="仿宋" w:eastAsia="仿宋" w:hAnsi="仿宋" w:cs="仿宋" w:hint="eastAsia"/>
                <w:bCs/>
                <w:sz w:val="24"/>
                <w:lang w:val="zh-CN"/>
              </w:rPr>
              <w:t>（3）不同投标人的投标文件载明的项目管理成员或者联系人员为同一人；</w:t>
            </w:r>
          </w:p>
          <w:p w14:paraId="4685FC46" w14:textId="77777777" w:rsidR="00F22A70" w:rsidRPr="004065F3" w:rsidRDefault="00F671D5">
            <w:pPr>
              <w:rPr>
                <w:rFonts w:ascii="仿宋" w:eastAsia="仿宋" w:hAnsi="仿宋" w:cs="仿宋"/>
                <w:bCs/>
                <w:sz w:val="24"/>
                <w:lang w:val="zh-CN"/>
              </w:rPr>
            </w:pPr>
            <w:r w:rsidRPr="004065F3">
              <w:rPr>
                <w:rFonts w:ascii="仿宋" w:eastAsia="仿宋" w:hAnsi="仿宋" w:cs="仿宋" w:hint="eastAsia"/>
                <w:bCs/>
                <w:sz w:val="24"/>
                <w:lang w:val="zh-CN"/>
              </w:rPr>
              <w:t>（4）不同投标人的投标文件异常一致或者投标报价呈规律性差异；</w:t>
            </w:r>
          </w:p>
          <w:p w14:paraId="1D2BD3D6" w14:textId="77777777" w:rsidR="00F22A70" w:rsidRPr="004065F3" w:rsidRDefault="00F671D5">
            <w:pPr>
              <w:rPr>
                <w:rFonts w:ascii="仿宋" w:eastAsia="仿宋" w:hAnsi="仿宋" w:cs="仿宋"/>
                <w:bCs/>
                <w:sz w:val="24"/>
                <w:lang w:val="zh-CN"/>
              </w:rPr>
            </w:pPr>
            <w:r w:rsidRPr="004065F3">
              <w:rPr>
                <w:rFonts w:ascii="仿宋" w:eastAsia="仿宋" w:hAnsi="仿宋" w:cs="仿宋" w:hint="eastAsia"/>
                <w:bCs/>
                <w:sz w:val="24"/>
                <w:lang w:val="zh-CN"/>
              </w:rPr>
              <w:t>（5）不同投标人的投标文件相互混装；</w:t>
            </w:r>
          </w:p>
          <w:p w14:paraId="356A7A61" w14:textId="77777777" w:rsidR="00F22A70" w:rsidRPr="004065F3" w:rsidRDefault="00F671D5">
            <w:pPr>
              <w:rPr>
                <w:rFonts w:ascii="仿宋" w:eastAsia="仿宋" w:hAnsi="仿宋" w:cs="仿宋"/>
                <w:bCs/>
                <w:sz w:val="24"/>
                <w:lang w:val="zh-CN"/>
              </w:rPr>
            </w:pPr>
            <w:r w:rsidRPr="004065F3">
              <w:rPr>
                <w:rFonts w:ascii="仿宋" w:eastAsia="仿宋" w:hAnsi="仿宋" w:cs="仿宋" w:hint="eastAsia"/>
                <w:bCs/>
                <w:sz w:val="24"/>
                <w:lang w:val="zh-CN"/>
              </w:rPr>
              <w:t>（6）不同投标人的投标保证金从同一单位或者个人的账户转出。</w:t>
            </w:r>
          </w:p>
        </w:tc>
        <w:tc>
          <w:tcPr>
            <w:tcW w:w="1357" w:type="pct"/>
          </w:tcPr>
          <w:p w14:paraId="50E5B993"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上传</w:t>
            </w:r>
            <w:proofErr w:type="gramStart"/>
            <w:r w:rsidRPr="004065F3">
              <w:rPr>
                <w:rFonts w:ascii="仿宋" w:eastAsia="仿宋" w:hAnsi="仿宋" w:cs="仿宋" w:hint="eastAsia"/>
                <w:bCs/>
                <w:sz w:val="24"/>
              </w:rPr>
              <w:t>空白页即可</w:t>
            </w:r>
            <w:proofErr w:type="gramEnd"/>
            <w:r w:rsidRPr="004065F3">
              <w:rPr>
                <w:rFonts w:ascii="仿宋" w:eastAsia="仿宋" w:hAnsi="仿宋" w:cs="仿宋" w:hint="eastAsia"/>
                <w:bCs/>
                <w:sz w:val="24"/>
              </w:rPr>
              <w:t>，评标委员会根据投标文件并按照招标文件要求进行评审。</w:t>
            </w:r>
          </w:p>
        </w:tc>
      </w:tr>
      <w:tr w:rsidR="004065F3" w:rsidRPr="004065F3" w14:paraId="350461E0" w14:textId="77777777" w:rsidTr="002C0D6F">
        <w:trPr>
          <w:trHeight w:val="1393"/>
        </w:trPr>
        <w:tc>
          <w:tcPr>
            <w:tcW w:w="540" w:type="pct"/>
          </w:tcPr>
          <w:p w14:paraId="474C4F04"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23</w:t>
            </w:r>
          </w:p>
        </w:tc>
        <w:tc>
          <w:tcPr>
            <w:tcW w:w="870" w:type="pct"/>
          </w:tcPr>
          <w:p w14:paraId="128EF6E9" w14:textId="7DA52B68" w:rsidR="00F22A70" w:rsidRPr="004065F3" w:rsidRDefault="00F671D5" w:rsidP="002C0D6F">
            <w:pPr>
              <w:spacing w:line="400" w:lineRule="exact"/>
              <w:rPr>
                <w:rFonts w:ascii="仿宋" w:eastAsia="仿宋" w:hAnsi="仿宋" w:cs="仿宋"/>
                <w:bCs/>
                <w:sz w:val="24"/>
              </w:rPr>
            </w:pPr>
            <w:r w:rsidRPr="004065F3">
              <w:rPr>
                <w:rFonts w:ascii="仿宋" w:eastAsia="仿宋" w:hAnsi="仿宋" w:cs="仿宋" w:hint="eastAsia"/>
                <w:bCs/>
                <w:sz w:val="24"/>
              </w:rPr>
              <w:t>招标文件第七章3.2.3</w:t>
            </w:r>
          </w:p>
        </w:tc>
        <w:tc>
          <w:tcPr>
            <w:tcW w:w="2233" w:type="pct"/>
          </w:tcPr>
          <w:p w14:paraId="11A30078" w14:textId="77777777" w:rsidR="00F22A70" w:rsidRPr="004065F3" w:rsidRDefault="00F671D5">
            <w:pPr>
              <w:spacing w:line="400" w:lineRule="exact"/>
              <w:rPr>
                <w:rFonts w:ascii="仿宋" w:eastAsia="仿宋" w:hAnsi="仿宋" w:cs="仿宋"/>
                <w:bCs/>
                <w:sz w:val="24"/>
                <w:lang w:val="zh-CN"/>
              </w:rPr>
            </w:pPr>
            <w:r w:rsidRPr="004065F3">
              <w:rPr>
                <w:rFonts w:ascii="仿宋" w:eastAsia="仿宋" w:hAnsi="仿宋" w:cs="仿宋" w:hint="eastAsia"/>
                <w:bCs/>
                <w:sz w:val="24"/>
              </w:rPr>
              <w:t>投标文件组成明显不符合招标文件的规定要求，影响评标委员会评判的。</w:t>
            </w:r>
          </w:p>
        </w:tc>
        <w:tc>
          <w:tcPr>
            <w:tcW w:w="1357" w:type="pct"/>
          </w:tcPr>
          <w:p w14:paraId="3555BB6F" w14:textId="77777777" w:rsidR="00F22A70" w:rsidRPr="004065F3" w:rsidRDefault="00F671D5">
            <w:pPr>
              <w:rPr>
                <w:rFonts w:ascii="仿宋" w:eastAsia="仿宋" w:hAnsi="仿宋" w:cs="仿宋"/>
                <w:bCs/>
                <w:sz w:val="24"/>
              </w:rPr>
            </w:pPr>
            <w:r w:rsidRPr="004065F3">
              <w:rPr>
                <w:rFonts w:ascii="仿宋" w:eastAsia="仿宋" w:hAnsi="仿宋" w:cs="仿宋" w:hint="eastAsia"/>
                <w:bCs/>
                <w:sz w:val="24"/>
              </w:rPr>
              <w:t>上传</w:t>
            </w:r>
            <w:proofErr w:type="gramStart"/>
            <w:r w:rsidRPr="004065F3">
              <w:rPr>
                <w:rFonts w:ascii="仿宋" w:eastAsia="仿宋" w:hAnsi="仿宋" w:cs="仿宋" w:hint="eastAsia"/>
                <w:bCs/>
                <w:sz w:val="24"/>
              </w:rPr>
              <w:t>空白页即可</w:t>
            </w:r>
            <w:proofErr w:type="gramEnd"/>
            <w:r w:rsidRPr="004065F3">
              <w:rPr>
                <w:rFonts w:ascii="仿宋" w:eastAsia="仿宋" w:hAnsi="仿宋" w:cs="仿宋" w:hint="eastAsia"/>
                <w:bCs/>
                <w:sz w:val="24"/>
              </w:rPr>
              <w:t>，评审委员会根据投标文件按照招标文件第七章3.2.3</w:t>
            </w:r>
            <w:proofErr w:type="gramStart"/>
            <w:r w:rsidRPr="004065F3">
              <w:rPr>
                <w:rFonts w:ascii="仿宋" w:eastAsia="仿宋" w:hAnsi="仿宋" w:cs="仿宋" w:hint="eastAsia"/>
                <w:bCs/>
                <w:sz w:val="24"/>
              </w:rPr>
              <w:t>第进行</w:t>
            </w:r>
            <w:proofErr w:type="gramEnd"/>
            <w:r w:rsidRPr="004065F3">
              <w:rPr>
                <w:rFonts w:ascii="仿宋" w:eastAsia="仿宋" w:hAnsi="仿宋" w:cs="仿宋" w:hint="eastAsia"/>
                <w:bCs/>
                <w:sz w:val="24"/>
              </w:rPr>
              <w:t>评审。</w:t>
            </w:r>
          </w:p>
        </w:tc>
      </w:tr>
    </w:tbl>
    <w:p w14:paraId="042B8BF8" w14:textId="77777777" w:rsidR="00F22A70" w:rsidRPr="004065F3" w:rsidRDefault="00F22A70">
      <w:pPr>
        <w:spacing w:line="400" w:lineRule="exact"/>
        <w:ind w:firstLineChars="200" w:firstLine="480"/>
        <w:rPr>
          <w:rFonts w:ascii="仿宋" w:eastAsia="仿宋" w:hAnsi="仿宋"/>
          <w:sz w:val="24"/>
        </w:rPr>
      </w:pPr>
    </w:p>
    <w:p w14:paraId="15A56869"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3.2.2投标文件出现其他不影响采购项目实质性要求的情形，不作为符合性审查事项，不得作为无效投标处理。</w:t>
      </w:r>
    </w:p>
    <w:p w14:paraId="05A34A48"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3.2.3除政府采购法律制度规定的情形外，本项目投标人或者其投标文件有下列情形之一的，作为无效投标处理：投标文件组成明显不符合招标文件的规定要求，影响评标委员会评判的。</w:t>
      </w:r>
    </w:p>
    <w:p w14:paraId="6465603B"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3.3比较与评价。按招标文件中规定的评标方法和标准，对未作无效投标处理的投标文件进行技术、服务、商务等方面评估，综合比较与评价。</w:t>
      </w:r>
    </w:p>
    <w:p w14:paraId="20299A7E"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3.4复核。评分汇总结束后，评标委员会应当进行复核，特别要对拟推荐为中标候选供应商的、报价最低的、投标文件被认定为无效的进行重点复核。</w:t>
      </w:r>
    </w:p>
    <w:p w14:paraId="77188C31"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3.5推荐中标候选供应商。中标候选供应商应当排序。本项目采用综合评分法，评标结果按评审后得分由高到低顺序排列。得分相同的，按投标报价由低到高顺序排列；得分</w:t>
      </w:r>
      <w:r w:rsidRPr="004065F3">
        <w:rPr>
          <w:rFonts w:ascii="仿宋" w:eastAsia="仿宋" w:hAnsi="仿宋" w:hint="eastAsia"/>
          <w:sz w:val="24"/>
        </w:rPr>
        <w:lastRenderedPageBreak/>
        <w:t>且投标报价相同的，不发达地区或少数民族地区的供应商排列顺序在非不发达地区或少数民族地区的供应商之前；得分且投标报价相同的，且均为不发达地区或少数民族地区的供应商并列；得分且投标报价相同的，且不能判定为不发达地区或少数民族地区的供应商并列。（不发达地区或少数民族地区的供应商需提供属于不发达地区或少数民族地区企业的相关证明材料，或供应</w:t>
      </w:r>
      <w:proofErr w:type="gramStart"/>
      <w:r w:rsidRPr="004065F3">
        <w:rPr>
          <w:rFonts w:ascii="仿宋" w:eastAsia="仿宋" w:hAnsi="仿宋" w:hint="eastAsia"/>
          <w:sz w:val="24"/>
        </w:rPr>
        <w:t>商注册</w:t>
      </w:r>
      <w:proofErr w:type="gramEnd"/>
      <w:r w:rsidRPr="004065F3">
        <w:rPr>
          <w:rFonts w:ascii="仿宋" w:eastAsia="仿宋" w:hAnsi="仿宋" w:hint="eastAsia"/>
          <w:sz w:val="24"/>
        </w:rPr>
        <w:t>地为少数民族地区。）</w:t>
      </w:r>
    </w:p>
    <w:p w14:paraId="03C72B64"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评标委员会可推荐的中标候选供应商数量不能满足招标文件规定的数量的，只有在获得采购人书面同意后，可以根据实际情况推荐中标候选供应商。未获得采购人的书面同意,评标委员会不得在招标文件规定之外推荐中标候选供应商，否则，采购人可以不予认可。</w:t>
      </w:r>
    </w:p>
    <w:p w14:paraId="0AD84AE9"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3.6出具评标报告。评标委员会推荐中标候选供应商后，应当向招标采购单位出具评标报告。评标报告应当包括下列内容：</w:t>
      </w:r>
    </w:p>
    <w:p w14:paraId="26BE8D3C"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（一）招标公告刊登的媒体名称、开标日期和地点；</w:t>
      </w:r>
    </w:p>
    <w:p w14:paraId="773D004C"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（二）获取招标文件的投标人名单和评标委员会成员名单；</w:t>
      </w:r>
    </w:p>
    <w:p w14:paraId="7A416B14"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（三）评标方法和标准；</w:t>
      </w:r>
    </w:p>
    <w:p w14:paraId="3AB5C7B1"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（四）开标记录和评标情况及说明，包括无效投标人名单及原因；</w:t>
      </w:r>
    </w:p>
    <w:p w14:paraId="6ABA9AA7"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（五）评标结果和中标候选供应商排序表；</w:t>
      </w:r>
    </w:p>
    <w:p w14:paraId="13CBF234"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（六）评标委员会授标建议；</w:t>
      </w:r>
    </w:p>
    <w:p w14:paraId="12178032"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（七）报价最高的投标人为中标候选人的，评标委员会应当对其报价的合理性予以特别说明。</w:t>
      </w:r>
    </w:p>
    <w:p w14:paraId="2A9DC6B2"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评标委员会成员应当在评标报告中签字确认，对评标过程和结果有不同意见的，应当在评标报告中写明并说明理由。签字但未写明不同意见或者未说明理由的，视同无意见。拒不签字又未另行书面说明其不同意见和理由的，视同同意评标结果。</w:t>
      </w:r>
    </w:p>
    <w:p w14:paraId="01DC6DEA"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3.7评标争议处理规则。评标委员会在评审过程中，对于符合性审查、对供应商投标文件做无效投标处理及其他需要共同认定的事项存在争议的，应当以少数服从多数的原则做出结论，但不得违背法律法规和招标文件规定。有不同意见的评标委员会成员认为认定过程和结果不符合法律法规或者招标文件规定的，应当及时向招标采购单位书面反映。招标采购单位收到书面反映后，应当书面报告采购项目同级财政部门依法处理。</w:t>
      </w:r>
    </w:p>
    <w:p w14:paraId="007155EC"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3.8供应商应当书面澄清、说明或者更正。</w:t>
      </w:r>
    </w:p>
    <w:p w14:paraId="16F9DCC9"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3.8.1在评标过程中，评标委员会对投标文件中含义不明确、同类问题表述不一致或者有明显文字和计算错误的内容，应当以书面形式（须由评标委员会全体成员签字）要求</w:t>
      </w:r>
      <w:r w:rsidRPr="004065F3">
        <w:rPr>
          <w:rFonts w:ascii="仿宋" w:eastAsia="仿宋" w:hAnsi="仿宋" w:hint="eastAsia"/>
          <w:sz w:val="24"/>
        </w:rPr>
        <w:lastRenderedPageBreak/>
        <w:t>供应商</w:t>
      </w:r>
      <w:proofErr w:type="gramStart"/>
      <w:r w:rsidRPr="004065F3">
        <w:rPr>
          <w:rFonts w:ascii="仿宋" w:eastAsia="仿宋" w:hAnsi="仿宋" w:hint="eastAsia"/>
          <w:sz w:val="24"/>
        </w:rPr>
        <w:t>作出</w:t>
      </w:r>
      <w:proofErr w:type="gramEnd"/>
      <w:r w:rsidRPr="004065F3">
        <w:rPr>
          <w:rFonts w:ascii="仿宋" w:eastAsia="仿宋" w:hAnsi="仿宋" w:hint="eastAsia"/>
          <w:sz w:val="24"/>
        </w:rPr>
        <w:t>必要的书面澄清、说明或者更正，并给予供应</w:t>
      </w:r>
      <w:proofErr w:type="gramStart"/>
      <w:r w:rsidRPr="004065F3">
        <w:rPr>
          <w:rFonts w:ascii="仿宋" w:eastAsia="仿宋" w:hAnsi="仿宋" w:hint="eastAsia"/>
          <w:sz w:val="24"/>
        </w:rPr>
        <w:t>商必要</w:t>
      </w:r>
      <w:proofErr w:type="gramEnd"/>
      <w:r w:rsidRPr="004065F3">
        <w:rPr>
          <w:rFonts w:ascii="仿宋" w:eastAsia="仿宋" w:hAnsi="仿宋" w:hint="eastAsia"/>
          <w:sz w:val="24"/>
        </w:rPr>
        <w:t>的反馈时间。</w:t>
      </w:r>
    </w:p>
    <w:p w14:paraId="0A97CF47"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3.8.2</w:t>
      </w:r>
      <w:r w:rsidRPr="004065F3">
        <w:rPr>
          <w:rFonts w:ascii="仿宋" w:eastAsia="仿宋" w:hAnsi="仿宋" w:hint="eastAsia"/>
          <w:sz w:val="24"/>
          <w:lang w:val="zh-CN"/>
        </w:rPr>
        <w:t>投标人提交的书面说明、相关证明材料（如涉及），应当加盖投标人（法定名称）电子印章，在评标委员会要求的时间内通过政府采购云平台进行递交，否则无效（给予供应商澄清、说明的时间不得少于30分钟，供应商已明确表示澄清、说明完毕的除外）。</w:t>
      </w:r>
      <w:r w:rsidRPr="004065F3">
        <w:rPr>
          <w:rFonts w:ascii="仿宋" w:eastAsia="仿宋" w:hAnsi="仿宋" w:hint="eastAsia"/>
          <w:sz w:val="24"/>
        </w:rPr>
        <w:t>澄清、说明或者更正不影响投标文件的效力，有效的澄清、说明或者更正材料，是投标文件的组成部分。</w:t>
      </w:r>
      <w:r w:rsidRPr="004065F3">
        <w:rPr>
          <w:rFonts w:ascii="仿宋" w:eastAsia="仿宋" w:hAnsi="仿宋" w:hint="eastAsia"/>
          <w:sz w:val="24"/>
          <w:lang w:val="zh-CN"/>
        </w:rPr>
        <w:t>如因系统故障</w:t>
      </w:r>
      <w:r w:rsidRPr="004065F3">
        <w:rPr>
          <w:rFonts w:ascii="仿宋" w:eastAsia="仿宋" w:hAnsi="仿宋" w:cs="仿宋" w:hint="eastAsia"/>
          <w:bCs/>
          <w:sz w:val="24"/>
          <w:lang w:val="zh-CN"/>
        </w:rPr>
        <w:t>（</w:t>
      </w:r>
      <w:r w:rsidRPr="004065F3">
        <w:rPr>
          <w:rFonts w:ascii="仿宋" w:eastAsia="仿宋" w:hAnsi="仿宋" w:hint="eastAsia"/>
          <w:sz w:val="24"/>
        </w:rPr>
        <w:t>包括组织场所停电、断网等）</w:t>
      </w:r>
      <w:r w:rsidRPr="004065F3">
        <w:rPr>
          <w:rFonts w:ascii="仿宋" w:eastAsia="仿宋" w:hAnsi="仿宋" w:hint="eastAsia"/>
          <w:sz w:val="24"/>
          <w:lang w:val="zh-CN"/>
        </w:rPr>
        <w:t>导致系统无法使用的，由投标人按评标委员会的要求进行澄清或者说明。</w:t>
      </w:r>
    </w:p>
    <w:p w14:paraId="7CF78959"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3.8.3评标委员会要求供应商澄清、说明或者更正，不得超出招标文件的范围，不得以此让供应商实质改变投标文件的内容，不得影响供应商公平竞争。本项目下列内容不得澄清：</w:t>
      </w:r>
    </w:p>
    <w:p w14:paraId="3F5D1453"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（一）按财政部规定应当在评标时不予承认的投标文件内容事项；</w:t>
      </w:r>
    </w:p>
    <w:p w14:paraId="70E17CE8"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（二）投标文件中已经明确的内容事项；</w:t>
      </w:r>
    </w:p>
    <w:p w14:paraId="1581B86F"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3.8.4 本项目采购过程中，投标文件报价出现前后不一致的，按照下列规定修正：</w:t>
      </w:r>
    </w:p>
    <w:p w14:paraId="2C8D4062"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（一）投标文件中开标一览表（报价表）内容与投标文件中相应内容不一致的，以开标一览表（报价表）为准；</w:t>
      </w:r>
    </w:p>
    <w:p w14:paraId="41EBC312"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（二）大写金额和小写金额不一致的，以大写金额为准；</w:t>
      </w:r>
    </w:p>
    <w:p w14:paraId="0CA770B8"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（三）单价金额小数点或者百分比有明显错位的，以开标一览表的总价为准，并修改单价；</w:t>
      </w:r>
    </w:p>
    <w:p w14:paraId="0E9BFAE5"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（四）总价金额与按单价汇总金额不一致的，以单价金额计算结果为准。</w:t>
      </w:r>
    </w:p>
    <w:p w14:paraId="10F4D193"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同时出现两种以上不一致的，按照前款规定的顺序修正。修正后的报价按照本章3.8.1-3.8.3的规定经投标人确认后产生约束力，投标人不确认的，其投标无效。</w:t>
      </w:r>
    </w:p>
    <w:p w14:paraId="1B18B897" w14:textId="77777777" w:rsidR="00F22A70" w:rsidRPr="004065F3" w:rsidRDefault="00F671D5">
      <w:pPr>
        <w:spacing w:line="400" w:lineRule="exact"/>
        <w:ind w:firstLineChars="200" w:firstLine="482"/>
        <w:rPr>
          <w:rFonts w:ascii="仿宋" w:eastAsia="仿宋" w:hAnsi="仿宋"/>
          <w:b/>
          <w:sz w:val="24"/>
        </w:rPr>
      </w:pPr>
      <w:r w:rsidRPr="004065F3">
        <w:rPr>
          <w:rFonts w:ascii="仿宋" w:eastAsia="仿宋" w:hAnsi="仿宋" w:hint="eastAsia"/>
          <w:b/>
          <w:sz w:val="24"/>
        </w:rPr>
        <w:t>注：评标委员会当积极履行澄清、说明或者更正的职责，不得滥用权力。供应商的投标文件应当要求澄清、说明或者更正的，不得未经澄清、说明或者更正而直接作无效投标处理。</w:t>
      </w:r>
    </w:p>
    <w:p w14:paraId="1E6E3793" w14:textId="77777777" w:rsidR="00F22A70" w:rsidRPr="004065F3" w:rsidRDefault="00F671D5">
      <w:pPr>
        <w:pStyle w:val="af7"/>
        <w:ind w:firstLineChars="200" w:firstLine="480"/>
        <w:jc w:val="both"/>
        <w:rPr>
          <w:rFonts w:ascii="仿宋" w:eastAsia="仿宋" w:hAnsi="仿宋"/>
        </w:rPr>
      </w:pPr>
      <w:r w:rsidRPr="004065F3">
        <w:rPr>
          <w:rFonts w:ascii="仿宋" w:eastAsia="仿宋" w:hAnsi="仿宋" w:hint="eastAsia"/>
        </w:rPr>
        <w:t>3.9低于成本价投标处理。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14:paraId="0556B728" w14:textId="77777777" w:rsidR="00F22A70" w:rsidRPr="004065F3" w:rsidRDefault="00F671D5">
      <w:pPr>
        <w:pStyle w:val="af7"/>
        <w:ind w:firstLineChars="200" w:firstLine="482"/>
        <w:jc w:val="both"/>
        <w:rPr>
          <w:rFonts w:ascii="仿宋" w:eastAsia="仿宋" w:hAnsi="仿宋"/>
        </w:rPr>
      </w:pPr>
      <w:r w:rsidRPr="004065F3">
        <w:rPr>
          <w:rFonts w:ascii="仿宋" w:eastAsia="仿宋" w:hAnsi="仿宋" w:hint="eastAsia"/>
          <w:b/>
          <w:bCs/>
        </w:rPr>
        <w:t>注：</w:t>
      </w:r>
      <w:r w:rsidRPr="004065F3">
        <w:rPr>
          <w:rFonts w:ascii="仿宋" w:eastAsia="仿宋" w:hAnsi="仿宋" w:hint="eastAsia"/>
          <w:b/>
          <w:bCs/>
          <w:lang w:val="zh-CN"/>
        </w:rPr>
        <w:t>投标人提交的书面说明、相关证明材料（如涉及），应当加盖投标人（法定名称）电子印章，在评标委员会要求的时间内通过政府采购云平台进行递交，否则无效（给予供</w:t>
      </w:r>
      <w:r w:rsidRPr="004065F3">
        <w:rPr>
          <w:rFonts w:ascii="仿宋" w:eastAsia="仿宋" w:hAnsi="仿宋" w:hint="eastAsia"/>
          <w:b/>
          <w:bCs/>
          <w:lang w:val="zh-CN"/>
        </w:rPr>
        <w:lastRenderedPageBreak/>
        <w:t>应商澄清、说明的时间不得少于</w:t>
      </w:r>
      <w:r w:rsidRPr="004065F3">
        <w:rPr>
          <w:rFonts w:ascii="仿宋" w:eastAsia="仿宋" w:hAnsi="仿宋" w:hint="eastAsia"/>
          <w:b/>
          <w:bCs/>
        </w:rPr>
        <w:t>30分钟，供应商已明确表示澄清、说明完毕的除外</w:t>
      </w:r>
      <w:r w:rsidRPr="004065F3">
        <w:rPr>
          <w:rFonts w:ascii="仿宋" w:eastAsia="仿宋" w:hAnsi="仿宋" w:hint="eastAsia"/>
          <w:b/>
          <w:bCs/>
          <w:lang w:val="zh-CN"/>
        </w:rPr>
        <w:t>）。如因系统故障（</w:t>
      </w:r>
      <w:r w:rsidRPr="004065F3">
        <w:rPr>
          <w:rFonts w:ascii="仿宋" w:eastAsia="仿宋" w:hAnsi="仿宋" w:hint="eastAsia"/>
          <w:b/>
          <w:bCs/>
        </w:rPr>
        <w:t>包括组织场所停电、断网等）</w:t>
      </w:r>
      <w:r w:rsidRPr="004065F3">
        <w:rPr>
          <w:rFonts w:ascii="仿宋" w:eastAsia="仿宋" w:hAnsi="仿宋" w:hint="eastAsia"/>
          <w:b/>
          <w:bCs/>
          <w:lang w:val="zh-CN"/>
        </w:rPr>
        <w:t>导致系统无法使用的，由投标人按评标委员会的要求进行澄清或者说明。</w:t>
      </w:r>
    </w:p>
    <w:p w14:paraId="6ABD2836" w14:textId="77777777" w:rsidR="00F22A70" w:rsidRPr="004065F3" w:rsidRDefault="00F671D5">
      <w:pPr>
        <w:pStyle w:val="af7"/>
        <w:ind w:firstLineChars="200" w:firstLine="480"/>
        <w:jc w:val="both"/>
        <w:rPr>
          <w:rFonts w:ascii="仿宋" w:eastAsia="仿宋" w:hAnsi="仿宋"/>
        </w:rPr>
      </w:pPr>
      <w:r w:rsidRPr="004065F3">
        <w:rPr>
          <w:rFonts w:ascii="仿宋" w:eastAsia="仿宋" w:hAnsi="仿宋" w:hint="eastAsia"/>
        </w:rPr>
        <w:t>3.10招标采购单位现场复核评标结果。</w:t>
      </w:r>
    </w:p>
    <w:p w14:paraId="75BC7FAC" w14:textId="77777777" w:rsidR="00F22A70" w:rsidRPr="004065F3" w:rsidRDefault="00F671D5">
      <w:pPr>
        <w:pStyle w:val="af7"/>
        <w:ind w:firstLineChars="200" w:firstLine="480"/>
        <w:jc w:val="both"/>
        <w:rPr>
          <w:rFonts w:ascii="仿宋" w:eastAsia="仿宋" w:hAnsi="仿宋"/>
        </w:rPr>
      </w:pPr>
      <w:r w:rsidRPr="004065F3">
        <w:rPr>
          <w:rFonts w:ascii="仿宋" w:eastAsia="仿宋" w:hAnsi="仿宋" w:hint="eastAsia"/>
        </w:rPr>
        <w:t>3.10.1评标结果汇总完成后，评标委员会拟出具评标报告前，招标采购单位应当组织2名以上的本单位工作人员，在采购现场监督人员的监督之下，依据有关的法律制度和采购文件对评标结果进行复核，出具复核报告。除下列情形外，任何人不得修改评标结果：</w:t>
      </w:r>
    </w:p>
    <w:p w14:paraId="5B7AE471" w14:textId="77777777" w:rsidR="00F22A70" w:rsidRPr="004065F3" w:rsidRDefault="00F671D5">
      <w:pPr>
        <w:pStyle w:val="af7"/>
        <w:ind w:firstLineChars="200" w:firstLine="480"/>
        <w:jc w:val="both"/>
        <w:rPr>
          <w:rFonts w:ascii="仿宋" w:eastAsia="仿宋" w:hAnsi="仿宋"/>
        </w:rPr>
      </w:pPr>
      <w:r w:rsidRPr="004065F3">
        <w:rPr>
          <w:rFonts w:ascii="仿宋" w:eastAsia="仿宋" w:hAnsi="仿宋" w:hint="eastAsia"/>
        </w:rPr>
        <w:t>（一）分值汇总计算错误的；</w:t>
      </w:r>
    </w:p>
    <w:p w14:paraId="149A9FBD" w14:textId="77777777" w:rsidR="00F22A70" w:rsidRPr="004065F3" w:rsidRDefault="00F671D5">
      <w:pPr>
        <w:pStyle w:val="af7"/>
        <w:ind w:firstLineChars="200" w:firstLine="480"/>
        <w:jc w:val="both"/>
        <w:rPr>
          <w:rFonts w:ascii="仿宋" w:eastAsia="仿宋" w:hAnsi="仿宋"/>
        </w:rPr>
      </w:pPr>
      <w:r w:rsidRPr="004065F3">
        <w:rPr>
          <w:rFonts w:ascii="仿宋" w:eastAsia="仿宋" w:hAnsi="仿宋" w:hint="eastAsia"/>
        </w:rPr>
        <w:t>（二）分项评分超出评分标准范围的；</w:t>
      </w:r>
    </w:p>
    <w:p w14:paraId="0AEEE397" w14:textId="77777777" w:rsidR="00F22A70" w:rsidRPr="004065F3" w:rsidRDefault="00F671D5">
      <w:pPr>
        <w:pStyle w:val="af7"/>
        <w:ind w:firstLineChars="200" w:firstLine="480"/>
        <w:jc w:val="both"/>
        <w:rPr>
          <w:rFonts w:ascii="仿宋" w:eastAsia="仿宋" w:hAnsi="仿宋"/>
        </w:rPr>
      </w:pPr>
      <w:r w:rsidRPr="004065F3">
        <w:rPr>
          <w:rFonts w:ascii="仿宋" w:eastAsia="仿宋" w:hAnsi="仿宋" w:hint="eastAsia"/>
        </w:rPr>
        <w:t>（三）客观评分不一致的；</w:t>
      </w:r>
    </w:p>
    <w:p w14:paraId="099DC7BD" w14:textId="77777777" w:rsidR="00F22A70" w:rsidRPr="004065F3" w:rsidRDefault="00F671D5">
      <w:pPr>
        <w:pStyle w:val="af7"/>
        <w:ind w:firstLineChars="200" w:firstLine="480"/>
        <w:jc w:val="both"/>
        <w:rPr>
          <w:rFonts w:ascii="仿宋" w:eastAsia="仿宋" w:hAnsi="仿宋"/>
        </w:rPr>
      </w:pPr>
      <w:r w:rsidRPr="004065F3">
        <w:rPr>
          <w:rFonts w:ascii="仿宋" w:eastAsia="仿宋" w:hAnsi="仿宋" w:hint="eastAsia"/>
        </w:rPr>
        <w:t>（四）经评标委员会认定评分畸高</w:t>
      </w:r>
      <w:proofErr w:type="gramStart"/>
      <w:r w:rsidRPr="004065F3">
        <w:rPr>
          <w:rFonts w:ascii="仿宋" w:eastAsia="仿宋" w:hAnsi="仿宋" w:hint="eastAsia"/>
        </w:rPr>
        <w:t>畸</w:t>
      </w:r>
      <w:proofErr w:type="gramEnd"/>
      <w:r w:rsidRPr="004065F3">
        <w:rPr>
          <w:rFonts w:ascii="仿宋" w:eastAsia="仿宋" w:hAnsi="仿宋" w:hint="eastAsia"/>
        </w:rPr>
        <w:t>低的。</w:t>
      </w:r>
    </w:p>
    <w:p w14:paraId="050453C3" w14:textId="77777777" w:rsidR="00F22A70" w:rsidRPr="004065F3" w:rsidRDefault="00F671D5">
      <w:pPr>
        <w:pStyle w:val="af7"/>
        <w:ind w:firstLineChars="200" w:firstLine="480"/>
        <w:jc w:val="both"/>
        <w:rPr>
          <w:rFonts w:ascii="仿宋" w:eastAsia="仿宋" w:hAnsi="仿宋"/>
        </w:rPr>
      </w:pPr>
      <w:r w:rsidRPr="004065F3">
        <w:rPr>
          <w:rFonts w:ascii="仿宋" w:eastAsia="仿宋" w:hAnsi="仿宋" w:hint="eastAsia"/>
        </w:rPr>
        <w:t>存在本条上述规定情形的，由评标委员会自主决定是否采纳招标采购单位的书面建议，并承担独立评审责任。评标委员会采纳招标采购单位书面建议的，应当按照规定现场修改评标结果或者重新评审，并在评标报告中详细记载有关事宜；不采纳招标采购单位书面建议的，应当书面说明理由。招标采购单位书面建议未被评标委员会采纳的，应当按照规定程序要求继续组织实施采购活动，不得擅自中止采购活动。招标采购单位认为评标委员会评标结果不合法的，应当书面报告采购项目同级财政部门依法处理。</w:t>
      </w:r>
    </w:p>
    <w:p w14:paraId="120E18DD" w14:textId="77777777" w:rsidR="00F22A70" w:rsidRPr="004065F3" w:rsidRDefault="00F671D5">
      <w:pPr>
        <w:pStyle w:val="af7"/>
        <w:ind w:firstLineChars="200" w:firstLine="480"/>
        <w:jc w:val="both"/>
        <w:rPr>
          <w:rFonts w:ascii="仿宋" w:eastAsia="仿宋" w:hAnsi="仿宋"/>
        </w:rPr>
      </w:pPr>
      <w:r w:rsidRPr="004065F3">
        <w:rPr>
          <w:rFonts w:ascii="仿宋" w:eastAsia="仿宋" w:hAnsi="仿宋" w:hint="eastAsia"/>
        </w:rPr>
        <w:t>3.10.2有下列情形之一的，不得修改评标结果或者重新评审：</w:t>
      </w:r>
    </w:p>
    <w:p w14:paraId="41DC9287" w14:textId="77777777" w:rsidR="00F22A70" w:rsidRPr="004065F3" w:rsidRDefault="00F671D5">
      <w:pPr>
        <w:pStyle w:val="af7"/>
        <w:ind w:firstLineChars="200" w:firstLine="480"/>
        <w:jc w:val="both"/>
        <w:rPr>
          <w:rFonts w:ascii="仿宋" w:eastAsia="仿宋" w:hAnsi="仿宋"/>
        </w:rPr>
      </w:pPr>
      <w:r w:rsidRPr="004065F3">
        <w:rPr>
          <w:rFonts w:ascii="仿宋" w:eastAsia="仿宋" w:hAnsi="仿宋" w:hint="eastAsia"/>
        </w:rPr>
        <w:t>（一）招标采购单位现场复核时，复核工作人员数量不足的；</w:t>
      </w:r>
    </w:p>
    <w:p w14:paraId="45EE2061" w14:textId="77777777" w:rsidR="00F22A70" w:rsidRPr="004065F3" w:rsidRDefault="00F671D5">
      <w:pPr>
        <w:pStyle w:val="af7"/>
        <w:ind w:firstLineChars="200" w:firstLine="480"/>
        <w:jc w:val="both"/>
        <w:rPr>
          <w:rFonts w:ascii="仿宋" w:eastAsia="仿宋" w:hAnsi="仿宋"/>
        </w:rPr>
      </w:pPr>
      <w:r w:rsidRPr="004065F3">
        <w:rPr>
          <w:rFonts w:ascii="仿宋" w:eastAsia="仿宋" w:hAnsi="仿宋" w:hint="eastAsia"/>
        </w:rPr>
        <w:t>（二）招标采购单位现场复核时，没有采购监督人员现场监督的；</w:t>
      </w:r>
    </w:p>
    <w:p w14:paraId="5B5D132F" w14:textId="77777777" w:rsidR="00F22A70" w:rsidRPr="004065F3" w:rsidRDefault="00F671D5">
      <w:pPr>
        <w:pStyle w:val="af7"/>
        <w:ind w:firstLineChars="200" w:firstLine="480"/>
        <w:jc w:val="both"/>
        <w:rPr>
          <w:rFonts w:ascii="仿宋" w:eastAsia="仿宋" w:hAnsi="仿宋"/>
        </w:rPr>
      </w:pPr>
      <w:r w:rsidRPr="004065F3">
        <w:rPr>
          <w:rFonts w:ascii="仿宋" w:eastAsia="仿宋" w:hAnsi="仿宋" w:hint="eastAsia"/>
        </w:rPr>
        <w:t>（三）招标采购单位现场复核内容超出规定范围的；</w:t>
      </w:r>
    </w:p>
    <w:p w14:paraId="1CB5EC23" w14:textId="77777777" w:rsidR="00F22A70" w:rsidRPr="004065F3" w:rsidRDefault="00F671D5">
      <w:pPr>
        <w:pStyle w:val="af7"/>
        <w:ind w:firstLineChars="200" w:firstLine="480"/>
        <w:jc w:val="both"/>
        <w:rPr>
          <w:rFonts w:ascii="仿宋" w:eastAsia="仿宋" w:hAnsi="仿宋"/>
        </w:rPr>
      </w:pPr>
      <w:r w:rsidRPr="004065F3">
        <w:rPr>
          <w:rFonts w:ascii="仿宋" w:eastAsia="仿宋" w:hAnsi="仿宋" w:hint="eastAsia"/>
        </w:rPr>
        <w:t>（四）招标采购单位未提供书面建议的。</w:t>
      </w:r>
    </w:p>
    <w:p w14:paraId="0A30AA13" w14:textId="77777777" w:rsidR="00F22A70" w:rsidRPr="004065F3" w:rsidRDefault="00F671D5">
      <w:pPr>
        <w:pStyle w:val="af7"/>
        <w:ind w:firstLineChars="200" w:firstLine="480"/>
        <w:jc w:val="both"/>
        <w:rPr>
          <w:rFonts w:ascii="仿宋" w:eastAsia="仿宋" w:hAnsi="仿宋"/>
        </w:rPr>
      </w:pPr>
      <w:r w:rsidRPr="004065F3">
        <w:rPr>
          <w:rFonts w:ascii="仿宋" w:eastAsia="仿宋" w:hAnsi="仿宋" w:hint="eastAsia"/>
        </w:rPr>
        <w:t xml:space="preserve">3.10.3出现下列情形之一的，应当中止电子化采购活动，并保留相关证明材料备查： </w:t>
      </w:r>
    </w:p>
    <w:p w14:paraId="07F94697" w14:textId="77777777" w:rsidR="00F22A70" w:rsidRPr="004065F3" w:rsidRDefault="00F671D5">
      <w:pPr>
        <w:pStyle w:val="af7"/>
        <w:ind w:firstLineChars="200" w:firstLine="480"/>
        <w:jc w:val="both"/>
        <w:rPr>
          <w:rFonts w:ascii="仿宋" w:eastAsia="仿宋" w:hAnsi="仿宋"/>
        </w:rPr>
      </w:pPr>
      <w:r w:rsidRPr="004065F3">
        <w:rPr>
          <w:rFonts w:ascii="仿宋" w:eastAsia="仿宋" w:hAnsi="仿宋" w:hint="eastAsia"/>
        </w:rPr>
        <w:t>（一）系统发生故障（包括感染病毒、应用或数据库出错）而无法正常使用的；</w:t>
      </w:r>
    </w:p>
    <w:p w14:paraId="0115BE5D" w14:textId="77777777" w:rsidR="00F22A70" w:rsidRPr="004065F3" w:rsidRDefault="00F671D5">
      <w:pPr>
        <w:pStyle w:val="af7"/>
        <w:ind w:firstLineChars="200" w:firstLine="480"/>
        <w:jc w:val="both"/>
        <w:rPr>
          <w:rFonts w:ascii="仿宋" w:eastAsia="仿宋" w:hAnsi="仿宋"/>
        </w:rPr>
      </w:pPr>
      <w:r w:rsidRPr="004065F3">
        <w:rPr>
          <w:rFonts w:ascii="仿宋" w:eastAsia="仿宋" w:hAnsi="仿宋" w:hint="eastAsia"/>
        </w:rPr>
        <w:t>（二）因组织场所停电、断网等原因，导致采购活动无法继续通过交易系统实施的；</w:t>
      </w:r>
    </w:p>
    <w:p w14:paraId="3A34AF68" w14:textId="77777777" w:rsidR="00F22A70" w:rsidRPr="004065F3" w:rsidRDefault="00F671D5">
      <w:pPr>
        <w:pStyle w:val="af7"/>
        <w:ind w:firstLineChars="200" w:firstLine="480"/>
        <w:jc w:val="both"/>
        <w:rPr>
          <w:rFonts w:ascii="仿宋" w:eastAsia="仿宋" w:hAnsi="仿宋"/>
        </w:rPr>
      </w:pPr>
      <w:r w:rsidRPr="004065F3">
        <w:rPr>
          <w:rFonts w:ascii="仿宋" w:eastAsia="仿宋" w:hAnsi="仿宋" w:hint="eastAsia"/>
        </w:rPr>
        <w:t>（三）其他无法保证电子化交易的公平、公正和安全的情况。</w:t>
      </w:r>
    </w:p>
    <w:p w14:paraId="1239F669" w14:textId="77777777" w:rsidR="00F22A70" w:rsidRPr="004065F3" w:rsidRDefault="00F671D5">
      <w:pPr>
        <w:pStyle w:val="af7"/>
        <w:ind w:firstLineChars="200" w:firstLine="480"/>
        <w:jc w:val="both"/>
        <w:rPr>
          <w:rFonts w:ascii="仿宋" w:eastAsia="仿宋" w:hAnsi="仿宋"/>
        </w:rPr>
      </w:pPr>
      <w:r w:rsidRPr="004065F3">
        <w:rPr>
          <w:rFonts w:ascii="仿宋" w:eastAsia="仿宋" w:hAnsi="仿宋" w:hint="eastAsia"/>
        </w:rPr>
        <w:t>出现前款规定的情形，不影响采购公平、公正的，待上述情形消除后继续组织采购活动；影响或者可能影响采购公平、公正的，应当依法</w:t>
      </w:r>
      <w:proofErr w:type="gramStart"/>
      <w:r w:rsidRPr="004065F3">
        <w:rPr>
          <w:rFonts w:ascii="仿宋" w:eastAsia="仿宋" w:hAnsi="仿宋" w:hint="eastAsia"/>
        </w:rPr>
        <w:t>废标或者</w:t>
      </w:r>
      <w:proofErr w:type="gramEnd"/>
      <w:r w:rsidRPr="004065F3">
        <w:rPr>
          <w:rFonts w:ascii="仿宋" w:eastAsia="仿宋" w:hAnsi="仿宋" w:hint="eastAsia"/>
        </w:rPr>
        <w:t>终止采购活动。</w:t>
      </w:r>
    </w:p>
    <w:p w14:paraId="54AEDFFA" w14:textId="77777777" w:rsidR="00F22A70" w:rsidRPr="004065F3" w:rsidRDefault="00F671D5">
      <w:pPr>
        <w:pStyle w:val="2"/>
        <w:rPr>
          <w:rFonts w:ascii="仿宋" w:eastAsia="仿宋" w:hAnsi="仿宋"/>
          <w:sz w:val="24"/>
          <w:szCs w:val="24"/>
        </w:rPr>
      </w:pPr>
      <w:r w:rsidRPr="004065F3">
        <w:rPr>
          <w:rFonts w:ascii="仿宋" w:eastAsia="仿宋" w:hAnsi="仿宋" w:hint="eastAsia"/>
          <w:sz w:val="24"/>
          <w:szCs w:val="24"/>
        </w:rPr>
        <w:t>4.评标细则及标准</w:t>
      </w:r>
      <w:bookmarkEnd w:id="180"/>
    </w:p>
    <w:p w14:paraId="53D35EBF"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4.1本项目采用综合评分法，评分因素详见综合评分明细表。</w:t>
      </w:r>
    </w:p>
    <w:p w14:paraId="6EE6B8EC" w14:textId="77777777" w:rsidR="00F22A70" w:rsidRPr="004065F3" w:rsidRDefault="00F671D5">
      <w:pPr>
        <w:pStyle w:val="af7"/>
        <w:ind w:firstLineChars="200" w:firstLine="480"/>
        <w:jc w:val="both"/>
        <w:rPr>
          <w:rFonts w:ascii="仿宋" w:eastAsia="仿宋" w:hAnsi="仿宋"/>
        </w:rPr>
      </w:pPr>
      <w:r w:rsidRPr="004065F3">
        <w:rPr>
          <w:rFonts w:ascii="仿宋" w:eastAsia="仿宋" w:hAnsi="仿宋" w:hint="eastAsia"/>
        </w:rPr>
        <w:lastRenderedPageBreak/>
        <w:t>4.2 评标委员会成员应当根据自身专业情况对每个有效投标供应商的投标文件进行独立评分，加权汇总每项评分因素的得分，得出每个有效投标供应商的总分。技术类评分因素由技术方面评标委员会成员独立评分。经济类评分因素由经济方面评标委员会成员独立评分。政策合同类的评分因素由法律方面评标委员会成员独立评分。采购人代表原则上对技术类评分因素独立评分。价格和其他不能明确区分的评分因素由评标委员会成员共同评分。</w:t>
      </w:r>
    </w:p>
    <w:p w14:paraId="24513963" w14:textId="77777777" w:rsidR="00F22A70" w:rsidRPr="004065F3" w:rsidRDefault="00F671D5">
      <w:pPr>
        <w:pStyle w:val="a8"/>
        <w:tabs>
          <w:tab w:val="left" w:pos="600"/>
        </w:tabs>
        <w:spacing w:line="400" w:lineRule="exact"/>
        <w:ind w:firstLineChars="200" w:firstLine="480"/>
        <w:rPr>
          <w:rFonts w:ascii="仿宋" w:eastAsia="仿宋" w:hAnsi="仿宋"/>
          <w:sz w:val="24"/>
          <w:szCs w:val="24"/>
        </w:rPr>
      </w:pPr>
      <w:r w:rsidRPr="004065F3">
        <w:rPr>
          <w:rFonts w:ascii="仿宋" w:eastAsia="仿宋" w:hAnsi="仿宋" w:hint="eastAsia"/>
          <w:sz w:val="24"/>
          <w:szCs w:val="24"/>
        </w:rPr>
        <w:t>4.3综合评分明细表</w:t>
      </w:r>
    </w:p>
    <w:p w14:paraId="5B1343FC" w14:textId="77777777" w:rsidR="00F22A70" w:rsidRPr="004065F3" w:rsidRDefault="00F671D5">
      <w:pPr>
        <w:pStyle w:val="a8"/>
        <w:tabs>
          <w:tab w:val="left" w:pos="600"/>
        </w:tabs>
        <w:spacing w:line="400" w:lineRule="exact"/>
        <w:ind w:firstLineChars="200" w:firstLine="480"/>
        <w:rPr>
          <w:rFonts w:ascii="仿宋" w:eastAsia="仿宋" w:hAnsi="仿宋"/>
          <w:sz w:val="24"/>
          <w:szCs w:val="24"/>
        </w:rPr>
      </w:pPr>
      <w:r w:rsidRPr="004065F3">
        <w:rPr>
          <w:rFonts w:ascii="仿宋" w:eastAsia="仿宋" w:hAnsi="仿宋" w:hint="eastAsia"/>
          <w:sz w:val="24"/>
          <w:szCs w:val="24"/>
        </w:rPr>
        <w:t>4.3.1综合评分明细表的制定以科学合理、降低评委会自由裁量权为原则。</w:t>
      </w:r>
    </w:p>
    <w:p w14:paraId="0D23FD28" w14:textId="77777777" w:rsidR="00F22A70" w:rsidRPr="004065F3" w:rsidRDefault="00F671D5">
      <w:pPr>
        <w:widowControl/>
        <w:ind w:firstLineChars="200" w:firstLine="480"/>
        <w:jc w:val="left"/>
        <w:rPr>
          <w:rFonts w:ascii="仿宋" w:eastAsia="仿宋" w:hAnsi="仿宋"/>
          <w:sz w:val="24"/>
        </w:rPr>
      </w:pPr>
      <w:r w:rsidRPr="004065F3">
        <w:rPr>
          <w:rFonts w:ascii="仿宋" w:eastAsia="仿宋" w:hAnsi="仿宋" w:hint="eastAsia"/>
          <w:sz w:val="24"/>
        </w:rPr>
        <w:t>4.3.2 综合评分明细表按须知表中的相关要求进行价格调整，再参与价格分评审。</w:t>
      </w:r>
    </w:p>
    <w:p w14:paraId="38B39C82" w14:textId="77777777" w:rsidR="00F22A70" w:rsidRPr="004065F3" w:rsidRDefault="00F671D5">
      <w:pPr>
        <w:pStyle w:val="a8"/>
        <w:tabs>
          <w:tab w:val="left" w:pos="600"/>
        </w:tabs>
        <w:spacing w:line="400" w:lineRule="exact"/>
        <w:ind w:firstLineChars="200" w:firstLine="480"/>
        <w:rPr>
          <w:rFonts w:ascii="仿宋" w:eastAsia="仿宋" w:hAnsi="仿宋"/>
          <w:sz w:val="24"/>
          <w:szCs w:val="24"/>
        </w:rPr>
      </w:pPr>
      <w:r w:rsidRPr="004065F3">
        <w:rPr>
          <w:rFonts w:ascii="仿宋" w:eastAsia="仿宋" w:hAnsi="仿宋" w:hint="eastAsia"/>
          <w:sz w:val="24"/>
          <w:szCs w:val="24"/>
        </w:rPr>
        <w:t>4.3.3综合评分明细表</w:t>
      </w:r>
    </w:p>
    <w:tbl>
      <w:tblPr>
        <w:tblW w:w="114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4"/>
        <w:gridCol w:w="727"/>
        <w:gridCol w:w="1291"/>
        <w:gridCol w:w="977"/>
        <w:gridCol w:w="6095"/>
        <w:gridCol w:w="1843"/>
      </w:tblGrid>
      <w:tr w:rsidR="004065F3" w:rsidRPr="004065F3" w14:paraId="57942707" w14:textId="77777777" w:rsidTr="00DD1A87">
        <w:trPr>
          <w:cantSplit/>
          <w:trHeight w:val="402"/>
          <w:jc w:val="center"/>
        </w:trPr>
        <w:tc>
          <w:tcPr>
            <w:tcW w:w="544" w:type="dxa"/>
            <w:tcBorders>
              <w:top w:val="single" w:sz="4" w:space="0" w:color="auto"/>
              <w:left w:val="single" w:sz="4" w:space="0" w:color="auto"/>
              <w:bottom w:val="single" w:sz="4" w:space="0" w:color="auto"/>
              <w:right w:val="single" w:sz="4" w:space="0" w:color="auto"/>
            </w:tcBorders>
            <w:vAlign w:val="center"/>
          </w:tcPr>
          <w:p w14:paraId="194EE427" w14:textId="77777777" w:rsidR="002C0D6F" w:rsidRPr="004065F3" w:rsidRDefault="002C0D6F" w:rsidP="00DD1A87">
            <w:pPr>
              <w:spacing w:line="360" w:lineRule="auto"/>
              <w:jc w:val="center"/>
              <w:rPr>
                <w:rFonts w:ascii="仿宋" w:eastAsia="仿宋" w:hAnsi="仿宋"/>
                <w:sz w:val="24"/>
              </w:rPr>
            </w:pPr>
            <w:r w:rsidRPr="004065F3">
              <w:rPr>
                <w:rFonts w:ascii="仿宋" w:eastAsia="仿宋" w:hAnsi="仿宋"/>
                <w:sz w:val="24"/>
              </w:rPr>
              <w:t>序号</w:t>
            </w:r>
          </w:p>
        </w:tc>
        <w:tc>
          <w:tcPr>
            <w:tcW w:w="2018" w:type="dxa"/>
            <w:gridSpan w:val="2"/>
            <w:tcBorders>
              <w:top w:val="single" w:sz="4" w:space="0" w:color="auto"/>
              <w:left w:val="single" w:sz="4" w:space="0" w:color="auto"/>
              <w:bottom w:val="single" w:sz="4" w:space="0" w:color="auto"/>
              <w:right w:val="single" w:sz="4" w:space="0" w:color="auto"/>
            </w:tcBorders>
            <w:vAlign w:val="center"/>
          </w:tcPr>
          <w:p w14:paraId="02935A07" w14:textId="77777777" w:rsidR="002C0D6F" w:rsidRPr="004065F3" w:rsidRDefault="002C0D6F" w:rsidP="00DD1A87">
            <w:pPr>
              <w:spacing w:line="360" w:lineRule="auto"/>
              <w:jc w:val="center"/>
              <w:rPr>
                <w:rFonts w:ascii="仿宋" w:eastAsia="仿宋" w:hAnsi="仿宋"/>
                <w:sz w:val="24"/>
              </w:rPr>
            </w:pPr>
            <w:r w:rsidRPr="004065F3">
              <w:rPr>
                <w:rFonts w:ascii="仿宋" w:eastAsia="仿宋" w:hAnsi="仿宋"/>
                <w:sz w:val="24"/>
              </w:rPr>
              <w:t>评分因素及权重</w:t>
            </w:r>
          </w:p>
        </w:tc>
        <w:tc>
          <w:tcPr>
            <w:tcW w:w="977" w:type="dxa"/>
            <w:tcBorders>
              <w:top w:val="single" w:sz="4" w:space="0" w:color="auto"/>
              <w:left w:val="single" w:sz="4" w:space="0" w:color="auto"/>
              <w:bottom w:val="single" w:sz="4" w:space="0" w:color="auto"/>
              <w:right w:val="single" w:sz="4" w:space="0" w:color="auto"/>
            </w:tcBorders>
            <w:vAlign w:val="center"/>
          </w:tcPr>
          <w:p w14:paraId="69F1784F" w14:textId="77777777" w:rsidR="002C0D6F" w:rsidRPr="004065F3" w:rsidRDefault="002C0D6F" w:rsidP="00DD1A87">
            <w:pPr>
              <w:spacing w:line="360" w:lineRule="auto"/>
              <w:jc w:val="center"/>
              <w:rPr>
                <w:rFonts w:ascii="仿宋" w:eastAsia="仿宋" w:hAnsi="仿宋"/>
                <w:sz w:val="24"/>
              </w:rPr>
            </w:pPr>
            <w:r w:rsidRPr="004065F3">
              <w:rPr>
                <w:rFonts w:ascii="仿宋" w:eastAsia="仿宋" w:hAnsi="仿宋" w:hint="eastAsia"/>
                <w:sz w:val="24"/>
              </w:rPr>
              <w:t>分　值</w:t>
            </w:r>
          </w:p>
        </w:tc>
        <w:tc>
          <w:tcPr>
            <w:tcW w:w="6095" w:type="dxa"/>
            <w:tcBorders>
              <w:top w:val="single" w:sz="4" w:space="0" w:color="auto"/>
              <w:left w:val="single" w:sz="4" w:space="0" w:color="auto"/>
              <w:bottom w:val="single" w:sz="4" w:space="0" w:color="auto"/>
              <w:right w:val="single" w:sz="4" w:space="0" w:color="auto"/>
            </w:tcBorders>
            <w:vAlign w:val="center"/>
          </w:tcPr>
          <w:p w14:paraId="6FA170A0" w14:textId="77777777" w:rsidR="002C0D6F" w:rsidRPr="004065F3" w:rsidRDefault="002C0D6F" w:rsidP="00DD1A87">
            <w:pPr>
              <w:spacing w:line="360" w:lineRule="auto"/>
              <w:jc w:val="center"/>
              <w:rPr>
                <w:rFonts w:ascii="仿宋" w:eastAsia="仿宋" w:hAnsi="仿宋"/>
                <w:sz w:val="24"/>
              </w:rPr>
            </w:pPr>
            <w:r w:rsidRPr="004065F3">
              <w:rPr>
                <w:rFonts w:ascii="仿宋" w:eastAsia="仿宋" w:hAnsi="仿宋"/>
                <w:sz w:val="24"/>
              </w:rPr>
              <w:t>评分标准</w:t>
            </w:r>
          </w:p>
        </w:tc>
        <w:tc>
          <w:tcPr>
            <w:tcW w:w="1843" w:type="dxa"/>
            <w:tcBorders>
              <w:top w:val="single" w:sz="4" w:space="0" w:color="auto"/>
              <w:left w:val="single" w:sz="4" w:space="0" w:color="auto"/>
              <w:bottom w:val="single" w:sz="4" w:space="0" w:color="auto"/>
              <w:right w:val="single" w:sz="4" w:space="0" w:color="auto"/>
            </w:tcBorders>
            <w:vAlign w:val="center"/>
          </w:tcPr>
          <w:p w14:paraId="1F6A999F" w14:textId="77777777" w:rsidR="002C0D6F" w:rsidRPr="004065F3" w:rsidRDefault="002C0D6F" w:rsidP="00DD1A87">
            <w:pPr>
              <w:spacing w:line="360" w:lineRule="auto"/>
              <w:jc w:val="center"/>
              <w:rPr>
                <w:rFonts w:ascii="仿宋" w:eastAsia="仿宋" w:hAnsi="仿宋"/>
                <w:sz w:val="24"/>
              </w:rPr>
            </w:pPr>
            <w:r w:rsidRPr="004065F3">
              <w:rPr>
                <w:rFonts w:ascii="仿宋" w:eastAsia="仿宋" w:hAnsi="仿宋"/>
                <w:sz w:val="24"/>
              </w:rPr>
              <w:t>说明</w:t>
            </w:r>
          </w:p>
        </w:tc>
      </w:tr>
      <w:tr w:rsidR="004065F3" w:rsidRPr="004065F3" w14:paraId="5A1E9656" w14:textId="77777777" w:rsidTr="00DD1A87">
        <w:trPr>
          <w:cantSplit/>
          <w:trHeight w:val="402"/>
          <w:jc w:val="center"/>
        </w:trPr>
        <w:tc>
          <w:tcPr>
            <w:tcW w:w="544" w:type="dxa"/>
            <w:tcBorders>
              <w:top w:val="single" w:sz="4" w:space="0" w:color="auto"/>
              <w:left w:val="single" w:sz="4" w:space="0" w:color="auto"/>
              <w:bottom w:val="single" w:sz="4" w:space="0" w:color="auto"/>
              <w:right w:val="single" w:sz="4" w:space="0" w:color="auto"/>
            </w:tcBorders>
            <w:vAlign w:val="center"/>
          </w:tcPr>
          <w:p w14:paraId="69AA0F35" w14:textId="77777777" w:rsidR="002C0D6F" w:rsidRPr="004065F3" w:rsidRDefault="002C0D6F" w:rsidP="00DD1A87">
            <w:pPr>
              <w:spacing w:line="360" w:lineRule="auto"/>
              <w:jc w:val="center"/>
              <w:rPr>
                <w:rFonts w:ascii="仿宋" w:eastAsia="仿宋" w:hAnsi="仿宋"/>
                <w:sz w:val="24"/>
              </w:rPr>
            </w:pPr>
            <w:r w:rsidRPr="004065F3">
              <w:rPr>
                <w:rFonts w:ascii="仿宋" w:eastAsia="仿宋" w:hAnsi="仿宋"/>
                <w:sz w:val="24"/>
              </w:rPr>
              <w:t>1</w:t>
            </w:r>
          </w:p>
        </w:tc>
        <w:tc>
          <w:tcPr>
            <w:tcW w:w="2018" w:type="dxa"/>
            <w:gridSpan w:val="2"/>
            <w:tcBorders>
              <w:top w:val="single" w:sz="4" w:space="0" w:color="auto"/>
              <w:left w:val="single" w:sz="4" w:space="0" w:color="auto"/>
              <w:bottom w:val="single" w:sz="4" w:space="0" w:color="auto"/>
              <w:right w:val="single" w:sz="4" w:space="0" w:color="auto"/>
            </w:tcBorders>
            <w:vAlign w:val="center"/>
          </w:tcPr>
          <w:p w14:paraId="3C165206" w14:textId="77777777" w:rsidR="002C0D6F" w:rsidRPr="004065F3" w:rsidRDefault="002C0D6F" w:rsidP="00DD1A87">
            <w:pPr>
              <w:spacing w:line="360" w:lineRule="auto"/>
              <w:jc w:val="center"/>
              <w:rPr>
                <w:rFonts w:ascii="仿宋" w:eastAsia="仿宋" w:hAnsi="仿宋"/>
                <w:sz w:val="24"/>
              </w:rPr>
            </w:pPr>
            <w:r w:rsidRPr="004065F3">
              <w:rPr>
                <w:rFonts w:ascii="仿宋" w:eastAsia="仿宋" w:hAnsi="仿宋"/>
                <w:sz w:val="24"/>
              </w:rPr>
              <w:t>报价</w:t>
            </w:r>
            <w:r w:rsidRPr="004065F3">
              <w:rPr>
                <w:rFonts w:ascii="仿宋" w:eastAsia="仿宋" w:hAnsi="仿宋" w:hint="eastAsia"/>
                <w:sz w:val="24"/>
              </w:rPr>
              <w:t>部分</w:t>
            </w:r>
          </w:p>
          <w:p w14:paraId="3F558DFE" w14:textId="77777777" w:rsidR="002C0D6F" w:rsidRPr="004065F3" w:rsidRDefault="002C0D6F" w:rsidP="00DD1A87">
            <w:pPr>
              <w:spacing w:line="360" w:lineRule="auto"/>
              <w:jc w:val="center"/>
              <w:rPr>
                <w:rFonts w:ascii="仿宋" w:eastAsia="仿宋" w:hAnsi="仿宋"/>
                <w:sz w:val="24"/>
              </w:rPr>
            </w:pPr>
            <w:r w:rsidRPr="004065F3">
              <w:rPr>
                <w:rFonts w:ascii="仿宋" w:eastAsia="仿宋" w:hAnsi="仿宋"/>
                <w:sz w:val="24"/>
              </w:rPr>
              <w:t>30%</w:t>
            </w:r>
          </w:p>
        </w:tc>
        <w:tc>
          <w:tcPr>
            <w:tcW w:w="977" w:type="dxa"/>
            <w:tcBorders>
              <w:top w:val="single" w:sz="4" w:space="0" w:color="auto"/>
              <w:left w:val="single" w:sz="4" w:space="0" w:color="auto"/>
              <w:bottom w:val="single" w:sz="4" w:space="0" w:color="auto"/>
              <w:right w:val="single" w:sz="4" w:space="0" w:color="auto"/>
            </w:tcBorders>
            <w:vAlign w:val="center"/>
          </w:tcPr>
          <w:p w14:paraId="50350CA2" w14:textId="77777777" w:rsidR="002C0D6F" w:rsidRPr="004065F3" w:rsidRDefault="002C0D6F" w:rsidP="00DD1A87">
            <w:pPr>
              <w:spacing w:line="360" w:lineRule="auto"/>
              <w:jc w:val="center"/>
              <w:rPr>
                <w:rFonts w:ascii="仿宋" w:eastAsia="仿宋" w:hAnsi="仿宋"/>
                <w:sz w:val="24"/>
              </w:rPr>
            </w:pPr>
            <w:r w:rsidRPr="004065F3">
              <w:rPr>
                <w:rFonts w:ascii="仿宋" w:eastAsia="仿宋" w:hAnsi="仿宋"/>
                <w:sz w:val="24"/>
              </w:rPr>
              <w:t>30</w:t>
            </w:r>
          </w:p>
        </w:tc>
        <w:tc>
          <w:tcPr>
            <w:tcW w:w="6095" w:type="dxa"/>
            <w:tcBorders>
              <w:top w:val="single" w:sz="4" w:space="0" w:color="auto"/>
              <w:left w:val="single" w:sz="4" w:space="0" w:color="auto"/>
              <w:bottom w:val="single" w:sz="4" w:space="0" w:color="auto"/>
              <w:right w:val="single" w:sz="4" w:space="0" w:color="auto"/>
            </w:tcBorders>
            <w:vAlign w:val="center"/>
          </w:tcPr>
          <w:p w14:paraId="1E328802" w14:textId="77777777" w:rsidR="002C0D6F" w:rsidRPr="004065F3" w:rsidRDefault="002C0D6F" w:rsidP="00DD1A87">
            <w:pPr>
              <w:spacing w:line="360" w:lineRule="auto"/>
              <w:jc w:val="left"/>
              <w:rPr>
                <w:rFonts w:ascii="仿宋" w:eastAsia="仿宋" w:hAnsi="仿宋"/>
                <w:sz w:val="24"/>
              </w:rPr>
            </w:pPr>
            <w:r w:rsidRPr="004065F3">
              <w:rPr>
                <w:rFonts w:ascii="仿宋" w:eastAsia="仿宋" w:hAnsi="仿宋" w:hint="eastAsia"/>
                <w:sz w:val="24"/>
              </w:rPr>
              <w:t>以本次有效投标人中最低评标价为基准价，等于评标基准价的得</w:t>
            </w:r>
            <w:r w:rsidRPr="004065F3">
              <w:rPr>
                <w:rFonts w:ascii="仿宋" w:eastAsia="仿宋" w:hAnsi="仿宋"/>
                <w:sz w:val="24"/>
              </w:rPr>
              <w:t>30</w:t>
            </w:r>
            <w:r w:rsidRPr="004065F3">
              <w:rPr>
                <w:rFonts w:ascii="仿宋" w:eastAsia="仿宋" w:hAnsi="仿宋" w:hint="eastAsia"/>
                <w:sz w:val="24"/>
              </w:rPr>
              <w:t>分，投标报价得分</w:t>
            </w:r>
            <w:r w:rsidRPr="004065F3">
              <w:rPr>
                <w:rFonts w:ascii="仿宋" w:eastAsia="仿宋" w:hAnsi="仿宋"/>
                <w:sz w:val="24"/>
              </w:rPr>
              <w:t>=(</w:t>
            </w:r>
            <w:r w:rsidRPr="004065F3">
              <w:rPr>
                <w:rFonts w:ascii="仿宋" w:eastAsia="仿宋" w:hAnsi="仿宋" w:hint="eastAsia"/>
                <w:sz w:val="24"/>
              </w:rPr>
              <w:t>基准价／投标人的评标价</w:t>
            </w:r>
            <w:r w:rsidRPr="004065F3">
              <w:rPr>
                <w:rFonts w:ascii="仿宋" w:eastAsia="仿宋" w:hAnsi="仿宋"/>
                <w:sz w:val="24"/>
              </w:rPr>
              <w:t>)*30</w:t>
            </w:r>
          </w:p>
        </w:tc>
        <w:tc>
          <w:tcPr>
            <w:tcW w:w="1843" w:type="dxa"/>
            <w:tcBorders>
              <w:top w:val="single" w:sz="4" w:space="0" w:color="auto"/>
              <w:left w:val="single" w:sz="4" w:space="0" w:color="auto"/>
              <w:bottom w:val="single" w:sz="4" w:space="0" w:color="auto"/>
              <w:right w:val="single" w:sz="4" w:space="0" w:color="auto"/>
            </w:tcBorders>
            <w:vAlign w:val="center"/>
          </w:tcPr>
          <w:p w14:paraId="13987073" w14:textId="77777777" w:rsidR="002C0D6F" w:rsidRPr="004065F3" w:rsidRDefault="002C0D6F" w:rsidP="00DD1A87">
            <w:pPr>
              <w:spacing w:line="360" w:lineRule="auto"/>
              <w:jc w:val="left"/>
              <w:rPr>
                <w:rFonts w:ascii="仿宋" w:eastAsia="仿宋" w:hAnsi="仿宋"/>
                <w:sz w:val="24"/>
              </w:rPr>
            </w:pPr>
            <w:r w:rsidRPr="004065F3">
              <w:rPr>
                <w:rFonts w:ascii="仿宋" w:eastAsia="仿宋" w:hAnsi="仿宋"/>
                <w:sz w:val="24"/>
              </w:rPr>
              <w:t>共同评审因素</w:t>
            </w:r>
          </w:p>
        </w:tc>
      </w:tr>
      <w:tr w:rsidR="004065F3" w:rsidRPr="004065F3" w14:paraId="6CDCD57D" w14:textId="77777777" w:rsidTr="00DD1A87">
        <w:trPr>
          <w:cantSplit/>
          <w:trHeight w:val="402"/>
          <w:jc w:val="center"/>
        </w:trPr>
        <w:tc>
          <w:tcPr>
            <w:tcW w:w="544" w:type="dxa"/>
            <w:vMerge w:val="restart"/>
            <w:vAlign w:val="center"/>
          </w:tcPr>
          <w:p w14:paraId="627A41AC" w14:textId="77777777" w:rsidR="002C0D6F" w:rsidRPr="004065F3" w:rsidRDefault="002C0D6F" w:rsidP="00DD1A87">
            <w:pPr>
              <w:spacing w:line="360" w:lineRule="auto"/>
              <w:ind w:firstLine="28"/>
              <w:jc w:val="center"/>
              <w:rPr>
                <w:rFonts w:ascii="仿宋" w:eastAsia="仿宋" w:hAnsi="仿宋"/>
                <w:sz w:val="24"/>
              </w:rPr>
            </w:pPr>
            <w:r w:rsidRPr="004065F3">
              <w:rPr>
                <w:rFonts w:ascii="仿宋" w:eastAsia="仿宋" w:hAnsi="仿宋"/>
                <w:sz w:val="24"/>
              </w:rPr>
              <w:t>2</w:t>
            </w:r>
          </w:p>
        </w:tc>
        <w:tc>
          <w:tcPr>
            <w:tcW w:w="727" w:type="dxa"/>
            <w:vMerge w:val="restart"/>
            <w:vAlign w:val="center"/>
          </w:tcPr>
          <w:p w14:paraId="07365AED" w14:textId="02FF0794" w:rsidR="002C0D6F" w:rsidRPr="004065F3" w:rsidRDefault="002C0D6F" w:rsidP="00DD1A87">
            <w:pPr>
              <w:spacing w:line="360" w:lineRule="auto"/>
              <w:jc w:val="center"/>
              <w:rPr>
                <w:rFonts w:ascii="仿宋" w:eastAsia="仿宋" w:hAnsi="仿宋"/>
                <w:sz w:val="24"/>
              </w:rPr>
            </w:pPr>
            <w:r w:rsidRPr="004065F3">
              <w:rPr>
                <w:rFonts w:ascii="仿宋" w:eastAsia="仿宋" w:hAnsi="仿宋" w:hint="eastAsia"/>
                <w:sz w:val="24"/>
              </w:rPr>
              <w:t>服务</w:t>
            </w:r>
            <w:r w:rsidRPr="004065F3">
              <w:rPr>
                <w:rFonts w:ascii="仿宋" w:eastAsia="仿宋" w:hAnsi="仿宋"/>
                <w:sz w:val="24"/>
              </w:rPr>
              <w:t>要求3</w:t>
            </w:r>
            <w:r w:rsidR="002E1558" w:rsidRPr="004065F3">
              <w:rPr>
                <w:rFonts w:ascii="仿宋" w:eastAsia="仿宋" w:hAnsi="仿宋"/>
                <w:sz w:val="24"/>
              </w:rPr>
              <w:t>3</w:t>
            </w:r>
            <w:r w:rsidRPr="004065F3">
              <w:rPr>
                <w:rFonts w:ascii="仿宋" w:eastAsia="仿宋" w:hAnsi="仿宋"/>
                <w:sz w:val="24"/>
              </w:rPr>
              <w:t>%</w:t>
            </w:r>
          </w:p>
        </w:tc>
        <w:tc>
          <w:tcPr>
            <w:tcW w:w="1291" w:type="dxa"/>
            <w:vAlign w:val="center"/>
          </w:tcPr>
          <w:p w14:paraId="4B4AD7BD" w14:textId="77777777" w:rsidR="002C0D6F" w:rsidRPr="004065F3" w:rsidRDefault="002C0D6F" w:rsidP="00DD1A87">
            <w:pPr>
              <w:spacing w:line="360" w:lineRule="auto"/>
              <w:jc w:val="center"/>
              <w:rPr>
                <w:rFonts w:ascii="仿宋" w:eastAsia="仿宋" w:hAnsi="仿宋"/>
                <w:kern w:val="0"/>
                <w:sz w:val="24"/>
              </w:rPr>
            </w:pPr>
            <w:r w:rsidRPr="004065F3">
              <w:rPr>
                <w:rFonts w:ascii="仿宋" w:eastAsia="仿宋" w:hAnsi="仿宋"/>
                <w:sz w:val="24"/>
              </w:rPr>
              <w:t>实施方案1</w:t>
            </w:r>
            <w:r w:rsidRPr="004065F3">
              <w:rPr>
                <w:rFonts w:ascii="仿宋" w:eastAsia="仿宋" w:hAnsi="仿宋" w:hint="eastAsia"/>
                <w:sz w:val="24"/>
              </w:rPr>
              <w:t>2%</w:t>
            </w:r>
          </w:p>
        </w:tc>
        <w:tc>
          <w:tcPr>
            <w:tcW w:w="977" w:type="dxa"/>
            <w:vAlign w:val="center"/>
          </w:tcPr>
          <w:p w14:paraId="11435CDB" w14:textId="77777777" w:rsidR="002C0D6F" w:rsidRPr="004065F3" w:rsidRDefault="002C0D6F" w:rsidP="00DD1A87">
            <w:pPr>
              <w:pStyle w:val="afb"/>
              <w:spacing w:line="360" w:lineRule="auto"/>
              <w:jc w:val="center"/>
              <w:rPr>
                <w:rFonts w:ascii="仿宋" w:eastAsia="仿宋" w:hAnsi="仿宋"/>
                <w:sz w:val="24"/>
              </w:rPr>
            </w:pPr>
            <w:r w:rsidRPr="004065F3">
              <w:rPr>
                <w:rFonts w:ascii="仿宋" w:eastAsia="仿宋" w:hAnsi="仿宋" w:hint="eastAsia"/>
                <w:sz w:val="24"/>
              </w:rPr>
              <w:t>12</w:t>
            </w:r>
          </w:p>
        </w:tc>
        <w:tc>
          <w:tcPr>
            <w:tcW w:w="6095" w:type="dxa"/>
            <w:vAlign w:val="center"/>
          </w:tcPr>
          <w:p w14:paraId="604E0650" w14:textId="77777777" w:rsidR="002C0D6F" w:rsidRPr="004065F3" w:rsidRDefault="002C0D6F" w:rsidP="00DD1A87">
            <w:pPr>
              <w:spacing w:after="0" w:line="360" w:lineRule="auto"/>
              <w:ind w:left="55"/>
              <w:rPr>
                <w:rFonts w:ascii="仿宋" w:eastAsia="仿宋" w:hAnsi="仿宋"/>
                <w:sz w:val="24"/>
              </w:rPr>
            </w:pPr>
            <w:r w:rsidRPr="004065F3">
              <w:rPr>
                <w:rFonts w:ascii="仿宋" w:eastAsia="仿宋" w:hAnsi="仿宋"/>
                <w:sz w:val="24"/>
              </w:rPr>
              <w:t>根据供应商提供的实施方案</w:t>
            </w:r>
            <w:r w:rsidRPr="004065F3">
              <w:rPr>
                <w:rFonts w:ascii="仿宋" w:eastAsia="仿宋" w:hAnsi="仿宋" w:hint="eastAsia"/>
                <w:sz w:val="24"/>
              </w:rPr>
              <w:t>进行评审，</w:t>
            </w:r>
            <w:r w:rsidRPr="004065F3">
              <w:rPr>
                <w:rFonts w:ascii="仿宋" w:eastAsia="仿宋" w:hAnsi="仿宋"/>
                <w:sz w:val="24"/>
              </w:rPr>
              <w:t>包括但不限于</w:t>
            </w:r>
            <w:r w:rsidRPr="004065F3">
              <w:rPr>
                <w:rFonts w:ascii="仿宋" w:eastAsia="仿宋" w:hAnsi="仿宋" w:hint="eastAsia"/>
                <w:sz w:val="24"/>
              </w:rPr>
              <w:t>：</w:t>
            </w:r>
          </w:p>
          <w:p w14:paraId="2C551337" w14:textId="77777777" w:rsidR="002C0D6F" w:rsidRPr="004065F3" w:rsidRDefault="002C0D6F" w:rsidP="00DD1A87">
            <w:pPr>
              <w:spacing w:after="0" w:line="360" w:lineRule="auto"/>
              <w:ind w:left="55"/>
              <w:rPr>
                <w:rFonts w:ascii="仿宋" w:eastAsia="仿宋" w:hAnsi="仿宋"/>
                <w:sz w:val="24"/>
              </w:rPr>
            </w:pPr>
            <w:r w:rsidRPr="004065F3">
              <w:rPr>
                <w:rFonts w:ascii="仿宋" w:eastAsia="仿宋" w:hAnsi="仿宋" w:hint="eastAsia"/>
                <w:sz w:val="24"/>
              </w:rPr>
              <w:t>1、</w:t>
            </w:r>
            <w:r w:rsidRPr="004065F3">
              <w:rPr>
                <w:rFonts w:ascii="仿宋" w:eastAsia="仿宋" w:hAnsi="仿宋"/>
                <w:sz w:val="24"/>
              </w:rPr>
              <w:t>供货及运输方案</w:t>
            </w:r>
            <w:r w:rsidRPr="004065F3">
              <w:rPr>
                <w:rFonts w:ascii="仿宋" w:eastAsia="仿宋" w:hAnsi="仿宋" w:hint="eastAsia"/>
                <w:sz w:val="24"/>
              </w:rPr>
              <w:t>；</w:t>
            </w:r>
          </w:p>
          <w:p w14:paraId="56CEEAE3" w14:textId="77777777" w:rsidR="002C0D6F" w:rsidRPr="004065F3" w:rsidRDefault="002C0D6F" w:rsidP="00DD1A87">
            <w:pPr>
              <w:spacing w:after="0" w:line="360" w:lineRule="auto"/>
              <w:ind w:left="55"/>
              <w:rPr>
                <w:rFonts w:ascii="仿宋" w:eastAsia="仿宋" w:hAnsi="仿宋"/>
                <w:sz w:val="24"/>
              </w:rPr>
            </w:pPr>
            <w:r w:rsidRPr="004065F3">
              <w:rPr>
                <w:rFonts w:ascii="仿宋" w:eastAsia="仿宋" w:hAnsi="仿宋" w:hint="eastAsia"/>
                <w:sz w:val="24"/>
              </w:rPr>
              <w:t>2、</w:t>
            </w:r>
            <w:r w:rsidRPr="004065F3">
              <w:rPr>
                <w:rFonts w:ascii="仿宋" w:eastAsia="仿宋" w:hAnsi="仿宋"/>
                <w:sz w:val="24"/>
              </w:rPr>
              <w:t>项目人员配置方案</w:t>
            </w:r>
            <w:r w:rsidRPr="004065F3">
              <w:rPr>
                <w:rFonts w:ascii="仿宋" w:eastAsia="仿宋" w:hAnsi="仿宋" w:hint="eastAsia"/>
                <w:sz w:val="24"/>
              </w:rPr>
              <w:t>；</w:t>
            </w:r>
          </w:p>
          <w:p w14:paraId="5B15F25C" w14:textId="77777777" w:rsidR="002C0D6F" w:rsidRPr="004065F3" w:rsidRDefault="002C0D6F" w:rsidP="00DD1A87">
            <w:pPr>
              <w:spacing w:after="0" w:line="360" w:lineRule="auto"/>
              <w:ind w:left="55"/>
              <w:rPr>
                <w:rFonts w:ascii="仿宋" w:eastAsia="仿宋" w:hAnsi="仿宋"/>
                <w:sz w:val="24"/>
              </w:rPr>
            </w:pPr>
            <w:r w:rsidRPr="004065F3">
              <w:rPr>
                <w:rFonts w:ascii="仿宋" w:eastAsia="仿宋" w:hAnsi="仿宋" w:hint="eastAsia"/>
                <w:sz w:val="24"/>
              </w:rPr>
              <w:t>3、</w:t>
            </w:r>
            <w:r w:rsidRPr="004065F3">
              <w:rPr>
                <w:rFonts w:ascii="仿宋" w:eastAsia="仿宋" w:hAnsi="仿宋"/>
                <w:sz w:val="24"/>
              </w:rPr>
              <w:t>质量保证措施</w:t>
            </w:r>
            <w:r w:rsidRPr="004065F3">
              <w:rPr>
                <w:rFonts w:ascii="仿宋" w:eastAsia="仿宋" w:hAnsi="仿宋" w:hint="eastAsia"/>
                <w:sz w:val="24"/>
              </w:rPr>
              <w:t>；</w:t>
            </w:r>
          </w:p>
          <w:p w14:paraId="73FFA2D6" w14:textId="77777777" w:rsidR="002C0D6F" w:rsidRPr="004065F3" w:rsidRDefault="002C0D6F" w:rsidP="00DD1A87">
            <w:pPr>
              <w:spacing w:after="0" w:line="360" w:lineRule="auto"/>
              <w:ind w:left="55"/>
              <w:rPr>
                <w:rFonts w:ascii="仿宋" w:eastAsia="仿宋" w:hAnsi="仿宋"/>
                <w:sz w:val="24"/>
              </w:rPr>
            </w:pPr>
            <w:r w:rsidRPr="004065F3">
              <w:rPr>
                <w:rFonts w:ascii="仿宋" w:eastAsia="仿宋" w:hAnsi="仿宋" w:hint="eastAsia"/>
                <w:sz w:val="24"/>
              </w:rPr>
              <w:t>4、</w:t>
            </w:r>
            <w:r w:rsidRPr="004065F3">
              <w:rPr>
                <w:rFonts w:ascii="仿宋" w:eastAsia="仿宋" w:hAnsi="仿宋"/>
                <w:sz w:val="24"/>
              </w:rPr>
              <w:t>项目进度计划与措施</w:t>
            </w:r>
            <w:r w:rsidRPr="004065F3">
              <w:rPr>
                <w:rFonts w:ascii="仿宋" w:eastAsia="仿宋" w:hAnsi="仿宋" w:hint="eastAsia"/>
                <w:sz w:val="24"/>
              </w:rPr>
              <w:t>；</w:t>
            </w:r>
          </w:p>
          <w:p w14:paraId="3116EFC4" w14:textId="77777777" w:rsidR="002C0D6F" w:rsidRPr="004065F3" w:rsidRDefault="002C0D6F" w:rsidP="00DD1A87">
            <w:pPr>
              <w:spacing w:after="0" w:line="360" w:lineRule="auto"/>
              <w:ind w:left="55"/>
              <w:rPr>
                <w:rFonts w:ascii="仿宋" w:eastAsia="仿宋" w:hAnsi="仿宋"/>
                <w:sz w:val="24"/>
              </w:rPr>
            </w:pPr>
            <w:r w:rsidRPr="004065F3">
              <w:rPr>
                <w:rFonts w:ascii="仿宋" w:eastAsia="仿宋" w:hAnsi="仿宋" w:hint="eastAsia"/>
                <w:sz w:val="24"/>
              </w:rPr>
              <w:t>5、</w:t>
            </w:r>
            <w:r w:rsidRPr="004065F3">
              <w:rPr>
                <w:rFonts w:ascii="仿宋" w:eastAsia="仿宋" w:hAnsi="仿宋"/>
                <w:sz w:val="24"/>
              </w:rPr>
              <w:t>安全管理体系与措施</w:t>
            </w:r>
            <w:r w:rsidRPr="004065F3">
              <w:rPr>
                <w:rFonts w:ascii="仿宋" w:eastAsia="仿宋" w:hAnsi="仿宋" w:hint="eastAsia"/>
                <w:sz w:val="24"/>
              </w:rPr>
              <w:t>；</w:t>
            </w:r>
          </w:p>
          <w:p w14:paraId="57F90E24" w14:textId="77777777" w:rsidR="002C0D6F" w:rsidRPr="004065F3" w:rsidRDefault="002C0D6F" w:rsidP="00DD1A87">
            <w:pPr>
              <w:spacing w:after="0" w:line="360" w:lineRule="auto"/>
              <w:ind w:left="55"/>
              <w:rPr>
                <w:rFonts w:ascii="仿宋" w:eastAsia="仿宋" w:hAnsi="仿宋"/>
                <w:sz w:val="24"/>
              </w:rPr>
            </w:pPr>
            <w:r w:rsidRPr="004065F3">
              <w:rPr>
                <w:rFonts w:ascii="仿宋" w:eastAsia="仿宋" w:hAnsi="仿宋" w:hint="eastAsia"/>
                <w:sz w:val="24"/>
              </w:rPr>
              <w:t>6、</w:t>
            </w:r>
            <w:r w:rsidRPr="004065F3">
              <w:rPr>
                <w:rFonts w:ascii="仿宋" w:eastAsia="仿宋" w:hAnsi="仿宋"/>
                <w:sz w:val="24"/>
              </w:rPr>
              <w:t>应急</w:t>
            </w:r>
            <w:r w:rsidRPr="004065F3">
              <w:rPr>
                <w:rFonts w:ascii="仿宋" w:eastAsia="仿宋" w:hAnsi="仿宋" w:hint="eastAsia"/>
                <w:sz w:val="24"/>
              </w:rPr>
              <w:t>处置</w:t>
            </w:r>
            <w:r w:rsidRPr="004065F3">
              <w:rPr>
                <w:rFonts w:ascii="仿宋" w:eastAsia="仿宋" w:hAnsi="仿宋"/>
                <w:sz w:val="24"/>
              </w:rPr>
              <w:t>预案</w:t>
            </w:r>
            <w:r w:rsidRPr="004065F3">
              <w:rPr>
                <w:rFonts w:ascii="仿宋" w:eastAsia="仿宋" w:hAnsi="仿宋" w:hint="eastAsia"/>
                <w:sz w:val="24"/>
              </w:rPr>
              <w:t>。</w:t>
            </w:r>
          </w:p>
          <w:p w14:paraId="08A0500D" w14:textId="77777777" w:rsidR="002C0D6F" w:rsidRPr="004065F3" w:rsidRDefault="002C0D6F" w:rsidP="00DD1A87">
            <w:pPr>
              <w:spacing w:line="360" w:lineRule="auto"/>
              <w:jc w:val="left"/>
              <w:rPr>
                <w:rFonts w:ascii="仿宋" w:eastAsia="仿宋" w:hAnsi="仿宋"/>
                <w:sz w:val="24"/>
              </w:rPr>
            </w:pPr>
            <w:r w:rsidRPr="004065F3">
              <w:rPr>
                <w:rFonts w:ascii="仿宋" w:eastAsia="仿宋" w:hAnsi="仿宋" w:hint="eastAsia"/>
                <w:sz w:val="24"/>
              </w:rPr>
              <w:t>方案包括以上内容、具有针对性且不存在不适用项目实际情况的情形，不存在凭空编造、逻辑漏洞、科学原理错误以及不可能实现的夸大情形等情况</w:t>
            </w:r>
            <w:r w:rsidRPr="004065F3">
              <w:rPr>
                <w:rFonts w:ascii="仿宋" w:eastAsia="仿宋" w:hAnsi="仿宋"/>
                <w:sz w:val="24"/>
              </w:rPr>
              <w:t>的得</w:t>
            </w:r>
            <w:r w:rsidRPr="004065F3">
              <w:rPr>
                <w:rFonts w:ascii="仿宋" w:eastAsia="仿宋" w:hAnsi="仿宋" w:hint="eastAsia"/>
                <w:sz w:val="24"/>
              </w:rPr>
              <w:t>12</w:t>
            </w:r>
            <w:r w:rsidRPr="004065F3">
              <w:rPr>
                <w:rFonts w:ascii="仿宋" w:eastAsia="仿宋" w:hAnsi="仿宋"/>
                <w:sz w:val="24"/>
              </w:rPr>
              <w:t>分，</w:t>
            </w:r>
            <w:r w:rsidRPr="004065F3">
              <w:rPr>
                <w:rFonts w:ascii="仿宋" w:eastAsia="仿宋" w:hAnsi="仿宋" w:hint="eastAsia"/>
                <w:sz w:val="24"/>
              </w:rPr>
              <w:t>方案中有表述不通或内容过于简单或内容不合理或不符合本项目实际需求或不利于项目实际工作开展的，</w:t>
            </w:r>
            <w:r w:rsidRPr="004065F3">
              <w:rPr>
                <w:rFonts w:ascii="仿宋" w:eastAsia="仿宋" w:hAnsi="仿宋"/>
                <w:sz w:val="24"/>
              </w:rPr>
              <w:t>每有一项</w:t>
            </w:r>
            <w:r w:rsidRPr="004065F3">
              <w:rPr>
                <w:rFonts w:ascii="仿宋" w:eastAsia="仿宋" w:hAnsi="仿宋" w:hint="eastAsia"/>
                <w:sz w:val="24"/>
              </w:rPr>
              <w:t>扣</w:t>
            </w:r>
            <w:r w:rsidRPr="004065F3">
              <w:rPr>
                <w:rFonts w:ascii="仿宋" w:eastAsia="仿宋" w:hAnsi="仿宋"/>
                <w:sz w:val="24"/>
              </w:rPr>
              <w:t>1</w:t>
            </w:r>
            <w:r w:rsidRPr="004065F3">
              <w:rPr>
                <w:rFonts w:ascii="仿宋" w:eastAsia="仿宋" w:hAnsi="仿宋" w:hint="eastAsia"/>
                <w:sz w:val="24"/>
              </w:rPr>
              <w:t>分。方案中每有一项漏项</w:t>
            </w:r>
            <w:r w:rsidRPr="004065F3">
              <w:rPr>
                <w:rFonts w:ascii="仿宋" w:eastAsia="仿宋" w:hAnsi="仿宋"/>
                <w:sz w:val="24"/>
              </w:rPr>
              <w:t>的扣2分，扣完为止。</w:t>
            </w:r>
            <w:r w:rsidRPr="004065F3">
              <w:rPr>
                <w:rFonts w:ascii="仿宋" w:eastAsia="仿宋" w:hAnsi="仿宋" w:hint="eastAsia"/>
                <w:sz w:val="24"/>
              </w:rPr>
              <w:t>未</w:t>
            </w:r>
            <w:r w:rsidRPr="004065F3">
              <w:rPr>
                <w:rFonts w:ascii="仿宋" w:eastAsia="仿宋" w:hAnsi="仿宋"/>
                <w:sz w:val="24"/>
              </w:rPr>
              <w:t>提供</w:t>
            </w:r>
            <w:r w:rsidRPr="004065F3">
              <w:rPr>
                <w:rFonts w:ascii="仿宋" w:eastAsia="仿宋" w:hAnsi="仿宋" w:hint="eastAsia"/>
                <w:sz w:val="24"/>
              </w:rPr>
              <w:t>方案不得分。</w:t>
            </w:r>
          </w:p>
        </w:tc>
        <w:tc>
          <w:tcPr>
            <w:tcW w:w="1843" w:type="dxa"/>
            <w:vAlign w:val="center"/>
          </w:tcPr>
          <w:p w14:paraId="092BB574" w14:textId="77777777" w:rsidR="002C0D6F" w:rsidRPr="004065F3" w:rsidRDefault="002C0D6F" w:rsidP="00DD1A87">
            <w:pPr>
              <w:spacing w:line="360" w:lineRule="auto"/>
              <w:jc w:val="left"/>
              <w:rPr>
                <w:rFonts w:ascii="仿宋" w:eastAsia="仿宋" w:hAnsi="仿宋"/>
                <w:sz w:val="24"/>
              </w:rPr>
            </w:pPr>
            <w:r w:rsidRPr="004065F3">
              <w:rPr>
                <w:rFonts w:ascii="仿宋" w:eastAsia="仿宋" w:hAnsi="仿宋" w:hint="eastAsia"/>
                <w:sz w:val="24"/>
              </w:rPr>
              <w:t>技术类评审因素</w:t>
            </w:r>
          </w:p>
        </w:tc>
      </w:tr>
      <w:tr w:rsidR="004065F3" w:rsidRPr="004065F3" w14:paraId="526603FD" w14:textId="77777777" w:rsidTr="00DD1A87">
        <w:trPr>
          <w:cantSplit/>
          <w:trHeight w:val="402"/>
          <w:jc w:val="center"/>
        </w:trPr>
        <w:tc>
          <w:tcPr>
            <w:tcW w:w="544" w:type="dxa"/>
            <w:vMerge/>
            <w:vAlign w:val="center"/>
          </w:tcPr>
          <w:p w14:paraId="6EF71F02" w14:textId="77777777" w:rsidR="002C0D6F" w:rsidRPr="004065F3" w:rsidRDefault="002C0D6F" w:rsidP="00DD1A87">
            <w:pPr>
              <w:spacing w:line="360" w:lineRule="auto"/>
              <w:ind w:firstLine="28"/>
              <w:jc w:val="center"/>
              <w:rPr>
                <w:rFonts w:ascii="仿宋" w:eastAsia="仿宋" w:hAnsi="仿宋"/>
                <w:sz w:val="24"/>
              </w:rPr>
            </w:pPr>
          </w:p>
        </w:tc>
        <w:tc>
          <w:tcPr>
            <w:tcW w:w="727" w:type="dxa"/>
            <w:vMerge/>
            <w:vAlign w:val="center"/>
          </w:tcPr>
          <w:p w14:paraId="196D80A5" w14:textId="77777777" w:rsidR="002C0D6F" w:rsidRPr="004065F3" w:rsidRDefault="002C0D6F" w:rsidP="00DD1A87">
            <w:pPr>
              <w:spacing w:line="360" w:lineRule="auto"/>
              <w:jc w:val="center"/>
              <w:rPr>
                <w:rFonts w:ascii="仿宋" w:eastAsia="仿宋" w:hAnsi="仿宋"/>
                <w:sz w:val="24"/>
              </w:rPr>
            </w:pPr>
          </w:p>
        </w:tc>
        <w:tc>
          <w:tcPr>
            <w:tcW w:w="1291" w:type="dxa"/>
            <w:vAlign w:val="center"/>
          </w:tcPr>
          <w:p w14:paraId="18ED0998" w14:textId="77777777" w:rsidR="002C0D6F" w:rsidRPr="004065F3" w:rsidRDefault="002C0D6F" w:rsidP="00DD1A87">
            <w:pPr>
              <w:spacing w:line="360" w:lineRule="auto"/>
              <w:jc w:val="center"/>
              <w:rPr>
                <w:rFonts w:ascii="仿宋" w:eastAsia="仿宋" w:hAnsi="仿宋"/>
                <w:strike/>
                <w:sz w:val="24"/>
              </w:rPr>
            </w:pPr>
            <w:r w:rsidRPr="004065F3">
              <w:rPr>
                <w:rFonts w:ascii="仿宋" w:eastAsia="仿宋" w:hAnsi="仿宋" w:cs="宋体" w:hint="eastAsia"/>
                <w:kern w:val="0"/>
                <w:sz w:val="24"/>
              </w:rPr>
              <w:t>技术培训8%</w:t>
            </w:r>
          </w:p>
        </w:tc>
        <w:tc>
          <w:tcPr>
            <w:tcW w:w="977" w:type="dxa"/>
            <w:vAlign w:val="center"/>
          </w:tcPr>
          <w:p w14:paraId="5895C2EA" w14:textId="6BED2F39" w:rsidR="002C0D6F" w:rsidRPr="004065F3" w:rsidRDefault="001D3E9E" w:rsidP="00DD1A87">
            <w:pPr>
              <w:pStyle w:val="afb"/>
              <w:spacing w:line="360" w:lineRule="auto"/>
              <w:jc w:val="center"/>
              <w:rPr>
                <w:rFonts w:ascii="仿宋" w:eastAsia="仿宋" w:hAnsi="仿宋"/>
                <w:sz w:val="24"/>
              </w:rPr>
            </w:pPr>
            <w:r w:rsidRPr="004065F3">
              <w:rPr>
                <w:rFonts w:ascii="仿宋" w:eastAsia="仿宋" w:hAnsi="仿宋" w:hint="eastAsia"/>
                <w:sz w:val="24"/>
              </w:rPr>
              <w:t>8</w:t>
            </w:r>
          </w:p>
        </w:tc>
        <w:tc>
          <w:tcPr>
            <w:tcW w:w="6095" w:type="dxa"/>
            <w:vAlign w:val="center"/>
          </w:tcPr>
          <w:p w14:paraId="04637BC7" w14:textId="77777777" w:rsidR="002C0D6F" w:rsidRPr="004065F3" w:rsidRDefault="002C0D6F" w:rsidP="00DD1A87">
            <w:pPr>
              <w:spacing w:line="360" w:lineRule="auto"/>
              <w:jc w:val="left"/>
              <w:rPr>
                <w:rFonts w:ascii="仿宋" w:eastAsia="仿宋" w:hAnsi="仿宋"/>
                <w:sz w:val="24"/>
              </w:rPr>
            </w:pPr>
            <w:r w:rsidRPr="004065F3">
              <w:rPr>
                <w:rFonts w:ascii="仿宋" w:eastAsia="仿宋" w:hAnsi="仿宋"/>
                <w:sz w:val="24"/>
              </w:rPr>
              <w:t>投标人针对本项目提供的技术培训方案包括但不限于</w:t>
            </w:r>
            <w:r w:rsidRPr="004065F3">
              <w:rPr>
                <w:rFonts w:ascii="仿宋" w:eastAsia="仿宋" w:hAnsi="仿宋" w:hint="eastAsia"/>
                <w:sz w:val="24"/>
              </w:rPr>
              <w:t>：</w:t>
            </w:r>
          </w:p>
          <w:p w14:paraId="779042ED" w14:textId="77777777" w:rsidR="002C0D6F" w:rsidRPr="004065F3" w:rsidRDefault="002C0D6F" w:rsidP="00DD1A87">
            <w:pPr>
              <w:spacing w:line="360" w:lineRule="auto"/>
              <w:jc w:val="left"/>
              <w:rPr>
                <w:rFonts w:ascii="仿宋" w:eastAsia="仿宋" w:hAnsi="仿宋" w:cs="宋体"/>
                <w:sz w:val="24"/>
              </w:rPr>
            </w:pPr>
            <w:r w:rsidRPr="004065F3">
              <w:rPr>
                <w:rFonts w:ascii="仿宋" w:eastAsia="仿宋" w:hAnsi="仿宋" w:hint="eastAsia"/>
                <w:sz w:val="24"/>
              </w:rPr>
              <w:t>1、制定适合本</w:t>
            </w:r>
            <w:r w:rsidRPr="004065F3">
              <w:rPr>
                <w:rFonts w:ascii="仿宋" w:eastAsia="仿宋" w:hAnsi="仿宋"/>
                <w:sz w:val="24"/>
              </w:rPr>
              <w:t>项目</w:t>
            </w:r>
            <w:r w:rsidRPr="004065F3">
              <w:rPr>
                <w:rFonts w:ascii="仿宋" w:eastAsia="仿宋" w:hAnsi="仿宋" w:hint="eastAsia"/>
                <w:sz w:val="24"/>
              </w:rPr>
              <w:t>的</w:t>
            </w:r>
            <w:r w:rsidRPr="004065F3">
              <w:rPr>
                <w:rFonts w:ascii="仿宋" w:eastAsia="仿宋" w:hAnsi="仿宋" w:cs="宋体" w:hint="eastAsia"/>
                <w:sz w:val="24"/>
              </w:rPr>
              <w:t>培训内容；</w:t>
            </w:r>
          </w:p>
          <w:p w14:paraId="746482CB" w14:textId="77777777" w:rsidR="002C0D6F" w:rsidRPr="004065F3" w:rsidRDefault="002C0D6F" w:rsidP="00DD1A87">
            <w:pPr>
              <w:spacing w:line="360" w:lineRule="auto"/>
              <w:jc w:val="left"/>
              <w:rPr>
                <w:rFonts w:ascii="仿宋" w:eastAsia="仿宋" w:hAnsi="仿宋" w:cs="宋体"/>
                <w:sz w:val="24"/>
              </w:rPr>
            </w:pPr>
            <w:r w:rsidRPr="004065F3">
              <w:rPr>
                <w:rFonts w:ascii="仿宋" w:eastAsia="仿宋" w:hAnsi="仿宋" w:cs="宋体" w:hint="eastAsia"/>
                <w:sz w:val="24"/>
              </w:rPr>
              <w:t>2、培训方式；</w:t>
            </w:r>
          </w:p>
          <w:p w14:paraId="4EFA99F6" w14:textId="77777777" w:rsidR="002C0D6F" w:rsidRPr="004065F3" w:rsidRDefault="002C0D6F" w:rsidP="00DD1A87">
            <w:pPr>
              <w:spacing w:line="360" w:lineRule="auto"/>
              <w:jc w:val="left"/>
              <w:rPr>
                <w:rFonts w:ascii="仿宋" w:eastAsia="仿宋" w:hAnsi="仿宋"/>
                <w:sz w:val="24"/>
              </w:rPr>
            </w:pPr>
            <w:r w:rsidRPr="004065F3">
              <w:rPr>
                <w:rFonts w:ascii="仿宋" w:eastAsia="仿宋" w:hAnsi="仿宋" w:cs="宋体" w:hint="eastAsia"/>
                <w:sz w:val="24"/>
              </w:rPr>
              <w:t>3、培训</w:t>
            </w:r>
            <w:r w:rsidRPr="004065F3">
              <w:rPr>
                <w:rFonts w:ascii="仿宋" w:eastAsia="仿宋" w:hAnsi="仿宋"/>
                <w:sz w:val="24"/>
              </w:rPr>
              <w:t>计划</w:t>
            </w:r>
            <w:r w:rsidRPr="004065F3">
              <w:rPr>
                <w:rFonts w:ascii="仿宋" w:eastAsia="仿宋" w:hAnsi="仿宋" w:hint="eastAsia"/>
                <w:sz w:val="24"/>
              </w:rPr>
              <w:t>；</w:t>
            </w:r>
          </w:p>
          <w:p w14:paraId="7EF141B6" w14:textId="77777777" w:rsidR="002C0D6F" w:rsidRPr="004065F3" w:rsidRDefault="002C0D6F" w:rsidP="00DD1A87">
            <w:pPr>
              <w:spacing w:line="360" w:lineRule="auto"/>
              <w:jc w:val="left"/>
              <w:rPr>
                <w:rFonts w:ascii="仿宋" w:eastAsia="仿宋" w:hAnsi="仿宋" w:cs="宋体"/>
                <w:sz w:val="24"/>
              </w:rPr>
            </w:pPr>
            <w:r w:rsidRPr="004065F3">
              <w:rPr>
                <w:rFonts w:ascii="仿宋" w:eastAsia="仿宋" w:hAnsi="仿宋" w:cs="宋体" w:hint="eastAsia"/>
                <w:sz w:val="24"/>
              </w:rPr>
              <w:t>4、投入本项目的培训团队配备等；</w:t>
            </w:r>
          </w:p>
          <w:p w14:paraId="0872F109" w14:textId="77777777" w:rsidR="002C0D6F" w:rsidRPr="004065F3" w:rsidRDefault="002C0D6F" w:rsidP="00DD1A87">
            <w:pPr>
              <w:spacing w:line="360" w:lineRule="auto"/>
              <w:jc w:val="left"/>
              <w:rPr>
                <w:rFonts w:ascii="仿宋" w:eastAsia="仿宋" w:hAnsi="仿宋"/>
                <w:strike/>
                <w:sz w:val="24"/>
              </w:rPr>
            </w:pPr>
            <w:r w:rsidRPr="004065F3">
              <w:rPr>
                <w:rFonts w:ascii="仿宋" w:eastAsia="仿宋" w:hAnsi="仿宋" w:hint="eastAsia"/>
                <w:sz w:val="24"/>
              </w:rPr>
              <w:t>方案包括以上内容、具有针对性且不存在不适用项目实际情况的情形，不存在凭空编造、逻辑漏洞、科学原理错误以及不可能实现的夸大情形等情况的得8分，方案中有表述不通或内容过于简单或内容不合理或不符合本项目实际需求或不利于项目实际工作开展的，每有一项扣</w:t>
            </w:r>
            <w:r w:rsidRPr="004065F3">
              <w:rPr>
                <w:rFonts w:ascii="仿宋" w:eastAsia="仿宋" w:hAnsi="仿宋"/>
                <w:sz w:val="24"/>
              </w:rPr>
              <w:t>1</w:t>
            </w:r>
            <w:r w:rsidRPr="004065F3">
              <w:rPr>
                <w:rFonts w:ascii="仿宋" w:eastAsia="仿宋" w:hAnsi="仿宋" w:hint="eastAsia"/>
                <w:sz w:val="24"/>
              </w:rPr>
              <w:t>分。方案中每有一项漏项的扣</w:t>
            </w:r>
            <w:r w:rsidRPr="004065F3">
              <w:rPr>
                <w:rFonts w:ascii="仿宋" w:eastAsia="仿宋" w:hAnsi="仿宋"/>
                <w:sz w:val="24"/>
              </w:rPr>
              <w:t>2</w:t>
            </w:r>
            <w:r w:rsidRPr="004065F3">
              <w:rPr>
                <w:rFonts w:ascii="仿宋" w:eastAsia="仿宋" w:hAnsi="仿宋" w:hint="eastAsia"/>
                <w:sz w:val="24"/>
              </w:rPr>
              <w:t>分，扣完为止。未提供方案不得分。</w:t>
            </w:r>
          </w:p>
        </w:tc>
        <w:tc>
          <w:tcPr>
            <w:tcW w:w="1843" w:type="dxa"/>
            <w:vAlign w:val="center"/>
          </w:tcPr>
          <w:p w14:paraId="3C959AF2" w14:textId="77777777" w:rsidR="002C0D6F" w:rsidRPr="004065F3" w:rsidRDefault="002C0D6F" w:rsidP="00DD1A87">
            <w:pPr>
              <w:spacing w:line="360" w:lineRule="auto"/>
              <w:jc w:val="left"/>
              <w:rPr>
                <w:rFonts w:ascii="仿宋" w:eastAsia="仿宋" w:hAnsi="仿宋"/>
                <w:sz w:val="24"/>
              </w:rPr>
            </w:pPr>
            <w:r w:rsidRPr="004065F3">
              <w:rPr>
                <w:rFonts w:ascii="仿宋" w:eastAsia="仿宋" w:hAnsi="仿宋"/>
                <w:sz w:val="24"/>
              </w:rPr>
              <w:t>技术类评审因素</w:t>
            </w:r>
          </w:p>
        </w:tc>
      </w:tr>
      <w:tr w:rsidR="004065F3" w:rsidRPr="004065F3" w14:paraId="29E6EEC9" w14:textId="77777777" w:rsidTr="00DD1A87">
        <w:trPr>
          <w:cantSplit/>
          <w:trHeight w:val="402"/>
          <w:jc w:val="center"/>
        </w:trPr>
        <w:tc>
          <w:tcPr>
            <w:tcW w:w="544" w:type="dxa"/>
            <w:vMerge/>
            <w:vAlign w:val="center"/>
          </w:tcPr>
          <w:p w14:paraId="2EB3E517" w14:textId="77777777" w:rsidR="002C0D6F" w:rsidRPr="004065F3" w:rsidRDefault="002C0D6F" w:rsidP="00DD1A87">
            <w:pPr>
              <w:spacing w:line="360" w:lineRule="auto"/>
              <w:ind w:firstLine="28"/>
              <w:jc w:val="center"/>
              <w:rPr>
                <w:rFonts w:ascii="仿宋" w:eastAsia="仿宋" w:hAnsi="仿宋"/>
                <w:sz w:val="24"/>
              </w:rPr>
            </w:pPr>
          </w:p>
        </w:tc>
        <w:tc>
          <w:tcPr>
            <w:tcW w:w="727" w:type="dxa"/>
            <w:vMerge/>
            <w:vAlign w:val="center"/>
          </w:tcPr>
          <w:p w14:paraId="46687793" w14:textId="77777777" w:rsidR="002C0D6F" w:rsidRPr="004065F3" w:rsidRDefault="002C0D6F" w:rsidP="00DD1A87">
            <w:pPr>
              <w:spacing w:line="360" w:lineRule="auto"/>
              <w:jc w:val="center"/>
              <w:rPr>
                <w:rFonts w:ascii="仿宋" w:eastAsia="仿宋" w:hAnsi="仿宋"/>
                <w:sz w:val="24"/>
              </w:rPr>
            </w:pPr>
          </w:p>
        </w:tc>
        <w:tc>
          <w:tcPr>
            <w:tcW w:w="1291" w:type="dxa"/>
            <w:vAlign w:val="center"/>
          </w:tcPr>
          <w:p w14:paraId="30C02289" w14:textId="77777777" w:rsidR="002C0D6F" w:rsidRPr="004065F3" w:rsidRDefault="002C0D6F" w:rsidP="00DD1A87">
            <w:pPr>
              <w:spacing w:line="360" w:lineRule="auto"/>
              <w:ind w:firstLine="28"/>
              <w:jc w:val="center"/>
              <w:rPr>
                <w:rFonts w:ascii="仿宋" w:eastAsia="仿宋" w:hAnsi="仿宋"/>
                <w:sz w:val="24"/>
              </w:rPr>
            </w:pPr>
            <w:r w:rsidRPr="004065F3">
              <w:rPr>
                <w:rFonts w:ascii="仿宋" w:eastAsia="仿宋" w:hAnsi="仿宋"/>
                <w:sz w:val="24"/>
              </w:rPr>
              <w:t>售后服务方案</w:t>
            </w:r>
          </w:p>
          <w:p w14:paraId="55F9BD55" w14:textId="0B4C7B92" w:rsidR="002C0D6F" w:rsidRPr="004065F3" w:rsidRDefault="002E1558" w:rsidP="00DD1A87">
            <w:pPr>
              <w:spacing w:line="360" w:lineRule="auto"/>
              <w:jc w:val="center"/>
              <w:rPr>
                <w:rFonts w:ascii="仿宋" w:eastAsia="仿宋" w:hAnsi="仿宋"/>
                <w:strike/>
                <w:sz w:val="24"/>
              </w:rPr>
            </w:pPr>
            <w:r w:rsidRPr="004065F3">
              <w:rPr>
                <w:rFonts w:ascii="仿宋" w:eastAsia="仿宋" w:hAnsi="仿宋"/>
                <w:sz w:val="24"/>
              </w:rPr>
              <w:t>11</w:t>
            </w:r>
            <w:r w:rsidR="002C0D6F" w:rsidRPr="004065F3">
              <w:rPr>
                <w:rFonts w:ascii="仿宋" w:eastAsia="仿宋" w:hAnsi="仿宋"/>
                <w:sz w:val="24"/>
              </w:rPr>
              <w:t>%</w:t>
            </w:r>
          </w:p>
        </w:tc>
        <w:tc>
          <w:tcPr>
            <w:tcW w:w="977" w:type="dxa"/>
            <w:vAlign w:val="center"/>
          </w:tcPr>
          <w:p w14:paraId="68E13E5E" w14:textId="1090AEAD" w:rsidR="002C0D6F" w:rsidRPr="004065F3" w:rsidRDefault="002E1558" w:rsidP="00DD1A87">
            <w:pPr>
              <w:pStyle w:val="afb"/>
              <w:spacing w:line="360" w:lineRule="auto"/>
              <w:jc w:val="center"/>
              <w:rPr>
                <w:rFonts w:ascii="仿宋" w:eastAsia="仿宋" w:hAnsi="仿宋"/>
                <w:sz w:val="24"/>
              </w:rPr>
            </w:pPr>
            <w:r w:rsidRPr="004065F3">
              <w:rPr>
                <w:rFonts w:ascii="仿宋" w:eastAsia="仿宋" w:hAnsi="仿宋" w:hint="eastAsia"/>
                <w:sz w:val="24"/>
              </w:rPr>
              <w:t>1</w:t>
            </w:r>
            <w:r w:rsidRPr="004065F3">
              <w:rPr>
                <w:rFonts w:ascii="仿宋" w:eastAsia="仿宋" w:hAnsi="仿宋"/>
                <w:sz w:val="24"/>
              </w:rPr>
              <w:t>1</w:t>
            </w:r>
          </w:p>
        </w:tc>
        <w:tc>
          <w:tcPr>
            <w:tcW w:w="6095" w:type="dxa"/>
            <w:vAlign w:val="center"/>
          </w:tcPr>
          <w:p w14:paraId="242289D8" w14:textId="77777777" w:rsidR="002C0D6F" w:rsidRPr="004065F3" w:rsidRDefault="002C0D6F" w:rsidP="00DD1A87">
            <w:pPr>
              <w:spacing w:line="360" w:lineRule="auto"/>
              <w:jc w:val="left"/>
              <w:rPr>
                <w:rFonts w:ascii="仿宋" w:eastAsia="仿宋" w:hAnsi="仿宋"/>
                <w:sz w:val="24"/>
              </w:rPr>
            </w:pPr>
            <w:r w:rsidRPr="004065F3">
              <w:rPr>
                <w:rFonts w:ascii="仿宋" w:eastAsia="仿宋" w:hAnsi="仿宋"/>
                <w:sz w:val="24"/>
              </w:rPr>
              <w:t>根据</w:t>
            </w:r>
            <w:r w:rsidRPr="004065F3">
              <w:rPr>
                <w:rFonts w:ascii="仿宋" w:eastAsia="仿宋" w:hAnsi="仿宋" w:hint="eastAsia"/>
                <w:sz w:val="24"/>
              </w:rPr>
              <w:t>投标人针对本项目</w:t>
            </w:r>
            <w:r w:rsidRPr="004065F3">
              <w:rPr>
                <w:rFonts w:ascii="仿宋" w:eastAsia="仿宋" w:hAnsi="仿宋"/>
                <w:sz w:val="24"/>
              </w:rPr>
              <w:t>提供的售后服务方案</w:t>
            </w:r>
            <w:r w:rsidRPr="004065F3">
              <w:rPr>
                <w:rFonts w:ascii="仿宋" w:eastAsia="仿宋" w:hAnsi="仿宋" w:hint="eastAsia"/>
                <w:sz w:val="24"/>
              </w:rPr>
              <w:t>进行评审，包含</w:t>
            </w:r>
            <w:r w:rsidRPr="004065F3">
              <w:rPr>
                <w:rFonts w:ascii="仿宋" w:eastAsia="仿宋" w:hAnsi="仿宋"/>
                <w:sz w:val="24"/>
              </w:rPr>
              <w:t>但不限于</w:t>
            </w:r>
            <w:r w:rsidRPr="004065F3">
              <w:rPr>
                <w:rFonts w:ascii="仿宋" w:eastAsia="仿宋" w:hAnsi="仿宋" w:hint="eastAsia"/>
                <w:sz w:val="24"/>
              </w:rPr>
              <w:t>：</w:t>
            </w:r>
          </w:p>
          <w:p w14:paraId="5C0EFA4F" w14:textId="77777777" w:rsidR="002C0D6F" w:rsidRPr="004065F3" w:rsidRDefault="002C0D6F" w:rsidP="00DD1A87">
            <w:pPr>
              <w:spacing w:line="360" w:lineRule="auto"/>
              <w:jc w:val="left"/>
              <w:rPr>
                <w:rFonts w:ascii="仿宋" w:eastAsia="仿宋" w:hAnsi="仿宋" w:cs="宋体"/>
                <w:sz w:val="24"/>
              </w:rPr>
            </w:pPr>
            <w:r w:rsidRPr="004065F3">
              <w:rPr>
                <w:rFonts w:ascii="仿宋" w:eastAsia="仿宋" w:hAnsi="仿宋" w:hint="eastAsia"/>
                <w:sz w:val="24"/>
              </w:rPr>
              <w:t>1、</w:t>
            </w:r>
            <w:r w:rsidRPr="004065F3">
              <w:rPr>
                <w:rFonts w:ascii="仿宋" w:eastAsia="仿宋" w:hAnsi="仿宋" w:cs="宋体" w:hint="eastAsia"/>
                <w:sz w:val="24"/>
              </w:rPr>
              <w:t>售后服务方案、售后维修硬件设施、维修配件来源及品质等级；</w:t>
            </w:r>
          </w:p>
          <w:p w14:paraId="45A5968B" w14:textId="77777777" w:rsidR="002C0D6F" w:rsidRPr="004065F3" w:rsidRDefault="002C0D6F" w:rsidP="00DD1A87">
            <w:pPr>
              <w:spacing w:line="360" w:lineRule="auto"/>
              <w:jc w:val="left"/>
              <w:rPr>
                <w:rFonts w:ascii="仿宋" w:eastAsia="仿宋" w:hAnsi="仿宋"/>
                <w:sz w:val="24"/>
              </w:rPr>
            </w:pPr>
            <w:r w:rsidRPr="004065F3">
              <w:rPr>
                <w:rFonts w:ascii="仿宋" w:eastAsia="仿宋" w:hAnsi="仿宋" w:cs="宋体" w:hint="eastAsia"/>
                <w:sz w:val="24"/>
              </w:rPr>
              <w:t>2、</w:t>
            </w:r>
            <w:r w:rsidRPr="004065F3">
              <w:rPr>
                <w:rFonts w:ascii="仿宋" w:eastAsia="仿宋" w:hAnsi="仿宋"/>
                <w:sz w:val="24"/>
              </w:rPr>
              <w:t>售后服务人员</w:t>
            </w:r>
            <w:r w:rsidRPr="004065F3">
              <w:rPr>
                <w:rFonts w:ascii="仿宋" w:eastAsia="仿宋" w:hAnsi="仿宋" w:cs="宋体" w:hint="eastAsia"/>
                <w:sz w:val="24"/>
              </w:rPr>
              <w:t>安排</w:t>
            </w:r>
            <w:r w:rsidRPr="004065F3">
              <w:rPr>
                <w:rFonts w:ascii="仿宋" w:eastAsia="仿宋" w:hAnsi="仿宋" w:hint="eastAsia"/>
                <w:sz w:val="24"/>
              </w:rPr>
              <w:t>；</w:t>
            </w:r>
          </w:p>
          <w:p w14:paraId="7C8D3745" w14:textId="77777777" w:rsidR="002C0D6F" w:rsidRPr="004065F3" w:rsidRDefault="002C0D6F" w:rsidP="00DD1A87">
            <w:pPr>
              <w:spacing w:line="360" w:lineRule="auto"/>
              <w:jc w:val="left"/>
              <w:rPr>
                <w:rFonts w:ascii="仿宋" w:eastAsia="仿宋" w:hAnsi="仿宋" w:cs="宋体"/>
                <w:sz w:val="24"/>
              </w:rPr>
            </w:pPr>
            <w:r w:rsidRPr="004065F3">
              <w:rPr>
                <w:rFonts w:ascii="仿宋" w:eastAsia="仿宋" w:hAnsi="仿宋" w:cs="宋体"/>
                <w:sz w:val="24"/>
              </w:rPr>
              <w:t>3</w:t>
            </w:r>
            <w:r w:rsidRPr="004065F3">
              <w:rPr>
                <w:rFonts w:ascii="仿宋" w:eastAsia="仿宋" w:hAnsi="仿宋" w:cs="宋体" w:hint="eastAsia"/>
                <w:sz w:val="24"/>
              </w:rPr>
              <w:t>、售后响应时间及合理理由；</w:t>
            </w:r>
          </w:p>
          <w:p w14:paraId="508E5E08" w14:textId="77777777" w:rsidR="002C0D6F" w:rsidRPr="004065F3" w:rsidRDefault="002C0D6F" w:rsidP="00DD1A87">
            <w:pPr>
              <w:spacing w:line="360" w:lineRule="auto"/>
              <w:jc w:val="left"/>
              <w:rPr>
                <w:rFonts w:ascii="仿宋" w:eastAsia="仿宋" w:hAnsi="仿宋"/>
                <w:sz w:val="24"/>
              </w:rPr>
            </w:pPr>
            <w:r w:rsidRPr="004065F3">
              <w:rPr>
                <w:rFonts w:ascii="仿宋" w:eastAsia="仿宋" w:hAnsi="仿宋" w:cs="宋体" w:hint="eastAsia"/>
                <w:sz w:val="24"/>
              </w:rPr>
              <w:t>4、质量保证措施、服务方式</w:t>
            </w:r>
            <w:r w:rsidRPr="004065F3">
              <w:rPr>
                <w:rFonts w:ascii="仿宋" w:eastAsia="仿宋" w:hAnsi="仿宋" w:hint="eastAsia"/>
                <w:sz w:val="24"/>
              </w:rPr>
              <w:t>等。</w:t>
            </w:r>
          </w:p>
          <w:p w14:paraId="6EEB7099" w14:textId="77777777" w:rsidR="002C0D6F" w:rsidRPr="004065F3" w:rsidRDefault="002C0D6F" w:rsidP="00DD1A87">
            <w:pPr>
              <w:spacing w:line="360" w:lineRule="auto"/>
              <w:jc w:val="left"/>
              <w:rPr>
                <w:rFonts w:ascii="仿宋" w:eastAsia="仿宋" w:hAnsi="仿宋"/>
                <w:sz w:val="24"/>
              </w:rPr>
            </w:pPr>
            <w:r w:rsidRPr="004065F3">
              <w:rPr>
                <w:rFonts w:ascii="仿宋" w:eastAsia="仿宋" w:hAnsi="仿宋" w:hint="eastAsia"/>
                <w:sz w:val="24"/>
              </w:rPr>
              <w:t>方案包括以上内容、具有针对性且不存在不适用项目实际情况的情形，不存在凭空编造、逻辑漏洞、科学原理错误以及不可能实现的夸大情形等情况的得8分，方案中有表述不通或内容过于简单或内容不合理或不符合本项目实际需求或不利于项目实际工作开展的，每有一项扣</w:t>
            </w:r>
            <w:r w:rsidRPr="004065F3">
              <w:rPr>
                <w:rFonts w:ascii="仿宋" w:eastAsia="仿宋" w:hAnsi="仿宋"/>
                <w:sz w:val="24"/>
              </w:rPr>
              <w:t>1</w:t>
            </w:r>
            <w:r w:rsidRPr="004065F3">
              <w:rPr>
                <w:rFonts w:ascii="仿宋" w:eastAsia="仿宋" w:hAnsi="仿宋" w:hint="eastAsia"/>
                <w:sz w:val="24"/>
              </w:rPr>
              <w:t>分。方案中每有一项漏项的扣</w:t>
            </w:r>
            <w:r w:rsidRPr="004065F3">
              <w:rPr>
                <w:rFonts w:ascii="仿宋" w:eastAsia="仿宋" w:hAnsi="仿宋"/>
                <w:sz w:val="24"/>
              </w:rPr>
              <w:t>2</w:t>
            </w:r>
            <w:r w:rsidRPr="004065F3">
              <w:rPr>
                <w:rFonts w:ascii="仿宋" w:eastAsia="仿宋" w:hAnsi="仿宋" w:hint="eastAsia"/>
                <w:sz w:val="24"/>
              </w:rPr>
              <w:t>分，扣完为止。未提供方案不得分。</w:t>
            </w:r>
          </w:p>
          <w:p w14:paraId="00BA3E70" w14:textId="22F629B5" w:rsidR="002E1558" w:rsidRPr="004065F3" w:rsidRDefault="002E1558" w:rsidP="00DD1A87">
            <w:pPr>
              <w:spacing w:line="360" w:lineRule="auto"/>
              <w:jc w:val="left"/>
              <w:rPr>
                <w:rFonts w:ascii="仿宋" w:eastAsia="仿宋" w:hAnsi="仿宋"/>
                <w:strike/>
                <w:sz w:val="24"/>
              </w:rPr>
            </w:pPr>
            <w:r w:rsidRPr="004065F3">
              <w:rPr>
                <w:rFonts w:ascii="仿宋" w:eastAsia="仿宋" w:hAnsi="仿宋" w:cs="宋体" w:hint="eastAsia"/>
                <w:sz w:val="24"/>
              </w:rPr>
              <w:t>此外，供应商针对本项目还能提供其它契合采购人实际需要且被评审小组认可的其它售后服务的合理化建议的，一条加1分，最多加</w:t>
            </w:r>
            <w:r w:rsidRPr="004065F3">
              <w:rPr>
                <w:rFonts w:ascii="仿宋" w:eastAsia="仿宋" w:hAnsi="仿宋" w:cs="宋体"/>
                <w:sz w:val="24"/>
              </w:rPr>
              <w:t>3</w:t>
            </w:r>
            <w:r w:rsidRPr="004065F3">
              <w:rPr>
                <w:rFonts w:ascii="仿宋" w:eastAsia="仿宋" w:hAnsi="仿宋" w:cs="宋体" w:hint="eastAsia"/>
                <w:sz w:val="24"/>
              </w:rPr>
              <w:t>分。本项共计1</w:t>
            </w:r>
            <w:r w:rsidRPr="004065F3">
              <w:rPr>
                <w:rFonts w:ascii="仿宋" w:eastAsia="仿宋" w:hAnsi="仿宋" w:cs="宋体"/>
                <w:sz w:val="24"/>
              </w:rPr>
              <w:t>1</w:t>
            </w:r>
            <w:r w:rsidRPr="004065F3">
              <w:rPr>
                <w:rFonts w:ascii="仿宋" w:eastAsia="仿宋" w:hAnsi="仿宋" w:cs="宋体" w:hint="eastAsia"/>
                <w:sz w:val="24"/>
              </w:rPr>
              <w:t>分。</w:t>
            </w:r>
          </w:p>
        </w:tc>
        <w:tc>
          <w:tcPr>
            <w:tcW w:w="1843" w:type="dxa"/>
            <w:vAlign w:val="center"/>
          </w:tcPr>
          <w:p w14:paraId="03FA06E3" w14:textId="77777777" w:rsidR="002C0D6F" w:rsidRPr="004065F3" w:rsidRDefault="002C0D6F" w:rsidP="00DD1A87">
            <w:pPr>
              <w:spacing w:line="360" w:lineRule="auto"/>
              <w:jc w:val="left"/>
              <w:rPr>
                <w:rFonts w:ascii="仿宋" w:eastAsia="仿宋" w:hAnsi="仿宋"/>
                <w:sz w:val="24"/>
              </w:rPr>
            </w:pPr>
            <w:r w:rsidRPr="004065F3">
              <w:rPr>
                <w:rFonts w:ascii="仿宋" w:eastAsia="仿宋" w:hAnsi="仿宋"/>
                <w:sz w:val="24"/>
              </w:rPr>
              <w:t>技术类评审因素</w:t>
            </w:r>
          </w:p>
        </w:tc>
      </w:tr>
      <w:tr w:rsidR="004065F3" w:rsidRPr="004065F3" w14:paraId="3D1C7D41" w14:textId="77777777" w:rsidTr="00DD1A87">
        <w:trPr>
          <w:cantSplit/>
          <w:trHeight w:val="402"/>
          <w:jc w:val="center"/>
        </w:trPr>
        <w:tc>
          <w:tcPr>
            <w:tcW w:w="544" w:type="dxa"/>
            <w:vMerge/>
            <w:vAlign w:val="center"/>
          </w:tcPr>
          <w:p w14:paraId="1B635C76" w14:textId="77777777" w:rsidR="002C0D6F" w:rsidRPr="004065F3" w:rsidRDefault="002C0D6F" w:rsidP="00DD1A87">
            <w:pPr>
              <w:spacing w:line="360" w:lineRule="auto"/>
              <w:ind w:firstLine="28"/>
              <w:jc w:val="center"/>
              <w:rPr>
                <w:rFonts w:ascii="仿宋" w:eastAsia="仿宋" w:hAnsi="仿宋"/>
                <w:sz w:val="24"/>
              </w:rPr>
            </w:pPr>
          </w:p>
        </w:tc>
        <w:tc>
          <w:tcPr>
            <w:tcW w:w="727" w:type="dxa"/>
            <w:vMerge/>
            <w:vAlign w:val="center"/>
          </w:tcPr>
          <w:p w14:paraId="4DDEE156" w14:textId="77777777" w:rsidR="002C0D6F" w:rsidRPr="004065F3" w:rsidRDefault="002C0D6F" w:rsidP="00DD1A87">
            <w:pPr>
              <w:spacing w:line="360" w:lineRule="auto"/>
              <w:rPr>
                <w:rFonts w:ascii="仿宋" w:eastAsia="仿宋" w:hAnsi="仿宋"/>
                <w:sz w:val="24"/>
              </w:rPr>
            </w:pPr>
          </w:p>
        </w:tc>
        <w:tc>
          <w:tcPr>
            <w:tcW w:w="1291" w:type="dxa"/>
            <w:vAlign w:val="center"/>
          </w:tcPr>
          <w:p w14:paraId="7A7786DA" w14:textId="77777777" w:rsidR="002C0D6F" w:rsidRPr="004065F3" w:rsidRDefault="002C0D6F" w:rsidP="00DD1A87">
            <w:pPr>
              <w:spacing w:line="360" w:lineRule="auto"/>
              <w:jc w:val="center"/>
              <w:rPr>
                <w:rFonts w:ascii="仿宋" w:eastAsia="仿宋" w:hAnsi="仿宋"/>
                <w:sz w:val="24"/>
              </w:rPr>
            </w:pPr>
            <w:r w:rsidRPr="004065F3">
              <w:rPr>
                <w:rFonts w:ascii="仿宋" w:eastAsia="仿宋" w:hAnsi="仿宋" w:hint="eastAsia"/>
                <w:sz w:val="24"/>
              </w:rPr>
              <w:t>综合能力2%</w:t>
            </w:r>
          </w:p>
        </w:tc>
        <w:tc>
          <w:tcPr>
            <w:tcW w:w="977" w:type="dxa"/>
            <w:vAlign w:val="center"/>
          </w:tcPr>
          <w:p w14:paraId="567D6336" w14:textId="77777777" w:rsidR="002C0D6F" w:rsidRPr="004065F3" w:rsidRDefault="002C0D6F" w:rsidP="00DD1A87">
            <w:pPr>
              <w:spacing w:line="360" w:lineRule="auto"/>
              <w:jc w:val="center"/>
              <w:rPr>
                <w:rFonts w:ascii="仿宋" w:eastAsia="仿宋" w:hAnsi="仿宋"/>
                <w:sz w:val="24"/>
              </w:rPr>
            </w:pPr>
            <w:r w:rsidRPr="004065F3">
              <w:rPr>
                <w:rFonts w:ascii="仿宋" w:eastAsia="仿宋" w:hAnsi="仿宋" w:hint="eastAsia"/>
                <w:sz w:val="24"/>
              </w:rPr>
              <w:t>2</w:t>
            </w:r>
          </w:p>
        </w:tc>
        <w:tc>
          <w:tcPr>
            <w:tcW w:w="6095" w:type="dxa"/>
            <w:vAlign w:val="center"/>
          </w:tcPr>
          <w:p w14:paraId="2353FEF0" w14:textId="77777777" w:rsidR="002C0D6F" w:rsidRPr="004065F3" w:rsidRDefault="002C0D6F" w:rsidP="00DD1A87">
            <w:pPr>
              <w:spacing w:line="360" w:lineRule="auto"/>
              <w:rPr>
                <w:rFonts w:ascii="仿宋" w:eastAsia="仿宋" w:hAnsi="仿宋"/>
                <w:sz w:val="24"/>
              </w:rPr>
            </w:pPr>
            <w:r w:rsidRPr="004065F3">
              <w:rPr>
                <w:rFonts w:ascii="仿宋" w:eastAsia="仿宋" w:hAnsi="仿宋" w:hint="eastAsia"/>
                <w:sz w:val="24"/>
              </w:rPr>
              <w:t>1、供应商具有质量管理体系认证证书得1分；</w:t>
            </w:r>
          </w:p>
          <w:p w14:paraId="6867FB60" w14:textId="77777777" w:rsidR="002C0D6F" w:rsidRPr="004065F3" w:rsidRDefault="002C0D6F" w:rsidP="00DD1A87">
            <w:pPr>
              <w:spacing w:line="360" w:lineRule="auto"/>
              <w:rPr>
                <w:rFonts w:ascii="仿宋" w:eastAsia="仿宋" w:hAnsi="仿宋"/>
                <w:sz w:val="24"/>
              </w:rPr>
            </w:pPr>
            <w:r w:rsidRPr="004065F3">
              <w:rPr>
                <w:rFonts w:ascii="仿宋" w:eastAsia="仿宋" w:hAnsi="仿宋" w:hint="eastAsia"/>
                <w:sz w:val="24"/>
              </w:rPr>
              <w:t>2、供应商自2019年1月1日（以合同签订时间为准）至今的类似项目业绩，每提供一个得0.5分，最多得1分；</w:t>
            </w:r>
          </w:p>
          <w:p w14:paraId="782388EF" w14:textId="77777777" w:rsidR="002C0D6F" w:rsidRPr="004065F3" w:rsidRDefault="002C0D6F" w:rsidP="00DD1A87">
            <w:pPr>
              <w:spacing w:line="360" w:lineRule="auto"/>
              <w:rPr>
                <w:rFonts w:ascii="仿宋" w:eastAsia="仿宋" w:hAnsi="仿宋"/>
                <w:sz w:val="24"/>
              </w:rPr>
            </w:pPr>
            <w:r w:rsidRPr="004065F3">
              <w:rPr>
                <w:rFonts w:ascii="仿宋" w:eastAsia="仿宋" w:hAnsi="仿宋" w:hint="eastAsia"/>
                <w:sz w:val="24"/>
              </w:rPr>
              <w:t>注：本项满分为2分，不提供则不得分。</w:t>
            </w:r>
          </w:p>
          <w:p w14:paraId="06492AB8" w14:textId="77777777" w:rsidR="002C0D6F" w:rsidRPr="004065F3" w:rsidRDefault="002C0D6F" w:rsidP="00DD1A87">
            <w:pPr>
              <w:spacing w:line="360" w:lineRule="auto"/>
              <w:ind w:firstLineChars="200" w:firstLine="480"/>
              <w:rPr>
                <w:rFonts w:ascii="仿宋" w:eastAsia="仿宋" w:hAnsi="仿宋"/>
                <w:sz w:val="24"/>
              </w:rPr>
            </w:pPr>
            <w:r w:rsidRPr="004065F3">
              <w:rPr>
                <w:rFonts w:ascii="仿宋" w:eastAsia="仿宋" w:hAnsi="仿宋" w:hint="eastAsia"/>
                <w:sz w:val="24"/>
              </w:rPr>
              <w:t>提供相关证明材料复印件并加盖供应商公章。</w:t>
            </w:r>
          </w:p>
        </w:tc>
        <w:tc>
          <w:tcPr>
            <w:tcW w:w="1843" w:type="dxa"/>
            <w:vAlign w:val="center"/>
          </w:tcPr>
          <w:p w14:paraId="3FF88BEB" w14:textId="26609C00" w:rsidR="002C0D6F" w:rsidRPr="004065F3" w:rsidRDefault="009C52B5" w:rsidP="00DD1A87">
            <w:pPr>
              <w:pStyle w:val="afb"/>
              <w:spacing w:line="360" w:lineRule="auto"/>
              <w:rPr>
                <w:rFonts w:ascii="仿宋" w:eastAsia="仿宋" w:hAnsi="仿宋"/>
                <w:sz w:val="24"/>
              </w:rPr>
            </w:pPr>
            <w:r w:rsidRPr="004065F3">
              <w:rPr>
                <w:rFonts w:ascii="仿宋" w:eastAsia="仿宋" w:hAnsi="仿宋" w:hint="eastAsia"/>
                <w:sz w:val="24"/>
              </w:rPr>
              <w:t>技术类评审因素</w:t>
            </w:r>
          </w:p>
        </w:tc>
      </w:tr>
      <w:tr w:rsidR="004065F3" w:rsidRPr="004065F3" w14:paraId="3290886C" w14:textId="77777777" w:rsidTr="00DD1A87">
        <w:trPr>
          <w:cantSplit/>
          <w:trHeight w:val="402"/>
          <w:jc w:val="center"/>
        </w:trPr>
        <w:tc>
          <w:tcPr>
            <w:tcW w:w="544" w:type="dxa"/>
            <w:vAlign w:val="center"/>
          </w:tcPr>
          <w:p w14:paraId="08FDFA03" w14:textId="5FD9390B" w:rsidR="002E1558" w:rsidRPr="004065F3" w:rsidRDefault="002E1558" w:rsidP="00DD1A87">
            <w:pPr>
              <w:spacing w:line="360" w:lineRule="auto"/>
              <w:ind w:firstLine="28"/>
              <w:jc w:val="center"/>
              <w:rPr>
                <w:rFonts w:ascii="仿宋" w:eastAsia="仿宋" w:hAnsi="仿宋"/>
                <w:sz w:val="24"/>
              </w:rPr>
            </w:pPr>
            <w:r w:rsidRPr="004065F3">
              <w:rPr>
                <w:rFonts w:ascii="仿宋" w:eastAsia="仿宋" w:hAnsi="仿宋" w:hint="eastAsia"/>
                <w:sz w:val="24"/>
              </w:rPr>
              <w:lastRenderedPageBreak/>
              <w:t>3</w:t>
            </w:r>
          </w:p>
        </w:tc>
        <w:tc>
          <w:tcPr>
            <w:tcW w:w="2018" w:type="dxa"/>
            <w:gridSpan w:val="2"/>
            <w:vAlign w:val="center"/>
          </w:tcPr>
          <w:p w14:paraId="7A7CF95A" w14:textId="2008D170" w:rsidR="002E1558" w:rsidRPr="004065F3" w:rsidRDefault="002E1558" w:rsidP="00DD1A87">
            <w:pPr>
              <w:spacing w:line="360" w:lineRule="auto"/>
              <w:jc w:val="center"/>
              <w:rPr>
                <w:rFonts w:ascii="仿宋" w:eastAsia="仿宋" w:hAnsi="仿宋"/>
                <w:sz w:val="24"/>
              </w:rPr>
            </w:pPr>
            <w:r w:rsidRPr="004065F3">
              <w:rPr>
                <w:rFonts w:ascii="仿宋" w:eastAsia="仿宋" w:hAnsi="仿宋" w:hint="eastAsia"/>
                <w:sz w:val="24"/>
              </w:rPr>
              <w:t>人员配备3%</w:t>
            </w:r>
          </w:p>
        </w:tc>
        <w:tc>
          <w:tcPr>
            <w:tcW w:w="977" w:type="dxa"/>
            <w:vAlign w:val="center"/>
          </w:tcPr>
          <w:p w14:paraId="2776EC6E" w14:textId="516D609B" w:rsidR="002E1558" w:rsidRPr="004065F3" w:rsidRDefault="002E1558" w:rsidP="00DD1A87">
            <w:pPr>
              <w:spacing w:line="360" w:lineRule="auto"/>
              <w:jc w:val="center"/>
              <w:rPr>
                <w:rFonts w:ascii="仿宋" w:eastAsia="仿宋" w:hAnsi="仿宋"/>
                <w:sz w:val="24"/>
              </w:rPr>
            </w:pPr>
            <w:r w:rsidRPr="004065F3">
              <w:rPr>
                <w:rFonts w:ascii="仿宋" w:eastAsia="仿宋" w:hAnsi="仿宋" w:hint="eastAsia"/>
                <w:sz w:val="24"/>
              </w:rPr>
              <w:t>3</w:t>
            </w:r>
          </w:p>
        </w:tc>
        <w:tc>
          <w:tcPr>
            <w:tcW w:w="6095" w:type="dxa"/>
            <w:vAlign w:val="center"/>
          </w:tcPr>
          <w:p w14:paraId="163E8BF1" w14:textId="38658888" w:rsidR="002E1558" w:rsidRPr="004065F3" w:rsidRDefault="002E1558" w:rsidP="002E1558">
            <w:pPr>
              <w:spacing w:line="360" w:lineRule="auto"/>
              <w:rPr>
                <w:rFonts w:ascii="仿宋" w:eastAsia="仿宋" w:hAnsi="仿宋"/>
                <w:sz w:val="24"/>
              </w:rPr>
            </w:pPr>
            <w:r w:rsidRPr="004065F3">
              <w:rPr>
                <w:rFonts w:ascii="仿宋" w:eastAsia="仿宋" w:hAnsi="仿宋" w:hint="eastAsia"/>
                <w:sz w:val="24"/>
              </w:rPr>
              <w:t>拟派项目人员具有工业和信息化部颁发的信息通信网络机务员认证得3分，最多得</w:t>
            </w:r>
            <w:r w:rsidRPr="004065F3">
              <w:rPr>
                <w:rFonts w:ascii="仿宋" w:eastAsia="仿宋" w:hAnsi="仿宋"/>
                <w:sz w:val="24"/>
              </w:rPr>
              <w:t>3</w:t>
            </w:r>
            <w:r w:rsidRPr="004065F3">
              <w:rPr>
                <w:rFonts w:ascii="仿宋" w:eastAsia="仿宋" w:hAnsi="仿宋" w:hint="eastAsia"/>
                <w:sz w:val="24"/>
              </w:rPr>
              <w:t>分</w:t>
            </w:r>
          </w:p>
          <w:p w14:paraId="175B423F" w14:textId="1ABF916A" w:rsidR="002E1558" w:rsidRPr="004065F3" w:rsidRDefault="002E1558" w:rsidP="002E1558">
            <w:pPr>
              <w:spacing w:line="360" w:lineRule="auto"/>
              <w:rPr>
                <w:rFonts w:ascii="仿宋" w:eastAsia="仿宋" w:hAnsi="仿宋"/>
                <w:sz w:val="24"/>
              </w:rPr>
            </w:pPr>
            <w:r w:rsidRPr="004065F3">
              <w:rPr>
                <w:rFonts w:ascii="仿宋" w:eastAsia="仿宋" w:hAnsi="仿宋" w:hint="eastAsia"/>
                <w:sz w:val="24"/>
              </w:rPr>
              <w:t>注：须提供以上人员身份证及证书复印件；</w:t>
            </w:r>
          </w:p>
        </w:tc>
        <w:tc>
          <w:tcPr>
            <w:tcW w:w="1843" w:type="dxa"/>
            <w:vAlign w:val="center"/>
          </w:tcPr>
          <w:p w14:paraId="23093059" w14:textId="77777777" w:rsidR="002E1558" w:rsidRPr="004065F3" w:rsidRDefault="002E1558" w:rsidP="00DD1A87">
            <w:pPr>
              <w:pStyle w:val="afb"/>
              <w:spacing w:line="360" w:lineRule="auto"/>
              <w:rPr>
                <w:rFonts w:ascii="仿宋" w:eastAsia="仿宋" w:hAnsi="仿宋"/>
                <w:sz w:val="24"/>
              </w:rPr>
            </w:pPr>
            <w:r w:rsidRPr="004065F3">
              <w:rPr>
                <w:rFonts w:ascii="仿宋" w:eastAsia="仿宋" w:hAnsi="仿宋" w:hint="eastAsia"/>
                <w:sz w:val="24"/>
              </w:rPr>
              <w:t>共同评审因素</w:t>
            </w:r>
          </w:p>
        </w:tc>
      </w:tr>
      <w:tr w:rsidR="004065F3" w:rsidRPr="004065F3" w14:paraId="4C33C774" w14:textId="77777777" w:rsidTr="00DD1A87">
        <w:trPr>
          <w:cantSplit/>
          <w:trHeight w:val="402"/>
          <w:jc w:val="center"/>
        </w:trPr>
        <w:tc>
          <w:tcPr>
            <w:tcW w:w="544" w:type="dxa"/>
            <w:vAlign w:val="center"/>
          </w:tcPr>
          <w:p w14:paraId="6DCE52A6" w14:textId="43DE49D6" w:rsidR="002C0D6F" w:rsidRPr="004065F3" w:rsidRDefault="002E1558" w:rsidP="00DD1A87">
            <w:pPr>
              <w:spacing w:line="360" w:lineRule="auto"/>
              <w:ind w:firstLine="28"/>
              <w:jc w:val="center"/>
              <w:rPr>
                <w:rFonts w:ascii="仿宋" w:eastAsia="仿宋" w:hAnsi="仿宋"/>
                <w:sz w:val="24"/>
              </w:rPr>
            </w:pPr>
            <w:r w:rsidRPr="004065F3">
              <w:rPr>
                <w:rFonts w:ascii="仿宋" w:eastAsia="仿宋" w:hAnsi="仿宋" w:hint="eastAsia"/>
                <w:sz w:val="24"/>
              </w:rPr>
              <w:t>4</w:t>
            </w:r>
          </w:p>
        </w:tc>
        <w:tc>
          <w:tcPr>
            <w:tcW w:w="727" w:type="dxa"/>
            <w:vAlign w:val="center"/>
          </w:tcPr>
          <w:p w14:paraId="1F45AC15" w14:textId="77777777" w:rsidR="002C0D6F" w:rsidRPr="004065F3" w:rsidRDefault="002C0D6F" w:rsidP="00DD1A87">
            <w:pPr>
              <w:spacing w:line="360" w:lineRule="auto"/>
              <w:rPr>
                <w:rFonts w:ascii="仿宋" w:eastAsia="仿宋" w:hAnsi="仿宋"/>
                <w:sz w:val="24"/>
              </w:rPr>
            </w:pPr>
            <w:r w:rsidRPr="004065F3">
              <w:rPr>
                <w:rFonts w:ascii="仿宋" w:eastAsia="仿宋" w:hAnsi="仿宋" w:hint="eastAsia"/>
                <w:sz w:val="24"/>
              </w:rPr>
              <w:t>技术部分</w:t>
            </w:r>
          </w:p>
          <w:p w14:paraId="4EE76C2F" w14:textId="77777777" w:rsidR="002C0D6F" w:rsidRPr="004065F3" w:rsidRDefault="002C0D6F" w:rsidP="00DD1A87">
            <w:pPr>
              <w:spacing w:line="360" w:lineRule="auto"/>
              <w:ind w:leftChars="30" w:left="63"/>
              <w:rPr>
                <w:rFonts w:ascii="仿宋" w:eastAsia="仿宋" w:hAnsi="仿宋"/>
                <w:sz w:val="24"/>
              </w:rPr>
            </w:pPr>
            <w:r w:rsidRPr="004065F3">
              <w:rPr>
                <w:rFonts w:ascii="仿宋" w:eastAsia="仿宋" w:hAnsi="仿宋"/>
                <w:sz w:val="24"/>
              </w:rPr>
              <w:t>3</w:t>
            </w:r>
            <w:r w:rsidRPr="004065F3">
              <w:rPr>
                <w:rFonts w:ascii="仿宋" w:eastAsia="仿宋" w:hAnsi="仿宋" w:hint="eastAsia"/>
                <w:sz w:val="24"/>
              </w:rPr>
              <w:t>3</w:t>
            </w:r>
            <w:r w:rsidRPr="004065F3">
              <w:rPr>
                <w:rFonts w:ascii="仿宋" w:eastAsia="仿宋" w:hAnsi="仿宋"/>
                <w:sz w:val="24"/>
              </w:rPr>
              <w:t>%</w:t>
            </w:r>
          </w:p>
        </w:tc>
        <w:tc>
          <w:tcPr>
            <w:tcW w:w="1291" w:type="dxa"/>
            <w:vAlign w:val="center"/>
          </w:tcPr>
          <w:p w14:paraId="1F2E16A7" w14:textId="77777777" w:rsidR="002C0D6F" w:rsidRPr="004065F3" w:rsidRDefault="002C0D6F" w:rsidP="00DD1A87">
            <w:pPr>
              <w:spacing w:line="360" w:lineRule="auto"/>
              <w:jc w:val="center"/>
              <w:rPr>
                <w:rFonts w:ascii="仿宋" w:eastAsia="仿宋" w:hAnsi="仿宋"/>
                <w:sz w:val="24"/>
              </w:rPr>
            </w:pPr>
            <w:r w:rsidRPr="004065F3">
              <w:rPr>
                <w:rFonts w:ascii="仿宋" w:eastAsia="仿宋" w:hAnsi="仿宋" w:hint="eastAsia"/>
                <w:sz w:val="24"/>
              </w:rPr>
              <w:t>技术指标及配置</w:t>
            </w:r>
          </w:p>
          <w:p w14:paraId="4627B466" w14:textId="77777777" w:rsidR="002C0D6F" w:rsidRPr="004065F3" w:rsidRDefault="002C0D6F" w:rsidP="00DD1A87">
            <w:pPr>
              <w:spacing w:line="360" w:lineRule="auto"/>
              <w:jc w:val="center"/>
              <w:rPr>
                <w:rFonts w:ascii="仿宋" w:eastAsia="仿宋" w:hAnsi="仿宋"/>
                <w:sz w:val="24"/>
              </w:rPr>
            </w:pPr>
            <w:r w:rsidRPr="004065F3">
              <w:rPr>
                <w:rFonts w:ascii="仿宋" w:eastAsia="仿宋" w:hAnsi="仿宋"/>
                <w:sz w:val="24"/>
              </w:rPr>
              <w:t>3</w:t>
            </w:r>
            <w:r w:rsidRPr="004065F3">
              <w:rPr>
                <w:rFonts w:ascii="仿宋" w:eastAsia="仿宋" w:hAnsi="仿宋" w:hint="eastAsia"/>
                <w:sz w:val="24"/>
              </w:rPr>
              <w:t>3%</w:t>
            </w:r>
          </w:p>
        </w:tc>
        <w:tc>
          <w:tcPr>
            <w:tcW w:w="977" w:type="dxa"/>
            <w:vAlign w:val="center"/>
          </w:tcPr>
          <w:p w14:paraId="7C407B94" w14:textId="77777777" w:rsidR="002C0D6F" w:rsidRPr="004065F3" w:rsidRDefault="002C0D6F" w:rsidP="00DD1A87">
            <w:pPr>
              <w:spacing w:line="360" w:lineRule="auto"/>
              <w:jc w:val="center"/>
              <w:rPr>
                <w:rFonts w:ascii="仿宋" w:eastAsia="仿宋" w:hAnsi="仿宋"/>
                <w:sz w:val="24"/>
              </w:rPr>
            </w:pPr>
            <w:r w:rsidRPr="004065F3">
              <w:rPr>
                <w:rFonts w:ascii="仿宋" w:eastAsia="仿宋" w:hAnsi="仿宋"/>
                <w:sz w:val="24"/>
              </w:rPr>
              <w:t>3</w:t>
            </w:r>
            <w:r w:rsidRPr="004065F3">
              <w:rPr>
                <w:rFonts w:ascii="仿宋" w:eastAsia="仿宋" w:hAnsi="仿宋" w:hint="eastAsia"/>
                <w:sz w:val="24"/>
              </w:rPr>
              <w:t>3</w:t>
            </w:r>
          </w:p>
        </w:tc>
        <w:tc>
          <w:tcPr>
            <w:tcW w:w="6095" w:type="dxa"/>
            <w:vAlign w:val="center"/>
          </w:tcPr>
          <w:p w14:paraId="50D1C464" w14:textId="77777777" w:rsidR="002C0D6F" w:rsidRPr="004065F3" w:rsidRDefault="002C0D6F" w:rsidP="00DD1A87">
            <w:pPr>
              <w:pStyle w:val="afb"/>
              <w:spacing w:line="360" w:lineRule="auto"/>
              <w:rPr>
                <w:rFonts w:ascii="仿宋" w:eastAsia="仿宋" w:hAnsi="仿宋"/>
                <w:sz w:val="24"/>
              </w:rPr>
            </w:pPr>
            <w:r w:rsidRPr="004065F3">
              <w:rPr>
                <w:rFonts w:ascii="仿宋" w:eastAsia="仿宋" w:hAnsi="仿宋" w:hint="eastAsia"/>
                <w:sz w:val="24"/>
              </w:rPr>
              <w:t>完全满足招标文件第六章技术服务要求没有负偏离的得</w:t>
            </w:r>
            <w:r w:rsidRPr="004065F3">
              <w:rPr>
                <w:rFonts w:ascii="仿宋" w:eastAsia="仿宋" w:hAnsi="仿宋"/>
                <w:sz w:val="24"/>
              </w:rPr>
              <w:t>3</w:t>
            </w:r>
            <w:r w:rsidRPr="004065F3">
              <w:rPr>
                <w:rFonts w:ascii="仿宋" w:eastAsia="仿宋" w:hAnsi="仿宋" w:hint="eastAsia"/>
                <w:sz w:val="24"/>
              </w:rPr>
              <w:t>3分，第六章“技术、服务要求”中有负偏离的按如下要求得分：技术参数条款响应得分=（供应</w:t>
            </w:r>
            <w:proofErr w:type="gramStart"/>
            <w:r w:rsidRPr="004065F3">
              <w:rPr>
                <w:rFonts w:ascii="仿宋" w:eastAsia="仿宋" w:hAnsi="仿宋" w:hint="eastAsia"/>
                <w:sz w:val="24"/>
              </w:rPr>
              <w:t>商满足</w:t>
            </w:r>
            <w:proofErr w:type="gramEnd"/>
            <w:r w:rsidRPr="004065F3">
              <w:rPr>
                <w:rFonts w:ascii="仿宋" w:eastAsia="仿宋" w:hAnsi="仿宋" w:hint="eastAsia"/>
                <w:sz w:val="24"/>
              </w:rPr>
              <w:t>技术参数条款的数量÷ 技术参数条款总数量）×得分。得分保留2位小数。</w:t>
            </w:r>
          </w:p>
          <w:p w14:paraId="1A681243" w14:textId="77777777" w:rsidR="002C0D6F" w:rsidRPr="004065F3" w:rsidRDefault="002C0D6F" w:rsidP="00DD1A87">
            <w:pPr>
              <w:rPr>
                <w:rFonts w:ascii="仿宋" w:eastAsia="仿宋" w:hAnsi="仿宋" w:cs="宋体"/>
                <w:b/>
                <w:szCs w:val="21"/>
              </w:rPr>
            </w:pPr>
            <w:r w:rsidRPr="004065F3">
              <w:rPr>
                <w:rFonts w:ascii="仿宋" w:eastAsia="仿宋" w:hAnsi="仿宋" w:cs="宋体" w:hint="eastAsia"/>
                <w:b/>
                <w:szCs w:val="21"/>
              </w:rPr>
              <w:t>技术参数</w:t>
            </w:r>
            <w:r w:rsidRPr="004065F3">
              <w:rPr>
                <w:rFonts w:ascii="仿宋" w:eastAsia="仿宋" w:hAnsi="仿宋" w:cs="宋体"/>
                <w:b/>
                <w:szCs w:val="21"/>
              </w:rPr>
              <w:t>条款数量</w:t>
            </w:r>
            <w:r w:rsidRPr="004065F3">
              <w:rPr>
                <w:rFonts w:ascii="仿宋" w:eastAsia="仿宋" w:hAnsi="仿宋" w:cs="宋体" w:hint="eastAsia"/>
                <w:b/>
                <w:szCs w:val="21"/>
              </w:rPr>
              <w:t>及</w:t>
            </w:r>
            <w:r w:rsidRPr="004065F3">
              <w:rPr>
                <w:rFonts w:ascii="仿宋" w:eastAsia="仿宋" w:hAnsi="仿宋" w:cs="宋体"/>
                <w:b/>
                <w:szCs w:val="21"/>
              </w:rPr>
              <w:t>分值如下：</w:t>
            </w:r>
          </w:p>
          <w:tbl>
            <w:tblPr>
              <w:tblStyle w:val="22"/>
              <w:tblW w:w="5000" w:type="pct"/>
              <w:tblLook w:val="04A0" w:firstRow="1" w:lastRow="0" w:firstColumn="1" w:lastColumn="0" w:noHBand="0" w:noVBand="1"/>
            </w:tblPr>
            <w:tblGrid>
              <w:gridCol w:w="1468"/>
              <w:gridCol w:w="1467"/>
              <w:gridCol w:w="1467"/>
              <w:gridCol w:w="1467"/>
            </w:tblGrid>
            <w:tr w:rsidR="004065F3" w:rsidRPr="004065F3" w14:paraId="16832CC9" w14:textId="77777777" w:rsidTr="00DD1A87">
              <w:tc>
                <w:tcPr>
                  <w:tcW w:w="1250" w:type="pct"/>
                  <w:vAlign w:val="center"/>
                </w:tcPr>
                <w:p w14:paraId="25915754" w14:textId="77777777" w:rsidR="002C0D6F" w:rsidRPr="004065F3" w:rsidRDefault="002C0D6F" w:rsidP="00DD1A87">
                  <w:pPr>
                    <w:rPr>
                      <w:rFonts w:ascii="仿宋" w:eastAsia="仿宋" w:hAnsi="仿宋" w:cs="宋体"/>
                      <w:szCs w:val="21"/>
                    </w:rPr>
                  </w:pPr>
                  <w:r w:rsidRPr="004065F3">
                    <w:rPr>
                      <w:rFonts w:ascii="仿宋" w:eastAsia="仿宋" w:hAnsi="仿宋" w:cs="宋体" w:hint="eastAsia"/>
                      <w:szCs w:val="21"/>
                    </w:rPr>
                    <w:t>“</w:t>
                  </w:r>
                  <w:r w:rsidRPr="004065F3">
                    <w:rPr>
                      <w:rFonts w:ascii="仿宋" w:eastAsia="仿宋" w:hAnsi="仿宋" w:hint="eastAsia"/>
                      <w:sz w:val="24"/>
                    </w:rPr>
                    <w:t>▲</w:t>
                  </w:r>
                  <w:r w:rsidRPr="004065F3">
                    <w:rPr>
                      <w:rFonts w:ascii="仿宋" w:eastAsia="仿宋" w:hAnsi="仿宋" w:cs="宋体" w:hint="eastAsia"/>
                      <w:szCs w:val="21"/>
                    </w:rPr>
                    <w:t>”号条款数量</w:t>
                  </w:r>
                </w:p>
              </w:tc>
              <w:tc>
                <w:tcPr>
                  <w:tcW w:w="1250" w:type="pct"/>
                  <w:vAlign w:val="center"/>
                </w:tcPr>
                <w:p w14:paraId="53CFF3D4" w14:textId="77777777" w:rsidR="002C0D6F" w:rsidRPr="004065F3" w:rsidRDefault="002C0D6F" w:rsidP="00DD1A87">
                  <w:pPr>
                    <w:rPr>
                      <w:rFonts w:ascii="仿宋" w:eastAsia="仿宋" w:hAnsi="仿宋" w:cs="宋体"/>
                      <w:szCs w:val="21"/>
                    </w:rPr>
                  </w:pPr>
                  <w:r w:rsidRPr="004065F3">
                    <w:rPr>
                      <w:rFonts w:ascii="仿宋" w:eastAsia="仿宋" w:hAnsi="仿宋" w:cs="宋体" w:hint="eastAsia"/>
                      <w:szCs w:val="21"/>
                    </w:rPr>
                    <w:t>“</w:t>
                  </w:r>
                  <w:r w:rsidRPr="004065F3">
                    <w:rPr>
                      <w:rFonts w:ascii="仿宋" w:eastAsia="仿宋" w:hAnsi="仿宋" w:hint="eastAsia"/>
                      <w:sz w:val="24"/>
                    </w:rPr>
                    <w:t>▲</w:t>
                  </w:r>
                  <w:r w:rsidRPr="004065F3">
                    <w:rPr>
                      <w:rFonts w:ascii="仿宋" w:eastAsia="仿宋" w:hAnsi="仿宋" w:cs="宋体" w:hint="eastAsia"/>
                      <w:szCs w:val="21"/>
                    </w:rPr>
                    <w:t>”号条款技术分</w:t>
                  </w:r>
                </w:p>
              </w:tc>
              <w:tc>
                <w:tcPr>
                  <w:tcW w:w="1250" w:type="pct"/>
                  <w:vAlign w:val="center"/>
                </w:tcPr>
                <w:p w14:paraId="6BC9DC56" w14:textId="77777777" w:rsidR="002C0D6F" w:rsidRPr="004065F3" w:rsidRDefault="002C0D6F" w:rsidP="00DD1A87">
                  <w:pPr>
                    <w:rPr>
                      <w:rFonts w:ascii="仿宋" w:eastAsia="仿宋" w:hAnsi="仿宋" w:cs="宋体"/>
                      <w:szCs w:val="21"/>
                    </w:rPr>
                  </w:pPr>
                  <w:r w:rsidRPr="004065F3">
                    <w:rPr>
                      <w:rFonts w:ascii="仿宋" w:eastAsia="仿宋" w:hAnsi="仿宋" w:cs="宋体" w:hint="eastAsia"/>
                      <w:szCs w:val="21"/>
                    </w:rPr>
                    <w:t>非“</w:t>
                  </w:r>
                  <w:r w:rsidRPr="004065F3">
                    <w:rPr>
                      <w:rFonts w:ascii="仿宋" w:eastAsia="仿宋" w:hAnsi="仿宋" w:hint="eastAsia"/>
                      <w:sz w:val="24"/>
                    </w:rPr>
                    <w:t>▲</w:t>
                  </w:r>
                  <w:r w:rsidRPr="004065F3">
                    <w:rPr>
                      <w:rFonts w:ascii="仿宋" w:eastAsia="仿宋" w:hAnsi="仿宋" w:cs="宋体" w:hint="eastAsia"/>
                      <w:szCs w:val="21"/>
                    </w:rPr>
                    <w:t>”号条款数量</w:t>
                  </w:r>
                </w:p>
              </w:tc>
              <w:tc>
                <w:tcPr>
                  <w:tcW w:w="1250" w:type="pct"/>
                  <w:vAlign w:val="center"/>
                </w:tcPr>
                <w:p w14:paraId="3A16C4A8" w14:textId="77777777" w:rsidR="002C0D6F" w:rsidRPr="004065F3" w:rsidRDefault="002C0D6F" w:rsidP="00DD1A87">
                  <w:pPr>
                    <w:rPr>
                      <w:rFonts w:ascii="仿宋" w:eastAsia="仿宋" w:hAnsi="仿宋" w:cs="宋体"/>
                      <w:szCs w:val="21"/>
                    </w:rPr>
                  </w:pPr>
                  <w:r w:rsidRPr="004065F3">
                    <w:rPr>
                      <w:rFonts w:ascii="仿宋" w:eastAsia="仿宋" w:hAnsi="仿宋" w:cs="宋体" w:hint="eastAsia"/>
                      <w:szCs w:val="21"/>
                    </w:rPr>
                    <w:t>非“</w:t>
                  </w:r>
                  <w:r w:rsidRPr="004065F3">
                    <w:rPr>
                      <w:rFonts w:ascii="仿宋" w:eastAsia="仿宋" w:hAnsi="仿宋" w:hint="eastAsia"/>
                      <w:sz w:val="24"/>
                    </w:rPr>
                    <w:t>▲</w:t>
                  </w:r>
                  <w:r w:rsidRPr="004065F3">
                    <w:rPr>
                      <w:rFonts w:ascii="仿宋" w:eastAsia="仿宋" w:hAnsi="仿宋" w:cs="宋体" w:hint="eastAsia"/>
                      <w:szCs w:val="21"/>
                    </w:rPr>
                    <w:t>”号条款技术分</w:t>
                  </w:r>
                </w:p>
              </w:tc>
            </w:tr>
            <w:tr w:rsidR="004065F3" w:rsidRPr="004065F3" w14:paraId="0B8E170C" w14:textId="77777777" w:rsidTr="00DD1A87">
              <w:tc>
                <w:tcPr>
                  <w:tcW w:w="1250" w:type="pct"/>
                  <w:vAlign w:val="center"/>
                </w:tcPr>
                <w:p w14:paraId="4159E6FF" w14:textId="2B67C41C" w:rsidR="002C0D6F" w:rsidRPr="004065F3" w:rsidRDefault="004A488F" w:rsidP="00DD1A87">
                  <w:pPr>
                    <w:jc w:val="center"/>
                    <w:rPr>
                      <w:rFonts w:ascii="仿宋" w:eastAsia="仿宋" w:hAnsi="仿宋" w:cs="宋体"/>
                      <w:szCs w:val="21"/>
                    </w:rPr>
                  </w:pPr>
                  <w:r w:rsidRPr="004065F3">
                    <w:rPr>
                      <w:rFonts w:ascii="仿宋" w:eastAsia="仿宋" w:hAnsi="仿宋" w:cs="宋体"/>
                      <w:szCs w:val="21"/>
                    </w:rPr>
                    <w:t>48</w:t>
                  </w:r>
                </w:p>
              </w:tc>
              <w:tc>
                <w:tcPr>
                  <w:tcW w:w="1250" w:type="pct"/>
                  <w:vAlign w:val="center"/>
                </w:tcPr>
                <w:p w14:paraId="30FFA585" w14:textId="77777777" w:rsidR="002C0D6F" w:rsidRPr="004065F3" w:rsidRDefault="002C0D6F" w:rsidP="00DD1A87">
                  <w:pPr>
                    <w:jc w:val="center"/>
                    <w:rPr>
                      <w:rFonts w:ascii="仿宋" w:eastAsia="仿宋" w:hAnsi="仿宋" w:cs="宋体"/>
                      <w:szCs w:val="21"/>
                    </w:rPr>
                  </w:pPr>
                  <w:r w:rsidRPr="004065F3">
                    <w:rPr>
                      <w:rFonts w:ascii="仿宋" w:eastAsia="仿宋" w:hAnsi="仿宋" w:cs="宋体"/>
                      <w:szCs w:val="21"/>
                    </w:rPr>
                    <w:t>26</w:t>
                  </w:r>
                </w:p>
              </w:tc>
              <w:tc>
                <w:tcPr>
                  <w:tcW w:w="1250" w:type="pct"/>
                  <w:vAlign w:val="center"/>
                </w:tcPr>
                <w:p w14:paraId="5A7DB3D6" w14:textId="34CC0853" w:rsidR="002C0D6F" w:rsidRPr="004065F3" w:rsidRDefault="004A488F" w:rsidP="00DD1A87">
                  <w:pPr>
                    <w:jc w:val="center"/>
                    <w:rPr>
                      <w:rFonts w:ascii="仿宋" w:eastAsia="仿宋" w:hAnsi="仿宋" w:cs="宋体"/>
                      <w:szCs w:val="21"/>
                    </w:rPr>
                  </w:pPr>
                  <w:r w:rsidRPr="004065F3">
                    <w:rPr>
                      <w:rFonts w:ascii="仿宋" w:eastAsia="仿宋" w:hAnsi="仿宋" w:cs="宋体"/>
                      <w:szCs w:val="21"/>
                    </w:rPr>
                    <w:t>402</w:t>
                  </w:r>
                </w:p>
              </w:tc>
              <w:tc>
                <w:tcPr>
                  <w:tcW w:w="1250" w:type="pct"/>
                  <w:vAlign w:val="center"/>
                </w:tcPr>
                <w:p w14:paraId="2368EE63" w14:textId="77777777" w:rsidR="002C0D6F" w:rsidRPr="004065F3" w:rsidRDefault="002C0D6F" w:rsidP="00DD1A87">
                  <w:pPr>
                    <w:jc w:val="center"/>
                    <w:rPr>
                      <w:rFonts w:ascii="仿宋" w:eastAsia="仿宋" w:hAnsi="仿宋" w:cs="宋体"/>
                      <w:szCs w:val="21"/>
                    </w:rPr>
                  </w:pPr>
                  <w:r w:rsidRPr="004065F3">
                    <w:rPr>
                      <w:rFonts w:ascii="仿宋" w:eastAsia="仿宋" w:hAnsi="仿宋" w:cs="宋体"/>
                      <w:szCs w:val="21"/>
                    </w:rPr>
                    <w:t>7</w:t>
                  </w:r>
                </w:p>
              </w:tc>
            </w:tr>
          </w:tbl>
          <w:p w14:paraId="6516DAFC" w14:textId="77777777" w:rsidR="002C0D6F" w:rsidRPr="004065F3" w:rsidRDefault="002C0D6F" w:rsidP="00DD1A87">
            <w:pPr>
              <w:pStyle w:val="afb"/>
              <w:spacing w:line="360" w:lineRule="auto"/>
              <w:rPr>
                <w:rFonts w:ascii="仿宋" w:eastAsia="仿宋" w:hAnsi="仿宋"/>
                <w:sz w:val="24"/>
              </w:rPr>
            </w:pPr>
          </w:p>
          <w:p w14:paraId="38DBD528" w14:textId="77777777" w:rsidR="002C0D6F" w:rsidRPr="004065F3" w:rsidRDefault="002C0D6F" w:rsidP="00DD1A87">
            <w:pPr>
              <w:pStyle w:val="afb"/>
              <w:spacing w:line="360" w:lineRule="auto"/>
              <w:rPr>
                <w:rFonts w:ascii="仿宋" w:eastAsia="仿宋" w:hAnsi="仿宋"/>
                <w:sz w:val="24"/>
              </w:rPr>
            </w:pPr>
            <w:r w:rsidRPr="004065F3">
              <w:rPr>
                <w:rFonts w:ascii="仿宋" w:eastAsia="仿宋" w:hAnsi="仿宋" w:hint="eastAsia"/>
                <w:sz w:val="24"/>
              </w:rPr>
              <w:t>注：1、*号参数作为实质性要求不参与评分；</w:t>
            </w:r>
            <w:r w:rsidRPr="004065F3">
              <w:rPr>
                <w:rFonts w:ascii="仿宋" w:eastAsia="仿宋" w:hAnsi="仿宋"/>
                <w:sz w:val="24"/>
              </w:rPr>
              <w:t xml:space="preserve"> </w:t>
            </w:r>
          </w:p>
          <w:p w14:paraId="7A928642" w14:textId="77777777" w:rsidR="004A488F" w:rsidRPr="004065F3" w:rsidRDefault="002C0D6F" w:rsidP="004A488F">
            <w:pPr>
              <w:pStyle w:val="afb"/>
              <w:spacing w:line="360" w:lineRule="auto"/>
              <w:rPr>
                <w:rFonts w:ascii="仿宋" w:eastAsia="仿宋" w:hAnsi="仿宋"/>
                <w:sz w:val="24"/>
              </w:rPr>
            </w:pPr>
            <w:r w:rsidRPr="004065F3">
              <w:rPr>
                <w:rFonts w:ascii="仿宋" w:eastAsia="仿宋" w:hAnsi="仿宋" w:hint="eastAsia"/>
                <w:sz w:val="24"/>
              </w:rPr>
              <w:t>2、▲号参数需提供证明材料（如出厂检测报告或国家认可的第三方检测机构出具的有效检测报告）等资料；未提供的或提供内容不足以支撑▲</w:t>
            </w:r>
            <w:proofErr w:type="gramStart"/>
            <w:r w:rsidRPr="004065F3">
              <w:rPr>
                <w:rFonts w:ascii="仿宋" w:eastAsia="仿宋" w:hAnsi="仿宋" w:hint="eastAsia"/>
                <w:sz w:val="24"/>
              </w:rPr>
              <w:t>号技术</w:t>
            </w:r>
            <w:proofErr w:type="gramEnd"/>
            <w:r w:rsidRPr="004065F3">
              <w:rPr>
                <w:rFonts w:ascii="仿宋" w:eastAsia="仿宋" w:hAnsi="仿宋" w:hint="eastAsia"/>
                <w:sz w:val="24"/>
              </w:rPr>
              <w:t>参数的则不得分，如参数中有要求的从其要求。</w:t>
            </w:r>
          </w:p>
          <w:p w14:paraId="3D0AC026" w14:textId="27A831FD" w:rsidR="002C0D6F" w:rsidRPr="004065F3" w:rsidRDefault="002C0D6F" w:rsidP="004A488F">
            <w:pPr>
              <w:pStyle w:val="afb"/>
              <w:spacing w:line="360" w:lineRule="auto"/>
              <w:rPr>
                <w:rFonts w:ascii="仿宋" w:eastAsia="仿宋" w:hAnsi="仿宋"/>
                <w:sz w:val="24"/>
              </w:rPr>
            </w:pPr>
            <w:r w:rsidRPr="004065F3">
              <w:rPr>
                <w:rFonts w:ascii="仿宋" w:eastAsia="仿宋" w:hAnsi="仿宋" w:hint="eastAsia"/>
                <w:sz w:val="24"/>
              </w:rPr>
              <w:t>3、得分保留小数点后两位小数，四舍五入。</w:t>
            </w:r>
          </w:p>
        </w:tc>
        <w:tc>
          <w:tcPr>
            <w:tcW w:w="1843" w:type="dxa"/>
            <w:vAlign w:val="center"/>
          </w:tcPr>
          <w:p w14:paraId="607A3AEF" w14:textId="77777777" w:rsidR="002C0D6F" w:rsidRPr="004065F3" w:rsidRDefault="002C0D6F" w:rsidP="00DD1A87">
            <w:pPr>
              <w:pStyle w:val="afb"/>
              <w:spacing w:line="360" w:lineRule="auto"/>
              <w:rPr>
                <w:rFonts w:ascii="仿宋" w:eastAsia="仿宋" w:hAnsi="仿宋"/>
                <w:sz w:val="24"/>
              </w:rPr>
            </w:pPr>
            <w:r w:rsidRPr="004065F3">
              <w:rPr>
                <w:rFonts w:ascii="仿宋" w:eastAsia="仿宋" w:hAnsi="仿宋"/>
                <w:sz w:val="24"/>
              </w:rPr>
              <w:t>技术类评审因素</w:t>
            </w:r>
          </w:p>
        </w:tc>
      </w:tr>
      <w:tr w:rsidR="002C0D6F" w:rsidRPr="004065F3" w14:paraId="6D98D518" w14:textId="77777777" w:rsidTr="00DD1A87">
        <w:trPr>
          <w:cantSplit/>
          <w:trHeight w:val="402"/>
          <w:jc w:val="center"/>
        </w:trPr>
        <w:tc>
          <w:tcPr>
            <w:tcW w:w="544" w:type="dxa"/>
            <w:vAlign w:val="center"/>
          </w:tcPr>
          <w:p w14:paraId="797784CE" w14:textId="77777777" w:rsidR="002C0D6F" w:rsidRPr="004065F3" w:rsidRDefault="002C0D6F" w:rsidP="00DD1A87">
            <w:pPr>
              <w:spacing w:line="360" w:lineRule="auto"/>
              <w:ind w:firstLine="28"/>
              <w:jc w:val="center"/>
              <w:rPr>
                <w:rFonts w:ascii="仿宋" w:eastAsia="仿宋" w:hAnsi="仿宋"/>
                <w:sz w:val="24"/>
              </w:rPr>
            </w:pPr>
            <w:r w:rsidRPr="004065F3">
              <w:rPr>
                <w:rFonts w:ascii="仿宋" w:eastAsia="仿宋" w:hAnsi="仿宋" w:hint="eastAsia"/>
                <w:sz w:val="24"/>
              </w:rPr>
              <w:lastRenderedPageBreak/>
              <w:t>4</w:t>
            </w:r>
          </w:p>
        </w:tc>
        <w:tc>
          <w:tcPr>
            <w:tcW w:w="2018" w:type="dxa"/>
            <w:gridSpan w:val="2"/>
            <w:vAlign w:val="center"/>
          </w:tcPr>
          <w:p w14:paraId="792EC09A" w14:textId="77777777" w:rsidR="002C0D6F" w:rsidRPr="004065F3" w:rsidRDefault="002C0D6F" w:rsidP="00DD1A87">
            <w:pPr>
              <w:spacing w:line="360" w:lineRule="auto"/>
              <w:jc w:val="center"/>
              <w:rPr>
                <w:rFonts w:ascii="仿宋" w:eastAsia="仿宋" w:hAnsi="仿宋"/>
                <w:sz w:val="24"/>
              </w:rPr>
            </w:pPr>
            <w:r w:rsidRPr="004065F3">
              <w:rPr>
                <w:rFonts w:ascii="仿宋" w:eastAsia="仿宋" w:hAnsi="仿宋" w:hint="eastAsia"/>
                <w:sz w:val="24"/>
              </w:rPr>
              <w:t>节能、环境标志、无线局域网产品</w:t>
            </w:r>
            <w:r w:rsidRPr="004065F3">
              <w:rPr>
                <w:rFonts w:ascii="仿宋" w:eastAsia="仿宋" w:hAnsi="仿宋"/>
                <w:sz w:val="24"/>
              </w:rPr>
              <w:t>1%</w:t>
            </w:r>
          </w:p>
        </w:tc>
        <w:tc>
          <w:tcPr>
            <w:tcW w:w="977" w:type="dxa"/>
            <w:vAlign w:val="center"/>
          </w:tcPr>
          <w:p w14:paraId="119FD832" w14:textId="77777777" w:rsidR="002C0D6F" w:rsidRPr="004065F3" w:rsidRDefault="002C0D6F" w:rsidP="00DD1A87">
            <w:pPr>
              <w:spacing w:line="360" w:lineRule="auto"/>
              <w:jc w:val="center"/>
              <w:rPr>
                <w:rFonts w:ascii="仿宋" w:eastAsia="仿宋" w:hAnsi="仿宋"/>
                <w:sz w:val="24"/>
              </w:rPr>
            </w:pPr>
            <w:r w:rsidRPr="004065F3">
              <w:rPr>
                <w:rFonts w:ascii="仿宋" w:eastAsia="仿宋" w:hAnsi="仿宋"/>
                <w:sz w:val="24"/>
              </w:rPr>
              <w:t>1</w:t>
            </w:r>
          </w:p>
        </w:tc>
        <w:tc>
          <w:tcPr>
            <w:tcW w:w="6095" w:type="dxa"/>
            <w:vAlign w:val="center"/>
          </w:tcPr>
          <w:p w14:paraId="3C35C092" w14:textId="77777777" w:rsidR="002C0D6F" w:rsidRPr="004065F3" w:rsidRDefault="002C0D6F" w:rsidP="00DD1A87">
            <w:pPr>
              <w:pStyle w:val="afb"/>
              <w:spacing w:line="360" w:lineRule="auto"/>
              <w:rPr>
                <w:rFonts w:ascii="仿宋" w:eastAsia="仿宋" w:hAnsi="仿宋"/>
                <w:sz w:val="24"/>
              </w:rPr>
            </w:pPr>
            <w:r w:rsidRPr="004065F3">
              <w:rPr>
                <w:rFonts w:ascii="仿宋" w:eastAsia="仿宋" w:hAnsi="仿宋" w:hint="eastAsia"/>
                <w:sz w:val="24"/>
              </w:rPr>
              <w:t>投标产品中属于政府采购优先采购范围的，则每有一项为节能产品或者环境标志产品或者无线局域网产品的得</w:t>
            </w:r>
            <w:r w:rsidRPr="004065F3">
              <w:rPr>
                <w:rFonts w:ascii="仿宋" w:eastAsia="仿宋" w:hAnsi="仿宋"/>
                <w:sz w:val="24"/>
              </w:rPr>
              <w:t>0.5</w:t>
            </w:r>
            <w:r w:rsidRPr="004065F3">
              <w:rPr>
                <w:rFonts w:ascii="仿宋" w:eastAsia="仿宋" w:hAnsi="仿宋" w:hint="eastAsia"/>
                <w:sz w:val="24"/>
              </w:rPr>
              <w:t>分，非节能、环境标志产品的、无线局域网产品的不得分。本项最多得</w:t>
            </w:r>
            <w:r w:rsidRPr="004065F3">
              <w:rPr>
                <w:rFonts w:ascii="仿宋" w:eastAsia="仿宋" w:hAnsi="仿宋"/>
                <w:sz w:val="24"/>
              </w:rPr>
              <w:t>1</w:t>
            </w:r>
            <w:r w:rsidRPr="004065F3">
              <w:rPr>
                <w:rFonts w:ascii="仿宋" w:eastAsia="仿宋" w:hAnsi="仿宋" w:hint="eastAsia"/>
                <w:sz w:val="24"/>
              </w:rPr>
              <w:t>分。</w:t>
            </w:r>
          </w:p>
          <w:p w14:paraId="752962AC" w14:textId="77777777" w:rsidR="002C0D6F" w:rsidRPr="004065F3" w:rsidRDefault="002C0D6F" w:rsidP="00DD1A87">
            <w:pPr>
              <w:pStyle w:val="afb"/>
              <w:spacing w:line="360" w:lineRule="auto"/>
              <w:rPr>
                <w:rFonts w:ascii="仿宋" w:eastAsia="仿宋" w:hAnsi="仿宋"/>
                <w:sz w:val="24"/>
              </w:rPr>
            </w:pPr>
            <w:r w:rsidRPr="004065F3">
              <w:rPr>
                <w:rFonts w:ascii="仿宋" w:eastAsia="仿宋" w:hAnsi="仿宋" w:hint="eastAsia"/>
                <w:sz w:val="24"/>
              </w:rPr>
              <w:t>注：</w:t>
            </w:r>
            <w:r w:rsidRPr="004065F3">
              <w:rPr>
                <w:rFonts w:ascii="仿宋" w:eastAsia="仿宋" w:hAnsi="仿宋"/>
                <w:sz w:val="24"/>
              </w:rPr>
              <w:t xml:space="preserve">1. </w:t>
            </w:r>
            <w:r w:rsidRPr="004065F3">
              <w:rPr>
                <w:rFonts w:ascii="仿宋" w:eastAsia="仿宋" w:hAnsi="仿宋" w:hint="eastAsia"/>
                <w:sz w:val="24"/>
              </w:rPr>
              <w:t>节能产品、环境标志产品优先采购范围以品目清单为准。财政部、发展改革委、生态环境部等部门根据产品节能环保性能、技术水平和市场成熟程度等因素，确定实施政府优先采购和强制采购的产品类别及所依据的相关标准规范，以品目清单的形式发布并适时调整。无线局域网产品优先采购范围以中国政府采购网公布的《无线局域网认证产品政府采购清单》为准。</w:t>
            </w:r>
          </w:p>
          <w:p w14:paraId="4FBB652F" w14:textId="77777777" w:rsidR="002C0D6F" w:rsidRPr="004065F3" w:rsidRDefault="002C0D6F" w:rsidP="00DD1A87">
            <w:pPr>
              <w:pStyle w:val="afb"/>
              <w:spacing w:line="360" w:lineRule="auto"/>
              <w:rPr>
                <w:rFonts w:ascii="仿宋" w:eastAsia="仿宋" w:hAnsi="仿宋"/>
                <w:sz w:val="24"/>
              </w:rPr>
            </w:pPr>
            <w:r w:rsidRPr="004065F3">
              <w:rPr>
                <w:rFonts w:ascii="仿宋" w:eastAsia="仿宋" w:hAnsi="仿宋"/>
                <w:sz w:val="24"/>
              </w:rPr>
              <w:t xml:space="preserve">2. </w:t>
            </w:r>
            <w:r w:rsidRPr="004065F3">
              <w:rPr>
                <w:rFonts w:ascii="仿宋" w:eastAsia="仿宋" w:hAnsi="仿宋" w:hint="eastAsia"/>
                <w:sz w:val="24"/>
              </w:rPr>
              <w:t>投标产品属于优先采购范围内的节能产品或者环境标志产品的，提供国家确定的认证机构出具的、处于有效期之内的节能产品、环境标志产品认证证书复印件加盖供应商公章。</w:t>
            </w:r>
          </w:p>
          <w:p w14:paraId="632589EC" w14:textId="77777777" w:rsidR="002C0D6F" w:rsidRPr="004065F3" w:rsidRDefault="002C0D6F" w:rsidP="00DD1A87">
            <w:pPr>
              <w:pStyle w:val="afb"/>
              <w:spacing w:line="360" w:lineRule="auto"/>
              <w:rPr>
                <w:rFonts w:ascii="仿宋" w:eastAsia="仿宋" w:hAnsi="仿宋"/>
                <w:sz w:val="24"/>
              </w:rPr>
            </w:pPr>
            <w:r w:rsidRPr="004065F3">
              <w:rPr>
                <w:rFonts w:ascii="仿宋" w:eastAsia="仿宋" w:hAnsi="仿宋"/>
                <w:sz w:val="24"/>
              </w:rPr>
              <w:t xml:space="preserve">3. </w:t>
            </w:r>
            <w:r w:rsidRPr="004065F3">
              <w:rPr>
                <w:rFonts w:ascii="仿宋" w:eastAsia="仿宋" w:hAnsi="仿宋" w:hint="eastAsia"/>
                <w:sz w:val="24"/>
              </w:rPr>
              <w:t>投标产品属于优先采购范围内的无线局域网产品的，提供政府采购清单</w:t>
            </w:r>
            <w:proofErr w:type="gramStart"/>
            <w:r w:rsidRPr="004065F3">
              <w:rPr>
                <w:rFonts w:ascii="仿宋" w:eastAsia="仿宋" w:hAnsi="仿宋" w:hint="eastAsia"/>
                <w:sz w:val="24"/>
              </w:rPr>
              <w:t>对应页并加盖</w:t>
            </w:r>
            <w:proofErr w:type="gramEnd"/>
            <w:r w:rsidRPr="004065F3">
              <w:rPr>
                <w:rFonts w:ascii="仿宋" w:eastAsia="仿宋" w:hAnsi="仿宋" w:hint="eastAsia"/>
                <w:sz w:val="24"/>
              </w:rPr>
              <w:t>供应商单位公章。</w:t>
            </w:r>
          </w:p>
        </w:tc>
        <w:tc>
          <w:tcPr>
            <w:tcW w:w="1843" w:type="dxa"/>
            <w:vAlign w:val="center"/>
          </w:tcPr>
          <w:p w14:paraId="3229185F" w14:textId="77777777" w:rsidR="002C0D6F" w:rsidRPr="004065F3" w:rsidRDefault="002C0D6F" w:rsidP="00DD1A87">
            <w:pPr>
              <w:pStyle w:val="afb"/>
              <w:spacing w:line="360" w:lineRule="auto"/>
              <w:rPr>
                <w:rFonts w:ascii="仿宋" w:eastAsia="仿宋" w:hAnsi="仿宋"/>
                <w:sz w:val="24"/>
              </w:rPr>
            </w:pPr>
            <w:r w:rsidRPr="004065F3">
              <w:rPr>
                <w:rFonts w:ascii="仿宋" w:eastAsia="仿宋" w:hAnsi="仿宋" w:hint="eastAsia"/>
                <w:sz w:val="24"/>
              </w:rPr>
              <w:t>政策类评审因素</w:t>
            </w:r>
          </w:p>
        </w:tc>
      </w:tr>
    </w:tbl>
    <w:p w14:paraId="6B7244B4" w14:textId="77777777" w:rsidR="00F22A70" w:rsidRPr="004065F3" w:rsidRDefault="00F22A70">
      <w:pPr>
        <w:ind w:firstLineChars="150" w:firstLine="360"/>
        <w:rPr>
          <w:rFonts w:ascii="仿宋" w:eastAsia="仿宋" w:hAnsi="仿宋"/>
          <w:sz w:val="24"/>
        </w:rPr>
      </w:pPr>
    </w:p>
    <w:p w14:paraId="19C28B95" w14:textId="77777777" w:rsidR="00F22A70" w:rsidRPr="004065F3" w:rsidRDefault="00F671D5">
      <w:pPr>
        <w:ind w:firstLineChars="150" w:firstLine="360"/>
        <w:rPr>
          <w:rFonts w:ascii="仿宋" w:eastAsia="仿宋" w:hAnsi="仿宋"/>
          <w:sz w:val="24"/>
        </w:rPr>
      </w:pPr>
      <w:r w:rsidRPr="004065F3">
        <w:rPr>
          <w:rFonts w:ascii="仿宋" w:eastAsia="仿宋" w:hAnsi="仿宋" w:hint="eastAsia"/>
          <w:sz w:val="24"/>
        </w:rPr>
        <w:t>注： 评分的取值按四舍五入法，保留小数点后两位。</w:t>
      </w:r>
    </w:p>
    <w:p w14:paraId="5771839B" w14:textId="77777777" w:rsidR="00F22A70" w:rsidRPr="004065F3" w:rsidRDefault="00F671D5">
      <w:pPr>
        <w:pStyle w:val="a6"/>
        <w:ind w:firstLineChars="175" w:firstLine="420"/>
        <w:rPr>
          <w:rFonts w:ascii="仿宋" w:eastAsia="仿宋" w:hAnsi="仿宋"/>
          <w:sz w:val="24"/>
        </w:rPr>
      </w:pPr>
      <w:bookmarkStart w:id="182" w:name="_Toc217446059"/>
      <w:r w:rsidRPr="004065F3">
        <w:rPr>
          <w:rFonts w:ascii="仿宋" w:eastAsia="仿宋" w:hAnsi="仿宋" w:hint="eastAsia"/>
          <w:sz w:val="24"/>
        </w:rPr>
        <w:t xml:space="preserve">4.3.4 本次综合评分法由评标委员会各成员独立对通过初审（资格检查和符合性检查）的投标人的投标文件进行评审和打分，    </w:t>
      </w:r>
    </w:p>
    <w:p w14:paraId="38D2BF27" w14:textId="77777777" w:rsidR="00F22A70" w:rsidRPr="004065F3" w:rsidRDefault="00F671D5">
      <w:pPr>
        <w:pStyle w:val="a6"/>
        <w:rPr>
          <w:rFonts w:ascii="仿宋" w:eastAsia="仿宋" w:hAnsi="仿宋"/>
          <w:sz w:val="24"/>
        </w:rPr>
      </w:pPr>
      <w:r w:rsidRPr="004065F3">
        <w:rPr>
          <w:rFonts w:ascii="仿宋" w:eastAsia="仿宋" w:hAnsi="仿宋" w:hint="eastAsia"/>
          <w:sz w:val="24"/>
        </w:rPr>
        <w:t>评标得分＝（A1＋A2＋……＋An）/N</w:t>
      </w:r>
      <w:r w:rsidRPr="004065F3">
        <w:rPr>
          <w:rFonts w:ascii="仿宋" w:eastAsia="仿宋" w:hAnsi="仿宋" w:hint="eastAsia"/>
          <w:sz w:val="24"/>
          <w:vertAlign w:val="subscript"/>
        </w:rPr>
        <w:t>A</w:t>
      </w:r>
      <w:r w:rsidRPr="004065F3">
        <w:rPr>
          <w:rFonts w:ascii="仿宋" w:eastAsia="仿宋" w:hAnsi="仿宋" w:hint="eastAsia"/>
          <w:sz w:val="24"/>
        </w:rPr>
        <w:t>＋（B1＋B2＋……＋Bn）/ N</w:t>
      </w:r>
      <w:r w:rsidRPr="004065F3">
        <w:rPr>
          <w:rFonts w:ascii="仿宋" w:eastAsia="仿宋" w:hAnsi="仿宋" w:hint="eastAsia"/>
          <w:sz w:val="24"/>
          <w:vertAlign w:val="subscript"/>
        </w:rPr>
        <w:t>B</w:t>
      </w:r>
      <w:r w:rsidRPr="004065F3">
        <w:rPr>
          <w:rFonts w:ascii="仿宋" w:eastAsia="仿宋" w:hAnsi="仿宋" w:hint="eastAsia"/>
          <w:sz w:val="24"/>
        </w:rPr>
        <w:t>＋（C1＋C2＋……＋Cn）/ N</w:t>
      </w:r>
      <w:r w:rsidRPr="004065F3">
        <w:rPr>
          <w:rFonts w:ascii="仿宋" w:eastAsia="仿宋" w:hAnsi="仿宋" w:hint="eastAsia"/>
          <w:sz w:val="24"/>
          <w:vertAlign w:val="subscript"/>
        </w:rPr>
        <w:t>C</w:t>
      </w:r>
      <w:r w:rsidRPr="004065F3">
        <w:rPr>
          <w:rFonts w:ascii="仿宋" w:eastAsia="仿宋" w:hAnsi="仿宋" w:hint="eastAsia"/>
          <w:sz w:val="24"/>
        </w:rPr>
        <w:t>＋（D1＋D2＋……＋</w:t>
      </w:r>
      <w:proofErr w:type="spellStart"/>
      <w:r w:rsidRPr="004065F3">
        <w:rPr>
          <w:rFonts w:ascii="仿宋" w:eastAsia="仿宋" w:hAnsi="仿宋" w:hint="eastAsia"/>
          <w:sz w:val="24"/>
        </w:rPr>
        <w:t>Dn</w:t>
      </w:r>
      <w:proofErr w:type="spellEnd"/>
      <w:r w:rsidRPr="004065F3">
        <w:rPr>
          <w:rFonts w:ascii="仿宋" w:eastAsia="仿宋" w:hAnsi="仿宋" w:hint="eastAsia"/>
          <w:sz w:val="24"/>
        </w:rPr>
        <w:t>）/ N</w:t>
      </w:r>
      <w:r w:rsidRPr="004065F3">
        <w:rPr>
          <w:rFonts w:ascii="仿宋" w:eastAsia="仿宋" w:hAnsi="仿宋" w:hint="eastAsia"/>
          <w:sz w:val="24"/>
          <w:vertAlign w:val="subscript"/>
        </w:rPr>
        <w:t>D</w:t>
      </w:r>
    </w:p>
    <w:p w14:paraId="07FC1FF3" w14:textId="77777777" w:rsidR="00F22A70" w:rsidRPr="004065F3" w:rsidRDefault="00F671D5">
      <w:pPr>
        <w:pStyle w:val="a6"/>
        <w:rPr>
          <w:rFonts w:ascii="仿宋" w:eastAsia="仿宋" w:hAnsi="仿宋"/>
          <w:bCs/>
          <w:sz w:val="24"/>
        </w:rPr>
      </w:pPr>
      <w:r w:rsidRPr="004065F3">
        <w:rPr>
          <w:rFonts w:ascii="仿宋" w:eastAsia="仿宋" w:hAnsi="仿宋" w:hint="eastAsia"/>
          <w:sz w:val="24"/>
        </w:rPr>
        <w:t>A1、A2……An分别为每个经济类评委（经济类专家）的打分，N</w:t>
      </w:r>
      <w:r w:rsidRPr="004065F3">
        <w:rPr>
          <w:rFonts w:ascii="仿宋" w:eastAsia="仿宋" w:hAnsi="仿宋" w:hint="eastAsia"/>
          <w:sz w:val="24"/>
          <w:vertAlign w:val="subscript"/>
        </w:rPr>
        <w:t>A</w:t>
      </w:r>
      <w:r w:rsidRPr="004065F3">
        <w:rPr>
          <w:rFonts w:ascii="仿宋" w:eastAsia="仿宋" w:hAnsi="仿宋" w:hint="eastAsia"/>
          <w:sz w:val="24"/>
        </w:rPr>
        <w:t>为经济类评委（经济类专家）人数；B1、B2＋……Bn 分别为每个技术类评委（技术类专家和采购人代表）的打分，N</w:t>
      </w:r>
      <w:r w:rsidRPr="004065F3">
        <w:rPr>
          <w:rFonts w:ascii="仿宋" w:eastAsia="仿宋" w:hAnsi="仿宋" w:hint="eastAsia"/>
          <w:sz w:val="24"/>
          <w:vertAlign w:val="subscript"/>
        </w:rPr>
        <w:t>B</w:t>
      </w:r>
      <w:r w:rsidRPr="004065F3">
        <w:rPr>
          <w:rFonts w:ascii="仿宋" w:eastAsia="仿宋" w:hAnsi="仿宋" w:hint="eastAsia"/>
          <w:sz w:val="24"/>
        </w:rPr>
        <w:t>为技术类评委（技术类专家和采购人代表）人数；C1、C2……Cn 分别为每个政策合同类评委（法律类专家）的打分，N</w:t>
      </w:r>
      <w:r w:rsidRPr="004065F3">
        <w:rPr>
          <w:rFonts w:ascii="仿宋" w:eastAsia="仿宋" w:hAnsi="仿宋" w:hint="eastAsia"/>
          <w:sz w:val="24"/>
          <w:vertAlign w:val="subscript"/>
        </w:rPr>
        <w:t>C</w:t>
      </w:r>
      <w:r w:rsidRPr="004065F3">
        <w:rPr>
          <w:rFonts w:ascii="仿宋" w:eastAsia="仿宋" w:hAnsi="仿宋" w:hint="eastAsia"/>
          <w:sz w:val="24"/>
        </w:rPr>
        <w:t>为政策合同类评委（法律类专家）人数；D1、D2……</w:t>
      </w:r>
      <w:proofErr w:type="spellStart"/>
      <w:r w:rsidRPr="004065F3">
        <w:rPr>
          <w:rFonts w:ascii="仿宋" w:eastAsia="仿宋" w:hAnsi="仿宋" w:hint="eastAsia"/>
          <w:sz w:val="24"/>
        </w:rPr>
        <w:t>Dn</w:t>
      </w:r>
      <w:proofErr w:type="spellEnd"/>
      <w:r w:rsidRPr="004065F3">
        <w:rPr>
          <w:rFonts w:ascii="仿宋" w:eastAsia="仿宋" w:hAnsi="仿宋" w:hint="eastAsia"/>
          <w:sz w:val="24"/>
        </w:rPr>
        <w:t xml:space="preserve"> 分别为评审委员会每个成员的打分（共同评分类），N</w:t>
      </w:r>
      <w:r w:rsidRPr="004065F3">
        <w:rPr>
          <w:rFonts w:ascii="仿宋" w:eastAsia="仿宋" w:hAnsi="仿宋" w:hint="eastAsia"/>
          <w:sz w:val="24"/>
          <w:vertAlign w:val="subscript"/>
        </w:rPr>
        <w:t>D</w:t>
      </w:r>
      <w:r w:rsidRPr="004065F3">
        <w:rPr>
          <w:rFonts w:ascii="仿宋" w:eastAsia="仿宋" w:hAnsi="仿宋" w:hint="eastAsia"/>
          <w:sz w:val="24"/>
        </w:rPr>
        <w:t>为评标委员会人</w:t>
      </w:r>
      <w:r w:rsidRPr="004065F3">
        <w:rPr>
          <w:rFonts w:ascii="仿宋" w:eastAsia="仿宋" w:hAnsi="仿宋" w:hint="eastAsia"/>
          <w:bCs/>
          <w:sz w:val="24"/>
        </w:rPr>
        <w:t>数。</w:t>
      </w:r>
    </w:p>
    <w:p w14:paraId="6E626C84" w14:textId="77777777" w:rsidR="00F22A70" w:rsidRPr="004065F3" w:rsidRDefault="00F671D5">
      <w:pPr>
        <w:pStyle w:val="2"/>
        <w:numPr>
          <w:ilvl w:val="0"/>
          <w:numId w:val="6"/>
        </w:numPr>
        <w:spacing w:line="400" w:lineRule="exact"/>
        <w:ind w:firstLineChars="196" w:firstLine="472"/>
        <w:rPr>
          <w:rFonts w:ascii="仿宋" w:eastAsia="仿宋" w:hAnsi="仿宋"/>
          <w:sz w:val="24"/>
          <w:szCs w:val="24"/>
        </w:rPr>
      </w:pPr>
      <w:bookmarkStart w:id="183" w:name="_Toc217446060"/>
      <w:bookmarkEnd w:id="182"/>
      <w:r w:rsidRPr="004065F3">
        <w:rPr>
          <w:rFonts w:ascii="仿宋" w:eastAsia="仿宋" w:hAnsi="仿宋" w:hint="eastAsia"/>
          <w:sz w:val="24"/>
          <w:szCs w:val="24"/>
        </w:rPr>
        <w:lastRenderedPageBreak/>
        <w:t>废标</w:t>
      </w:r>
    </w:p>
    <w:p w14:paraId="50E9E97B"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5.1本次政府采购活动中，出现下列情形之一的，予以废标：</w:t>
      </w:r>
    </w:p>
    <w:p w14:paraId="38AEF252"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（1）符合专业条件的供应商或者对招标文件作实质响应的供应商不足三家的；</w:t>
      </w:r>
    </w:p>
    <w:p w14:paraId="2A92F714"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（2）出现影响采购公正的违法、违规行为的；</w:t>
      </w:r>
    </w:p>
    <w:p w14:paraId="631D7216"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（3）投标人的报价均超过了采购预算，采购人不能支付的；</w:t>
      </w:r>
    </w:p>
    <w:p w14:paraId="7BAE9C31"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（4）因重大变故，采购任务取消的。</w:t>
      </w:r>
    </w:p>
    <w:p w14:paraId="74AAFAB6" w14:textId="77777777" w:rsidR="00F22A70" w:rsidRPr="004065F3" w:rsidRDefault="00F671D5">
      <w:pPr>
        <w:spacing w:line="400" w:lineRule="exact"/>
        <w:ind w:firstLineChars="200" w:firstLine="480"/>
        <w:rPr>
          <w:rFonts w:ascii="仿宋" w:eastAsia="仿宋" w:hAnsi="仿宋"/>
          <w:sz w:val="24"/>
        </w:rPr>
      </w:pPr>
      <w:proofErr w:type="gramStart"/>
      <w:r w:rsidRPr="004065F3">
        <w:rPr>
          <w:rFonts w:ascii="仿宋" w:eastAsia="仿宋" w:hAnsi="仿宋" w:hint="eastAsia"/>
          <w:sz w:val="24"/>
        </w:rPr>
        <w:t>废标后</w:t>
      </w:r>
      <w:proofErr w:type="gramEnd"/>
      <w:r w:rsidRPr="004065F3">
        <w:rPr>
          <w:rFonts w:ascii="仿宋" w:eastAsia="仿宋" w:hAnsi="仿宋" w:hint="eastAsia"/>
          <w:sz w:val="24"/>
        </w:rPr>
        <w:t>，采购代理机构应在四川政府采购网上公告，并公告废标的情形。投标人需要知晓</w:t>
      </w:r>
      <w:proofErr w:type="gramStart"/>
      <w:r w:rsidRPr="004065F3">
        <w:rPr>
          <w:rFonts w:ascii="仿宋" w:eastAsia="仿宋" w:hAnsi="仿宋" w:hint="eastAsia"/>
          <w:sz w:val="24"/>
        </w:rPr>
        <w:t>导致废标情形</w:t>
      </w:r>
      <w:proofErr w:type="gramEnd"/>
      <w:r w:rsidRPr="004065F3">
        <w:rPr>
          <w:rFonts w:ascii="仿宋" w:eastAsia="仿宋" w:hAnsi="仿宋" w:hint="eastAsia"/>
          <w:sz w:val="24"/>
        </w:rPr>
        <w:t>的具体原因和理由的，可以通过书面形式询问招标采购单位。</w:t>
      </w:r>
    </w:p>
    <w:p w14:paraId="5E60FC25"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5.2对于评标过程中废标的采购项目，评标委员会应当对招标文件是否存在倾向性和歧视性、是否存在不合理条款进行论证，并出具书面论证意见。</w:t>
      </w:r>
    </w:p>
    <w:p w14:paraId="49B60429" w14:textId="77777777" w:rsidR="00F22A70" w:rsidRPr="004065F3" w:rsidRDefault="00F22A70">
      <w:pPr>
        <w:spacing w:line="400" w:lineRule="exact"/>
        <w:ind w:firstLineChars="200" w:firstLine="480"/>
        <w:rPr>
          <w:rFonts w:ascii="仿宋" w:eastAsia="仿宋" w:hAnsi="仿宋"/>
          <w:sz w:val="24"/>
        </w:rPr>
      </w:pPr>
    </w:p>
    <w:p w14:paraId="66CA883C" w14:textId="77777777" w:rsidR="00F22A70" w:rsidRPr="004065F3" w:rsidRDefault="00F671D5">
      <w:pPr>
        <w:pStyle w:val="2"/>
        <w:spacing w:line="400" w:lineRule="exact"/>
        <w:ind w:firstLineChars="196" w:firstLine="472"/>
        <w:rPr>
          <w:rFonts w:ascii="仿宋" w:eastAsia="仿宋" w:hAnsi="仿宋"/>
          <w:sz w:val="24"/>
          <w:szCs w:val="24"/>
        </w:rPr>
      </w:pPr>
      <w:r w:rsidRPr="004065F3">
        <w:rPr>
          <w:rFonts w:ascii="仿宋" w:eastAsia="仿宋" w:hAnsi="仿宋" w:hint="eastAsia"/>
          <w:sz w:val="24"/>
          <w:szCs w:val="24"/>
        </w:rPr>
        <w:t>6.定标</w:t>
      </w:r>
      <w:bookmarkStart w:id="184" w:name="_Toc217446061"/>
      <w:bookmarkEnd w:id="183"/>
    </w:p>
    <w:p w14:paraId="02D962DB"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6.1. 定标原则</w:t>
      </w:r>
      <w:bookmarkEnd w:id="184"/>
      <w:r w:rsidRPr="004065F3">
        <w:rPr>
          <w:rFonts w:ascii="仿宋" w:eastAsia="仿宋" w:hAnsi="仿宋" w:hint="eastAsia"/>
          <w:sz w:val="24"/>
        </w:rPr>
        <w:t>：本项目根据评标委员会推荐的中标候选供应商名单，按顺序确定中标供应商。</w:t>
      </w:r>
    </w:p>
    <w:p w14:paraId="15464379" w14:textId="77777777" w:rsidR="00F22A70" w:rsidRPr="004065F3" w:rsidRDefault="00F671D5">
      <w:pPr>
        <w:spacing w:line="400" w:lineRule="exact"/>
        <w:ind w:firstLineChars="200" w:firstLine="480"/>
        <w:rPr>
          <w:rFonts w:ascii="仿宋" w:eastAsia="仿宋" w:hAnsi="仿宋"/>
          <w:sz w:val="24"/>
        </w:rPr>
      </w:pPr>
      <w:bookmarkStart w:id="185" w:name="_Toc217446062"/>
      <w:r w:rsidRPr="004065F3">
        <w:rPr>
          <w:rFonts w:ascii="仿宋" w:eastAsia="仿宋" w:hAnsi="仿宋" w:hint="eastAsia"/>
          <w:sz w:val="24"/>
        </w:rPr>
        <w:t>6.2. 定标程序</w:t>
      </w:r>
      <w:bookmarkEnd w:id="185"/>
    </w:p>
    <w:p w14:paraId="43972816"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6.2.1 评标委员会将评标情况写出书面报告，推荐中标候选供应商。</w:t>
      </w:r>
    </w:p>
    <w:p w14:paraId="18E9B780"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6.2.2 采购代理机构在评标结束后2个工作日内将评标报告送采购人。</w:t>
      </w:r>
    </w:p>
    <w:p w14:paraId="5931655E"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6.2.3 采购人在收到评标报告后</w:t>
      </w:r>
      <w:r w:rsidRPr="004065F3">
        <w:rPr>
          <w:rFonts w:ascii="仿宋" w:eastAsia="仿宋" w:hAnsi="仿宋" w:hint="eastAsia"/>
          <w:b/>
          <w:bCs/>
          <w:sz w:val="24"/>
        </w:rPr>
        <w:t>3个工作日内</w:t>
      </w:r>
      <w:r w:rsidRPr="004065F3">
        <w:rPr>
          <w:rFonts w:ascii="仿宋" w:eastAsia="仿宋" w:hAnsi="仿宋" w:hint="eastAsia"/>
          <w:sz w:val="24"/>
        </w:rPr>
        <w:t>，按照评标报告中推荐的中标候选供应商顺序确定中标供应商。中标候选供应商并列的，由采购人自主采取公平、择优的方式选择中标供应商。</w:t>
      </w:r>
    </w:p>
    <w:p w14:paraId="570AA602"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6.2.4 根据采购人确定的中标供应商，采购代理机构在四川政府采购网上发布中标公告，并自采购人确定中标之日起2个工作日内向中标供应商发出中标通知书。</w:t>
      </w:r>
    </w:p>
    <w:p w14:paraId="70387331"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6.2.5 招标采购单位不退回投标人投标文件和其他投标资料。</w:t>
      </w:r>
      <w:bookmarkStart w:id="186" w:name="_Toc183682432"/>
      <w:bookmarkStart w:id="187" w:name="_Toc217446105"/>
      <w:bookmarkStart w:id="188" w:name="_Toc208849022"/>
      <w:bookmarkStart w:id="189" w:name="_Toc183582297"/>
    </w:p>
    <w:p w14:paraId="40A80621" w14:textId="77777777" w:rsidR="00F22A70" w:rsidRPr="004065F3" w:rsidRDefault="00F671D5">
      <w:pPr>
        <w:pStyle w:val="2"/>
        <w:spacing w:line="400" w:lineRule="exact"/>
        <w:ind w:firstLineChars="200" w:firstLine="482"/>
        <w:rPr>
          <w:rFonts w:ascii="仿宋" w:eastAsia="仿宋" w:hAnsi="仿宋"/>
          <w:bCs w:val="0"/>
          <w:sz w:val="24"/>
          <w:szCs w:val="24"/>
        </w:rPr>
      </w:pPr>
      <w:r w:rsidRPr="004065F3">
        <w:rPr>
          <w:rFonts w:ascii="仿宋" w:eastAsia="仿宋" w:hAnsi="仿宋"/>
          <w:bCs w:val="0"/>
          <w:sz w:val="24"/>
          <w:szCs w:val="24"/>
        </w:rPr>
        <w:t xml:space="preserve">7. </w:t>
      </w:r>
      <w:bookmarkEnd w:id="186"/>
      <w:bookmarkEnd w:id="187"/>
      <w:bookmarkEnd w:id="188"/>
      <w:bookmarkEnd w:id="189"/>
      <w:r w:rsidRPr="004065F3">
        <w:rPr>
          <w:rFonts w:ascii="仿宋" w:eastAsia="仿宋" w:hAnsi="仿宋" w:hint="eastAsia"/>
          <w:sz w:val="24"/>
          <w:szCs w:val="24"/>
        </w:rPr>
        <w:t>评标专家在</w:t>
      </w:r>
      <w:r w:rsidRPr="004065F3">
        <w:rPr>
          <w:rFonts w:ascii="仿宋" w:eastAsia="仿宋" w:hAnsi="仿宋" w:hint="eastAsia"/>
          <w:sz w:val="24"/>
        </w:rPr>
        <w:t>政府采购活动</w:t>
      </w:r>
      <w:r w:rsidRPr="004065F3">
        <w:rPr>
          <w:rFonts w:ascii="仿宋" w:eastAsia="仿宋" w:hAnsi="仿宋" w:hint="eastAsia"/>
          <w:sz w:val="24"/>
          <w:szCs w:val="24"/>
        </w:rPr>
        <w:t>中承担以下义务：</w:t>
      </w:r>
    </w:p>
    <w:p w14:paraId="08FFE60D"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 xml:space="preserve">（一）遵守评审工作纪律； </w:t>
      </w:r>
    </w:p>
    <w:p w14:paraId="5C292DD4"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lastRenderedPageBreak/>
        <w:t>（二）按照客观、公正、审慎的原则，根据采购文件规定的评审程序、评审方法和评审标准进行独立评审；</w:t>
      </w:r>
    </w:p>
    <w:p w14:paraId="32D00531"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（三）不得泄露评审文件、评审情况和在评审过程中获悉的商业秘密；</w:t>
      </w:r>
    </w:p>
    <w:p w14:paraId="71640735"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（四）及时向监督部门报告评审过程中采购组织单位向评审专家做倾向性、误导性的解释或者说明，供应商行贿、提供虚假材料或者串通、受到的非法干预情况等违法违规行为；</w:t>
      </w:r>
    </w:p>
    <w:p w14:paraId="2575775D"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（五）发现采购文件内容违反国家有关强制性规定或者存在歧义、重大缺陷导致评审工作无法进行时，停止评审并向采购组织单位书面说明情况；</w:t>
      </w:r>
    </w:p>
    <w:p w14:paraId="2670EF0C"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（六）配合答复处理供应商的询问、质疑和投诉等事项；</w:t>
      </w:r>
    </w:p>
    <w:p w14:paraId="558F650B"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（七）法律、法规和规章规定的其他义务。</w:t>
      </w:r>
    </w:p>
    <w:p w14:paraId="79242DFC" w14:textId="77777777" w:rsidR="00F22A70" w:rsidRPr="004065F3" w:rsidRDefault="00F22A70">
      <w:pPr>
        <w:spacing w:line="400" w:lineRule="exact"/>
        <w:ind w:firstLineChars="200" w:firstLine="480"/>
        <w:rPr>
          <w:rFonts w:ascii="仿宋" w:eastAsia="仿宋" w:hAnsi="仿宋"/>
          <w:sz w:val="24"/>
        </w:rPr>
      </w:pPr>
    </w:p>
    <w:bookmarkEnd w:id="181"/>
    <w:p w14:paraId="7C051853" w14:textId="77777777" w:rsidR="00F22A70" w:rsidRPr="004065F3" w:rsidRDefault="00F671D5">
      <w:pPr>
        <w:pStyle w:val="2"/>
        <w:spacing w:line="400" w:lineRule="exact"/>
        <w:ind w:firstLineChars="200" w:firstLine="482"/>
        <w:rPr>
          <w:rFonts w:ascii="仿宋" w:eastAsia="仿宋" w:hAnsi="仿宋"/>
          <w:bCs w:val="0"/>
          <w:sz w:val="24"/>
          <w:szCs w:val="24"/>
        </w:rPr>
      </w:pPr>
      <w:r w:rsidRPr="004065F3">
        <w:rPr>
          <w:rFonts w:ascii="仿宋" w:eastAsia="仿宋" w:hAnsi="仿宋" w:hint="eastAsia"/>
          <w:bCs w:val="0"/>
          <w:sz w:val="24"/>
          <w:szCs w:val="24"/>
        </w:rPr>
        <w:t>8.评标专家在政府采购活动中应当遵守以下工作纪律：</w:t>
      </w:r>
    </w:p>
    <w:p w14:paraId="6A832B0D"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（一）遵行《政府采购法》第十二条和《政府采购法实施条例》第九条及财政部关于回避的规定。</w:t>
      </w:r>
    </w:p>
    <w:p w14:paraId="45177826"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（二）评标前，应当将通讯工具或者相关电子设备交由招标采购单位统一保管。</w:t>
      </w:r>
    </w:p>
    <w:p w14:paraId="30692F42"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（三）评标过程中，不得与外界联系，因发生不可预见情况，确实需要与外界联系的，应当在监督人员监督之下办理。</w:t>
      </w:r>
    </w:p>
    <w:p w14:paraId="4E46CE91"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四）评标过程中，不得干预或者影响正常评标工作，不得发表倾向性、引导性意见，不得修改或细化招标文件确定的评标程序、评标方法、评标因素和评标标准，不得接受供应商主动提出的澄清和解释，不得征询采购人代表的意见，不得协商评分，不得违反规定的评标格式评分和撰写评标意见，不得拒绝对自己的评标意见签字确认。</w:t>
      </w:r>
    </w:p>
    <w:p w14:paraId="0D6F777B"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（五）在评标过程中和评标结束后，不得记录、复制或带走任何评标资料，除因规定的义务外，不得向外界透露评标内容。</w:t>
      </w:r>
    </w:p>
    <w:p w14:paraId="08476541"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（六）服从评标现场招标采购单位的现场秩序管理，接受评标现场监督人员的合法监督。</w:t>
      </w:r>
    </w:p>
    <w:p w14:paraId="3604319A"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（七）遵守有关廉洁自律规定，不得私下接触供应商，不得收受供应商及有关业务单位和个人的财物或好处，不得接受采购组织单位的请托。</w:t>
      </w:r>
    </w:p>
    <w:p w14:paraId="59EFA341" w14:textId="77777777" w:rsidR="00F22A70" w:rsidRPr="004065F3" w:rsidRDefault="00F671D5">
      <w:pPr>
        <w:pStyle w:val="1"/>
        <w:spacing w:line="400" w:lineRule="exact"/>
        <w:jc w:val="center"/>
        <w:rPr>
          <w:rFonts w:ascii="仿宋" w:eastAsia="仿宋" w:hAnsi="仿宋"/>
          <w:sz w:val="36"/>
          <w:szCs w:val="36"/>
        </w:rPr>
      </w:pPr>
      <w:bookmarkStart w:id="190" w:name="_Toc23042"/>
      <w:bookmarkStart w:id="191" w:name="_Toc5845"/>
      <w:r w:rsidRPr="004065F3">
        <w:rPr>
          <w:rFonts w:ascii="仿宋" w:eastAsia="仿宋" w:hAnsi="仿宋" w:hint="eastAsia"/>
          <w:sz w:val="36"/>
          <w:szCs w:val="36"/>
        </w:rPr>
        <w:br w:type="page"/>
      </w:r>
      <w:bookmarkEnd w:id="190"/>
      <w:bookmarkEnd w:id="191"/>
      <w:r w:rsidRPr="004065F3">
        <w:rPr>
          <w:rFonts w:ascii="仿宋" w:eastAsia="仿宋" w:hAnsi="仿宋" w:hint="eastAsia"/>
          <w:sz w:val="36"/>
          <w:szCs w:val="36"/>
        </w:rPr>
        <w:lastRenderedPageBreak/>
        <w:t>第八章</w:t>
      </w:r>
      <w:r w:rsidRPr="004065F3">
        <w:rPr>
          <w:rFonts w:ascii="仿宋" w:eastAsia="仿宋" w:hAnsi="仿宋"/>
          <w:sz w:val="36"/>
          <w:szCs w:val="36"/>
        </w:rPr>
        <w:t xml:space="preserve">  </w:t>
      </w:r>
      <w:r w:rsidRPr="004065F3">
        <w:rPr>
          <w:rFonts w:ascii="仿宋" w:eastAsia="仿宋" w:hAnsi="仿宋" w:hint="eastAsia"/>
          <w:sz w:val="36"/>
          <w:szCs w:val="36"/>
        </w:rPr>
        <w:t>政府采购合同</w:t>
      </w:r>
    </w:p>
    <w:p w14:paraId="758A8214" w14:textId="77777777" w:rsidR="00F22A70" w:rsidRPr="004065F3" w:rsidRDefault="00F22A70">
      <w:pPr>
        <w:spacing w:line="400" w:lineRule="exact"/>
        <w:rPr>
          <w:rFonts w:ascii="仿宋" w:eastAsia="仿宋" w:hAnsi="仿宋"/>
        </w:rPr>
      </w:pPr>
    </w:p>
    <w:p w14:paraId="5DAD2C34" w14:textId="77777777" w:rsidR="00F22A70" w:rsidRPr="004065F3" w:rsidRDefault="00F671D5">
      <w:pPr>
        <w:spacing w:line="360" w:lineRule="auto"/>
        <w:ind w:firstLineChars="200" w:firstLine="480"/>
        <w:rPr>
          <w:rFonts w:ascii="仿宋" w:eastAsia="仿宋" w:hAnsi="仿宋"/>
          <w:sz w:val="24"/>
        </w:rPr>
      </w:pPr>
      <w:r w:rsidRPr="004065F3">
        <w:rPr>
          <w:rFonts w:ascii="仿宋" w:eastAsia="仿宋" w:hAnsi="仿宋" w:hint="eastAsia"/>
          <w:sz w:val="24"/>
        </w:rPr>
        <w:t>合同编号：</w:t>
      </w:r>
      <w:r w:rsidRPr="004065F3">
        <w:rPr>
          <w:rFonts w:ascii="仿宋" w:eastAsia="仿宋" w:hAnsi="仿宋" w:hint="eastAsia"/>
          <w:szCs w:val="21"/>
        </w:rPr>
        <w:t>XXXX。</w:t>
      </w:r>
    </w:p>
    <w:p w14:paraId="5785B94E" w14:textId="77777777" w:rsidR="00F22A70" w:rsidRPr="004065F3" w:rsidRDefault="00F671D5">
      <w:pPr>
        <w:spacing w:line="360" w:lineRule="auto"/>
        <w:ind w:firstLineChars="200" w:firstLine="480"/>
        <w:rPr>
          <w:rFonts w:ascii="仿宋" w:eastAsia="仿宋" w:hAnsi="仿宋"/>
          <w:sz w:val="24"/>
        </w:rPr>
      </w:pPr>
      <w:r w:rsidRPr="004065F3">
        <w:rPr>
          <w:rFonts w:ascii="仿宋" w:eastAsia="仿宋" w:hAnsi="仿宋" w:hint="eastAsia"/>
          <w:sz w:val="24"/>
        </w:rPr>
        <w:t>签订地点：</w:t>
      </w:r>
      <w:r w:rsidRPr="004065F3">
        <w:rPr>
          <w:rFonts w:ascii="仿宋" w:eastAsia="仿宋" w:hAnsi="仿宋" w:hint="eastAsia"/>
          <w:szCs w:val="21"/>
        </w:rPr>
        <w:t>XXXX。</w:t>
      </w:r>
    </w:p>
    <w:p w14:paraId="4022CD30" w14:textId="77777777" w:rsidR="00F22A70" w:rsidRPr="004065F3" w:rsidRDefault="00F671D5">
      <w:pPr>
        <w:spacing w:line="360" w:lineRule="auto"/>
        <w:ind w:firstLineChars="200" w:firstLine="480"/>
        <w:rPr>
          <w:rFonts w:ascii="仿宋" w:eastAsia="仿宋" w:hAnsi="仿宋"/>
          <w:sz w:val="24"/>
        </w:rPr>
      </w:pPr>
      <w:r w:rsidRPr="004065F3">
        <w:rPr>
          <w:rFonts w:ascii="仿宋" w:eastAsia="仿宋" w:hAnsi="仿宋" w:hint="eastAsia"/>
          <w:sz w:val="24"/>
        </w:rPr>
        <w:t>签订时间：</w:t>
      </w:r>
      <w:r w:rsidRPr="004065F3">
        <w:rPr>
          <w:rFonts w:ascii="仿宋" w:eastAsia="仿宋" w:hAnsi="仿宋" w:hint="eastAsia"/>
          <w:szCs w:val="21"/>
        </w:rPr>
        <w:t>XXXX</w:t>
      </w:r>
      <w:r w:rsidRPr="004065F3">
        <w:rPr>
          <w:rFonts w:ascii="仿宋" w:eastAsia="仿宋" w:hAnsi="仿宋" w:hint="eastAsia"/>
          <w:sz w:val="24"/>
        </w:rPr>
        <w:t>年</w:t>
      </w:r>
      <w:r w:rsidRPr="004065F3">
        <w:rPr>
          <w:rFonts w:ascii="仿宋" w:eastAsia="仿宋" w:hAnsi="仿宋" w:hint="eastAsia"/>
          <w:szCs w:val="21"/>
        </w:rPr>
        <w:t>XX</w:t>
      </w:r>
      <w:r w:rsidRPr="004065F3">
        <w:rPr>
          <w:rFonts w:ascii="仿宋" w:eastAsia="仿宋" w:hAnsi="仿宋" w:hint="eastAsia"/>
          <w:sz w:val="24"/>
        </w:rPr>
        <w:t>月</w:t>
      </w:r>
      <w:r w:rsidRPr="004065F3">
        <w:rPr>
          <w:rFonts w:ascii="仿宋" w:eastAsia="仿宋" w:hAnsi="仿宋" w:hint="eastAsia"/>
          <w:szCs w:val="21"/>
        </w:rPr>
        <w:t>XX</w:t>
      </w:r>
      <w:r w:rsidRPr="004065F3">
        <w:rPr>
          <w:rFonts w:ascii="仿宋" w:eastAsia="仿宋" w:hAnsi="仿宋" w:hint="eastAsia"/>
          <w:sz w:val="24"/>
        </w:rPr>
        <w:t>日。</w:t>
      </w:r>
    </w:p>
    <w:p w14:paraId="12267AD7" w14:textId="77777777" w:rsidR="00F22A70" w:rsidRPr="004065F3" w:rsidRDefault="00F671D5">
      <w:pPr>
        <w:spacing w:line="360" w:lineRule="auto"/>
        <w:ind w:firstLineChars="200" w:firstLine="480"/>
        <w:rPr>
          <w:rFonts w:ascii="仿宋" w:eastAsia="仿宋" w:hAnsi="仿宋"/>
          <w:sz w:val="24"/>
        </w:rPr>
      </w:pPr>
      <w:r w:rsidRPr="004065F3">
        <w:rPr>
          <w:rFonts w:ascii="仿宋" w:eastAsia="仿宋" w:hAnsi="仿宋" w:hint="eastAsia"/>
          <w:sz w:val="24"/>
        </w:rPr>
        <w:t>采购人（甲方）：</w:t>
      </w:r>
    </w:p>
    <w:p w14:paraId="694339C2" w14:textId="77777777" w:rsidR="00F22A70" w:rsidRPr="004065F3" w:rsidRDefault="00F671D5">
      <w:pPr>
        <w:spacing w:line="360" w:lineRule="auto"/>
        <w:ind w:firstLineChars="200" w:firstLine="480"/>
        <w:rPr>
          <w:rFonts w:ascii="仿宋" w:eastAsia="仿宋" w:hAnsi="仿宋"/>
          <w:sz w:val="24"/>
        </w:rPr>
      </w:pPr>
      <w:r w:rsidRPr="004065F3">
        <w:rPr>
          <w:rFonts w:ascii="仿宋" w:eastAsia="仿宋" w:hAnsi="仿宋" w:hint="eastAsia"/>
          <w:sz w:val="24"/>
        </w:rPr>
        <w:t>供应商（乙</w:t>
      </w:r>
      <w:r w:rsidRPr="004065F3">
        <w:rPr>
          <w:rFonts w:ascii="仿宋" w:eastAsia="仿宋" w:hAnsi="仿宋"/>
          <w:sz w:val="24"/>
        </w:rPr>
        <w:t>方</w:t>
      </w:r>
      <w:r w:rsidRPr="004065F3">
        <w:rPr>
          <w:rFonts w:ascii="仿宋" w:eastAsia="仿宋" w:hAnsi="仿宋" w:hint="eastAsia"/>
          <w:sz w:val="24"/>
        </w:rPr>
        <w:t>）</w:t>
      </w:r>
      <w:r w:rsidRPr="004065F3">
        <w:rPr>
          <w:rFonts w:ascii="仿宋" w:eastAsia="仿宋" w:hAnsi="仿宋"/>
          <w:sz w:val="24"/>
        </w:rPr>
        <w:t>：</w:t>
      </w:r>
    </w:p>
    <w:p w14:paraId="530BB565" w14:textId="77777777" w:rsidR="00F22A70" w:rsidRPr="004065F3" w:rsidRDefault="00F22A70">
      <w:pPr>
        <w:spacing w:line="400" w:lineRule="exact"/>
        <w:rPr>
          <w:rFonts w:ascii="仿宋" w:eastAsia="仿宋" w:hAnsi="仿宋"/>
          <w:sz w:val="24"/>
        </w:rPr>
      </w:pPr>
    </w:p>
    <w:p w14:paraId="033ACF71" w14:textId="77777777" w:rsidR="00F22A70" w:rsidRPr="004065F3" w:rsidRDefault="00F671D5">
      <w:pPr>
        <w:pStyle w:val="21"/>
        <w:ind w:firstLine="480"/>
        <w:rPr>
          <w:rFonts w:ascii="仿宋" w:eastAsia="仿宋" w:hAnsi="仿宋"/>
        </w:rPr>
      </w:pPr>
      <w:r w:rsidRPr="004065F3">
        <w:rPr>
          <w:rFonts w:ascii="仿宋" w:eastAsia="仿宋" w:hAnsi="仿宋" w:hint="eastAsia"/>
        </w:rPr>
        <w:t>根据《中华人民共和国政府采购法》、《中华人民共和国民法典》及</w:t>
      </w:r>
      <w:r w:rsidRPr="004065F3">
        <w:rPr>
          <w:rFonts w:ascii="仿宋" w:eastAsia="仿宋" w:hAnsi="仿宋" w:hint="eastAsia"/>
          <w:szCs w:val="21"/>
        </w:rPr>
        <w:t>XXXX</w:t>
      </w:r>
      <w:r w:rsidRPr="004065F3">
        <w:rPr>
          <w:rFonts w:ascii="仿宋" w:eastAsia="仿宋" w:hAnsi="仿宋" w:hint="eastAsia"/>
        </w:rPr>
        <w:t>采购项目（项目编号：</w:t>
      </w:r>
      <w:r w:rsidRPr="004065F3">
        <w:rPr>
          <w:rFonts w:ascii="仿宋" w:eastAsia="仿宋" w:hAnsi="仿宋" w:hint="eastAsia"/>
          <w:szCs w:val="21"/>
        </w:rPr>
        <w:t>XX</w:t>
      </w:r>
      <w:r w:rsidRPr="004065F3">
        <w:rPr>
          <w:rFonts w:ascii="仿宋" w:eastAsia="仿宋" w:hAnsi="仿宋" w:hint="eastAsia"/>
        </w:rPr>
        <w:t>）的《招标文件》、乙方的《投标文件》及《中标通知书》，甲、乙双方同意签订本合同。详细技术说明及其他有关合同项目的特定信息由合同附件予以说明，合同附件及本项目的招标文件、投标文件、《中标通知书》等均为本合同不可分割的部分。双方同意共同遵守如下条款：</w:t>
      </w:r>
    </w:p>
    <w:p w14:paraId="0234DD2C" w14:textId="77777777" w:rsidR="00F22A70" w:rsidRPr="004065F3" w:rsidRDefault="00F671D5">
      <w:pPr>
        <w:pStyle w:val="2"/>
        <w:spacing w:line="400" w:lineRule="exact"/>
        <w:ind w:firstLineChars="200" w:firstLine="482"/>
        <w:rPr>
          <w:rFonts w:ascii="仿宋" w:eastAsia="仿宋" w:hAnsi="仿宋"/>
          <w:sz w:val="24"/>
          <w:szCs w:val="24"/>
        </w:rPr>
      </w:pPr>
      <w:bookmarkStart w:id="192" w:name="_Toc217446107"/>
      <w:r w:rsidRPr="004065F3">
        <w:rPr>
          <w:rFonts w:ascii="仿宋" w:eastAsia="仿宋" w:hAnsi="仿宋" w:hint="eastAsia"/>
          <w:sz w:val="24"/>
          <w:szCs w:val="24"/>
        </w:rPr>
        <w:t>一、合同货物</w:t>
      </w:r>
      <w:bookmarkEnd w:id="192"/>
    </w:p>
    <w:tbl>
      <w:tblPr>
        <w:tblW w:w="9030" w:type="dxa"/>
        <w:tblInd w:w="3"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575"/>
        <w:gridCol w:w="1050"/>
        <w:gridCol w:w="720"/>
        <w:gridCol w:w="900"/>
        <w:gridCol w:w="1080"/>
        <w:gridCol w:w="1185"/>
        <w:gridCol w:w="1260"/>
        <w:gridCol w:w="1260"/>
      </w:tblGrid>
      <w:tr w:rsidR="004065F3" w:rsidRPr="004065F3" w14:paraId="13A5F36A" w14:textId="77777777">
        <w:trPr>
          <w:trHeight w:val="583"/>
        </w:trPr>
        <w:tc>
          <w:tcPr>
            <w:tcW w:w="1575" w:type="dxa"/>
            <w:tcBorders>
              <w:top w:val="single" w:sz="4" w:space="0" w:color="auto"/>
              <w:left w:val="single" w:sz="4" w:space="0" w:color="auto"/>
              <w:bottom w:val="single" w:sz="4" w:space="0" w:color="auto"/>
              <w:right w:val="single" w:sz="4" w:space="0" w:color="auto"/>
            </w:tcBorders>
            <w:vAlign w:val="center"/>
          </w:tcPr>
          <w:p w14:paraId="4115A087" w14:textId="77777777" w:rsidR="00F22A70" w:rsidRPr="004065F3" w:rsidRDefault="00F671D5">
            <w:pPr>
              <w:spacing w:line="400" w:lineRule="exact"/>
              <w:rPr>
                <w:rFonts w:ascii="仿宋" w:eastAsia="仿宋" w:hAnsi="仿宋"/>
                <w:sz w:val="24"/>
              </w:rPr>
            </w:pPr>
            <w:r w:rsidRPr="004065F3">
              <w:rPr>
                <w:rFonts w:ascii="仿宋" w:eastAsia="仿宋" w:hAnsi="仿宋" w:cs="Arial" w:hint="eastAsia"/>
                <w:sz w:val="24"/>
              </w:rPr>
              <w:t>货物品名</w:t>
            </w:r>
          </w:p>
        </w:tc>
        <w:tc>
          <w:tcPr>
            <w:tcW w:w="1050" w:type="dxa"/>
            <w:tcBorders>
              <w:top w:val="single" w:sz="4" w:space="0" w:color="auto"/>
              <w:left w:val="single" w:sz="4" w:space="0" w:color="auto"/>
              <w:bottom w:val="single" w:sz="4" w:space="0" w:color="auto"/>
              <w:right w:val="single" w:sz="4" w:space="0" w:color="auto"/>
            </w:tcBorders>
            <w:vAlign w:val="center"/>
          </w:tcPr>
          <w:p w14:paraId="75BC26B7" w14:textId="77777777" w:rsidR="00F22A70" w:rsidRPr="004065F3" w:rsidRDefault="00F671D5">
            <w:pPr>
              <w:spacing w:line="400" w:lineRule="exact"/>
              <w:jc w:val="center"/>
              <w:rPr>
                <w:rFonts w:ascii="仿宋" w:eastAsia="仿宋" w:hAnsi="仿宋" w:cs="Arial"/>
                <w:sz w:val="24"/>
              </w:rPr>
            </w:pPr>
            <w:r w:rsidRPr="004065F3">
              <w:rPr>
                <w:rFonts w:ascii="仿宋" w:eastAsia="仿宋" w:hAnsi="仿宋" w:cs="Arial" w:hint="eastAsia"/>
                <w:sz w:val="24"/>
              </w:rPr>
              <w:t>规格</w:t>
            </w:r>
          </w:p>
          <w:p w14:paraId="4E261E36" w14:textId="77777777" w:rsidR="00F22A70" w:rsidRPr="004065F3" w:rsidRDefault="00F671D5">
            <w:pPr>
              <w:spacing w:line="400" w:lineRule="exact"/>
              <w:jc w:val="center"/>
              <w:rPr>
                <w:rFonts w:ascii="仿宋" w:eastAsia="仿宋" w:hAnsi="仿宋"/>
                <w:sz w:val="24"/>
              </w:rPr>
            </w:pPr>
            <w:r w:rsidRPr="004065F3">
              <w:rPr>
                <w:rFonts w:ascii="仿宋" w:eastAsia="仿宋" w:hAnsi="仿宋" w:cs="Arial" w:hint="eastAsia"/>
                <w:sz w:val="24"/>
              </w:rPr>
              <w:t>型号</w:t>
            </w:r>
          </w:p>
        </w:tc>
        <w:tc>
          <w:tcPr>
            <w:tcW w:w="720" w:type="dxa"/>
            <w:tcBorders>
              <w:top w:val="single" w:sz="4" w:space="0" w:color="auto"/>
              <w:left w:val="single" w:sz="4" w:space="0" w:color="auto"/>
              <w:bottom w:val="single" w:sz="4" w:space="0" w:color="auto"/>
              <w:right w:val="single" w:sz="4" w:space="0" w:color="auto"/>
            </w:tcBorders>
            <w:vAlign w:val="center"/>
          </w:tcPr>
          <w:p w14:paraId="2761CE77" w14:textId="77777777" w:rsidR="00F22A70" w:rsidRPr="004065F3" w:rsidRDefault="00F671D5">
            <w:pPr>
              <w:spacing w:line="400" w:lineRule="exact"/>
              <w:rPr>
                <w:rFonts w:ascii="仿宋" w:eastAsia="仿宋" w:hAnsi="仿宋"/>
                <w:sz w:val="24"/>
              </w:rPr>
            </w:pPr>
            <w:r w:rsidRPr="004065F3">
              <w:rPr>
                <w:rFonts w:ascii="仿宋" w:eastAsia="仿宋" w:hAnsi="仿宋" w:cs="Arial" w:hint="eastAsia"/>
                <w:sz w:val="24"/>
              </w:rPr>
              <w:t>单位</w:t>
            </w:r>
          </w:p>
        </w:tc>
        <w:tc>
          <w:tcPr>
            <w:tcW w:w="900" w:type="dxa"/>
            <w:tcBorders>
              <w:top w:val="single" w:sz="4" w:space="0" w:color="auto"/>
              <w:left w:val="single" w:sz="4" w:space="0" w:color="auto"/>
              <w:bottom w:val="single" w:sz="4" w:space="0" w:color="auto"/>
              <w:right w:val="single" w:sz="4" w:space="0" w:color="auto"/>
            </w:tcBorders>
            <w:vAlign w:val="center"/>
          </w:tcPr>
          <w:p w14:paraId="6E3A84B1" w14:textId="77777777" w:rsidR="00F22A70" w:rsidRPr="004065F3" w:rsidRDefault="00F671D5">
            <w:pPr>
              <w:spacing w:line="400" w:lineRule="exact"/>
              <w:ind w:firstLineChars="50" w:firstLine="120"/>
              <w:rPr>
                <w:rFonts w:ascii="仿宋" w:eastAsia="仿宋" w:hAnsi="仿宋"/>
                <w:sz w:val="24"/>
              </w:rPr>
            </w:pPr>
            <w:r w:rsidRPr="004065F3">
              <w:rPr>
                <w:rFonts w:ascii="仿宋" w:eastAsia="仿宋" w:hAnsi="仿宋" w:cs="Arial" w:hint="eastAsia"/>
                <w:sz w:val="24"/>
              </w:rPr>
              <w:t>数量</w:t>
            </w:r>
          </w:p>
        </w:tc>
        <w:tc>
          <w:tcPr>
            <w:tcW w:w="1080" w:type="dxa"/>
            <w:tcBorders>
              <w:top w:val="single" w:sz="4" w:space="0" w:color="auto"/>
              <w:left w:val="single" w:sz="4" w:space="0" w:color="auto"/>
              <w:bottom w:val="single" w:sz="4" w:space="0" w:color="auto"/>
              <w:right w:val="single" w:sz="4" w:space="0" w:color="auto"/>
            </w:tcBorders>
            <w:vAlign w:val="center"/>
          </w:tcPr>
          <w:p w14:paraId="560175DB" w14:textId="77777777" w:rsidR="00F22A70" w:rsidRPr="004065F3" w:rsidRDefault="00F671D5">
            <w:pPr>
              <w:spacing w:line="400" w:lineRule="exact"/>
              <w:ind w:firstLineChars="50" w:firstLine="120"/>
              <w:jc w:val="center"/>
              <w:rPr>
                <w:rFonts w:ascii="仿宋" w:eastAsia="仿宋" w:hAnsi="仿宋" w:cs="Arial"/>
                <w:sz w:val="24"/>
              </w:rPr>
            </w:pPr>
            <w:r w:rsidRPr="004065F3">
              <w:rPr>
                <w:rFonts w:ascii="仿宋" w:eastAsia="仿宋" w:hAnsi="仿宋" w:cs="Arial" w:hint="eastAsia"/>
                <w:sz w:val="24"/>
              </w:rPr>
              <w:t>单价</w:t>
            </w:r>
          </w:p>
          <w:p w14:paraId="111340A2" w14:textId="77777777" w:rsidR="00F22A70" w:rsidRPr="004065F3" w:rsidRDefault="00F671D5">
            <w:pPr>
              <w:spacing w:line="400" w:lineRule="exact"/>
              <w:jc w:val="center"/>
              <w:rPr>
                <w:rFonts w:ascii="仿宋" w:eastAsia="仿宋" w:hAnsi="仿宋" w:cs="Arial"/>
                <w:sz w:val="24"/>
              </w:rPr>
            </w:pPr>
            <w:r w:rsidRPr="004065F3">
              <w:rPr>
                <w:rFonts w:ascii="仿宋" w:eastAsia="仿宋" w:hAnsi="仿宋" w:cs="Arial" w:hint="eastAsia"/>
                <w:sz w:val="24"/>
              </w:rPr>
              <w:t>（万元）</w:t>
            </w:r>
          </w:p>
        </w:tc>
        <w:tc>
          <w:tcPr>
            <w:tcW w:w="1185" w:type="dxa"/>
            <w:tcBorders>
              <w:top w:val="single" w:sz="4" w:space="0" w:color="auto"/>
              <w:left w:val="single" w:sz="4" w:space="0" w:color="auto"/>
              <w:bottom w:val="single" w:sz="4" w:space="0" w:color="auto"/>
              <w:right w:val="single" w:sz="4" w:space="0" w:color="auto"/>
            </w:tcBorders>
            <w:vAlign w:val="center"/>
          </w:tcPr>
          <w:p w14:paraId="2AA333CF" w14:textId="77777777" w:rsidR="00F22A70" w:rsidRPr="004065F3" w:rsidRDefault="00F671D5">
            <w:pPr>
              <w:spacing w:line="400" w:lineRule="exact"/>
              <w:ind w:firstLineChars="100" w:firstLine="240"/>
              <w:rPr>
                <w:rFonts w:ascii="仿宋" w:eastAsia="仿宋" w:hAnsi="仿宋" w:cs="Arial"/>
                <w:sz w:val="24"/>
              </w:rPr>
            </w:pPr>
            <w:r w:rsidRPr="004065F3">
              <w:rPr>
                <w:rFonts w:ascii="仿宋" w:eastAsia="仿宋" w:hAnsi="仿宋" w:cs="Arial" w:hint="eastAsia"/>
                <w:sz w:val="24"/>
              </w:rPr>
              <w:t>总价</w:t>
            </w:r>
          </w:p>
          <w:p w14:paraId="52076570" w14:textId="77777777" w:rsidR="00F22A70" w:rsidRPr="004065F3" w:rsidRDefault="00F671D5">
            <w:pPr>
              <w:spacing w:line="400" w:lineRule="exact"/>
              <w:rPr>
                <w:rFonts w:ascii="仿宋" w:eastAsia="仿宋" w:hAnsi="仿宋"/>
                <w:sz w:val="24"/>
              </w:rPr>
            </w:pPr>
            <w:r w:rsidRPr="004065F3">
              <w:rPr>
                <w:rFonts w:ascii="仿宋" w:eastAsia="仿宋" w:hAnsi="仿宋" w:cs="Arial" w:hint="eastAsia"/>
                <w:sz w:val="24"/>
              </w:rPr>
              <w:t>（万元）</w:t>
            </w:r>
          </w:p>
        </w:tc>
        <w:tc>
          <w:tcPr>
            <w:tcW w:w="1260" w:type="dxa"/>
            <w:tcBorders>
              <w:top w:val="single" w:sz="4" w:space="0" w:color="auto"/>
              <w:left w:val="single" w:sz="4" w:space="0" w:color="auto"/>
              <w:bottom w:val="single" w:sz="4" w:space="0" w:color="auto"/>
              <w:right w:val="single" w:sz="4" w:space="0" w:color="auto"/>
            </w:tcBorders>
            <w:vAlign w:val="center"/>
          </w:tcPr>
          <w:p w14:paraId="00CB6058" w14:textId="77777777" w:rsidR="00F22A70" w:rsidRPr="004065F3" w:rsidRDefault="00F671D5">
            <w:pPr>
              <w:spacing w:line="400" w:lineRule="exact"/>
              <w:jc w:val="center"/>
              <w:rPr>
                <w:rFonts w:ascii="仿宋" w:eastAsia="仿宋" w:hAnsi="仿宋" w:cs="Arial"/>
                <w:sz w:val="24"/>
              </w:rPr>
            </w:pPr>
            <w:r w:rsidRPr="004065F3">
              <w:rPr>
                <w:rFonts w:ascii="仿宋" w:eastAsia="仿宋" w:hAnsi="仿宋" w:cs="Arial" w:hint="eastAsia"/>
                <w:sz w:val="24"/>
              </w:rPr>
              <w:t>随机</w:t>
            </w:r>
          </w:p>
          <w:p w14:paraId="153BBD9A" w14:textId="77777777" w:rsidR="00F22A70" w:rsidRPr="004065F3" w:rsidRDefault="00F671D5">
            <w:pPr>
              <w:spacing w:line="400" w:lineRule="exact"/>
              <w:jc w:val="center"/>
              <w:rPr>
                <w:rFonts w:ascii="仿宋" w:eastAsia="仿宋" w:hAnsi="仿宋"/>
                <w:sz w:val="24"/>
              </w:rPr>
            </w:pPr>
            <w:r w:rsidRPr="004065F3">
              <w:rPr>
                <w:rFonts w:ascii="仿宋" w:eastAsia="仿宋" w:hAnsi="仿宋" w:cs="Arial" w:hint="eastAsia"/>
                <w:sz w:val="24"/>
              </w:rPr>
              <w:t>配件</w:t>
            </w:r>
          </w:p>
        </w:tc>
        <w:tc>
          <w:tcPr>
            <w:tcW w:w="1260" w:type="dxa"/>
            <w:tcBorders>
              <w:top w:val="single" w:sz="4" w:space="0" w:color="auto"/>
              <w:left w:val="single" w:sz="4" w:space="0" w:color="auto"/>
              <w:bottom w:val="single" w:sz="4" w:space="0" w:color="auto"/>
              <w:right w:val="single" w:sz="4" w:space="0" w:color="auto"/>
            </w:tcBorders>
            <w:vAlign w:val="center"/>
          </w:tcPr>
          <w:p w14:paraId="2FE5882D" w14:textId="77777777" w:rsidR="00F22A70" w:rsidRPr="004065F3" w:rsidRDefault="00F671D5">
            <w:pPr>
              <w:spacing w:line="400" w:lineRule="exact"/>
              <w:ind w:firstLineChars="50" w:firstLine="120"/>
              <w:rPr>
                <w:rFonts w:ascii="仿宋" w:eastAsia="仿宋" w:hAnsi="仿宋"/>
                <w:sz w:val="24"/>
              </w:rPr>
            </w:pPr>
            <w:r w:rsidRPr="004065F3">
              <w:rPr>
                <w:rFonts w:ascii="仿宋" w:eastAsia="仿宋" w:hAnsi="仿宋" w:cs="Arial" w:hint="eastAsia"/>
                <w:sz w:val="24"/>
              </w:rPr>
              <w:t>交货期</w:t>
            </w:r>
          </w:p>
        </w:tc>
      </w:tr>
      <w:tr w:rsidR="004065F3" w:rsidRPr="004065F3" w14:paraId="47FF9D22" w14:textId="77777777">
        <w:trPr>
          <w:trHeight w:val="647"/>
        </w:trPr>
        <w:tc>
          <w:tcPr>
            <w:tcW w:w="1575" w:type="dxa"/>
            <w:tcBorders>
              <w:top w:val="single" w:sz="4" w:space="0" w:color="auto"/>
              <w:left w:val="single" w:sz="4" w:space="0" w:color="auto"/>
              <w:bottom w:val="single" w:sz="4" w:space="0" w:color="auto"/>
              <w:right w:val="single" w:sz="4" w:space="0" w:color="auto"/>
            </w:tcBorders>
            <w:vAlign w:val="center"/>
          </w:tcPr>
          <w:p w14:paraId="6077E928" w14:textId="77777777" w:rsidR="00F22A70" w:rsidRPr="004065F3" w:rsidRDefault="00F22A70">
            <w:pPr>
              <w:spacing w:line="400" w:lineRule="exact"/>
              <w:jc w:val="center"/>
              <w:rPr>
                <w:rFonts w:ascii="仿宋" w:eastAsia="仿宋" w:hAnsi="仿宋"/>
                <w:sz w:val="24"/>
              </w:rPr>
            </w:pPr>
          </w:p>
        </w:tc>
        <w:tc>
          <w:tcPr>
            <w:tcW w:w="1050" w:type="dxa"/>
            <w:tcBorders>
              <w:top w:val="single" w:sz="4" w:space="0" w:color="auto"/>
              <w:left w:val="single" w:sz="4" w:space="0" w:color="auto"/>
              <w:bottom w:val="single" w:sz="4" w:space="0" w:color="auto"/>
              <w:right w:val="single" w:sz="4" w:space="0" w:color="auto"/>
            </w:tcBorders>
            <w:vAlign w:val="center"/>
          </w:tcPr>
          <w:p w14:paraId="73389C33" w14:textId="77777777" w:rsidR="00F22A70" w:rsidRPr="004065F3" w:rsidRDefault="00F22A70">
            <w:pPr>
              <w:spacing w:line="400" w:lineRule="exact"/>
              <w:jc w:val="center"/>
              <w:rPr>
                <w:rFonts w:ascii="仿宋" w:eastAsia="仿宋" w:hAnsi="仿宋"/>
                <w:sz w:val="24"/>
              </w:rPr>
            </w:pPr>
          </w:p>
        </w:tc>
        <w:tc>
          <w:tcPr>
            <w:tcW w:w="720" w:type="dxa"/>
            <w:tcBorders>
              <w:top w:val="single" w:sz="4" w:space="0" w:color="auto"/>
              <w:left w:val="single" w:sz="4" w:space="0" w:color="auto"/>
              <w:bottom w:val="single" w:sz="4" w:space="0" w:color="auto"/>
              <w:right w:val="single" w:sz="4" w:space="0" w:color="auto"/>
            </w:tcBorders>
            <w:vAlign w:val="center"/>
          </w:tcPr>
          <w:p w14:paraId="5DCD5200" w14:textId="77777777" w:rsidR="00F22A70" w:rsidRPr="004065F3" w:rsidRDefault="00F22A70">
            <w:pPr>
              <w:spacing w:line="400" w:lineRule="exact"/>
              <w:jc w:val="center"/>
              <w:rPr>
                <w:rFonts w:ascii="仿宋" w:eastAsia="仿宋" w:hAnsi="仿宋"/>
                <w:sz w:val="24"/>
              </w:rPr>
            </w:pPr>
          </w:p>
        </w:tc>
        <w:tc>
          <w:tcPr>
            <w:tcW w:w="900" w:type="dxa"/>
            <w:tcBorders>
              <w:top w:val="single" w:sz="4" w:space="0" w:color="auto"/>
              <w:left w:val="single" w:sz="4" w:space="0" w:color="auto"/>
              <w:bottom w:val="single" w:sz="4" w:space="0" w:color="auto"/>
              <w:right w:val="single" w:sz="4" w:space="0" w:color="auto"/>
            </w:tcBorders>
            <w:vAlign w:val="center"/>
          </w:tcPr>
          <w:p w14:paraId="28CFC569" w14:textId="77777777" w:rsidR="00F22A70" w:rsidRPr="004065F3" w:rsidRDefault="00F22A70">
            <w:pPr>
              <w:spacing w:line="400" w:lineRule="exact"/>
              <w:jc w:val="center"/>
              <w:rPr>
                <w:rFonts w:ascii="仿宋" w:eastAsia="仿宋" w:hAnsi="仿宋"/>
                <w:sz w:val="24"/>
              </w:rPr>
            </w:pPr>
          </w:p>
        </w:tc>
        <w:tc>
          <w:tcPr>
            <w:tcW w:w="1080" w:type="dxa"/>
            <w:tcBorders>
              <w:top w:val="single" w:sz="4" w:space="0" w:color="auto"/>
              <w:left w:val="single" w:sz="4" w:space="0" w:color="auto"/>
              <w:bottom w:val="single" w:sz="4" w:space="0" w:color="auto"/>
              <w:right w:val="single" w:sz="4" w:space="0" w:color="auto"/>
            </w:tcBorders>
            <w:vAlign w:val="center"/>
          </w:tcPr>
          <w:p w14:paraId="45D506D7" w14:textId="77777777" w:rsidR="00F22A70" w:rsidRPr="004065F3" w:rsidRDefault="00F22A70">
            <w:pPr>
              <w:spacing w:line="400" w:lineRule="exact"/>
              <w:jc w:val="center"/>
              <w:rPr>
                <w:rFonts w:ascii="仿宋" w:eastAsia="仿宋" w:hAnsi="仿宋"/>
                <w:sz w:val="24"/>
              </w:rPr>
            </w:pPr>
          </w:p>
        </w:tc>
        <w:tc>
          <w:tcPr>
            <w:tcW w:w="1185" w:type="dxa"/>
            <w:tcBorders>
              <w:top w:val="single" w:sz="4" w:space="0" w:color="auto"/>
              <w:left w:val="single" w:sz="4" w:space="0" w:color="auto"/>
              <w:bottom w:val="single" w:sz="4" w:space="0" w:color="auto"/>
              <w:right w:val="single" w:sz="4" w:space="0" w:color="auto"/>
            </w:tcBorders>
            <w:vAlign w:val="center"/>
          </w:tcPr>
          <w:p w14:paraId="18743AB4" w14:textId="77777777" w:rsidR="00F22A70" w:rsidRPr="004065F3" w:rsidRDefault="00F22A70">
            <w:pPr>
              <w:spacing w:line="400" w:lineRule="exact"/>
              <w:jc w:val="center"/>
              <w:rPr>
                <w:rFonts w:ascii="仿宋" w:eastAsia="仿宋" w:hAnsi="仿宋"/>
                <w:sz w:val="24"/>
              </w:rPr>
            </w:pPr>
          </w:p>
        </w:tc>
        <w:tc>
          <w:tcPr>
            <w:tcW w:w="1260" w:type="dxa"/>
            <w:tcBorders>
              <w:top w:val="single" w:sz="4" w:space="0" w:color="auto"/>
              <w:left w:val="single" w:sz="4" w:space="0" w:color="auto"/>
              <w:bottom w:val="single" w:sz="4" w:space="0" w:color="auto"/>
              <w:right w:val="single" w:sz="4" w:space="0" w:color="auto"/>
            </w:tcBorders>
            <w:vAlign w:val="center"/>
          </w:tcPr>
          <w:p w14:paraId="3DFCC1A4" w14:textId="77777777" w:rsidR="00F22A70" w:rsidRPr="004065F3" w:rsidRDefault="00F22A70">
            <w:pPr>
              <w:spacing w:line="400" w:lineRule="exact"/>
              <w:jc w:val="center"/>
              <w:rPr>
                <w:rFonts w:ascii="仿宋" w:eastAsia="仿宋" w:hAnsi="仿宋"/>
                <w:sz w:val="24"/>
              </w:rPr>
            </w:pPr>
          </w:p>
        </w:tc>
        <w:tc>
          <w:tcPr>
            <w:tcW w:w="1260" w:type="dxa"/>
            <w:tcBorders>
              <w:top w:val="single" w:sz="4" w:space="0" w:color="auto"/>
              <w:left w:val="single" w:sz="4" w:space="0" w:color="auto"/>
              <w:bottom w:val="single" w:sz="4" w:space="0" w:color="auto"/>
              <w:right w:val="single" w:sz="4" w:space="0" w:color="auto"/>
            </w:tcBorders>
            <w:vAlign w:val="center"/>
          </w:tcPr>
          <w:p w14:paraId="249D778A" w14:textId="77777777" w:rsidR="00F22A70" w:rsidRPr="004065F3" w:rsidRDefault="00F22A70">
            <w:pPr>
              <w:spacing w:line="400" w:lineRule="exact"/>
              <w:jc w:val="center"/>
              <w:rPr>
                <w:rFonts w:ascii="仿宋" w:eastAsia="仿宋" w:hAnsi="仿宋"/>
                <w:sz w:val="24"/>
              </w:rPr>
            </w:pPr>
          </w:p>
        </w:tc>
      </w:tr>
      <w:tr w:rsidR="004065F3" w:rsidRPr="004065F3" w14:paraId="53F46EBA" w14:textId="77777777">
        <w:trPr>
          <w:trHeight w:val="647"/>
        </w:trPr>
        <w:tc>
          <w:tcPr>
            <w:tcW w:w="1575" w:type="dxa"/>
            <w:tcBorders>
              <w:top w:val="single" w:sz="4" w:space="0" w:color="auto"/>
              <w:left w:val="single" w:sz="4" w:space="0" w:color="auto"/>
              <w:bottom w:val="single" w:sz="4" w:space="0" w:color="auto"/>
              <w:right w:val="single" w:sz="4" w:space="0" w:color="auto"/>
            </w:tcBorders>
            <w:vAlign w:val="center"/>
          </w:tcPr>
          <w:p w14:paraId="343BFD71" w14:textId="77777777" w:rsidR="00F22A70" w:rsidRPr="004065F3" w:rsidRDefault="00F22A70">
            <w:pPr>
              <w:spacing w:line="400" w:lineRule="exact"/>
              <w:jc w:val="center"/>
              <w:rPr>
                <w:rFonts w:ascii="仿宋" w:eastAsia="仿宋" w:hAnsi="仿宋"/>
                <w:sz w:val="24"/>
              </w:rPr>
            </w:pPr>
          </w:p>
        </w:tc>
        <w:tc>
          <w:tcPr>
            <w:tcW w:w="1050" w:type="dxa"/>
            <w:tcBorders>
              <w:top w:val="single" w:sz="4" w:space="0" w:color="auto"/>
              <w:left w:val="single" w:sz="4" w:space="0" w:color="auto"/>
              <w:bottom w:val="single" w:sz="4" w:space="0" w:color="auto"/>
              <w:right w:val="single" w:sz="4" w:space="0" w:color="auto"/>
            </w:tcBorders>
            <w:vAlign w:val="center"/>
          </w:tcPr>
          <w:p w14:paraId="7C769497" w14:textId="77777777" w:rsidR="00F22A70" w:rsidRPr="004065F3" w:rsidRDefault="00F22A70">
            <w:pPr>
              <w:spacing w:line="400" w:lineRule="exact"/>
              <w:jc w:val="center"/>
              <w:rPr>
                <w:rFonts w:ascii="仿宋" w:eastAsia="仿宋" w:hAnsi="仿宋"/>
                <w:sz w:val="24"/>
              </w:rPr>
            </w:pPr>
          </w:p>
        </w:tc>
        <w:tc>
          <w:tcPr>
            <w:tcW w:w="720" w:type="dxa"/>
            <w:tcBorders>
              <w:top w:val="single" w:sz="4" w:space="0" w:color="auto"/>
              <w:left w:val="single" w:sz="4" w:space="0" w:color="auto"/>
              <w:bottom w:val="single" w:sz="4" w:space="0" w:color="auto"/>
              <w:right w:val="single" w:sz="4" w:space="0" w:color="auto"/>
            </w:tcBorders>
            <w:vAlign w:val="center"/>
          </w:tcPr>
          <w:p w14:paraId="6C2F5C10" w14:textId="77777777" w:rsidR="00F22A70" w:rsidRPr="004065F3" w:rsidRDefault="00F22A70">
            <w:pPr>
              <w:spacing w:line="400" w:lineRule="exact"/>
              <w:jc w:val="center"/>
              <w:rPr>
                <w:rFonts w:ascii="仿宋" w:eastAsia="仿宋" w:hAnsi="仿宋"/>
                <w:sz w:val="24"/>
              </w:rPr>
            </w:pPr>
          </w:p>
        </w:tc>
        <w:tc>
          <w:tcPr>
            <w:tcW w:w="900" w:type="dxa"/>
            <w:tcBorders>
              <w:top w:val="single" w:sz="4" w:space="0" w:color="auto"/>
              <w:left w:val="single" w:sz="4" w:space="0" w:color="auto"/>
              <w:bottom w:val="single" w:sz="4" w:space="0" w:color="auto"/>
              <w:right w:val="single" w:sz="4" w:space="0" w:color="auto"/>
            </w:tcBorders>
            <w:vAlign w:val="center"/>
          </w:tcPr>
          <w:p w14:paraId="6FEBD1B6" w14:textId="77777777" w:rsidR="00F22A70" w:rsidRPr="004065F3" w:rsidRDefault="00F22A70">
            <w:pPr>
              <w:spacing w:line="400" w:lineRule="exact"/>
              <w:jc w:val="center"/>
              <w:rPr>
                <w:rFonts w:ascii="仿宋" w:eastAsia="仿宋" w:hAnsi="仿宋"/>
                <w:sz w:val="24"/>
              </w:rPr>
            </w:pPr>
          </w:p>
        </w:tc>
        <w:tc>
          <w:tcPr>
            <w:tcW w:w="1080" w:type="dxa"/>
            <w:tcBorders>
              <w:top w:val="single" w:sz="4" w:space="0" w:color="auto"/>
              <w:left w:val="single" w:sz="4" w:space="0" w:color="auto"/>
              <w:bottom w:val="single" w:sz="4" w:space="0" w:color="auto"/>
              <w:right w:val="single" w:sz="4" w:space="0" w:color="auto"/>
            </w:tcBorders>
            <w:vAlign w:val="center"/>
          </w:tcPr>
          <w:p w14:paraId="44D935B8" w14:textId="77777777" w:rsidR="00F22A70" w:rsidRPr="004065F3" w:rsidRDefault="00F22A70">
            <w:pPr>
              <w:spacing w:line="400" w:lineRule="exact"/>
              <w:jc w:val="center"/>
              <w:rPr>
                <w:rFonts w:ascii="仿宋" w:eastAsia="仿宋" w:hAnsi="仿宋"/>
                <w:sz w:val="24"/>
              </w:rPr>
            </w:pPr>
          </w:p>
        </w:tc>
        <w:tc>
          <w:tcPr>
            <w:tcW w:w="1185" w:type="dxa"/>
            <w:tcBorders>
              <w:top w:val="single" w:sz="4" w:space="0" w:color="auto"/>
              <w:left w:val="single" w:sz="4" w:space="0" w:color="auto"/>
              <w:bottom w:val="single" w:sz="4" w:space="0" w:color="auto"/>
              <w:right w:val="single" w:sz="4" w:space="0" w:color="auto"/>
            </w:tcBorders>
            <w:vAlign w:val="center"/>
          </w:tcPr>
          <w:p w14:paraId="5BEE9E65" w14:textId="77777777" w:rsidR="00F22A70" w:rsidRPr="004065F3" w:rsidRDefault="00F22A70">
            <w:pPr>
              <w:spacing w:line="400" w:lineRule="exact"/>
              <w:jc w:val="center"/>
              <w:rPr>
                <w:rFonts w:ascii="仿宋" w:eastAsia="仿宋" w:hAnsi="仿宋"/>
                <w:sz w:val="24"/>
              </w:rPr>
            </w:pPr>
          </w:p>
        </w:tc>
        <w:tc>
          <w:tcPr>
            <w:tcW w:w="1260" w:type="dxa"/>
            <w:tcBorders>
              <w:top w:val="single" w:sz="4" w:space="0" w:color="auto"/>
              <w:left w:val="single" w:sz="4" w:space="0" w:color="auto"/>
              <w:bottom w:val="single" w:sz="4" w:space="0" w:color="auto"/>
              <w:right w:val="single" w:sz="4" w:space="0" w:color="auto"/>
            </w:tcBorders>
            <w:vAlign w:val="center"/>
          </w:tcPr>
          <w:p w14:paraId="6C3F7EA0" w14:textId="77777777" w:rsidR="00F22A70" w:rsidRPr="004065F3" w:rsidRDefault="00F22A70">
            <w:pPr>
              <w:spacing w:line="400" w:lineRule="exact"/>
              <w:jc w:val="center"/>
              <w:rPr>
                <w:rFonts w:ascii="仿宋" w:eastAsia="仿宋" w:hAnsi="仿宋"/>
                <w:sz w:val="24"/>
              </w:rPr>
            </w:pPr>
          </w:p>
        </w:tc>
        <w:tc>
          <w:tcPr>
            <w:tcW w:w="1260" w:type="dxa"/>
            <w:tcBorders>
              <w:top w:val="single" w:sz="4" w:space="0" w:color="auto"/>
              <w:left w:val="single" w:sz="4" w:space="0" w:color="auto"/>
              <w:bottom w:val="single" w:sz="4" w:space="0" w:color="auto"/>
              <w:right w:val="single" w:sz="4" w:space="0" w:color="auto"/>
            </w:tcBorders>
            <w:vAlign w:val="center"/>
          </w:tcPr>
          <w:p w14:paraId="5AE9BC94" w14:textId="77777777" w:rsidR="00F22A70" w:rsidRPr="004065F3" w:rsidRDefault="00F22A70">
            <w:pPr>
              <w:spacing w:line="400" w:lineRule="exact"/>
              <w:jc w:val="center"/>
              <w:rPr>
                <w:rFonts w:ascii="仿宋" w:eastAsia="仿宋" w:hAnsi="仿宋"/>
                <w:sz w:val="24"/>
              </w:rPr>
            </w:pPr>
          </w:p>
        </w:tc>
      </w:tr>
    </w:tbl>
    <w:p w14:paraId="6348C42A" w14:textId="77777777" w:rsidR="00F22A70" w:rsidRPr="004065F3" w:rsidRDefault="00F671D5">
      <w:pPr>
        <w:pStyle w:val="2"/>
        <w:spacing w:line="400" w:lineRule="exact"/>
        <w:ind w:firstLineChars="200" w:firstLine="482"/>
        <w:rPr>
          <w:rFonts w:ascii="仿宋" w:eastAsia="仿宋" w:hAnsi="仿宋"/>
          <w:sz w:val="24"/>
          <w:szCs w:val="24"/>
        </w:rPr>
      </w:pPr>
      <w:bookmarkStart w:id="193" w:name="_Toc217446108"/>
      <w:r w:rsidRPr="004065F3">
        <w:rPr>
          <w:rFonts w:ascii="仿宋" w:eastAsia="仿宋" w:hAnsi="仿宋" w:hint="eastAsia"/>
          <w:sz w:val="24"/>
          <w:szCs w:val="24"/>
        </w:rPr>
        <w:t>二、合同总价</w:t>
      </w:r>
      <w:bookmarkEnd w:id="193"/>
    </w:p>
    <w:p w14:paraId="799A5CFD" w14:textId="77777777" w:rsidR="00F22A70" w:rsidRPr="004065F3" w:rsidRDefault="00F671D5">
      <w:pPr>
        <w:pStyle w:val="a3"/>
        <w:spacing w:line="400" w:lineRule="exact"/>
        <w:ind w:firstLineChars="175" w:firstLine="420"/>
        <w:rPr>
          <w:rFonts w:ascii="仿宋" w:eastAsia="仿宋" w:hAnsi="仿宋"/>
          <w:sz w:val="24"/>
        </w:rPr>
      </w:pPr>
      <w:r w:rsidRPr="004065F3">
        <w:rPr>
          <w:rFonts w:ascii="仿宋" w:eastAsia="仿宋" w:hAnsi="仿宋" w:hint="eastAsia"/>
          <w:sz w:val="24"/>
        </w:rPr>
        <w:t>合同总价为人民币大写：元，即RMB￥元；该合同总价已包括货物设计、材料、制造、包装、运输、安装、调试、检测、验收合格交付使用之前及保修期内保修服务与备用物件等等所有其他有关各项的含税费用。本合同执行期间合同总价不变，甲方无须另向乙方支付本合同规定之外的其他任何费用。</w:t>
      </w:r>
    </w:p>
    <w:p w14:paraId="31EE5F08" w14:textId="77777777" w:rsidR="00F22A70" w:rsidRPr="004065F3" w:rsidRDefault="00F671D5">
      <w:pPr>
        <w:pStyle w:val="2"/>
        <w:spacing w:line="400" w:lineRule="exact"/>
        <w:ind w:firstLineChars="200" w:firstLine="482"/>
        <w:rPr>
          <w:rFonts w:ascii="仿宋" w:eastAsia="仿宋" w:hAnsi="仿宋"/>
          <w:sz w:val="24"/>
          <w:szCs w:val="24"/>
        </w:rPr>
      </w:pPr>
      <w:bookmarkStart w:id="194" w:name="_Toc217446109"/>
      <w:r w:rsidRPr="004065F3">
        <w:rPr>
          <w:rFonts w:ascii="仿宋" w:eastAsia="仿宋" w:hAnsi="仿宋" w:hint="eastAsia"/>
          <w:sz w:val="24"/>
          <w:szCs w:val="24"/>
        </w:rPr>
        <w:lastRenderedPageBreak/>
        <w:t>三、质量要求</w:t>
      </w:r>
      <w:bookmarkEnd w:id="194"/>
    </w:p>
    <w:p w14:paraId="20C078F8" w14:textId="77777777" w:rsidR="00F22A70" w:rsidRPr="004065F3" w:rsidRDefault="00F671D5">
      <w:pPr>
        <w:pStyle w:val="21"/>
        <w:ind w:firstLine="480"/>
        <w:rPr>
          <w:rFonts w:ascii="仿宋" w:eastAsia="仿宋" w:hAnsi="仿宋"/>
        </w:rPr>
      </w:pPr>
      <w:r w:rsidRPr="004065F3">
        <w:rPr>
          <w:rFonts w:ascii="仿宋" w:eastAsia="仿宋" w:hAnsi="仿宋" w:hint="eastAsia"/>
        </w:rPr>
        <w:t>1、乙方须提供全新的货物（含零部件、配件等），表面无划伤、无碰撞痕迹，且权属清楚，不得侵害他人的知识产权。</w:t>
      </w:r>
    </w:p>
    <w:p w14:paraId="12ED8B60" w14:textId="77777777" w:rsidR="00F22A70" w:rsidRPr="004065F3" w:rsidRDefault="00F671D5">
      <w:pPr>
        <w:pStyle w:val="21"/>
        <w:ind w:firstLine="480"/>
        <w:rPr>
          <w:rFonts w:ascii="仿宋" w:eastAsia="仿宋" w:hAnsi="仿宋"/>
        </w:rPr>
      </w:pPr>
      <w:r w:rsidRPr="004065F3">
        <w:rPr>
          <w:rFonts w:ascii="仿宋" w:eastAsia="仿宋" w:hAnsi="仿宋" w:hint="eastAsia"/>
        </w:rPr>
        <w:t>2、货物必须符合或优于国家（行业）标准，以及本项目招标文件的质量要求和技术指标与出厂标准。</w:t>
      </w:r>
    </w:p>
    <w:p w14:paraId="3E08AE14" w14:textId="77777777" w:rsidR="00F22A70" w:rsidRPr="004065F3" w:rsidRDefault="00F671D5">
      <w:pPr>
        <w:pStyle w:val="21"/>
        <w:ind w:firstLine="480"/>
        <w:rPr>
          <w:rFonts w:ascii="仿宋" w:eastAsia="仿宋" w:hAnsi="仿宋"/>
        </w:rPr>
      </w:pPr>
      <w:r w:rsidRPr="004065F3">
        <w:rPr>
          <w:rFonts w:ascii="仿宋" w:eastAsia="仿宋" w:hAnsi="仿宋" w:hint="eastAsia"/>
        </w:rPr>
        <w:t>3、乙方须在本合同签订之日起日内送交货物成品样品给甲方确认，在甲方出具样品确认书并封存成品样品外观尺寸后，乙方才能按样生产，并以此样品作为验收样品；每台货物上均应有产品质量检验合格标志。</w:t>
      </w:r>
    </w:p>
    <w:p w14:paraId="6E0B04B0" w14:textId="77777777" w:rsidR="00F22A70" w:rsidRPr="004065F3" w:rsidRDefault="00F671D5">
      <w:pPr>
        <w:pStyle w:val="21"/>
        <w:ind w:firstLine="480"/>
        <w:rPr>
          <w:rFonts w:ascii="仿宋" w:eastAsia="仿宋" w:hAnsi="仿宋"/>
        </w:rPr>
      </w:pPr>
      <w:r w:rsidRPr="004065F3">
        <w:rPr>
          <w:rFonts w:ascii="仿宋" w:eastAsia="仿宋" w:hAnsi="仿宋" w:hint="eastAsia"/>
        </w:rPr>
        <w:t>4、货物制造质量出现问题，乙方应负责三包（包修、包换、包退），费用由乙方负担，甲方有权到乙方生产场地检查货物质量和生产进度。</w:t>
      </w:r>
    </w:p>
    <w:p w14:paraId="37BFC275" w14:textId="77777777" w:rsidR="00F22A70" w:rsidRPr="004065F3" w:rsidRDefault="00F671D5">
      <w:pPr>
        <w:pStyle w:val="21"/>
        <w:ind w:firstLine="480"/>
        <w:rPr>
          <w:rFonts w:ascii="仿宋" w:eastAsia="仿宋" w:hAnsi="仿宋"/>
        </w:rPr>
      </w:pPr>
      <w:r w:rsidRPr="004065F3">
        <w:rPr>
          <w:rFonts w:ascii="仿宋" w:eastAsia="仿宋" w:hAnsi="仿宋" w:hint="eastAsia"/>
        </w:rPr>
        <w:t>5、货到现场后由于甲方保管不当造成的质量问题，乙方亦应负责修理，但费用由甲方负担。</w:t>
      </w:r>
    </w:p>
    <w:p w14:paraId="5293D958" w14:textId="77777777" w:rsidR="00F22A70" w:rsidRPr="004065F3" w:rsidRDefault="00F671D5">
      <w:pPr>
        <w:pStyle w:val="2"/>
        <w:spacing w:line="400" w:lineRule="exact"/>
        <w:ind w:firstLineChars="200" w:firstLine="482"/>
        <w:rPr>
          <w:rFonts w:ascii="仿宋" w:eastAsia="仿宋" w:hAnsi="仿宋"/>
          <w:sz w:val="24"/>
          <w:szCs w:val="24"/>
        </w:rPr>
      </w:pPr>
      <w:bookmarkStart w:id="195" w:name="_Toc217446110"/>
      <w:r w:rsidRPr="004065F3">
        <w:rPr>
          <w:rFonts w:ascii="仿宋" w:eastAsia="仿宋" w:hAnsi="仿宋" w:hint="eastAsia"/>
          <w:sz w:val="24"/>
          <w:szCs w:val="24"/>
        </w:rPr>
        <w:t>四、交货及验收</w:t>
      </w:r>
      <w:bookmarkEnd w:id="195"/>
    </w:p>
    <w:p w14:paraId="0D05F2D1" w14:textId="42BFA141" w:rsidR="00F22A70" w:rsidRPr="004065F3" w:rsidRDefault="00F671D5">
      <w:pPr>
        <w:pStyle w:val="21"/>
        <w:ind w:firstLine="480"/>
        <w:rPr>
          <w:rFonts w:ascii="仿宋" w:eastAsia="仿宋" w:hAnsi="仿宋"/>
        </w:rPr>
      </w:pPr>
      <w:r w:rsidRPr="004065F3">
        <w:rPr>
          <w:rFonts w:ascii="仿宋" w:eastAsia="仿宋" w:hAnsi="仿宋" w:hint="eastAsia"/>
        </w:rPr>
        <w:t>1、乙方交货期限为</w:t>
      </w:r>
      <w:r w:rsidR="004A488F" w:rsidRPr="004065F3">
        <w:rPr>
          <w:rFonts w:ascii="仿宋" w:eastAsia="仿宋" w:hAnsi="仿宋" w:hint="eastAsia"/>
        </w:rPr>
        <w:t>合同签订后60日内</w:t>
      </w:r>
      <w:r w:rsidRPr="004065F3">
        <w:rPr>
          <w:rFonts w:ascii="仿宋" w:eastAsia="仿宋" w:hAnsi="仿宋" w:hint="eastAsia"/>
        </w:rPr>
        <w:t>。</w:t>
      </w:r>
      <w:r w:rsidR="004A488F" w:rsidRPr="004065F3">
        <w:rPr>
          <w:rFonts w:ascii="仿宋" w:eastAsia="仿宋" w:hAnsi="仿宋" w:hint="eastAsia"/>
        </w:rPr>
        <w:t>验收时中标人须提供标注“▲”号的技术条款经由国家认可的第三方的检测机构出具的检测报告或出厂检测报告原件，该检测报告原件须与投标文件要求提供的检测报告一致，如验收过程中采购人发现疑义，采购人可根据实际情况协同中标人将货物送至第三方检测机构检测。验收合格后由采购人及中标人共同签署验收文件。如验收过程中发现中标人提供的设备、检验报告等与其投标时提供证明材料不一致，采购人将按相关法律法规严肃处理，中标人承担一切违约责任。</w:t>
      </w:r>
    </w:p>
    <w:p w14:paraId="3840FA58" w14:textId="77777777" w:rsidR="00F22A70" w:rsidRPr="004065F3" w:rsidRDefault="00F671D5">
      <w:pPr>
        <w:pStyle w:val="21"/>
        <w:ind w:firstLine="480"/>
        <w:rPr>
          <w:rFonts w:ascii="仿宋" w:eastAsia="仿宋" w:hAnsi="仿宋"/>
        </w:rPr>
      </w:pPr>
      <w:r w:rsidRPr="004065F3">
        <w:rPr>
          <w:rFonts w:ascii="仿宋" w:eastAsia="仿宋" w:hAnsi="仿宋" w:hint="eastAsia"/>
        </w:rPr>
        <w:t>2、验收由甲方组织，乙方配合进行：</w:t>
      </w:r>
    </w:p>
    <w:p w14:paraId="2FD0C136" w14:textId="77777777" w:rsidR="00F22A70" w:rsidRPr="004065F3" w:rsidRDefault="00F671D5">
      <w:pPr>
        <w:pStyle w:val="21"/>
        <w:ind w:firstLine="480"/>
        <w:rPr>
          <w:rFonts w:ascii="仿宋" w:eastAsia="仿宋" w:hAnsi="仿宋"/>
        </w:rPr>
      </w:pPr>
      <w:r w:rsidRPr="004065F3">
        <w:rPr>
          <w:rFonts w:ascii="仿宋" w:eastAsia="仿宋" w:hAnsi="仿宋" w:hint="eastAsia"/>
        </w:rPr>
        <w:t>(1) 货物在乙方通知安装调试完毕后日内初步验收。初步验收合格后，进入试用期；试用期间发生重大质量问题，修复后试用相应顺延；试用期结束后日内完成最终验收；</w:t>
      </w:r>
    </w:p>
    <w:p w14:paraId="7690F3C7" w14:textId="77777777" w:rsidR="00F22A70" w:rsidRPr="004065F3" w:rsidRDefault="00F671D5">
      <w:pPr>
        <w:pStyle w:val="21"/>
        <w:ind w:firstLine="480"/>
        <w:rPr>
          <w:rFonts w:ascii="仿宋" w:eastAsia="仿宋" w:hAnsi="仿宋"/>
        </w:rPr>
      </w:pPr>
      <w:r w:rsidRPr="004065F3">
        <w:rPr>
          <w:rFonts w:ascii="仿宋" w:eastAsia="仿宋" w:hAnsi="仿宋" w:hint="eastAsia"/>
        </w:rPr>
        <w:t>(2) 验收标准：按国家有关规定以及甲方招标文件的质量要求和技术指标、乙方的投标文件及承诺与本合同约定标准进行验收；甲乙双方如对质量要求和技术指标的约定标准有相互抵触或异议的事项，由甲方在招标与投标文件中按质量要求和技术指标比较优胜的原则确定该项的约定标准进行验收；</w:t>
      </w:r>
    </w:p>
    <w:p w14:paraId="31E51E38" w14:textId="77777777" w:rsidR="00F22A70" w:rsidRPr="004065F3" w:rsidRDefault="00F671D5">
      <w:pPr>
        <w:pStyle w:val="21"/>
        <w:ind w:firstLine="480"/>
        <w:rPr>
          <w:rFonts w:ascii="仿宋" w:eastAsia="仿宋" w:hAnsi="仿宋"/>
        </w:rPr>
      </w:pPr>
      <w:r w:rsidRPr="004065F3">
        <w:rPr>
          <w:rFonts w:ascii="仿宋" w:eastAsia="仿宋" w:hAnsi="仿宋" w:hint="eastAsia"/>
        </w:rPr>
        <w:t>(3) 验收时如发现所交付的货物有短装、次品、损坏或其它不符合标准及本合同规定之情形者，甲方应做出详尽的现场记录，或由甲乙双方签署备忘录，此现场记录或备忘录可用作补充、缺失和更换损坏部件的有效证据，由此产生的时间延误与有关费用由乙方承</w:t>
      </w:r>
      <w:r w:rsidRPr="004065F3">
        <w:rPr>
          <w:rFonts w:ascii="仿宋" w:eastAsia="仿宋" w:hAnsi="仿宋" w:hint="eastAsia"/>
        </w:rPr>
        <w:lastRenderedPageBreak/>
        <w:t>担，验收期限相应顺延；</w:t>
      </w:r>
    </w:p>
    <w:p w14:paraId="3DC506D0" w14:textId="77777777" w:rsidR="00F22A70" w:rsidRPr="004065F3" w:rsidRDefault="00F671D5">
      <w:pPr>
        <w:pStyle w:val="21"/>
        <w:ind w:firstLine="480"/>
        <w:rPr>
          <w:rFonts w:ascii="仿宋" w:eastAsia="仿宋" w:hAnsi="仿宋"/>
        </w:rPr>
      </w:pPr>
      <w:r w:rsidRPr="004065F3">
        <w:rPr>
          <w:rFonts w:ascii="仿宋" w:eastAsia="仿宋" w:hAnsi="仿宋" w:hint="eastAsia"/>
        </w:rPr>
        <w:t>(4) 如质量验收合格，双方签署质量验收报告。</w:t>
      </w:r>
    </w:p>
    <w:p w14:paraId="4AA32371" w14:textId="77777777" w:rsidR="00F22A70" w:rsidRPr="004065F3" w:rsidRDefault="00F671D5">
      <w:pPr>
        <w:pStyle w:val="21"/>
        <w:ind w:firstLine="480"/>
        <w:rPr>
          <w:rFonts w:ascii="仿宋" w:eastAsia="仿宋" w:hAnsi="仿宋"/>
        </w:rPr>
      </w:pPr>
      <w:r w:rsidRPr="004065F3">
        <w:rPr>
          <w:rFonts w:ascii="仿宋" w:eastAsia="仿宋" w:hAnsi="仿宋" w:hint="eastAsia"/>
        </w:rPr>
        <w:t>3、货物安装完成后日内，甲方无故不进行验收工作并已使用货物的，视同已安装调试完成并验收合格。</w:t>
      </w:r>
    </w:p>
    <w:p w14:paraId="6F9383A2" w14:textId="77777777" w:rsidR="00F22A70" w:rsidRPr="004065F3" w:rsidRDefault="00F671D5">
      <w:pPr>
        <w:pStyle w:val="21"/>
        <w:ind w:firstLine="480"/>
        <w:rPr>
          <w:rFonts w:ascii="仿宋" w:eastAsia="仿宋" w:hAnsi="仿宋"/>
        </w:rPr>
      </w:pPr>
      <w:r w:rsidRPr="004065F3">
        <w:rPr>
          <w:rFonts w:ascii="仿宋" w:eastAsia="仿宋" w:hAnsi="仿宋" w:hint="eastAsia"/>
        </w:rPr>
        <w:t>4、乙方应将所提供货物的装箱清单、配件、随机工具、用户使用手册、原厂保修卡等资料交付给甲方；乙方不能完整交付货物及本款规定的单证和工具的，必须负责补齐，否则视为未按合同约定交货。</w:t>
      </w:r>
    </w:p>
    <w:p w14:paraId="092DD90A" w14:textId="77777777" w:rsidR="00F22A70" w:rsidRPr="004065F3" w:rsidRDefault="00F671D5">
      <w:pPr>
        <w:pStyle w:val="21"/>
        <w:ind w:firstLine="480"/>
        <w:rPr>
          <w:rFonts w:ascii="仿宋" w:eastAsia="仿宋" w:hAnsi="仿宋"/>
        </w:rPr>
      </w:pPr>
      <w:r w:rsidRPr="004065F3">
        <w:rPr>
          <w:rFonts w:ascii="仿宋" w:eastAsia="仿宋" w:hAnsi="仿宋" w:hint="eastAsia"/>
        </w:rPr>
        <w:t>5、如货物经</w:t>
      </w:r>
      <w:proofErr w:type="gramStart"/>
      <w:r w:rsidRPr="004065F3">
        <w:rPr>
          <w:rFonts w:ascii="仿宋" w:eastAsia="仿宋" w:hAnsi="仿宋" w:hint="eastAsia"/>
        </w:rPr>
        <w:t>乙方次</w:t>
      </w:r>
      <w:proofErr w:type="gramEnd"/>
      <w:r w:rsidRPr="004065F3">
        <w:rPr>
          <w:rFonts w:ascii="仿宋" w:eastAsia="仿宋" w:hAnsi="仿宋" w:hint="eastAsia"/>
        </w:rPr>
        <w:t>维修仍不能达到合同约定的质量标准，甲方有权退货，并视作乙方不能交付货物而须支付违约赔偿金给甲方，甲方还可依法追究乙方的违约责任。</w:t>
      </w:r>
      <w:r w:rsidRPr="004065F3">
        <w:rPr>
          <w:rFonts w:eastAsia="仿宋" w:cs="Calibri"/>
        </w:rPr>
        <w:t> </w:t>
      </w:r>
    </w:p>
    <w:p w14:paraId="3EEBF96C" w14:textId="77777777" w:rsidR="00F22A70" w:rsidRPr="004065F3" w:rsidRDefault="00F671D5">
      <w:pPr>
        <w:pStyle w:val="21"/>
        <w:ind w:firstLine="480"/>
        <w:rPr>
          <w:rFonts w:ascii="仿宋" w:eastAsia="仿宋" w:hAnsi="仿宋"/>
        </w:rPr>
      </w:pPr>
      <w:r w:rsidRPr="004065F3">
        <w:rPr>
          <w:rFonts w:ascii="仿宋" w:eastAsia="仿宋" w:hAnsi="仿宋" w:hint="eastAsia"/>
        </w:rPr>
        <w:t>6、其他未尽事宜应严格按照《财政部关于进一步加强政府采购需求和履约验收管理的指导意见》（财库〔2016〕205号）等政府采购相关法律法规的要求进行。</w:t>
      </w:r>
    </w:p>
    <w:p w14:paraId="7DCC8530" w14:textId="77777777" w:rsidR="00F22A70" w:rsidRPr="004065F3" w:rsidRDefault="00F671D5">
      <w:pPr>
        <w:pStyle w:val="2"/>
        <w:spacing w:line="400" w:lineRule="exact"/>
        <w:ind w:firstLineChars="200" w:firstLine="482"/>
        <w:rPr>
          <w:rFonts w:ascii="仿宋" w:eastAsia="仿宋" w:hAnsi="仿宋"/>
          <w:sz w:val="24"/>
          <w:szCs w:val="24"/>
        </w:rPr>
      </w:pPr>
      <w:bookmarkStart w:id="196" w:name="_Toc217446111"/>
      <w:r w:rsidRPr="004065F3">
        <w:rPr>
          <w:rFonts w:ascii="仿宋" w:eastAsia="仿宋" w:hAnsi="仿宋" w:hint="eastAsia"/>
          <w:sz w:val="24"/>
          <w:szCs w:val="24"/>
        </w:rPr>
        <w:t>五、付款方式</w:t>
      </w:r>
      <w:bookmarkEnd w:id="196"/>
    </w:p>
    <w:p w14:paraId="5384BA1D" w14:textId="0D95E3E3" w:rsidR="00F22A70" w:rsidRPr="004065F3" w:rsidRDefault="004A488F">
      <w:pPr>
        <w:pStyle w:val="21"/>
        <w:ind w:firstLine="480"/>
        <w:rPr>
          <w:rFonts w:ascii="仿宋" w:eastAsia="仿宋" w:hAnsi="仿宋"/>
        </w:rPr>
      </w:pPr>
      <w:r w:rsidRPr="004065F3">
        <w:rPr>
          <w:rFonts w:ascii="仿宋" w:eastAsia="仿宋" w:hAnsi="仿宋" w:hint="eastAsia"/>
        </w:rPr>
        <w:t>合同签订后5个工作日内支付合同总额的</w:t>
      </w:r>
      <w:r w:rsidRPr="004065F3">
        <w:rPr>
          <w:rFonts w:ascii="仿宋" w:eastAsia="仿宋" w:hAnsi="仿宋"/>
        </w:rPr>
        <w:t>4</w:t>
      </w:r>
      <w:r w:rsidRPr="004065F3">
        <w:rPr>
          <w:rFonts w:ascii="仿宋" w:eastAsia="仿宋" w:hAnsi="仿宋" w:hint="eastAsia"/>
        </w:rPr>
        <w:t>0%，供货完成经双方验收合格后，支付合同款到100%。结算票据：供应商须向采购人提供国家统一正式增值税普通发票，否则采购人不予支付。</w:t>
      </w:r>
    </w:p>
    <w:p w14:paraId="25E4D6E2" w14:textId="77777777" w:rsidR="00F22A70" w:rsidRPr="004065F3" w:rsidRDefault="00F671D5">
      <w:pPr>
        <w:pStyle w:val="2"/>
        <w:spacing w:line="400" w:lineRule="exact"/>
        <w:ind w:firstLineChars="200" w:firstLine="482"/>
        <w:rPr>
          <w:rFonts w:ascii="仿宋" w:eastAsia="仿宋" w:hAnsi="仿宋"/>
          <w:sz w:val="24"/>
          <w:szCs w:val="24"/>
        </w:rPr>
      </w:pPr>
      <w:bookmarkStart w:id="197" w:name="_Toc217446112"/>
      <w:r w:rsidRPr="004065F3">
        <w:rPr>
          <w:rFonts w:ascii="仿宋" w:eastAsia="仿宋" w:hAnsi="仿宋" w:hint="eastAsia"/>
          <w:sz w:val="24"/>
          <w:szCs w:val="24"/>
        </w:rPr>
        <w:t>六、售后服务</w:t>
      </w:r>
      <w:bookmarkEnd w:id="197"/>
    </w:p>
    <w:p w14:paraId="6AE62B2F" w14:textId="77777777" w:rsidR="00E00D10" w:rsidRPr="004065F3" w:rsidRDefault="00E00D10" w:rsidP="00E00D10">
      <w:pPr>
        <w:pStyle w:val="a3"/>
        <w:spacing w:line="400" w:lineRule="exact"/>
        <w:ind w:firstLine="480"/>
        <w:rPr>
          <w:rFonts w:ascii="仿宋" w:eastAsia="仿宋" w:hAnsi="仿宋"/>
          <w:sz w:val="24"/>
        </w:rPr>
      </w:pPr>
      <w:r w:rsidRPr="004065F3">
        <w:rPr>
          <w:rFonts w:ascii="仿宋" w:eastAsia="仿宋" w:hAnsi="仿宋" w:hint="eastAsia"/>
          <w:sz w:val="24"/>
        </w:rPr>
        <w:t>*1.质保期要求</w:t>
      </w:r>
    </w:p>
    <w:p w14:paraId="1B13A735" w14:textId="77777777" w:rsidR="00E00D10" w:rsidRPr="004065F3" w:rsidRDefault="00E00D10" w:rsidP="00E00D10">
      <w:pPr>
        <w:pStyle w:val="a3"/>
        <w:spacing w:line="400" w:lineRule="exact"/>
        <w:ind w:firstLine="480"/>
        <w:rPr>
          <w:rFonts w:ascii="仿宋" w:eastAsia="仿宋" w:hAnsi="仿宋"/>
          <w:sz w:val="24"/>
        </w:rPr>
      </w:pPr>
      <w:r w:rsidRPr="004065F3">
        <w:rPr>
          <w:rFonts w:ascii="仿宋" w:eastAsia="仿宋" w:hAnsi="仿宋" w:hint="eastAsia"/>
          <w:sz w:val="24"/>
        </w:rPr>
        <w:t>1.1整机设备质保期1年，质保期内卖方应负责设备维修及抢修。</w:t>
      </w:r>
    </w:p>
    <w:p w14:paraId="5C025CEA" w14:textId="3C700275" w:rsidR="00E00D10" w:rsidRPr="004065F3" w:rsidRDefault="00E00D10" w:rsidP="00E00D10">
      <w:pPr>
        <w:pStyle w:val="a3"/>
        <w:spacing w:line="400" w:lineRule="exact"/>
        <w:ind w:firstLine="480"/>
        <w:rPr>
          <w:rFonts w:ascii="仿宋" w:eastAsia="仿宋" w:hAnsi="仿宋"/>
          <w:sz w:val="24"/>
        </w:rPr>
      </w:pPr>
      <w:r w:rsidRPr="004065F3">
        <w:rPr>
          <w:rFonts w:ascii="仿宋" w:eastAsia="仿宋" w:hAnsi="仿宋" w:hint="eastAsia"/>
          <w:sz w:val="24"/>
        </w:rPr>
        <w:t>1.2以下产品须提供3年服务：服务内容包含流量费（1</w:t>
      </w:r>
      <w:r w:rsidRPr="004065F3">
        <w:rPr>
          <w:rFonts w:ascii="仿宋" w:eastAsia="仿宋" w:hAnsi="仿宋"/>
          <w:sz w:val="24"/>
        </w:rPr>
        <w:t>00G/</w:t>
      </w:r>
      <w:r w:rsidRPr="004065F3">
        <w:rPr>
          <w:rFonts w:ascii="仿宋" w:eastAsia="仿宋" w:hAnsi="仿宋" w:hint="eastAsia"/>
          <w:sz w:val="24"/>
        </w:rPr>
        <w:t>部/年，</w:t>
      </w:r>
      <w:proofErr w:type="gramStart"/>
      <w:r w:rsidRPr="004065F3">
        <w:rPr>
          <w:rFonts w:ascii="仿宋" w:eastAsia="仿宋" w:hAnsi="仿宋" w:hint="eastAsia"/>
          <w:sz w:val="24"/>
        </w:rPr>
        <w:t>流量池本项目</w:t>
      </w:r>
      <w:proofErr w:type="gramEnd"/>
      <w:r w:rsidRPr="004065F3">
        <w:rPr>
          <w:rFonts w:ascii="仿宋" w:eastAsia="仿宋" w:hAnsi="仿宋" w:hint="eastAsia"/>
          <w:sz w:val="24"/>
        </w:rPr>
        <w:t>共享使用）、线路传输、平台费，产品包含：</w:t>
      </w:r>
      <w:proofErr w:type="gramStart"/>
      <w:r w:rsidRPr="004065F3">
        <w:rPr>
          <w:rFonts w:ascii="仿宋" w:eastAsia="仿宋" w:hAnsi="仿宋" w:hint="eastAsia"/>
          <w:sz w:val="24"/>
        </w:rPr>
        <w:t>图传终端</w:t>
      </w:r>
      <w:proofErr w:type="gramEnd"/>
      <w:r w:rsidRPr="004065F3">
        <w:rPr>
          <w:rFonts w:ascii="仿宋" w:eastAsia="仿宋" w:hAnsi="仿宋" w:hint="eastAsia"/>
          <w:sz w:val="24"/>
        </w:rPr>
        <w:t>、通信服务、主控平台、一体化机布控球、执法记录仪、三屏便携式机动指挥箱。</w:t>
      </w:r>
    </w:p>
    <w:p w14:paraId="44FDC73E" w14:textId="301B05F1" w:rsidR="00F22A70" w:rsidRPr="004065F3" w:rsidRDefault="00E00D10" w:rsidP="00E00D10">
      <w:pPr>
        <w:pStyle w:val="21"/>
        <w:ind w:firstLine="480"/>
        <w:rPr>
          <w:rFonts w:ascii="仿宋" w:eastAsia="仿宋" w:hAnsi="仿宋"/>
        </w:rPr>
      </w:pPr>
      <w:r w:rsidRPr="004065F3">
        <w:rPr>
          <w:rFonts w:ascii="仿宋" w:eastAsia="仿宋" w:hAnsi="仿宋" w:hint="eastAsia"/>
        </w:rPr>
        <w:t>1.3以下产品须提供1年服务：服务内容包含流量费，产品包含：PTT对讲手机。</w:t>
      </w:r>
      <w:r w:rsidR="00F671D5" w:rsidRPr="004065F3">
        <w:rPr>
          <w:rFonts w:eastAsia="仿宋" w:cs="Calibri"/>
        </w:rPr>
        <w:t> </w:t>
      </w:r>
    </w:p>
    <w:p w14:paraId="56D1738F" w14:textId="77777777" w:rsidR="00F22A70" w:rsidRPr="004065F3" w:rsidRDefault="00F671D5">
      <w:pPr>
        <w:pStyle w:val="2"/>
        <w:spacing w:line="400" w:lineRule="exact"/>
        <w:ind w:firstLineChars="200" w:firstLine="482"/>
        <w:rPr>
          <w:rFonts w:ascii="仿宋" w:eastAsia="仿宋" w:hAnsi="仿宋"/>
          <w:sz w:val="24"/>
          <w:szCs w:val="24"/>
        </w:rPr>
      </w:pPr>
      <w:bookmarkStart w:id="198" w:name="_Toc217446113"/>
      <w:r w:rsidRPr="004065F3">
        <w:rPr>
          <w:rFonts w:ascii="仿宋" w:eastAsia="仿宋" w:hAnsi="仿宋" w:hint="eastAsia"/>
          <w:sz w:val="24"/>
          <w:szCs w:val="24"/>
        </w:rPr>
        <w:t>七、违约责任</w:t>
      </w:r>
      <w:bookmarkEnd w:id="198"/>
    </w:p>
    <w:p w14:paraId="3C4B0D37" w14:textId="77777777" w:rsidR="00F22A70" w:rsidRPr="004065F3" w:rsidRDefault="00F671D5">
      <w:pPr>
        <w:pStyle w:val="21"/>
        <w:ind w:firstLine="480"/>
        <w:rPr>
          <w:rFonts w:ascii="仿宋" w:eastAsia="仿宋" w:hAnsi="仿宋"/>
        </w:rPr>
      </w:pPr>
      <w:r w:rsidRPr="004065F3">
        <w:rPr>
          <w:rFonts w:ascii="仿宋" w:eastAsia="仿宋" w:hAnsi="仿宋" w:hint="eastAsia"/>
        </w:rPr>
        <w:t>1、甲方违约责任</w:t>
      </w:r>
    </w:p>
    <w:p w14:paraId="2646CFC6" w14:textId="77777777" w:rsidR="00F22A70" w:rsidRPr="004065F3" w:rsidRDefault="00F671D5">
      <w:pPr>
        <w:pStyle w:val="21"/>
        <w:ind w:firstLine="480"/>
        <w:rPr>
          <w:rFonts w:ascii="仿宋" w:eastAsia="仿宋" w:hAnsi="仿宋"/>
        </w:rPr>
      </w:pPr>
      <w:r w:rsidRPr="004065F3">
        <w:rPr>
          <w:rFonts w:ascii="仿宋" w:eastAsia="仿宋" w:hAnsi="仿宋" w:hint="eastAsia"/>
        </w:rPr>
        <w:t>（1） 甲方无正当理由拒收货物的，甲方应偿付合同总价百分之  的违约金；</w:t>
      </w:r>
    </w:p>
    <w:p w14:paraId="059D9BC6" w14:textId="77777777" w:rsidR="00F22A70" w:rsidRPr="004065F3" w:rsidRDefault="00F671D5">
      <w:pPr>
        <w:pStyle w:val="21"/>
        <w:ind w:firstLine="480"/>
        <w:rPr>
          <w:rFonts w:ascii="仿宋" w:eastAsia="仿宋" w:hAnsi="仿宋"/>
        </w:rPr>
      </w:pPr>
      <w:r w:rsidRPr="004065F3">
        <w:rPr>
          <w:rFonts w:ascii="仿宋" w:eastAsia="仿宋" w:hAnsi="仿宋" w:hint="eastAsia"/>
        </w:rPr>
        <w:t>（2） 甲方逾期支付货款的，除应及时付足货款外，应向乙方偿付欠款总额万分之/</w:t>
      </w:r>
      <w:r w:rsidRPr="004065F3">
        <w:rPr>
          <w:rFonts w:ascii="仿宋" w:eastAsia="仿宋" w:hAnsi="仿宋" w:hint="eastAsia"/>
        </w:rPr>
        <w:lastRenderedPageBreak/>
        <w:t>天的违约金；逾期付款超过天的，乙方有权终止合同；</w:t>
      </w:r>
    </w:p>
    <w:p w14:paraId="0A6DC14A" w14:textId="77777777" w:rsidR="00F22A70" w:rsidRPr="004065F3" w:rsidRDefault="00F671D5">
      <w:pPr>
        <w:pStyle w:val="21"/>
        <w:ind w:firstLine="480"/>
        <w:rPr>
          <w:rFonts w:ascii="仿宋" w:eastAsia="仿宋" w:hAnsi="仿宋"/>
        </w:rPr>
      </w:pPr>
      <w:r w:rsidRPr="004065F3">
        <w:rPr>
          <w:rFonts w:ascii="仿宋" w:eastAsia="仿宋" w:hAnsi="仿宋" w:hint="eastAsia"/>
        </w:rPr>
        <w:t>（3） 甲方偿付的违约金不足以弥补乙方损失的，还应按乙方损失尚未弥补的部分，支付赔偿金给乙方。</w:t>
      </w:r>
    </w:p>
    <w:p w14:paraId="2F9CFCDD" w14:textId="77777777" w:rsidR="00F22A70" w:rsidRPr="004065F3" w:rsidRDefault="00F671D5">
      <w:pPr>
        <w:pStyle w:val="21"/>
        <w:ind w:firstLine="480"/>
        <w:rPr>
          <w:rFonts w:ascii="仿宋" w:eastAsia="仿宋" w:hAnsi="仿宋"/>
        </w:rPr>
      </w:pPr>
      <w:r w:rsidRPr="004065F3">
        <w:rPr>
          <w:rFonts w:ascii="仿宋" w:eastAsia="仿宋" w:hAnsi="仿宋" w:hint="eastAsia"/>
        </w:rPr>
        <w:t>2、乙方违约责任</w:t>
      </w:r>
    </w:p>
    <w:p w14:paraId="349D80FA" w14:textId="77777777" w:rsidR="00F22A70" w:rsidRPr="004065F3" w:rsidRDefault="00F671D5">
      <w:pPr>
        <w:pStyle w:val="21"/>
        <w:ind w:firstLine="480"/>
        <w:rPr>
          <w:rFonts w:ascii="仿宋" w:eastAsia="仿宋" w:hAnsi="仿宋"/>
        </w:rPr>
      </w:pPr>
      <w:r w:rsidRPr="004065F3">
        <w:rPr>
          <w:rFonts w:ascii="仿宋" w:eastAsia="仿宋" w:hAnsi="仿宋" w:hint="eastAsia"/>
        </w:rPr>
        <w:t>（1）乙方交付的货物质量不符合合同规定的，乙方应向甲方支付合同总价的百分之的违约金，并须在合同规定的交货时间内更换合格的货物给甲方，否则，视作乙方不能交付货物而违约，按本条本款下述第“（2）”项规定由乙方偿付违约赔偿金给甲方。</w:t>
      </w:r>
    </w:p>
    <w:p w14:paraId="1969D6BB" w14:textId="77777777" w:rsidR="00F22A70" w:rsidRPr="004065F3" w:rsidRDefault="00F671D5">
      <w:pPr>
        <w:pStyle w:val="21"/>
        <w:ind w:firstLine="480"/>
        <w:rPr>
          <w:rFonts w:ascii="仿宋" w:eastAsia="仿宋" w:hAnsi="仿宋"/>
        </w:rPr>
      </w:pPr>
      <w:r w:rsidRPr="004065F3">
        <w:rPr>
          <w:rFonts w:ascii="仿宋" w:eastAsia="仿宋" w:hAnsi="仿宋" w:hint="eastAsia"/>
        </w:rPr>
        <w:t>（2）乙方不能交付货物或逾期交付货物而违约的，除应及时交足货物外，应向甲方偿付逾期交货部分货款总额的万分之/天的违约金；逾期交货超过</w:t>
      </w:r>
      <w:r w:rsidRPr="004065F3">
        <w:rPr>
          <w:rFonts w:ascii="仿宋" w:eastAsia="仿宋" w:hAnsi="仿宋" w:hint="eastAsia"/>
          <w:szCs w:val="21"/>
        </w:rPr>
        <w:t>XX</w:t>
      </w:r>
      <w:r w:rsidRPr="004065F3">
        <w:rPr>
          <w:rFonts w:ascii="仿宋" w:eastAsia="仿宋" w:hAnsi="仿宋" w:hint="eastAsia"/>
        </w:rPr>
        <w:t>天，甲方有权终止合同，乙方则应按合同总价的百分之的款额向甲方偿付赔偿金，并须全额退还甲方已经付给乙方的货款及其利息。</w:t>
      </w:r>
    </w:p>
    <w:p w14:paraId="0C5F8A98" w14:textId="77777777" w:rsidR="00F22A70" w:rsidRPr="004065F3" w:rsidRDefault="00F671D5">
      <w:pPr>
        <w:pStyle w:val="21"/>
        <w:ind w:firstLine="480"/>
        <w:rPr>
          <w:rFonts w:ascii="仿宋" w:eastAsia="仿宋" w:hAnsi="仿宋"/>
        </w:rPr>
      </w:pPr>
      <w:r w:rsidRPr="004065F3">
        <w:rPr>
          <w:rFonts w:ascii="仿宋" w:eastAsia="仿宋" w:hAnsi="仿宋" w:hint="eastAsia"/>
        </w:rPr>
        <w:t>（3）乙方货物经甲方送交具有法定资格条件的质量技术监督机构检测后，如检测结果认定货物质量不符合本合同规定标准的，则视为乙方没有按时交货而违约，乙方须在天内无条件更换合格的货物，如逾期不能更换合格的货物，甲方有权终止本合同，乙方应另付合同总价的百分之的赔偿金给甲方。</w:t>
      </w:r>
    </w:p>
    <w:p w14:paraId="4854A7B5" w14:textId="77777777" w:rsidR="00F22A70" w:rsidRPr="004065F3" w:rsidRDefault="00F671D5">
      <w:pPr>
        <w:pStyle w:val="21"/>
        <w:ind w:firstLine="480"/>
        <w:rPr>
          <w:rFonts w:ascii="仿宋" w:eastAsia="仿宋" w:hAnsi="仿宋"/>
        </w:rPr>
      </w:pPr>
      <w:r w:rsidRPr="004065F3">
        <w:rPr>
          <w:rFonts w:ascii="仿宋" w:eastAsia="仿宋" w:hAnsi="仿宋" w:hint="eastAsia"/>
        </w:rPr>
        <w:t>（4）乙方保证本合同货物的权利无瑕疵，包括货物所有权及知识产权等权利无瑕疵。如任何第三方经法院（或仲裁机构）裁决有权对上述货物主张权利或国家机关依法对货物进行没收查处的，乙方除应向甲方返还已收款项外，还应另按合同总价的百分之向甲方支付违约金并赔偿因此给甲方造成的一切损失。</w:t>
      </w:r>
    </w:p>
    <w:p w14:paraId="72B2B752" w14:textId="77777777" w:rsidR="00F22A70" w:rsidRPr="004065F3" w:rsidRDefault="00F671D5">
      <w:pPr>
        <w:pStyle w:val="21"/>
        <w:ind w:firstLine="480"/>
        <w:rPr>
          <w:rFonts w:ascii="仿宋" w:eastAsia="仿宋" w:hAnsi="仿宋"/>
        </w:rPr>
      </w:pPr>
      <w:r w:rsidRPr="004065F3">
        <w:rPr>
          <w:rFonts w:ascii="仿宋" w:eastAsia="仿宋" w:hAnsi="仿宋" w:hint="eastAsia"/>
        </w:rPr>
        <w:t>（5）乙方偿付的违约金不足以弥补甲方损失的，还应按甲方损失尚未弥补的部分，支付赔偿金给甲方。</w:t>
      </w:r>
    </w:p>
    <w:p w14:paraId="4D2FCC8F" w14:textId="77777777" w:rsidR="00F22A70" w:rsidRPr="004065F3" w:rsidRDefault="00F671D5">
      <w:pPr>
        <w:pStyle w:val="2"/>
        <w:spacing w:line="400" w:lineRule="exact"/>
        <w:ind w:firstLineChars="200" w:firstLine="482"/>
        <w:rPr>
          <w:rFonts w:ascii="仿宋" w:eastAsia="仿宋" w:hAnsi="仿宋"/>
          <w:sz w:val="24"/>
          <w:szCs w:val="24"/>
        </w:rPr>
      </w:pPr>
      <w:bookmarkStart w:id="199" w:name="_Toc217446114"/>
      <w:r w:rsidRPr="004065F3">
        <w:rPr>
          <w:rFonts w:ascii="仿宋" w:eastAsia="仿宋" w:hAnsi="仿宋" w:hint="eastAsia"/>
          <w:sz w:val="24"/>
          <w:szCs w:val="24"/>
        </w:rPr>
        <w:t>八、争议解决办法</w:t>
      </w:r>
      <w:bookmarkEnd w:id="199"/>
    </w:p>
    <w:p w14:paraId="3DC768E2" w14:textId="77777777" w:rsidR="00F22A70" w:rsidRPr="004065F3" w:rsidRDefault="00F671D5">
      <w:pPr>
        <w:pStyle w:val="21"/>
        <w:ind w:firstLine="480"/>
        <w:rPr>
          <w:rFonts w:ascii="仿宋" w:eastAsia="仿宋" w:hAnsi="仿宋"/>
        </w:rPr>
      </w:pPr>
      <w:r w:rsidRPr="004065F3">
        <w:rPr>
          <w:rFonts w:ascii="仿宋" w:eastAsia="仿宋" w:hAnsi="仿宋" w:hint="eastAsia"/>
        </w:rPr>
        <w:t>1、因货物的质量问题发生争议，由质量技术监督部门或其指定的质量鉴定机构进行质量鉴定。货物符合标准的，鉴定费由甲方承担；货物不符合质量标准的，鉴定费由乙方承担。</w:t>
      </w:r>
    </w:p>
    <w:p w14:paraId="260F8543" w14:textId="77777777" w:rsidR="00F22A70" w:rsidRPr="004065F3" w:rsidRDefault="00F671D5">
      <w:pPr>
        <w:pStyle w:val="21"/>
        <w:ind w:firstLine="480"/>
        <w:rPr>
          <w:rFonts w:ascii="仿宋" w:eastAsia="仿宋" w:hAnsi="仿宋"/>
        </w:rPr>
      </w:pPr>
      <w:r w:rsidRPr="004065F3">
        <w:rPr>
          <w:rFonts w:ascii="仿宋" w:eastAsia="仿宋" w:hAnsi="仿宋" w:hint="eastAsia"/>
        </w:rPr>
        <w:t>2、合同履行期间,若双方发生争议，可协商或由有关部门调解解决，协商或调解不成的，由当事人依法维护其合法权益。</w:t>
      </w:r>
    </w:p>
    <w:p w14:paraId="3C78290B" w14:textId="77777777" w:rsidR="00F22A70" w:rsidRPr="004065F3" w:rsidRDefault="00F671D5">
      <w:pPr>
        <w:pStyle w:val="2"/>
        <w:spacing w:line="400" w:lineRule="exact"/>
        <w:ind w:firstLineChars="200" w:firstLine="482"/>
        <w:rPr>
          <w:rFonts w:ascii="仿宋" w:eastAsia="仿宋" w:hAnsi="仿宋"/>
          <w:sz w:val="24"/>
          <w:szCs w:val="24"/>
        </w:rPr>
      </w:pPr>
      <w:bookmarkStart w:id="200" w:name="_Toc217446115"/>
      <w:r w:rsidRPr="004065F3">
        <w:rPr>
          <w:rFonts w:ascii="仿宋" w:eastAsia="仿宋" w:hAnsi="仿宋" w:hint="eastAsia"/>
          <w:sz w:val="24"/>
          <w:szCs w:val="24"/>
        </w:rPr>
        <w:lastRenderedPageBreak/>
        <w:t>九、其他</w:t>
      </w:r>
      <w:bookmarkEnd w:id="200"/>
    </w:p>
    <w:p w14:paraId="68CB4C55" w14:textId="77777777" w:rsidR="00F22A70" w:rsidRPr="004065F3" w:rsidRDefault="00F671D5">
      <w:pPr>
        <w:pStyle w:val="21"/>
        <w:ind w:firstLine="480"/>
        <w:rPr>
          <w:rFonts w:ascii="仿宋" w:eastAsia="仿宋" w:hAnsi="仿宋"/>
        </w:rPr>
      </w:pPr>
      <w:r w:rsidRPr="004065F3">
        <w:rPr>
          <w:rFonts w:ascii="仿宋" w:eastAsia="仿宋" w:hAnsi="仿宋" w:hint="eastAsia"/>
        </w:rPr>
        <w:t>1、如有未尽事宜，由双方依法订立补充合同。</w:t>
      </w:r>
    </w:p>
    <w:p w14:paraId="5A3C41B4" w14:textId="77777777" w:rsidR="00F22A70" w:rsidRPr="004065F3" w:rsidRDefault="00F671D5">
      <w:pPr>
        <w:pStyle w:val="21"/>
        <w:ind w:firstLine="480"/>
        <w:rPr>
          <w:rFonts w:ascii="仿宋" w:eastAsia="仿宋" w:hAnsi="仿宋"/>
        </w:rPr>
      </w:pPr>
      <w:r w:rsidRPr="004065F3">
        <w:rPr>
          <w:rFonts w:ascii="仿宋" w:eastAsia="仿宋" w:hAnsi="仿宋" w:hint="eastAsia"/>
        </w:rPr>
        <w:t>2、本合同一式六份，自双方签章之日起生效。甲方三份，乙方、政府采购管理部门、采购代理机构各一份。</w:t>
      </w:r>
    </w:p>
    <w:p w14:paraId="54B174A6" w14:textId="77777777" w:rsidR="00F22A70" w:rsidRPr="004065F3" w:rsidRDefault="00F22A70">
      <w:pPr>
        <w:spacing w:line="400" w:lineRule="exact"/>
        <w:rPr>
          <w:rFonts w:ascii="仿宋" w:eastAsia="仿宋" w:hAnsi="仿宋"/>
          <w:sz w:val="24"/>
        </w:rPr>
      </w:pPr>
    </w:p>
    <w:p w14:paraId="36D4F17A"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 xml:space="preserve">甲方：   （盖章）   </w:t>
      </w:r>
      <w:r w:rsidRPr="004065F3">
        <w:rPr>
          <w:rFonts w:ascii="仿宋" w:eastAsia="仿宋" w:hAnsi="仿宋" w:hint="eastAsia"/>
          <w:sz w:val="24"/>
        </w:rPr>
        <w:tab/>
      </w:r>
      <w:r w:rsidRPr="004065F3">
        <w:rPr>
          <w:rFonts w:ascii="仿宋" w:eastAsia="仿宋" w:hAnsi="仿宋" w:hint="eastAsia"/>
          <w:sz w:val="24"/>
        </w:rPr>
        <w:tab/>
      </w:r>
      <w:r w:rsidRPr="004065F3">
        <w:rPr>
          <w:rFonts w:ascii="仿宋" w:eastAsia="仿宋" w:hAnsi="仿宋" w:hint="eastAsia"/>
          <w:sz w:val="24"/>
        </w:rPr>
        <w:tab/>
        <w:t xml:space="preserve">       乙方：   （盖章）</w:t>
      </w:r>
    </w:p>
    <w:p w14:paraId="2240A1C0"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法定代表人/单位负责人：            法定代表人/单位负责人：</w:t>
      </w:r>
    </w:p>
    <w:p w14:paraId="248A00B8"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地    址：                         地    址：</w:t>
      </w:r>
    </w:p>
    <w:p w14:paraId="5D4A4EA3"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开户银行：                         开户银行：</w:t>
      </w:r>
    </w:p>
    <w:p w14:paraId="06B79B1C"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账号：                             账号：</w:t>
      </w:r>
    </w:p>
    <w:p w14:paraId="4CC6371F"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电    话：                         电    话：</w:t>
      </w:r>
    </w:p>
    <w:p w14:paraId="6B3D71B5" w14:textId="77777777" w:rsidR="00F22A70" w:rsidRPr="004065F3" w:rsidRDefault="00F671D5">
      <w:pPr>
        <w:spacing w:line="400" w:lineRule="exact"/>
        <w:ind w:firstLineChars="200" w:firstLine="480"/>
        <w:rPr>
          <w:rFonts w:ascii="仿宋" w:eastAsia="仿宋" w:hAnsi="仿宋"/>
          <w:sz w:val="24"/>
        </w:rPr>
      </w:pPr>
      <w:r w:rsidRPr="004065F3">
        <w:rPr>
          <w:rFonts w:ascii="仿宋" w:eastAsia="仿宋" w:hAnsi="仿宋" w:hint="eastAsia"/>
          <w:sz w:val="24"/>
        </w:rPr>
        <w:t>传    真：                         传    真：</w:t>
      </w:r>
    </w:p>
    <w:p w14:paraId="2F40179A" w14:textId="77777777" w:rsidR="00F22A70" w:rsidRPr="004065F3" w:rsidRDefault="00F671D5">
      <w:pPr>
        <w:spacing w:line="400" w:lineRule="exact"/>
        <w:ind w:firstLineChars="200" w:firstLine="420"/>
        <w:rPr>
          <w:rFonts w:ascii="仿宋" w:eastAsia="仿宋" w:hAnsi="仿宋"/>
          <w:szCs w:val="21"/>
        </w:rPr>
      </w:pPr>
      <w:r w:rsidRPr="004065F3">
        <w:rPr>
          <w:rFonts w:ascii="仿宋" w:eastAsia="仿宋" w:hAnsi="仿宋" w:hint="eastAsia"/>
        </w:rPr>
        <w:t>签约日期：</w:t>
      </w:r>
      <w:r w:rsidRPr="004065F3">
        <w:rPr>
          <w:rFonts w:ascii="仿宋" w:eastAsia="仿宋" w:hAnsi="仿宋" w:hint="eastAsia"/>
          <w:szCs w:val="21"/>
        </w:rPr>
        <w:t>XX</w:t>
      </w:r>
      <w:r w:rsidRPr="004065F3">
        <w:rPr>
          <w:rFonts w:ascii="仿宋" w:eastAsia="仿宋" w:hAnsi="仿宋" w:hint="eastAsia"/>
        </w:rPr>
        <w:t>年</w:t>
      </w:r>
      <w:r w:rsidRPr="004065F3">
        <w:rPr>
          <w:rFonts w:ascii="仿宋" w:eastAsia="仿宋" w:hAnsi="仿宋" w:hint="eastAsia"/>
          <w:szCs w:val="21"/>
        </w:rPr>
        <w:t>XX</w:t>
      </w:r>
      <w:r w:rsidRPr="004065F3">
        <w:rPr>
          <w:rFonts w:ascii="仿宋" w:eastAsia="仿宋" w:hAnsi="仿宋" w:hint="eastAsia"/>
        </w:rPr>
        <w:t>月</w:t>
      </w:r>
      <w:r w:rsidRPr="004065F3">
        <w:rPr>
          <w:rFonts w:ascii="仿宋" w:eastAsia="仿宋" w:hAnsi="仿宋" w:hint="eastAsia"/>
          <w:szCs w:val="21"/>
        </w:rPr>
        <w:t>XX</w:t>
      </w:r>
      <w:r w:rsidRPr="004065F3">
        <w:rPr>
          <w:rFonts w:ascii="仿宋" w:eastAsia="仿宋" w:hAnsi="仿宋" w:hint="eastAsia"/>
        </w:rPr>
        <w:t xml:space="preserve">日 </w:t>
      </w:r>
      <w:r w:rsidRPr="004065F3">
        <w:rPr>
          <w:rFonts w:ascii="仿宋" w:eastAsia="仿宋" w:hAnsi="仿宋" w:hint="eastAsia"/>
        </w:rPr>
        <w:tab/>
      </w:r>
      <w:r w:rsidRPr="004065F3">
        <w:rPr>
          <w:rFonts w:ascii="仿宋" w:eastAsia="仿宋" w:hAnsi="仿宋" w:hint="eastAsia"/>
        </w:rPr>
        <w:tab/>
      </w:r>
      <w:r w:rsidRPr="004065F3">
        <w:rPr>
          <w:rFonts w:ascii="仿宋" w:eastAsia="仿宋" w:hAnsi="仿宋" w:hint="eastAsia"/>
        </w:rPr>
        <w:tab/>
        <w:t>签约日期：</w:t>
      </w:r>
      <w:r w:rsidRPr="004065F3">
        <w:rPr>
          <w:rFonts w:ascii="仿宋" w:eastAsia="仿宋" w:hAnsi="仿宋" w:hint="eastAsia"/>
          <w:szCs w:val="21"/>
        </w:rPr>
        <w:t>XX</w:t>
      </w:r>
      <w:r w:rsidRPr="004065F3">
        <w:rPr>
          <w:rFonts w:ascii="仿宋" w:eastAsia="仿宋" w:hAnsi="仿宋" w:hint="eastAsia"/>
        </w:rPr>
        <w:t>年</w:t>
      </w:r>
      <w:r w:rsidRPr="004065F3">
        <w:rPr>
          <w:rFonts w:ascii="仿宋" w:eastAsia="仿宋" w:hAnsi="仿宋" w:hint="eastAsia"/>
          <w:szCs w:val="21"/>
        </w:rPr>
        <w:t>XX</w:t>
      </w:r>
      <w:r w:rsidRPr="004065F3">
        <w:rPr>
          <w:rFonts w:ascii="仿宋" w:eastAsia="仿宋" w:hAnsi="仿宋" w:hint="eastAsia"/>
        </w:rPr>
        <w:t>月</w:t>
      </w:r>
      <w:r w:rsidRPr="004065F3">
        <w:rPr>
          <w:rFonts w:ascii="仿宋" w:eastAsia="仿宋" w:hAnsi="仿宋" w:hint="eastAsia"/>
          <w:szCs w:val="21"/>
        </w:rPr>
        <w:t>XX日</w:t>
      </w:r>
    </w:p>
    <w:p w14:paraId="48D649AF" w14:textId="77777777" w:rsidR="00F22A70" w:rsidRPr="004065F3" w:rsidRDefault="00F671D5">
      <w:pPr>
        <w:rPr>
          <w:rFonts w:ascii="仿宋" w:eastAsia="仿宋" w:hAnsi="仿宋"/>
          <w:szCs w:val="21"/>
        </w:rPr>
      </w:pPr>
      <w:r w:rsidRPr="004065F3">
        <w:rPr>
          <w:rFonts w:ascii="仿宋" w:eastAsia="仿宋" w:hAnsi="仿宋" w:hint="eastAsia"/>
          <w:szCs w:val="21"/>
        </w:rPr>
        <w:br w:type="page"/>
      </w:r>
    </w:p>
    <w:bookmarkEnd w:id="168"/>
    <w:p w14:paraId="5FD59723" w14:textId="77777777" w:rsidR="00F22A70" w:rsidRPr="004065F3" w:rsidRDefault="00F671D5">
      <w:pPr>
        <w:spacing w:line="360" w:lineRule="auto"/>
        <w:outlineLvl w:val="1"/>
        <w:rPr>
          <w:rFonts w:ascii="宋体" w:hAnsi="宋体" w:cs="宋体"/>
          <w:szCs w:val="21"/>
        </w:rPr>
      </w:pPr>
      <w:r w:rsidRPr="004065F3">
        <w:rPr>
          <w:rFonts w:ascii="宋体" w:hAnsi="宋体" w:cs="宋体" w:hint="eastAsia"/>
          <w:b/>
          <w:bCs/>
          <w:szCs w:val="21"/>
        </w:rPr>
        <w:lastRenderedPageBreak/>
        <w:t>附件一：《四川省财政厅关于推进四川省政府采购供应商信用融资工作的通知》</w:t>
      </w:r>
    </w:p>
    <w:p w14:paraId="20140E61" w14:textId="77777777" w:rsidR="00F22A70" w:rsidRPr="004065F3" w:rsidRDefault="00F671D5">
      <w:pPr>
        <w:spacing w:line="360" w:lineRule="auto"/>
      </w:pPr>
      <w:r w:rsidRPr="004065F3">
        <w:rPr>
          <w:noProof/>
        </w:rPr>
        <w:drawing>
          <wp:inline distT="0" distB="0" distL="0" distR="0" wp14:anchorId="5C59D6FF" wp14:editId="7D99D30B">
            <wp:extent cx="5270500" cy="7487285"/>
            <wp:effectExtent l="0" t="0" r="6350" b="18415"/>
            <wp:docPr id="1" name="图片 1" descr="C:\Users\Administrator\AppData\Roaming\DingTalk\18198513_v2\ImageFiles\49\lALPDgQ9qzkb4y3NA4nNAn0_637_9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strator\AppData\Roaming\DingTalk\18198513_v2\ImageFiles\49\lALPDgQ9qzkb4y3NA4nNAn0_637_905.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5270500" cy="7487760"/>
                    </a:xfrm>
                    <a:prstGeom prst="rect">
                      <a:avLst/>
                    </a:prstGeom>
                    <a:noFill/>
                    <a:ln>
                      <a:noFill/>
                    </a:ln>
                  </pic:spPr>
                </pic:pic>
              </a:graphicData>
            </a:graphic>
          </wp:inline>
        </w:drawing>
      </w:r>
    </w:p>
    <w:p w14:paraId="3C7871F6" w14:textId="77777777" w:rsidR="00F22A70" w:rsidRPr="004065F3" w:rsidRDefault="00F671D5">
      <w:r w:rsidRPr="004065F3">
        <w:rPr>
          <w:noProof/>
        </w:rPr>
        <w:lastRenderedPageBreak/>
        <w:drawing>
          <wp:inline distT="0" distB="0" distL="0" distR="0" wp14:anchorId="1142481B" wp14:editId="36D4F812">
            <wp:extent cx="5796915" cy="8134985"/>
            <wp:effectExtent l="0" t="0" r="13335" b="18415"/>
            <wp:docPr id="3" name="图片 3" descr="C:\Users\Administrator\AppData\Roaming\DingTalk\18198513_v2\ImageFiles\8a\lALPDgQ9qzkdtwTNA4XNAoI_642_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istrator\AppData\Roaming\DingTalk\18198513_v2\ImageFiles\8a\lALPDgQ9qzkdtwTNA4XNAoI_642_901.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5805623" cy="8147768"/>
                    </a:xfrm>
                    <a:prstGeom prst="rect">
                      <a:avLst/>
                    </a:prstGeom>
                    <a:noFill/>
                    <a:ln>
                      <a:noFill/>
                    </a:ln>
                  </pic:spPr>
                </pic:pic>
              </a:graphicData>
            </a:graphic>
          </wp:inline>
        </w:drawing>
      </w:r>
      <w:r w:rsidRPr="004065F3">
        <w:br w:type="page"/>
      </w:r>
    </w:p>
    <w:p w14:paraId="73B8B238" w14:textId="77777777" w:rsidR="00F22A70" w:rsidRPr="004065F3" w:rsidRDefault="00F671D5">
      <w:r w:rsidRPr="004065F3">
        <w:rPr>
          <w:noProof/>
        </w:rPr>
        <w:lastRenderedPageBreak/>
        <w:drawing>
          <wp:inline distT="0" distB="0" distL="0" distR="0" wp14:anchorId="233D9039" wp14:editId="0BD2B1B4">
            <wp:extent cx="5941060" cy="8237220"/>
            <wp:effectExtent l="0" t="0" r="2540" b="11430"/>
            <wp:docPr id="4" name="图片 4" descr="C:\Users\Administrator\AppData\Roaming\DingTalk\18198513_v2\ImageFiles\36\lALPDgQ9qzkb_mjNA3bNAn8_639_8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istrator\AppData\Roaming\DingTalk\18198513_v2\ImageFiles\36\lALPDgQ9qzkb_mjNA3bNAn8_639_886.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5941060" cy="8237526"/>
                    </a:xfrm>
                    <a:prstGeom prst="rect">
                      <a:avLst/>
                    </a:prstGeom>
                    <a:noFill/>
                    <a:ln>
                      <a:noFill/>
                    </a:ln>
                  </pic:spPr>
                </pic:pic>
              </a:graphicData>
            </a:graphic>
          </wp:inline>
        </w:drawing>
      </w:r>
      <w:r w:rsidRPr="004065F3">
        <w:br w:type="page"/>
      </w:r>
    </w:p>
    <w:p w14:paraId="0F9A15F8" w14:textId="77777777" w:rsidR="00F22A70" w:rsidRPr="004065F3" w:rsidRDefault="00F671D5">
      <w:r w:rsidRPr="004065F3">
        <w:rPr>
          <w:noProof/>
        </w:rPr>
        <w:lastRenderedPageBreak/>
        <w:drawing>
          <wp:inline distT="0" distB="0" distL="0" distR="0" wp14:anchorId="2CF7F572" wp14:editId="3F8FF2F3">
            <wp:extent cx="5941060" cy="8303895"/>
            <wp:effectExtent l="0" t="0" r="2540" b="1905"/>
            <wp:docPr id="5" name="图片 5" descr="C:\Users\Administrator\AppData\Roaming\DingTalk\18198513_v2\ImageFiles\78\lALPDgQ9qzkb4yrNA3LNAnc_631_8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istrator\AppData\Roaming\DingTalk\18198513_v2\ImageFiles\78\lALPDgQ9qzkb4yrNA3LNAnc_631_882.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5941060" cy="8304303"/>
                    </a:xfrm>
                    <a:prstGeom prst="rect">
                      <a:avLst/>
                    </a:prstGeom>
                    <a:noFill/>
                    <a:ln>
                      <a:noFill/>
                    </a:ln>
                  </pic:spPr>
                </pic:pic>
              </a:graphicData>
            </a:graphic>
          </wp:inline>
        </w:drawing>
      </w:r>
      <w:r w:rsidRPr="004065F3">
        <w:br w:type="page"/>
      </w:r>
    </w:p>
    <w:p w14:paraId="254975E1" w14:textId="77777777" w:rsidR="00F22A70" w:rsidRPr="004065F3" w:rsidRDefault="00F671D5">
      <w:r w:rsidRPr="004065F3">
        <w:rPr>
          <w:noProof/>
        </w:rPr>
        <w:lastRenderedPageBreak/>
        <w:drawing>
          <wp:inline distT="0" distB="0" distL="0" distR="0" wp14:anchorId="10683AA2" wp14:editId="099E10FA">
            <wp:extent cx="5941060" cy="8076565"/>
            <wp:effectExtent l="0" t="0" r="2540" b="635"/>
            <wp:docPr id="6" name="图片 6" descr="C:\Users\Administrator\AppData\Roaming\DingTalk\18198513_v2\ImageFiles\72\lALPDgQ9qzkdtwHNA2LNAn0_637_8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istrator\AppData\Roaming\DingTalk\18198513_v2\ImageFiles\72\lALPDgQ9qzkdtwHNA2LNAn0_637_866.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5941060" cy="8076857"/>
                    </a:xfrm>
                    <a:prstGeom prst="rect">
                      <a:avLst/>
                    </a:prstGeom>
                    <a:noFill/>
                    <a:ln>
                      <a:noFill/>
                    </a:ln>
                  </pic:spPr>
                </pic:pic>
              </a:graphicData>
            </a:graphic>
          </wp:inline>
        </w:drawing>
      </w:r>
      <w:r w:rsidRPr="004065F3">
        <w:br w:type="page"/>
      </w:r>
    </w:p>
    <w:p w14:paraId="0E3C07B7" w14:textId="77777777" w:rsidR="00F22A70" w:rsidRPr="004065F3" w:rsidRDefault="00F671D5">
      <w:r w:rsidRPr="004065F3">
        <w:rPr>
          <w:noProof/>
        </w:rPr>
        <w:lastRenderedPageBreak/>
        <w:drawing>
          <wp:inline distT="0" distB="0" distL="0" distR="0" wp14:anchorId="0FFDFC2C" wp14:editId="1DBFE40D">
            <wp:extent cx="5941060" cy="8279765"/>
            <wp:effectExtent l="0" t="0" r="2540" b="6985"/>
            <wp:docPr id="7" name="图片 7" descr="C:\Users\Administrator\AppData\Roaming\DingTalk\18198513_v2\ImageFiles\65\lALPDgQ9qzkb_mnNA3zNAoA_640_8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istrator\AppData\Roaming\DingTalk\18198513_v2\ImageFiles\65\lALPDgQ9qzkb_mnNA3zNAoA_640_892.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5941060" cy="8280352"/>
                    </a:xfrm>
                    <a:prstGeom prst="rect">
                      <a:avLst/>
                    </a:prstGeom>
                    <a:noFill/>
                    <a:ln>
                      <a:noFill/>
                    </a:ln>
                  </pic:spPr>
                </pic:pic>
              </a:graphicData>
            </a:graphic>
          </wp:inline>
        </w:drawing>
      </w:r>
      <w:r w:rsidRPr="004065F3">
        <w:br w:type="page"/>
      </w:r>
    </w:p>
    <w:p w14:paraId="3000BC31" w14:textId="77777777" w:rsidR="00F22A70" w:rsidRPr="004065F3" w:rsidRDefault="00F671D5">
      <w:r w:rsidRPr="004065F3">
        <w:rPr>
          <w:noProof/>
        </w:rPr>
        <w:lastRenderedPageBreak/>
        <w:drawing>
          <wp:inline distT="0" distB="0" distL="0" distR="0" wp14:anchorId="659C85CF" wp14:editId="40C65427">
            <wp:extent cx="5941060" cy="8360410"/>
            <wp:effectExtent l="0" t="0" r="2540" b="2540"/>
            <wp:docPr id="8" name="图片 8" descr="C:\Users\Administrator\AppData\Roaming\DingTalk\18198513_v2\ImageFiles\97\lALPDgQ9qzkb4yzNA3_NAnw_636_8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istrator\AppData\Roaming\DingTalk\18198513_v2\ImageFiles\97\lALPDgQ9qzkb4yzNA3_NAnw_636_895.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5941060" cy="8360454"/>
                    </a:xfrm>
                    <a:prstGeom prst="rect">
                      <a:avLst/>
                    </a:prstGeom>
                    <a:noFill/>
                    <a:ln>
                      <a:noFill/>
                    </a:ln>
                  </pic:spPr>
                </pic:pic>
              </a:graphicData>
            </a:graphic>
          </wp:inline>
        </w:drawing>
      </w:r>
      <w:r w:rsidRPr="004065F3">
        <w:br w:type="page"/>
      </w:r>
    </w:p>
    <w:p w14:paraId="27406CEF" w14:textId="77777777" w:rsidR="00F22A70" w:rsidRPr="004065F3" w:rsidRDefault="00F671D5">
      <w:r w:rsidRPr="004065F3">
        <w:rPr>
          <w:noProof/>
        </w:rPr>
        <w:lastRenderedPageBreak/>
        <w:drawing>
          <wp:inline distT="0" distB="0" distL="0" distR="0" wp14:anchorId="139742F9" wp14:editId="2CF10607">
            <wp:extent cx="5941060" cy="8354695"/>
            <wp:effectExtent l="0" t="0" r="2540" b="8255"/>
            <wp:docPr id="9" name="图片 9" descr="C:\Users\Administrator\AppData\Roaming\DingTalk\18198513_v2\ImageFiles\e8\lALPDgQ9qzkdtwPNA3bNAnY_630_8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istrator\AppData\Roaming\DingTalk\18198513_v2\ImageFiles\e8\lALPDgQ9qzkdtwPNA3bNAnY_630_886.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5941060" cy="8355205"/>
                    </a:xfrm>
                    <a:prstGeom prst="rect">
                      <a:avLst/>
                    </a:prstGeom>
                    <a:noFill/>
                    <a:ln>
                      <a:noFill/>
                    </a:ln>
                  </pic:spPr>
                </pic:pic>
              </a:graphicData>
            </a:graphic>
          </wp:inline>
        </w:drawing>
      </w:r>
      <w:r w:rsidRPr="004065F3">
        <w:br w:type="page"/>
      </w:r>
    </w:p>
    <w:p w14:paraId="6D9FCB16" w14:textId="77777777" w:rsidR="00F22A70" w:rsidRPr="004065F3" w:rsidRDefault="00F671D5">
      <w:r w:rsidRPr="004065F3">
        <w:rPr>
          <w:noProof/>
        </w:rPr>
        <w:lastRenderedPageBreak/>
        <w:drawing>
          <wp:inline distT="0" distB="0" distL="0" distR="0" wp14:anchorId="3580FD88" wp14:editId="308B0CB8">
            <wp:extent cx="5941060" cy="8089265"/>
            <wp:effectExtent l="0" t="0" r="2540" b="6985"/>
            <wp:docPr id="10" name="图片 10" descr="C:\Users\Administrator\AppData\Roaming\DingTalk\18198513_v2\ImageFiles\43\lALPDgQ9qzkb_mrNA2LNAnw_636_8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istrator\AppData\Roaming\DingTalk\18198513_v2\ImageFiles\43\lALPDgQ9qzkb_mrNA2LNAnw_636_866.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5941060" cy="8089557"/>
                    </a:xfrm>
                    <a:prstGeom prst="rect">
                      <a:avLst/>
                    </a:prstGeom>
                    <a:noFill/>
                    <a:ln>
                      <a:noFill/>
                    </a:ln>
                  </pic:spPr>
                </pic:pic>
              </a:graphicData>
            </a:graphic>
          </wp:inline>
        </w:drawing>
      </w:r>
      <w:r w:rsidRPr="004065F3">
        <w:br w:type="page"/>
      </w:r>
    </w:p>
    <w:p w14:paraId="263F0906" w14:textId="77777777" w:rsidR="00F22A70" w:rsidRPr="004065F3" w:rsidRDefault="00F671D5">
      <w:r w:rsidRPr="004065F3">
        <w:rPr>
          <w:noProof/>
        </w:rPr>
        <w:lastRenderedPageBreak/>
        <w:drawing>
          <wp:inline distT="0" distB="0" distL="0" distR="0" wp14:anchorId="6173BF2A" wp14:editId="3079A3AC">
            <wp:extent cx="5941060" cy="8197850"/>
            <wp:effectExtent l="0" t="0" r="2540" b="12700"/>
            <wp:docPr id="11" name="图片 11" descr="C:\Users\Administrator\AppData\Roaming\DingTalk\18198513_v2\ImageFiles\5e\lALPDgQ9qzkb4yvNA2TNAnU_629_8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dministrator\AppData\Roaming\DingTalk\18198513_v2\ImageFiles\5e\lALPDgQ9qzkb4yvNA2TNAnU_629_868.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941060" cy="8198474"/>
                    </a:xfrm>
                    <a:prstGeom prst="rect">
                      <a:avLst/>
                    </a:prstGeom>
                    <a:noFill/>
                    <a:ln>
                      <a:noFill/>
                    </a:ln>
                  </pic:spPr>
                </pic:pic>
              </a:graphicData>
            </a:graphic>
          </wp:inline>
        </w:drawing>
      </w:r>
      <w:r w:rsidRPr="004065F3">
        <w:rPr>
          <w:noProof/>
        </w:rPr>
        <w:lastRenderedPageBreak/>
        <w:drawing>
          <wp:inline distT="0" distB="0" distL="0" distR="0" wp14:anchorId="4588C929" wp14:editId="2B9A1545">
            <wp:extent cx="5941060" cy="8289290"/>
            <wp:effectExtent l="0" t="0" r="2540" b="16510"/>
            <wp:docPr id="12" name="图片 12" descr="C:\Users\Administrator\AppData\Roaming\DingTalk\18198513_v2\ImageFiles\bb\lALPDgQ9qzkdtwLNA33NAoA_640_8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Administrator\AppData\Roaming\DingTalk\18198513_v2\ImageFiles\bb\lALPDgQ9qzkdtwLNA33NAoA_640_893.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941060" cy="8289635"/>
                    </a:xfrm>
                    <a:prstGeom prst="rect">
                      <a:avLst/>
                    </a:prstGeom>
                    <a:noFill/>
                    <a:ln>
                      <a:noFill/>
                    </a:ln>
                  </pic:spPr>
                </pic:pic>
              </a:graphicData>
            </a:graphic>
          </wp:inline>
        </w:drawing>
      </w:r>
    </w:p>
    <w:p w14:paraId="5B49F2BC" w14:textId="77777777" w:rsidR="00F22A70" w:rsidRPr="004065F3" w:rsidRDefault="00F22A70">
      <w:pPr>
        <w:spacing w:line="400" w:lineRule="exact"/>
        <w:rPr>
          <w:rFonts w:ascii="宋体" w:hAnsi="宋体" w:cs="Tahoma"/>
          <w:b/>
          <w:sz w:val="30"/>
          <w:szCs w:val="30"/>
        </w:rPr>
      </w:pPr>
    </w:p>
    <w:p w14:paraId="3EF2020B" w14:textId="77777777" w:rsidR="00F22A70" w:rsidRPr="004065F3" w:rsidRDefault="00F22A70">
      <w:pPr>
        <w:spacing w:line="400" w:lineRule="exact"/>
        <w:rPr>
          <w:rFonts w:ascii="宋体" w:hAnsi="宋体" w:cs="Tahoma"/>
          <w:b/>
          <w:sz w:val="30"/>
          <w:szCs w:val="30"/>
        </w:rPr>
      </w:pPr>
    </w:p>
    <w:p w14:paraId="6545417A" w14:textId="77777777" w:rsidR="00F22A70" w:rsidRPr="004065F3" w:rsidRDefault="00F671D5">
      <w:pPr>
        <w:spacing w:line="400" w:lineRule="exact"/>
        <w:outlineLvl w:val="1"/>
        <w:rPr>
          <w:rFonts w:ascii="仿宋_GB2312" w:eastAsia="仿宋_GB2312" w:hAnsi="仿宋_GB2312" w:cs="仿宋_GB2312"/>
          <w:b/>
          <w:szCs w:val="21"/>
        </w:rPr>
      </w:pPr>
      <w:r w:rsidRPr="004065F3">
        <w:rPr>
          <w:rFonts w:ascii="宋体" w:hAnsi="宋体" w:cs="宋体" w:hint="eastAsia"/>
          <w:b/>
          <w:szCs w:val="21"/>
        </w:rPr>
        <w:t>附件二：《成都市中小企业政府采购信用融资暂行办法》和《成都市级支持中小企业政府采购信用融资实施方案》</w:t>
      </w:r>
    </w:p>
    <w:p w14:paraId="2CEDCB39" w14:textId="77777777" w:rsidR="00F22A70" w:rsidRPr="004065F3" w:rsidRDefault="00F671D5">
      <w:r w:rsidRPr="004065F3">
        <w:rPr>
          <w:rFonts w:hint="eastAsia"/>
          <w:noProof/>
        </w:rPr>
        <w:drawing>
          <wp:inline distT="0" distB="0" distL="0" distR="0" wp14:anchorId="512EB6B5" wp14:editId="082411E7">
            <wp:extent cx="5184775" cy="6944995"/>
            <wp:effectExtent l="0" t="0" r="15875" b="825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184775" cy="6944995"/>
                    </a:xfrm>
                    <a:prstGeom prst="rect">
                      <a:avLst/>
                    </a:prstGeom>
                  </pic:spPr>
                </pic:pic>
              </a:graphicData>
            </a:graphic>
          </wp:inline>
        </w:drawing>
      </w:r>
    </w:p>
    <w:p w14:paraId="399A24BF" w14:textId="77777777" w:rsidR="00F22A70" w:rsidRPr="004065F3" w:rsidRDefault="00F22A70"/>
    <w:p w14:paraId="69808176" w14:textId="77777777" w:rsidR="00F22A70" w:rsidRPr="004065F3" w:rsidRDefault="00F671D5">
      <w:r w:rsidRPr="004065F3">
        <w:rPr>
          <w:rFonts w:hint="eastAsia"/>
          <w:noProof/>
        </w:rPr>
        <w:lastRenderedPageBreak/>
        <w:drawing>
          <wp:inline distT="0" distB="0" distL="0" distR="0" wp14:anchorId="6ACF7DB8" wp14:editId="3516DB87">
            <wp:extent cx="5910580" cy="836422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18410" cy="8375270"/>
                    </a:xfrm>
                    <a:prstGeom prst="rect">
                      <a:avLst/>
                    </a:prstGeom>
                  </pic:spPr>
                </pic:pic>
              </a:graphicData>
            </a:graphic>
          </wp:inline>
        </w:drawing>
      </w:r>
    </w:p>
    <w:p w14:paraId="01F3700D" w14:textId="77777777" w:rsidR="00F22A70" w:rsidRPr="004065F3" w:rsidRDefault="00F22A70"/>
    <w:p w14:paraId="731E5093" w14:textId="77777777" w:rsidR="00F22A70" w:rsidRPr="004065F3" w:rsidRDefault="00F671D5">
      <w:r w:rsidRPr="004065F3">
        <w:rPr>
          <w:rFonts w:hint="eastAsia"/>
          <w:noProof/>
        </w:rPr>
        <w:lastRenderedPageBreak/>
        <w:drawing>
          <wp:inline distT="0" distB="0" distL="0" distR="0" wp14:anchorId="48F0A23C" wp14:editId="528CA99E">
            <wp:extent cx="5930900" cy="766445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73155" cy="7718939"/>
                    </a:xfrm>
                    <a:prstGeom prst="rect">
                      <a:avLst/>
                    </a:prstGeom>
                  </pic:spPr>
                </pic:pic>
              </a:graphicData>
            </a:graphic>
          </wp:inline>
        </w:drawing>
      </w:r>
    </w:p>
    <w:p w14:paraId="6D061DE6" w14:textId="77777777" w:rsidR="00F22A70" w:rsidRPr="004065F3" w:rsidRDefault="00F22A70"/>
    <w:p w14:paraId="1EB5F31F" w14:textId="77777777" w:rsidR="00F22A70" w:rsidRPr="004065F3" w:rsidRDefault="00F671D5">
      <w:r w:rsidRPr="004065F3">
        <w:rPr>
          <w:rFonts w:hint="eastAsia"/>
          <w:noProof/>
        </w:rPr>
        <w:lastRenderedPageBreak/>
        <w:drawing>
          <wp:inline distT="0" distB="0" distL="0" distR="0" wp14:anchorId="7953F9B9" wp14:editId="25A01A8E">
            <wp:extent cx="5882640" cy="8324850"/>
            <wp:effectExtent l="0" t="0" r="381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887544" cy="8331591"/>
                    </a:xfrm>
                    <a:prstGeom prst="rect">
                      <a:avLst/>
                    </a:prstGeom>
                  </pic:spPr>
                </pic:pic>
              </a:graphicData>
            </a:graphic>
          </wp:inline>
        </w:drawing>
      </w:r>
    </w:p>
    <w:p w14:paraId="453CBBC3" w14:textId="77777777" w:rsidR="00F22A70" w:rsidRPr="004065F3" w:rsidRDefault="00F22A70"/>
    <w:p w14:paraId="45FBF6F7" w14:textId="77777777" w:rsidR="00F22A70" w:rsidRPr="004065F3" w:rsidRDefault="00F671D5">
      <w:r w:rsidRPr="004065F3">
        <w:rPr>
          <w:rFonts w:hint="eastAsia"/>
          <w:noProof/>
        </w:rPr>
        <w:lastRenderedPageBreak/>
        <w:drawing>
          <wp:inline distT="0" distB="0" distL="0" distR="0" wp14:anchorId="0A27863E" wp14:editId="2955A508">
            <wp:extent cx="5859780" cy="7603490"/>
            <wp:effectExtent l="0" t="0" r="762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875235" cy="7623731"/>
                    </a:xfrm>
                    <a:prstGeom prst="rect">
                      <a:avLst/>
                    </a:prstGeom>
                  </pic:spPr>
                </pic:pic>
              </a:graphicData>
            </a:graphic>
          </wp:inline>
        </w:drawing>
      </w:r>
    </w:p>
    <w:p w14:paraId="6E3E3460" w14:textId="77777777" w:rsidR="00F22A70" w:rsidRPr="004065F3" w:rsidRDefault="00F22A70"/>
    <w:p w14:paraId="636C2E20" w14:textId="77777777" w:rsidR="00F22A70" w:rsidRPr="004065F3" w:rsidRDefault="00F671D5">
      <w:r w:rsidRPr="004065F3">
        <w:rPr>
          <w:rFonts w:hint="eastAsia"/>
          <w:noProof/>
        </w:rPr>
        <w:lastRenderedPageBreak/>
        <w:drawing>
          <wp:inline distT="0" distB="0" distL="0" distR="0" wp14:anchorId="55A8F9B3" wp14:editId="4E80210B">
            <wp:extent cx="5875655" cy="831469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81306" cy="8322764"/>
                    </a:xfrm>
                    <a:prstGeom prst="rect">
                      <a:avLst/>
                    </a:prstGeom>
                  </pic:spPr>
                </pic:pic>
              </a:graphicData>
            </a:graphic>
          </wp:inline>
        </w:drawing>
      </w:r>
    </w:p>
    <w:p w14:paraId="48326727" w14:textId="77777777" w:rsidR="00F22A70" w:rsidRPr="004065F3" w:rsidRDefault="00F22A70"/>
    <w:p w14:paraId="50AC21BA" w14:textId="77777777" w:rsidR="00F22A70" w:rsidRPr="004065F3" w:rsidRDefault="00F671D5">
      <w:r w:rsidRPr="004065F3">
        <w:rPr>
          <w:rFonts w:hint="eastAsia"/>
          <w:noProof/>
        </w:rPr>
        <w:lastRenderedPageBreak/>
        <w:drawing>
          <wp:inline distT="0" distB="0" distL="0" distR="0" wp14:anchorId="248074BF" wp14:editId="6F0B7D61">
            <wp:extent cx="5970905" cy="8053705"/>
            <wp:effectExtent l="0" t="0" r="0" b="444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86750" cy="8074895"/>
                    </a:xfrm>
                    <a:prstGeom prst="rect">
                      <a:avLst/>
                    </a:prstGeom>
                  </pic:spPr>
                </pic:pic>
              </a:graphicData>
            </a:graphic>
          </wp:inline>
        </w:drawing>
      </w:r>
    </w:p>
    <w:p w14:paraId="7696BF3F" w14:textId="77777777" w:rsidR="00F22A70" w:rsidRPr="004065F3" w:rsidRDefault="00F22A70"/>
    <w:p w14:paraId="1033DC8F" w14:textId="77777777" w:rsidR="00F22A70" w:rsidRPr="004065F3" w:rsidRDefault="00F671D5">
      <w:r w:rsidRPr="004065F3">
        <w:rPr>
          <w:rFonts w:hint="eastAsia"/>
          <w:noProof/>
        </w:rPr>
        <w:lastRenderedPageBreak/>
        <w:drawing>
          <wp:inline distT="0" distB="0" distL="0" distR="0" wp14:anchorId="26D5E2B5" wp14:editId="766705F4">
            <wp:extent cx="5920105" cy="8364220"/>
            <wp:effectExtent l="0" t="0" r="444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35102" cy="8385315"/>
                    </a:xfrm>
                    <a:prstGeom prst="rect">
                      <a:avLst/>
                    </a:prstGeom>
                  </pic:spPr>
                </pic:pic>
              </a:graphicData>
            </a:graphic>
          </wp:inline>
        </w:drawing>
      </w:r>
    </w:p>
    <w:p w14:paraId="30A1196A" w14:textId="77777777" w:rsidR="00F22A70" w:rsidRPr="004065F3" w:rsidRDefault="00F22A70"/>
    <w:p w14:paraId="2F58CB94" w14:textId="77777777" w:rsidR="00F22A70" w:rsidRPr="004065F3" w:rsidRDefault="00F671D5">
      <w:r w:rsidRPr="004065F3">
        <w:rPr>
          <w:rFonts w:hint="eastAsia"/>
          <w:noProof/>
        </w:rPr>
        <w:lastRenderedPageBreak/>
        <w:drawing>
          <wp:inline distT="0" distB="0" distL="0" distR="0" wp14:anchorId="695C576D" wp14:editId="1692DF1F">
            <wp:extent cx="5868035" cy="7672705"/>
            <wp:effectExtent l="0" t="0" r="0" b="444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882200" cy="7691649"/>
                    </a:xfrm>
                    <a:prstGeom prst="rect">
                      <a:avLst/>
                    </a:prstGeom>
                  </pic:spPr>
                </pic:pic>
              </a:graphicData>
            </a:graphic>
          </wp:inline>
        </w:drawing>
      </w:r>
    </w:p>
    <w:p w14:paraId="7C86BEF5" w14:textId="77777777" w:rsidR="00F22A70" w:rsidRPr="004065F3" w:rsidRDefault="00F22A70"/>
    <w:p w14:paraId="5858C72C" w14:textId="77777777" w:rsidR="00F22A70" w:rsidRPr="004065F3" w:rsidRDefault="00F671D5">
      <w:r w:rsidRPr="004065F3">
        <w:rPr>
          <w:rFonts w:hint="eastAsia"/>
          <w:noProof/>
        </w:rPr>
        <w:lastRenderedPageBreak/>
        <w:drawing>
          <wp:inline distT="0" distB="0" distL="0" distR="0" wp14:anchorId="1B8658AB" wp14:editId="0C0458A3">
            <wp:extent cx="5899785" cy="8348980"/>
            <wp:effectExtent l="0" t="0" r="571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06364" cy="8358224"/>
                    </a:xfrm>
                    <a:prstGeom prst="rect">
                      <a:avLst/>
                    </a:prstGeom>
                  </pic:spPr>
                </pic:pic>
              </a:graphicData>
            </a:graphic>
          </wp:inline>
        </w:drawing>
      </w:r>
    </w:p>
    <w:p w14:paraId="60DDBAB9" w14:textId="77777777" w:rsidR="00F22A70" w:rsidRPr="004065F3" w:rsidRDefault="00F22A70"/>
    <w:p w14:paraId="35513FF2" w14:textId="77777777" w:rsidR="00F22A70" w:rsidRPr="004065F3" w:rsidRDefault="00F671D5">
      <w:r w:rsidRPr="004065F3">
        <w:rPr>
          <w:rFonts w:hint="eastAsia"/>
          <w:noProof/>
        </w:rPr>
        <w:lastRenderedPageBreak/>
        <w:drawing>
          <wp:inline distT="0" distB="0" distL="0" distR="0" wp14:anchorId="1DC927C1" wp14:editId="4906D5FA">
            <wp:extent cx="5923280" cy="7786370"/>
            <wp:effectExtent l="0" t="0" r="1270" b="508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36763" cy="7803512"/>
                    </a:xfrm>
                    <a:prstGeom prst="rect">
                      <a:avLst/>
                    </a:prstGeom>
                  </pic:spPr>
                </pic:pic>
              </a:graphicData>
            </a:graphic>
          </wp:inline>
        </w:drawing>
      </w:r>
    </w:p>
    <w:p w14:paraId="090F009B" w14:textId="77777777" w:rsidR="00F22A70" w:rsidRPr="004065F3" w:rsidRDefault="00F22A70"/>
    <w:p w14:paraId="1F96FE0C" w14:textId="77777777" w:rsidR="00F22A70" w:rsidRPr="004065F3" w:rsidRDefault="00F671D5">
      <w:r w:rsidRPr="004065F3">
        <w:rPr>
          <w:rFonts w:hint="eastAsia"/>
          <w:noProof/>
        </w:rPr>
        <w:lastRenderedPageBreak/>
        <w:drawing>
          <wp:inline distT="0" distB="0" distL="0" distR="0" wp14:anchorId="264BC0DF" wp14:editId="4332F7D0">
            <wp:extent cx="5899785" cy="8335010"/>
            <wp:effectExtent l="0" t="0" r="5715" b="889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06844" cy="8345392"/>
                    </a:xfrm>
                    <a:prstGeom prst="rect">
                      <a:avLst/>
                    </a:prstGeom>
                  </pic:spPr>
                </pic:pic>
              </a:graphicData>
            </a:graphic>
          </wp:inline>
        </w:drawing>
      </w:r>
    </w:p>
    <w:p w14:paraId="7E9CCDA0" w14:textId="77777777" w:rsidR="00F22A70" w:rsidRPr="004065F3" w:rsidRDefault="00F22A70"/>
    <w:p w14:paraId="608966F6" w14:textId="77777777" w:rsidR="00F22A70" w:rsidRPr="004065F3" w:rsidRDefault="00F671D5">
      <w:r w:rsidRPr="004065F3">
        <w:rPr>
          <w:rFonts w:hint="eastAsia"/>
          <w:noProof/>
        </w:rPr>
        <w:lastRenderedPageBreak/>
        <w:drawing>
          <wp:inline distT="0" distB="0" distL="0" distR="0" wp14:anchorId="1559C75F" wp14:editId="30425510">
            <wp:extent cx="6010910" cy="7740015"/>
            <wp:effectExtent l="0" t="0" r="889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026499" cy="7760276"/>
                    </a:xfrm>
                    <a:prstGeom prst="rect">
                      <a:avLst/>
                    </a:prstGeom>
                  </pic:spPr>
                </pic:pic>
              </a:graphicData>
            </a:graphic>
          </wp:inline>
        </w:drawing>
      </w:r>
    </w:p>
    <w:p w14:paraId="123FE4AE" w14:textId="77777777" w:rsidR="00F22A70" w:rsidRPr="004065F3" w:rsidRDefault="00F22A70"/>
    <w:p w14:paraId="38349D9C" w14:textId="77777777" w:rsidR="00F22A70" w:rsidRPr="004065F3" w:rsidRDefault="00F671D5">
      <w:r w:rsidRPr="004065F3">
        <w:rPr>
          <w:rFonts w:hint="eastAsia"/>
          <w:noProof/>
        </w:rPr>
        <w:lastRenderedPageBreak/>
        <w:drawing>
          <wp:inline distT="0" distB="0" distL="0" distR="0" wp14:anchorId="7BC62093" wp14:editId="7ADC9877">
            <wp:extent cx="5899785" cy="8348980"/>
            <wp:effectExtent l="0" t="0" r="5715"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06463" cy="8358364"/>
                    </a:xfrm>
                    <a:prstGeom prst="rect">
                      <a:avLst/>
                    </a:prstGeom>
                  </pic:spPr>
                </pic:pic>
              </a:graphicData>
            </a:graphic>
          </wp:inline>
        </w:drawing>
      </w:r>
    </w:p>
    <w:p w14:paraId="558F3E91" w14:textId="77777777" w:rsidR="00F22A70" w:rsidRPr="004065F3" w:rsidRDefault="00F22A70"/>
    <w:p w14:paraId="736012CB" w14:textId="77777777" w:rsidR="00F22A70" w:rsidRPr="004065F3" w:rsidRDefault="00F22A70"/>
    <w:p w14:paraId="47BDF8F2" w14:textId="77777777" w:rsidR="00F22A70" w:rsidRPr="004065F3" w:rsidRDefault="00F671D5">
      <w:r w:rsidRPr="004065F3">
        <w:rPr>
          <w:rFonts w:hint="eastAsia"/>
          <w:noProof/>
        </w:rPr>
        <w:drawing>
          <wp:inline distT="0" distB="0" distL="0" distR="0" wp14:anchorId="7BD2112D" wp14:editId="44E9E69B">
            <wp:extent cx="5970905" cy="7463790"/>
            <wp:effectExtent l="0" t="0" r="0" b="381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77098" cy="7470875"/>
                    </a:xfrm>
                    <a:prstGeom prst="rect">
                      <a:avLst/>
                    </a:prstGeom>
                  </pic:spPr>
                </pic:pic>
              </a:graphicData>
            </a:graphic>
          </wp:inline>
        </w:drawing>
      </w:r>
    </w:p>
    <w:p w14:paraId="5E0437D9" w14:textId="77777777" w:rsidR="00F22A70" w:rsidRPr="004065F3" w:rsidRDefault="00F22A70"/>
    <w:p w14:paraId="62DF7B2A" w14:textId="77777777" w:rsidR="00F22A70" w:rsidRPr="004065F3" w:rsidRDefault="00F671D5">
      <w:r w:rsidRPr="004065F3">
        <w:rPr>
          <w:noProof/>
        </w:rPr>
        <w:lastRenderedPageBreak/>
        <w:drawing>
          <wp:inline distT="0" distB="0" distL="0" distR="0" wp14:anchorId="5C409A81" wp14:editId="35742AAB">
            <wp:extent cx="5629275" cy="7543800"/>
            <wp:effectExtent l="0" t="0" r="9525"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42"/>
                    <a:stretch>
                      <a:fillRect/>
                    </a:stretch>
                  </pic:blipFill>
                  <pic:spPr>
                    <a:xfrm>
                      <a:off x="0" y="0"/>
                      <a:ext cx="5629275" cy="7543800"/>
                    </a:xfrm>
                    <a:prstGeom prst="rect">
                      <a:avLst/>
                    </a:prstGeom>
                  </pic:spPr>
                </pic:pic>
              </a:graphicData>
            </a:graphic>
          </wp:inline>
        </w:drawing>
      </w:r>
    </w:p>
    <w:p w14:paraId="3284D359" w14:textId="77777777" w:rsidR="00F22A70" w:rsidRPr="004065F3" w:rsidRDefault="00F671D5">
      <w:r w:rsidRPr="004065F3">
        <w:rPr>
          <w:noProof/>
        </w:rPr>
        <w:lastRenderedPageBreak/>
        <w:drawing>
          <wp:inline distT="0" distB="0" distL="0" distR="0" wp14:anchorId="4495B9DD" wp14:editId="3F0821A9">
            <wp:extent cx="5591175" cy="8143875"/>
            <wp:effectExtent l="0" t="0" r="9525" b="952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43"/>
                    <a:stretch>
                      <a:fillRect/>
                    </a:stretch>
                  </pic:blipFill>
                  <pic:spPr>
                    <a:xfrm>
                      <a:off x="0" y="0"/>
                      <a:ext cx="5591175" cy="8143875"/>
                    </a:xfrm>
                    <a:prstGeom prst="rect">
                      <a:avLst/>
                    </a:prstGeom>
                  </pic:spPr>
                </pic:pic>
              </a:graphicData>
            </a:graphic>
          </wp:inline>
        </w:drawing>
      </w:r>
    </w:p>
    <w:p w14:paraId="2CACD60C" w14:textId="77777777" w:rsidR="00F22A70" w:rsidRPr="004065F3" w:rsidRDefault="00F671D5">
      <w:r w:rsidRPr="004065F3">
        <w:rPr>
          <w:noProof/>
        </w:rPr>
        <w:lastRenderedPageBreak/>
        <w:drawing>
          <wp:inline distT="0" distB="0" distL="0" distR="0" wp14:anchorId="36002A16" wp14:editId="3F5B51BA">
            <wp:extent cx="5941060" cy="3790950"/>
            <wp:effectExtent l="0" t="0" r="254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44"/>
                    <a:stretch>
                      <a:fillRect/>
                    </a:stretch>
                  </pic:blipFill>
                  <pic:spPr>
                    <a:xfrm>
                      <a:off x="0" y="0"/>
                      <a:ext cx="5941060" cy="3790950"/>
                    </a:xfrm>
                    <a:prstGeom prst="rect">
                      <a:avLst/>
                    </a:prstGeom>
                  </pic:spPr>
                </pic:pic>
              </a:graphicData>
            </a:graphic>
          </wp:inline>
        </w:drawing>
      </w:r>
    </w:p>
    <w:p w14:paraId="7D9C6698" w14:textId="77777777" w:rsidR="00F22A70" w:rsidRPr="004065F3" w:rsidRDefault="00F671D5">
      <w:r w:rsidRPr="004065F3">
        <w:br w:type="page"/>
      </w:r>
    </w:p>
    <w:p w14:paraId="408E3D8C" w14:textId="77777777" w:rsidR="00F22A70" w:rsidRPr="004065F3" w:rsidRDefault="00F22A70">
      <w:pPr>
        <w:sectPr w:rsidR="00F22A70" w:rsidRPr="004065F3">
          <w:footerReference w:type="even" r:id="rId45"/>
          <w:footerReference w:type="default" r:id="rId46"/>
          <w:pgSz w:w="11906" w:h="16838"/>
          <w:pgMar w:top="720" w:right="1274" w:bottom="720" w:left="1276" w:header="851" w:footer="992" w:gutter="0"/>
          <w:cols w:space="720"/>
          <w:docGrid w:type="linesAndChars" w:linePitch="312"/>
        </w:sectPr>
      </w:pPr>
    </w:p>
    <w:p w14:paraId="2BDBF635" w14:textId="77777777" w:rsidR="00F22A70" w:rsidRPr="004065F3" w:rsidRDefault="00F671D5">
      <w:pPr>
        <w:outlineLvl w:val="1"/>
        <w:rPr>
          <w:rFonts w:ascii="宋体" w:hAnsi="宋体" w:cs="宋体"/>
          <w:b/>
          <w:bCs/>
          <w:sz w:val="24"/>
          <w:szCs w:val="32"/>
        </w:rPr>
      </w:pPr>
      <w:r w:rsidRPr="004065F3">
        <w:rPr>
          <w:rFonts w:ascii="宋体" w:hAnsi="宋体" w:cs="宋体" w:hint="eastAsia"/>
          <w:b/>
          <w:bCs/>
          <w:sz w:val="24"/>
          <w:szCs w:val="32"/>
        </w:rPr>
        <w:lastRenderedPageBreak/>
        <w:t>附件三：政府采购云平台使用介绍（具体模块名称</w:t>
      </w:r>
      <w:proofErr w:type="gramStart"/>
      <w:r w:rsidRPr="004065F3">
        <w:rPr>
          <w:rFonts w:ascii="宋体" w:hAnsi="宋体" w:cs="宋体" w:hint="eastAsia"/>
          <w:b/>
          <w:bCs/>
          <w:sz w:val="24"/>
          <w:szCs w:val="32"/>
        </w:rPr>
        <w:t>以官网公布</w:t>
      </w:r>
      <w:proofErr w:type="gramEnd"/>
      <w:r w:rsidRPr="004065F3">
        <w:rPr>
          <w:rFonts w:ascii="宋体" w:hAnsi="宋体" w:cs="宋体" w:hint="eastAsia"/>
          <w:b/>
          <w:bCs/>
          <w:sz w:val="24"/>
          <w:szCs w:val="32"/>
        </w:rPr>
        <w:t>为准）</w:t>
      </w:r>
    </w:p>
    <w:p w14:paraId="30811AA2" w14:textId="77777777" w:rsidR="00F22A70" w:rsidRPr="004065F3" w:rsidRDefault="00F671D5">
      <w:pPr>
        <w:rPr>
          <w:rFonts w:ascii="宋体" w:hAnsi="宋体" w:cs="宋体"/>
          <w:b/>
          <w:bCs/>
          <w:sz w:val="24"/>
          <w:szCs w:val="32"/>
        </w:rPr>
      </w:pPr>
      <w:r w:rsidRPr="004065F3">
        <w:rPr>
          <w:rFonts w:ascii="宋体" w:hAnsi="宋体" w:cs="宋体" w:hint="eastAsia"/>
          <w:b/>
          <w:bCs/>
          <w:sz w:val="24"/>
          <w:szCs w:val="32"/>
        </w:rPr>
        <w:t>1.输入网址：</w:t>
      </w:r>
      <w:hyperlink r:id="rId47" w:history="1">
        <w:r w:rsidRPr="004065F3">
          <w:rPr>
            <w:rStyle w:val="af5"/>
            <w:rFonts w:ascii="宋体" w:hAnsi="宋体" w:cs="宋体" w:hint="eastAsia"/>
            <w:b/>
            <w:bCs/>
            <w:color w:val="auto"/>
            <w:sz w:val="24"/>
            <w:szCs w:val="32"/>
          </w:rPr>
          <w:t>https://www.zcygov.cn</w:t>
        </w:r>
      </w:hyperlink>
    </w:p>
    <w:p w14:paraId="63E78859" w14:textId="77777777" w:rsidR="00F22A70" w:rsidRPr="004065F3" w:rsidRDefault="00F671D5">
      <w:pPr>
        <w:rPr>
          <w:rFonts w:ascii="宋体" w:hAnsi="宋体" w:cs="宋体"/>
          <w:b/>
          <w:bCs/>
          <w:sz w:val="24"/>
          <w:szCs w:val="32"/>
        </w:rPr>
      </w:pPr>
      <w:r w:rsidRPr="004065F3">
        <w:rPr>
          <w:rFonts w:ascii="宋体" w:hAnsi="宋体" w:cs="宋体" w:hint="eastAsia"/>
          <w:b/>
          <w:bCs/>
          <w:sz w:val="24"/>
          <w:szCs w:val="32"/>
        </w:rPr>
        <w:t>2.选择与项目对应的行政区域如：四川省-成都市-成都市本级</w:t>
      </w:r>
    </w:p>
    <w:p w14:paraId="4466B3D2" w14:textId="77777777" w:rsidR="00F22A70" w:rsidRPr="004065F3" w:rsidRDefault="00F671D5">
      <w:r w:rsidRPr="004065F3">
        <w:rPr>
          <w:noProof/>
        </w:rPr>
        <w:drawing>
          <wp:inline distT="0" distB="0" distL="114300" distR="114300" wp14:anchorId="2D5B2E34" wp14:editId="1E084E5E">
            <wp:extent cx="4653915" cy="2910840"/>
            <wp:effectExtent l="0" t="0" r="13335" b="3810"/>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pic:cNvPicPr>
                  </pic:nvPicPr>
                  <pic:blipFill>
                    <a:blip r:embed="rId48"/>
                    <a:stretch>
                      <a:fillRect/>
                    </a:stretch>
                  </pic:blipFill>
                  <pic:spPr>
                    <a:xfrm>
                      <a:off x="0" y="0"/>
                      <a:ext cx="4653915" cy="2910840"/>
                    </a:xfrm>
                    <a:prstGeom prst="rect">
                      <a:avLst/>
                    </a:prstGeom>
                    <a:noFill/>
                    <a:ln>
                      <a:noFill/>
                    </a:ln>
                  </pic:spPr>
                </pic:pic>
              </a:graphicData>
            </a:graphic>
          </wp:inline>
        </w:drawing>
      </w:r>
    </w:p>
    <w:p w14:paraId="330D51F0" w14:textId="77777777" w:rsidR="00F22A70" w:rsidRPr="004065F3" w:rsidRDefault="00F22A70"/>
    <w:p w14:paraId="210D2514" w14:textId="77777777" w:rsidR="00F22A70" w:rsidRPr="004065F3" w:rsidRDefault="00F671D5">
      <w:pPr>
        <w:numPr>
          <w:ilvl w:val="0"/>
          <w:numId w:val="7"/>
        </w:numPr>
        <w:rPr>
          <w:rFonts w:ascii="宋体" w:hAnsi="宋体" w:cs="宋体"/>
          <w:b/>
          <w:bCs/>
          <w:sz w:val="24"/>
          <w:szCs w:val="32"/>
        </w:rPr>
      </w:pPr>
      <w:r w:rsidRPr="004065F3">
        <w:rPr>
          <w:rFonts w:ascii="宋体" w:hAnsi="宋体" w:cs="宋体" w:hint="eastAsia"/>
          <w:b/>
          <w:bCs/>
          <w:sz w:val="24"/>
          <w:szCs w:val="32"/>
        </w:rPr>
        <w:t>点击操作指南-供应商</w:t>
      </w:r>
    </w:p>
    <w:p w14:paraId="10542F49" w14:textId="77777777" w:rsidR="00F22A70" w:rsidRPr="004065F3" w:rsidRDefault="00F671D5">
      <w:pPr>
        <w:rPr>
          <w:b/>
          <w:bCs/>
        </w:rPr>
      </w:pPr>
      <w:r w:rsidRPr="004065F3">
        <w:rPr>
          <w:noProof/>
        </w:rPr>
        <w:lastRenderedPageBreak/>
        <w:drawing>
          <wp:inline distT="0" distB="0" distL="114300" distR="114300" wp14:anchorId="3FB33EF2" wp14:editId="5A8298BD">
            <wp:extent cx="8854440" cy="4585335"/>
            <wp:effectExtent l="0" t="0" r="3810" b="5715"/>
            <wp:docPr id="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pic:cNvPicPr>
                      <a:picLocks noChangeAspect="1"/>
                    </pic:cNvPicPr>
                  </pic:nvPicPr>
                  <pic:blipFill>
                    <a:blip r:embed="rId49"/>
                    <a:stretch>
                      <a:fillRect/>
                    </a:stretch>
                  </pic:blipFill>
                  <pic:spPr>
                    <a:xfrm>
                      <a:off x="0" y="0"/>
                      <a:ext cx="8854440" cy="4585335"/>
                    </a:xfrm>
                    <a:prstGeom prst="rect">
                      <a:avLst/>
                    </a:prstGeom>
                    <a:noFill/>
                    <a:ln>
                      <a:noFill/>
                    </a:ln>
                  </pic:spPr>
                </pic:pic>
              </a:graphicData>
            </a:graphic>
          </wp:inline>
        </w:drawing>
      </w:r>
      <w:r w:rsidRPr="004065F3">
        <w:br w:type="page"/>
      </w:r>
      <w:r w:rsidRPr="004065F3">
        <w:rPr>
          <w:rFonts w:ascii="宋体" w:hAnsi="宋体" w:cs="宋体" w:hint="eastAsia"/>
          <w:b/>
          <w:bCs/>
          <w:sz w:val="24"/>
          <w:szCs w:val="32"/>
        </w:rPr>
        <w:lastRenderedPageBreak/>
        <w:t>4.进入政</w:t>
      </w:r>
      <w:proofErr w:type="gramStart"/>
      <w:r w:rsidRPr="004065F3">
        <w:rPr>
          <w:rFonts w:ascii="宋体" w:hAnsi="宋体" w:cs="宋体" w:hint="eastAsia"/>
          <w:b/>
          <w:bCs/>
          <w:sz w:val="24"/>
          <w:szCs w:val="32"/>
        </w:rPr>
        <w:t>采云</w:t>
      </w:r>
      <w:proofErr w:type="gramEnd"/>
      <w:r w:rsidRPr="004065F3">
        <w:rPr>
          <w:rFonts w:ascii="宋体" w:hAnsi="宋体" w:cs="宋体" w:hint="eastAsia"/>
          <w:b/>
          <w:bCs/>
          <w:sz w:val="24"/>
          <w:szCs w:val="32"/>
        </w:rPr>
        <w:t>供应</w:t>
      </w:r>
      <w:proofErr w:type="gramStart"/>
      <w:r w:rsidRPr="004065F3">
        <w:rPr>
          <w:rFonts w:ascii="宋体" w:hAnsi="宋体" w:cs="宋体" w:hint="eastAsia"/>
          <w:b/>
          <w:bCs/>
          <w:sz w:val="24"/>
          <w:szCs w:val="32"/>
        </w:rPr>
        <w:t>商学习</w:t>
      </w:r>
      <w:proofErr w:type="gramEnd"/>
      <w:r w:rsidRPr="004065F3">
        <w:rPr>
          <w:rFonts w:ascii="宋体" w:hAnsi="宋体" w:cs="宋体" w:hint="eastAsia"/>
          <w:b/>
          <w:bCs/>
          <w:sz w:val="24"/>
          <w:szCs w:val="32"/>
        </w:rPr>
        <w:t>专题页面</w:t>
      </w:r>
      <w:r w:rsidRPr="004065F3">
        <w:rPr>
          <w:rFonts w:hint="eastAsia"/>
          <w:b/>
          <w:bCs/>
        </w:rPr>
        <w:t>（</w:t>
      </w:r>
      <w:r w:rsidRPr="004065F3">
        <w:rPr>
          <w:rFonts w:hint="eastAsia"/>
          <w:b/>
          <w:bCs/>
        </w:rPr>
        <w:t>https://edu.zcygov.cn/luban/xxzt-chengdu-gys?utm=a0017.b1347.cl50.5.0917bc90b7bb11eb807c353645758db6</w:t>
      </w:r>
      <w:r w:rsidRPr="004065F3">
        <w:rPr>
          <w:rFonts w:hint="eastAsia"/>
          <w:b/>
          <w:bCs/>
        </w:rPr>
        <w:t>）</w:t>
      </w:r>
    </w:p>
    <w:p w14:paraId="08A6ADC8" w14:textId="77777777" w:rsidR="00F22A70" w:rsidRPr="004065F3" w:rsidRDefault="00F671D5">
      <w:r w:rsidRPr="004065F3">
        <w:rPr>
          <w:noProof/>
        </w:rPr>
        <w:drawing>
          <wp:inline distT="0" distB="0" distL="114300" distR="114300" wp14:anchorId="5F2A67CB" wp14:editId="78DCCE7A">
            <wp:extent cx="7841615" cy="3902710"/>
            <wp:effectExtent l="0" t="0" r="6985" b="2540"/>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50"/>
                    <a:stretch>
                      <a:fillRect/>
                    </a:stretch>
                  </pic:blipFill>
                  <pic:spPr>
                    <a:xfrm>
                      <a:off x="0" y="0"/>
                      <a:ext cx="7841615" cy="3902710"/>
                    </a:xfrm>
                    <a:prstGeom prst="rect">
                      <a:avLst/>
                    </a:prstGeom>
                    <a:noFill/>
                    <a:ln>
                      <a:noFill/>
                    </a:ln>
                  </pic:spPr>
                </pic:pic>
              </a:graphicData>
            </a:graphic>
          </wp:inline>
        </w:drawing>
      </w:r>
    </w:p>
    <w:p w14:paraId="7D659636" w14:textId="77777777" w:rsidR="00F22A70" w:rsidRPr="004065F3" w:rsidRDefault="00F671D5">
      <w:pPr>
        <w:rPr>
          <w:rFonts w:ascii="宋体" w:hAnsi="宋体" w:cs="宋体"/>
          <w:b/>
          <w:bCs/>
          <w:sz w:val="24"/>
          <w:szCs w:val="32"/>
        </w:rPr>
      </w:pPr>
      <w:r w:rsidRPr="004065F3">
        <w:rPr>
          <w:rFonts w:hint="eastAsia"/>
        </w:rPr>
        <w:br w:type="page"/>
      </w:r>
      <w:r w:rsidRPr="004065F3">
        <w:rPr>
          <w:rFonts w:ascii="宋体" w:hAnsi="宋体" w:cs="宋体" w:hint="eastAsia"/>
          <w:b/>
          <w:bCs/>
          <w:sz w:val="24"/>
          <w:szCs w:val="32"/>
        </w:rPr>
        <w:lastRenderedPageBreak/>
        <w:t>5.供应商资讯服务渠道</w:t>
      </w:r>
    </w:p>
    <w:p w14:paraId="3D409D8A" w14:textId="77777777" w:rsidR="00F22A70" w:rsidRPr="004065F3" w:rsidRDefault="00F671D5">
      <w:r w:rsidRPr="004065F3">
        <w:rPr>
          <w:noProof/>
        </w:rPr>
        <w:drawing>
          <wp:inline distT="0" distB="0" distL="114300" distR="114300" wp14:anchorId="49EA2890" wp14:editId="3722FB19">
            <wp:extent cx="9380855" cy="3362960"/>
            <wp:effectExtent l="0" t="0" r="10795" b="8890"/>
            <wp:docPr id="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pic:cNvPicPr>
                      <a:picLocks noChangeAspect="1"/>
                    </pic:cNvPicPr>
                  </pic:nvPicPr>
                  <pic:blipFill>
                    <a:blip r:embed="rId51"/>
                    <a:stretch>
                      <a:fillRect/>
                    </a:stretch>
                  </pic:blipFill>
                  <pic:spPr>
                    <a:xfrm>
                      <a:off x="0" y="0"/>
                      <a:ext cx="9380855" cy="3362960"/>
                    </a:xfrm>
                    <a:prstGeom prst="rect">
                      <a:avLst/>
                    </a:prstGeom>
                    <a:noFill/>
                    <a:ln>
                      <a:noFill/>
                    </a:ln>
                  </pic:spPr>
                </pic:pic>
              </a:graphicData>
            </a:graphic>
          </wp:inline>
        </w:drawing>
      </w:r>
    </w:p>
    <w:p w14:paraId="72E87DCA" w14:textId="77777777" w:rsidR="00F22A70" w:rsidRPr="004065F3" w:rsidRDefault="00F671D5">
      <w:r w:rsidRPr="004065F3">
        <w:br w:type="page"/>
      </w:r>
      <w:r w:rsidRPr="004065F3">
        <w:rPr>
          <w:rFonts w:ascii="宋体" w:hAnsi="宋体" w:cs="宋体" w:hint="eastAsia"/>
          <w:b/>
          <w:bCs/>
          <w:sz w:val="24"/>
          <w:szCs w:val="32"/>
        </w:rPr>
        <w:lastRenderedPageBreak/>
        <w:t>6.入驻政府采购云平台（注册）</w:t>
      </w:r>
    </w:p>
    <w:p w14:paraId="5C2E933C" w14:textId="77777777" w:rsidR="00F22A70" w:rsidRPr="004065F3" w:rsidRDefault="00F671D5">
      <w:r w:rsidRPr="004065F3">
        <w:rPr>
          <w:noProof/>
        </w:rPr>
        <w:drawing>
          <wp:inline distT="0" distB="0" distL="114300" distR="114300" wp14:anchorId="5407BF4E" wp14:editId="4842E947">
            <wp:extent cx="8853805" cy="3604895"/>
            <wp:effectExtent l="0" t="0" r="4445" b="14605"/>
            <wp:docPr id="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
                    <pic:cNvPicPr>
                      <a:picLocks noChangeAspect="1"/>
                    </pic:cNvPicPr>
                  </pic:nvPicPr>
                  <pic:blipFill>
                    <a:blip r:embed="rId52"/>
                    <a:stretch>
                      <a:fillRect/>
                    </a:stretch>
                  </pic:blipFill>
                  <pic:spPr>
                    <a:xfrm>
                      <a:off x="0" y="0"/>
                      <a:ext cx="8853805" cy="3604895"/>
                    </a:xfrm>
                    <a:prstGeom prst="rect">
                      <a:avLst/>
                    </a:prstGeom>
                    <a:noFill/>
                    <a:ln>
                      <a:noFill/>
                    </a:ln>
                  </pic:spPr>
                </pic:pic>
              </a:graphicData>
            </a:graphic>
          </wp:inline>
        </w:drawing>
      </w:r>
    </w:p>
    <w:p w14:paraId="01D35186" w14:textId="77777777" w:rsidR="00F22A70" w:rsidRPr="004065F3" w:rsidRDefault="00F671D5">
      <w:r w:rsidRPr="004065F3">
        <w:br w:type="page"/>
      </w:r>
      <w:r w:rsidRPr="004065F3">
        <w:rPr>
          <w:rFonts w:ascii="宋体" w:hAnsi="宋体" w:cs="宋体" w:hint="eastAsia"/>
          <w:b/>
          <w:bCs/>
          <w:sz w:val="24"/>
          <w:szCs w:val="32"/>
        </w:rPr>
        <w:lastRenderedPageBreak/>
        <w:t>7.下载《供应商政府采购项目电子交易操作指南》</w:t>
      </w:r>
    </w:p>
    <w:p w14:paraId="22EB244C" w14:textId="77777777" w:rsidR="00F22A70" w:rsidRPr="004065F3" w:rsidRDefault="00F671D5">
      <w:r w:rsidRPr="004065F3">
        <w:rPr>
          <w:noProof/>
        </w:rPr>
        <w:drawing>
          <wp:inline distT="0" distB="0" distL="114300" distR="114300" wp14:anchorId="49FC2FBF" wp14:editId="6AC07BE4">
            <wp:extent cx="8860155" cy="4909185"/>
            <wp:effectExtent l="0" t="0" r="17145" b="5715"/>
            <wp:docPr id="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6"/>
                    <pic:cNvPicPr>
                      <a:picLocks noChangeAspect="1"/>
                    </pic:cNvPicPr>
                  </pic:nvPicPr>
                  <pic:blipFill>
                    <a:blip r:embed="rId53"/>
                    <a:stretch>
                      <a:fillRect/>
                    </a:stretch>
                  </pic:blipFill>
                  <pic:spPr>
                    <a:xfrm>
                      <a:off x="0" y="0"/>
                      <a:ext cx="8860155" cy="4909185"/>
                    </a:xfrm>
                    <a:prstGeom prst="rect">
                      <a:avLst/>
                    </a:prstGeom>
                    <a:noFill/>
                    <a:ln>
                      <a:noFill/>
                    </a:ln>
                  </pic:spPr>
                </pic:pic>
              </a:graphicData>
            </a:graphic>
          </wp:inline>
        </w:drawing>
      </w:r>
    </w:p>
    <w:p w14:paraId="31DC4E4E" w14:textId="77777777" w:rsidR="00F22A70" w:rsidRPr="004065F3" w:rsidRDefault="00F22A70">
      <w:pPr>
        <w:outlineLvl w:val="1"/>
        <w:rPr>
          <w:b/>
          <w:bCs/>
          <w:sz w:val="28"/>
          <w:szCs w:val="36"/>
        </w:rPr>
        <w:sectPr w:rsidR="00F22A70" w:rsidRPr="004065F3">
          <w:pgSz w:w="16838" w:h="11906" w:orient="landscape"/>
          <w:pgMar w:top="1800" w:right="1440" w:bottom="1800" w:left="1440" w:header="851" w:footer="992" w:gutter="0"/>
          <w:cols w:space="720"/>
          <w:docGrid w:type="lines" w:linePitch="312"/>
        </w:sectPr>
      </w:pPr>
    </w:p>
    <w:p w14:paraId="6BB4D6E2" w14:textId="77777777" w:rsidR="00F22A70" w:rsidRPr="004065F3" w:rsidRDefault="00F671D5">
      <w:pPr>
        <w:outlineLvl w:val="1"/>
        <w:rPr>
          <w:b/>
          <w:bCs/>
          <w:sz w:val="28"/>
          <w:szCs w:val="36"/>
        </w:rPr>
      </w:pPr>
      <w:r w:rsidRPr="004065F3">
        <w:rPr>
          <w:rFonts w:hint="eastAsia"/>
          <w:b/>
          <w:bCs/>
          <w:sz w:val="28"/>
          <w:szCs w:val="36"/>
        </w:rPr>
        <w:lastRenderedPageBreak/>
        <w:t>附件四：政府采购供应商质疑函范本</w:t>
      </w:r>
    </w:p>
    <w:p w14:paraId="13A4800F" w14:textId="77777777" w:rsidR="00F22A70" w:rsidRPr="004065F3" w:rsidRDefault="00F671D5">
      <w:pPr>
        <w:jc w:val="center"/>
        <w:rPr>
          <w:rFonts w:ascii="仿宋" w:eastAsia="仿宋" w:hAnsi="仿宋" w:cs="仿宋"/>
          <w:b/>
          <w:bCs/>
          <w:sz w:val="44"/>
          <w:szCs w:val="44"/>
        </w:rPr>
      </w:pPr>
      <w:r w:rsidRPr="004065F3">
        <w:rPr>
          <w:rFonts w:ascii="仿宋" w:eastAsia="仿宋" w:hAnsi="仿宋" w:cs="仿宋" w:hint="eastAsia"/>
          <w:b/>
          <w:bCs/>
          <w:sz w:val="44"/>
          <w:szCs w:val="44"/>
        </w:rPr>
        <w:t>质疑函范本</w:t>
      </w:r>
    </w:p>
    <w:p w14:paraId="28D17EEA" w14:textId="77777777" w:rsidR="00F22A70" w:rsidRPr="004065F3" w:rsidRDefault="00F671D5">
      <w:pPr>
        <w:adjustRightInd w:val="0"/>
        <w:snapToGrid w:val="0"/>
        <w:spacing w:beforeLines="100" w:before="312" w:line="360" w:lineRule="auto"/>
        <w:rPr>
          <w:rFonts w:ascii="黑体" w:eastAsia="黑体" w:hAnsi="黑体" w:cs="仿宋"/>
          <w:bCs/>
          <w:sz w:val="32"/>
          <w:szCs w:val="32"/>
        </w:rPr>
      </w:pPr>
      <w:r w:rsidRPr="004065F3">
        <w:rPr>
          <w:rFonts w:ascii="黑体" w:eastAsia="黑体" w:hAnsi="黑体" w:cs="仿宋" w:hint="eastAsia"/>
          <w:bCs/>
          <w:sz w:val="32"/>
          <w:szCs w:val="32"/>
        </w:rPr>
        <w:t>一、质疑供应商基本信息</w:t>
      </w:r>
    </w:p>
    <w:p w14:paraId="07FEAB15" w14:textId="77777777" w:rsidR="00F22A70" w:rsidRPr="004065F3" w:rsidRDefault="00F671D5">
      <w:pPr>
        <w:adjustRightInd w:val="0"/>
        <w:snapToGrid w:val="0"/>
        <w:spacing w:line="360" w:lineRule="auto"/>
        <w:rPr>
          <w:rFonts w:ascii="仿宋" w:eastAsia="仿宋" w:hAnsi="仿宋" w:cs="仿宋"/>
          <w:sz w:val="32"/>
          <w:szCs w:val="32"/>
          <w:u w:val="dotted"/>
        </w:rPr>
      </w:pPr>
      <w:r w:rsidRPr="004065F3">
        <w:rPr>
          <w:rFonts w:ascii="仿宋" w:eastAsia="仿宋" w:hAnsi="仿宋" w:cs="仿宋" w:hint="eastAsia"/>
          <w:sz w:val="32"/>
          <w:szCs w:val="32"/>
        </w:rPr>
        <w:t>质疑供应商：</w:t>
      </w:r>
      <w:r w:rsidRPr="004065F3">
        <w:rPr>
          <w:rFonts w:ascii="仿宋" w:eastAsia="仿宋" w:hAnsi="仿宋" w:cs="仿宋" w:hint="eastAsia"/>
          <w:sz w:val="32"/>
          <w:szCs w:val="32"/>
          <w:u w:val="dotted"/>
        </w:rPr>
        <w:t xml:space="preserve">                                        </w:t>
      </w:r>
    </w:p>
    <w:p w14:paraId="4FF5F076" w14:textId="77777777" w:rsidR="00F22A70" w:rsidRPr="004065F3" w:rsidRDefault="00F671D5">
      <w:pPr>
        <w:adjustRightInd w:val="0"/>
        <w:snapToGrid w:val="0"/>
        <w:spacing w:line="360" w:lineRule="auto"/>
        <w:rPr>
          <w:rFonts w:ascii="仿宋" w:eastAsia="仿宋" w:hAnsi="仿宋" w:cs="仿宋"/>
          <w:sz w:val="32"/>
          <w:szCs w:val="32"/>
        </w:rPr>
      </w:pPr>
      <w:r w:rsidRPr="004065F3">
        <w:rPr>
          <w:rFonts w:ascii="仿宋" w:eastAsia="仿宋" w:hAnsi="仿宋" w:cs="仿宋" w:hint="eastAsia"/>
          <w:sz w:val="32"/>
          <w:szCs w:val="32"/>
        </w:rPr>
        <w:t>地址：</w:t>
      </w:r>
      <w:r w:rsidRPr="004065F3">
        <w:rPr>
          <w:rFonts w:ascii="仿宋" w:eastAsia="仿宋" w:hAnsi="仿宋" w:cs="仿宋" w:hint="eastAsia"/>
          <w:sz w:val="32"/>
          <w:szCs w:val="32"/>
          <w:u w:val="dotted"/>
        </w:rPr>
        <w:t xml:space="preserve">                          </w:t>
      </w:r>
      <w:r w:rsidRPr="004065F3">
        <w:rPr>
          <w:rFonts w:ascii="仿宋" w:eastAsia="仿宋" w:hAnsi="仿宋" w:cs="仿宋" w:hint="eastAsia"/>
          <w:sz w:val="32"/>
          <w:szCs w:val="32"/>
        </w:rPr>
        <w:t>邮编：</w:t>
      </w:r>
      <w:r w:rsidRPr="004065F3">
        <w:rPr>
          <w:rFonts w:ascii="仿宋" w:eastAsia="仿宋" w:hAnsi="仿宋" w:cs="仿宋" w:hint="eastAsia"/>
          <w:sz w:val="32"/>
          <w:szCs w:val="32"/>
          <w:u w:val="dotted"/>
        </w:rPr>
        <w:t xml:space="preserve">                                                   </w:t>
      </w:r>
    </w:p>
    <w:p w14:paraId="2916C2AC" w14:textId="77777777" w:rsidR="00F22A70" w:rsidRPr="004065F3" w:rsidRDefault="00F671D5">
      <w:pPr>
        <w:adjustRightInd w:val="0"/>
        <w:snapToGrid w:val="0"/>
        <w:spacing w:line="360" w:lineRule="auto"/>
        <w:rPr>
          <w:rFonts w:ascii="仿宋" w:eastAsia="仿宋" w:hAnsi="仿宋" w:cs="仿宋"/>
          <w:sz w:val="32"/>
          <w:szCs w:val="32"/>
        </w:rPr>
      </w:pPr>
      <w:r w:rsidRPr="004065F3">
        <w:rPr>
          <w:rFonts w:ascii="仿宋" w:eastAsia="仿宋" w:hAnsi="仿宋" w:cs="仿宋" w:hint="eastAsia"/>
          <w:sz w:val="32"/>
          <w:szCs w:val="32"/>
        </w:rPr>
        <w:t>联系人：</w:t>
      </w:r>
      <w:r w:rsidRPr="004065F3">
        <w:rPr>
          <w:rFonts w:ascii="仿宋" w:eastAsia="仿宋" w:hAnsi="仿宋" w:cs="仿宋" w:hint="eastAsia"/>
          <w:sz w:val="32"/>
          <w:szCs w:val="32"/>
          <w:u w:val="dotted"/>
        </w:rPr>
        <w:t xml:space="preserve">                      </w:t>
      </w:r>
      <w:r w:rsidRPr="004065F3">
        <w:rPr>
          <w:rFonts w:ascii="仿宋" w:eastAsia="仿宋" w:hAnsi="仿宋" w:cs="仿宋" w:hint="eastAsia"/>
          <w:sz w:val="32"/>
          <w:szCs w:val="32"/>
        </w:rPr>
        <w:t>联系电话：</w:t>
      </w:r>
      <w:r w:rsidRPr="004065F3">
        <w:rPr>
          <w:rFonts w:ascii="仿宋" w:eastAsia="仿宋" w:hAnsi="仿宋" w:cs="仿宋" w:hint="eastAsia"/>
          <w:sz w:val="32"/>
          <w:szCs w:val="32"/>
          <w:u w:val="dotted"/>
        </w:rPr>
        <w:t xml:space="preserve">                              </w:t>
      </w:r>
    </w:p>
    <w:p w14:paraId="69371839" w14:textId="77777777" w:rsidR="00F22A70" w:rsidRPr="004065F3" w:rsidRDefault="00F671D5">
      <w:pPr>
        <w:adjustRightInd w:val="0"/>
        <w:snapToGrid w:val="0"/>
        <w:spacing w:line="360" w:lineRule="auto"/>
        <w:rPr>
          <w:rFonts w:ascii="仿宋" w:eastAsia="仿宋" w:hAnsi="仿宋" w:cs="仿宋"/>
          <w:sz w:val="32"/>
          <w:szCs w:val="32"/>
          <w:u w:val="dotted"/>
        </w:rPr>
      </w:pPr>
      <w:r w:rsidRPr="004065F3">
        <w:rPr>
          <w:rFonts w:ascii="仿宋" w:eastAsia="仿宋" w:hAnsi="仿宋" w:cs="仿宋" w:hint="eastAsia"/>
          <w:sz w:val="32"/>
          <w:szCs w:val="32"/>
        </w:rPr>
        <w:t>授权代表：</w:t>
      </w:r>
      <w:r w:rsidRPr="004065F3">
        <w:rPr>
          <w:rFonts w:ascii="仿宋" w:eastAsia="仿宋" w:hAnsi="仿宋" w:cs="仿宋" w:hint="eastAsia"/>
          <w:sz w:val="32"/>
          <w:szCs w:val="32"/>
          <w:u w:val="dotted"/>
        </w:rPr>
        <w:t xml:space="preserve">                                          </w:t>
      </w:r>
    </w:p>
    <w:p w14:paraId="01A93773" w14:textId="77777777" w:rsidR="00F22A70" w:rsidRPr="004065F3" w:rsidRDefault="00F671D5">
      <w:pPr>
        <w:adjustRightInd w:val="0"/>
        <w:snapToGrid w:val="0"/>
        <w:spacing w:line="360" w:lineRule="auto"/>
        <w:rPr>
          <w:rFonts w:ascii="仿宋" w:eastAsia="仿宋" w:hAnsi="仿宋" w:cs="仿宋"/>
          <w:sz w:val="32"/>
          <w:szCs w:val="32"/>
        </w:rPr>
      </w:pPr>
      <w:r w:rsidRPr="004065F3">
        <w:rPr>
          <w:rFonts w:ascii="仿宋" w:eastAsia="仿宋" w:hAnsi="仿宋" w:cs="仿宋" w:hint="eastAsia"/>
          <w:sz w:val="32"/>
          <w:szCs w:val="32"/>
        </w:rPr>
        <w:t>联系电话：</w:t>
      </w:r>
      <w:r w:rsidRPr="004065F3">
        <w:rPr>
          <w:rFonts w:ascii="仿宋" w:eastAsia="仿宋" w:hAnsi="仿宋" w:cs="仿宋" w:hint="eastAsia"/>
          <w:sz w:val="32"/>
          <w:szCs w:val="32"/>
          <w:u w:val="dotted"/>
        </w:rPr>
        <w:t xml:space="preserve">                                           </w:t>
      </w:r>
      <w:r w:rsidRPr="004065F3">
        <w:rPr>
          <w:rFonts w:ascii="仿宋" w:eastAsia="仿宋" w:hAnsi="仿宋" w:cs="仿宋"/>
          <w:sz w:val="32"/>
          <w:szCs w:val="32"/>
        </w:rPr>
        <w:t xml:space="preserve"> </w:t>
      </w:r>
    </w:p>
    <w:p w14:paraId="53C0EA1A" w14:textId="77777777" w:rsidR="00F22A70" w:rsidRPr="004065F3" w:rsidRDefault="00F671D5">
      <w:pPr>
        <w:adjustRightInd w:val="0"/>
        <w:snapToGrid w:val="0"/>
        <w:spacing w:line="360" w:lineRule="auto"/>
        <w:rPr>
          <w:rFonts w:ascii="仿宋" w:eastAsia="仿宋" w:hAnsi="仿宋" w:cs="仿宋"/>
          <w:sz w:val="32"/>
          <w:szCs w:val="32"/>
        </w:rPr>
      </w:pPr>
      <w:r w:rsidRPr="004065F3">
        <w:rPr>
          <w:rFonts w:ascii="仿宋" w:eastAsia="仿宋" w:hAnsi="仿宋" w:cs="仿宋" w:hint="eastAsia"/>
          <w:sz w:val="32"/>
          <w:szCs w:val="32"/>
        </w:rPr>
        <w:t>地址：</w:t>
      </w:r>
      <w:r w:rsidRPr="004065F3">
        <w:rPr>
          <w:rFonts w:ascii="仿宋" w:eastAsia="仿宋" w:hAnsi="仿宋" w:cs="仿宋"/>
          <w:sz w:val="32"/>
          <w:szCs w:val="32"/>
        </w:rPr>
        <w:t xml:space="preserve"> </w:t>
      </w:r>
      <w:r w:rsidRPr="004065F3">
        <w:rPr>
          <w:rFonts w:ascii="仿宋" w:eastAsia="仿宋" w:hAnsi="仿宋" w:cs="仿宋" w:hint="eastAsia"/>
          <w:sz w:val="32"/>
          <w:szCs w:val="32"/>
          <w:u w:val="dotted"/>
        </w:rPr>
        <w:t xml:space="preserve">                        </w:t>
      </w:r>
      <w:r w:rsidRPr="004065F3">
        <w:rPr>
          <w:rFonts w:ascii="仿宋" w:eastAsia="仿宋" w:hAnsi="仿宋" w:cs="仿宋" w:hint="eastAsia"/>
          <w:sz w:val="32"/>
          <w:szCs w:val="32"/>
        </w:rPr>
        <w:t>邮编：</w:t>
      </w:r>
      <w:r w:rsidRPr="004065F3">
        <w:rPr>
          <w:rFonts w:ascii="仿宋" w:eastAsia="仿宋" w:hAnsi="仿宋" w:cs="仿宋" w:hint="eastAsia"/>
          <w:sz w:val="32"/>
          <w:szCs w:val="32"/>
          <w:u w:val="dotted"/>
        </w:rPr>
        <w:t xml:space="preserve">                                                </w:t>
      </w:r>
    </w:p>
    <w:p w14:paraId="2AE1D18C" w14:textId="77777777" w:rsidR="00F22A70" w:rsidRPr="004065F3" w:rsidRDefault="00F671D5">
      <w:pPr>
        <w:adjustRightInd w:val="0"/>
        <w:snapToGrid w:val="0"/>
        <w:spacing w:line="360" w:lineRule="auto"/>
        <w:rPr>
          <w:rFonts w:ascii="黑体" w:eastAsia="黑体" w:hAnsi="黑体" w:cs="仿宋"/>
          <w:bCs/>
          <w:sz w:val="32"/>
          <w:szCs w:val="32"/>
        </w:rPr>
      </w:pPr>
      <w:r w:rsidRPr="004065F3">
        <w:rPr>
          <w:rFonts w:ascii="黑体" w:eastAsia="黑体" w:hAnsi="黑体" w:cs="仿宋" w:hint="eastAsia"/>
          <w:bCs/>
          <w:sz w:val="32"/>
          <w:szCs w:val="32"/>
        </w:rPr>
        <w:t>二、质疑项目基本情况</w:t>
      </w:r>
    </w:p>
    <w:p w14:paraId="3430AE98" w14:textId="77777777" w:rsidR="00F22A70" w:rsidRPr="004065F3" w:rsidRDefault="00F671D5">
      <w:pPr>
        <w:adjustRightInd w:val="0"/>
        <w:snapToGrid w:val="0"/>
        <w:spacing w:line="360" w:lineRule="auto"/>
        <w:rPr>
          <w:rFonts w:ascii="仿宋" w:eastAsia="仿宋" w:hAnsi="仿宋" w:cs="仿宋"/>
          <w:sz w:val="32"/>
          <w:szCs w:val="32"/>
        </w:rPr>
      </w:pPr>
      <w:r w:rsidRPr="004065F3">
        <w:rPr>
          <w:rFonts w:ascii="仿宋" w:eastAsia="仿宋" w:hAnsi="仿宋" w:cs="仿宋" w:hint="eastAsia"/>
          <w:sz w:val="32"/>
          <w:szCs w:val="32"/>
        </w:rPr>
        <w:t>质疑项目的名称：</w:t>
      </w:r>
      <w:r w:rsidRPr="004065F3">
        <w:rPr>
          <w:rFonts w:ascii="仿宋" w:eastAsia="仿宋" w:hAnsi="仿宋" w:cs="仿宋" w:hint="eastAsia"/>
          <w:sz w:val="32"/>
          <w:szCs w:val="32"/>
          <w:u w:val="dotted"/>
        </w:rPr>
        <w:t xml:space="preserve">                                      </w:t>
      </w:r>
    </w:p>
    <w:p w14:paraId="4AA6C2AD" w14:textId="77777777" w:rsidR="00F22A70" w:rsidRPr="004065F3" w:rsidRDefault="00F671D5">
      <w:pPr>
        <w:adjustRightInd w:val="0"/>
        <w:snapToGrid w:val="0"/>
        <w:spacing w:line="360" w:lineRule="auto"/>
        <w:rPr>
          <w:rFonts w:ascii="仿宋" w:eastAsia="仿宋" w:hAnsi="仿宋" w:cs="仿宋"/>
          <w:sz w:val="32"/>
          <w:szCs w:val="32"/>
        </w:rPr>
      </w:pPr>
      <w:r w:rsidRPr="004065F3">
        <w:rPr>
          <w:rFonts w:ascii="仿宋" w:eastAsia="仿宋" w:hAnsi="仿宋" w:cs="仿宋" w:hint="eastAsia"/>
          <w:sz w:val="32"/>
          <w:szCs w:val="32"/>
        </w:rPr>
        <w:t>质疑项目的编号：</w:t>
      </w:r>
      <w:r w:rsidRPr="004065F3">
        <w:rPr>
          <w:rFonts w:ascii="仿宋" w:eastAsia="仿宋" w:hAnsi="仿宋" w:cs="仿宋" w:hint="eastAsia"/>
          <w:sz w:val="32"/>
          <w:szCs w:val="32"/>
          <w:u w:val="dotted"/>
        </w:rPr>
        <w:t xml:space="preserve">               </w:t>
      </w:r>
      <w:r w:rsidRPr="004065F3">
        <w:rPr>
          <w:rFonts w:ascii="仿宋" w:eastAsia="仿宋" w:hAnsi="仿宋" w:cs="仿宋" w:hint="eastAsia"/>
          <w:sz w:val="32"/>
          <w:szCs w:val="32"/>
        </w:rPr>
        <w:t>包号：</w:t>
      </w:r>
      <w:r w:rsidRPr="004065F3">
        <w:rPr>
          <w:rFonts w:ascii="仿宋" w:eastAsia="仿宋" w:hAnsi="仿宋" w:cs="仿宋" w:hint="eastAsia"/>
          <w:sz w:val="32"/>
          <w:szCs w:val="32"/>
          <w:u w:val="dotted"/>
        </w:rPr>
        <w:t xml:space="preserve">                 </w:t>
      </w:r>
    </w:p>
    <w:p w14:paraId="7A874F4B" w14:textId="77777777" w:rsidR="00F22A70" w:rsidRPr="004065F3" w:rsidRDefault="00F671D5">
      <w:pPr>
        <w:adjustRightInd w:val="0"/>
        <w:snapToGrid w:val="0"/>
        <w:spacing w:line="360" w:lineRule="auto"/>
        <w:rPr>
          <w:rFonts w:ascii="仿宋" w:eastAsia="仿宋" w:hAnsi="仿宋" w:cs="仿宋"/>
          <w:sz w:val="32"/>
          <w:szCs w:val="32"/>
          <w:u w:val="dotted"/>
        </w:rPr>
      </w:pPr>
      <w:r w:rsidRPr="004065F3">
        <w:rPr>
          <w:rFonts w:ascii="仿宋" w:eastAsia="仿宋" w:hAnsi="仿宋" w:cs="仿宋" w:hint="eastAsia"/>
          <w:sz w:val="32"/>
          <w:szCs w:val="32"/>
        </w:rPr>
        <w:t>采购人名称：</w:t>
      </w:r>
      <w:r w:rsidRPr="004065F3">
        <w:rPr>
          <w:rFonts w:ascii="仿宋" w:eastAsia="仿宋" w:hAnsi="仿宋" w:cs="仿宋" w:hint="eastAsia"/>
          <w:sz w:val="32"/>
          <w:szCs w:val="32"/>
          <w:u w:val="dotted"/>
        </w:rPr>
        <w:t xml:space="preserve">                                         </w:t>
      </w:r>
    </w:p>
    <w:p w14:paraId="33F9F864" w14:textId="77777777" w:rsidR="00F22A70" w:rsidRPr="004065F3" w:rsidRDefault="00F671D5">
      <w:pPr>
        <w:adjustRightInd w:val="0"/>
        <w:snapToGrid w:val="0"/>
        <w:spacing w:line="360" w:lineRule="auto"/>
        <w:rPr>
          <w:rFonts w:ascii="仿宋" w:eastAsia="仿宋" w:hAnsi="仿宋" w:cs="仿宋"/>
          <w:sz w:val="32"/>
          <w:szCs w:val="32"/>
        </w:rPr>
      </w:pPr>
      <w:r w:rsidRPr="004065F3">
        <w:rPr>
          <w:rFonts w:ascii="仿宋" w:eastAsia="仿宋" w:hAnsi="仿宋" w:cs="仿宋" w:hint="eastAsia"/>
          <w:sz w:val="32"/>
          <w:szCs w:val="32"/>
        </w:rPr>
        <w:t>采购文件获取日期：</w:t>
      </w:r>
      <w:r w:rsidRPr="004065F3">
        <w:rPr>
          <w:rFonts w:ascii="仿宋" w:eastAsia="仿宋" w:hAnsi="仿宋" w:cs="仿宋" w:hint="eastAsia"/>
          <w:sz w:val="32"/>
          <w:szCs w:val="32"/>
          <w:u w:val="dotted"/>
        </w:rPr>
        <w:t xml:space="preserve">                                           </w:t>
      </w:r>
    </w:p>
    <w:p w14:paraId="17BAEFD1" w14:textId="77777777" w:rsidR="00F22A70" w:rsidRPr="004065F3" w:rsidRDefault="00F671D5">
      <w:pPr>
        <w:adjustRightInd w:val="0"/>
        <w:snapToGrid w:val="0"/>
        <w:spacing w:line="360" w:lineRule="auto"/>
        <w:rPr>
          <w:rFonts w:ascii="黑体" w:eastAsia="黑体" w:hAnsi="黑体" w:cs="仿宋"/>
          <w:bCs/>
          <w:sz w:val="32"/>
          <w:szCs w:val="32"/>
        </w:rPr>
      </w:pPr>
      <w:r w:rsidRPr="004065F3">
        <w:rPr>
          <w:rFonts w:ascii="黑体" w:eastAsia="黑体" w:hAnsi="黑体" w:cs="仿宋" w:hint="eastAsia"/>
          <w:bCs/>
          <w:sz w:val="32"/>
          <w:szCs w:val="32"/>
        </w:rPr>
        <w:t>三、质疑事项具体内容</w:t>
      </w:r>
    </w:p>
    <w:p w14:paraId="798EF672" w14:textId="77777777" w:rsidR="00F22A70" w:rsidRPr="004065F3" w:rsidRDefault="00F671D5">
      <w:pPr>
        <w:adjustRightInd w:val="0"/>
        <w:snapToGrid w:val="0"/>
        <w:spacing w:line="360" w:lineRule="auto"/>
        <w:rPr>
          <w:rFonts w:ascii="仿宋" w:eastAsia="仿宋" w:hAnsi="仿宋" w:cs="仿宋"/>
          <w:sz w:val="32"/>
          <w:szCs w:val="32"/>
          <w:u w:val="dotted"/>
        </w:rPr>
      </w:pPr>
      <w:r w:rsidRPr="004065F3">
        <w:rPr>
          <w:rFonts w:ascii="仿宋" w:eastAsia="仿宋" w:hAnsi="仿宋" w:cs="仿宋" w:hint="eastAsia"/>
          <w:sz w:val="32"/>
          <w:szCs w:val="32"/>
        </w:rPr>
        <w:t>质疑事项1：</w:t>
      </w:r>
      <w:r w:rsidRPr="004065F3">
        <w:rPr>
          <w:rFonts w:ascii="仿宋" w:eastAsia="仿宋" w:hAnsi="仿宋" w:cs="仿宋" w:hint="eastAsia"/>
          <w:sz w:val="32"/>
          <w:szCs w:val="32"/>
          <w:u w:val="dotted"/>
        </w:rPr>
        <w:t xml:space="preserve">                                         </w:t>
      </w:r>
    </w:p>
    <w:p w14:paraId="7C91653A" w14:textId="77777777" w:rsidR="00F22A70" w:rsidRPr="004065F3" w:rsidRDefault="00F671D5">
      <w:pPr>
        <w:adjustRightInd w:val="0"/>
        <w:snapToGrid w:val="0"/>
        <w:spacing w:line="360" w:lineRule="auto"/>
        <w:rPr>
          <w:rFonts w:ascii="仿宋" w:eastAsia="仿宋" w:hAnsi="仿宋" w:cs="仿宋"/>
          <w:sz w:val="32"/>
          <w:szCs w:val="32"/>
          <w:u w:val="dotted"/>
        </w:rPr>
      </w:pPr>
      <w:r w:rsidRPr="004065F3">
        <w:rPr>
          <w:rFonts w:ascii="仿宋" w:eastAsia="仿宋" w:hAnsi="仿宋" w:cs="仿宋" w:hint="eastAsia"/>
          <w:sz w:val="32"/>
          <w:szCs w:val="32"/>
        </w:rPr>
        <w:t>事实依据：</w:t>
      </w:r>
      <w:r w:rsidRPr="004065F3">
        <w:rPr>
          <w:rFonts w:ascii="仿宋" w:eastAsia="仿宋" w:hAnsi="仿宋" w:cs="仿宋" w:hint="eastAsia"/>
          <w:sz w:val="32"/>
          <w:szCs w:val="32"/>
          <w:u w:val="dotted"/>
        </w:rPr>
        <w:t xml:space="preserve">                                          </w:t>
      </w:r>
    </w:p>
    <w:p w14:paraId="70E55EF9" w14:textId="77777777" w:rsidR="00F22A70" w:rsidRPr="004065F3" w:rsidRDefault="00F671D5">
      <w:pPr>
        <w:adjustRightInd w:val="0"/>
        <w:snapToGrid w:val="0"/>
        <w:spacing w:line="360" w:lineRule="auto"/>
        <w:rPr>
          <w:rFonts w:ascii="仿宋" w:eastAsia="仿宋" w:hAnsi="仿宋" w:cs="仿宋"/>
          <w:sz w:val="32"/>
          <w:szCs w:val="32"/>
        </w:rPr>
      </w:pPr>
      <w:r w:rsidRPr="004065F3">
        <w:rPr>
          <w:rFonts w:ascii="仿宋" w:eastAsia="仿宋" w:hAnsi="仿宋" w:cs="仿宋" w:hint="eastAsia"/>
          <w:sz w:val="32"/>
          <w:szCs w:val="32"/>
          <w:u w:val="dotted"/>
        </w:rPr>
        <w:t xml:space="preserve">                                                       </w:t>
      </w:r>
    </w:p>
    <w:p w14:paraId="2A796EDE" w14:textId="77777777" w:rsidR="00F22A70" w:rsidRPr="004065F3" w:rsidRDefault="00F671D5">
      <w:pPr>
        <w:adjustRightInd w:val="0"/>
        <w:snapToGrid w:val="0"/>
        <w:spacing w:line="360" w:lineRule="auto"/>
        <w:rPr>
          <w:rFonts w:ascii="仿宋" w:eastAsia="仿宋" w:hAnsi="仿宋" w:cs="仿宋"/>
          <w:sz w:val="32"/>
          <w:szCs w:val="32"/>
          <w:u w:val="dotted"/>
        </w:rPr>
      </w:pPr>
      <w:r w:rsidRPr="004065F3">
        <w:rPr>
          <w:rFonts w:ascii="仿宋" w:eastAsia="仿宋" w:hAnsi="仿宋" w:cs="仿宋" w:hint="eastAsia"/>
          <w:sz w:val="32"/>
          <w:szCs w:val="32"/>
        </w:rPr>
        <w:lastRenderedPageBreak/>
        <w:t>法律依据：</w:t>
      </w:r>
      <w:r w:rsidRPr="004065F3">
        <w:rPr>
          <w:rFonts w:ascii="仿宋" w:eastAsia="仿宋" w:hAnsi="仿宋" w:cs="仿宋" w:hint="eastAsia"/>
          <w:sz w:val="32"/>
          <w:szCs w:val="32"/>
          <w:u w:val="dotted"/>
        </w:rPr>
        <w:t xml:space="preserve">                                          </w:t>
      </w:r>
    </w:p>
    <w:p w14:paraId="0F9F1098" w14:textId="77777777" w:rsidR="00F22A70" w:rsidRPr="004065F3" w:rsidRDefault="00F671D5">
      <w:pPr>
        <w:adjustRightInd w:val="0"/>
        <w:snapToGrid w:val="0"/>
        <w:spacing w:line="360" w:lineRule="auto"/>
        <w:rPr>
          <w:rFonts w:ascii="仿宋" w:eastAsia="仿宋" w:hAnsi="仿宋" w:cs="仿宋"/>
          <w:sz w:val="32"/>
          <w:szCs w:val="32"/>
          <w:u w:val="dotted"/>
        </w:rPr>
      </w:pPr>
      <w:r w:rsidRPr="004065F3">
        <w:rPr>
          <w:rFonts w:ascii="仿宋" w:eastAsia="仿宋" w:hAnsi="仿宋" w:cs="仿宋" w:hint="eastAsia"/>
          <w:sz w:val="32"/>
          <w:szCs w:val="32"/>
          <w:u w:val="dotted"/>
        </w:rPr>
        <w:t xml:space="preserve">                                                     </w:t>
      </w:r>
    </w:p>
    <w:p w14:paraId="644C57CE" w14:textId="77777777" w:rsidR="00F22A70" w:rsidRPr="004065F3" w:rsidRDefault="00F671D5">
      <w:pPr>
        <w:adjustRightInd w:val="0"/>
        <w:snapToGrid w:val="0"/>
        <w:spacing w:line="360" w:lineRule="auto"/>
        <w:rPr>
          <w:rFonts w:ascii="仿宋" w:eastAsia="仿宋" w:hAnsi="仿宋" w:cs="仿宋"/>
          <w:sz w:val="32"/>
          <w:szCs w:val="32"/>
          <w:u w:val="dotted"/>
        </w:rPr>
      </w:pPr>
      <w:r w:rsidRPr="004065F3">
        <w:rPr>
          <w:rFonts w:ascii="仿宋" w:eastAsia="仿宋" w:hAnsi="仿宋" w:cs="仿宋" w:hint="eastAsia"/>
          <w:sz w:val="32"/>
          <w:szCs w:val="32"/>
        </w:rPr>
        <w:t>质疑事项2</w:t>
      </w:r>
    </w:p>
    <w:p w14:paraId="5FD169B4" w14:textId="77777777" w:rsidR="00F22A70" w:rsidRPr="004065F3" w:rsidRDefault="00F671D5">
      <w:pPr>
        <w:adjustRightInd w:val="0"/>
        <w:snapToGrid w:val="0"/>
        <w:spacing w:line="360" w:lineRule="auto"/>
        <w:rPr>
          <w:rFonts w:ascii="仿宋" w:eastAsia="仿宋" w:hAnsi="仿宋" w:cs="仿宋"/>
          <w:sz w:val="32"/>
          <w:szCs w:val="32"/>
        </w:rPr>
      </w:pPr>
      <w:r w:rsidRPr="004065F3">
        <w:rPr>
          <w:rFonts w:ascii="仿宋" w:eastAsia="仿宋" w:hAnsi="仿宋" w:cs="仿宋" w:hint="eastAsia"/>
          <w:sz w:val="32"/>
          <w:szCs w:val="32"/>
        </w:rPr>
        <w:t>……</w:t>
      </w:r>
    </w:p>
    <w:p w14:paraId="7FD0FF7E" w14:textId="77777777" w:rsidR="00F22A70" w:rsidRPr="004065F3" w:rsidRDefault="00F671D5">
      <w:pPr>
        <w:adjustRightInd w:val="0"/>
        <w:snapToGrid w:val="0"/>
        <w:spacing w:line="360" w:lineRule="auto"/>
        <w:rPr>
          <w:rFonts w:ascii="黑体" w:eastAsia="黑体" w:hAnsi="黑体" w:cs="仿宋"/>
          <w:bCs/>
          <w:sz w:val="32"/>
          <w:szCs w:val="32"/>
        </w:rPr>
      </w:pPr>
      <w:r w:rsidRPr="004065F3">
        <w:rPr>
          <w:rFonts w:ascii="黑体" w:eastAsia="黑体" w:hAnsi="黑体" w:cs="仿宋" w:hint="eastAsia"/>
          <w:bCs/>
          <w:sz w:val="32"/>
          <w:szCs w:val="32"/>
        </w:rPr>
        <w:t>四、与质疑事项相关的质疑请求</w:t>
      </w:r>
    </w:p>
    <w:p w14:paraId="0FE69490" w14:textId="77777777" w:rsidR="00F22A70" w:rsidRPr="004065F3" w:rsidRDefault="00F671D5">
      <w:pPr>
        <w:adjustRightInd w:val="0"/>
        <w:snapToGrid w:val="0"/>
        <w:spacing w:line="360" w:lineRule="auto"/>
        <w:rPr>
          <w:rFonts w:ascii="仿宋" w:eastAsia="仿宋" w:hAnsi="仿宋" w:cs="仿宋"/>
          <w:sz w:val="32"/>
          <w:szCs w:val="32"/>
          <w:u w:val="dotted"/>
        </w:rPr>
      </w:pPr>
      <w:r w:rsidRPr="004065F3">
        <w:rPr>
          <w:rFonts w:ascii="仿宋" w:eastAsia="仿宋" w:hAnsi="仿宋" w:cs="仿宋" w:hint="eastAsia"/>
          <w:sz w:val="32"/>
          <w:szCs w:val="32"/>
        </w:rPr>
        <w:t>请求：</w:t>
      </w:r>
      <w:r w:rsidRPr="004065F3">
        <w:rPr>
          <w:rFonts w:ascii="仿宋" w:eastAsia="仿宋" w:hAnsi="仿宋" w:cs="仿宋" w:hint="eastAsia"/>
          <w:sz w:val="32"/>
          <w:szCs w:val="32"/>
          <w:u w:val="dotted"/>
        </w:rPr>
        <w:t xml:space="preserve">                                               </w:t>
      </w:r>
    </w:p>
    <w:p w14:paraId="1BDE21AB" w14:textId="77777777" w:rsidR="00F22A70" w:rsidRPr="004065F3" w:rsidRDefault="00F671D5">
      <w:pPr>
        <w:rPr>
          <w:rFonts w:ascii="仿宋_GB2312" w:eastAsia="仿宋_GB2312"/>
          <w:sz w:val="30"/>
          <w:szCs w:val="30"/>
        </w:rPr>
      </w:pPr>
      <w:r w:rsidRPr="004065F3">
        <w:rPr>
          <w:rFonts w:ascii="仿宋_GB2312" w:eastAsia="仿宋_GB2312" w:hint="eastAsia"/>
          <w:sz w:val="30"/>
          <w:szCs w:val="30"/>
        </w:rPr>
        <w:t xml:space="preserve">签字(签章)：                   公章：                      </w:t>
      </w:r>
    </w:p>
    <w:p w14:paraId="33BE704B" w14:textId="77777777" w:rsidR="00F22A70" w:rsidRPr="004065F3" w:rsidRDefault="00F671D5">
      <w:pPr>
        <w:rPr>
          <w:rFonts w:ascii="仿宋_GB2312" w:eastAsia="仿宋_GB2312"/>
          <w:sz w:val="30"/>
          <w:szCs w:val="30"/>
        </w:rPr>
      </w:pPr>
      <w:r w:rsidRPr="004065F3">
        <w:rPr>
          <w:rFonts w:ascii="仿宋_GB2312" w:eastAsia="仿宋_GB2312" w:hint="eastAsia"/>
          <w:sz w:val="30"/>
          <w:szCs w:val="30"/>
        </w:rPr>
        <w:t xml:space="preserve">日期：    </w:t>
      </w:r>
    </w:p>
    <w:p w14:paraId="2BE6B88D" w14:textId="77777777" w:rsidR="00F22A70" w:rsidRPr="004065F3" w:rsidRDefault="00F22A70">
      <w:pPr>
        <w:adjustRightInd w:val="0"/>
        <w:snapToGrid w:val="0"/>
        <w:spacing w:line="360" w:lineRule="auto"/>
        <w:rPr>
          <w:rFonts w:ascii="仿宋" w:eastAsia="仿宋" w:hAnsi="仿宋" w:cs="仿宋"/>
          <w:sz w:val="32"/>
          <w:szCs w:val="32"/>
        </w:rPr>
      </w:pPr>
    </w:p>
    <w:p w14:paraId="4D42C1C1" w14:textId="77777777" w:rsidR="00F22A70" w:rsidRPr="004065F3" w:rsidRDefault="00F22A70">
      <w:pPr>
        <w:adjustRightInd w:val="0"/>
        <w:snapToGrid w:val="0"/>
        <w:spacing w:line="360" w:lineRule="auto"/>
        <w:rPr>
          <w:rFonts w:ascii="仿宋" w:eastAsia="仿宋" w:hAnsi="仿宋" w:cs="仿宋"/>
          <w:sz w:val="32"/>
          <w:szCs w:val="32"/>
        </w:rPr>
      </w:pPr>
    </w:p>
    <w:p w14:paraId="150FDC5D" w14:textId="77777777" w:rsidR="00F22A70" w:rsidRPr="004065F3" w:rsidRDefault="00F22A70">
      <w:pPr>
        <w:jc w:val="center"/>
        <w:rPr>
          <w:rFonts w:ascii="仿宋" w:eastAsia="仿宋" w:hAnsi="仿宋" w:cs="仿宋"/>
          <w:b/>
          <w:bCs/>
          <w:sz w:val="32"/>
          <w:szCs w:val="32"/>
        </w:rPr>
      </w:pPr>
    </w:p>
    <w:p w14:paraId="1C8587B2" w14:textId="77777777" w:rsidR="00F22A70" w:rsidRPr="004065F3" w:rsidRDefault="00F22A70">
      <w:pPr>
        <w:jc w:val="center"/>
        <w:rPr>
          <w:rFonts w:ascii="仿宋" w:eastAsia="仿宋" w:hAnsi="仿宋" w:cs="仿宋"/>
          <w:b/>
          <w:bCs/>
          <w:sz w:val="32"/>
          <w:szCs w:val="32"/>
        </w:rPr>
      </w:pPr>
    </w:p>
    <w:p w14:paraId="49B37C13" w14:textId="77777777" w:rsidR="00F22A70" w:rsidRPr="004065F3" w:rsidRDefault="00F22A70">
      <w:pPr>
        <w:jc w:val="center"/>
        <w:rPr>
          <w:rFonts w:ascii="仿宋" w:eastAsia="仿宋" w:hAnsi="仿宋" w:cs="仿宋"/>
          <w:b/>
          <w:bCs/>
          <w:sz w:val="32"/>
          <w:szCs w:val="32"/>
        </w:rPr>
      </w:pPr>
    </w:p>
    <w:p w14:paraId="05ABB887" w14:textId="77777777" w:rsidR="00F22A70" w:rsidRPr="004065F3" w:rsidRDefault="00F22A70">
      <w:pPr>
        <w:jc w:val="center"/>
        <w:rPr>
          <w:rFonts w:ascii="仿宋" w:eastAsia="仿宋" w:hAnsi="仿宋" w:cs="仿宋"/>
          <w:b/>
          <w:bCs/>
          <w:sz w:val="32"/>
          <w:szCs w:val="32"/>
        </w:rPr>
      </w:pPr>
    </w:p>
    <w:p w14:paraId="27D2BB6E" w14:textId="77777777" w:rsidR="00F22A70" w:rsidRPr="004065F3" w:rsidRDefault="00F22A70">
      <w:pPr>
        <w:jc w:val="center"/>
        <w:rPr>
          <w:rFonts w:ascii="仿宋" w:eastAsia="仿宋" w:hAnsi="仿宋" w:cs="仿宋"/>
          <w:b/>
          <w:bCs/>
          <w:sz w:val="32"/>
          <w:szCs w:val="32"/>
        </w:rPr>
      </w:pPr>
    </w:p>
    <w:p w14:paraId="5A6D4121" w14:textId="77777777" w:rsidR="00F22A70" w:rsidRPr="004065F3" w:rsidRDefault="00F22A70">
      <w:pPr>
        <w:jc w:val="center"/>
        <w:rPr>
          <w:rFonts w:ascii="仿宋" w:eastAsia="仿宋" w:hAnsi="仿宋" w:cs="仿宋"/>
          <w:b/>
          <w:bCs/>
          <w:sz w:val="32"/>
          <w:szCs w:val="32"/>
        </w:rPr>
      </w:pPr>
    </w:p>
    <w:p w14:paraId="2C68647C" w14:textId="77777777" w:rsidR="00F22A70" w:rsidRPr="004065F3" w:rsidRDefault="00F22A70">
      <w:pPr>
        <w:jc w:val="center"/>
        <w:rPr>
          <w:rFonts w:ascii="仿宋" w:eastAsia="仿宋" w:hAnsi="仿宋" w:cs="仿宋"/>
          <w:b/>
          <w:bCs/>
          <w:sz w:val="32"/>
          <w:szCs w:val="32"/>
        </w:rPr>
      </w:pPr>
    </w:p>
    <w:p w14:paraId="3BE3A630" w14:textId="77777777" w:rsidR="00F22A70" w:rsidRPr="004065F3" w:rsidRDefault="00F22A70">
      <w:pPr>
        <w:rPr>
          <w:rFonts w:ascii="黑体" w:eastAsia="黑体" w:hAnsi="黑体"/>
          <w:b/>
          <w:sz w:val="32"/>
          <w:szCs w:val="32"/>
        </w:rPr>
      </w:pPr>
    </w:p>
    <w:p w14:paraId="276B61AC" w14:textId="77777777" w:rsidR="00F22A70" w:rsidRPr="004065F3" w:rsidRDefault="00F671D5">
      <w:pPr>
        <w:rPr>
          <w:rFonts w:ascii="黑体" w:eastAsia="黑体" w:hAnsi="黑体"/>
          <w:b/>
          <w:sz w:val="32"/>
          <w:szCs w:val="32"/>
        </w:rPr>
      </w:pPr>
      <w:r w:rsidRPr="004065F3">
        <w:rPr>
          <w:rFonts w:ascii="黑体" w:eastAsia="黑体" w:hAnsi="黑体" w:hint="eastAsia"/>
          <w:b/>
          <w:sz w:val="32"/>
          <w:szCs w:val="32"/>
        </w:rPr>
        <w:lastRenderedPageBreak/>
        <w:t>质疑函制作说明：</w:t>
      </w:r>
    </w:p>
    <w:p w14:paraId="5D8EBBFB" w14:textId="77777777" w:rsidR="00F22A70" w:rsidRPr="004065F3" w:rsidRDefault="00F671D5">
      <w:pPr>
        <w:widowControl/>
        <w:ind w:firstLineChars="200" w:firstLine="640"/>
        <w:jc w:val="left"/>
        <w:rPr>
          <w:rFonts w:ascii="仿宋_GB2312" w:eastAsia="仿宋_GB2312"/>
          <w:sz w:val="32"/>
          <w:szCs w:val="32"/>
        </w:rPr>
      </w:pPr>
      <w:r w:rsidRPr="004065F3">
        <w:rPr>
          <w:rFonts w:ascii="仿宋_GB2312" w:eastAsia="仿宋_GB2312" w:hint="eastAsia"/>
          <w:sz w:val="32"/>
          <w:szCs w:val="32"/>
        </w:rPr>
        <w:t>1.供应商提出质疑时，应提交质疑函和必要的证明材料。</w:t>
      </w:r>
    </w:p>
    <w:p w14:paraId="47CE6460" w14:textId="77777777" w:rsidR="00F22A70" w:rsidRPr="004065F3" w:rsidRDefault="00F671D5">
      <w:pPr>
        <w:widowControl/>
        <w:ind w:firstLineChars="200" w:firstLine="640"/>
        <w:jc w:val="left"/>
        <w:rPr>
          <w:rFonts w:ascii="仿宋_GB2312" w:eastAsia="仿宋_GB2312"/>
          <w:sz w:val="32"/>
          <w:szCs w:val="32"/>
        </w:rPr>
      </w:pPr>
      <w:r w:rsidRPr="004065F3">
        <w:rPr>
          <w:rFonts w:ascii="仿宋_GB2312" w:eastAsia="仿宋_GB2312" w:hint="eastAsia"/>
          <w:sz w:val="32"/>
          <w:szCs w:val="32"/>
        </w:rPr>
        <w:t>2.质疑供应商若委托代理人进行质疑的，</w:t>
      </w:r>
      <w:proofErr w:type="gramStart"/>
      <w:r w:rsidRPr="004065F3">
        <w:rPr>
          <w:rFonts w:ascii="仿宋_GB2312" w:eastAsia="仿宋_GB2312" w:hint="eastAsia"/>
          <w:sz w:val="32"/>
          <w:szCs w:val="32"/>
        </w:rPr>
        <w:t>质疑函应按</w:t>
      </w:r>
      <w:proofErr w:type="gramEnd"/>
      <w:r w:rsidRPr="004065F3">
        <w:rPr>
          <w:rFonts w:ascii="仿宋_GB2312" w:eastAsia="仿宋_GB2312" w:hint="eastAsia"/>
          <w:sz w:val="32"/>
          <w:szCs w:val="32"/>
        </w:rPr>
        <w:t>要求列明“授权代表”的有关内容，并在附件中提交由质疑</w:t>
      </w:r>
      <w:r w:rsidRPr="004065F3">
        <w:rPr>
          <w:rFonts w:ascii="仿宋_GB2312" w:eastAsia="仿宋_GB2312" w:hAnsi="宋体" w:cs="宋体" w:hint="eastAsia"/>
          <w:kern w:val="0"/>
          <w:sz w:val="32"/>
          <w:szCs w:val="32"/>
        </w:rPr>
        <w:t>供应商签署的授权委托书。授权委托书应载明代理人的姓名或者名称、代理事项、具体权限、期限和相关事项。</w:t>
      </w:r>
    </w:p>
    <w:p w14:paraId="53ED88B2" w14:textId="77777777" w:rsidR="00F22A70" w:rsidRPr="004065F3" w:rsidRDefault="00F671D5">
      <w:pPr>
        <w:widowControl/>
        <w:ind w:firstLineChars="200" w:firstLine="640"/>
        <w:jc w:val="left"/>
        <w:rPr>
          <w:rFonts w:ascii="仿宋_GB2312" w:eastAsia="仿宋_GB2312"/>
          <w:sz w:val="32"/>
          <w:szCs w:val="32"/>
        </w:rPr>
      </w:pPr>
      <w:r w:rsidRPr="004065F3">
        <w:rPr>
          <w:rFonts w:ascii="仿宋_GB2312" w:eastAsia="仿宋_GB2312" w:hint="eastAsia"/>
          <w:sz w:val="32"/>
          <w:szCs w:val="32"/>
        </w:rPr>
        <w:t>3.质疑供应商若对项目的某一分包进行质疑，质疑函中应列明具体分包号。</w:t>
      </w:r>
    </w:p>
    <w:p w14:paraId="5AA1FBFD" w14:textId="77777777" w:rsidR="00F22A70" w:rsidRPr="004065F3" w:rsidRDefault="00F671D5">
      <w:pPr>
        <w:widowControl/>
        <w:ind w:firstLineChars="200" w:firstLine="640"/>
        <w:jc w:val="left"/>
        <w:rPr>
          <w:rFonts w:ascii="仿宋_GB2312" w:eastAsia="仿宋_GB2312"/>
          <w:sz w:val="32"/>
          <w:szCs w:val="32"/>
        </w:rPr>
      </w:pPr>
      <w:r w:rsidRPr="004065F3">
        <w:rPr>
          <w:rFonts w:ascii="仿宋_GB2312" w:eastAsia="仿宋_GB2312" w:hint="eastAsia"/>
          <w:sz w:val="32"/>
          <w:szCs w:val="32"/>
        </w:rPr>
        <w:t>4.质疑函的质疑事项应具体、明确，并有必要的事实依据和法律依据。</w:t>
      </w:r>
    </w:p>
    <w:p w14:paraId="134D0542" w14:textId="77777777" w:rsidR="00F22A70" w:rsidRPr="004065F3" w:rsidRDefault="00F671D5">
      <w:pPr>
        <w:widowControl/>
        <w:ind w:firstLineChars="200" w:firstLine="640"/>
        <w:jc w:val="left"/>
        <w:rPr>
          <w:rFonts w:ascii="仿宋_GB2312" w:eastAsia="仿宋_GB2312"/>
          <w:sz w:val="32"/>
          <w:szCs w:val="32"/>
        </w:rPr>
      </w:pPr>
      <w:r w:rsidRPr="004065F3">
        <w:rPr>
          <w:rFonts w:ascii="仿宋_GB2312" w:eastAsia="仿宋_GB2312" w:hint="eastAsia"/>
          <w:sz w:val="32"/>
          <w:szCs w:val="32"/>
        </w:rPr>
        <w:t>5.质疑函的质疑请求应与质疑事项相关。</w:t>
      </w:r>
    </w:p>
    <w:p w14:paraId="0CCF817B" w14:textId="77777777" w:rsidR="00F22A70" w:rsidRPr="004065F3" w:rsidRDefault="00F671D5">
      <w:pPr>
        <w:widowControl/>
        <w:ind w:firstLineChars="200" w:firstLine="640"/>
        <w:jc w:val="left"/>
        <w:rPr>
          <w:rFonts w:ascii="仿宋_GB2312" w:eastAsia="仿宋_GB2312"/>
          <w:sz w:val="32"/>
          <w:szCs w:val="32"/>
        </w:rPr>
      </w:pPr>
      <w:r w:rsidRPr="004065F3">
        <w:rPr>
          <w:rFonts w:ascii="仿宋_GB2312" w:eastAsia="仿宋_GB2312" w:hint="eastAsia"/>
          <w:sz w:val="32"/>
          <w:szCs w:val="32"/>
        </w:rPr>
        <w:t>6.质疑供应商为自然人的，</w:t>
      </w:r>
      <w:proofErr w:type="gramStart"/>
      <w:r w:rsidRPr="004065F3">
        <w:rPr>
          <w:rFonts w:ascii="仿宋_GB2312" w:eastAsia="仿宋_GB2312" w:hint="eastAsia"/>
          <w:sz w:val="32"/>
          <w:szCs w:val="32"/>
        </w:rPr>
        <w:t>质疑函应由</w:t>
      </w:r>
      <w:proofErr w:type="gramEnd"/>
      <w:r w:rsidRPr="004065F3">
        <w:rPr>
          <w:rFonts w:ascii="仿宋_GB2312" w:eastAsia="仿宋_GB2312" w:hint="eastAsia"/>
          <w:sz w:val="32"/>
          <w:szCs w:val="32"/>
        </w:rPr>
        <w:t>本人签字；质疑供应商为法人或者其他组织的，</w:t>
      </w:r>
      <w:proofErr w:type="gramStart"/>
      <w:r w:rsidRPr="004065F3">
        <w:rPr>
          <w:rFonts w:ascii="仿宋_GB2312" w:eastAsia="仿宋_GB2312" w:hint="eastAsia"/>
          <w:sz w:val="32"/>
          <w:szCs w:val="32"/>
        </w:rPr>
        <w:t>质疑函应由</w:t>
      </w:r>
      <w:proofErr w:type="gramEnd"/>
      <w:r w:rsidRPr="004065F3">
        <w:rPr>
          <w:rFonts w:ascii="仿宋_GB2312" w:eastAsia="仿宋_GB2312" w:hint="eastAsia"/>
          <w:sz w:val="32"/>
          <w:szCs w:val="32"/>
        </w:rPr>
        <w:t>法定代表人、主要负责人，或者其授权代表签字或者盖章，并加盖公章。</w:t>
      </w:r>
    </w:p>
    <w:p w14:paraId="0FA7109F" w14:textId="77777777" w:rsidR="00F22A70" w:rsidRPr="004065F3" w:rsidRDefault="00F671D5">
      <w:pPr>
        <w:rPr>
          <w:rFonts w:ascii="仿宋_GB2312" w:eastAsia="仿宋_GB2312"/>
          <w:sz w:val="32"/>
          <w:szCs w:val="32"/>
        </w:rPr>
      </w:pPr>
      <w:r w:rsidRPr="004065F3">
        <w:rPr>
          <w:rFonts w:ascii="仿宋_GB2312" w:eastAsia="仿宋_GB2312" w:hint="eastAsia"/>
          <w:sz w:val="32"/>
          <w:szCs w:val="32"/>
        </w:rPr>
        <w:br w:type="page"/>
      </w:r>
    </w:p>
    <w:p w14:paraId="17355B70" w14:textId="77777777" w:rsidR="00F22A70" w:rsidRPr="004065F3" w:rsidRDefault="00F671D5">
      <w:pPr>
        <w:widowControl/>
        <w:jc w:val="left"/>
        <w:outlineLvl w:val="1"/>
        <w:rPr>
          <w:rFonts w:ascii="宋体" w:hAnsi="宋体" w:cs="宋体"/>
          <w:b/>
          <w:bCs/>
          <w:sz w:val="28"/>
          <w:szCs w:val="28"/>
        </w:rPr>
      </w:pPr>
      <w:r w:rsidRPr="004065F3">
        <w:rPr>
          <w:rFonts w:ascii="宋体" w:hAnsi="宋体" w:cs="宋体" w:hint="eastAsia"/>
          <w:b/>
          <w:bCs/>
          <w:sz w:val="28"/>
          <w:szCs w:val="28"/>
        </w:rPr>
        <w:lastRenderedPageBreak/>
        <w:t>附件五：政府采购供应</w:t>
      </w:r>
      <w:proofErr w:type="gramStart"/>
      <w:r w:rsidRPr="004065F3">
        <w:rPr>
          <w:rFonts w:ascii="宋体" w:hAnsi="宋体" w:cs="宋体" w:hint="eastAsia"/>
          <w:b/>
          <w:bCs/>
          <w:sz w:val="28"/>
          <w:szCs w:val="28"/>
        </w:rPr>
        <w:t>商投诉</w:t>
      </w:r>
      <w:proofErr w:type="gramEnd"/>
      <w:r w:rsidRPr="004065F3">
        <w:rPr>
          <w:rFonts w:ascii="宋体" w:hAnsi="宋体" w:cs="宋体" w:hint="eastAsia"/>
          <w:b/>
          <w:bCs/>
          <w:sz w:val="28"/>
          <w:szCs w:val="28"/>
        </w:rPr>
        <w:t>范本</w:t>
      </w:r>
    </w:p>
    <w:p w14:paraId="75018996" w14:textId="77777777" w:rsidR="00F22A70" w:rsidRPr="004065F3" w:rsidRDefault="00F671D5">
      <w:pPr>
        <w:jc w:val="center"/>
        <w:rPr>
          <w:rFonts w:ascii="宋体" w:hAnsi="宋体"/>
          <w:b/>
          <w:sz w:val="44"/>
          <w:szCs w:val="44"/>
        </w:rPr>
      </w:pPr>
      <w:r w:rsidRPr="004065F3">
        <w:rPr>
          <w:rFonts w:ascii="宋体" w:hAnsi="宋体" w:hint="eastAsia"/>
          <w:b/>
          <w:sz w:val="44"/>
          <w:szCs w:val="44"/>
        </w:rPr>
        <w:t>投诉书范本</w:t>
      </w:r>
    </w:p>
    <w:p w14:paraId="57083EA5" w14:textId="77777777" w:rsidR="00F22A70" w:rsidRPr="004065F3" w:rsidRDefault="00F671D5">
      <w:pPr>
        <w:rPr>
          <w:rFonts w:ascii="黑体" w:eastAsia="黑体" w:hAnsi="黑体"/>
          <w:sz w:val="32"/>
          <w:szCs w:val="32"/>
        </w:rPr>
      </w:pPr>
      <w:r w:rsidRPr="004065F3">
        <w:rPr>
          <w:rFonts w:ascii="黑体" w:eastAsia="黑体" w:hAnsi="黑体" w:hint="eastAsia"/>
          <w:sz w:val="32"/>
          <w:szCs w:val="32"/>
        </w:rPr>
        <w:t>一、投诉相关主体基本情况</w:t>
      </w:r>
    </w:p>
    <w:p w14:paraId="72582338" w14:textId="77777777" w:rsidR="00F22A70" w:rsidRPr="004065F3" w:rsidRDefault="00F671D5">
      <w:pPr>
        <w:rPr>
          <w:rFonts w:ascii="仿宋_GB2312" w:eastAsia="仿宋_GB2312"/>
          <w:sz w:val="32"/>
          <w:szCs w:val="32"/>
          <w:u w:val="dotted"/>
        </w:rPr>
      </w:pPr>
      <w:r w:rsidRPr="004065F3">
        <w:rPr>
          <w:rFonts w:ascii="仿宋_GB2312" w:eastAsia="仿宋_GB2312" w:hint="eastAsia"/>
          <w:sz w:val="32"/>
          <w:szCs w:val="32"/>
        </w:rPr>
        <w:t>投诉人：</w:t>
      </w:r>
      <w:r w:rsidRPr="004065F3">
        <w:rPr>
          <w:rFonts w:ascii="仿宋_GB2312" w:eastAsia="仿宋_GB2312" w:hint="eastAsia"/>
          <w:sz w:val="32"/>
          <w:szCs w:val="32"/>
          <w:u w:val="dotted"/>
        </w:rPr>
        <w:t xml:space="preserve">                                               </w:t>
      </w:r>
    </w:p>
    <w:p w14:paraId="3A4C0F09" w14:textId="77777777" w:rsidR="00F22A70" w:rsidRPr="004065F3" w:rsidRDefault="00F671D5">
      <w:pPr>
        <w:rPr>
          <w:rFonts w:ascii="仿宋_GB2312" w:eastAsia="仿宋_GB2312"/>
          <w:sz w:val="32"/>
          <w:szCs w:val="32"/>
          <w:u w:val="single"/>
        </w:rPr>
      </w:pPr>
      <w:r w:rsidRPr="004065F3">
        <w:rPr>
          <w:rFonts w:ascii="仿宋_GB2312" w:eastAsia="仿宋_GB2312" w:hint="eastAsia"/>
          <w:sz w:val="32"/>
          <w:szCs w:val="32"/>
        </w:rPr>
        <w:t>地     址：</w:t>
      </w:r>
      <w:r w:rsidRPr="004065F3">
        <w:rPr>
          <w:rFonts w:ascii="仿宋_GB2312" w:eastAsia="仿宋_GB2312" w:hint="eastAsia"/>
          <w:sz w:val="32"/>
          <w:szCs w:val="32"/>
          <w:u w:val="dotted"/>
        </w:rPr>
        <w:t xml:space="preserve">                             </w:t>
      </w:r>
      <w:r w:rsidRPr="004065F3">
        <w:rPr>
          <w:rFonts w:ascii="仿宋_GB2312" w:eastAsia="仿宋_GB2312" w:hint="eastAsia"/>
          <w:sz w:val="32"/>
          <w:szCs w:val="32"/>
        </w:rPr>
        <w:t>邮编：</w:t>
      </w:r>
      <w:r w:rsidRPr="004065F3">
        <w:rPr>
          <w:rFonts w:ascii="仿宋_GB2312" w:eastAsia="仿宋_GB2312" w:hint="eastAsia"/>
          <w:sz w:val="32"/>
          <w:szCs w:val="32"/>
          <w:u w:val="dotted"/>
        </w:rPr>
        <w:t xml:space="preserve">         </w:t>
      </w:r>
      <w:r w:rsidRPr="004065F3">
        <w:rPr>
          <w:rFonts w:ascii="仿宋_GB2312" w:eastAsia="仿宋_GB2312" w:hint="eastAsia"/>
          <w:sz w:val="32"/>
          <w:szCs w:val="32"/>
          <w:u w:val="single"/>
        </w:rPr>
        <w:t xml:space="preserve">   </w:t>
      </w:r>
    </w:p>
    <w:p w14:paraId="12E99122" w14:textId="77777777" w:rsidR="00F22A70" w:rsidRPr="004065F3" w:rsidRDefault="00F671D5">
      <w:pPr>
        <w:tabs>
          <w:tab w:val="left" w:pos="6510"/>
        </w:tabs>
        <w:jc w:val="left"/>
        <w:rPr>
          <w:rFonts w:ascii="仿宋_GB2312" w:eastAsia="仿宋_GB2312"/>
          <w:sz w:val="32"/>
          <w:szCs w:val="32"/>
        </w:rPr>
      </w:pPr>
      <w:r w:rsidRPr="004065F3">
        <w:rPr>
          <w:rFonts w:ascii="仿宋_GB2312" w:eastAsia="仿宋_GB2312" w:hint="eastAsia"/>
          <w:sz w:val="32"/>
          <w:szCs w:val="32"/>
        </w:rPr>
        <w:t>法定代表人/主要负责人：</w:t>
      </w:r>
      <w:r w:rsidRPr="004065F3">
        <w:rPr>
          <w:rFonts w:ascii="仿宋_GB2312" w:eastAsia="仿宋_GB2312" w:hint="eastAsia"/>
          <w:sz w:val="32"/>
          <w:szCs w:val="32"/>
          <w:u w:val="dotted"/>
        </w:rPr>
        <w:t xml:space="preserve">                                   </w:t>
      </w:r>
      <w:r w:rsidRPr="004065F3">
        <w:rPr>
          <w:rFonts w:ascii="仿宋_GB2312" w:eastAsia="仿宋_GB2312" w:hint="eastAsia"/>
          <w:sz w:val="32"/>
          <w:szCs w:val="32"/>
        </w:rPr>
        <w:t xml:space="preserve">  </w:t>
      </w:r>
    </w:p>
    <w:p w14:paraId="2571760F" w14:textId="77777777" w:rsidR="00F22A70" w:rsidRPr="004065F3" w:rsidRDefault="00F671D5">
      <w:pPr>
        <w:tabs>
          <w:tab w:val="left" w:pos="6510"/>
        </w:tabs>
        <w:rPr>
          <w:rFonts w:ascii="仿宋_GB2312" w:eastAsia="仿宋_GB2312"/>
          <w:sz w:val="32"/>
          <w:szCs w:val="32"/>
          <w:u w:val="dotted"/>
        </w:rPr>
      </w:pPr>
      <w:r w:rsidRPr="004065F3">
        <w:rPr>
          <w:rFonts w:ascii="仿宋_GB2312" w:eastAsia="仿宋_GB2312" w:hint="eastAsia"/>
          <w:sz w:val="32"/>
          <w:szCs w:val="32"/>
        </w:rPr>
        <w:t>联系电话：</w:t>
      </w:r>
      <w:r w:rsidRPr="004065F3">
        <w:rPr>
          <w:rFonts w:ascii="仿宋_GB2312" w:eastAsia="仿宋_GB2312" w:hint="eastAsia"/>
          <w:sz w:val="32"/>
          <w:szCs w:val="32"/>
          <w:u w:val="dotted"/>
        </w:rPr>
        <w:t xml:space="preserve">                                             </w:t>
      </w:r>
    </w:p>
    <w:p w14:paraId="0CCAD37A" w14:textId="77777777" w:rsidR="00F22A70" w:rsidRPr="004065F3" w:rsidRDefault="00F671D5">
      <w:pPr>
        <w:rPr>
          <w:rFonts w:ascii="仿宋_GB2312" w:eastAsia="仿宋_GB2312"/>
          <w:sz w:val="32"/>
          <w:szCs w:val="32"/>
          <w:u w:val="dotted"/>
        </w:rPr>
      </w:pPr>
      <w:r w:rsidRPr="004065F3">
        <w:rPr>
          <w:rFonts w:ascii="仿宋_GB2312" w:eastAsia="仿宋_GB2312" w:hint="eastAsia"/>
          <w:sz w:val="32"/>
          <w:szCs w:val="32"/>
        </w:rPr>
        <w:t>授权代表：</w:t>
      </w:r>
      <w:r w:rsidRPr="004065F3">
        <w:rPr>
          <w:rFonts w:ascii="仿宋_GB2312" w:eastAsia="仿宋_GB2312" w:hint="eastAsia"/>
          <w:sz w:val="32"/>
          <w:szCs w:val="32"/>
          <w:u w:val="dotted"/>
        </w:rPr>
        <w:t xml:space="preserve">             </w:t>
      </w:r>
      <w:r w:rsidRPr="004065F3">
        <w:rPr>
          <w:rFonts w:ascii="仿宋_GB2312" w:eastAsia="仿宋_GB2312" w:hint="eastAsia"/>
          <w:sz w:val="32"/>
          <w:szCs w:val="32"/>
        </w:rPr>
        <w:t>联系电话</w:t>
      </w:r>
      <w:r w:rsidRPr="004065F3">
        <w:rPr>
          <w:rFonts w:ascii="仿宋_GB2312" w:eastAsia="仿宋_GB2312" w:hint="eastAsia"/>
          <w:sz w:val="32"/>
          <w:szCs w:val="32"/>
          <w:u w:val="dotted"/>
        </w:rPr>
        <w:t xml:space="preserve">：                  </w:t>
      </w:r>
    </w:p>
    <w:p w14:paraId="5C1FA15F" w14:textId="77777777" w:rsidR="00F22A70" w:rsidRPr="004065F3" w:rsidRDefault="00F671D5">
      <w:pPr>
        <w:rPr>
          <w:rFonts w:ascii="仿宋_GB2312" w:eastAsia="仿宋_GB2312"/>
          <w:sz w:val="32"/>
          <w:szCs w:val="32"/>
          <w:u w:val="dotted"/>
        </w:rPr>
      </w:pPr>
      <w:r w:rsidRPr="004065F3">
        <w:rPr>
          <w:rFonts w:ascii="仿宋_GB2312" w:eastAsia="仿宋_GB2312" w:hint="eastAsia"/>
          <w:sz w:val="32"/>
          <w:szCs w:val="32"/>
        </w:rPr>
        <w:t>地     址：</w:t>
      </w:r>
      <w:r w:rsidRPr="004065F3">
        <w:rPr>
          <w:rFonts w:ascii="仿宋_GB2312" w:eastAsia="仿宋_GB2312" w:hint="eastAsia"/>
          <w:sz w:val="32"/>
          <w:szCs w:val="32"/>
          <w:u w:val="dotted"/>
        </w:rPr>
        <w:t xml:space="preserve">                             </w:t>
      </w:r>
      <w:r w:rsidRPr="004065F3">
        <w:rPr>
          <w:rFonts w:ascii="仿宋_GB2312" w:eastAsia="仿宋_GB2312" w:hint="eastAsia"/>
          <w:sz w:val="32"/>
          <w:szCs w:val="32"/>
        </w:rPr>
        <w:t>邮编：</w:t>
      </w:r>
      <w:r w:rsidRPr="004065F3">
        <w:rPr>
          <w:rFonts w:ascii="仿宋_GB2312" w:eastAsia="仿宋_GB2312" w:hint="eastAsia"/>
          <w:sz w:val="32"/>
          <w:szCs w:val="32"/>
          <w:u w:val="dotted"/>
        </w:rPr>
        <w:t xml:space="preserve">         </w:t>
      </w:r>
      <w:r w:rsidRPr="004065F3">
        <w:rPr>
          <w:rFonts w:ascii="仿宋_GB2312" w:eastAsia="仿宋_GB2312" w:hint="eastAsia"/>
          <w:sz w:val="32"/>
          <w:szCs w:val="32"/>
          <w:u w:val="single"/>
        </w:rPr>
        <w:t xml:space="preserve"> </w:t>
      </w:r>
      <w:r w:rsidRPr="004065F3">
        <w:rPr>
          <w:rFonts w:ascii="仿宋_GB2312" w:eastAsia="仿宋_GB2312" w:hint="eastAsia"/>
          <w:sz w:val="32"/>
          <w:szCs w:val="32"/>
          <w:u w:val="dotted"/>
        </w:rPr>
        <w:t xml:space="preserve">                   </w:t>
      </w:r>
    </w:p>
    <w:p w14:paraId="447EA03D" w14:textId="77777777" w:rsidR="00F22A70" w:rsidRPr="004065F3" w:rsidRDefault="00F671D5">
      <w:pPr>
        <w:rPr>
          <w:rFonts w:ascii="仿宋_GB2312" w:eastAsia="仿宋_GB2312"/>
          <w:sz w:val="32"/>
          <w:szCs w:val="32"/>
          <w:u w:val="single"/>
        </w:rPr>
      </w:pPr>
      <w:r w:rsidRPr="004065F3">
        <w:rPr>
          <w:rFonts w:ascii="仿宋_GB2312" w:eastAsia="仿宋_GB2312" w:hint="eastAsia"/>
          <w:sz w:val="32"/>
          <w:szCs w:val="32"/>
        </w:rPr>
        <w:t>被投诉人1：</w:t>
      </w:r>
      <w:r w:rsidRPr="004065F3">
        <w:rPr>
          <w:rFonts w:ascii="仿宋_GB2312" w:eastAsia="仿宋_GB2312" w:hint="eastAsia"/>
          <w:sz w:val="32"/>
          <w:szCs w:val="32"/>
          <w:u w:val="dotted"/>
        </w:rPr>
        <w:t xml:space="preserve">                                           </w:t>
      </w:r>
      <w:r w:rsidRPr="004065F3">
        <w:rPr>
          <w:rFonts w:ascii="仿宋_GB2312" w:eastAsia="仿宋_GB2312" w:hint="eastAsia"/>
          <w:sz w:val="32"/>
          <w:szCs w:val="32"/>
          <w:u w:val="single"/>
        </w:rPr>
        <w:t xml:space="preserve">  </w:t>
      </w:r>
    </w:p>
    <w:p w14:paraId="48D61F1F" w14:textId="77777777" w:rsidR="00F22A70" w:rsidRPr="004065F3" w:rsidRDefault="00F671D5">
      <w:pPr>
        <w:rPr>
          <w:rFonts w:ascii="仿宋_GB2312" w:eastAsia="仿宋_GB2312"/>
          <w:sz w:val="32"/>
          <w:szCs w:val="32"/>
          <w:u w:val="single"/>
        </w:rPr>
      </w:pPr>
      <w:r w:rsidRPr="004065F3">
        <w:rPr>
          <w:rFonts w:ascii="仿宋_GB2312" w:eastAsia="仿宋_GB2312" w:hint="eastAsia"/>
          <w:sz w:val="32"/>
          <w:szCs w:val="32"/>
        </w:rPr>
        <w:t>地     址：</w:t>
      </w:r>
      <w:r w:rsidRPr="004065F3">
        <w:rPr>
          <w:rFonts w:ascii="仿宋_GB2312" w:eastAsia="仿宋_GB2312" w:hint="eastAsia"/>
          <w:sz w:val="32"/>
          <w:szCs w:val="32"/>
          <w:u w:val="dotted"/>
        </w:rPr>
        <w:t xml:space="preserve">                             </w:t>
      </w:r>
      <w:r w:rsidRPr="004065F3">
        <w:rPr>
          <w:rFonts w:ascii="仿宋_GB2312" w:eastAsia="仿宋_GB2312" w:hint="eastAsia"/>
          <w:sz w:val="32"/>
          <w:szCs w:val="32"/>
        </w:rPr>
        <w:t>邮编：</w:t>
      </w:r>
      <w:r w:rsidRPr="004065F3">
        <w:rPr>
          <w:rFonts w:ascii="仿宋_GB2312" w:eastAsia="仿宋_GB2312" w:hint="eastAsia"/>
          <w:sz w:val="32"/>
          <w:szCs w:val="32"/>
          <w:u w:val="dotted"/>
        </w:rPr>
        <w:t xml:space="preserve">          </w:t>
      </w:r>
      <w:r w:rsidRPr="004065F3">
        <w:rPr>
          <w:rFonts w:ascii="仿宋_GB2312" w:eastAsia="仿宋_GB2312" w:hint="eastAsia"/>
          <w:sz w:val="32"/>
          <w:szCs w:val="32"/>
          <w:u w:val="single"/>
        </w:rPr>
        <w:t xml:space="preserve"> </w:t>
      </w:r>
    </w:p>
    <w:p w14:paraId="5974D5BB" w14:textId="77777777" w:rsidR="00F22A70" w:rsidRPr="004065F3" w:rsidRDefault="00F671D5">
      <w:pPr>
        <w:rPr>
          <w:rFonts w:ascii="仿宋_GB2312" w:eastAsia="仿宋_GB2312"/>
          <w:sz w:val="32"/>
          <w:szCs w:val="32"/>
          <w:u w:val="single"/>
        </w:rPr>
      </w:pPr>
      <w:r w:rsidRPr="004065F3">
        <w:rPr>
          <w:rFonts w:ascii="仿宋_GB2312" w:eastAsia="仿宋_GB2312" w:hint="eastAsia"/>
          <w:sz w:val="32"/>
          <w:szCs w:val="32"/>
        </w:rPr>
        <w:t>联系人：</w:t>
      </w:r>
      <w:r w:rsidRPr="004065F3">
        <w:rPr>
          <w:rFonts w:ascii="仿宋_GB2312" w:eastAsia="仿宋_GB2312" w:hint="eastAsia"/>
          <w:sz w:val="32"/>
          <w:szCs w:val="32"/>
          <w:u w:val="dotted"/>
        </w:rPr>
        <w:t xml:space="preserve">               </w:t>
      </w:r>
      <w:r w:rsidRPr="004065F3">
        <w:rPr>
          <w:rFonts w:ascii="仿宋_GB2312" w:eastAsia="仿宋_GB2312" w:hint="eastAsia"/>
          <w:sz w:val="32"/>
          <w:szCs w:val="32"/>
        </w:rPr>
        <w:t>联系电话：</w:t>
      </w:r>
      <w:r w:rsidRPr="004065F3">
        <w:rPr>
          <w:rFonts w:ascii="仿宋_GB2312" w:eastAsia="仿宋_GB2312" w:hint="eastAsia"/>
          <w:sz w:val="32"/>
          <w:szCs w:val="32"/>
          <w:u w:val="dotted"/>
        </w:rPr>
        <w:t xml:space="preserve">                      </w:t>
      </w:r>
      <w:r w:rsidRPr="004065F3">
        <w:rPr>
          <w:rFonts w:ascii="仿宋_GB2312" w:eastAsia="仿宋_GB2312" w:hint="eastAsia"/>
          <w:sz w:val="32"/>
          <w:szCs w:val="32"/>
          <w:u w:val="single"/>
        </w:rPr>
        <w:t xml:space="preserve"> </w:t>
      </w:r>
    </w:p>
    <w:p w14:paraId="72384F3B" w14:textId="77777777" w:rsidR="00F22A70" w:rsidRPr="004065F3" w:rsidRDefault="00F671D5">
      <w:pPr>
        <w:rPr>
          <w:rFonts w:ascii="仿宋_GB2312" w:eastAsia="仿宋_GB2312"/>
          <w:sz w:val="32"/>
          <w:szCs w:val="32"/>
        </w:rPr>
      </w:pPr>
      <w:r w:rsidRPr="004065F3">
        <w:rPr>
          <w:rFonts w:ascii="仿宋_GB2312" w:eastAsia="仿宋_GB2312" w:hint="eastAsia"/>
          <w:sz w:val="32"/>
          <w:szCs w:val="32"/>
        </w:rPr>
        <w:t>被投诉人2</w:t>
      </w:r>
    </w:p>
    <w:p w14:paraId="754484A4" w14:textId="77777777" w:rsidR="00F22A70" w:rsidRPr="004065F3" w:rsidRDefault="00F671D5">
      <w:pPr>
        <w:rPr>
          <w:rFonts w:ascii="仿宋_GB2312" w:eastAsia="仿宋_GB2312"/>
          <w:sz w:val="32"/>
          <w:szCs w:val="32"/>
          <w:u w:val="dotted"/>
        </w:rPr>
      </w:pPr>
      <w:r w:rsidRPr="004065F3">
        <w:rPr>
          <w:rFonts w:ascii="仿宋_GB2312" w:eastAsia="仿宋_GB2312" w:hint="eastAsia"/>
          <w:sz w:val="32"/>
          <w:szCs w:val="32"/>
        </w:rPr>
        <w:t>……</w:t>
      </w:r>
    </w:p>
    <w:p w14:paraId="60A16B4E" w14:textId="77777777" w:rsidR="00F22A70" w:rsidRPr="004065F3" w:rsidRDefault="00F671D5">
      <w:pPr>
        <w:rPr>
          <w:rFonts w:ascii="仿宋_GB2312" w:eastAsia="仿宋_GB2312"/>
          <w:sz w:val="32"/>
          <w:szCs w:val="32"/>
          <w:u w:val="single"/>
        </w:rPr>
      </w:pPr>
      <w:r w:rsidRPr="004065F3">
        <w:rPr>
          <w:rFonts w:ascii="仿宋_GB2312" w:eastAsia="仿宋_GB2312" w:hint="eastAsia"/>
          <w:sz w:val="32"/>
          <w:szCs w:val="32"/>
        </w:rPr>
        <w:t>相关供应商：</w:t>
      </w:r>
      <w:r w:rsidRPr="004065F3">
        <w:rPr>
          <w:rFonts w:ascii="仿宋_GB2312" w:eastAsia="仿宋_GB2312" w:hint="eastAsia"/>
          <w:sz w:val="32"/>
          <w:szCs w:val="32"/>
          <w:u w:val="dotted"/>
        </w:rPr>
        <w:t xml:space="preserve">                                           </w:t>
      </w:r>
      <w:r w:rsidRPr="004065F3">
        <w:rPr>
          <w:rFonts w:ascii="仿宋_GB2312" w:eastAsia="仿宋_GB2312" w:hint="eastAsia"/>
          <w:sz w:val="32"/>
          <w:szCs w:val="32"/>
          <w:u w:val="single"/>
        </w:rPr>
        <w:t xml:space="preserve">    </w:t>
      </w:r>
    </w:p>
    <w:p w14:paraId="2B9E868C" w14:textId="77777777" w:rsidR="00F22A70" w:rsidRPr="004065F3" w:rsidRDefault="00F671D5">
      <w:pPr>
        <w:rPr>
          <w:rFonts w:ascii="仿宋_GB2312" w:eastAsia="仿宋_GB2312"/>
          <w:sz w:val="32"/>
          <w:szCs w:val="32"/>
          <w:u w:val="single"/>
        </w:rPr>
      </w:pPr>
      <w:r w:rsidRPr="004065F3">
        <w:rPr>
          <w:rFonts w:ascii="仿宋_GB2312" w:eastAsia="仿宋_GB2312" w:hint="eastAsia"/>
          <w:sz w:val="32"/>
          <w:szCs w:val="32"/>
        </w:rPr>
        <w:t>地     址：</w:t>
      </w:r>
      <w:r w:rsidRPr="004065F3">
        <w:rPr>
          <w:rFonts w:ascii="仿宋_GB2312" w:eastAsia="仿宋_GB2312" w:hint="eastAsia"/>
          <w:sz w:val="32"/>
          <w:szCs w:val="32"/>
          <w:u w:val="dotted"/>
        </w:rPr>
        <w:t xml:space="preserve">                             </w:t>
      </w:r>
      <w:r w:rsidRPr="004065F3">
        <w:rPr>
          <w:rFonts w:ascii="仿宋_GB2312" w:eastAsia="仿宋_GB2312" w:hint="eastAsia"/>
          <w:sz w:val="32"/>
          <w:szCs w:val="32"/>
        </w:rPr>
        <w:t>邮编：</w:t>
      </w:r>
      <w:r w:rsidRPr="004065F3">
        <w:rPr>
          <w:rFonts w:ascii="仿宋_GB2312" w:eastAsia="仿宋_GB2312" w:hint="eastAsia"/>
          <w:sz w:val="32"/>
          <w:szCs w:val="32"/>
          <w:u w:val="dotted"/>
        </w:rPr>
        <w:t xml:space="preserve">          </w:t>
      </w:r>
      <w:r w:rsidRPr="004065F3">
        <w:rPr>
          <w:rFonts w:ascii="仿宋_GB2312" w:eastAsia="仿宋_GB2312" w:hint="eastAsia"/>
          <w:sz w:val="32"/>
          <w:szCs w:val="32"/>
          <w:u w:val="single"/>
        </w:rPr>
        <w:t xml:space="preserve"> </w:t>
      </w:r>
    </w:p>
    <w:p w14:paraId="7B9C8252" w14:textId="77777777" w:rsidR="00F22A70" w:rsidRPr="004065F3" w:rsidRDefault="00F671D5">
      <w:pPr>
        <w:rPr>
          <w:rFonts w:ascii="仿宋_GB2312" w:eastAsia="仿宋_GB2312"/>
          <w:sz w:val="32"/>
          <w:szCs w:val="32"/>
          <w:u w:val="single"/>
        </w:rPr>
      </w:pPr>
      <w:r w:rsidRPr="004065F3">
        <w:rPr>
          <w:rFonts w:ascii="仿宋_GB2312" w:eastAsia="仿宋_GB2312" w:hint="eastAsia"/>
          <w:sz w:val="32"/>
          <w:szCs w:val="32"/>
        </w:rPr>
        <w:t>联系人：</w:t>
      </w:r>
      <w:r w:rsidRPr="004065F3">
        <w:rPr>
          <w:rFonts w:ascii="仿宋_GB2312" w:eastAsia="仿宋_GB2312" w:hint="eastAsia"/>
          <w:sz w:val="32"/>
          <w:szCs w:val="32"/>
          <w:u w:val="dotted"/>
        </w:rPr>
        <w:t xml:space="preserve">               </w:t>
      </w:r>
      <w:r w:rsidRPr="004065F3">
        <w:rPr>
          <w:rFonts w:ascii="仿宋_GB2312" w:eastAsia="仿宋_GB2312" w:hint="eastAsia"/>
          <w:sz w:val="32"/>
          <w:szCs w:val="32"/>
        </w:rPr>
        <w:t>联系电话：</w:t>
      </w:r>
      <w:r w:rsidRPr="004065F3">
        <w:rPr>
          <w:rFonts w:ascii="仿宋_GB2312" w:eastAsia="仿宋_GB2312" w:hint="eastAsia"/>
          <w:sz w:val="32"/>
          <w:szCs w:val="32"/>
          <w:u w:val="dotted"/>
        </w:rPr>
        <w:t xml:space="preserve">                      </w:t>
      </w:r>
      <w:r w:rsidRPr="004065F3">
        <w:rPr>
          <w:rFonts w:ascii="仿宋_GB2312" w:eastAsia="仿宋_GB2312" w:hint="eastAsia"/>
          <w:sz w:val="32"/>
          <w:szCs w:val="32"/>
          <w:u w:val="single"/>
        </w:rPr>
        <w:t xml:space="preserve">      </w:t>
      </w:r>
    </w:p>
    <w:p w14:paraId="3E407F59" w14:textId="77777777" w:rsidR="00F22A70" w:rsidRPr="004065F3" w:rsidRDefault="00F671D5">
      <w:pPr>
        <w:rPr>
          <w:rFonts w:ascii="黑体" w:eastAsia="黑体" w:hAnsi="黑体"/>
          <w:sz w:val="32"/>
          <w:szCs w:val="32"/>
        </w:rPr>
      </w:pPr>
      <w:r w:rsidRPr="004065F3">
        <w:rPr>
          <w:rFonts w:ascii="黑体" w:eastAsia="黑体" w:hAnsi="黑体" w:hint="eastAsia"/>
          <w:sz w:val="32"/>
          <w:szCs w:val="32"/>
        </w:rPr>
        <w:t>二、投诉项目基本情况</w:t>
      </w:r>
    </w:p>
    <w:p w14:paraId="4B62410A" w14:textId="77777777" w:rsidR="00F22A70" w:rsidRPr="004065F3" w:rsidRDefault="00F671D5">
      <w:pPr>
        <w:rPr>
          <w:rFonts w:ascii="仿宋_GB2312" w:eastAsia="仿宋_GB2312"/>
          <w:sz w:val="32"/>
          <w:szCs w:val="32"/>
          <w:u w:val="dotted"/>
        </w:rPr>
      </w:pPr>
      <w:r w:rsidRPr="004065F3">
        <w:rPr>
          <w:rFonts w:ascii="仿宋_GB2312" w:eastAsia="仿宋_GB2312" w:hint="eastAsia"/>
          <w:sz w:val="32"/>
          <w:szCs w:val="32"/>
        </w:rPr>
        <w:lastRenderedPageBreak/>
        <w:t>采购项目名称：</w:t>
      </w:r>
      <w:r w:rsidRPr="004065F3">
        <w:rPr>
          <w:rFonts w:ascii="仿宋_GB2312" w:eastAsia="仿宋_GB2312" w:hint="eastAsia"/>
          <w:sz w:val="32"/>
          <w:szCs w:val="32"/>
          <w:u w:val="dotted"/>
        </w:rPr>
        <w:t xml:space="preserve">                                        </w:t>
      </w:r>
    </w:p>
    <w:p w14:paraId="1365EFF5" w14:textId="77777777" w:rsidR="00F22A70" w:rsidRPr="004065F3" w:rsidRDefault="00F671D5">
      <w:pPr>
        <w:rPr>
          <w:rFonts w:ascii="仿宋_GB2312" w:eastAsia="仿宋_GB2312"/>
          <w:sz w:val="32"/>
          <w:szCs w:val="32"/>
          <w:u w:val="single"/>
        </w:rPr>
      </w:pPr>
      <w:r w:rsidRPr="004065F3">
        <w:rPr>
          <w:rFonts w:ascii="仿宋_GB2312" w:eastAsia="仿宋_GB2312" w:hint="eastAsia"/>
          <w:sz w:val="32"/>
          <w:szCs w:val="32"/>
        </w:rPr>
        <w:t>采购项目编号：</w:t>
      </w:r>
      <w:r w:rsidRPr="004065F3">
        <w:rPr>
          <w:rFonts w:ascii="仿宋_GB2312" w:eastAsia="仿宋_GB2312" w:hint="eastAsia"/>
          <w:sz w:val="32"/>
          <w:szCs w:val="32"/>
          <w:u w:val="dotted"/>
        </w:rPr>
        <w:t xml:space="preserve">                 </w:t>
      </w:r>
      <w:r w:rsidRPr="004065F3">
        <w:rPr>
          <w:rFonts w:ascii="仿宋_GB2312" w:eastAsia="仿宋_GB2312" w:hint="eastAsia"/>
          <w:sz w:val="32"/>
          <w:szCs w:val="32"/>
        </w:rPr>
        <w:t>包号：</w:t>
      </w:r>
      <w:r w:rsidRPr="004065F3">
        <w:rPr>
          <w:rFonts w:ascii="仿宋_GB2312" w:eastAsia="仿宋_GB2312" w:hint="eastAsia"/>
          <w:sz w:val="32"/>
          <w:szCs w:val="32"/>
          <w:u w:val="dotted"/>
        </w:rPr>
        <w:t xml:space="preserve">              </w:t>
      </w:r>
    </w:p>
    <w:p w14:paraId="48B33CE1" w14:textId="77777777" w:rsidR="00F22A70" w:rsidRPr="004065F3" w:rsidRDefault="00F671D5">
      <w:pPr>
        <w:rPr>
          <w:rFonts w:ascii="仿宋_GB2312" w:eastAsia="仿宋_GB2312"/>
          <w:sz w:val="32"/>
          <w:szCs w:val="32"/>
        </w:rPr>
      </w:pPr>
      <w:r w:rsidRPr="004065F3">
        <w:rPr>
          <w:rFonts w:ascii="仿宋_GB2312" w:eastAsia="仿宋_GB2312" w:hint="eastAsia"/>
          <w:sz w:val="32"/>
          <w:szCs w:val="32"/>
        </w:rPr>
        <w:t>采购人名称：</w:t>
      </w:r>
      <w:r w:rsidRPr="004065F3">
        <w:rPr>
          <w:rFonts w:ascii="仿宋_GB2312" w:eastAsia="仿宋_GB2312" w:hint="eastAsia"/>
          <w:sz w:val="32"/>
          <w:szCs w:val="32"/>
          <w:u w:val="dotted"/>
        </w:rPr>
        <w:t xml:space="preserve">                                           </w:t>
      </w:r>
      <w:r w:rsidRPr="004065F3">
        <w:rPr>
          <w:rFonts w:ascii="仿宋_GB2312" w:eastAsia="仿宋_GB2312" w:hint="eastAsia"/>
          <w:sz w:val="32"/>
          <w:szCs w:val="32"/>
          <w:u w:val="single"/>
        </w:rPr>
        <w:t xml:space="preserve">  </w:t>
      </w:r>
    </w:p>
    <w:p w14:paraId="1F336A64" w14:textId="77777777" w:rsidR="00F22A70" w:rsidRPr="004065F3" w:rsidRDefault="00F671D5">
      <w:pPr>
        <w:rPr>
          <w:rFonts w:ascii="仿宋_GB2312" w:eastAsia="仿宋_GB2312"/>
          <w:sz w:val="32"/>
          <w:szCs w:val="32"/>
          <w:u w:val="single"/>
        </w:rPr>
      </w:pPr>
      <w:r w:rsidRPr="004065F3">
        <w:rPr>
          <w:rFonts w:ascii="仿宋_GB2312" w:eastAsia="仿宋_GB2312" w:hint="eastAsia"/>
          <w:sz w:val="32"/>
          <w:szCs w:val="32"/>
        </w:rPr>
        <w:t>代理机构名称：</w:t>
      </w:r>
      <w:r w:rsidRPr="004065F3">
        <w:rPr>
          <w:rFonts w:ascii="仿宋_GB2312" w:eastAsia="仿宋_GB2312" w:hint="eastAsia"/>
          <w:sz w:val="32"/>
          <w:szCs w:val="32"/>
          <w:u w:val="dotted"/>
        </w:rPr>
        <w:t xml:space="preserve">                                         </w:t>
      </w:r>
    </w:p>
    <w:p w14:paraId="12855253" w14:textId="77777777" w:rsidR="00F22A70" w:rsidRPr="004065F3" w:rsidRDefault="00F671D5">
      <w:pPr>
        <w:rPr>
          <w:rFonts w:ascii="仿宋_GB2312" w:eastAsia="仿宋_GB2312"/>
          <w:sz w:val="32"/>
          <w:szCs w:val="32"/>
          <w:u w:val="dotted"/>
        </w:rPr>
      </w:pPr>
      <w:r w:rsidRPr="004065F3">
        <w:rPr>
          <w:rFonts w:ascii="仿宋_GB2312" w:eastAsia="仿宋_GB2312" w:hint="eastAsia"/>
          <w:sz w:val="32"/>
          <w:szCs w:val="32"/>
        </w:rPr>
        <w:t>采购文件公告:</w:t>
      </w:r>
      <w:r w:rsidRPr="004065F3">
        <w:rPr>
          <w:rFonts w:ascii="仿宋_GB2312" w:eastAsia="仿宋_GB2312" w:hint="eastAsia"/>
          <w:sz w:val="32"/>
          <w:szCs w:val="32"/>
          <w:u w:val="dotted"/>
        </w:rPr>
        <w:t xml:space="preserve">是/否 </w:t>
      </w:r>
      <w:r w:rsidRPr="004065F3">
        <w:rPr>
          <w:rFonts w:ascii="仿宋_GB2312" w:eastAsia="仿宋_GB2312" w:hint="eastAsia"/>
          <w:sz w:val="32"/>
          <w:szCs w:val="32"/>
        </w:rPr>
        <w:t>公告期限：</w:t>
      </w:r>
      <w:r w:rsidRPr="004065F3">
        <w:rPr>
          <w:rFonts w:ascii="仿宋_GB2312" w:eastAsia="仿宋_GB2312" w:hint="eastAsia"/>
          <w:sz w:val="32"/>
          <w:szCs w:val="32"/>
          <w:u w:val="dotted"/>
        </w:rPr>
        <w:t xml:space="preserve">                                 </w:t>
      </w:r>
    </w:p>
    <w:p w14:paraId="1FB40562" w14:textId="77777777" w:rsidR="00F22A70" w:rsidRPr="004065F3" w:rsidRDefault="00F671D5">
      <w:pPr>
        <w:rPr>
          <w:rFonts w:ascii="仿宋_GB2312" w:eastAsia="仿宋_GB2312"/>
          <w:sz w:val="32"/>
          <w:szCs w:val="32"/>
          <w:u w:val="single"/>
        </w:rPr>
      </w:pPr>
      <w:r w:rsidRPr="004065F3">
        <w:rPr>
          <w:rFonts w:ascii="仿宋_GB2312" w:eastAsia="仿宋_GB2312" w:hint="eastAsia"/>
          <w:sz w:val="32"/>
          <w:szCs w:val="32"/>
        </w:rPr>
        <w:t>采购结果公告:</w:t>
      </w:r>
      <w:r w:rsidRPr="004065F3">
        <w:rPr>
          <w:rFonts w:ascii="仿宋_GB2312" w:eastAsia="仿宋_GB2312" w:hint="eastAsia"/>
          <w:sz w:val="32"/>
          <w:szCs w:val="32"/>
          <w:u w:val="dotted"/>
        </w:rPr>
        <w:t xml:space="preserve">是/否 </w:t>
      </w:r>
      <w:r w:rsidRPr="004065F3">
        <w:rPr>
          <w:rFonts w:ascii="仿宋_GB2312" w:eastAsia="仿宋_GB2312" w:hint="eastAsia"/>
          <w:sz w:val="32"/>
          <w:szCs w:val="32"/>
        </w:rPr>
        <w:t>公告期限：</w:t>
      </w:r>
      <w:r w:rsidRPr="004065F3">
        <w:rPr>
          <w:rFonts w:ascii="仿宋_GB2312" w:eastAsia="仿宋_GB2312" w:hint="eastAsia"/>
          <w:sz w:val="32"/>
          <w:szCs w:val="32"/>
          <w:u w:val="dotted"/>
        </w:rPr>
        <w:t xml:space="preserve">                        </w:t>
      </w:r>
    </w:p>
    <w:p w14:paraId="583F422A" w14:textId="77777777" w:rsidR="00F22A70" w:rsidRPr="004065F3" w:rsidRDefault="00F671D5">
      <w:pPr>
        <w:rPr>
          <w:rFonts w:ascii="黑体" w:eastAsia="黑体" w:hAnsi="黑体"/>
          <w:sz w:val="32"/>
          <w:szCs w:val="32"/>
        </w:rPr>
      </w:pPr>
      <w:r w:rsidRPr="004065F3">
        <w:rPr>
          <w:rFonts w:ascii="黑体" w:eastAsia="黑体" w:hAnsi="黑体" w:hint="eastAsia"/>
          <w:sz w:val="32"/>
          <w:szCs w:val="32"/>
        </w:rPr>
        <w:t>三、质疑基本情况</w:t>
      </w:r>
    </w:p>
    <w:p w14:paraId="0DDA1CA1" w14:textId="77777777" w:rsidR="00F22A70" w:rsidRPr="004065F3" w:rsidRDefault="00F671D5">
      <w:pPr>
        <w:ind w:firstLineChars="200" w:firstLine="640"/>
        <w:rPr>
          <w:rFonts w:ascii="仿宋_GB2312" w:eastAsia="仿宋_GB2312"/>
          <w:sz w:val="32"/>
          <w:szCs w:val="32"/>
          <w:u w:val="dotted"/>
        </w:rPr>
      </w:pPr>
      <w:r w:rsidRPr="004065F3">
        <w:rPr>
          <w:rFonts w:ascii="仿宋_GB2312" w:eastAsia="仿宋_GB2312" w:hint="eastAsia"/>
          <w:sz w:val="32"/>
          <w:szCs w:val="32"/>
        </w:rPr>
        <w:t>投诉人于</w:t>
      </w:r>
      <w:r w:rsidRPr="004065F3">
        <w:rPr>
          <w:rFonts w:ascii="仿宋_GB2312" w:eastAsia="仿宋_GB2312" w:hint="eastAsia"/>
          <w:sz w:val="32"/>
          <w:szCs w:val="32"/>
          <w:u w:val="dotted"/>
        </w:rPr>
        <w:t xml:space="preserve">   </w:t>
      </w:r>
      <w:r w:rsidRPr="004065F3">
        <w:rPr>
          <w:rFonts w:ascii="仿宋_GB2312" w:eastAsia="仿宋_GB2312" w:hint="eastAsia"/>
          <w:sz w:val="32"/>
          <w:szCs w:val="32"/>
        </w:rPr>
        <w:t>年</w:t>
      </w:r>
      <w:r w:rsidRPr="004065F3">
        <w:rPr>
          <w:rFonts w:ascii="仿宋_GB2312" w:eastAsia="仿宋_GB2312" w:hint="eastAsia"/>
          <w:sz w:val="32"/>
          <w:szCs w:val="32"/>
          <w:u w:val="dotted"/>
        </w:rPr>
        <w:t xml:space="preserve">   </w:t>
      </w:r>
      <w:r w:rsidRPr="004065F3">
        <w:rPr>
          <w:rFonts w:ascii="仿宋_GB2312" w:eastAsia="仿宋_GB2312" w:hint="eastAsia"/>
          <w:sz w:val="32"/>
          <w:szCs w:val="32"/>
        </w:rPr>
        <w:t>月</w:t>
      </w:r>
      <w:r w:rsidRPr="004065F3">
        <w:rPr>
          <w:rFonts w:ascii="仿宋_GB2312" w:eastAsia="仿宋_GB2312" w:hint="eastAsia"/>
          <w:sz w:val="32"/>
          <w:szCs w:val="32"/>
          <w:u w:val="dotted"/>
        </w:rPr>
        <w:t xml:space="preserve">  </w:t>
      </w:r>
      <w:r w:rsidRPr="004065F3">
        <w:rPr>
          <w:rFonts w:ascii="仿宋_GB2312" w:eastAsia="仿宋_GB2312" w:hint="eastAsia"/>
          <w:sz w:val="32"/>
          <w:szCs w:val="32"/>
        </w:rPr>
        <w:t>日,向</w:t>
      </w:r>
      <w:r w:rsidRPr="004065F3">
        <w:rPr>
          <w:rFonts w:ascii="仿宋_GB2312" w:eastAsia="仿宋_GB2312" w:hint="eastAsia"/>
          <w:sz w:val="32"/>
          <w:szCs w:val="32"/>
          <w:u w:val="dotted"/>
        </w:rPr>
        <w:t xml:space="preserve">                   </w:t>
      </w:r>
      <w:r w:rsidRPr="004065F3">
        <w:rPr>
          <w:rFonts w:ascii="仿宋_GB2312" w:eastAsia="仿宋_GB2312" w:hint="eastAsia"/>
          <w:sz w:val="32"/>
          <w:szCs w:val="32"/>
        </w:rPr>
        <w:t>提出质疑，质疑事项为：</w:t>
      </w:r>
      <w:r w:rsidRPr="004065F3">
        <w:rPr>
          <w:rFonts w:ascii="仿宋_GB2312" w:eastAsia="仿宋_GB2312" w:hint="eastAsia"/>
          <w:sz w:val="32"/>
          <w:szCs w:val="32"/>
          <w:u w:val="dotted"/>
        </w:rPr>
        <w:t xml:space="preserve">                                </w:t>
      </w:r>
    </w:p>
    <w:p w14:paraId="0388F807" w14:textId="77777777" w:rsidR="00F22A70" w:rsidRPr="004065F3" w:rsidRDefault="00F671D5">
      <w:pPr>
        <w:rPr>
          <w:rFonts w:ascii="仿宋_GB2312" w:eastAsia="仿宋_GB2312"/>
          <w:sz w:val="32"/>
          <w:szCs w:val="32"/>
          <w:u w:val="dotted"/>
        </w:rPr>
      </w:pPr>
      <w:r w:rsidRPr="004065F3">
        <w:rPr>
          <w:rFonts w:ascii="仿宋_GB2312" w:eastAsia="仿宋_GB2312" w:hint="eastAsia"/>
          <w:sz w:val="32"/>
          <w:szCs w:val="32"/>
          <w:u w:val="dotted"/>
        </w:rPr>
        <w:t xml:space="preserve">                                                     </w:t>
      </w:r>
      <w:r w:rsidRPr="004065F3">
        <w:rPr>
          <w:rFonts w:ascii="仿宋_GB2312" w:eastAsia="仿宋_GB2312" w:hint="eastAsia"/>
          <w:sz w:val="32"/>
          <w:szCs w:val="32"/>
        </w:rPr>
        <w:t xml:space="preserve">  </w:t>
      </w:r>
    </w:p>
    <w:p w14:paraId="389FC61D" w14:textId="77777777" w:rsidR="00F22A70" w:rsidRPr="004065F3" w:rsidRDefault="00F671D5">
      <w:pPr>
        <w:ind w:firstLineChars="150" w:firstLine="480"/>
        <w:rPr>
          <w:rFonts w:ascii="仿宋_GB2312" w:eastAsia="仿宋_GB2312"/>
          <w:sz w:val="32"/>
          <w:szCs w:val="32"/>
        </w:rPr>
      </w:pPr>
      <w:r w:rsidRPr="004065F3">
        <w:rPr>
          <w:rFonts w:ascii="仿宋_GB2312" w:eastAsia="仿宋_GB2312" w:hint="eastAsia"/>
          <w:sz w:val="32"/>
          <w:szCs w:val="32"/>
          <w:u w:val="dotted"/>
        </w:rPr>
        <w:t>采购人/代理机构</w:t>
      </w:r>
      <w:r w:rsidRPr="004065F3">
        <w:rPr>
          <w:rFonts w:ascii="仿宋_GB2312" w:eastAsia="仿宋_GB2312" w:hint="eastAsia"/>
          <w:sz w:val="32"/>
          <w:szCs w:val="32"/>
        </w:rPr>
        <w:t>于</w:t>
      </w:r>
      <w:r w:rsidRPr="004065F3">
        <w:rPr>
          <w:rFonts w:ascii="仿宋_GB2312" w:eastAsia="仿宋_GB2312" w:hint="eastAsia"/>
          <w:sz w:val="32"/>
          <w:szCs w:val="32"/>
          <w:u w:val="dotted"/>
        </w:rPr>
        <w:t xml:space="preserve">   </w:t>
      </w:r>
      <w:r w:rsidRPr="004065F3">
        <w:rPr>
          <w:rFonts w:ascii="仿宋_GB2312" w:eastAsia="仿宋_GB2312" w:hint="eastAsia"/>
          <w:sz w:val="32"/>
          <w:szCs w:val="32"/>
        </w:rPr>
        <w:t>年</w:t>
      </w:r>
      <w:r w:rsidRPr="004065F3">
        <w:rPr>
          <w:rFonts w:ascii="仿宋_GB2312" w:eastAsia="仿宋_GB2312" w:hint="eastAsia"/>
          <w:sz w:val="32"/>
          <w:szCs w:val="32"/>
          <w:u w:val="dotted"/>
        </w:rPr>
        <w:t xml:space="preserve">   </w:t>
      </w:r>
      <w:r w:rsidRPr="004065F3">
        <w:rPr>
          <w:rFonts w:ascii="仿宋_GB2312" w:eastAsia="仿宋_GB2312" w:hint="eastAsia"/>
          <w:sz w:val="32"/>
          <w:szCs w:val="32"/>
        </w:rPr>
        <w:t>月</w:t>
      </w:r>
      <w:r w:rsidRPr="004065F3">
        <w:rPr>
          <w:rFonts w:ascii="仿宋_GB2312" w:eastAsia="仿宋_GB2312" w:hint="eastAsia"/>
          <w:sz w:val="32"/>
          <w:szCs w:val="32"/>
          <w:u w:val="dotted"/>
        </w:rPr>
        <w:t xml:space="preserve">   </w:t>
      </w:r>
      <w:r w:rsidRPr="004065F3">
        <w:rPr>
          <w:rFonts w:ascii="仿宋_GB2312" w:eastAsia="仿宋_GB2312" w:hint="eastAsia"/>
          <w:sz w:val="32"/>
          <w:szCs w:val="32"/>
        </w:rPr>
        <w:t>日,就质疑事项</w:t>
      </w:r>
      <w:proofErr w:type="gramStart"/>
      <w:r w:rsidRPr="004065F3">
        <w:rPr>
          <w:rFonts w:ascii="仿宋_GB2312" w:eastAsia="仿宋_GB2312" w:hint="eastAsia"/>
          <w:sz w:val="32"/>
          <w:szCs w:val="32"/>
        </w:rPr>
        <w:t>作出</w:t>
      </w:r>
      <w:proofErr w:type="gramEnd"/>
      <w:r w:rsidRPr="004065F3">
        <w:rPr>
          <w:rFonts w:ascii="仿宋_GB2312" w:eastAsia="仿宋_GB2312" w:hint="eastAsia"/>
          <w:sz w:val="32"/>
          <w:szCs w:val="32"/>
        </w:rPr>
        <w:t>了答复/没有在法定期限内</w:t>
      </w:r>
      <w:proofErr w:type="gramStart"/>
      <w:r w:rsidRPr="004065F3">
        <w:rPr>
          <w:rFonts w:ascii="仿宋_GB2312" w:eastAsia="仿宋_GB2312" w:hint="eastAsia"/>
          <w:sz w:val="32"/>
          <w:szCs w:val="32"/>
        </w:rPr>
        <w:t>作出</w:t>
      </w:r>
      <w:proofErr w:type="gramEnd"/>
      <w:r w:rsidRPr="004065F3">
        <w:rPr>
          <w:rFonts w:ascii="仿宋_GB2312" w:eastAsia="仿宋_GB2312" w:hint="eastAsia"/>
          <w:sz w:val="32"/>
          <w:szCs w:val="32"/>
        </w:rPr>
        <w:t>答复。</w:t>
      </w:r>
    </w:p>
    <w:p w14:paraId="64800865" w14:textId="77777777" w:rsidR="00F22A70" w:rsidRPr="004065F3" w:rsidRDefault="00F671D5">
      <w:pPr>
        <w:rPr>
          <w:rFonts w:ascii="黑体" w:eastAsia="黑体" w:hAnsi="黑体"/>
          <w:sz w:val="32"/>
          <w:szCs w:val="32"/>
        </w:rPr>
      </w:pPr>
      <w:r w:rsidRPr="004065F3">
        <w:rPr>
          <w:rFonts w:ascii="黑体" w:eastAsia="黑体" w:hAnsi="黑体" w:hint="eastAsia"/>
          <w:sz w:val="32"/>
          <w:szCs w:val="32"/>
        </w:rPr>
        <w:t>四、投诉事项具体内容</w:t>
      </w:r>
    </w:p>
    <w:p w14:paraId="1ECEFDEF" w14:textId="77777777" w:rsidR="00F22A70" w:rsidRPr="004065F3" w:rsidRDefault="00F671D5">
      <w:pPr>
        <w:rPr>
          <w:rFonts w:ascii="仿宋_GB2312" w:eastAsia="仿宋_GB2312"/>
          <w:sz w:val="32"/>
          <w:szCs w:val="32"/>
          <w:u w:val="single"/>
        </w:rPr>
      </w:pPr>
      <w:r w:rsidRPr="004065F3">
        <w:rPr>
          <w:rFonts w:ascii="仿宋_GB2312" w:eastAsia="仿宋_GB2312" w:hint="eastAsia"/>
          <w:sz w:val="32"/>
          <w:szCs w:val="32"/>
        </w:rPr>
        <w:t>投诉事项 1：</w:t>
      </w:r>
      <w:r w:rsidRPr="004065F3">
        <w:rPr>
          <w:rFonts w:ascii="仿宋_GB2312" w:eastAsia="仿宋_GB2312" w:hint="eastAsia"/>
          <w:sz w:val="32"/>
          <w:szCs w:val="32"/>
          <w:u w:val="dotted"/>
        </w:rPr>
        <w:t xml:space="preserve">                                       </w:t>
      </w:r>
    </w:p>
    <w:p w14:paraId="05F07B3E" w14:textId="77777777" w:rsidR="00F22A70" w:rsidRPr="004065F3" w:rsidRDefault="00F671D5">
      <w:pPr>
        <w:rPr>
          <w:rFonts w:ascii="仿宋_GB2312" w:eastAsia="仿宋_GB2312"/>
          <w:sz w:val="32"/>
          <w:szCs w:val="32"/>
        </w:rPr>
      </w:pPr>
      <w:r w:rsidRPr="004065F3">
        <w:rPr>
          <w:rFonts w:ascii="仿宋_GB2312" w:eastAsia="仿宋_GB2312" w:hint="eastAsia"/>
          <w:sz w:val="32"/>
          <w:szCs w:val="32"/>
        </w:rPr>
        <w:t>事实依据：</w:t>
      </w:r>
      <w:r w:rsidRPr="004065F3">
        <w:rPr>
          <w:rFonts w:ascii="仿宋_GB2312" w:eastAsia="仿宋_GB2312" w:hint="eastAsia"/>
          <w:sz w:val="32"/>
          <w:szCs w:val="32"/>
          <w:u w:val="dotted"/>
        </w:rPr>
        <w:t xml:space="preserve">                                         </w:t>
      </w:r>
    </w:p>
    <w:p w14:paraId="75B49C96" w14:textId="77777777" w:rsidR="00F22A70" w:rsidRPr="004065F3" w:rsidRDefault="00F671D5">
      <w:pPr>
        <w:rPr>
          <w:rFonts w:ascii="仿宋_GB2312" w:eastAsia="仿宋_GB2312"/>
          <w:sz w:val="32"/>
          <w:szCs w:val="32"/>
          <w:u w:val="dotted"/>
        </w:rPr>
      </w:pPr>
      <w:r w:rsidRPr="004065F3">
        <w:rPr>
          <w:rFonts w:ascii="仿宋_GB2312" w:eastAsia="仿宋_GB2312" w:hint="eastAsia"/>
          <w:sz w:val="32"/>
          <w:szCs w:val="32"/>
          <w:u w:val="dotted"/>
        </w:rPr>
        <w:t xml:space="preserve">                                                      </w:t>
      </w:r>
    </w:p>
    <w:p w14:paraId="2CE826FF" w14:textId="77777777" w:rsidR="00F22A70" w:rsidRPr="004065F3" w:rsidRDefault="00F671D5">
      <w:pPr>
        <w:rPr>
          <w:rFonts w:ascii="仿宋_GB2312" w:eastAsia="仿宋_GB2312"/>
          <w:sz w:val="32"/>
          <w:szCs w:val="32"/>
          <w:u w:val="single"/>
        </w:rPr>
      </w:pPr>
      <w:r w:rsidRPr="004065F3">
        <w:rPr>
          <w:rFonts w:ascii="仿宋_GB2312" w:eastAsia="仿宋_GB2312" w:hint="eastAsia"/>
          <w:sz w:val="32"/>
          <w:szCs w:val="32"/>
        </w:rPr>
        <w:t>法律依据：</w:t>
      </w:r>
      <w:r w:rsidRPr="004065F3">
        <w:rPr>
          <w:rFonts w:ascii="仿宋_GB2312" w:eastAsia="仿宋_GB2312" w:hint="eastAsia"/>
          <w:sz w:val="32"/>
          <w:szCs w:val="32"/>
          <w:u w:val="dotted"/>
        </w:rPr>
        <w:t xml:space="preserve">                                          </w:t>
      </w:r>
    </w:p>
    <w:p w14:paraId="612CCBE4" w14:textId="77777777" w:rsidR="00F22A70" w:rsidRPr="004065F3" w:rsidRDefault="00F671D5">
      <w:pPr>
        <w:rPr>
          <w:rFonts w:ascii="仿宋_GB2312" w:eastAsia="仿宋_GB2312"/>
          <w:sz w:val="32"/>
          <w:szCs w:val="32"/>
          <w:u w:val="dotted"/>
        </w:rPr>
      </w:pPr>
      <w:r w:rsidRPr="004065F3">
        <w:rPr>
          <w:rFonts w:ascii="仿宋_GB2312" w:eastAsia="仿宋_GB2312" w:hint="eastAsia"/>
          <w:sz w:val="32"/>
          <w:szCs w:val="32"/>
          <w:u w:val="dotted"/>
        </w:rPr>
        <w:t xml:space="preserve">                                                      </w:t>
      </w:r>
    </w:p>
    <w:p w14:paraId="0E96E011" w14:textId="77777777" w:rsidR="00F22A70" w:rsidRPr="004065F3" w:rsidRDefault="00F671D5">
      <w:pPr>
        <w:rPr>
          <w:rFonts w:ascii="仿宋_GB2312" w:eastAsia="仿宋_GB2312"/>
          <w:sz w:val="32"/>
          <w:szCs w:val="32"/>
        </w:rPr>
      </w:pPr>
      <w:r w:rsidRPr="004065F3">
        <w:rPr>
          <w:rFonts w:ascii="仿宋_GB2312" w:eastAsia="仿宋_GB2312" w:hint="eastAsia"/>
          <w:sz w:val="32"/>
          <w:szCs w:val="32"/>
        </w:rPr>
        <w:lastRenderedPageBreak/>
        <w:t>投诉事项2</w:t>
      </w:r>
    </w:p>
    <w:p w14:paraId="4D1EB7C7" w14:textId="77777777" w:rsidR="00F22A70" w:rsidRPr="004065F3" w:rsidRDefault="00F671D5">
      <w:pPr>
        <w:rPr>
          <w:rFonts w:ascii="仿宋_GB2312" w:eastAsia="仿宋_GB2312"/>
          <w:sz w:val="32"/>
          <w:szCs w:val="32"/>
          <w:u w:val="dotted"/>
        </w:rPr>
      </w:pPr>
      <w:r w:rsidRPr="004065F3">
        <w:rPr>
          <w:rFonts w:ascii="仿宋_GB2312" w:eastAsia="仿宋_GB2312" w:hint="eastAsia"/>
          <w:sz w:val="32"/>
          <w:szCs w:val="32"/>
        </w:rPr>
        <w:t>……</w:t>
      </w:r>
    </w:p>
    <w:p w14:paraId="2E7D31B3" w14:textId="77777777" w:rsidR="00F22A70" w:rsidRPr="004065F3" w:rsidRDefault="00F671D5">
      <w:pPr>
        <w:rPr>
          <w:rFonts w:ascii="黑体" w:eastAsia="黑体" w:hAnsi="黑体"/>
          <w:sz w:val="32"/>
          <w:szCs w:val="32"/>
        </w:rPr>
      </w:pPr>
      <w:r w:rsidRPr="004065F3">
        <w:rPr>
          <w:rFonts w:ascii="黑体" w:eastAsia="黑体" w:hAnsi="黑体" w:hint="eastAsia"/>
          <w:sz w:val="32"/>
          <w:szCs w:val="32"/>
        </w:rPr>
        <w:t>五、与投诉事项相关的投诉请求</w:t>
      </w:r>
    </w:p>
    <w:p w14:paraId="13E862CB" w14:textId="77777777" w:rsidR="00F22A70" w:rsidRPr="004065F3" w:rsidRDefault="00F671D5">
      <w:pPr>
        <w:rPr>
          <w:rFonts w:ascii="仿宋_GB2312" w:eastAsia="仿宋_GB2312"/>
          <w:sz w:val="32"/>
          <w:szCs w:val="32"/>
        </w:rPr>
      </w:pPr>
      <w:r w:rsidRPr="004065F3">
        <w:rPr>
          <w:rFonts w:ascii="仿宋_GB2312" w:eastAsia="仿宋_GB2312" w:hint="eastAsia"/>
          <w:sz w:val="32"/>
          <w:szCs w:val="32"/>
        </w:rPr>
        <w:t>请求：</w:t>
      </w:r>
      <w:r w:rsidRPr="004065F3">
        <w:rPr>
          <w:rFonts w:ascii="仿宋_GB2312" w:eastAsia="仿宋_GB2312" w:hint="eastAsia"/>
          <w:sz w:val="32"/>
          <w:szCs w:val="32"/>
          <w:u w:val="dotted"/>
        </w:rPr>
        <w:t xml:space="preserve">                                              </w:t>
      </w:r>
      <w:r w:rsidRPr="004065F3">
        <w:rPr>
          <w:rFonts w:ascii="仿宋_GB2312" w:eastAsia="仿宋_GB2312" w:hint="eastAsia"/>
          <w:sz w:val="32"/>
          <w:szCs w:val="32"/>
        </w:rPr>
        <w:t xml:space="preserve"> </w:t>
      </w:r>
    </w:p>
    <w:p w14:paraId="5522B327" w14:textId="77777777" w:rsidR="00F22A70" w:rsidRPr="004065F3" w:rsidRDefault="00F671D5">
      <w:pPr>
        <w:rPr>
          <w:rFonts w:ascii="仿宋_GB2312" w:eastAsia="仿宋_GB2312"/>
          <w:sz w:val="32"/>
          <w:szCs w:val="32"/>
          <w:u w:val="single"/>
        </w:rPr>
      </w:pPr>
      <w:r w:rsidRPr="004065F3">
        <w:rPr>
          <w:rFonts w:ascii="仿宋_GB2312" w:eastAsia="仿宋_GB2312" w:hint="eastAsia"/>
          <w:sz w:val="32"/>
          <w:szCs w:val="32"/>
        </w:rPr>
        <w:t xml:space="preserve">                                                                                                    </w:t>
      </w:r>
    </w:p>
    <w:p w14:paraId="2F3FBBDB" w14:textId="77777777" w:rsidR="00F22A70" w:rsidRPr="004065F3" w:rsidRDefault="00F671D5">
      <w:pPr>
        <w:rPr>
          <w:rFonts w:ascii="仿宋_GB2312" w:eastAsia="仿宋_GB2312"/>
          <w:sz w:val="32"/>
          <w:szCs w:val="32"/>
        </w:rPr>
      </w:pPr>
      <w:r w:rsidRPr="004065F3">
        <w:rPr>
          <w:rFonts w:ascii="仿宋_GB2312" w:eastAsia="仿宋_GB2312" w:hint="eastAsia"/>
          <w:sz w:val="32"/>
          <w:szCs w:val="32"/>
        </w:rPr>
        <w:t xml:space="preserve">签字(签章)：                   公章：                      </w:t>
      </w:r>
    </w:p>
    <w:p w14:paraId="3B168E7C" w14:textId="77777777" w:rsidR="00F22A70" w:rsidRPr="004065F3" w:rsidRDefault="00F671D5">
      <w:pPr>
        <w:rPr>
          <w:rFonts w:ascii="仿宋_GB2312" w:eastAsia="仿宋_GB2312"/>
          <w:sz w:val="32"/>
          <w:szCs w:val="32"/>
        </w:rPr>
      </w:pPr>
      <w:r w:rsidRPr="004065F3">
        <w:rPr>
          <w:rFonts w:ascii="仿宋_GB2312" w:eastAsia="仿宋_GB2312" w:hint="eastAsia"/>
          <w:sz w:val="32"/>
          <w:szCs w:val="32"/>
        </w:rPr>
        <w:t xml:space="preserve">日期：    </w:t>
      </w:r>
    </w:p>
    <w:p w14:paraId="6B650149" w14:textId="77777777" w:rsidR="00F22A70" w:rsidRPr="004065F3" w:rsidRDefault="00F22A70">
      <w:pPr>
        <w:rPr>
          <w:rFonts w:ascii="黑体" w:eastAsia="黑体" w:hAnsi="黑体"/>
          <w:b/>
          <w:sz w:val="32"/>
          <w:szCs w:val="32"/>
        </w:rPr>
      </w:pPr>
    </w:p>
    <w:p w14:paraId="1CEF5059" w14:textId="77777777" w:rsidR="00F22A70" w:rsidRPr="004065F3" w:rsidRDefault="00F22A70">
      <w:pPr>
        <w:rPr>
          <w:rFonts w:ascii="黑体" w:eastAsia="黑体" w:hAnsi="黑体"/>
          <w:b/>
          <w:sz w:val="32"/>
          <w:szCs w:val="32"/>
        </w:rPr>
      </w:pPr>
    </w:p>
    <w:p w14:paraId="23EA1F81" w14:textId="77777777" w:rsidR="00F22A70" w:rsidRPr="004065F3" w:rsidRDefault="00F22A70">
      <w:pPr>
        <w:rPr>
          <w:rFonts w:ascii="黑体" w:eastAsia="黑体" w:hAnsi="黑体"/>
          <w:b/>
          <w:sz w:val="32"/>
          <w:szCs w:val="32"/>
        </w:rPr>
      </w:pPr>
    </w:p>
    <w:p w14:paraId="67C7620A" w14:textId="77777777" w:rsidR="00F22A70" w:rsidRPr="004065F3" w:rsidRDefault="00F22A70">
      <w:pPr>
        <w:rPr>
          <w:rFonts w:ascii="黑体" w:eastAsia="黑体" w:hAnsi="黑体"/>
          <w:b/>
          <w:sz w:val="32"/>
          <w:szCs w:val="32"/>
        </w:rPr>
      </w:pPr>
    </w:p>
    <w:p w14:paraId="67091317" w14:textId="77777777" w:rsidR="00F22A70" w:rsidRPr="004065F3" w:rsidRDefault="00F22A70">
      <w:pPr>
        <w:rPr>
          <w:rFonts w:ascii="黑体" w:eastAsia="黑体" w:hAnsi="黑体"/>
          <w:b/>
          <w:sz w:val="32"/>
          <w:szCs w:val="32"/>
        </w:rPr>
      </w:pPr>
    </w:p>
    <w:p w14:paraId="622E440D" w14:textId="77777777" w:rsidR="00F22A70" w:rsidRPr="004065F3" w:rsidRDefault="00F22A70">
      <w:pPr>
        <w:rPr>
          <w:rFonts w:ascii="黑体" w:eastAsia="黑体" w:hAnsi="黑体"/>
          <w:b/>
          <w:sz w:val="32"/>
          <w:szCs w:val="32"/>
        </w:rPr>
      </w:pPr>
    </w:p>
    <w:p w14:paraId="23F599BD" w14:textId="77777777" w:rsidR="00F22A70" w:rsidRPr="004065F3" w:rsidRDefault="00F22A70">
      <w:pPr>
        <w:rPr>
          <w:rFonts w:ascii="黑体" w:eastAsia="黑体" w:hAnsi="黑体"/>
          <w:b/>
          <w:sz w:val="32"/>
          <w:szCs w:val="32"/>
        </w:rPr>
      </w:pPr>
    </w:p>
    <w:p w14:paraId="2017BA88" w14:textId="77777777" w:rsidR="00F22A70" w:rsidRPr="004065F3" w:rsidRDefault="00F671D5">
      <w:pPr>
        <w:rPr>
          <w:rFonts w:ascii="黑体" w:eastAsia="黑体" w:hAnsi="黑体"/>
          <w:b/>
          <w:sz w:val="32"/>
          <w:szCs w:val="32"/>
        </w:rPr>
      </w:pPr>
      <w:r w:rsidRPr="004065F3">
        <w:rPr>
          <w:rFonts w:ascii="黑体" w:eastAsia="黑体" w:hAnsi="黑体" w:hint="eastAsia"/>
          <w:b/>
          <w:sz w:val="32"/>
          <w:szCs w:val="32"/>
        </w:rPr>
        <w:br w:type="page"/>
      </w:r>
    </w:p>
    <w:p w14:paraId="495BC933" w14:textId="77777777" w:rsidR="00F22A70" w:rsidRPr="004065F3" w:rsidRDefault="00F671D5">
      <w:pPr>
        <w:widowControl/>
        <w:rPr>
          <w:rFonts w:ascii="仿宋_GB2312" w:eastAsia="仿宋_GB2312"/>
          <w:b/>
          <w:bCs/>
          <w:sz w:val="32"/>
          <w:szCs w:val="32"/>
        </w:rPr>
      </w:pPr>
      <w:r w:rsidRPr="004065F3">
        <w:rPr>
          <w:rFonts w:ascii="仿宋_GB2312" w:eastAsia="仿宋_GB2312" w:hint="eastAsia"/>
          <w:b/>
          <w:bCs/>
          <w:sz w:val="32"/>
          <w:szCs w:val="32"/>
        </w:rPr>
        <w:lastRenderedPageBreak/>
        <w:t>投诉</w:t>
      </w:r>
      <w:proofErr w:type="gramStart"/>
      <w:r w:rsidRPr="004065F3">
        <w:rPr>
          <w:rFonts w:ascii="仿宋_GB2312" w:eastAsia="仿宋_GB2312" w:hint="eastAsia"/>
          <w:b/>
          <w:bCs/>
          <w:sz w:val="32"/>
          <w:szCs w:val="32"/>
        </w:rPr>
        <w:t>书制作</w:t>
      </w:r>
      <w:proofErr w:type="gramEnd"/>
      <w:r w:rsidRPr="004065F3">
        <w:rPr>
          <w:rFonts w:ascii="仿宋_GB2312" w:eastAsia="仿宋_GB2312" w:hint="eastAsia"/>
          <w:b/>
          <w:bCs/>
          <w:sz w:val="32"/>
          <w:szCs w:val="32"/>
        </w:rPr>
        <w:t>说明：</w:t>
      </w:r>
    </w:p>
    <w:p w14:paraId="6142828A" w14:textId="77777777" w:rsidR="00F22A70" w:rsidRPr="004065F3" w:rsidRDefault="00F671D5">
      <w:pPr>
        <w:widowControl/>
        <w:ind w:firstLineChars="200" w:firstLine="640"/>
        <w:rPr>
          <w:rFonts w:ascii="仿宋_GB2312" w:eastAsia="仿宋_GB2312" w:hAnsi="宋体" w:cs="宋体"/>
          <w:kern w:val="0"/>
          <w:sz w:val="32"/>
          <w:szCs w:val="32"/>
        </w:rPr>
      </w:pPr>
      <w:r w:rsidRPr="004065F3">
        <w:rPr>
          <w:rFonts w:ascii="仿宋_GB2312" w:eastAsia="仿宋_GB2312" w:hint="eastAsia"/>
          <w:sz w:val="32"/>
          <w:szCs w:val="32"/>
        </w:rPr>
        <w:t>1.投诉人提起投诉时，应当提交投诉书和必要的证明材料，并按照被投诉人和与投诉事项有关的供应商数量提供投诉书副本。</w:t>
      </w:r>
    </w:p>
    <w:p w14:paraId="4F96E03E" w14:textId="77777777" w:rsidR="00F22A70" w:rsidRPr="004065F3" w:rsidRDefault="00F671D5">
      <w:pPr>
        <w:widowControl/>
        <w:ind w:firstLineChars="200" w:firstLine="640"/>
        <w:jc w:val="left"/>
        <w:rPr>
          <w:rFonts w:ascii="仿宋_GB2312" w:eastAsia="仿宋_GB2312" w:hAnsi="宋体" w:cs="宋体"/>
          <w:kern w:val="0"/>
          <w:sz w:val="32"/>
          <w:szCs w:val="32"/>
        </w:rPr>
      </w:pPr>
      <w:r w:rsidRPr="004065F3">
        <w:rPr>
          <w:rFonts w:ascii="仿宋_GB2312" w:eastAsia="仿宋_GB2312" w:hint="eastAsia"/>
          <w:sz w:val="32"/>
          <w:szCs w:val="32"/>
        </w:rPr>
        <w:t>2.投诉人若委托代理人进行投诉的，投诉书应按照要求列明“授权代表”的有关内容，并在附件中提交由</w:t>
      </w:r>
      <w:r w:rsidRPr="004065F3">
        <w:rPr>
          <w:rFonts w:ascii="仿宋_GB2312" w:eastAsia="仿宋_GB2312" w:hAnsi="宋体" w:cs="宋体" w:hint="eastAsia"/>
          <w:kern w:val="0"/>
          <w:sz w:val="32"/>
          <w:szCs w:val="32"/>
        </w:rPr>
        <w:t>投诉人签署的授权委托书。授权委托书应当载明代理人的姓名或者名称、代理事项、具体权限、期限和相关事项。</w:t>
      </w:r>
    </w:p>
    <w:p w14:paraId="6A258AE1" w14:textId="77777777" w:rsidR="00F22A70" w:rsidRPr="004065F3" w:rsidRDefault="00F671D5">
      <w:pPr>
        <w:widowControl/>
        <w:ind w:firstLineChars="200" w:firstLine="640"/>
        <w:jc w:val="left"/>
        <w:rPr>
          <w:rFonts w:ascii="仿宋_GB2312" w:eastAsia="仿宋_GB2312"/>
          <w:sz w:val="32"/>
          <w:szCs w:val="32"/>
        </w:rPr>
      </w:pPr>
      <w:r w:rsidRPr="004065F3">
        <w:rPr>
          <w:rFonts w:ascii="仿宋_GB2312" w:eastAsia="仿宋_GB2312" w:hint="eastAsia"/>
          <w:sz w:val="32"/>
          <w:szCs w:val="32"/>
        </w:rPr>
        <w:t>3.投诉人若对项目的某一分包进行投诉，投诉书应列明具体分包号。</w:t>
      </w:r>
    </w:p>
    <w:p w14:paraId="3D4DCA35" w14:textId="77777777" w:rsidR="00F22A70" w:rsidRPr="004065F3" w:rsidRDefault="00F671D5">
      <w:pPr>
        <w:widowControl/>
        <w:ind w:firstLineChars="200" w:firstLine="640"/>
        <w:jc w:val="left"/>
        <w:rPr>
          <w:rFonts w:ascii="仿宋_GB2312" w:eastAsia="仿宋_GB2312"/>
          <w:sz w:val="32"/>
          <w:szCs w:val="32"/>
        </w:rPr>
      </w:pPr>
      <w:r w:rsidRPr="004065F3">
        <w:rPr>
          <w:rFonts w:ascii="仿宋_GB2312" w:eastAsia="仿宋_GB2312" w:hint="eastAsia"/>
          <w:sz w:val="32"/>
          <w:szCs w:val="32"/>
        </w:rPr>
        <w:t>4.投诉书应简要列明质疑事项，质疑函、质疑答复等作为附件材料提供。</w:t>
      </w:r>
    </w:p>
    <w:p w14:paraId="6C531F61" w14:textId="77777777" w:rsidR="00F22A70" w:rsidRPr="004065F3" w:rsidRDefault="00F671D5">
      <w:pPr>
        <w:widowControl/>
        <w:ind w:firstLineChars="200" w:firstLine="640"/>
        <w:jc w:val="left"/>
        <w:rPr>
          <w:rFonts w:ascii="仿宋_GB2312" w:eastAsia="仿宋_GB2312"/>
          <w:sz w:val="32"/>
          <w:szCs w:val="32"/>
        </w:rPr>
      </w:pPr>
      <w:r w:rsidRPr="004065F3">
        <w:rPr>
          <w:rFonts w:ascii="仿宋_GB2312" w:eastAsia="仿宋_GB2312" w:hint="eastAsia"/>
          <w:sz w:val="32"/>
          <w:szCs w:val="32"/>
        </w:rPr>
        <w:t>5.投诉书的投诉事项应具体、明确，并有必要的事实依据和法律依据。</w:t>
      </w:r>
    </w:p>
    <w:p w14:paraId="4BE7BB0F" w14:textId="77777777" w:rsidR="00F22A70" w:rsidRPr="004065F3" w:rsidRDefault="00F671D5">
      <w:pPr>
        <w:widowControl/>
        <w:ind w:firstLineChars="200" w:firstLine="640"/>
        <w:jc w:val="left"/>
        <w:rPr>
          <w:rFonts w:ascii="仿宋_GB2312" w:eastAsia="仿宋_GB2312"/>
          <w:sz w:val="32"/>
          <w:szCs w:val="32"/>
        </w:rPr>
      </w:pPr>
      <w:r w:rsidRPr="004065F3">
        <w:rPr>
          <w:rFonts w:ascii="仿宋_GB2312" w:eastAsia="仿宋_GB2312" w:hint="eastAsia"/>
          <w:sz w:val="32"/>
          <w:szCs w:val="32"/>
        </w:rPr>
        <w:t>6.投诉书的投诉请求应与投诉事项相关。</w:t>
      </w:r>
    </w:p>
    <w:p w14:paraId="13FFFACE" w14:textId="4CA9B25C" w:rsidR="00DD7420" w:rsidRPr="004065F3" w:rsidRDefault="00F671D5">
      <w:pPr>
        <w:widowControl/>
        <w:ind w:firstLineChars="200" w:firstLine="640"/>
        <w:jc w:val="left"/>
        <w:rPr>
          <w:rFonts w:ascii="仿宋_GB2312" w:eastAsia="仿宋_GB2312"/>
          <w:sz w:val="32"/>
          <w:szCs w:val="32"/>
        </w:rPr>
      </w:pPr>
      <w:r w:rsidRPr="004065F3">
        <w:rPr>
          <w:rFonts w:ascii="仿宋_GB2312" w:eastAsia="仿宋_GB2312" w:hint="eastAsia"/>
          <w:sz w:val="32"/>
          <w:szCs w:val="32"/>
        </w:rPr>
        <w:t>7.投诉人为自然人的，投诉书应当由本人签字；投诉人为法人或者其他组织的，投诉书应当由法定代表人、主要负责人，或者其授权代表签字或者盖章，并加盖公章。</w:t>
      </w:r>
      <w:r w:rsidR="00DD7420" w:rsidRPr="004065F3">
        <w:rPr>
          <w:rFonts w:ascii="仿宋_GB2312" w:eastAsia="仿宋_GB2312"/>
          <w:sz w:val="32"/>
          <w:szCs w:val="32"/>
        </w:rPr>
        <w:br w:type="page"/>
      </w:r>
    </w:p>
    <w:p w14:paraId="2DC56A39" w14:textId="77777777" w:rsidR="00DD7420" w:rsidRPr="004065F3" w:rsidRDefault="00DD7420" w:rsidP="00DD7420">
      <w:pPr>
        <w:widowControl/>
        <w:outlineLvl w:val="1"/>
        <w:rPr>
          <w:rFonts w:ascii="宋体" w:hAnsi="宋体" w:cs="宋体"/>
          <w:b/>
          <w:sz w:val="28"/>
          <w:szCs w:val="28"/>
        </w:rPr>
      </w:pPr>
      <w:r w:rsidRPr="004065F3">
        <w:rPr>
          <w:rFonts w:ascii="宋体" w:hAnsi="宋体" w:cs="宋体" w:hint="eastAsia"/>
          <w:b/>
          <w:sz w:val="28"/>
          <w:szCs w:val="28"/>
        </w:rPr>
        <w:lastRenderedPageBreak/>
        <w:t>附件六: 节能产品政府采购品目清单</w:t>
      </w:r>
    </w:p>
    <w:p w14:paraId="0988D76A" w14:textId="77777777" w:rsidR="00DD7420" w:rsidRPr="004065F3" w:rsidRDefault="00DD7420" w:rsidP="00DD7420">
      <w:pPr>
        <w:spacing w:beforeLines="50" w:before="156" w:afterLines="50" w:after="156"/>
        <w:jc w:val="left"/>
        <w:rPr>
          <w:rFonts w:ascii="仿宋" w:eastAsia="仿宋" w:hAnsi="仿宋"/>
          <w:b/>
          <w:sz w:val="24"/>
          <w:szCs w:val="28"/>
        </w:rPr>
      </w:pPr>
      <w:r w:rsidRPr="004065F3">
        <w:rPr>
          <w:rFonts w:ascii="仿宋" w:eastAsia="仿宋" w:hAnsi="仿宋"/>
          <w:noProof/>
          <w:sz w:val="24"/>
        </w:rPr>
        <w:drawing>
          <wp:inline distT="0" distB="0" distL="0" distR="0" wp14:anchorId="429B4967" wp14:editId="5A5BD693">
            <wp:extent cx="5083175" cy="7199630"/>
            <wp:effectExtent l="0" t="0" r="3175" b="1270"/>
            <wp:docPr id="44" name="图片 44" descr="D:\onedrive\桌面\节能产品政府采购品目清单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D:\onedrive\桌面\节能产品政府采购品目清单_页面_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sidRPr="004065F3">
        <w:rPr>
          <w:rFonts w:ascii="仿宋" w:eastAsia="仿宋" w:hAnsi="仿宋"/>
          <w:noProof/>
          <w:sz w:val="24"/>
        </w:rPr>
        <w:lastRenderedPageBreak/>
        <w:drawing>
          <wp:inline distT="0" distB="0" distL="0" distR="0" wp14:anchorId="10439D4C" wp14:editId="0CF62290">
            <wp:extent cx="5083175" cy="7199630"/>
            <wp:effectExtent l="0" t="0" r="3175" b="1270"/>
            <wp:docPr id="45" name="图片 45" descr="D:\onedrive\桌面\节能产品政府采购品目清单_页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D:\onedrive\桌面\节能产品政府采购品目清单_页面_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sidRPr="004065F3">
        <w:rPr>
          <w:rFonts w:ascii="仿宋" w:eastAsia="仿宋" w:hAnsi="仿宋"/>
          <w:noProof/>
          <w:sz w:val="24"/>
        </w:rPr>
        <w:lastRenderedPageBreak/>
        <w:drawing>
          <wp:inline distT="0" distB="0" distL="0" distR="0" wp14:anchorId="59989965" wp14:editId="4E41A28A">
            <wp:extent cx="5083175" cy="7199630"/>
            <wp:effectExtent l="0" t="0" r="3175" b="1270"/>
            <wp:docPr id="46" name="图片 46" descr="D:\onedrive\桌面\节能产品政府采购品目清单_页面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D:\onedrive\桌面\节能产品政府采购品目清单_页面_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sidRPr="004065F3">
        <w:rPr>
          <w:rFonts w:ascii="仿宋" w:eastAsia="仿宋" w:hAnsi="仿宋"/>
          <w:noProof/>
          <w:sz w:val="24"/>
        </w:rPr>
        <w:lastRenderedPageBreak/>
        <w:drawing>
          <wp:inline distT="0" distB="0" distL="0" distR="0" wp14:anchorId="470562B9" wp14:editId="34A91DD6">
            <wp:extent cx="5083175" cy="7199630"/>
            <wp:effectExtent l="0" t="0" r="3175" b="1270"/>
            <wp:docPr id="47" name="图片 47" descr="D:\onedrive\桌面\节能产品政府采购品目清单_页面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D:\onedrive\桌面\节能产品政府采购品目清单_页面_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p>
    <w:p w14:paraId="61BCB4A7" w14:textId="77777777" w:rsidR="00DD7420" w:rsidRPr="004065F3" w:rsidRDefault="00DD7420" w:rsidP="00DD7420">
      <w:pPr>
        <w:widowControl/>
        <w:spacing w:after="0" w:line="240" w:lineRule="auto"/>
        <w:jc w:val="left"/>
        <w:rPr>
          <w:rFonts w:ascii="仿宋" w:eastAsia="仿宋" w:hAnsi="仿宋"/>
          <w:b/>
          <w:sz w:val="24"/>
          <w:szCs w:val="28"/>
        </w:rPr>
      </w:pPr>
      <w:r w:rsidRPr="004065F3">
        <w:rPr>
          <w:rFonts w:ascii="仿宋" w:eastAsia="仿宋" w:hAnsi="仿宋"/>
          <w:b/>
          <w:sz w:val="24"/>
          <w:szCs w:val="28"/>
        </w:rPr>
        <w:br w:type="page"/>
      </w:r>
    </w:p>
    <w:p w14:paraId="1F6B5EE2" w14:textId="77777777" w:rsidR="00DD7420" w:rsidRPr="004065F3" w:rsidRDefault="00DD7420" w:rsidP="00DD7420">
      <w:pPr>
        <w:spacing w:beforeLines="50" w:before="156" w:afterLines="50" w:after="156"/>
        <w:jc w:val="left"/>
        <w:outlineLvl w:val="1"/>
        <w:rPr>
          <w:rFonts w:ascii="仿宋" w:eastAsia="仿宋" w:hAnsi="仿宋"/>
          <w:b/>
          <w:sz w:val="24"/>
          <w:szCs w:val="28"/>
        </w:rPr>
        <w:sectPr w:rsidR="00DD7420" w:rsidRPr="004065F3">
          <w:pgSz w:w="11906" w:h="16838"/>
          <w:pgMar w:top="1440" w:right="1800" w:bottom="1440" w:left="1800" w:header="851" w:footer="992" w:gutter="0"/>
          <w:cols w:space="720"/>
          <w:docGrid w:type="lines" w:linePitch="312"/>
        </w:sectPr>
      </w:pPr>
    </w:p>
    <w:p w14:paraId="7523D35F" w14:textId="77777777" w:rsidR="00DD7420" w:rsidRPr="004065F3" w:rsidRDefault="00DD7420" w:rsidP="00DD7420">
      <w:pPr>
        <w:spacing w:line="360" w:lineRule="auto"/>
        <w:ind w:leftChars="114" w:left="239"/>
        <w:jc w:val="left"/>
        <w:outlineLvl w:val="1"/>
        <w:rPr>
          <w:rFonts w:ascii="仿宋" w:eastAsia="仿宋" w:hAnsi="仿宋"/>
          <w:b/>
          <w:sz w:val="24"/>
          <w:szCs w:val="28"/>
        </w:rPr>
      </w:pPr>
      <w:r w:rsidRPr="004065F3">
        <w:rPr>
          <w:rFonts w:ascii="宋体" w:hAnsi="宋体" w:cs="宋体" w:hint="eastAsia"/>
          <w:b/>
          <w:sz w:val="28"/>
          <w:szCs w:val="28"/>
        </w:rPr>
        <w:lastRenderedPageBreak/>
        <w:t>附件七：环境标志产品政府采购品目清单</w:t>
      </w:r>
      <w:r w:rsidRPr="004065F3">
        <w:rPr>
          <w:rFonts w:ascii="仿宋" w:eastAsia="仿宋" w:hAnsi="仿宋" w:hint="eastAsia"/>
          <w:b/>
          <w:noProof/>
          <w:sz w:val="24"/>
          <w:szCs w:val="28"/>
        </w:rPr>
        <w:drawing>
          <wp:inline distT="0" distB="0" distL="0" distR="0" wp14:anchorId="56EA7149" wp14:editId="7B08CF7D">
            <wp:extent cx="5083175" cy="7199630"/>
            <wp:effectExtent l="0" t="0" r="3175" b="1270"/>
            <wp:docPr id="48" name="图片 48" descr="D:\360安全浏览器下载\环境标志产品政府采购品目清单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D:\360安全浏览器下载\环境标志产品政府采购品目清单_页面_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sidRPr="004065F3">
        <w:rPr>
          <w:rFonts w:ascii="仿宋" w:eastAsia="仿宋" w:hAnsi="仿宋" w:hint="eastAsia"/>
          <w:b/>
          <w:noProof/>
          <w:sz w:val="24"/>
          <w:szCs w:val="28"/>
        </w:rPr>
        <w:lastRenderedPageBreak/>
        <w:drawing>
          <wp:inline distT="0" distB="0" distL="0" distR="0" wp14:anchorId="1C0CE3AD" wp14:editId="358721AA">
            <wp:extent cx="5083175" cy="7199630"/>
            <wp:effectExtent l="0" t="0" r="3175" b="1270"/>
            <wp:docPr id="49" name="图片 49" descr="D:\360安全浏览器下载\环境标志产品政府采购品目清单_页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D:\360安全浏览器下载\环境标志产品政府采购品目清单_页面_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sidRPr="004065F3">
        <w:rPr>
          <w:rFonts w:ascii="仿宋" w:eastAsia="仿宋" w:hAnsi="仿宋" w:hint="eastAsia"/>
          <w:b/>
          <w:noProof/>
          <w:sz w:val="24"/>
          <w:szCs w:val="28"/>
        </w:rPr>
        <w:lastRenderedPageBreak/>
        <w:drawing>
          <wp:inline distT="0" distB="0" distL="0" distR="0" wp14:anchorId="1C234AFB" wp14:editId="110038F5">
            <wp:extent cx="5083175" cy="7199630"/>
            <wp:effectExtent l="0" t="0" r="3175" b="1270"/>
            <wp:docPr id="50" name="图片 50" descr="D:\360安全浏览器下载\环境标志产品政府采购品目清单_页面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D:\360安全浏览器下载\环境标志产品政府采购品目清单_页面_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sidRPr="004065F3">
        <w:rPr>
          <w:rFonts w:ascii="仿宋" w:eastAsia="仿宋" w:hAnsi="仿宋" w:hint="eastAsia"/>
          <w:b/>
          <w:noProof/>
          <w:sz w:val="24"/>
          <w:szCs w:val="28"/>
        </w:rPr>
        <w:lastRenderedPageBreak/>
        <w:drawing>
          <wp:inline distT="0" distB="0" distL="0" distR="0" wp14:anchorId="5095C434" wp14:editId="1C94D762">
            <wp:extent cx="5083175" cy="7199630"/>
            <wp:effectExtent l="0" t="0" r="3175" b="1270"/>
            <wp:docPr id="51" name="图片 51" descr="D:\360安全浏览器下载\环境标志产品政府采购品目清单_页面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D:\360安全浏览器下载\环境标志产品政府采购品目清单_页面_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p>
    <w:p w14:paraId="7A70EA74" w14:textId="77777777" w:rsidR="00DD7420" w:rsidRPr="004065F3" w:rsidRDefault="00DD7420" w:rsidP="00DD7420">
      <w:pPr>
        <w:widowControl/>
        <w:spacing w:after="0" w:line="240" w:lineRule="auto"/>
        <w:jc w:val="left"/>
        <w:rPr>
          <w:rFonts w:ascii="仿宋" w:eastAsia="仿宋" w:hAnsi="仿宋"/>
          <w:b/>
          <w:sz w:val="24"/>
          <w:szCs w:val="28"/>
        </w:rPr>
      </w:pPr>
      <w:r w:rsidRPr="004065F3">
        <w:rPr>
          <w:rFonts w:ascii="仿宋" w:eastAsia="仿宋" w:hAnsi="仿宋"/>
          <w:b/>
          <w:sz w:val="24"/>
          <w:szCs w:val="28"/>
        </w:rPr>
        <w:br w:type="page"/>
      </w:r>
    </w:p>
    <w:p w14:paraId="58DF6996" w14:textId="77777777" w:rsidR="00DD7420" w:rsidRPr="004065F3" w:rsidRDefault="00DD7420" w:rsidP="00DD7420">
      <w:pPr>
        <w:jc w:val="left"/>
        <w:outlineLvl w:val="1"/>
        <w:rPr>
          <w:rFonts w:ascii="仿宋_GB2312" w:eastAsia="仿宋_GB2312"/>
          <w:b/>
          <w:sz w:val="30"/>
          <w:szCs w:val="30"/>
        </w:rPr>
      </w:pPr>
      <w:r w:rsidRPr="004065F3">
        <w:rPr>
          <w:rFonts w:ascii="宋体" w:hAnsi="宋体" w:cs="宋体" w:hint="eastAsia"/>
          <w:b/>
          <w:sz w:val="28"/>
          <w:szCs w:val="28"/>
        </w:rPr>
        <w:lastRenderedPageBreak/>
        <w:t>附件八：无线局域网认证产品政府采购清单</w:t>
      </w:r>
      <w:r w:rsidRPr="004065F3">
        <w:rPr>
          <w:rFonts w:ascii="仿宋" w:eastAsia="仿宋" w:hAnsi="仿宋"/>
          <w:noProof/>
          <w:sz w:val="24"/>
        </w:rPr>
        <w:drawing>
          <wp:inline distT="0" distB="0" distL="0" distR="0" wp14:anchorId="151791F0" wp14:editId="444654AB">
            <wp:extent cx="5086350" cy="7199630"/>
            <wp:effectExtent l="0" t="0" r="0" b="1270"/>
            <wp:docPr id="52" name="图片 52" descr="D:\360安全浏览器下载\W020190905535774428020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D:\360安全浏览器下载\W020190905535774428020_页面_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5086800" cy="7200000"/>
                    </a:xfrm>
                    <a:prstGeom prst="rect">
                      <a:avLst/>
                    </a:prstGeom>
                    <a:noFill/>
                    <a:ln>
                      <a:noFill/>
                    </a:ln>
                  </pic:spPr>
                </pic:pic>
              </a:graphicData>
            </a:graphic>
          </wp:inline>
        </w:drawing>
      </w:r>
      <w:r w:rsidRPr="004065F3">
        <w:rPr>
          <w:rFonts w:ascii="仿宋" w:eastAsia="仿宋" w:hAnsi="仿宋"/>
          <w:noProof/>
          <w:sz w:val="24"/>
        </w:rPr>
        <w:lastRenderedPageBreak/>
        <w:drawing>
          <wp:inline distT="0" distB="0" distL="0" distR="0" wp14:anchorId="592AEB9A" wp14:editId="5E9D57B9">
            <wp:extent cx="5086350" cy="7199630"/>
            <wp:effectExtent l="0" t="0" r="0" b="1270"/>
            <wp:docPr id="53" name="图片 53" descr="D:\360安全浏览器下载\W020190905535774428020_页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D:\360安全浏览器下载\W020190905535774428020_页面_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5086800" cy="7200000"/>
                    </a:xfrm>
                    <a:prstGeom prst="rect">
                      <a:avLst/>
                    </a:prstGeom>
                    <a:noFill/>
                    <a:ln>
                      <a:noFill/>
                    </a:ln>
                  </pic:spPr>
                </pic:pic>
              </a:graphicData>
            </a:graphic>
          </wp:inline>
        </w:drawing>
      </w:r>
    </w:p>
    <w:p w14:paraId="0DE28CAB" w14:textId="77777777" w:rsidR="00DD7420" w:rsidRPr="004065F3" w:rsidRDefault="00DD7420" w:rsidP="00DD7420">
      <w:pPr>
        <w:widowControl/>
        <w:jc w:val="left"/>
        <w:rPr>
          <w:rFonts w:ascii="仿宋_GB2312" w:eastAsia="仿宋_GB2312"/>
          <w:sz w:val="32"/>
          <w:szCs w:val="32"/>
        </w:rPr>
      </w:pPr>
    </w:p>
    <w:p w14:paraId="473B222F" w14:textId="77777777" w:rsidR="00DD7420" w:rsidRPr="004065F3" w:rsidRDefault="00DD7420" w:rsidP="00DD7420"/>
    <w:p w14:paraId="252C40FA" w14:textId="77777777" w:rsidR="00F22A70" w:rsidRPr="004065F3" w:rsidRDefault="00F22A70">
      <w:pPr>
        <w:widowControl/>
        <w:ind w:firstLineChars="200" w:firstLine="640"/>
        <w:jc w:val="left"/>
        <w:rPr>
          <w:rFonts w:ascii="仿宋_GB2312" w:eastAsia="仿宋_GB2312" w:hAnsi="宋体" w:cs="宋体"/>
          <w:kern w:val="0"/>
          <w:sz w:val="32"/>
          <w:szCs w:val="32"/>
        </w:rPr>
      </w:pPr>
    </w:p>
    <w:p w14:paraId="5E4567D5" w14:textId="77777777" w:rsidR="00F22A70" w:rsidRPr="004065F3" w:rsidRDefault="00F22A70"/>
    <w:sectPr w:rsidR="00F22A70" w:rsidRPr="004065F3">
      <w:pgSz w:w="11906" w:h="16838"/>
      <w:pgMar w:top="1440" w:right="1800" w:bottom="1440" w:left="1800" w:header="851" w:footer="992" w:gutter="0"/>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A4AE0B" w14:textId="77777777" w:rsidR="008A0E3D" w:rsidRDefault="008A0E3D">
      <w:pPr>
        <w:spacing w:line="240" w:lineRule="auto"/>
      </w:pPr>
      <w:r>
        <w:separator/>
      </w:r>
    </w:p>
  </w:endnote>
  <w:endnote w:type="continuationSeparator" w:id="0">
    <w:p w14:paraId="09842D28" w14:textId="77777777" w:rsidR="008A0E3D" w:rsidRDefault="008A0E3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Eʩ">
    <w:altName w:val="微软雅黑"/>
    <w:charset w:val="00"/>
    <w:family w:val="auto"/>
    <w:pitch w:val="default"/>
    <w:sig w:usb0="00000000" w:usb1="00000000" w:usb2="00000000" w:usb3="00000000" w:csb0="00040001" w:csb1="00000000"/>
  </w:font>
  <w:font w:name="华文中宋">
    <w:panose1 w:val="02010600040101010101"/>
    <w:charset w:val="86"/>
    <w:family w:val="auto"/>
    <w:pitch w:val="variable"/>
    <w:sig w:usb0="00000287" w:usb1="080F0000" w:usb2="00000010" w:usb3="00000000" w:csb0="0004009F" w:csb1="00000000"/>
  </w:font>
  <w:font w:name="仿宋">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E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仿宋_GB2312">
    <w:altName w:val="微软雅黑"/>
    <w:charset w:val="86"/>
    <w:family w:val="modern"/>
    <w:pitch w:val="default"/>
    <w:sig w:usb0="00000000" w:usb1="0000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4C8848" w14:textId="77777777" w:rsidR="00DD1A87" w:rsidRDefault="00DD1A87">
    <w:pPr>
      <w:pStyle w:val="ab"/>
      <w:framePr w:wrap="around" w:vAnchor="text" w:hAnchor="margin" w:xAlign="center" w:y="1"/>
      <w:rPr>
        <w:rStyle w:val="af3"/>
      </w:rPr>
    </w:pPr>
    <w:r>
      <w:fldChar w:fldCharType="begin"/>
    </w:r>
    <w:r>
      <w:rPr>
        <w:rStyle w:val="af3"/>
      </w:rPr>
      <w:instrText xml:space="preserve">PAGE  </w:instrText>
    </w:r>
    <w:r>
      <w:fldChar w:fldCharType="separate"/>
    </w:r>
    <w:r>
      <w:rPr>
        <w:rStyle w:val="af3"/>
      </w:rPr>
      <w:t>10</w:t>
    </w:r>
    <w:r>
      <w:fldChar w:fldCharType="end"/>
    </w:r>
  </w:p>
  <w:p w14:paraId="3C1503C1" w14:textId="77777777" w:rsidR="00DD1A87" w:rsidRDefault="00DD1A87">
    <w:pPr>
      <w:pStyle w:val="ab"/>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ACE028" w14:textId="77777777" w:rsidR="00DD1A87" w:rsidRDefault="00DD1A87">
    <w:pPr>
      <w:pStyle w:val="ab"/>
      <w:framePr w:wrap="around" w:vAnchor="text" w:hAnchor="margin" w:xAlign="center" w:y="1"/>
      <w:jc w:val="center"/>
      <w:rPr>
        <w:rStyle w:val="af3"/>
      </w:rPr>
    </w:pPr>
    <w:r>
      <w:fldChar w:fldCharType="begin"/>
    </w:r>
    <w:r>
      <w:rPr>
        <w:rStyle w:val="af3"/>
      </w:rPr>
      <w:instrText xml:space="preserve">PAGE  </w:instrText>
    </w:r>
    <w:r>
      <w:fldChar w:fldCharType="separate"/>
    </w:r>
    <w:r w:rsidR="00A85159">
      <w:rPr>
        <w:rStyle w:val="af3"/>
        <w:noProof/>
      </w:rPr>
      <w:t>3</w:t>
    </w:r>
    <w:r>
      <w:fldChar w:fldCharType="end"/>
    </w:r>
  </w:p>
  <w:p w14:paraId="212026EA" w14:textId="77777777" w:rsidR="00DD1A87" w:rsidRDefault="00DD1A87">
    <w:pPr>
      <w:pStyle w:val="ab"/>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458600" w14:textId="77777777" w:rsidR="00DD1A87" w:rsidRDefault="00DD1A87">
    <w:pPr>
      <w:pStyle w:val="ab"/>
      <w:framePr w:wrap="around" w:vAnchor="text" w:hAnchor="margin" w:xAlign="center" w:y="1"/>
      <w:jc w:val="center"/>
      <w:rPr>
        <w:rStyle w:val="af3"/>
      </w:rPr>
    </w:pPr>
    <w:r>
      <w:fldChar w:fldCharType="begin"/>
    </w:r>
    <w:r>
      <w:rPr>
        <w:rStyle w:val="af3"/>
      </w:rPr>
      <w:instrText xml:space="preserve">PAGE  </w:instrText>
    </w:r>
    <w:r>
      <w:fldChar w:fldCharType="separate"/>
    </w:r>
    <w:r w:rsidR="00A85159">
      <w:rPr>
        <w:rStyle w:val="af3"/>
        <w:noProof/>
      </w:rPr>
      <w:t>39</w:t>
    </w:r>
    <w:r>
      <w:fldChar w:fldCharType="end"/>
    </w:r>
  </w:p>
  <w:p w14:paraId="133299DD" w14:textId="77777777" w:rsidR="00DD1A87" w:rsidRDefault="00DD1A87">
    <w:pPr>
      <w:pStyle w:val="ab"/>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A6A4B0" w14:textId="77777777" w:rsidR="00DD1A87" w:rsidRDefault="00DD1A87">
    <w:pPr>
      <w:pStyle w:val="ab"/>
      <w:framePr w:wrap="around" w:vAnchor="text" w:hAnchor="margin" w:xAlign="center" w:y="1"/>
      <w:jc w:val="center"/>
      <w:rPr>
        <w:rStyle w:val="af3"/>
      </w:rPr>
    </w:pPr>
    <w:r>
      <w:fldChar w:fldCharType="begin"/>
    </w:r>
    <w:r>
      <w:rPr>
        <w:rStyle w:val="af3"/>
      </w:rPr>
      <w:instrText xml:space="preserve">PAGE  </w:instrText>
    </w:r>
    <w:r>
      <w:fldChar w:fldCharType="separate"/>
    </w:r>
    <w:r w:rsidR="00A85159">
      <w:rPr>
        <w:rStyle w:val="af3"/>
        <w:noProof/>
      </w:rPr>
      <w:t>51</w:t>
    </w:r>
    <w:r>
      <w:fldChar w:fldCharType="end"/>
    </w:r>
  </w:p>
  <w:p w14:paraId="1C08CB4E" w14:textId="77777777" w:rsidR="00DD1A87" w:rsidRDefault="00DD1A87">
    <w:pPr>
      <w:pStyle w:val="ab"/>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0E7365" w14:textId="77777777" w:rsidR="00DD1A87" w:rsidRDefault="00DD1A87">
    <w:pPr>
      <w:pStyle w:val="ab"/>
      <w:framePr w:wrap="around" w:vAnchor="text" w:hAnchor="margin" w:xAlign="center" w:y="1"/>
      <w:rPr>
        <w:rStyle w:val="af3"/>
      </w:rPr>
    </w:pPr>
    <w:r>
      <w:fldChar w:fldCharType="begin"/>
    </w:r>
    <w:r>
      <w:rPr>
        <w:rStyle w:val="af3"/>
      </w:rPr>
      <w:instrText xml:space="preserve">PAGE  </w:instrText>
    </w:r>
    <w:r>
      <w:fldChar w:fldCharType="separate"/>
    </w:r>
    <w:r>
      <w:rPr>
        <w:rStyle w:val="af3"/>
      </w:rPr>
      <w:t>110</w:t>
    </w:r>
    <w:r>
      <w:fldChar w:fldCharType="end"/>
    </w:r>
  </w:p>
  <w:p w14:paraId="156DAF01" w14:textId="77777777" w:rsidR="00DD1A87" w:rsidRDefault="00DD1A87">
    <w:pPr>
      <w:pStyle w:val="ab"/>
      <w:ind w:right="360"/>
    </w:pPr>
  </w:p>
  <w:p w14:paraId="2BDF6D84" w14:textId="77777777" w:rsidR="00DD1A87" w:rsidRDefault="00DD1A87"/>
  <w:p w14:paraId="3579249D" w14:textId="77777777" w:rsidR="00DD1A87" w:rsidRDefault="00DD1A87"/>
  <w:p w14:paraId="037E75B4" w14:textId="77777777" w:rsidR="00DD1A87" w:rsidRDefault="00DD1A87"/>
  <w:p w14:paraId="257625A0" w14:textId="77777777" w:rsidR="00DD1A87" w:rsidRDefault="00DD1A87"/>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731C91" w14:textId="77777777" w:rsidR="00DD1A87" w:rsidRDefault="00DD1A87">
    <w:pPr>
      <w:pStyle w:val="ab"/>
      <w:framePr w:wrap="around" w:vAnchor="text" w:hAnchor="margin" w:xAlign="center" w:y="1"/>
      <w:rPr>
        <w:rStyle w:val="af3"/>
      </w:rPr>
    </w:pPr>
    <w:r>
      <w:fldChar w:fldCharType="begin"/>
    </w:r>
    <w:r>
      <w:rPr>
        <w:rStyle w:val="af3"/>
      </w:rPr>
      <w:instrText xml:space="preserve">PAGE  </w:instrText>
    </w:r>
    <w:r>
      <w:fldChar w:fldCharType="separate"/>
    </w:r>
    <w:r w:rsidR="00A85159">
      <w:rPr>
        <w:rStyle w:val="af3"/>
        <w:noProof/>
      </w:rPr>
      <w:t>81</w:t>
    </w:r>
    <w:r>
      <w:fldChar w:fldCharType="end"/>
    </w:r>
  </w:p>
  <w:p w14:paraId="5C1BCEE6" w14:textId="77777777" w:rsidR="00DD1A87" w:rsidRDefault="00DD1A8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294F4A" w14:textId="77777777" w:rsidR="008A0E3D" w:rsidRDefault="008A0E3D">
      <w:pPr>
        <w:spacing w:after="0"/>
      </w:pPr>
      <w:r>
        <w:separator/>
      </w:r>
    </w:p>
  </w:footnote>
  <w:footnote w:type="continuationSeparator" w:id="0">
    <w:p w14:paraId="0718E76E" w14:textId="77777777" w:rsidR="008A0E3D" w:rsidRDefault="008A0E3D">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8991F1" w14:textId="77777777" w:rsidR="00DD1A87" w:rsidRDefault="00DD1A87">
    <w:pPr>
      <w:pStyle w:val="ad"/>
      <w:jc w:val="right"/>
    </w:pPr>
    <w:r>
      <w:rPr>
        <w:rFonts w:hint="eastAsia"/>
        <w:noProof/>
      </w:rPr>
      <w:drawing>
        <wp:inline distT="0" distB="0" distL="114300" distR="114300" wp14:anchorId="755DBAEF" wp14:editId="27D94C40">
          <wp:extent cx="1965325" cy="280670"/>
          <wp:effectExtent l="0" t="0" r="15875" b="5080"/>
          <wp:docPr id="36" name="图片 36"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图片1"/>
                  <pic:cNvPicPr>
                    <a:picLocks noChangeAspect="1"/>
                  </pic:cNvPicPr>
                </pic:nvPicPr>
                <pic:blipFill>
                  <a:blip r:embed="rId1"/>
                  <a:stretch>
                    <a:fillRect/>
                  </a:stretch>
                </pic:blipFill>
                <pic:spPr>
                  <a:xfrm>
                    <a:off x="0" y="0"/>
                    <a:ext cx="1965325" cy="280670"/>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00A302" w14:textId="77777777" w:rsidR="00DD1A87" w:rsidRDefault="00DD1A87">
    <w:pPr>
      <w:pStyle w:val="ad"/>
      <w:tabs>
        <w:tab w:val="left" w:pos="1190"/>
      </w:tabs>
      <w:jc w:val="right"/>
    </w:pPr>
    <w:r>
      <w:rPr>
        <w:noProof/>
      </w:rPr>
      <w:drawing>
        <wp:inline distT="0" distB="0" distL="0" distR="0" wp14:anchorId="564EFC9B" wp14:editId="2F3D997B">
          <wp:extent cx="1969135" cy="280670"/>
          <wp:effectExtent l="0" t="0" r="0" b="508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969200" cy="2808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0C67C7" w14:textId="77777777" w:rsidR="00DD1A87" w:rsidRDefault="00DD1A87">
    <w:pPr>
      <w:pStyle w:val="ad"/>
      <w:jc w:val="right"/>
    </w:pPr>
    <w:r>
      <w:rPr>
        <w:noProof/>
      </w:rPr>
      <w:drawing>
        <wp:inline distT="0" distB="0" distL="0" distR="0" wp14:anchorId="6935CEFC" wp14:editId="50528871">
          <wp:extent cx="1969135" cy="280670"/>
          <wp:effectExtent l="0" t="0" r="0" b="508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969200" cy="2808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3E32411"/>
    <w:multiLevelType w:val="singleLevel"/>
    <w:tmpl w:val="83E32411"/>
    <w:lvl w:ilvl="0">
      <w:start w:val="1"/>
      <w:numFmt w:val="decimal"/>
      <w:lvlText w:val="%1."/>
      <w:lvlJc w:val="left"/>
      <w:pPr>
        <w:tabs>
          <w:tab w:val="left" w:pos="312"/>
        </w:tabs>
      </w:pPr>
    </w:lvl>
  </w:abstractNum>
  <w:abstractNum w:abstractNumId="1" w15:restartNumberingAfterBreak="0">
    <w:nsid w:val="95EADDD9"/>
    <w:multiLevelType w:val="singleLevel"/>
    <w:tmpl w:val="95EADDD9"/>
    <w:lvl w:ilvl="0">
      <w:start w:val="5"/>
      <w:numFmt w:val="decimal"/>
      <w:suff w:val="space"/>
      <w:lvlText w:val="%1."/>
      <w:lvlJc w:val="left"/>
    </w:lvl>
  </w:abstractNum>
  <w:abstractNum w:abstractNumId="2" w15:restartNumberingAfterBreak="0">
    <w:nsid w:val="DD24C3E0"/>
    <w:multiLevelType w:val="singleLevel"/>
    <w:tmpl w:val="DD24C3E0"/>
    <w:lvl w:ilvl="0">
      <w:start w:val="2"/>
      <w:numFmt w:val="decimal"/>
      <w:suff w:val="nothing"/>
      <w:lvlText w:val="%1、"/>
      <w:lvlJc w:val="left"/>
      <w:pPr>
        <w:ind w:left="420" w:firstLine="0"/>
      </w:pPr>
    </w:lvl>
  </w:abstractNum>
  <w:abstractNum w:abstractNumId="3" w15:restartNumberingAfterBreak="0">
    <w:nsid w:val="1517B247"/>
    <w:multiLevelType w:val="singleLevel"/>
    <w:tmpl w:val="1517B247"/>
    <w:lvl w:ilvl="0">
      <w:start w:val="3"/>
      <w:numFmt w:val="decimal"/>
      <w:lvlText w:val="%1."/>
      <w:lvlJc w:val="left"/>
      <w:pPr>
        <w:tabs>
          <w:tab w:val="left" w:pos="312"/>
        </w:tabs>
      </w:pPr>
    </w:lvl>
  </w:abstractNum>
  <w:abstractNum w:abstractNumId="4" w15:restartNumberingAfterBreak="0">
    <w:nsid w:val="1825779A"/>
    <w:multiLevelType w:val="hybridMultilevel"/>
    <w:tmpl w:val="25242638"/>
    <w:lvl w:ilvl="0" w:tplc="0409000F">
      <w:start w:val="1"/>
      <w:numFmt w:val="decimal"/>
      <w:lvlText w:val="%1."/>
      <w:lvlJc w:val="left"/>
      <w:pPr>
        <w:ind w:left="420" w:hanging="420"/>
      </w:p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207D6FBD"/>
    <w:multiLevelType w:val="singleLevel"/>
    <w:tmpl w:val="207D6FBD"/>
    <w:lvl w:ilvl="0">
      <w:start w:val="2"/>
      <w:numFmt w:val="decimal"/>
      <w:suff w:val="nothing"/>
      <w:lvlText w:val="%1、"/>
      <w:lvlJc w:val="left"/>
    </w:lvl>
  </w:abstractNum>
  <w:abstractNum w:abstractNumId="6" w15:restartNumberingAfterBreak="0">
    <w:nsid w:val="597C3AB9"/>
    <w:multiLevelType w:val="multilevel"/>
    <w:tmpl w:val="597C3AB9"/>
    <w:lvl w:ilvl="0">
      <w:start w:val="1"/>
      <w:numFmt w:val="japaneseCounting"/>
      <w:lvlText w:val="（%1）"/>
      <w:lvlJc w:val="left"/>
      <w:pPr>
        <w:ind w:left="1247" w:hanging="765"/>
      </w:pPr>
      <w:rPr>
        <w:rFonts w:hint="default"/>
      </w:rPr>
    </w:lvl>
    <w:lvl w:ilvl="1">
      <w:start w:val="1"/>
      <w:numFmt w:val="decimal"/>
      <w:lvlText w:val="%2、"/>
      <w:lvlJc w:val="left"/>
      <w:pPr>
        <w:ind w:left="1262" w:hanging="360"/>
      </w:pPr>
      <w:rPr>
        <w:rFonts w:hint="default"/>
      </w:r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abstractNum w:abstractNumId="7" w15:restartNumberingAfterBreak="0">
    <w:nsid w:val="59C07086"/>
    <w:multiLevelType w:val="singleLevel"/>
    <w:tmpl w:val="59C07086"/>
    <w:lvl w:ilvl="0">
      <w:start w:val="1"/>
      <w:numFmt w:val="decimal"/>
      <w:suff w:val="nothing"/>
      <w:lvlText w:val="%1、"/>
      <w:lvlJc w:val="left"/>
    </w:lvl>
  </w:abstractNum>
  <w:num w:numId="1">
    <w:abstractNumId w:val="2"/>
  </w:num>
  <w:num w:numId="2">
    <w:abstractNumId w:val="0"/>
  </w:num>
  <w:num w:numId="3">
    <w:abstractNumId w:val="6"/>
  </w:num>
  <w:num w:numId="4">
    <w:abstractNumId w:val="7"/>
  </w:num>
  <w:num w:numId="5">
    <w:abstractNumId w:val="5"/>
  </w:num>
  <w:num w:numId="6">
    <w:abstractNumId w:val="1"/>
  </w:num>
  <w:num w:numId="7">
    <w:abstractNumId w:val="3"/>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bordersDoNotSurroundHeader/>
  <w:bordersDoNotSurroundFooter/>
  <w:proofState w:spelling="clean" w:grammar="clean"/>
  <w:defaultTabStop w:val="420"/>
  <w:drawingGridHorizontalSpacing w:val="105"/>
  <w:drawingGridVerticalSpacing w:val="319"/>
  <w:noPunctuationKerning/>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A683D"/>
    <w:rsid w:val="00002E81"/>
    <w:rsid w:val="00007AD8"/>
    <w:rsid w:val="00010DEF"/>
    <w:rsid w:val="0001199C"/>
    <w:rsid w:val="0001226E"/>
    <w:rsid w:val="00017150"/>
    <w:rsid w:val="00022E18"/>
    <w:rsid w:val="00026152"/>
    <w:rsid w:val="00031B04"/>
    <w:rsid w:val="00034908"/>
    <w:rsid w:val="00036751"/>
    <w:rsid w:val="00036EEF"/>
    <w:rsid w:val="00060755"/>
    <w:rsid w:val="00060BF7"/>
    <w:rsid w:val="00062AA7"/>
    <w:rsid w:val="00063B2E"/>
    <w:rsid w:val="00065502"/>
    <w:rsid w:val="000705EB"/>
    <w:rsid w:val="00072E9C"/>
    <w:rsid w:val="00074686"/>
    <w:rsid w:val="00075C5E"/>
    <w:rsid w:val="000760E2"/>
    <w:rsid w:val="00085D3E"/>
    <w:rsid w:val="0008757B"/>
    <w:rsid w:val="00090339"/>
    <w:rsid w:val="00090B42"/>
    <w:rsid w:val="000912B1"/>
    <w:rsid w:val="00091BAB"/>
    <w:rsid w:val="00093327"/>
    <w:rsid w:val="00095107"/>
    <w:rsid w:val="000965E1"/>
    <w:rsid w:val="000A133D"/>
    <w:rsid w:val="000A1509"/>
    <w:rsid w:val="000A246A"/>
    <w:rsid w:val="000A2840"/>
    <w:rsid w:val="000A2A8E"/>
    <w:rsid w:val="000A3DA2"/>
    <w:rsid w:val="000A5AC1"/>
    <w:rsid w:val="000A6D45"/>
    <w:rsid w:val="000A70F2"/>
    <w:rsid w:val="000B36E8"/>
    <w:rsid w:val="000B4220"/>
    <w:rsid w:val="000C297C"/>
    <w:rsid w:val="000C5ABD"/>
    <w:rsid w:val="000C6FE5"/>
    <w:rsid w:val="000D22E0"/>
    <w:rsid w:val="000D2B0E"/>
    <w:rsid w:val="000D717B"/>
    <w:rsid w:val="000E06D5"/>
    <w:rsid w:val="000F1224"/>
    <w:rsid w:val="000F7505"/>
    <w:rsid w:val="001040AB"/>
    <w:rsid w:val="001068FD"/>
    <w:rsid w:val="001069C1"/>
    <w:rsid w:val="00107A0B"/>
    <w:rsid w:val="00114138"/>
    <w:rsid w:val="0011592E"/>
    <w:rsid w:val="001169EC"/>
    <w:rsid w:val="00126609"/>
    <w:rsid w:val="001300AD"/>
    <w:rsid w:val="001324D0"/>
    <w:rsid w:val="00136C6E"/>
    <w:rsid w:val="0014031B"/>
    <w:rsid w:val="00140525"/>
    <w:rsid w:val="001406AF"/>
    <w:rsid w:val="0014129A"/>
    <w:rsid w:val="001437C2"/>
    <w:rsid w:val="001567DA"/>
    <w:rsid w:val="001635E5"/>
    <w:rsid w:val="0016546D"/>
    <w:rsid w:val="00170FCA"/>
    <w:rsid w:val="0017673A"/>
    <w:rsid w:val="00176F15"/>
    <w:rsid w:val="00177C67"/>
    <w:rsid w:val="00181D0E"/>
    <w:rsid w:val="00190666"/>
    <w:rsid w:val="0019289D"/>
    <w:rsid w:val="00194D30"/>
    <w:rsid w:val="00194FCB"/>
    <w:rsid w:val="00197444"/>
    <w:rsid w:val="0019755D"/>
    <w:rsid w:val="001A34F3"/>
    <w:rsid w:val="001A6131"/>
    <w:rsid w:val="001B171B"/>
    <w:rsid w:val="001B1735"/>
    <w:rsid w:val="001B3EC5"/>
    <w:rsid w:val="001B6CE3"/>
    <w:rsid w:val="001C03A0"/>
    <w:rsid w:val="001C2626"/>
    <w:rsid w:val="001C6ECA"/>
    <w:rsid w:val="001D39C4"/>
    <w:rsid w:val="001D3E9E"/>
    <w:rsid w:val="001D4748"/>
    <w:rsid w:val="001D4C75"/>
    <w:rsid w:val="001E3822"/>
    <w:rsid w:val="001E4CD3"/>
    <w:rsid w:val="001E69D8"/>
    <w:rsid w:val="001E7DDD"/>
    <w:rsid w:val="001F126B"/>
    <w:rsid w:val="001F1980"/>
    <w:rsid w:val="001F1BA6"/>
    <w:rsid w:val="001F1C36"/>
    <w:rsid w:val="001F7393"/>
    <w:rsid w:val="001F76E7"/>
    <w:rsid w:val="001F79ED"/>
    <w:rsid w:val="0020039F"/>
    <w:rsid w:val="00202A19"/>
    <w:rsid w:val="00203A74"/>
    <w:rsid w:val="00204283"/>
    <w:rsid w:val="00204EA3"/>
    <w:rsid w:val="002120E1"/>
    <w:rsid w:val="002129B6"/>
    <w:rsid w:val="0021461E"/>
    <w:rsid w:val="00216109"/>
    <w:rsid w:val="00217312"/>
    <w:rsid w:val="0022001E"/>
    <w:rsid w:val="00225D67"/>
    <w:rsid w:val="00227213"/>
    <w:rsid w:val="00227396"/>
    <w:rsid w:val="002345F1"/>
    <w:rsid w:val="00234CA2"/>
    <w:rsid w:val="0023577B"/>
    <w:rsid w:val="00237A7C"/>
    <w:rsid w:val="00262ACE"/>
    <w:rsid w:val="002636ED"/>
    <w:rsid w:val="002648FE"/>
    <w:rsid w:val="00266675"/>
    <w:rsid w:val="002703ED"/>
    <w:rsid w:val="002703F8"/>
    <w:rsid w:val="002732B1"/>
    <w:rsid w:val="00275EC7"/>
    <w:rsid w:val="002967CE"/>
    <w:rsid w:val="00297306"/>
    <w:rsid w:val="00297E79"/>
    <w:rsid w:val="002A3283"/>
    <w:rsid w:val="002B0731"/>
    <w:rsid w:val="002B1E39"/>
    <w:rsid w:val="002B2897"/>
    <w:rsid w:val="002B3F90"/>
    <w:rsid w:val="002B734E"/>
    <w:rsid w:val="002C0D6F"/>
    <w:rsid w:val="002C124D"/>
    <w:rsid w:val="002C195F"/>
    <w:rsid w:val="002C48FA"/>
    <w:rsid w:val="002D042C"/>
    <w:rsid w:val="002D4ECA"/>
    <w:rsid w:val="002D52B6"/>
    <w:rsid w:val="002E1558"/>
    <w:rsid w:val="002E328B"/>
    <w:rsid w:val="002E4062"/>
    <w:rsid w:val="002E649C"/>
    <w:rsid w:val="00301A28"/>
    <w:rsid w:val="003028D5"/>
    <w:rsid w:val="0030347A"/>
    <w:rsid w:val="003070DB"/>
    <w:rsid w:val="003073D8"/>
    <w:rsid w:val="00307829"/>
    <w:rsid w:val="00313703"/>
    <w:rsid w:val="00313FF2"/>
    <w:rsid w:val="00314A71"/>
    <w:rsid w:val="00316EB4"/>
    <w:rsid w:val="003226A5"/>
    <w:rsid w:val="0032327E"/>
    <w:rsid w:val="003300C6"/>
    <w:rsid w:val="003300EE"/>
    <w:rsid w:val="00330FC4"/>
    <w:rsid w:val="00331608"/>
    <w:rsid w:val="00332D89"/>
    <w:rsid w:val="003354C8"/>
    <w:rsid w:val="00336716"/>
    <w:rsid w:val="00342ED7"/>
    <w:rsid w:val="00346B52"/>
    <w:rsid w:val="00347D55"/>
    <w:rsid w:val="00351DDE"/>
    <w:rsid w:val="00354F55"/>
    <w:rsid w:val="00361FF8"/>
    <w:rsid w:val="00363398"/>
    <w:rsid w:val="0036414E"/>
    <w:rsid w:val="003651A1"/>
    <w:rsid w:val="00367B8E"/>
    <w:rsid w:val="00370B3A"/>
    <w:rsid w:val="003733EE"/>
    <w:rsid w:val="003738E0"/>
    <w:rsid w:val="003739B7"/>
    <w:rsid w:val="00374A00"/>
    <w:rsid w:val="003759E8"/>
    <w:rsid w:val="00376884"/>
    <w:rsid w:val="00383D2E"/>
    <w:rsid w:val="00394D48"/>
    <w:rsid w:val="00397CB0"/>
    <w:rsid w:val="003A079A"/>
    <w:rsid w:val="003A30C2"/>
    <w:rsid w:val="003A32A6"/>
    <w:rsid w:val="003A3336"/>
    <w:rsid w:val="003A6A7E"/>
    <w:rsid w:val="003B11F4"/>
    <w:rsid w:val="003C1555"/>
    <w:rsid w:val="003C6641"/>
    <w:rsid w:val="003C6FC6"/>
    <w:rsid w:val="003D09DE"/>
    <w:rsid w:val="003D2131"/>
    <w:rsid w:val="003D2186"/>
    <w:rsid w:val="003D3C37"/>
    <w:rsid w:val="003D78DB"/>
    <w:rsid w:val="003E03F4"/>
    <w:rsid w:val="003E0BB3"/>
    <w:rsid w:val="003E15DF"/>
    <w:rsid w:val="003E1ABC"/>
    <w:rsid w:val="003E5053"/>
    <w:rsid w:val="003F07BA"/>
    <w:rsid w:val="00402C2A"/>
    <w:rsid w:val="004065F3"/>
    <w:rsid w:val="00414E18"/>
    <w:rsid w:val="00415F60"/>
    <w:rsid w:val="00416ED9"/>
    <w:rsid w:val="00431D6C"/>
    <w:rsid w:val="00433C30"/>
    <w:rsid w:val="00434342"/>
    <w:rsid w:val="00437902"/>
    <w:rsid w:val="00441B4F"/>
    <w:rsid w:val="00445E84"/>
    <w:rsid w:val="004476A3"/>
    <w:rsid w:val="00447BA7"/>
    <w:rsid w:val="00450051"/>
    <w:rsid w:val="0045177D"/>
    <w:rsid w:val="004557B0"/>
    <w:rsid w:val="00460537"/>
    <w:rsid w:val="00462067"/>
    <w:rsid w:val="00466D09"/>
    <w:rsid w:val="0047571F"/>
    <w:rsid w:val="00482AB7"/>
    <w:rsid w:val="004836E9"/>
    <w:rsid w:val="00493260"/>
    <w:rsid w:val="00493894"/>
    <w:rsid w:val="00494396"/>
    <w:rsid w:val="004A0508"/>
    <w:rsid w:val="004A30DB"/>
    <w:rsid w:val="004A488F"/>
    <w:rsid w:val="004A6815"/>
    <w:rsid w:val="004A69C4"/>
    <w:rsid w:val="004B0037"/>
    <w:rsid w:val="004B30A1"/>
    <w:rsid w:val="004B4A5A"/>
    <w:rsid w:val="004B6287"/>
    <w:rsid w:val="004C42FC"/>
    <w:rsid w:val="004D1262"/>
    <w:rsid w:val="004D1906"/>
    <w:rsid w:val="004D288D"/>
    <w:rsid w:val="004D3115"/>
    <w:rsid w:val="004D491F"/>
    <w:rsid w:val="004E26F0"/>
    <w:rsid w:val="004E4B68"/>
    <w:rsid w:val="004E4E93"/>
    <w:rsid w:val="004F037A"/>
    <w:rsid w:val="004F258F"/>
    <w:rsid w:val="004F5CFF"/>
    <w:rsid w:val="00503DB5"/>
    <w:rsid w:val="00505872"/>
    <w:rsid w:val="005058AE"/>
    <w:rsid w:val="00506C10"/>
    <w:rsid w:val="00507FA7"/>
    <w:rsid w:val="00512FBE"/>
    <w:rsid w:val="00513636"/>
    <w:rsid w:val="00514469"/>
    <w:rsid w:val="00516CD7"/>
    <w:rsid w:val="005212C2"/>
    <w:rsid w:val="0052133F"/>
    <w:rsid w:val="00521724"/>
    <w:rsid w:val="00521906"/>
    <w:rsid w:val="00522C34"/>
    <w:rsid w:val="0052371A"/>
    <w:rsid w:val="00534D59"/>
    <w:rsid w:val="00535A0F"/>
    <w:rsid w:val="005414A8"/>
    <w:rsid w:val="00542838"/>
    <w:rsid w:val="00550AED"/>
    <w:rsid w:val="00551D4E"/>
    <w:rsid w:val="00553CAF"/>
    <w:rsid w:val="00556240"/>
    <w:rsid w:val="00561BDA"/>
    <w:rsid w:val="00562C92"/>
    <w:rsid w:val="005717CE"/>
    <w:rsid w:val="005724DC"/>
    <w:rsid w:val="00572826"/>
    <w:rsid w:val="00575FAE"/>
    <w:rsid w:val="00576A9F"/>
    <w:rsid w:val="0058039B"/>
    <w:rsid w:val="00580755"/>
    <w:rsid w:val="00583F6C"/>
    <w:rsid w:val="00584A71"/>
    <w:rsid w:val="0058668E"/>
    <w:rsid w:val="00586BFF"/>
    <w:rsid w:val="005915B1"/>
    <w:rsid w:val="005929D6"/>
    <w:rsid w:val="0059308F"/>
    <w:rsid w:val="00593607"/>
    <w:rsid w:val="00594AC4"/>
    <w:rsid w:val="005962C4"/>
    <w:rsid w:val="005A2C8E"/>
    <w:rsid w:val="005A3B30"/>
    <w:rsid w:val="005A5D20"/>
    <w:rsid w:val="005A6B70"/>
    <w:rsid w:val="005A7E31"/>
    <w:rsid w:val="005B2A38"/>
    <w:rsid w:val="005B383D"/>
    <w:rsid w:val="005B5331"/>
    <w:rsid w:val="005B547C"/>
    <w:rsid w:val="005C1739"/>
    <w:rsid w:val="005C5F85"/>
    <w:rsid w:val="005C6399"/>
    <w:rsid w:val="005C7DD5"/>
    <w:rsid w:val="005D07BF"/>
    <w:rsid w:val="005D1CC6"/>
    <w:rsid w:val="005D2D57"/>
    <w:rsid w:val="005D3A0A"/>
    <w:rsid w:val="005D4E6B"/>
    <w:rsid w:val="005D7308"/>
    <w:rsid w:val="005E112B"/>
    <w:rsid w:val="005E1AB8"/>
    <w:rsid w:val="005E25EC"/>
    <w:rsid w:val="005E4EBE"/>
    <w:rsid w:val="005E6359"/>
    <w:rsid w:val="005E709D"/>
    <w:rsid w:val="005F6D60"/>
    <w:rsid w:val="006005C1"/>
    <w:rsid w:val="0060236E"/>
    <w:rsid w:val="0060494D"/>
    <w:rsid w:val="00605736"/>
    <w:rsid w:val="00614A60"/>
    <w:rsid w:val="00614DC0"/>
    <w:rsid w:val="00615BA3"/>
    <w:rsid w:val="00615BEE"/>
    <w:rsid w:val="00621550"/>
    <w:rsid w:val="006243C6"/>
    <w:rsid w:val="00627859"/>
    <w:rsid w:val="006310EB"/>
    <w:rsid w:val="00632B8B"/>
    <w:rsid w:val="00634B10"/>
    <w:rsid w:val="006363E3"/>
    <w:rsid w:val="00636410"/>
    <w:rsid w:val="00640A83"/>
    <w:rsid w:val="006466C3"/>
    <w:rsid w:val="00650AD0"/>
    <w:rsid w:val="00653EF4"/>
    <w:rsid w:val="0066396F"/>
    <w:rsid w:val="00663AF9"/>
    <w:rsid w:val="00665C6C"/>
    <w:rsid w:val="006674CD"/>
    <w:rsid w:val="006728A0"/>
    <w:rsid w:val="00672C40"/>
    <w:rsid w:val="006773D0"/>
    <w:rsid w:val="00680D58"/>
    <w:rsid w:val="0068412C"/>
    <w:rsid w:val="00685341"/>
    <w:rsid w:val="006853DD"/>
    <w:rsid w:val="00690CCA"/>
    <w:rsid w:val="006940AD"/>
    <w:rsid w:val="00696FA3"/>
    <w:rsid w:val="00697C2D"/>
    <w:rsid w:val="006A0A85"/>
    <w:rsid w:val="006A387F"/>
    <w:rsid w:val="006A4F7D"/>
    <w:rsid w:val="006A5099"/>
    <w:rsid w:val="006B1BDD"/>
    <w:rsid w:val="006B4813"/>
    <w:rsid w:val="006B7484"/>
    <w:rsid w:val="006C34CB"/>
    <w:rsid w:val="006C5A79"/>
    <w:rsid w:val="006D6C86"/>
    <w:rsid w:val="006D76E4"/>
    <w:rsid w:val="006E0B95"/>
    <w:rsid w:val="006E2549"/>
    <w:rsid w:val="006E4C50"/>
    <w:rsid w:val="006E6822"/>
    <w:rsid w:val="006F1ACB"/>
    <w:rsid w:val="006F2FC8"/>
    <w:rsid w:val="006F52E3"/>
    <w:rsid w:val="006F6F3F"/>
    <w:rsid w:val="007014F1"/>
    <w:rsid w:val="00702FC0"/>
    <w:rsid w:val="00704120"/>
    <w:rsid w:val="00704D34"/>
    <w:rsid w:val="00706260"/>
    <w:rsid w:val="0070720E"/>
    <w:rsid w:val="00707412"/>
    <w:rsid w:val="00707CD0"/>
    <w:rsid w:val="00714713"/>
    <w:rsid w:val="007171DF"/>
    <w:rsid w:val="0071749F"/>
    <w:rsid w:val="00721BDE"/>
    <w:rsid w:val="00727510"/>
    <w:rsid w:val="00731235"/>
    <w:rsid w:val="00732B25"/>
    <w:rsid w:val="007343BC"/>
    <w:rsid w:val="00737C32"/>
    <w:rsid w:val="0075240E"/>
    <w:rsid w:val="00760C67"/>
    <w:rsid w:val="00764C1D"/>
    <w:rsid w:val="007716C1"/>
    <w:rsid w:val="00771E82"/>
    <w:rsid w:val="00774AB9"/>
    <w:rsid w:val="00775E7A"/>
    <w:rsid w:val="00776BF1"/>
    <w:rsid w:val="0078341B"/>
    <w:rsid w:val="007935F3"/>
    <w:rsid w:val="0079593C"/>
    <w:rsid w:val="007A18B5"/>
    <w:rsid w:val="007A5D3E"/>
    <w:rsid w:val="007A683D"/>
    <w:rsid w:val="007A6B50"/>
    <w:rsid w:val="007A6B90"/>
    <w:rsid w:val="007B008A"/>
    <w:rsid w:val="007B6747"/>
    <w:rsid w:val="007C4FFF"/>
    <w:rsid w:val="007C7FFE"/>
    <w:rsid w:val="007D0FB9"/>
    <w:rsid w:val="007D1567"/>
    <w:rsid w:val="007D7C0B"/>
    <w:rsid w:val="007E2E12"/>
    <w:rsid w:val="007E394B"/>
    <w:rsid w:val="007E4426"/>
    <w:rsid w:val="007E61D1"/>
    <w:rsid w:val="007F0E10"/>
    <w:rsid w:val="007F2892"/>
    <w:rsid w:val="007F4A47"/>
    <w:rsid w:val="007F4B05"/>
    <w:rsid w:val="007F5172"/>
    <w:rsid w:val="007F6C33"/>
    <w:rsid w:val="00804D96"/>
    <w:rsid w:val="00806D28"/>
    <w:rsid w:val="00807ADB"/>
    <w:rsid w:val="008120D6"/>
    <w:rsid w:val="008126F6"/>
    <w:rsid w:val="00813637"/>
    <w:rsid w:val="00814FCC"/>
    <w:rsid w:val="00817496"/>
    <w:rsid w:val="00817AAE"/>
    <w:rsid w:val="00820393"/>
    <w:rsid w:val="008206D8"/>
    <w:rsid w:val="008231F3"/>
    <w:rsid w:val="0082432B"/>
    <w:rsid w:val="008244D1"/>
    <w:rsid w:val="00824A1E"/>
    <w:rsid w:val="00827C45"/>
    <w:rsid w:val="00827C4C"/>
    <w:rsid w:val="00827FA3"/>
    <w:rsid w:val="00830EB8"/>
    <w:rsid w:val="00835F45"/>
    <w:rsid w:val="00840853"/>
    <w:rsid w:val="0084215B"/>
    <w:rsid w:val="00842B97"/>
    <w:rsid w:val="00850BCA"/>
    <w:rsid w:val="00850CA7"/>
    <w:rsid w:val="00852BD7"/>
    <w:rsid w:val="00855FB8"/>
    <w:rsid w:val="00863B65"/>
    <w:rsid w:val="00863FD7"/>
    <w:rsid w:val="00864238"/>
    <w:rsid w:val="00876DBD"/>
    <w:rsid w:val="0088578D"/>
    <w:rsid w:val="00885B24"/>
    <w:rsid w:val="008915CC"/>
    <w:rsid w:val="0089237C"/>
    <w:rsid w:val="00893DAE"/>
    <w:rsid w:val="008A0E3D"/>
    <w:rsid w:val="008A2AF9"/>
    <w:rsid w:val="008A3E70"/>
    <w:rsid w:val="008B1E46"/>
    <w:rsid w:val="008B5C9C"/>
    <w:rsid w:val="008D6A9F"/>
    <w:rsid w:val="008E02F9"/>
    <w:rsid w:val="008E349C"/>
    <w:rsid w:val="008E36B3"/>
    <w:rsid w:val="008E489D"/>
    <w:rsid w:val="008E4AB1"/>
    <w:rsid w:val="008E5771"/>
    <w:rsid w:val="008F1DDF"/>
    <w:rsid w:val="008F69DC"/>
    <w:rsid w:val="009035AC"/>
    <w:rsid w:val="009049F6"/>
    <w:rsid w:val="00904A04"/>
    <w:rsid w:val="009069BA"/>
    <w:rsid w:val="00906B19"/>
    <w:rsid w:val="00906E67"/>
    <w:rsid w:val="00906EFC"/>
    <w:rsid w:val="00907E27"/>
    <w:rsid w:val="00911B93"/>
    <w:rsid w:val="00912412"/>
    <w:rsid w:val="00912979"/>
    <w:rsid w:val="00913E3F"/>
    <w:rsid w:val="009164B3"/>
    <w:rsid w:val="009168D9"/>
    <w:rsid w:val="00916F97"/>
    <w:rsid w:val="009251C5"/>
    <w:rsid w:val="009257B9"/>
    <w:rsid w:val="00931E9C"/>
    <w:rsid w:val="0093240E"/>
    <w:rsid w:val="00935B9F"/>
    <w:rsid w:val="00940945"/>
    <w:rsid w:val="0094114F"/>
    <w:rsid w:val="00944128"/>
    <w:rsid w:val="00944F84"/>
    <w:rsid w:val="00947BCD"/>
    <w:rsid w:val="00953456"/>
    <w:rsid w:val="00964C19"/>
    <w:rsid w:val="00965B2F"/>
    <w:rsid w:val="009662BC"/>
    <w:rsid w:val="009667DB"/>
    <w:rsid w:val="009676AA"/>
    <w:rsid w:val="00971F91"/>
    <w:rsid w:val="009854D6"/>
    <w:rsid w:val="00987BBF"/>
    <w:rsid w:val="00990D83"/>
    <w:rsid w:val="00992DFA"/>
    <w:rsid w:val="00993802"/>
    <w:rsid w:val="0099546F"/>
    <w:rsid w:val="0099689B"/>
    <w:rsid w:val="00996F31"/>
    <w:rsid w:val="009970A0"/>
    <w:rsid w:val="0099721C"/>
    <w:rsid w:val="009979FD"/>
    <w:rsid w:val="009A0A72"/>
    <w:rsid w:val="009A0B08"/>
    <w:rsid w:val="009A38FC"/>
    <w:rsid w:val="009B1577"/>
    <w:rsid w:val="009B3F19"/>
    <w:rsid w:val="009B62F2"/>
    <w:rsid w:val="009B6D5B"/>
    <w:rsid w:val="009B7BA3"/>
    <w:rsid w:val="009C23E6"/>
    <w:rsid w:val="009C52B5"/>
    <w:rsid w:val="009C613A"/>
    <w:rsid w:val="009C6271"/>
    <w:rsid w:val="009D5489"/>
    <w:rsid w:val="009D5C1C"/>
    <w:rsid w:val="009D60C2"/>
    <w:rsid w:val="009E31BE"/>
    <w:rsid w:val="009E5664"/>
    <w:rsid w:val="009E66AF"/>
    <w:rsid w:val="009F0956"/>
    <w:rsid w:val="009F0D87"/>
    <w:rsid w:val="009F2BDF"/>
    <w:rsid w:val="009F4AFF"/>
    <w:rsid w:val="009F72AD"/>
    <w:rsid w:val="00A00504"/>
    <w:rsid w:val="00A01D50"/>
    <w:rsid w:val="00A02ADE"/>
    <w:rsid w:val="00A0428C"/>
    <w:rsid w:val="00A0608C"/>
    <w:rsid w:val="00A12EDC"/>
    <w:rsid w:val="00A20D61"/>
    <w:rsid w:val="00A214F2"/>
    <w:rsid w:val="00A23584"/>
    <w:rsid w:val="00A30A91"/>
    <w:rsid w:val="00A30CCE"/>
    <w:rsid w:val="00A30D68"/>
    <w:rsid w:val="00A34123"/>
    <w:rsid w:val="00A34A73"/>
    <w:rsid w:val="00A41976"/>
    <w:rsid w:val="00A43E09"/>
    <w:rsid w:val="00A44B42"/>
    <w:rsid w:val="00A44C13"/>
    <w:rsid w:val="00A47DFA"/>
    <w:rsid w:val="00A52300"/>
    <w:rsid w:val="00A53201"/>
    <w:rsid w:val="00A55B4C"/>
    <w:rsid w:val="00A57FAB"/>
    <w:rsid w:val="00A61AC1"/>
    <w:rsid w:val="00A63261"/>
    <w:rsid w:val="00A632E6"/>
    <w:rsid w:val="00A64A7B"/>
    <w:rsid w:val="00A66FE3"/>
    <w:rsid w:val="00A72A4A"/>
    <w:rsid w:val="00A73275"/>
    <w:rsid w:val="00A73AA3"/>
    <w:rsid w:val="00A73C7A"/>
    <w:rsid w:val="00A75066"/>
    <w:rsid w:val="00A77BAE"/>
    <w:rsid w:val="00A82873"/>
    <w:rsid w:val="00A82D03"/>
    <w:rsid w:val="00A85159"/>
    <w:rsid w:val="00A95415"/>
    <w:rsid w:val="00AA07C9"/>
    <w:rsid w:val="00AA1C81"/>
    <w:rsid w:val="00AA3393"/>
    <w:rsid w:val="00AA6433"/>
    <w:rsid w:val="00AB0302"/>
    <w:rsid w:val="00AB40B8"/>
    <w:rsid w:val="00AB7BF3"/>
    <w:rsid w:val="00AC3E85"/>
    <w:rsid w:val="00AC5321"/>
    <w:rsid w:val="00AC6736"/>
    <w:rsid w:val="00AD0386"/>
    <w:rsid w:val="00AD0A60"/>
    <w:rsid w:val="00AD35B6"/>
    <w:rsid w:val="00AD40EC"/>
    <w:rsid w:val="00AD76EC"/>
    <w:rsid w:val="00AE0F63"/>
    <w:rsid w:val="00AE3136"/>
    <w:rsid w:val="00AE5163"/>
    <w:rsid w:val="00AE55DC"/>
    <w:rsid w:val="00AF220B"/>
    <w:rsid w:val="00AF5EB2"/>
    <w:rsid w:val="00B122AD"/>
    <w:rsid w:val="00B122D1"/>
    <w:rsid w:val="00B1369A"/>
    <w:rsid w:val="00B150CC"/>
    <w:rsid w:val="00B2007F"/>
    <w:rsid w:val="00B238C8"/>
    <w:rsid w:val="00B243DE"/>
    <w:rsid w:val="00B253EC"/>
    <w:rsid w:val="00B27E55"/>
    <w:rsid w:val="00B30B38"/>
    <w:rsid w:val="00B35F39"/>
    <w:rsid w:val="00B40B01"/>
    <w:rsid w:val="00B4327E"/>
    <w:rsid w:val="00B50900"/>
    <w:rsid w:val="00B5278E"/>
    <w:rsid w:val="00B52A1D"/>
    <w:rsid w:val="00B54097"/>
    <w:rsid w:val="00B55FA0"/>
    <w:rsid w:val="00B57B8A"/>
    <w:rsid w:val="00B62DA0"/>
    <w:rsid w:val="00B67AD7"/>
    <w:rsid w:val="00B76F0A"/>
    <w:rsid w:val="00B80536"/>
    <w:rsid w:val="00B8332A"/>
    <w:rsid w:val="00B8457B"/>
    <w:rsid w:val="00B849AD"/>
    <w:rsid w:val="00B84FA1"/>
    <w:rsid w:val="00B858C3"/>
    <w:rsid w:val="00B87940"/>
    <w:rsid w:val="00B919BB"/>
    <w:rsid w:val="00B95CB7"/>
    <w:rsid w:val="00B95F58"/>
    <w:rsid w:val="00B97136"/>
    <w:rsid w:val="00B9715A"/>
    <w:rsid w:val="00BA157F"/>
    <w:rsid w:val="00BA3C31"/>
    <w:rsid w:val="00BA56EA"/>
    <w:rsid w:val="00BA5A1E"/>
    <w:rsid w:val="00BA6484"/>
    <w:rsid w:val="00BA6D4C"/>
    <w:rsid w:val="00BB3849"/>
    <w:rsid w:val="00BB5969"/>
    <w:rsid w:val="00BB79F8"/>
    <w:rsid w:val="00BB7C07"/>
    <w:rsid w:val="00BC1700"/>
    <w:rsid w:val="00BC3689"/>
    <w:rsid w:val="00BC5BF2"/>
    <w:rsid w:val="00BC5FFF"/>
    <w:rsid w:val="00BC613E"/>
    <w:rsid w:val="00BD577F"/>
    <w:rsid w:val="00BD631A"/>
    <w:rsid w:val="00BE71D3"/>
    <w:rsid w:val="00BF1C57"/>
    <w:rsid w:val="00BF4179"/>
    <w:rsid w:val="00BF470F"/>
    <w:rsid w:val="00BF596E"/>
    <w:rsid w:val="00C017FA"/>
    <w:rsid w:val="00C01ECC"/>
    <w:rsid w:val="00C027CC"/>
    <w:rsid w:val="00C049EB"/>
    <w:rsid w:val="00C06829"/>
    <w:rsid w:val="00C076EC"/>
    <w:rsid w:val="00C100AD"/>
    <w:rsid w:val="00C16C1B"/>
    <w:rsid w:val="00C177A5"/>
    <w:rsid w:val="00C21D6F"/>
    <w:rsid w:val="00C234D2"/>
    <w:rsid w:val="00C2388F"/>
    <w:rsid w:val="00C251CE"/>
    <w:rsid w:val="00C27400"/>
    <w:rsid w:val="00C31163"/>
    <w:rsid w:val="00C320AF"/>
    <w:rsid w:val="00C351E4"/>
    <w:rsid w:val="00C35DF4"/>
    <w:rsid w:val="00C36C73"/>
    <w:rsid w:val="00C421B6"/>
    <w:rsid w:val="00C5022C"/>
    <w:rsid w:val="00C508C1"/>
    <w:rsid w:val="00C514D0"/>
    <w:rsid w:val="00C54028"/>
    <w:rsid w:val="00C54267"/>
    <w:rsid w:val="00C573F3"/>
    <w:rsid w:val="00C63A38"/>
    <w:rsid w:val="00C70289"/>
    <w:rsid w:val="00C711EF"/>
    <w:rsid w:val="00C71858"/>
    <w:rsid w:val="00C72D09"/>
    <w:rsid w:val="00C81912"/>
    <w:rsid w:val="00C8585D"/>
    <w:rsid w:val="00C865EB"/>
    <w:rsid w:val="00C955E0"/>
    <w:rsid w:val="00C958BF"/>
    <w:rsid w:val="00CA2734"/>
    <w:rsid w:val="00CA5FC2"/>
    <w:rsid w:val="00CA67F2"/>
    <w:rsid w:val="00CB1E84"/>
    <w:rsid w:val="00CB2E61"/>
    <w:rsid w:val="00CB41D2"/>
    <w:rsid w:val="00CB48DC"/>
    <w:rsid w:val="00CC5F99"/>
    <w:rsid w:val="00CC6D2B"/>
    <w:rsid w:val="00CD1EE9"/>
    <w:rsid w:val="00CD23C8"/>
    <w:rsid w:val="00CD286C"/>
    <w:rsid w:val="00CE1B22"/>
    <w:rsid w:val="00CE4310"/>
    <w:rsid w:val="00CE4D93"/>
    <w:rsid w:val="00CE6CCF"/>
    <w:rsid w:val="00CF14CB"/>
    <w:rsid w:val="00CF1560"/>
    <w:rsid w:val="00CF27A1"/>
    <w:rsid w:val="00CF3CD2"/>
    <w:rsid w:val="00D000EC"/>
    <w:rsid w:val="00D01A9B"/>
    <w:rsid w:val="00D05321"/>
    <w:rsid w:val="00D13549"/>
    <w:rsid w:val="00D1590C"/>
    <w:rsid w:val="00D161C7"/>
    <w:rsid w:val="00D2353A"/>
    <w:rsid w:val="00D26E6D"/>
    <w:rsid w:val="00D27561"/>
    <w:rsid w:val="00D3126F"/>
    <w:rsid w:val="00D316C7"/>
    <w:rsid w:val="00D3319D"/>
    <w:rsid w:val="00D35E79"/>
    <w:rsid w:val="00D42338"/>
    <w:rsid w:val="00D42F50"/>
    <w:rsid w:val="00D453B3"/>
    <w:rsid w:val="00D457E7"/>
    <w:rsid w:val="00D52173"/>
    <w:rsid w:val="00D52A47"/>
    <w:rsid w:val="00D53546"/>
    <w:rsid w:val="00D551CA"/>
    <w:rsid w:val="00D614AD"/>
    <w:rsid w:val="00D64E1C"/>
    <w:rsid w:val="00D67157"/>
    <w:rsid w:val="00D7091B"/>
    <w:rsid w:val="00D731CA"/>
    <w:rsid w:val="00D73B4C"/>
    <w:rsid w:val="00D7441E"/>
    <w:rsid w:val="00D76165"/>
    <w:rsid w:val="00D773C7"/>
    <w:rsid w:val="00D805D4"/>
    <w:rsid w:val="00D82776"/>
    <w:rsid w:val="00D846B8"/>
    <w:rsid w:val="00D868C4"/>
    <w:rsid w:val="00D90F59"/>
    <w:rsid w:val="00D9143C"/>
    <w:rsid w:val="00D977CB"/>
    <w:rsid w:val="00DA1E5D"/>
    <w:rsid w:val="00DA4A29"/>
    <w:rsid w:val="00DA51BA"/>
    <w:rsid w:val="00DA6C14"/>
    <w:rsid w:val="00DA71C9"/>
    <w:rsid w:val="00DC09C7"/>
    <w:rsid w:val="00DC103C"/>
    <w:rsid w:val="00DC1A76"/>
    <w:rsid w:val="00DC5828"/>
    <w:rsid w:val="00DD1A87"/>
    <w:rsid w:val="00DD4C4F"/>
    <w:rsid w:val="00DD5BDA"/>
    <w:rsid w:val="00DD7420"/>
    <w:rsid w:val="00DD773B"/>
    <w:rsid w:val="00DE25B3"/>
    <w:rsid w:val="00DE2902"/>
    <w:rsid w:val="00DE3088"/>
    <w:rsid w:val="00DE3B1C"/>
    <w:rsid w:val="00DE40E4"/>
    <w:rsid w:val="00DE44FF"/>
    <w:rsid w:val="00DE4D28"/>
    <w:rsid w:val="00DE4D50"/>
    <w:rsid w:val="00E00D10"/>
    <w:rsid w:val="00E01326"/>
    <w:rsid w:val="00E01F8E"/>
    <w:rsid w:val="00E04587"/>
    <w:rsid w:val="00E04E6B"/>
    <w:rsid w:val="00E04FAA"/>
    <w:rsid w:val="00E05963"/>
    <w:rsid w:val="00E14F06"/>
    <w:rsid w:val="00E17D3C"/>
    <w:rsid w:val="00E21EEB"/>
    <w:rsid w:val="00E22F39"/>
    <w:rsid w:val="00E275F6"/>
    <w:rsid w:val="00E310A1"/>
    <w:rsid w:val="00E35AE6"/>
    <w:rsid w:val="00E36411"/>
    <w:rsid w:val="00E36E25"/>
    <w:rsid w:val="00E45314"/>
    <w:rsid w:val="00E46283"/>
    <w:rsid w:val="00E47B16"/>
    <w:rsid w:val="00E51527"/>
    <w:rsid w:val="00E51D6C"/>
    <w:rsid w:val="00E51E5E"/>
    <w:rsid w:val="00E55CA7"/>
    <w:rsid w:val="00E55E19"/>
    <w:rsid w:val="00E61C9F"/>
    <w:rsid w:val="00E62188"/>
    <w:rsid w:val="00E64F68"/>
    <w:rsid w:val="00E67189"/>
    <w:rsid w:val="00E716D6"/>
    <w:rsid w:val="00E71735"/>
    <w:rsid w:val="00E75990"/>
    <w:rsid w:val="00E77958"/>
    <w:rsid w:val="00E808FA"/>
    <w:rsid w:val="00E81B9F"/>
    <w:rsid w:val="00E837A1"/>
    <w:rsid w:val="00E83889"/>
    <w:rsid w:val="00E83AF9"/>
    <w:rsid w:val="00E84353"/>
    <w:rsid w:val="00E8533C"/>
    <w:rsid w:val="00E85B11"/>
    <w:rsid w:val="00E863AF"/>
    <w:rsid w:val="00E864DF"/>
    <w:rsid w:val="00E868B6"/>
    <w:rsid w:val="00E86ED2"/>
    <w:rsid w:val="00E90175"/>
    <w:rsid w:val="00E902A4"/>
    <w:rsid w:val="00E902A6"/>
    <w:rsid w:val="00EB117A"/>
    <w:rsid w:val="00EB54DE"/>
    <w:rsid w:val="00EB6418"/>
    <w:rsid w:val="00EB6A49"/>
    <w:rsid w:val="00EC166C"/>
    <w:rsid w:val="00EC4AC3"/>
    <w:rsid w:val="00ED2B68"/>
    <w:rsid w:val="00ED46D0"/>
    <w:rsid w:val="00ED4D98"/>
    <w:rsid w:val="00ED661A"/>
    <w:rsid w:val="00EF577B"/>
    <w:rsid w:val="00F148EA"/>
    <w:rsid w:val="00F22A70"/>
    <w:rsid w:val="00F24508"/>
    <w:rsid w:val="00F2458F"/>
    <w:rsid w:val="00F269E0"/>
    <w:rsid w:val="00F26FBC"/>
    <w:rsid w:val="00F308BA"/>
    <w:rsid w:val="00F32C53"/>
    <w:rsid w:val="00F3326A"/>
    <w:rsid w:val="00F3333D"/>
    <w:rsid w:val="00F42037"/>
    <w:rsid w:val="00F43258"/>
    <w:rsid w:val="00F43C59"/>
    <w:rsid w:val="00F43F1D"/>
    <w:rsid w:val="00F529B1"/>
    <w:rsid w:val="00F55083"/>
    <w:rsid w:val="00F63291"/>
    <w:rsid w:val="00F6393F"/>
    <w:rsid w:val="00F64880"/>
    <w:rsid w:val="00F671D5"/>
    <w:rsid w:val="00F67E3B"/>
    <w:rsid w:val="00F703FE"/>
    <w:rsid w:val="00F74358"/>
    <w:rsid w:val="00F74FE4"/>
    <w:rsid w:val="00F75689"/>
    <w:rsid w:val="00F75D5E"/>
    <w:rsid w:val="00F77320"/>
    <w:rsid w:val="00F81882"/>
    <w:rsid w:val="00F8300D"/>
    <w:rsid w:val="00F86A5B"/>
    <w:rsid w:val="00F93F50"/>
    <w:rsid w:val="00F94479"/>
    <w:rsid w:val="00F95A37"/>
    <w:rsid w:val="00F95AC4"/>
    <w:rsid w:val="00FA3199"/>
    <w:rsid w:val="00FA3562"/>
    <w:rsid w:val="00FA3653"/>
    <w:rsid w:val="00FA4264"/>
    <w:rsid w:val="00FB0145"/>
    <w:rsid w:val="00FB01D1"/>
    <w:rsid w:val="00FB6C34"/>
    <w:rsid w:val="00FB7E82"/>
    <w:rsid w:val="00FC0553"/>
    <w:rsid w:val="00FC1AB5"/>
    <w:rsid w:val="00FC2AD1"/>
    <w:rsid w:val="00FC3E7F"/>
    <w:rsid w:val="00FC4006"/>
    <w:rsid w:val="00FC5AC5"/>
    <w:rsid w:val="00FC6E32"/>
    <w:rsid w:val="00FD14A7"/>
    <w:rsid w:val="00FD2977"/>
    <w:rsid w:val="00FD70DB"/>
    <w:rsid w:val="00FD787E"/>
    <w:rsid w:val="00FE0947"/>
    <w:rsid w:val="00FE3057"/>
    <w:rsid w:val="00FE31E8"/>
    <w:rsid w:val="00FE45BA"/>
    <w:rsid w:val="00FE5A31"/>
    <w:rsid w:val="00FE6AA7"/>
    <w:rsid w:val="00FE6B0B"/>
    <w:rsid w:val="00FF1086"/>
    <w:rsid w:val="00FF1FF8"/>
    <w:rsid w:val="00FF658A"/>
    <w:rsid w:val="00FF7B67"/>
    <w:rsid w:val="0145005F"/>
    <w:rsid w:val="016B3CA6"/>
    <w:rsid w:val="0174387C"/>
    <w:rsid w:val="01CD7511"/>
    <w:rsid w:val="022E6D4C"/>
    <w:rsid w:val="02317836"/>
    <w:rsid w:val="02430B2B"/>
    <w:rsid w:val="02952BA4"/>
    <w:rsid w:val="02A57C90"/>
    <w:rsid w:val="02E836CB"/>
    <w:rsid w:val="03386882"/>
    <w:rsid w:val="03C93DE4"/>
    <w:rsid w:val="03CF276F"/>
    <w:rsid w:val="03FE7515"/>
    <w:rsid w:val="04104985"/>
    <w:rsid w:val="045042B3"/>
    <w:rsid w:val="04BF58EE"/>
    <w:rsid w:val="05052E25"/>
    <w:rsid w:val="05216C82"/>
    <w:rsid w:val="053B290B"/>
    <w:rsid w:val="05E215FF"/>
    <w:rsid w:val="05F00348"/>
    <w:rsid w:val="062126EF"/>
    <w:rsid w:val="064916BB"/>
    <w:rsid w:val="0662250D"/>
    <w:rsid w:val="069756C9"/>
    <w:rsid w:val="06EA41D2"/>
    <w:rsid w:val="06EC0178"/>
    <w:rsid w:val="06F82B78"/>
    <w:rsid w:val="072E42E3"/>
    <w:rsid w:val="079A4421"/>
    <w:rsid w:val="07D729CE"/>
    <w:rsid w:val="083C0751"/>
    <w:rsid w:val="08404482"/>
    <w:rsid w:val="085409E1"/>
    <w:rsid w:val="08D31906"/>
    <w:rsid w:val="0968446C"/>
    <w:rsid w:val="09880AD8"/>
    <w:rsid w:val="0AA5328F"/>
    <w:rsid w:val="0B134589"/>
    <w:rsid w:val="0B1602F9"/>
    <w:rsid w:val="0B490AED"/>
    <w:rsid w:val="0B7E48FD"/>
    <w:rsid w:val="0BFB0153"/>
    <w:rsid w:val="0CA00E3D"/>
    <w:rsid w:val="0CFC2EE8"/>
    <w:rsid w:val="0D417D41"/>
    <w:rsid w:val="0DB22A1A"/>
    <w:rsid w:val="0DED3B13"/>
    <w:rsid w:val="0E2F068D"/>
    <w:rsid w:val="0E545AFA"/>
    <w:rsid w:val="0E836838"/>
    <w:rsid w:val="0EED4FA9"/>
    <w:rsid w:val="0F232DE6"/>
    <w:rsid w:val="0F2729AB"/>
    <w:rsid w:val="0F3E4B7C"/>
    <w:rsid w:val="0F4628FA"/>
    <w:rsid w:val="0F594D76"/>
    <w:rsid w:val="0F917391"/>
    <w:rsid w:val="0F9B2B5E"/>
    <w:rsid w:val="0FB34829"/>
    <w:rsid w:val="0FD13773"/>
    <w:rsid w:val="0FF24AF1"/>
    <w:rsid w:val="10137AB8"/>
    <w:rsid w:val="105B51DC"/>
    <w:rsid w:val="10603F12"/>
    <w:rsid w:val="10B02E63"/>
    <w:rsid w:val="10C14D02"/>
    <w:rsid w:val="10E84E5E"/>
    <w:rsid w:val="10EF371B"/>
    <w:rsid w:val="11010B39"/>
    <w:rsid w:val="11AE0597"/>
    <w:rsid w:val="11C22947"/>
    <w:rsid w:val="11C96F3F"/>
    <w:rsid w:val="12A57535"/>
    <w:rsid w:val="12E75B9E"/>
    <w:rsid w:val="12FC0B1C"/>
    <w:rsid w:val="1308440F"/>
    <w:rsid w:val="130848A2"/>
    <w:rsid w:val="1338292F"/>
    <w:rsid w:val="13404493"/>
    <w:rsid w:val="135607B7"/>
    <w:rsid w:val="135C33A8"/>
    <w:rsid w:val="13686C1A"/>
    <w:rsid w:val="13761EAE"/>
    <w:rsid w:val="13B6593C"/>
    <w:rsid w:val="13BB5EEE"/>
    <w:rsid w:val="13E27EBC"/>
    <w:rsid w:val="141C7FEF"/>
    <w:rsid w:val="143F3317"/>
    <w:rsid w:val="14537884"/>
    <w:rsid w:val="14593BBF"/>
    <w:rsid w:val="1474751E"/>
    <w:rsid w:val="14B538EB"/>
    <w:rsid w:val="14D56C28"/>
    <w:rsid w:val="14E666CE"/>
    <w:rsid w:val="151C338A"/>
    <w:rsid w:val="1565002B"/>
    <w:rsid w:val="15E45DCF"/>
    <w:rsid w:val="15F20809"/>
    <w:rsid w:val="16266F2C"/>
    <w:rsid w:val="164973BC"/>
    <w:rsid w:val="16D229E9"/>
    <w:rsid w:val="16F3618C"/>
    <w:rsid w:val="173D66F2"/>
    <w:rsid w:val="17430389"/>
    <w:rsid w:val="175C0959"/>
    <w:rsid w:val="177941D0"/>
    <w:rsid w:val="17A2344F"/>
    <w:rsid w:val="17DC532F"/>
    <w:rsid w:val="17EF566D"/>
    <w:rsid w:val="18800267"/>
    <w:rsid w:val="18EC0617"/>
    <w:rsid w:val="19201D08"/>
    <w:rsid w:val="19731B79"/>
    <w:rsid w:val="197E3487"/>
    <w:rsid w:val="198122A9"/>
    <w:rsid w:val="19DC4261"/>
    <w:rsid w:val="1A024AC4"/>
    <w:rsid w:val="1A633496"/>
    <w:rsid w:val="1AA57B5F"/>
    <w:rsid w:val="1AA91E99"/>
    <w:rsid w:val="1AEA621F"/>
    <w:rsid w:val="1AFC40BA"/>
    <w:rsid w:val="1B163D24"/>
    <w:rsid w:val="1B260840"/>
    <w:rsid w:val="1B801254"/>
    <w:rsid w:val="1B8E24F5"/>
    <w:rsid w:val="1BE761D2"/>
    <w:rsid w:val="1BEB18E3"/>
    <w:rsid w:val="1C2407D2"/>
    <w:rsid w:val="1C34094F"/>
    <w:rsid w:val="1C392717"/>
    <w:rsid w:val="1C945717"/>
    <w:rsid w:val="1D314742"/>
    <w:rsid w:val="1DB04E18"/>
    <w:rsid w:val="1DB73C31"/>
    <w:rsid w:val="1E470974"/>
    <w:rsid w:val="1E5006DD"/>
    <w:rsid w:val="1E626810"/>
    <w:rsid w:val="1E643F2A"/>
    <w:rsid w:val="1E7C1444"/>
    <w:rsid w:val="1ECC5A62"/>
    <w:rsid w:val="1EE44777"/>
    <w:rsid w:val="1F3A1F0D"/>
    <w:rsid w:val="1F515A41"/>
    <w:rsid w:val="1FBF3253"/>
    <w:rsid w:val="1FD34538"/>
    <w:rsid w:val="1FDB4E92"/>
    <w:rsid w:val="208E2D86"/>
    <w:rsid w:val="20A41BDD"/>
    <w:rsid w:val="20BA55C2"/>
    <w:rsid w:val="21085AD0"/>
    <w:rsid w:val="21354379"/>
    <w:rsid w:val="21432F64"/>
    <w:rsid w:val="21D218F6"/>
    <w:rsid w:val="21EE38EF"/>
    <w:rsid w:val="224A72AF"/>
    <w:rsid w:val="22547760"/>
    <w:rsid w:val="22651D06"/>
    <w:rsid w:val="22723839"/>
    <w:rsid w:val="230B6C59"/>
    <w:rsid w:val="231F4904"/>
    <w:rsid w:val="23660B9F"/>
    <w:rsid w:val="2382493C"/>
    <w:rsid w:val="23A77E92"/>
    <w:rsid w:val="23C823BC"/>
    <w:rsid w:val="23CA0328"/>
    <w:rsid w:val="23CE7442"/>
    <w:rsid w:val="24057464"/>
    <w:rsid w:val="24A42D4D"/>
    <w:rsid w:val="24BA0978"/>
    <w:rsid w:val="24D12D77"/>
    <w:rsid w:val="24D34D10"/>
    <w:rsid w:val="24F46692"/>
    <w:rsid w:val="25425BBA"/>
    <w:rsid w:val="25553120"/>
    <w:rsid w:val="25D57113"/>
    <w:rsid w:val="25E31C91"/>
    <w:rsid w:val="266A61AB"/>
    <w:rsid w:val="26903F8A"/>
    <w:rsid w:val="26A0572C"/>
    <w:rsid w:val="26D60601"/>
    <w:rsid w:val="26E51EF5"/>
    <w:rsid w:val="26FE01DA"/>
    <w:rsid w:val="27151CB3"/>
    <w:rsid w:val="274D1FF8"/>
    <w:rsid w:val="27EB2138"/>
    <w:rsid w:val="28012834"/>
    <w:rsid w:val="28017784"/>
    <w:rsid w:val="281318C7"/>
    <w:rsid w:val="287F157E"/>
    <w:rsid w:val="28D41922"/>
    <w:rsid w:val="28DD78F7"/>
    <w:rsid w:val="293E7871"/>
    <w:rsid w:val="294474C6"/>
    <w:rsid w:val="29CC726F"/>
    <w:rsid w:val="29D5537D"/>
    <w:rsid w:val="29DB1DF7"/>
    <w:rsid w:val="2A1D07B5"/>
    <w:rsid w:val="2A7E5273"/>
    <w:rsid w:val="2ACA2711"/>
    <w:rsid w:val="2AD02892"/>
    <w:rsid w:val="2AED414D"/>
    <w:rsid w:val="2B7A199A"/>
    <w:rsid w:val="2B812B85"/>
    <w:rsid w:val="2BB97180"/>
    <w:rsid w:val="2BD61098"/>
    <w:rsid w:val="2BEB343A"/>
    <w:rsid w:val="2C002E72"/>
    <w:rsid w:val="2C5300D5"/>
    <w:rsid w:val="2C5610F4"/>
    <w:rsid w:val="2CC469CB"/>
    <w:rsid w:val="2D2864D4"/>
    <w:rsid w:val="2D345638"/>
    <w:rsid w:val="2D6405B3"/>
    <w:rsid w:val="2D6726D9"/>
    <w:rsid w:val="2D833ABB"/>
    <w:rsid w:val="2DAA40C0"/>
    <w:rsid w:val="2DD32383"/>
    <w:rsid w:val="2DE50909"/>
    <w:rsid w:val="2E1A700D"/>
    <w:rsid w:val="2E295745"/>
    <w:rsid w:val="2E3C15E7"/>
    <w:rsid w:val="2E596938"/>
    <w:rsid w:val="2E917FC7"/>
    <w:rsid w:val="2EB1759E"/>
    <w:rsid w:val="2EE72320"/>
    <w:rsid w:val="2EE8455C"/>
    <w:rsid w:val="2EFA76BB"/>
    <w:rsid w:val="2F00259C"/>
    <w:rsid w:val="2F0A3C0D"/>
    <w:rsid w:val="2F0B2A9D"/>
    <w:rsid w:val="2FC414F3"/>
    <w:rsid w:val="2FCE30E5"/>
    <w:rsid w:val="2FE60929"/>
    <w:rsid w:val="2FF058D0"/>
    <w:rsid w:val="302250AE"/>
    <w:rsid w:val="305E0A78"/>
    <w:rsid w:val="30D70117"/>
    <w:rsid w:val="30E42F09"/>
    <w:rsid w:val="30FE7BF2"/>
    <w:rsid w:val="31274B61"/>
    <w:rsid w:val="314B29C9"/>
    <w:rsid w:val="317B3664"/>
    <w:rsid w:val="31922776"/>
    <w:rsid w:val="31B441AF"/>
    <w:rsid w:val="3221300C"/>
    <w:rsid w:val="325368B3"/>
    <w:rsid w:val="3258682D"/>
    <w:rsid w:val="325A2ADE"/>
    <w:rsid w:val="32A658CE"/>
    <w:rsid w:val="32A81084"/>
    <w:rsid w:val="32B70B8F"/>
    <w:rsid w:val="32D70991"/>
    <w:rsid w:val="33417800"/>
    <w:rsid w:val="3357074F"/>
    <w:rsid w:val="335C29B5"/>
    <w:rsid w:val="33B2679E"/>
    <w:rsid w:val="33CE7CEA"/>
    <w:rsid w:val="33DC14FA"/>
    <w:rsid w:val="33EF5B87"/>
    <w:rsid w:val="33F34B2E"/>
    <w:rsid w:val="343F66C6"/>
    <w:rsid w:val="34F34C56"/>
    <w:rsid w:val="35012000"/>
    <w:rsid w:val="357A5788"/>
    <w:rsid w:val="35C839B3"/>
    <w:rsid w:val="35E704C9"/>
    <w:rsid w:val="35F638E3"/>
    <w:rsid w:val="360308BC"/>
    <w:rsid w:val="36147632"/>
    <w:rsid w:val="36530971"/>
    <w:rsid w:val="36561BAE"/>
    <w:rsid w:val="365A0A03"/>
    <w:rsid w:val="36610C56"/>
    <w:rsid w:val="366B24CA"/>
    <w:rsid w:val="36970F78"/>
    <w:rsid w:val="37133678"/>
    <w:rsid w:val="37197C4A"/>
    <w:rsid w:val="376916D4"/>
    <w:rsid w:val="376E6E4C"/>
    <w:rsid w:val="377F4427"/>
    <w:rsid w:val="378C4A09"/>
    <w:rsid w:val="38095396"/>
    <w:rsid w:val="385666E5"/>
    <w:rsid w:val="389279F2"/>
    <w:rsid w:val="38BB254C"/>
    <w:rsid w:val="38D961D4"/>
    <w:rsid w:val="38DB70E7"/>
    <w:rsid w:val="398A13AE"/>
    <w:rsid w:val="39B92D7B"/>
    <w:rsid w:val="3AD16F1E"/>
    <w:rsid w:val="3B192EFF"/>
    <w:rsid w:val="3B2C7DCD"/>
    <w:rsid w:val="3B761ED5"/>
    <w:rsid w:val="3BC84390"/>
    <w:rsid w:val="3BCE25E6"/>
    <w:rsid w:val="3C1B106D"/>
    <w:rsid w:val="3CC32A56"/>
    <w:rsid w:val="3CDF52D1"/>
    <w:rsid w:val="3CE364D7"/>
    <w:rsid w:val="3CEA2ACF"/>
    <w:rsid w:val="3CED4200"/>
    <w:rsid w:val="3D0C77C5"/>
    <w:rsid w:val="3D48523F"/>
    <w:rsid w:val="3D4D582E"/>
    <w:rsid w:val="3D4E282B"/>
    <w:rsid w:val="3D5B0C1D"/>
    <w:rsid w:val="3D5E09BA"/>
    <w:rsid w:val="3D8B06B4"/>
    <w:rsid w:val="3DB2113A"/>
    <w:rsid w:val="3DC46A40"/>
    <w:rsid w:val="3DF67B30"/>
    <w:rsid w:val="3ED62FE6"/>
    <w:rsid w:val="3ED91469"/>
    <w:rsid w:val="3F3618F0"/>
    <w:rsid w:val="3F4816DB"/>
    <w:rsid w:val="3FC14E74"/>
    <w:rsid w:val="3FEC6C87"/>
    <w:rsid w:val="40151FAC"/>
    <w:rsid w:val="401620BB"/>
    <w:rsid w:val="401A1045"/>
    <w:rsid w:val="40275E65"/>
    <w:rsid w:val="404A6865"/>
    <w:rsid w:val="40677188"/>
    <w:rsid w:val="40731D0B"/>
    <w:rsid w:val="40B14634"/>
    <w:rsid w:val="40B32F2E"/>
    <w:rsid w:val="40BD25B1"/>
    <w:rsid w:val="40DA79DE"/>
    <w:rsid w:val="41361388"/>
    <w:rsid w:val="41540A99"/>
    <w:rsid w:val="41BC1F10"/>
    <w:rsid w:val="41F444C0"/>
    <w:rsid w:val="424B3AFB"/>
    <w:rsid w:val="42986D10"/>
    <w:rsid w:val="42AF338E"/>
    <w:rsid w:val="42E250CC"/>
    <w:rsid w:val="42FF3D11"/>
    <w:rsid w:val="43245546"/>
    <w:rsid w:val="43765341"/>
    <w:rsid w:val="43C24945"/>
    <w:rsid w:val="440F0583"/>
    <w:rsid w:val="44622E0D"/>
    <w:rsid w:val="446908D4"/>
    <w:rsid w:val="44CC0FAB"/>
    <w:rsid w:val="44DB15FD"/>
    <w:rsid w:val="44E501AE"/>
    <w:rsid w:val="45B86851"/>
    <w:rsid w:val="45E60474"/>
    <w:rsid w:val="46216FF3"/>
    <w:rsid w:val="463C7FC4"/>
    <w:rsid w:val="465167D1"/>
    <w:rsid w:val="46886E13"/>
    <w:rsid w:val="46AA7E60"/>
    <w:rsid w:val="46C1077C"/>
    <w:rsid w:val="46CE0949"/>
    <w:rsid w:val="470D04CE"/>
    <w:rsid w:val="476756F9"/>
    <w:rsid w:val="47756B56"/>
    <w:rsid w:val="478F3EA7"/>
    <w:rsid w:val="47AD3F78"/>
    <w:rsid w:val="48087D38"/>
    <w:rsid w:val="48150B8F"/>
    <w:rsid w:val="482B5C12"/>
    <w:rsid w:val="48453147"/>
    <w:rsid w:val="48B6115F"/>
    <w:rsid w:val="48CC4993"/>
    <w:rsid w:val="48CD6541"/>
    <w:rsid w:val="4929576E"/>
    <w:rsid w:val="492C3528"/>
    <w:rsid w:val="494279DC"/>
    <w:rsid w:val="49B4651F"/>
    <w:rsid w:val="49D066E0"/>
    <w:rsid w:val="49D639C4"/>
    <w:rsid w:val="49DF32E3"/>
    <w:rsid w:val="49E329B9"/>
    <w:rsid w:val="49EC63AF"/>
    <w:rsid w:val="4A260DC8"/>
    <w:rsid w:val="4A2A1285"/>
    <w:rsid w:val="4A3B6D2E"/>
    <w:rsid w:val="4A8D5A59"/>
    <w:rsid w:val="4A9C1DE8"/>
    <w:rsid w:val="4AED1B3A"/>
    <w:rsid w:val="4B50590F"/>
    <w:rsid w:val="4BD47370"/>
    <w:rsid w:val="4CAF06C4"/>
    <w:rsid w:val="4CE6400E"/>
    <w:rsid w:val="4CF906E8"/>
    <w:rsid w:val="4D5670A7"/>
    <w:rsid w:val="4D5D1F52"/>
    <w:rsid w:val="4DBC63C0"/>
    <w:rsid w:val="4DCE63B5"/>
    <w:rsid w:val="4DD74C49"/>
    <w:rsid w:val="4E540763"/>
    <w:rsid w:val="4E72442D"/>
    <w:rsid w:val="4EB0364A"/>
    <w:rsid w:val="4EDC47A0"/>
    <w:rsid w:val="4F5D7111"/>
    <w:rsid w:val="4F640526"/>
    <w:rsid w:val="4F8E36B5"/>
    <w:rsid w:val="4FA45F82"/>
    <w:rsid w:val="4FC20AA7"/>
    <w:rsid w:val="4FE80B78"/>
    <w:rsid w:val="4FF026F6"/>
    <w:rsid w:val="4FF0700D"/>
    <w:rsid w:val="50593034"/>
    <w:rsid w:val="505F1EFD"/>
    <w:rsid w:val="508041D1"/>
    <w:rsid w:val="50B70587"/>
    <w:rsid w:val="50C9698A"/>
    <w:rsid w:val="50F2027E"/>
    <w:rsid w:val="510A3089"/>
    <w:rsid w:val="513D1102"/>
    <w:rsid w:val="519A03E7"/>
    <w:rsid w:val="521024B8"/>
    <w:rsid w:val="523978C1"/>
    <w:rsid w:val="52D43B5B"/>
    <w:rsid w:val="52DD0A68"/>
    <w:rsid w:val="52EC7E76"/>
    <w:rsid w:val="5345588D"/>
    <w:rsid w:val="53B034DF"/>
    <w:rsid w:val="53F3622F"/>
    <w:rsid w:val="546304D8"/>
    <w:rsid w:val="548A24A3"/>
    <w:rsid w:val="54DE0F4F"/>
    <w:rsid w:val="54E53259"/>
    <w:rsid w:val="54E97D97"/>
    <w:rsid w:val="55797DFC"/>
    <w:rsid w:val="55B769EE"/>
    <w:rsid w:val="560B1770"/>
    <w:rsid w:val="56226432"/>
    <w:rsid w:val="563D07A6"/>
    <w:rsid w:val="564C1B13"/>
    <w:rsid w:val="567A3A28"/>
    <w:rsid w:val="568527A9"/>
    <w:rsid w:val="569F04F0"/>
    <w:rsid w:val="573F59E4"/>
    <w:rsid w:val="57787D9B"/>
    <w:rsid w:val="577C1E80"/>
    <w:rsid w:val="579E6879"/>
    <w:rsid w:val="57F33C4C"/>
    <w:rsid w:val="581847B1"/>
    <w:rsid w:val="588C0AAD"/>
    <w:rsid w:val="58AA3B72"/>
    <w:rsid w:val="58F05AD9"/>
    <w:rsid w:val="59036554"/>
    <w:rsid w:val="59200143"/>
    <w:rsid w:val="59FD1A49"/>
    <w:rsid w:val="5A181E84"/>
    <w:rsid w:val="5A812E59"/>
    <w:rsid w:val="5A995DAB"/>
    <w:rsid w:val="5AA45E1A"/>
    <w:rsid w:val="5AB636C2"/>
    <w:rsid w:val="5ABA7460"/>
    <w:rsid w:val="5AF779F8"/>
    <w:rsid w:val="5B651BD6"/>
    <w:rsid w:val="5B886A9C"/>
    <w:rsid w:val="5B9C24F1"/>
    <w:rsid w:val="5B9E50D3"/>
    <w:rsid w:val="5BB46CAC"/>
    <w:rsid w:val="5C105F94"/>
    <w:rsid w:val="5C251D7A"/>
    <w:rsid w:val="5C623448"/>
    <w:rsid w:val="5CBF064C"/>
    <w:rsid w:val="5CFA1CEF"/>
    <w:rsid w:val="5D0662B0"/>
    <w:rsid w:val="5D2C49EA"/>
    <w:rsid w:val="5D2D045A"/>
    <w:rsid w:val="5DA633CC"/>
    <w:rsid w:val="5DAD7E0A"/>
    <w:rsid w:val="5DB73653"/>
    <w:rsid w:val="5DE44F8E"/>
    <w:rsid w:val="5E1E0B33"/>
    <w:rsid w:val="5E2F576D"/>
    <w:rsid w:val="5E4274C8"/>
    <w:rsid w:val="5E5F712B"/>
    <w:rsid w:val="5E6E4E8E"/>
    <w:rsid w:val="5E786BF8"/>
    <w:rsid w:val="5EC82C37"/>
    <w:rsid w:val="5EF210D2"/>
    <w:rsid w:val="5EF23CB6"/>
    <w:rsid w:val="5F00683C"/>
    <w:rsid w:val="5F042BD4"/>
    <w:rsid w:val="5F230F76"/>
    <w:rsid w:val="5F2447E2"/>
    <w:rsid w:val="602A170A"/>
    <w:rsid w:val="60437933"/>
    <w:rsid w:val="605659A7"/>
    <w:rsid w:val="605A28BD"/>
    <w:rsid w:val="60AD2947"/>
    <w:rsid w:val="60D35A78"/>
    <w:rsid w:val="610B183C"/>
    <w:rsid w:val="615820EA"/>
    <w:rsid w:val="61613AC5"/>
    <w:rsid w:val="618E296D"/>
    <w:rsid w:val="61D640C8"/>
    <w:rsid w:val="621D5FD0"/>
    <w:rsid w:val="625316A2"/>
    <w:rsid w:val="625351F3"/>
    <w:rsid w:val="62553A9B"/>
    <w:rsid w:val="62A954D2"/>
    <w:rsid w:val="62EB6DE9"/>
    <w:rsid w:val="638263B1"/>
    <w:rsid w:val="63D66D3A"/>
    <w:rsid w:val="63E32B36"/>
    <w:rsid w:val="6445786C"/>
    <w:rsid w:val="6508163D"/>
    <w:rsid w:val="651729DB"/>
    <w:rsid w:val="65364F13"/>
    <w:rsid w:val="657B7826"/>
    <w:rsid w:val="659C19FE"/>
    <w:rsid w:val="65AB1FBA"/>
    <w:rsid w:val="65C02314"/>
    <w:rsid w:val="65EB2044"/>
    <w:rsid w:val="65FA5B9B"/>
    <w:rsid w:val="65FE1909"/>
    <w:rsid w:val="66954AED"/>
    <w:rsid w:val="66DF0B3C"/>
    <w:rsid w:val="66F86B31"/>
    <w:rsid w:val="67432F8A"/>
    <w:rsid w:val="67557264"/>
    <w:rsid w:val="67AC14B0"/>
    <w:rsid w:val="68517281"/>
    <w:rsid w:val="68567627"/>
    <w:rsid w:val="68922443"/>
    <w:rsid w:val="68A4670E"/>
    <w:rsid w:val="68CA302F"/>
    <w:rsid w:val="69247457"/>
    <w:rsid w:val="692E5B18"/>
    <w:rsid w:val="698A4060"/>
    <w:rsid w:val="69E14866"/>
    <w:rsid w:val="6A3B5037"/>
    <w:rsid w:val="6A5C1ECD"/>
    <w:rsid w:val="6A88062B"/>
    <w:rsid w:val="6AD53F92"/>
    <w:rsid w:val="6B7867DE"/>
    <w:rsid w:val="6BA90006"/>
    <w:rsid w:val="6BC35EC5"/>
    <w:rsid w:val="6BF65381"/>
    <w:rsid w:val="6C002D2C"/>
    <w:rsid w:val="6C161E18"/>
    <w:rsid w:val="6C6B5AB4"/>
    <w:rsid w:val="6CBB08C6"/>
    <w:rsid w:val="6CC809AF"/>
    <w:rsid w:val="6D1B31E7"/>
    <w:rsid w:val="6D2A351D"/>
    <w:rsid w:val="6D2C5AA6"/>
    <w:rsid w:val="6D920D27"/>
    <w:rsid w:val="6E3431D3"/>
    <w:rsid w:val="6E7A6E44"/>
    <w:rsid w:val="6E815E20"/>
    <w:rsid w:val="6EC35D97"/>
    <w:rsid w:val="6F827E1F"/>
    <w:rsid w:val="6F9B680B"/>
    <w:rsid w:val="6FB43548"/>
    <w:rsid w:val="6FBE33DD"/>
    <w:rsid w:val="70695629"/>
    <w:rsid w:val="709E4961"/>
    <w:rsid w:val="70FC0720"/>
    <w:rsid w:val="712C7C3B"/>
    <w:rsid w:val="7158152F"/>
    <w:rsid w:val="7171054D"/>
    <w:rsid w:val="71C9438B"/>
    <w:rsid w:val="71E43391"/>
    <w:rsid w:val="71EB232F"/>
    <w:rsid w:val="71F22395"/>
    <w:rsid w:val="729964CB"/>
    <w:rsid w:val="729D1A86"/>
    <w:rsid w:val="72A91A40"/>
    <w:rsid w:val="72C73C0B"/>
    <w:rsid w:val="72E03AF4"/>
    <w:rsid w:val="73173DF0"/>
    <w:rsid w:val="732F3A9D"/>
    <w:rsid w:val="73310943"/>
    <w:rsid w:val="736E713E"/>
    <w:rsid w:val="73821076"/>
    <w:rsid w:val="73AA2969"/>
    <w:rsid w:val="73B22405"/>
    <w:rsid w:val="73CF1F2D"/>
    <w:rsid w:val="73D030F9"/>
    <w:rsid w:val="73FC1BEE"/>
    <w:rsid w:val="74822716"/>
    <w:rsid w:val="74A77D79"/>
    <w:rsid w:val="74BB2C8C"/>
    <w:rsid w:val="74EE2280"/>
    <w:rsid w:val="750D3D28"/>
    <w:rsid w:val="752B5127"/>
    <w:rsid w:val="756176A1"/>
    <w:rsid w:val="7578666F"/>
    <w:rsid w:val="75C5459B"/>
    <w:rsid w:val="765866EF"/>
    <w:rsid w:val="766429FA"/>
    <w:rsid w:val="76D45B66"/>
    <w:rsid w:val="76FE2417"/>
    <w:rsid w:val="771E653D"/>
    <w:rsid w:val="77222009"/>
    <w:rsid w:val="77342046"/>
    <w:rsid w:val="7763578D"/>
    <w:rsid w:val="77791872"/>
    <w:rsid w:val="779A2BF8"/>
    <w:rsid w:val="77F80CBF"/>
    <w:rsid w:val="782B716F"/>
    <w:rsid w:val="785C39BF"/>
    <w:rsid w:val="788E700F"/>
    <w:rsid w:val="794006DB"/>
    <w:rsid w:val="79D85CE8"/>
    <w:rsid w:val="7A1E0BB7"/>
    <w:rsid w:val="7A322C02"/>
    <w:rsid w:val="7AEF309B"/>
    <w:rsid w:val="7AF65F04"/>
    <w:rsid w:val="7B052BD7"/>
    <w:rsid w:val="7B072853"/>
    <w:rsid w:val="7B5B2FAF"/>
    <w:rsid w:val="7BA10F88"/>
    <w:rsid w:val="7BAE707C"/>
    <w:rsid w:val="7BCD4214"/>
    <w:rsid w:val="7BE349AD"/>
    <w:rsid w:val="7C0127E9"/>
    <w:rsid w:val="7C012C90"/>
    <w:rsid w:val="7C065B19"/>
    <w:rsid w:val="7C07569B"/>
    <w:rsid w:val="7C5152A9"/>
    <w:rsid w:val="7C9C3EA8"/>
    <w:rsid w:val="7CA44252"/>
    <w:rsid w:val="7D786AA6"/>
    <w:rsid w:val="7D9D52BD"/>
    <w:rsid w:val="7DA40457"/>
    <w:rsid w:val="7DB479EE"/>
    <w:rsid w:val="7DCD6635"/>
    <w:rsid w:val="7E1B21E0"/>
    <w:rsid w:val="7E39625F"/>
    <w:rsid w:val="7E9C1324"/>
    <w:rsid w:val="7EE36967"/>
    <w:rsid w:val="7EEA72DE"/>
    <w:rsid w:val="7F4108E0"/>
    <w:rsid w:val="7F9663C3"/>
    <w:rsid w:val="7FA345E5"/>
    <w:rsid w:val="7FAF2210"/>
    <w:rsid w:val="7FBE0FFC"/>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DFA4877"/>
  <w15:docId w15:val="{0B8F2409-9FEA-4DBE-81F8-5890C10CA5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nhideWhenUsed="1" w:qFormat="1"/>
    <w:lsdException w:name="toc 3" w:semiHidden="1" w:unhideWhenUsed="1" w:qFormat="1"/>
    <w:lsdException w:name="toc 4" w:semiHidden="1" w:unhideWhenUsed="1" w:qFormat="1"/>
    <w:lsdException w:name="toc 5" w:semiHidden="1" w:unhideWhenUsed="1" w:qFormat="1"/>
    <w:lsdException w:name="toc 6" w:semiHidden="1" w:unhideWhenUsed="1" w:qFormat="1"/>
    <w:lsdException w:name="toc 7" w:semiHidden="1" w:unhideWhenUsed="1" w:qFormat="1"/>
    <w:lsdException w:name="toc 8" w:semiHidden="1" w:unhideWhenUsed="1" w:qFormat="1"/>
    <w:lsdException w:name="toc 9" w:semiHidden="1" w:unhideWhenUsed="1" w:qFormat="1"/>
    <w:lsdException w:name="Normal Indent" w:semiHidden="1" w:unhideWhenUsed="1" w:qFormat="1"/>
    <w:lsdException w:name="footnote text" w:semiHidden="1" w:unhideWhenUsed="1"/>
    <w:lsdException w:name="annotation text" w:semiHidden="1" w:unhideWhenUsed="1" w:qFormat="1"/>
    <w:lsdException w:name="header" w:semiHidden="1" w:uiPriority="99" w:unhideWhenUsed="1" w:qFormat="1"/>
    <w:lsdException w:name="footer" w:semiHidden="1" w:uiPriority="99"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qFormat="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qFormat="1"/>
    <w:lsdException w:name="Strong" w:qFormat="1"/>
    <w:lsdException w:name="Emphasis" w:qFormat="1"/>
    <w:lsdException w:name="Document Map" w:semiHidden="1" w:unhideWhenUsed="1" w:qFormat="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spacing w:after="160" w:line="259" w:lineRule="auto"/>
      <w:jc w:val="both"/>
    </w:pPr>
    <w:rPr>
      <w:rFonts w:ascii="Calibri" w:hAnsi="Calibri"/>
      <w:kern w:val="2"/>
      <w:sz w:val="21"/>
      <w:szCs w:val="24"/>
    </w:rPr>
  </w:style>
  <w:style w:type="paragraph" w:styleId="1">
    <w:name w:val="heading 1"/>
    <w:basedOn w:val="a"/>
    <w:next w:val="a"/>
    <w:link w:val="10"/>
    <w:qFormat/>
    <w:pPr>
      <w:keepNext/>
      <w:keepLines/>
      <w:spacing w:before="340" w:after="330" w:line="578" w:lineRule="auto"/>
      <w:outlineLvl w:val="0"/>
    </w:pPr>
    <w:rPr>
      <w:b/>
      <w:bCs/>
      <w:kern w:val="44"/>
      <w:sz w:val="44"/>
      <w:szCs w:val="44"/>
    </w:rPr>
  </w:style>
  <w:style w:type="paragraph" w:styleId="2">
    <w:name w:val="heading 2"/>
    <w:basedOn w:val="a"/>
    <w:next w:val="a"/>
    <w:link w:val="20"/>
    <w:qFormat/>
    <w:pPr>
      <w:keepNext/>
      <w:keepLines/>
      <w:spacing w:before="260" w:after="260" w:line="415" w:lineRule="auto"/>
      <w:outlineLvl w:val="1"/>
    </w:pPr>
    <w:rPr>
      <w:rFonts w:ascii="Arial" w:eastAsia="黑体" w:hAnsi="Arial"/>
      <w:b/>
      <w:bCs/>
      <w:sz w:val="32"/>
      <w:szCs w:val="32"/>
    </w:rPr>
  </w:style>
  <w:style w:type="paragraph" w:styleId="3">
    <w:name w:val="heading 3"/>
    <w:basedOn w:val="a"/>
    <w:next w:val="a"/>
    <w:qFormat/>
    <w:pPr>
      <w:keepNext/>
      <w:keepLines/>
      <w:spacing w:before="260" w:after="260" w:line="415" w:lineRule="auto"/>
      <w:outlineLvl w:val="2"/>
    </w:pPr>
    <w:rPr>
      <w:b/>
      <w:bCs/>
      <w:sz w:val="32"/>
      <w:szCs w:val="32"/>
    </w:rPr>
  </w:style>
  <w:style w:type="paragraph" w:styleId="4">
    <w:name w:val="heading 4"/>
    <w:basedOn w:val="a"/>
    <w:next w:val="a"/>
    <w:link w:val="40"/>
    <w:uiPriority w:val="9"/>
    <w:unhideWhenUsed/>
    <w:qFormat/>
    <w:rsid w:val="002C0D6F"/>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7">
    <w:name w:val="toc 7"/>
    <w:basedOn w:val="a"/>
    <w:next w:val="a"/>
    <w:qFormat/>
    <w:pPr>
      <w:ind w:leftChars="1200" w:left="2520"/>
    </w:pPr>
  </w:style>
  <w:style w:type="paragraph" w:styleId="a3">
    <w:name w:val="Normal Indent"/>
    <w:basedOn w:val="a"/>
    <w:qFormat/>
    <w:pPr>
      <w:ind w:firstLineChars="200" w:firstLine="200"/>
    </w:pPr>
  </w:style>
  <w:style w:type="paragraph" w:styleId="a4">
    <w:name w:val="Document Map"/>
    <w:basedOn w:val="a"/>
    <w:link w:val="a5"/>
    <w:qFormat/>
    <w:rPr>
      <w:rFonts w:ascii="宋体"/>
      <w:sz w:val="18"/>
      <w:szCs w:val="18"/>
    </w:rPr>
  </w:style>
  <w:style w:type="paragraph" w:styleId="a6">
    <w:name w:val="annotation text"/>
    <w:basedOn w:val="a"/>
    <w:link w:val="a7"/>
    <w:qFormat/>
    <w:pPr>
      <w:jc w:val="left"/>
    </w:pPr>
  </w:style>
  <w:style w:type="paragraph" w:styleId="a8">
    <w:name w:val="Body Text Indent"/>
    <w:basedOn w:val="a"/>
    <w:qFormat/>
    <w:pPr>
      <w:ind w:firstLine="630"/>
    </w:pPr>
    <w:rPr>
      <w:sz w:val="32"/>
      <w:szCs w:val="20"/>
    </w:rPr>
  </w:style>
  <w:style w:type="paragraph" w:styleId="TOC5">
    <w:name w:val="toc 5"/>
    <w:basedOn w:val="a"/>
    <w:next w:val="a"/>
    <w:qFormat/>
    <w:pPr>
      <w:ind w:leftChars="800" w:left="1680"/>
    </w:pPr>
  </w:style>
  <w:style w:type="paragraph" w:styleId="TOC3">
    <w:name w:val="toc 3"/>
    <w:basedOn w:val="a"/>
    <w:next w:val="a"/>
    <w:qFormat/>
    <w:pPr>
      <w:ind w:leftChars="400" w:left="840"/>
    </w:pPr>
  </w:style>
  <w:style w:type="paragraph" w:styleId="TOC8">
    <w:name w:val="toc 8"/>
    <w:basedOn w:val="a"/>
    <w:next w:val="a"/>
    <w:qFormat/>
    <w:pPr>
      <w:ind w:leftChars="1400" w:left="2940"/>
    </w:pPr>
  </w:style>
  <w:style w:type="paragraph" w:styleId="a9">
    <w:name w:val="Balloon Text"/>
    <w:basedOn w:val="a"/>
    <w:link w:val="aa"/>
    <w:qFormat/>
    <w:rPr>
      <w:sz w:val="18"/>
      <w:szCs w:val="18"/>
    </w:rPr>
  </w:style>
  <w:style w:type="paragraph" w:styleId="ab">
    <w:name w:val="footer"/>
    <w:basedOn w:val="a"/>
    <w:link w:val="ac"/>
    <w:uiPriority w:val="99"/>
    <w:qFormat/>
    <w:pPr>
      <w:tabs>
        <w:tab w:val="center" w:pos="4153"/>
        <w:tab w:val="right" w:pos="8306"/>
      </w:tabs>
      <w:snapToGrid w:val="0"/>
      <w:jc w:val="left"/>
    </w:pPr>
    <w:rPr>
      <w:sz w:val="18"/>
      <w:szCs w:val="20"/>
    </w:rPr>
  </w:style>
  <w:style w:type="paragraph" w:styleId="ad">
    <w:name w:val="header"/>
    <w:basedOn w:val="a"/>
    <w:link w:val="ae"/>
    <w:uiPriority w:val="99"/>
    <w:qFormat/>
    <w:pPr>
      <w:pBdr>
        <w:bottom w:val="single" w:sz="6" w:space="1" w:color="auto"/>
      </w:pBdr>
      <w:tabs>
        <w:tab w:val="center" w:pos="4153"/>
        <w:tab w:val="right" w:pos="8306"/>
      </w:tabs>
      <w:snapToGrid w:val="0"/>
      <w:jc w:val="center"/>
    </w:pPr>
    <w:rPr>
      <w:sz w:val="18"/>
      <w:szCs w:val="20"/>
    </w:rPr>
  </w:style>
  <w:style w:type="paragraph" w:styleId="TOC1">
    <w:name w:val="toc 1"/>
    <w:basedOn w:val="a"/>
    <w:next w:val="a"/>
    <w:uiPriority w:val="39"/>
    <w:qFormat/>
  </w:style>
  <w:style w:type="paragraph" w:styleId="TOC4">
    <w:name w:val="toc 4"/>
    <w:basedOn w:val="a"/>
    <w:next w:val="a"/>
    <w:qFormat/>
    <w:pPr>
      <w:ind w:leftChars="600" w:left="1260"/>
    </w:pPr>
  </w:style>
  <w:style w:type="paragraph" w:styleId="TOC6">
    <w:name w:val="toc 6"/>
    <w:basedOn w:val="a"/>
    <w:next w:val="a"/>
    <w:qFormat/>
    <w:pPr>
      <w:ind w:leftChars="1000" w:left="2100"/>
    </w:pPr>
  </w:style>
  <w:style w:type="paragraph" w:styleId="TOC2">
    <w:name w:val="toc 2"/>
    <w:basedOn w:val="a"/>
    <w:next w:val="a"/>
    <w:qFormat/>
    <w:pPr>
      <w:ind w:leftChars="200" w:left="420"/>
    </w:pPr>
  </w:style>
  <w:style w:type="paragraph" w:styleId="TOC9">
    <w:name w:val="toc 9"/>
    <w:basedOn w:val="a"/>
    <w:next w:val="a"/>
    <w:qFormat/>
    <w:pPr>
      <w:ind w:leftChars="1600" w:left="3360"/>
    </w:pPr>
  </w:style>
  <w:style w:type="paragraph" w:styleId="af">
    <w:name w:val="Normal (Web)"/>
    <w:basedOn w:val="a"/>
    <w:qFormat/>
    <w:pPr>
      <w:widowControl/>
      <w:spacing w:before="100" w:beforeAutospacing="1" w:after="100" w:afterAutospacing="1"/>
      <w:jc w:val="left"/>
    </w:pPr>
    <w:rPr>
      <w:rFonts w:ascii="宋体"/>
      <w:kern w:val="0"/>
      <w:sz w:val="18"/>
      <w:szCs w:val="18"/>
    </w:rPr>
  </w:style>
  <w:style w:type="paragraph" w:styleId="af0">
    <w:name w:val="annotation subject"/>
    <w:basedOn w:val="a6"/>
    <w:next w:val="a6"/>
    <w:link w:val="af1"/>
    <w:qFormat/>
    <w:rPr>
      <w:b/>
      <w:bCs/>
    </w:rPr>
  </w:style>
  <w:style w:type="table" w:styleId="af2">
    <w:name w:val="Table Grid"/>
    <w:basedOn w:val="a1"/>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page number"/>
    <w:qFormat/>
  </w:style>
  <w:style w:type="character" w:styleId="af4">
    <w:name w:val="FollowedHyperlink"/>
    <w:basedOn w:val="a0"/>
    <w:semiHidden/>
    <w:unhideWhenUsed/>
    <w:qFormat/>
    <w:rPr>
      <w:color w:val="954F72" w:themeColor="followedHyperlink"/>
      <w:u w:val="single"/>
    </w:rPr>
  </w:style>
  <w:style w:type="character" w:styleId="af5">
    <w:name w:val="Hyperlink"/>
    <w:basedOn w:val="a0"/>
    <w:uiPriority w:val="99"/>
    <w:unhideWhenUsed/>
    <w:qFormat/>
    <w:rPr>
      <w:color w:val="0563C1" w:themeColor="hyperlink"/>
      <w:u w:val="single"/>
    </w:rPr>
  </w:style>
  <w:style w:type="character" w:styleId="af6">
    <w:name w:val="annotation reference"/>
    <w:uiPriority w:val="99"/>
    <w:qFormat/>
    <w:rPr>
      <w:sz w:val="21"/>
      <w:szCs w:val="21"/>
    </w:rPr>
  </w:style>
  <w:style w:type="character" w:customStyle="1" w:styleId="aa">
    <w:name w:val="批注框文本 字符"/>
    <w:link w:val="a9"/>
    <w:qFormat/>
    <w:rPr>
      <w:kern w:val="2"/>
      <w:sz w:val="18"/>
      <w:szCs w:val="18"/>
    </w:rPr>
  </w:style>
  <w:style w:type="character" w:customStyle="1" w:styleId="a7">
    <w:name w:val="批注文字 字符"/>
    <w:link w:val="a6"/>
    <w:qFormat/>
    <w:rPr>
      <w:kern w:val="2"/>
      <w:sz w:val="21"/>
      <w:szCs w:val="24"/>
    </w:rPr>
  </w:style>
  <w:style w:type="character" w:customStyle="1" w:styleId="font91">
    <w:name w:val="font91"/>
    <w:qFormat/>
    <w:rPr>
      <w:rFonts w:ascii="宋体" w:eastAsia="宋体" w:hAnsi="宋体" w:cs="宋体" w:hint="eastAsia"/>
      <w:color w:val="FF0000"/>
      <w:sz w:val="21"/>
      <w:szCs w:val="21"/>
      <w:u w:val="single"/>
    </w:rPr>
  </w:style>
  <w:style w:type="character" w:customStyle="1" w:styleId="a5">
    <w:name w:val="文档结构图 字符"/>
    <w:link w:val="a4"/>
    <w:qFormat/>
    <w:rPr>
      <w:rFonts w:ascii="宋体"/>
      <w:kern w:val="2"/>
      <w:sz w:val="18"/>
      <w:szCs w:val="18"/>
    </w:rPr>
  </w:style>
  <w:style w:type="character" w:customStyle="1" w:styleId="font101">
    <w:name w:val="font101"/>
    <w:qFormat/>
    <w:rPr>
      <w:rFonts w:ascii="宋体" w:eastAsia="宋体" w:hAnsi="宋体" w:cs="宋体" w:hint="eastAsia"/>
      <w:color w:val="000000"/>
      <w:sz w:val="21"/>
      <w:szCs w:val="21"/>
      <w:u w:val="single"/>
    </w:rPr>
  </w:style>
  <w:style w:type="character" w:customStyle="1" w:styleId="font111">
    <w:name w:val="font111"/>
    <w:qFormat/>
    <w:rPr>
      <w:rFonts w:ascii="Eʩ" w:eastAsia="Eʩ" w:hAnsi="Eʩ" w:cs="Eʩ" w:hint="default"/>
      <w:color w:val="000000"/>
      <w:sz w:val="21"/>
      <w:szCs w:val="21"/>
      <w:u w:val="single"/>
    </w:rPr>
  </w:style>
  <w:style w:type="character" w:customStyle="1" w:styleId="font31">
    <w:name w:val="font31"/>
    <w:qFormat/>
    <w:rPr>
      <w:rFonts w:ascii="宋体" w:eastAsia="宋体" w:hAnsi="宋体" w:cs="宋体" w:hint="eastAsia"/>
      <w:color w:val="000000"/>
      <w:sz w:val="21"/>
      <w:szCs w:val="21"/>
      <w:u w:val="none"/>
    </w:rPr>
  </w:style>
  <w:style w:type="character" w:customStyle="1" w:styleId="af1">
    <w:name w:val="批注主题 字符"/>
    <w:link w:val="af0"/>
    <w:qFormat/>
    <w:rPr>
      <w:b/>
      <w:bCs/>
      <w:kern w:val="2"/>
      <w:sz w:val="21"/>
      <w:szCs w:val="24"/>
    </w:rPr>
  </w:style>
  <w:style w:type="character" w:customStyle="1" w:styleId="10">
    <w:name w:val="标题 1 字符"/>
    <w:link w:val="1"/>
    <w:qFormat/>
    <w:rPr>
      <w:b/>
      <w:bCs/>
      <w:kern w:val="44"/>
      <w:sz w:val="44"/>
      <w:szCs w:val="44"/>
    </w:rPr>
  </w:style>
  <w:style w:type="paragraph" w:customStyle="1" w:styleId="11">
    <w:name w:val="正文1"/>
    <w:qFormat/>
    <w:pPr>
      <w:widowControl w:val="0"/>
      <w:adjustRightInd w:val="0"/>
      <w:spacing w:after="160" w:line="312" w:lineRule="atLeast"/>
      <w:jc w:val="both"/>
      <w:textAlignment w:val="baseline"/>
    </w:pPr>
    <w:rPr>
      <w:rFonts w:ascii="宋体" w:hAnsi="Calibri"/>
      <w:sz w:val="34"/>
      <w:szCs w:val="22"/>
    </w:rPr>
  </w:style>
  <w:style w:type="paragraph" w:customStyle="1" w:styleId="21">
    <w:name w:val="样式 首行缩进:  2 字符"/>
    <w:basedOn w:val="a"/>
    <w:qFormat/>
    <w:pPr>
      <w:spacing w:line="400" w:lineRule="exact"/>
      <w:ind w:firstLineChars="200" w:firstLine="200"/>
    </w:pPr>
    <w:rPr>
      <w:rFonts w:cs="宋体"/>
      <w:sz w:val="24"/>
    </w:rPr>
  </w:style>
  <w:style w:type="paragraph" w:customStyle="1" w:styleId="af7">
    <w:name w:val="样式"/>
    <w:qFormat/>
    <w:pPr>
      <w:widowControl w:val="0"/>
      <w:autoSpaceDE w:val="0"/>
      <w:autoSpaceDN w:val="0"/>
      <w:adjustRightInd w:val="0"/>
      <w:spacing w:after="160" w:line="259" w:lineRule="auto"/>
    </w:pPr>
    <w:rPr>
      <w:rFonts w:ascii="宋体" w:hAnsi="宋体" w:cs="宋体"/>
      <w:sz w:val="24"/>
      <w:szCs w:val="24"/>
    </w:rPr>
  </w:style>
  <w:style w:type="paragraph" w:customStyle="1" w:styleId="af8">
    <w:name w:val="正文首行缩进两字符"/>
    <w:basedOn w:val="a"/>
    <w:qFormat/>
    <w:pPr>
      <w:spacing w:line="360" w:lineRule="auto"/>
      <w:ind w:firstLineChars="200" w:firstLine="200"/>
    </w:pPr>
  </w:style>
  <w:style w:type="character" w:customStyle="1" w:styleId="Char1">
    <w:name w:val="批注文字 Char1"/>
    <w:basedOn w:val="a0"/>
    <w:qFormat/>
    <w:rPr>
      <w:rFonts w:ascii="Times New Roman" w:eastAsia="宋体" w:hAnsi="Times New Roman" w:cs="Times New Roman"/>
      <w:szCs w:val="24"/>
    </w:rPr>
  </w:style>
  <w:style w:type="paragraph" w:customStyle="1" w:styleId="12">
    <w:name w:val="修订1"/>
    <w:hidden/>
    <w:uiPriority w:val="99"/>
    <w:unhideWhenUsed/>
    <w:qFormat/>
    <w:rPr>
      <w:rFonts w:ascii="Calibri" w:hAnsi="Calibri"/>
      <w:kern w:val="2"/>
      <w:sz w:val="21"/>
      <w:szCs w:val="24"/>
    </w:rPr>
  </w:style>
  <w:style w:type="character" w:customStyle="1" w:styleId="ac">
    <w:name w:val="页脚 字符"/>
    <w:link w:val="ab"/>
    <w:uiPriority w:val="99"/>
    <w:qFormat/>
    <w:rPr>
      <w:kern w:val="2"/>
      <w:sz w:val="18"/>
    </w:rPr>
  </w:style>
  <w:style w:type="paragraph" w:styleId="af9">
    <w:name w:val="List Paragraph"/>
    <w:basedOn w:val="a"/>
    <w:uiPriority w:val="34"/>
    <w:unhideWhenUsed/>
    <w:qFormat/>
    <w:pPr>
      <w:ind w:firstLineChars="200" w:firstLine="420"/>
    </w:pPr>
  </w:style>
  <w:style w:type="paragraph" w:customStyle="1" w:styleId="afa">
    <w:name w:val="封面标准名称"/>
    <w:uiPriority w:val="99"/>
    <w:qFormat/>
    <w:pPr>
      <w:framePr w:w="9638" w:h="6917" w:hRule="exact" w:wrap="around" w:hAnchor="margin" w:xAlign="center" w:y="5955" w:anchorLock="1"/>
      <w:widowControl w:val="0"/>
      <w:spacing w:line="680" w:lineRule="exact"/>
      <w:jc w:val="center"/>
      <w:textAlignment w:val="center"/>
    </w:pPr>
    <w:rPr>
      <w:rFonts w:ascii="黑体" w:eastAsia="黑体"/>
      <w:sz w:val="52"/>
    </w:rPr>
  </w:style>
  <w:style w:type="character" w:customStyle="1" w:styleId="40">
    <w:name w:val="标题 4 字符"/>
    <w:basedOn w:val="a0"/>
    <w:link w:val="4"/>
    <w:uiPriority w:val="9"/>
    <w:rsid w:val="002C0D6F"/>
    <w:rPr>
      <w:rFonts w:asciiTheme="majorHAnsi" w:eastAsiaTheme="majorEastAsia" w:hAnsiTheme="majorHAnsi" w:cstheme="majorBidi"/>
      <w:b/>
      <w:bCs/>
      <w:kern w:val="2"/>
      <w:sz w:val="28"/>
      <w:szCs w:val="28"/>
    </w:rPr>
  </w:style>
  <w:style w:type="character" w:customStyle="1" w:styleId="20">
    <w:name w:val="标题 2 字符"/>
    <w:basedOn w:val="a0"/>
    <w:link w:val="2"/>
    <w:rsid w:val="002C0D6F"/>
    <w:rPr>
      <w:rFonts w:ascii="Arial" w:eastAsia="黑体" w:hAnsi="Arial"/>
      <w:b/>
      <w:bCs/>
      <w:kern w:val="2"/>
      <w:sz w:val="32"/>
      <w:szCs w:val="32"/>
    </w:rPr>
  </w:style>
  <w:style w:type="paragraph" w:styleId="afb">
    <w:name w:val="Body Text"/>
    <w:basedOn w:val="a"/>
    <w:link w:val="afc"/>
    <w:unhideWhenUsed/>
    <w:qFormat/>
    <w:rsid w:val="002C0D6F"/>
    <w:pPr>
      <w:spacing w:after="120"/>
    </w:pPr>
  </w:style>
  <w:style w:type="character" w:customStyle="1" w:styleId="afc">
    <w:name w:val="正文文本 字符"/>
    <w:basedOn w:val="a0"/>
    <w:link w:val="afb"/>
    <w:qFormat/>
    <w:rsid w:val="002C0D6F"/>
    <w:rPr>
      <w:rFonts w:ascii="Calibri" w:hAnsi="Calibri"/>
      <w:kern w:val="2"/>
      <w:sz w:val="21"/>
      <w:szCs w:val="24"/>
    </w:rPr>
  </w:style>
  <w:style w:type="character" w:customStyle="1" w:styleId="ae">
    <w:name w:val="页眉 字符"/>
    <w:basedOn w:val="a0"/>
    <w:link w:val="ad"/>
    <w:uiPriority w:val="99"/>
    <w:rsid w:val="002C0D6F"/>
    <w:rPr>
      <w:rFonts w:ascii="Calibri" w:hAnsi="Calibri"/>
      <w:kern w:val="2"/>
      <w:sz w:val="18"/>
    </w:rPr>
  </w:style>
  <w:style w:type="table" w:customStyle="1" w:styleId="22">
    <w:name w:val="网格型2"/>
    <w:basedOn w:val="a1"/>
    <w:qFormat/>
    <w:rsid w:val="002C0D6F"/>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hyperlink" Target="https://www.zcygov.cn" TargetMode="External"/><Relationship Id="rId50" Type="http://schemas.openxmlformats.org/officeDocument/2006/relationships/image" Target="media/image33.png"/><Relationship Id="rId55" Type="http://schemas.openxmlformats.org/officeDocument/2006/relationships/image" Target="media/image38.jpeg"/><Relationship Id="rId63" Type="http://schemas.openxmlformats.org/officeDocument/2006/relationships/image" Target="media/image46.jpe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image" Target="media/image15.png"/><Relationship Id="rId41" Type="http://schemas.openxmlformats.org/officeDocument/2006/relationships/image" Target="media/image27.png"/><Relationship Id="rId54" Type="http://schemas.openxmlformats.org/officeDocument/2006/relationships/image" Target="media/image37.jpeg"/><Relationship Id="rId62" Type="http://schemas.openxmlformats.org/officeDocument/2006/relationships/image" Target="media/image45.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footer" Target="footer5.xml"/><Relationship Id="rId53" Type="http://schemas.openxmlformats.org/officeDocument/2006/relationships/image" Target="media/image36.png"/><Relationship Id="rId58" Type="http://schemas.openxmlformats.org/officeDocument/2006/relationships/image" Target="media/image41.jpeg"/><Relationship Id="rId5" Type="http://schemas.openxmlformats.org/officeDocument/2006/relationships/settings" Target="settings.xml"/><Relationship Id="rId15" Type="http://schemas.openxmlformats.org/officeDocument/2006/relationships/footer" Target="footer4.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2.png"/><Relationship Id="rId57" Type="http://schemas.openxmlformats.org/officeDocument/2006/relationships/image" Target="media/image40.jpeg"/><Relationship Id="rId61" Type="http://schemas.openxmlformats.org/officeDocument/2006/relationships/image" Target="media/image44.jpeg"/><Relationship Id="rId10" Type="http://schemas.openxmlformats.org/officeDocument/2006/relationships/header" Target="header2.xm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5.png"/><Relationship Id="rId60" Type="http://schemas.openxmlformats.org/officeDocument/2006/relationships/image" Target="media/image43.jpeg"/><Relationship Id="rId65" Type="http://schemas.openxmlformats.org/officeDocument/2006/relationships/theme" Target="theme/theme1.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1.png"/><Relationship Id="rId56" Type="http://schemas.openxmlformats.org/officeDocument/2006/relationships/image" Target="media/image39.jpeg"/><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4.pn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footer" Target="footer6.xml"/><Relationship Id="rId59" Type="http://schemas.openxmlformats.org/officeDocument/2006/relationships/image" Target="media/image42.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50FEA22-922E-49C8-A41F-384EFFE181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94</TotalTime>
  <Pages>155</Pages>
  <Words>9411</Words>
  <Characters>53644</Characters>
  <Application>Microsoft Office Word</Application>
  <DocSecurity>0</DocSecurity>
  <Lines>447</Lines>
  <Paragraphs>125</Paragraphs>
  <ScaleCrop>false</ScaleCrop>
  <Company>Microsoft</Company>
  <LinksUpToDate>false</LinksUpToDate>
  <CharactersWithSpaces>62930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招标编号：xxxx [xxxx] xx号</dc:title>
  <dc:creator>s</dc:creator>
  <cp:lastModifiedBy>dell</cp:lastModifiedBy>
  <cp:revision>20</cp:revision>
  <cp:lastPrinted>2022-02-14T08:28:00Z</cp:lastPrinted>
  <dcterms:created xsi:type="dcterms:W3CDTF">2022-02-08T03:20:00Z</dcterms:created>
  <dcterms:modified xsi:type="dcterms:W3CDTF">2022-02-14T08:30:00Z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2052-11.1.0.11194</vt:lpwstr>
  </property>
  <property fmtid="{D5CDD505-2E9C-101B-9397-08002B2CF9AE}" pid="3" name="ICV">
    <vt:lpwstr>95B975F657EE4F018DF66E10D65FC65C</vt:lpwstr>
  </property>
</Properties>
</file>