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06FE1" w14:textId="77777777" w:rsidR="00A35F0C" w:rsidRDefault="00955505">
      <w:pPr>
        <w:jc w:val="center"/>
        <w:rPr>
          <w:rFonts w:ascii="黑体" w:eastAsia="黑体" w:hAnsi="黑体"/>
          <w:sz w:val="30"/>
          <w:szCs w:val="30"/>
        </w:rPr>
      </w:pPr>
      <w:r>
        <w:rPr>
          <w:rFonts w:ascii="黑体" w:eastAsia="黑体" w:hAnsi="黑体" w:hint="eastAsia"/>
          <w:sz w:val="30"/>
          <w:szCs w:val="30"/>
        </w:rPr>
        <w:t>招标编号：510101202100704</w:t>
      </w:r>
    </w:p>
    <w:p w14:paraId="0EB0ABDC" w14:textId="77777777" w:rsidR="00A35F0C" w:rsidRDefault="00A35F0C">
      <w:pPr>
        <w:rPr>
          <w:rFonts w:ascii="黑体" w:eastAsia="黑体" w:hAnsi="黑体"/>
          <w:sz w:val="52"/>
          <w:szCs w:val="52"/>
        </w:rPr>
      </w:pPr>
    </w:p>
    <w:p w14:paraId="2ABDD557" w14:textId="77777777" w:rsidR="00A35F0C" w:rsidRDefault="00955505">
      <w:pPr>
        <w:jc w:val="center"/>
        <w:rPr>
          <w:rFonts w:ascii="黑体" w:eastAsia="黑体" w:hAnsi="黑体"/>
          <w:sz w:val="48"/>
          <w:szCs w:val="48"/>
        </w:rPr>
      </w:pPr>
      <w:r>
        <w:rPr>
          <w:rFonts w:ascii="黑体" w:eastAsia="黑体" w:hAnsi="黑体" w:hint="eastAsia"/>
          <w:sz w:val="48"/>
          <w:szCs w:val="48"/>
        </w:rPr>
        <w:t>成都市第四人民医院</w:t>
      </w:r>
    </w:p>
    <w:p w14:paraId="4FAE3836" w14:textId="77777777" w:rsidR="00A35F0C" w:rsidRDefault="00955505">
      <w:pPr>
        <w:jc w:val="center"/>
        <w:rPr>
          <w:rFonts w:ascii="黑体" w:eastAsia="黑体" w:hAnsi="黑体"/>
          <w:sz w:val="48"/>
          <w:szCs w:val="48"/>
        </w:rPr>
      </w:pPr>
      <w:r>
        <w:rPr>
          <w:rFonts w:ascii="黑体" w:eastAsia="黑体" w:hAnsi="黑体" w:hint="eastAsia"/>
          <w:sz w:val="48"/>
          <w:szCs w:val="48"/>
        </w:rPr>
        <w:t>呼吸机等设备采购项目</w:t>
      </w:r>
    </w:p>
    <w:p w14:paraId="69AF5837" w14:textId="77777777" w:rsidR="00A35F0C" w:rsidRDefault="00A35F0C">
      <w:pPr>
        <w:rPr>
          <w:rFonts w:ascii="黑体" w:eastAsia="黑体" w:hAnsi="黑体"/>
          <w:sz w:val="52"/>
          <w:szCs w:val="52"/>
        </w:rPr>
      </w:pPr>
    </w:p>
    <w:p w14:paraId="06D825B4" w14:textId="77777777" w:rsidR="00A35F0C" w:rsidRDefault="00955505">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2D2B1733" w14:textId="77777777" w:rsidR="00A35F0C" w:rsidRDefault="00955505">
      <w:pPr>
        <w:jc w:val="center"/>
        <w:rPr>
          <w:rFonts w:ascii="黑体" w:eastAsia="黑体" w:hAnsi="黑体"/>
          <w:sz w:val="52"/>
          <w:szCs w:val="52"/>
        </w:rPr>
      </w:pPr>
      <w:r>
        <w:rPr>
          <w:rFonts w:ascii="黑体" w:eastAsia="黑体" w:hAnsi="黑体" w:hint="eastAsia"/>
          <w:sz w:val="52"/>
          <w:szCs w:val="52"/>
        </w:rPr>
        <w:t>标</w:t>
      </w:r>
    </w:p>
    <w:p w14:paraId="6925CAD4" w14:textId="77777777" w:rsidR="00A35F0C" w:rsidRDefault="00955505">
      <w:pPr>
        <w:jc w:val="center"/>
        <w:rPr>
          <w:rFonts w:ascii="黑体" w:eastAsia="黑体" w:hAnsi="黑体"/>
          <w:sz w:val="52"/>
          <w:szCs w:val="52"/>
        </w:rPr>
      </w:pPr>
      <w:r>
        <w:rPr>
          <w:rFonts w:ascii="黑体" w:eastAsia="黑体" w:hAnsi="黑体" w:hint="eastAsia"/>
          <w:sz w:val="52"/>
          <w:szCs w:val="52"/>
        </w:rPr>
        <w:t>文</w:t>
      </w:r>
    </w:p>
    <w:p w14:paraId="69E315E8" w14:textId="77777777" w:rsidR="00A35F0C" w:rsidRDefault="00955505">
      <w:pPr>
        <w:jc w:val="center"/>
        <w:rPr>
          <w:rFonts w:ascii="黑体" w:eastAsia="黑体" w:hAnsi="黑体"/>
          <w:sz w:val="52"/>
          <w:szCs w:val="52"/>
        </w:rPr>
      </w:pPr>
      <w:r>
        <w:rPr>
          <w:rFonts w:ascii="黑体" w:eastAsia="黑体" w:hAnsi="黑体" w:hint="eastAsia"/>
          <w:sz w:val="52"/>
          <w:szCs w:val="52"/>
        </w:rPr>
        <w:t>件</w:t>
      </w:r>
    </w:p>
    <w:p w14:paraId="47CC5EE4" w14:textId="77777777" w:rsidR="00A35F0C" w:rsidRDefault="00A35F0C">
      <w:pPr>
        <w:spacing w:line="360" w:lineRule="auto"/>
        <w:rPr>
          <w:rFonts w:ascii="黑体" w:eastAsia="黑体" w:hAnsi="黑体"/>
          <w:sz w:val="32"/>
          <w:szCs w:val="32"/>
        </w:rPr>
      </w:pPr>
    </w:p>
    <w:p w14:paraId="0661231A" w14:textId="77777777" w:rsidR="00A35F0C" w:rsidRDefault="00955505">
      <w:pPr>
        <w:spacing w:line="360" w:lineRule="auto"/>
        <w:jc w:val="center"/>
        <w:rPr>
          <w:rFonts w:ascii="黑体" w:eastAsia="黑体" w:hAnsi="黑体" w:cs="宋体"/>
          <w:sz w:val="32"/>
          <w:szCs w:val="32"/>
        </w:rPr>
      </w:pPr>
      <w:r>
        <w:rPr>
          <w:rFonts w:ascii="黑体" w:eastAsia="黑体" w:hAnsi="黑体" w:cs="宋体" w:hint="eastAsia"/>
          <w:sz w:val="32"/>
          <w:szCs w:val="32"/>
        </w:rPr>
        <w:t>成都市第四人民医院</w:t>
      </w:r>
    </w:p>
    <w:p w14:paraId="578C60DB" w14:textId="77777777" w:rsidR="00A35F0C" w:rsidRDefault="00955505">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3F6C852E" w14:textId="77777777" w:rsidR="00A35F0C" w:rsidRDefault="00955505">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413E0476" w14:textId="77777777" w:rsidR="00A35F0C" w:rsidRDefault="00955505">
      <w:pPr>
        <w:spacing w:line="360" w:lineRule="auto"/>
        <w:jc w:val="center"/>
        <w:rPr>
          <w:rFonts w:ascii="黑体" w:eastAsia="黑体" w:hAnsi="黑体"/>
          <w:sz w:val="24"/>
        </w:rPr>
        <w:sectPr w:rsidR="00A35F0C">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lang w:val="zh-CN"/>
        </w:rPr>
        <w:t>2021年</w:t>
      </w:r>
      <w:r>
        <w:rPr>
          <w:rFonts w:ascii="黑体" w:eastAsia="黑体" w:hAnsi="黑体" w:cs="宋体" w:hint="eastAsia"/>
          <w:sz w:val="32"/>
          <w:szCs w:val="32"/>
        </w:rPr>
        <w:t>6</w:t>
      </w:r>
      <w:r>
        <w:rPr>
          <w:rFonts w:ascii="黑体" w:eastAsia="黑体" w:hAnsi="黑体" w:cs="宋体" w:hint="eastAsia"/>
          <w:sz w:val="32"/>
          <w:szCs w:val="32"/>
          <w:lang w:val="zh-CN"/>
        </w:rPr>
        <w:t>月</w:t>
      </w:r>
    </w:p>
    <w:p w14:paraId="033DF90A" w14:textId="77777777" w:rsidR="00A35F0C" w:rsidRDefault="00955505">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14:paraId="7B87A3C2" w14:textId="77777777" w:rsidR="00A35F0C" w:rsidRDefault="00A35F0C">
      <w:pPr>
        <w:jc w:val="center"/>
        <w:rPr>
          <w:rFonts w:ascii="仿宋" w:eastAsia="仿宋" w:hAnsi="仿宋"/>
          <w:b/>
          <w:bCs/>
          <w:sz w:val="36"/>
          <w:szCs w:val="36"/>
        </w:rPr>
      </w:pPr>
    </w:p>
    <w:p w14:paraId="1DA25359" w14:textId="5D5A4844" w:rsidR="00A35F0C" w:rsidRDefault="00955505">
      <w:pPr>
        <w:pStyle w:val="TOC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713EBF">
          <w:rPr>
            <w:rFonts w:ascii="仿宋" w:eastAsia="仿宋" w:hAnsi="仿宋" w:cs="宋体"/>
            <w:noProof/>
            <w:sz w:val="28"/>
            <w:szCs w:val="28"/>
          </w:rPr>
          <w:t>3</w:t>
        </w:r>
        <w:r>
          <w:rPr>
            <w:rFonts w:ascii="仿宋" w:eastAsia="仿宋" w:hAnsi="仿宋" w:cs="宋体" w:hint="eastAsia"/>
            <w:sz w:val="28"/>
            <w:szCs w:val="28"/>
          </w:rPr>
          <w:fldChar w:fldCharType="end"/>
        </w:r>
      </w:hyperlink>
    </w:p>
    <w:p w14:paraId="77645046" w14:textId="0ADB5B17" w:rsidR="00A35F0C" w:rsidRDefault="00713EBF">
      <w:pPr>
        <w:pStyle w:val="TOC1"/>
        <w:tabs>
          <w:tab w:val="right" w:leader="middleDot" w:pos="8959"/>
        </w:tabs>
        <w:spacing w:line="480" w:lineRule="auto"/>
        <w:rPr>
          <w:rFonts w:ascii="仿宋" w:eastAsia="仿宋" w:hAnsi="仿宋" w:cs="宋体"/>
          <w:sz w:val="28"/>
          <w:szCs w:val="28"/>
        </w:rPr>
      </w:pPr>
      <w:hyperlink w:anchor="_Toc12420" w:history="1">
        <w:r w:rsidR="00955505">
          <w:rPr>
            <w:rFonts w:ascii="仿宋" w:eastAsia="仿宋" w:hAnsi="仿宋" w:cs="宋体" w:hint="eastAsia"/>
            <w:sz w:val="28"/>
            <w:szCs w:val="28"/>
          </w:rPr>
          <w:t>第二章  投标人须知</w:t>
        </w:r>
        <w:r w:rsidR="00955505">
          <w:rPr>
            <w:rFonts w:ascii="仿宋" w:eastAsia="仿宋" w:hAnsi="仿宋" w:cs="宋体" w:hint="eastAsia"/>
            <w:sz w:val="28"/>
            <w:szCs w:val="28"/>
          </w:rPr>
          <w:tab/>
        </w:r>
        <w:r w:rsidR="00955505">
          <w:rPr>
            <w:rFonts w:ascii="仿宋" w:eastAsia="仿宋" w:hAnsi="仿宋" w:cs="宋体" w:hint="eastAsia"/>
            <w:sz w:val="28"/>
            <w:szCs w:val="28"/>
          </w:rPr>
          <w:fldChar w:fldCharType="begin"/>
        </w:r>
        <w:r w:rsidR="00955505">
          <w:rPr>
            <w:rFonts w:ascii="仿宋" w:eastAsia="仿宋" w:hAnsi="仿宋" w:cs="宋体" w:hint="eastAsia"/>
            <w:sz w:val="28"/>
            <w:szCs w:val="28"/>
          </w:rPr>
          <w:instrText xml:space="preserve"> PAGEREF _Toc12420 </w:instrText>
        </w:r>
        <w:r w:rsidR="00955505">
          <w:rPr>
            <w:rFonts w:ascii="仿宋" w:eastAsia="仿宋" w:hAnsi="仿宋" w:cs="宋体" w:hint="eastAsia"/>
            <w:sz w:val="28"/>
            <w:szCs w:val="28"/>
          </w:rPr>
          <w:fldChar w:fldCharType="separate"/>
        </w:r>
        <w:r>
          <w:rPr>
            <w:rFonts w:ascii="仿宋" w:eastAsia="仿宋" w:hAnsi="仿宋" w:cs="宋体"/>
            <w:noProof/>
            <w:sz w:val="28"/>
            <w:szCs w:val="28"/>
          </w:rPr>
          <w:t>6</w:t>
        </w:r>
        <w:r w:rsidR="00955505">
          <w:rPr>
            <w:rFonts w:ascii="仿宋" w:eastAsia="仿宋" w:hAnsi="仿宋" w:cs="宋体" w:hint="eastAsia"/>
            <w:sz w:val="28"/>
            <w:szCs w:val="28"/>
          </w:rPr>
          <w:fldChar w:fldCharType="end"/>
        </w:r>
      </w:hyperlink>
    </w:p>
    <w:p w14:paraId="5E68908D" w14:textId="35B4C13D" w:rsidR="00A35F0C" w:rsidRDefault="00713EBF">
      <w:pPr>
        <w:pStyle w:val="TOC1"/>
        <w:tabs>
          <w:tab w:val="right" w:leader="middleDot" w:pos="8959"/>
        </w:tabs>
        <w:spacing w:line="480" w:lineRule="auto"/>
        <w:rPr>
          <w:rFonts w:ascii="仿宋" w:eastAsia="仿宋" w:hAnsi="仿宋" w:cs="宋体"/>
          <w:sz w:val="28"/>
          <w:szCs w:val="28"/>
        </w:rPr>
      </w:pPr>
      <w:hyperlink w:anchor="_Toc24369" w:history="1">
        <w:r w:rsidR="00955505">
          <w:rPr>
            <w:rFonts w:ascii="仿宋" w:eastAsia="仿宋" w:hAnsi="仿宋" w:cs="宋体" w:hint="eastAsia"/>
            <w:sz w:val="28"/>
            <w:szCs w:val="28"/>
          </w:rPr>
          <w:t>第三章  投标文件格式</w:t>
        </w:r>
        <w:r w:rsidR="00955505">
          <w:rPr>
            <w:rFonts w:ascii="仿宋" w:eastAsia="仿宋" w:hAnsi="仿宋" w:cs="宋体" w:hint="eastAsia"/>
            <w:sz w:val="28"/>
            <w:szCs w:val="28"/>
          </w:rPr>
          <w:tab/>
        </w:r>
        <w:r w:rsidR="00955505">
          <w:rPr>
            <w:rFonts w:ascii="仿宋" w:eastAsia="仿宋" w:hAnsi="仿宋" w:cs="宋体" w:hint="eastAsia"/>
            <w:sz w:val="28"/>
            <w:szCs w:val="28"/>
          </w:rPr>
          <w:fldChar w:fldCharType="begin"/>
        </w:r>
        <w:r w:rsidR="00955505">
          <w:rPr>
            <w:rFonts w:ascii="仿宋" w:eastAsia="仿宋" w:hAnsi="仿宋" w:cs="宋体" w:hint="eastAsia"/>
            <w:sz w:val="28"/>
            <w:szCs w:val="28"/>
          </w:rPr>
          <w:instrText xml:space="preserve"> PAGEREF _Toc24369 </w:instrText>
        </w:r>
        <w:r w:rsidR="00955505">
          <w:rPr>
            <w:rFonts w:ascii="仿宋" w:eastAsia="仿宋" w:hAnsi="仿宋" w:cs="宋体" w:hint="eastAsia"/>
            <w:sz w:val="28"/>
            <w:szCs w:val="28"/>
          </w:rPr>
          <w:fldChar w:fldCharType="separate"/>
        </w:r>
        <w:r>
          <w:rPr>
            <w:rFonts w:ascii="仿宋" w:eastAsia="仿宋" w:hAnsi="仿宋" w:cs="宋体"/>
            <w:noProof/>
            <w:sz w:val="28"/>
            <w:szCs w:val="28"/>
          </w:rPr>
          <w:t>26</w:t>
        </w:r>
        <w:r w:rsidR="00955505">
          <w:rPr>
            <w:rFonts w:ascii="仿宋" w:eastAsia="仿宋" w:hAnsi="仿宋" w:cs="宋体" w:hint="eastAsia"/>
            <w:sz w:val="28"/>
            <w:szCs w:val="28"/>
          </w:rPr>
          <w:fldChar w:fldCharType="end"/>
        </w:r>
      </w:hyperlink>
    </w:p>
    <w:p w14:paraId="6C7E6CA1" w14:textId="4FA2BDA4" w:rsidR="00A35F0C" w:rsidRDefault="00713EBF">
      <w:pPr>
        <w:pStyle w:val="TOC1"/>
        <w:tabs>
          <w:tab w:val="right" w:leader="middleDot" w:pos="8959"/>
        </w:tabs>
        <w:spacing w:line="480" w:lineRule="auto"/>
        <w:rPr>
          <w:rFonts w:ascii="仿宋" w:eastAsia="仿宋" w:hAnsi="仿宋" w:cs="宋体"/>
          <w:sz w:val="28"/>
          <w:szCs w:val="28"/>
        </w:rPr>
      </w:pPr>
      <w:hyperlink w:anchor="_Toc28654" w:history="1">
        <w:r w:rsidR="00955505">
          <w:rPr>
            <w:rFonts w:ascii="仿宋" w:eastAsia="仿宋" w:hAnsi="仿宋" w:cs="宋体" w:hint="eastAsia"/>
            <w:sz w:val="28"/>
            <w:szCs w:val="28"/>
          </w:rPr>
          <w:t>第四章  投标人和投标产品的资格、资质性及其他类似效力要求</w:t>
        </w:r>
        <w:r w:rsidR="00955505">
          <w:rPr>
            <w:rFonts w:ascii="仿宋" w:eastAsia="仿宋" w:hAnsi="仿宋" w:cs="宋体" w:hint="eastAsia"/>
            <w:sz w:val="28"/>
            <w:szCs w:val="28"/>
          </w:rPr>
          <w:tab/>
        </w:r>
        <w:r w:rsidR="00955505">
          <w:rPr>
            <w:rFonts w:ascii="仿宋" w:eastAsia="仿宋" w:hAnsi="仿宋" w:cs="宋体" w:hint="eastAsia"/>
            <w:sz w:val="28"/>
            <w:szCs w:val="28"/>
          </w:rPr>
          <w:fldChar w:fldCharType="begin"/>
        </w:r>
        <w:r w:rsidR="00955505">
          <w:rPr>
            <w:rFonts w:ascii="仿宋" w:eastAsia="仿宋" w:hAnsi="仿宋" w:cs="宋体" w:hint="eastAsia"/>
            <w:sz w:val="28"/>
            <w:szCs w:val="28"/>
          </w:rPr>
          <w:instrText xml:space="preserve"> PAGEREF _Toc28654 </w:instrText>
        </w:r>
        <w:r w:rsidR="00955505">
          <w:rPr>
            <w:rFonts w:ascii="仿宋" w:eastAsia="仿宋" w:hAnsi="仿宋" w:cs="宋体" w:hint="eastAsia"/>
            <w:sz w:val="28"/>
            <w:szCs w:val="28"/>
          </w:rPr>
          <w:fldChar w:fldCharType="separate"/>
        </w:r>
        <w:r>
          <w:rPr>
            <w:rFonts w:ascii="仿宋" w:eastAsia="仿宋" w:hAnsi="仿宋" w:cs="宋体"/>
            <w:noProof/>
            <w:sz w:val="28"/>
            <w:szCs w:val="28"/>
          </w:rPr>
          <w:t>43</w:t>
        </w:r>
        <w:r w:rsidR="00955505">
          <w:rPr>
            <w:rFonts w:ascii="仿宋" w:eastAsia="仿宋" w:hAnsi="仿宋" w:cs="宋体" w:hint="eastAsia"/>
            <w:sz w:val="28"/>
            <w:szCs w:val="28"/>
          </w:rPr>
          <w:fldChar w:fldCharType="end"/>
        </w:r>
      </w:hyperlink>
    </w:p>
    <w:p w14:paraId="491A3C8C" w14:textId="358354EC" w:rsidR="00A35F0C" w:rsidRDefault="00713EBF">
      <w:pPr>
        <w:pStyle w:val="TOC1"/>
        <w:tabs>
          <w:tab w:val="right" w:leader="middleDot" w:pos="8959"/>
        </w:tabs>
        <w:spacing w:line="480" w:lineRule="auto"/>
        <w:rPr>
          <w:rFonts w:ascii="仿宋" w:eastAsia="仿宋" w:hAnsi="仿宋" w:cs="宋体"/>
          <w:sz w:val="28"/>
          <w:szCs w:val="28"/>
        </w:rPr>
      </w:pPr>
      <w:hyperlink w:anchor="_Toc3806" w:history="1">
        <w:r w:rsidR="00955505">
          <w:rPr>
            <w:rFonts w:ascii="仿宋" w:eastAsia="仿宋" w:hAnsi="仿宋" w:cs="宋体" w:hint="eastAsia"/>
            <w:sz w:val="28"/>
            <w:szCs w:val="28"/>
          </w:rPr>
          <w:t>第五章  投标人应当提供的资格、资质性及其他类似效力要求的相关证明材料</w:t>
        </w:r>
        <w:r w:rsidR="00955505">
          <w:rPr>
            <w:rFonts w:ascii="仿宋" w:eastAsia="仿宋" w:hAnsi="仿宋" w:cs="宋体" w:hint="eastAsia"/>
            <w:sz w:val="28"/>
            <w:szCs w:val="28"/>
          </w:rPr>
          <w:tab/>
        </w:r>
        <w:r w:rsidR="00955505">
          <w:rPr>
            <w:rFonts w:ascii="仿宋" w:eastAsia="仿宋" w:hAnsi="仿宋" w:cs="宋体" w:hint="eastAsia"/>
            <w:sz w:val="28"/>
            <w:szCs w:val="28"/>
          </w:rPr>
          <w:fldChar w:fldCharType="begin"/>
        </w:r>
        <w:r w:rsidR="00955505">
          <w:rPr>
            <w:rFonts w:ascii="仿宋" w:eastAsia="仿宋" w:hAnsi="仿宋" w:cs="宋体" w:hint="eastAsia"/>
            <w:sz w:val="28"/>
            <w:szCs w:val="28"/>
          </w:rPr>
          <w:instrText xml:space="preserve"> PAGEREF _Toc3806 </w:instrText>
        </w:r>
        <w:r w:rsidR="00955505">
          <w:rPr>
            <w:rFonts w:ascii="仿宋" w:eastAsia="仿宋" w:hAnsi="仿宋" w:cs="宋体" w:hint="eastAsia"/>
            <w:sz w:val="28"/>
            <w:szCs w:val="28"/>
          </w:rPr>
          <w:fldChar w:fldCharType="separate"/>
        </w:r>
        <w:r>
          <w:rPr>
            <w:rFonts w:ascii="仿宋" w:eastAsia="仿宋" w:hAnsi="仿宋" w:cs="宋体"/>
            <w:noProof/>
            <w:sz w:val="28"/>
            <w:szCs w:val="28"/>
          </w:rPr>
          <w:t>48</w:t>
        </w:r>
        <w:r w:rsidR="00955505">
          <w:rPr>
            <w:rFonts w:ascii="仿宋" w:eastAsia="仿宋" w:hAnsi="仿宋" w:cs="宋体" w:hint="eastAsia"/>
            <w:sz w:val="28"/>
            <w:szCs w:val="28"/>
          </w:rPr>
          <w:fldChar w:fldCharType="end"/>
        </w:r>
      </w:hyperlink>
    </w:p>
    <w:p w14:paraId="0E919B9B" w14:textId="48D5095E" w:rsidR="00A35F0C" w:rsidRDefault="00713EBF">
      <w:pPr>
        <w:pStyle w:val="TOC1"/>
        <w:tabs>
          <w:tab w:val="right" w:leader="middleDot" w:pos="8959"/>
        </w:tabs>
        <w:spacing w:line="480" w:lineRule="auto"/>
        <w:rPr>
          <w:rFonts w:ascii="仿宋" w:eastAsia="仿宋" w:hAnsi="仿宋" w:cs="宋体"/>
          <w:sz w:val="28"/>
          <w:szCs w:val="28"/>
        </w:rPr>
      </w:pPr>
      <w:hyperlink w:anchor="_Toc2122" w:history="1">
        <w:r w:rsidR="00955505">
          <w:rPr>
            <w:rFonts w:ascii="仿宋" w:eastAsia="仿宋" w:hAnsi="仿宋" w:cs="宋体" w:hint="eastAsia"/>
            <w:sz w:val="28"/>
            <w:szCs w:val="28"/>
          </w:rPr>
          <w:t>第六章  招标项目技术、服务、商务及其他要求</w:t>
        </w:r>
        <w:r w:rsidR="00955505">
          <w:rPr>
            <w:rFonts w:ascii="仿宋" w:eastAsia="仿宋" w:hAnsi="仿宋" w:cs="宋体" w:hint="eastAsia"/>
            <w:sz w:val="28"/>
            <w:szCs w:val="28"/>
          </w:rPr>
          <w:tab/>
        </w:r>
        <w:r w:rsidR="00955505">
          <w:rPr>
            <w:rFonts w:ascii="仿宋" w:eastAsia="仿宋" w:hAnsi="仿宋" w:cs="宋体" w:hint="eastAsia"/>
            <w:sz w:val="28"/>
            <w:szCs w:val="28"/>
          </w:rPr>
          <w:fldChar w:fldCharType="begin"/>
        </w:r>
        <w:r w:rsidR="00955505">
          <w:rPr>
            <w:rFonts w:ascii="仿宋" w:eastAsia="仿宋" w:hAnsi="仿宋" w:cs="宋体" w:hint="eastAsia"/>
            <w:sz w:val="28"/>
            <w:szCs w:val="28"/>
          </w:rPr>
          <w:instrText xml:space="preserve"> PAGEREF _Toc2122 </w:instrText>
        </w:r>
        <w:r w:rsidR="00955505">
          <w:rPr>
            <w:rFonts w:ascii="仿宋" w:eastAsia="仿宋" w:hAnsi="仿宋" w:cs="宋体" w:hint="eastAsia"/>
            <w:sz w:val="28"/>
            <w:szCs w:val="28"/>
          </w:rPr>
          <w:fldChar w:fldCharType="separate"/>
        </w:r>
        <w:r>
          <w:rPr>
            <w:rFonts w:ascii="仿宋" w:eastAsia="仿宋" w:hAnsi="仿宋" w:cs="宋体"/>
            <w:noProof/>
            <w:sz w:val="28"/>
            <w:szCs w:val="28"/>
          </w:rPr>
          <w:t>49</w:t>
        </w:r>
        <w:r w:rsidR="00955505">
          <w:rPr>
            <w:rFonts w:ascii="仿宋" w:eastAsia="仿宋" w:hAnsi="仿宋" w:cs="宋体" w:hint="eastAsia"/>
            <w:sz w:val="28"/>
            <w:szCs w:val="28"/>
          </w:rPr>
          <w:fldChar w:fldCharType="end"/>
        </w:r>
      </w:hyperlink>
    </w:p>
    <w:p w14:paraId="030B4D7F" w14:textId="21BA9B72" w:rsidR="00A35F0C" w:rsidRDefault="00713EBF">
      <w:pPr>
        <w:pStyle w:val="TOC1"/>
        <w:tabs>
          <w:tab w:val="right" w:leader="middleDot" w:pos="8959"/>
        </w:tabs>
        <w:spacing w:line="480" w:lineRule="auto"/>
        <w:rPr>
          <w:rFonts w:ascii="仿宋" w:eastAsia="仿宋" w:hAnsi="仿宋" w:cs="宋体"/>
          <w:sz w:val="28"/>
          <w:szCs w:val="28"/>
        </w:rPr>
      </w:pPr>
      <w:hyperlink w:anchor="_Toc31810" w:history="1">
        <w:r w:rsidR="00955505">
          <w:rPr>
            <w:rFonts w:ascii="仿宋" w:eastAsia="仿宋" w:hAnsi="仿宋" w:cs="宋体" w:hint="eastAsia"/>
            <w:sz w:val="28"/>
            <w:szCs w:val="28"/>
          </w:rPr>
          <w:t>第七章  评标办法</w:t>
        </w:r>
        <w:r w:rsidR="00955505">
          <w:rPr>
            <w:rFonts w:ascii="仿宋" w:eastAsia="仿宋" w:hAnsi="仿宋" w:cs="宋体" w:hint="eastAsia"/>
            <w:sz w:val="28"/>
            <w:szCs w:val="28"/>
          </w:rPr>
          <w:tab/>
        </w:r>
        <w:r w:rsidR="00955505">
          <w:rPr>
            <w:rFonts w:ascii="仿宋" w:eastAsia="仿宋" w:hAnsi="仿宋" w:cs="宋体" w:hint="eastAsia"/>
            <w:sz w:val="28"/>
            <w:szCs w:val="28"/>
          </w:rPr>
          <w:fldChar w:fldCharType="begin"/>
        </w:r>
        <w:r w:rsidR="00955505">
          <w:rPr>
            <w:rFonts w:ascii="仿宋" w:eastAsia="仿宋" w:hAnsi="仿宋" w:cs="宋体" w:hint="eastAsia"/>
            <w:sz w:val="28"/>
            <w:szCs w:val="28"/>
          </w:rPr>
          <w:instrText xml:space="preserve"> PAGEREF _Toc31810 </w:instrText>
        </w:r>
        <w:r w:rsidR="00955505">
          <w:rPr>
            <w:rFonts w:ascii="仿宋" w:eastAsia="仿宋" w:hAnsi="仿宋" w:cs="宋体" w:hint="eastAsia"/>
            <w:sz w:val="28"/>
            <w:szCs w:val="28"/>
          </w:rPr>
          <w:fldChar w:fldCharType="separate"/>
        </w:r>
        <w:r>
          <w:rPr>
            <w:rFonts w:ascii="仿宋" w:eastAsia="仿宋" w:hAnsi="仿宋" w:cs="宋体"/>
            <w:noProof/>
            <w:sz w:val="28"/>
            <w:szCs w:val="28"/>
          </w:rPr>
          <w:t>52</w:t>
        </w:r>
        <w:r w:rsidR="00955505">
          <w:rPr>
            <w:rFonts w:ascii="仿宋" w:eastAsia="仿宋" w:hAnsi="仿宋" w:cs="宋体" w:hint="eastAsia"/>
            <w:sz w:val="28"/>
            <w:szCs w:val="28"/>
          </w:rPr>
          <w:fldChar w:fldCharType="end"/>
        </w:r>
      </w:hyperlink>
    </w:p>
    <w:p w14:paraId="63A8BFDA" w14:textId="48CDF308" w:rsidR="00A35F0C" w:rsidRDefault="00713EBF">
      <w:pPr>
        <w:pStyle w:val="TOC1"/>
        <w:tabs>
          <w:tab w:val="right" w:leader="middleDot" w:pos="8959"/>
        </w:tabs>
        <w:spacing w:line="480" w:lineRule="auto"/>
        <w:rPr>
          <w:rFonts w:ascii="仿宋" w:eastAsia="仿宋" w:hAnsi="仿宋" w:cs="宋体"/>
          <w:sz w:val="28"/>
          <w:szCs w:val="28"/>
        </w:rPr>
      </w:pPr>
      <w:hyperlink w:anchor="_Toc5845" w:history="1">
        <w:r w:rsidR="00955505">
          <w:rPr>
            <w:rFonts w:ascii="仿宋" w:eastAsia="仿宋" w:hAnsi="仿宋" w:cs="宋体" w:hint="eastAsia"/>
            <w:sz w:val="28"/>
            <w:szCs w:val="28"/>
          </w:rPr>
          <w:t>第八章  政府采购合同</w:t>
        </w:r>
        <w:r w:rsidR="00955505">
          <w:rPr>
            <w:rFonts w:ascii="仿宋" w:eastAsia="仿宋" w:hAnsi="仿宋" w:cs="宋体" w:hint="eastAsia"/>
            <w:sz w:val="28"/>
            <w:szCs w:val="28"/>
          </w:rPr>
          <w:tab/>
        </w:r>
        <w:r w:rsidR="00955505">
          <w:rPr>
            <w:rFonts w:ascii="仿宋" w:eastAsia="仿宋" w:hAnsi="仿宋" w:cs="宋体" w:hint="eastAsia"/>
            <w:sz w:val="28"/>
            <w:szCs w:val="28"/>
          </w:rPr>
          <w:fldChar w:fldCharType="begin"/>
        </w:r>
        <w:r w:rsidR="00955505">
          <w:rPr>
            <w:rFonts w:ascii="仿宋" w:eastAsia="仿宋" w:hAnsi="仿宋" w:cs="宋体" w:hint="eastAsia"/>
            <w:sz w:val="28"/>
            <w:szCs w:val="28"/>
          </w:rPr>
          <w:instrText xml:space="preserve"> PAGEREF _Toc5845 </w:instrText>
        </w:r>
        <w:r w:rsidR="00955505">
          <w:rPr>
            <w:rFonts w:ascii="仿宋" w:eastAsia="仿宋" w:hAnsi="仿宋" w:cs="宋体" w:hint="eastAsia"/>
            <w:sz w:val="28"/>
            <w:szCs w:val="28"/>
          </w:rPr>
          <w:fldChar w:fldCharType="separate"/>
        </w:r>
        <w:r>
          <w:rPr>
            <w:rFonts w:ascii="仿宋" w:eastAsia="仿宋" w:hAnsi="仿宋" w:cs="宋体"/>
            <w:noProof/>
            <w:sz w:val="28"/>
            <w:szCs w:val="28"/>
          </w:rPr>
          <w:t>68</w:t>
        </w:r>
        <w:r w:rsidR="00955505">
          <w:rPr>
            <w:rFonts w:ascii="仿宋" w:eastAsia="仿宋" w:hAnsi="仿宋" w:cs="宋体" w:hint="eastAsia"/>
            <w:sz w:val="28"/>
            <w:szCs w:val="28"/>
          </w:rPr>
          <w:fldChar w:fldCharType="end"/>
        </w:r>
      </w:hyperlink>
    </w:p>
    <w:p w14:paraId="5BD4E94F" w14:textId="77777777" w:rsidR="00A35F0C" w:rsidRDefault="00955505">
      <w:pPr>
        <w:spacing w:line="480" w:lineRule="auto"/>
        <w:rPr>
          <w:rFonts w:ascii="仿宋" w:eastAsia="仿宋" w:hAnsi="仿宋"/>
          <w:sz w:val="28"/>
          <w:szCs w:val="28"/>
        </w:rPr>
        <w:sectPr w:rsidR="00A35F0C">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120767C0" w14:textId="77777777" w:rsidR="00A35F0C" w:rsidRDefault="00955505">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4123E161" w14:textId="77777777" w:rsidR="00A35F0C" w:rsidRDefault="00955505">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成都市第四人民医院</w:t>
      </w:r>
      <w:r>
        <w:rPr>
          <w:rFonts w:ascii="仿宋" w:eastAsia="仿宋" w:hAnsi="仿宋" w:cs="宋体" w:hint="eastAsia"/>
          <w:sz w:val="24"/>
        </w:rPr>
        <w:t>委托，拟对</w:t>
      </w:r>
      <w:bookmarkStart w:id="6" w:name="_Hlk72741669"/>
      <w:bookmarkStart w:id="7" w:name="PO_默认文件内容_4"/>
      <w:r>
        <w:rPr>
          <w:rFonts w:ascii="仿宋" w:eastAsia="仿宋" w:hAnsi="仿宋" w:cs="宋体" w:hint="eastAsia"/>
          <w:sz w:val="24"/>
          <w:u w:val="single"/>
        </w:rPr>
        <w:t>成都市第四人民医院呼吸机等设备采购项目</w:t>
      </w:r>
      <w:bookmarkEnd w:id="6"/>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14:paraId="188A1BA9" w14:textId="77777777" w:rsidR="00A35F0C" w:rsidRDefault="00955505">
      <w:pPr>
        <w:spacing w:line="360" w:lineRule="auto"/>
        <w:ind w:firstLineChars="200" w:firstLine="482"/>
        <w:rPr>
          <w:rFonts w:ascii="仿宋" w:eastAsia="仿宋" w:hAnsi="仿宋"/>
          <w:b/>
          <w:sz w:val="24"/>
        </w:rPr>
      </w:pPr>
      <w:r>
        <w:rPr>
          <w:rFonts w:ascii="仿宋" w:eastAsia="仿宋" w:hAnsi="仿宋" w:hint="eastAsia"/>
          <w:b/>
          <w:sz w:val="24"/>
        </w:rPr>
        <w:t>一、招标编号：510101202100704</w:t>
      </w:r>
    </w:p>
    <w:p w14:paraId="0553D892" w14:textId="77777777" w:rsidR="00A35F0C" w:rsidRDefault="00955505">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成都市第四人民医院呼吸机等设备采购项目</w:t>
      </w:r>
      <w:r>
        <w:rPr>
          <w:rFonts w:ascii="仿宋" w:eastAsia="仿宋" w:hAnsi="仿宋" w:hint="eastAsia"/>
          <w:b/>
          <w:sz w:val="24"/>
          <w:szCs w:val="32"/>
        </w:rPr>
        <w:t>。</w:t>
      </w:r>
    </w:p>
    <w:p w14:paraId="7CA81906" w14:textId="77777777" w:rsidR="00A35F0C" w:rsidRDefault="00955505">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财政资金</w:t>
      </w:r>
    </w:p>
    <w:p w14:paraId="57D50007" w14:textId="77777777" w:rsidR="00A35F0C" w:rsidRDefault="00955505">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216EE855" w14:textId="77777777" w:rsidR="00A35F0C" w:rsidRDefault="00955505">
      <w:pPr>
        <w:spacing w:afterLines="50" w:after="120" w:line="420" w:lineRule="exact"/>
        <w:ind w:firstLineChars="200" w:firstLine="480"/>
        <w:rPr>
          <w:rFonts w:ascii="仿宋" w:eastAsia="仿宋" w:hAnsi="仿宋"/>
          <w:bCs/>
          <w:sz w:val="24"/>
          <w:szCs w:val="32"/>
        </w:rPr>
      </w:pPr>
      <w:bookmarkStart w:id="8" w:name="PO_默认文件内容_3"/>
      <w:r>
        <w:rPr>
          <w:rFonts w:ascii="仿宋" w:eastAsia="仿宋" w:hAnsi="仿宋" w:hint="eastAsia"/>
          <w:bCs/>
          <w:sz w:val="24"/>
          <w:szCs w:val="32"/>
        </w:rPr>
        <w:t>成都市第四人民医院采购呼吸机等设备一批，采购预算1</w:t>
      </w:r>
      <w:r>
        <w:rPr>
          <w:rFonts w:ascii="仿宋" w:eastAsia="仿宋" w:hAnsi="仿宋"/>
          <w:bCs/>
          <w:sz w:val="24"/>
          <w:szCs w:val="32"/>
        </w:rPr>
        <w:t>89</w:t>
      </w:r>
      <w:r>
        <w:rPr>
          <w:rFonts w:ascii="仿宋" w:eastAsia="仿宋" w:hAnsi="仿宋" w:hint="eastAsia"/>
          <w:bCs/>
          <w:sz w:val="24"/>
          <w:szCs w:val="32"/>
        </w:rPr>
        <w:t>万元。</w:t>
      </w:r>
    </w:p>
    <w:p w14:paraId="36D3CBE9" w14:textId="77777777" w:rsidR="00A35F0C" w:rsidRDefault="00955505">
      <w:pPr>
        <w:spacing w:afterLines="50" w:after="120" w:line="420" w:lineRule="exact"/>
        <w:ind w:firstLineChars="200" w:firstLine="480"/>
        <w:rPr>
          <w:rFonts w:ascii="仿宋" w:eastAsia="仿宋" w:hAnsi="仿宋"/>
          <w:bCs/>
          <w:sz w:val="24"/>
          <w:szCs w:val="32"/>
        </w:rPr>
      </w:pPr>
      <w:r>
        <w:rPr>
          <w:rFonts w:ascii="仿宋" w:eastAsia="仿宋" w:hAnsi="仿宋" w:hint="eastAsia"/>
          <w:bCs/>
          <w:sz w:val="24"/>
          <w:szCs w:val="32"/>
        </w:rPr>
        <w:t>采购清单：</w:t>
      </w:r>
    </w:p>
    <w:tbl>
      <w:tblPr>
        <w:tblW w:w="5161" w:type="pct"/>
        <w:tblInd w:w="-289" w:type="dxa"/>
        <w:tblCellMar>
          <w:left w:w="0" w:type="dxa"/>
          <w:right w:w="0" w:type="dxa"/>
        </w:tblCellMar>
        <w:tblLook w:val="04A0" w:firstRow="1" w:lastRow="0" w:firstColumn="1" w:lastColumn="0" w:noHBand="0" w:noVBand="1"/>
      </w:tblPr>
      <w:tblGrid>
        <w:gridCol w:w="713"/>
        <w:gridCol w:w="1566"/>
        <w:gridCol w:w="998"/>
        <w:gridCol w:w="1852"/>
        <w:gridCol w:w="2136"/>
        <w:gridCol w:w="2013"/>
      </w:tblGrid>
      <w:tr w:rsidR="00A35F0C" w14:paraId="073BADBF" w14:textId="77777777">
        <w:trPr>
          <w:trHeight w:val="885"/>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428AF9" w14:textId="77777777" w:rsidR="00A35F0C" w:rsidRDefault="00955505">
            <w:pPr>
              <w:widowControl/>
              <w:jc w:val="center"/>
              <w:textAlignment w:val="center"/>
              <w:rPr>
                <w:rFonts w:ascii="仿宋" w:eastAsia="仿宋" w:hAnsi="仿宋"/>
                <w:bCs/>
                <w:sz w:val="24"/>
              </w:rPr>
            </w:pPr>
            <w:proofErr w:type="gramStart"/>
            <w:r>
              <w:rPr>
                <w:rFonts w:ascii="仿宋" w:eastAsia="仿宋" w:hAnsi="仿宋"/>
                <w:b/>
                <w:bCs/>
                <w:sz w:val="24"/>
              </w:rPr>
              <w:t>包号</w:t>
            </w:r>
            <w:proofErr w:type="gramEnd"/>
          </w:p>
        </w:tc>
        <w:tc>
          <w:tcPr>
            <w:tcW w:w="84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DA70C9" w14:textId="77777777" w:rsidR="00A35F0C" w:rsidRDefault="00955505">
            <w:pPr>
              <w:widowControl/>
              <w:ind w:rightChars="70" w:right="147"/>
              <w:jc w:val="center"/>
              <w:textAlignment w:val="center"/>
              <w:rPr>
                <w:rFonts w:ascii="仿宋" w:eastAsia="仿宋" w:hAnsi="仿宋"/>
                <w:bCs/>
                <w:sz w:val="24"/>
              </w:rPr>
            </w:pPr>
            <w:r>
              <w:rPr>
                <w:rFonts w:ascii="仿宋" w:eastAsia="仿宋" w:hAnsi="仿宋"/>
                <w:b/>
                <w:bCs/>
                <w:sz w:val="24"/>
              </w:rPr>
              <w:t>项目名称</w:t>
            </w:r>
          </w:p>
        </w:tc>
        <w:tc>
          <w:tcPr>
            <w:tcW w:w="5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25B273" w14:textId="77777777" w:rsidR="00A35F0C" w:rsidRDefault="00955505">
            <w:pPr>
              <w:widowControl/>
              <w:jc w:val="center"/>
              <w:textAlignment w:val="center"/>
              <w:rPr>
                <w:rFonts w:ascii="仿宋" w:eastAsia="仿宋" w:hAnsi="仿宋"/>
                <w:bCs/>
                <w:sz w:val="24"/>
              </w:rPr>
            </w:pPr>
            <w:r>
              <w:rPr>
                <w:rFonts w:ascii="仿宋" w:eastAsia="仿宋" w:hAnsi="仿宋"/>
                <w:b/>
                <w:bCs/>
                <w:sz w:val="24"/>
              </w:rPr>
              <w:t>数量（台）</w:t>
            </w:r>
          </w:p>
        </w:tc>
        <w:tc>
          <w:tcPr>
            <w:tcW w:w="9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3BC11E" w14:textId="77777777" w:rsidR="00A35F0C" w:rsidRDefault="00955505">
            <w:pPr>
              <w:widowControl/>
              <w:jc w:val="center"/>
              <w:textAlignment w:val="center"/>
              <w:rPr>
                <w:rFonts w:ascii="仿宋" w:eastAsia="仿宋" w:hAnsi="仿宋"/>
                <w:bCs/>
                <w:sz w:val="24"/>
              </w:rPr>
            </w:pPr>
            <w:r>
              <w:rPr>
                <w:rFonts w:ascii="仿宋" w:eastAsia="仿宋" w:hAnsi="仿宋"/>
                <w:b/>
                <w:bCs/>
                <w:sz w:val="24"/>
              </w:rPr>
              <w:t>设备预算总金额（万元）</w:t>
            </w:r>
          </w:p>
        </w:tc>
        <w:tc>
          <w:tcPr>
            <w:tcW w:w="1151" w:type="pct"/>
            <w:tcBorders>
              <w:top w:val="single" w:sz="4" w:space="0" w:color="000000"/>
              <w:left w:val="single" w:sz="4" w:space="0" w:color="000000"/>
              <w:bottom w:val="single" w:sz="4" w:space="0" w:color="000000"/>
              <w:right w:val="single" w:sz="4" w:space="0" w:color="000000"/>
            </w:tcBorders>
          </w:tcPr>
          <w:p w14:paraId="306C5F7C" w14:textId="77777777" w:rsidR="00A35F0C" w:rsidRDefault="00955505">
            <w:pPr>
              <w:widowControl/>
              <w:jc w:val="center"/>
              <w:textAlignment w:val="center"/>
              <w:rPr>
                <w:rFonts w:ascii="仿宋" w:eastAsia="仿宋" w:hAnsi="仿宋"/>
                <w:bCs/>
                <w:sz w:val="24"/>
              </w:rPr>
            </w:pPr>
            <w:r>
              <w:rPr>
                <w:rFonts w:ascii="仿宋" w:eastAsia="仿宋" w:hAnsi="仿宋"/>
                <w:b/>
                <w:bCs/>
                <w:sz w:val="24"/>
              </w:rPr>
              <w:t>设备</w:t>
            </w:r>
            <w:r>
              <w:rPr>
                <w:rFonts w:ascii="仿宋" w:eastAsia="仿宋" w:hAnsi="仿宋" w:hint="eastAsia"/>
                <w:b/>
                <w:bCs/>
                <w:sz w:val="24"/>
              </w:rPr>
              <w:t>限价</w:t>
            </w:r>
            <w:r>
              <w:rPr>
                <w:rFonts w:ascii="仿宋" w:eastAsia="仿宋" w:hAnsi="仿宋"/>
                <w:b/>
                <w:bCs/>
                <w:sz w:val="24"/>
              </w:rPr>
              <w:t>总金额（万元）</w:t>
            </w:r>
          </w:p>
        </w:tc>
        <w:tc>
          <w:tcPr>
            <w:tcW w:w="10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97EBBE"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备注</w:t>
            </w:r>
          </w:p>
        </w:tc>
      </w:tr>
      <w:tr w:rsidR="00A35F0C" w14:paraId="10DAE7C5" w14:textId="77777777">
        <w:trPr>
          <w:trHeight w:val="917"/>
        </w:trPr>
        <w:tc>
          <w:tcPr>
            <w:tcW w:w="384"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17852413" w14:textId="77777777" w:rsidR="00A35F0C" w:rsidRDefault="00955505">
            <w:pPr>
              <w:widowControl/>
              <w:jc w:val="center"/>
              <w:textAlignment w:val="center"/>
              <w:rPr>
                <w:rFonts w:ascii="仿宋" w:eastAsia="仿宋" w:hAnsi="仿宋"/>
                <w:bCs/>
                <w:sz w:val="24"/>
              </w:rPr>
            </w:pPr>
            <w:r>
              <w:rPr>
                <w:rFonts w:ascii="仿宋" w:eastAsia="仿宋" w:hAnsi="仿宋"/>
                <w:bCs/>
                <w:sz w:val="24"/>
              </w:rPr>
              <w:t xml:space="preserve">1 </w:t>
            </w:r>
          </w:p>
        </w:tc>
        <w:tc>
          <w:tcPr>
            <w:tcW w:w="84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C59C68"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呼吸机（一）</w:t>
            </w:r>
          </w:p>
        </w:tc>
        <w:tc>
          <w:tcPr>
            <w:tcW w:w="5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0E21C3"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1</w:t>
            </w:r>
          </w:p>
        </w:tc>
        <w:tc>
          <w:tcPr>
            <w:tcW w:w="9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3229D5"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35</w:t>
            </w:r>
          </w:p>
        </w:tc>
        <w:tc>
          <w:tcPr>
            <w:tcW w:w="1151" w:type="pct"/>
            <w:tcBorders>
              <w:top w:val="single" w:sz="4" w:space="0" w:color="000000"/>
              <w:left w:val="single" w:sz="4" w:space="0" w:color="000000"/>
              <w:bottom w:val="single" w:sz="4" w:space="0" w:color="000000"/>
              <w:right w:val="single" w:sz="4" w:space="0" w:color="000000"/>
            </w:tcBorders>
            <w:vAlign w:val="center"/>
          </w:tcPr>
          <w:p w14:paraId="597B8ABF"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35</w:t>
            </w:r>
          </w:p>
        </w:tc>
        <w:tc>
          <w:tcPr>
            <w:tcW w:w="10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86AE55"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允许采购进口产品</w:t>
            </w:r>
          </w:p>
        </w:tc>
      </w:tr>
      <w:tr w:rsidR="00A35F0C" w14:paraId="7176E9F1" w14:textId="77777777">
        <w:trPr>
          <w:trHeight w:val="917"/>
        </w:trPr>
        <w:tc>
          <w:tcPr>
            <w:tcW w:w="384" w:type="pct"/>
            <w:vMerge/>
            <w:tcBorders>
              <w:left w:val="single" w:sz="4" w:space="0" w:color="000000"/>
              <w:bottom w:val="single" w:sz="4" w:space="0" w:color="000000"/>
              <w:right w:val="single" w:sz="4" w:space="0" w:color="000000"/>
            </w:tcBorders>
            <w:tcMar>
              <w:top w:w="15" w:type="dxa"/>
              <w:left w:w="15" w:type="dxa"/>
              <w:right w:w="15" w:type="dxa"/>
            </w:tcMar>
            <w:vAlign w:val="center"/>
          </w:tcPr>
          <w:p w14:paraId="38FA31D4" w14:textId="77777777" w:rsidR="00A35F0C" w:rsidRDefault="00A35F0C">
            <w:pPr>
              <w:widowControl/>
              <w:jc w:val="center"/>
              <w:textAlignment w:val="center"/>
              <w:rPr>
                <w:rFonts w:ascii="仿宋" w:eastAsia="仿宋" w:hAnsi="仿宋"/>
                <w:bCs/>
                <w:sz w:val="24"/>
              </w:rPr>
            </w:pPr>
          </w:p>
        </w:tc>
        <w:tc>
          <w:tcPr>
            <w:tcW w:w="84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5673DF"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呼吸机（二）</w:t>
            </w:r>
          </w:p>
        </w:tc>
        <w:tc>
          <w:tcPr>
            <w:tcW w:w="5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A81465"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2</w:t>
            </w:r>
          </w:p>
        </w:tc>
        <w:tc>
          <w:tcPr>
            <w:tcW w:w="9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232D32"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154</w:t>
            </w:r>
          </w:p>
        </w:tc>
        <w:tc>
          <w:tcPr>
            <w:tcW w:w="1151" w:type="pct"/>
            <w:tcBorders>
              <w:top w:val="single" w:sz="4" w:space="0" w:color="000000"/>
              <w:left w:val="single" w:sz="4" w:space="0" w:color="000000"/>
              <w:bottom w:val="single" w:sz="4" w:space="0" w:color="000000"/>
              <w:right w:val="single" w:sz="4" w:space="0" w:color="000000"/>
            </w:tcBorders>
            <w:vAlign w:val="center"/>
          </w:tcPr>
          <w:p w14:paraId="1B89D472"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154</w:t>
            </w:r>
          </w:p>
        </w:tc>
        <w:tc>
          <w:tcPr>
            <w:tcW w:w="10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A7E7DE"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允许采购进口产品</w:t>
            </w:r>
          </w:p>
        </w:tc>
      </w:tr>
      <w:tr w:rsidR="00A35F0C" w14:paraId="09AD9184" w14:textId="77777777">
        <w:trPr>
          <w:trHeight w:val="902"/>
        </w:trPr>
        <w:tc>
          <w:tcPr>
            <w:tcW w:w="384"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79F9A886"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合计</w:t>
            </w:r>
          </w:p>
        </w:tc>
        <w:tc>
          <w:tcPr>
            <w:tcW w:w="84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C3251F"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w:t>
            </w:r>
          </w:p>
        </w:tc>
        <w:tc>
          <w:tcPr>
            <w:tcW w:w="5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740D9F"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3</w:t>
            </w:r>
          </w:p>
        </w:tc>
        <w:tc>
          <w:tcPr>
            <w:tcW w:w="99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3B743D"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189</w:t>
            </w:r>
          </w:p>
        </w:tc>
        <w:tc>
          <w:tcPr>
            <w:tcW w:w="1151" w:type="pct"/>
            <w:tcBorders>
              <w:top w:val="single" w:sz="4" w:space="0" w:color="000000"/>
              <w:left w:val="single" w:sz="4" w:space="0" w:color="000000"/>
              <w:bottom w:val="single" w:sz="4" w:space="0" w:color="000000"/>
              <w:right w:val="single" w:sz="4" w:space="0" w:color="000000"/>
            </w:tcBorders>
            <w:vAlign w:val="center"/>
          </w:tcPr>
          <w:p w14:paraId="64E71C14"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189</w:t>
            </w:r>
          </w:p>
        </w:tc>
        <w:tc>
          <w:tcPr>
            <w:tcW w:w="10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2D15E4" w14:textId="77777777" w:rsidR="00A35F0C" w:rsidRDefault="00A35F0C">
            <w:pPr>
              <w:widowControl/>
              <w:jc w:val="center"/>
              <w:textAlignment w:val="center"/>
              <w:rPr>
                <w:rFonts w:ascii="仿宋" w:eastAsia="仿宋" w:hAnsi="仿宋"/>
                <w:bCs/>
                <w:sz w:val="24"/>
              </w:rPr>
            </w:pPr>
          </w:p>
        </w:tc>
      </w:tr>
    </w:tbl>
    <w:p w14:paraId="62B42594" w14:textId="77777777" w:rsidR="00A35F0C" w:rsidRDefault="00A35F0C">
      <w:pPr>
        <w:spacing w:afterLines="50" w:after="120" w:line="420" w:lineRule="exact"/>
        <w:ind w:firstLineChars="200" w:firstLine="480"/>
        <w:rPr>
          <w:rFonts w:ascii="仿宋" w:eastAsia="仿宋" w:hAnsi="仿宋"/>
          <w:bCs/>
          <w:sz w:val="24"/>
          <w:szCs w:val="32"/>
        </w:rPr>
      </w:pPr>
    </w:p>
    <w:p w14:paraId="34129A8C" w14:textId="77777777" w:rsidR="00A35F0C" w:rsidRDefault="00955505">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8"/>
    </w:p>
    <w:p w14:paraId="48BFC965" w14:textId="77777777" w:rsidR="00A35F0C" w:rsidRDefault="00955505">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009E0E0C" w14:textId="77777777" w:rsidR="00A35F0C" w:rsidRDefault="00955505">
      <w:pPr>
        <w:pStyle w:val="af9"/>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4A8D9A7B" w14:textId="77777777" w:rsidR="00A35F0C" w:rsidRDefault="00955505">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14:paraId="356C3C66" w14:textId="77777777" w:rsidR="00A35F0C" w:rsidRDefault="00955505">
      <w:pPr>
        <w:pStyle w:val="af9"/>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1455E096" w14:textId="77777777" w:rsidR="00A35F0C" w:rsidRDefault="00955505">
      <w:pPr>
        <w:pStyle w:val="af9"/>
        <w:spacing w:line="420" w:lineRule="exact"/>
        <w:ind w:firstLineChars="250" w:firstLine="600"/>
        <w:rPr>
          <w:rFonts w:ascii="仿宋" w:eastAsia="仿宋" w:hAnsi="仿宋" w:cs="宋体"/>
          <w:sz w:val="24"/>
        </w:rPr>
      </w:pPr>
      <w:r>
        <w:rPr>
          <w:rFonts w:ascii="仿宋" w:eastAsia="仿宋" w:hAnsi="仿宋" w:cs="宋体" w:hint="eastAsia"/>
          <w:sz w:val="24"/>
        </w:rPr>
        <w:t xml:space="preserve">   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w:t>
      </w:r>
      <w:r>
        <w:rPr>
          <w:rFonts w:ascii="仿宋" w:eastAsia="仿宋" w:hAnsi="仿宋" w:cs="宋体" w:hint="eastAsia"/>
          <w:sz w:val="24"/>
        </w:rPr>
        <w:lastRenderedPageBreak/>
        <w:t>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14:paraId="3D959191" w14:textId="77777777" w:rsidR="00A35F0C" w:rsidRDefault="00955505">
      <w:pPr>
        <w:pStyle w:val="af9"/>
        <w:spacing w:line="420" w:lineRule="exact"/>
        <w:ind w:firstLineChars="400" w:firstLine="96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 xml:space="preserve">2 </w:t>
      </w:r>
      <w:bookmarkStart w:id="10" w:name="_Hlk72743677"/>
      <w:r>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bookmarkEnd w:id="10"/>
    </w:p>
    <w:bookmarkEnd w:id="9"/>
    <w:p w14:paraId="2DFE2E8F" w14:textId="77777777" w:rsidR="00A35F0C" w:rsidRDefault="00955505">
      <w:pPr>
        <w:pStyle w:val="af9"/>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14:paraId="0B4CF759" w14:textId="77777777" w:rsidR="00A35F0C" w:rsidRDefault="00955505">
      <w:pPr>
        <w:spacing w:line="440" w:lineRule="exact"/>
        <w:ind w:firstLineChars="200" w:firstLine="480"/>
        <w:rPr>
          <w:rFonts w:ascii="仿宋" w:eastAsia="仿宋" w:hAnsi="仿宋"/>
          <w:sz w:val="24"/>
        </w:rPr>
      </w:pPr>
      <w:bookmarkStart w:id="11"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1"/>
    <w:p w14:paraId="22B9CB2E" w14:textId="77777777" w:rsidR="00A35F0C" w:rsidRDefault="00955505">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14:paraId="4CB45FE1" w14:textId="77777777" w:rsidR="00A35F0C" w:rsidRDefault="00955505">
      <w:pPr>
        <w:spacing w:after="50" w:line="420" w:lineRule="exact"/>
        <w:ind w:firstLineChars="200" w:firstLine="480"/>
        <w:rPr>
          <w:rFonts w:ascii="仿宋" w:eastAsia="仿宋" w:hAnsi="仿宋"/>
          <w:sz w:val="24"/>
        </w:rPr>
      </w:pPr>
      <w:r>
        <w:rPr>
          <w:rFonts w:ascii="仿宋" w:eastAsia="仿宋" w:hAnsi="仿宋" w:hint="eastAsia"/>
          <w:sz w:val="24"/>
        </w:rPr>
        <w:t>招标文件自2021年6月28日至2021年7月5日每天上午9:00-12:00，下午1</w:t>
      </w:r>
      <w:r w:rsidR="008F17D1">
        <w:rPr>
          <w:rFonts w:ascii="仿宋" w:eastAsia="仿宋" w:hAnsi="仿宋" w:hint="eastAsia"/>
          <w:sz w:val="24"/>
        </w:rPr>
        <w:t>2</w:t>
      </w:r>
      <w:r>
        <w:rPr>
          <w:rFonts w:ascii="仿宋" w:eastAsia="仿宋" w:hAnsi="仿宋" w:hint="eastAsia"/>
          <w:sz w:val="24"/>
        </w:rPr>
        <w:t>:00-17:00（北京时间，法定节假日除外）在</w:t>
      </w:r>
      <w:bookmarkStart w:id="12" w:name="PO_默认文件内容_40"/>
      <w:r>
        <w:rPr>
          <w:rFonts w:ascii="仿宋" w:eastAsia="仿宋" w:hAnsi="仿宋" w:hint="eastAsia"/>
          <w:sz w:val="24"/>
        </w:rPr>
        <w:t>我司指定网站</w:t>
      </w:r>
      <w:r>
        <w:rPr>
          <w:rFonts w:ascii="仿宋" w:eastAsia="仿宋" w:hAnsi="仿宋"/>
          <w:sz w:val="24"/>
        </w:rPr>
        <w:t>(</w:t>
      </w:r>
      <w:hyperlink r:id="rId12" w:history="1">
        <w:r>
          <w:rPr>
            <w:rStyle w:val="af6"/>
            <w:rFonts w:ascii="仿宋" w:eastAsia="仿宋" w:hAnsi="仿宋"/>
            <w:sz w:val="24"/>
          </w:rPr>
          <w:t>http://sale.scbid.net)</w:t>
        </w:r>
        <w:r>
          <w:rPr>
            <w:rStyle w:val="af6"/>
            <w:rFonts w:ascii="仿宋" w:eastAsia="仿宋" w:hAnsi="仿宋" w:hint="eastAsia"/>
            <w:sz w:val="24"/>
          </w:rPr>
          <w:t>获取，具体获取流程</w:t>
        </w:r>
        <w:r>
          <w:rPr>
            <w:rStyle w:val="af6"/>
            <w:rFonts w:ascii="仿宋" w:eastAsia="仿宋" w:hAnsi="仿宋"/>
            <w:sz w:val="24"/>
          </w:rPr>
          <w:t>详见</w:t>
        </w:r>
        <w:r>
          <w:rPr>
            <w:rStyle w:val="af6"/>
            <w:rFonts w:ascii="仿宋" w:eastAsia="仿宋" w:hAnsi="仿宋" w:hint="eastAsia"/>
            <w:sz w:val="24"/>
          </w:rPr>
          <w:t>该网站的“在线</w:t>
        </w:r>
        <w:r>
          <w:rPr>
            <w:rStyle w:val="af6"/>
            <w:rFonts w:ascii="仿宋" w:eastAsia="仿宋" w:hAnsi="仿宋"/>
            <w:sz w:val="24"/>
          </w:rPr>
          <w:t>购</w:t>
        </w:r>
        <w:r>
          <w:rPr>
            <w:rStyle w:val="af6"/>
            <w:rFonts w:ascii="仿宋" w:eastAsia="仿宋" w:hAnsi="仿宋" w:hint="eastAsia"/>
            <w:sz w:val="24"/>
          </w:rPr>
          <w:t>获取</w:t>
        </w:r>
        <w:r>
          <w:rPr>
            <w:rStyle w:val="af6"/>
            <w:rFonts w:ascii="仿宋" w:eastAsia="仿宋" w:hAnsi="仿宋"/>
            <w:sz w:val="24"/>
          </w:rPr>
          <w:t>流程</w:t>
        </w:r>
      </w:hyperlink>
      <w:r>
        <w:rPr>
          <w:rFonts w:ascii="仿宋" w:eastAsia="仿宋" w:hAnsi="仿宋" w:hint="eastAsia"/>
          <w:sz w:val="24"/>
        </w:rPr>
        <w:t>”。招标文件获取</w:t>
      </w:r>
      <w:r>
        <w:rPr>
          <w:rFonts w:ascii="仿宋" w:eastAsia="仿宋" w:hAnsi="仿宋"/>
          <w:sz w:val="24"/>
        </w:rPr>
        <w:t>后不退</w:t>
      </w:r>
      <w:r>
        <w:rPr>
          <w:rFonts w:ascii="仿宋" w:eastAsia="仿宋" w:hAnsi="仿宋" w:hint="eastAsia"/>
          <w:sz w:val="24"/>
        </w:rPr>
        <w:t>，投标资格不能转让。</w:t>
      </w:r>
      <w:bookmarkEnd w:id="12"/>
    </w:p>
    <w:p w14:paraId="3ECF0F1C" w14:textId="77777777" w:rsidR="00A35F0C" w:rsidRDefault="00955505">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2021年7月19日10:30（北京时间）</w:t>
      </w:r>
    </w:p>
    <w:p w14:paraId="28836CE1" w14:textId="77777777" w:rsidR="00A35F0C" w:rsidRDefault="00955505">
      <w:pPr>
        <w:pStyle w:val="aa"/>
        <w:spacing w:afterLines="50" w:after="120" w:line="420" w:lineRule="exact"/>
        <w:ind w:firstLine="480"/>
        <w:rPr>
          <w:rFonts w:ascii="仿宋" w:eastAsia="仿宋" w:hAnsi="仿宋"/>
          <w:b/>
          <w:bCs/>
          <w:sz w:val="24"/>
        </w:rPr>
      </w:pPr>
      <w:bookmarkStart w:id="13"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3"/>
      <w:r>
        <w:rPr>
          <w:rFonts w:ascii="仿宋" w:eastAsia="仿宋" w:hAnsi="仿宋" w:hint="eastAsia"/>
          <w:b/>
          <w:bCs/>
          <w:sz w:val="24"/>
        </w:rPr>
        <w:t>（文件接收时间：2021年7月19日10:00-2021年7月19日10:30）</w:t>
      </w:r>
    </w:p>
    <w:p w14:paraId="54F4C70F" w14:textId="03F5F0B1" w:rsidR="00A35F0C" w:rsidRDefault="00955505">
      <w:pPr>
        <w:pStyle w:val="aa"/>
        <w:spacing w:afterLines="50" w:after="120" w:line="420" w:lineRule="exact"/>
        <w:ind w:firstLine="480"/>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开标地点：中国（四川）自由贸易试验区成都市高新区天府四街66号航兴国</w:t>
      </w:r>
      <w:proofErr w:type="gramStart"/>
      <w:r>
        <w:rPr>
          <w:rFonts w:ascii="仿宋" w:eastAsia="仿宋" w:hAnsi="仿宋" w:hint="eastAsia"/>
          <w:sz w:val="24"/>
          <w:szCs w:val="28"/>
        </w:rPr>
        <w:t>际广场</w:t>
      </w:r>
      <w:proofErr w:type="gramEnd"/>
      <w:r>
        <w:rPr>
          <w:rFonts w:ascii="仿宋" w:eastAsia="仿宋" w:hAnsi="仿宋" w:hint="eastAsia"/>
          <w:sz w:val="24"/>
          <w:szCs w:val="28"/>
        </w:rPr>
        <w:t xml:space="preserve"> 1栋 3层开标厅</w:t>
      </w:r>
    </w:p>
    <w:p w14:paraId="4D8563B0" w14:textId="77777777" w:rsidR="00A35F0C" w:rsidRDefault="00955505">
      <w:pPr>
        <w:pStyle w:val="af9"/>
        <w:spacing w:line="420" w:lineRule="exact"/>
        <w:ind w:firstLine="482"/>
        <w:rPr>
          <w:rFonts w:ascii="仿宋" w:eastAsia="仿宋" w:hAnsi="仿宋"/>
          <w:sz w:val="24"/>
        </w:rPr>
      </w:pPr>
      <w:bookmarkStart w:id="14"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4"/>
    </w:p>
    <w:p w14:paraId="114E3D98" w14:textId="77777777" w:rsidR="00A35F0C" w:rsidRDefault="00955505">
      <w:pPr>
        <w:pStyle w:val="af9"/>
        <w:spacing w:line="420" w:lineRule="exact"/>
        <w:ind w:firstLine="482"/>
        <w:rPr>
          <w:rFonts w:ascii="仿宋" w:eastAsia="仿宋" w:hAnsi="仿宋"/>
          <w:b/>
          <w:sz w:val="24"/>
        </w:rPr>
      </w:pPr>
      <w:r>
        <w:rPr>
          <w:rFonts w:ascii="仿宋" w:eastAsia="仿宋" w:hAnsi="仿宋" w:hint="eastAsia"/>
          <w:b/>
          <w:sz w:val="24"/>
        </w:rPr>
        <w:t>十一、供应商信用融资：</w:t>
      </w:r>
    </w:p>
    <w:p w14:paraId="019D9DDB" w14:textId="77777777" w:rsidR="00A35F0C" w:rsidRDefault="00955505">
      <w:pPr>
        <w:pStyle w:val="af9"/>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w:t>
      </w:r>
      <w:r>
        <w:rPr>
          <w:rFonts w:ascii="仿宋" w:eastAsia="仿宋" w:hAnsi="仿宋" w:hint="eastAsia"/>
          <w:sz w:val="24"/>
        </w:rPr>
        <w:lastRenderedPageBreak/>
        <w:t>采贷”银行及其产品，凭中标（成交）通知书向银行提出贷款意向申请（具体内容详见招标文件附件“川财采〔2018〕123号”）。</w:t>
      </w:r>
    </w:p>
    <w:p w14:paraId="16BD7F6D" w14:textId="77777777" w:rsidR="00A35F0C" w:rsidRDefault="00955505">
      <w:pPr>
        <w:pStyle w:val="af9"/>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7ECE3A28" w14:textId="77777777" w:rsidR="00A35F0C" w:rsidRDefault="00A35F0C">
      <w:pPr>
        <w:pStyle w:val="af9"/>
        <w:spacing w:line="420" w:lineRule="exact"/>
        <w:ind w:firstLine="480"/>
        <w:rPr>
          <w:rFonts w:ascii="仿宋" w:eastAsia="仿宋" w:hAnsi="仿宋"/>
          <w:sz w:val="24"/>
        </w:rPr>
      </w:pPr>
    </w:p>
    <w:p w14:paraId="489A19C3" w14:textId="77777777" w:rsidR="00A35F0C" w:rsidRDefault="00955505">
      <w:pPr>
        <w:pStyle w:val="af9"/>
        <w:spacing w:line="420" w:lineRule="exact"/>
        <w:ind w:firstLine="482"/>
        <w:rPr>
          <w:rFonts w:ascii="仿宋" w:eastAsia="仿宋" w:hAnsi="仿宋"/>
          <w:b/>
          <w:sz w:val="24"/>
        </w:rPr>
      </w:pPr>
      <w:r>
        <w:rPr>
          <w:rFonts w:ascii="仿宋" w:eastAsia="仿宋" w:hAnsi="仿宋" w:hint="eastAsia"/>
          <w:b/>
          <w:sz w:val="24"/>
        </w:rPr>
        <w:t>十二、联系方式</w:t>
      </w:r>
    </w:p>
    <w:p w14:paraId="5ADB2E6C" w14:textId="77777777" w:rsidR="00A35F0C" w:rsidRDefault="00955505">
      <w:pPr>
        <w:pStyle w:val="af9"/>
        <w:spacing w:line="420" w:lineRule="exact"/>
        <w:ind w:firstLineChars="525" w:firstLine="1260"/>
        <w:rPr>
          <w:rFonts w:ascii="仿宋" w:eastAsia="仿宋" w:hAnsi="仿宋"/>
          <w:b/>
          <w:bCs/>
          <w:color w:val="000000" w:themeColor="text1"/>
          <w:sz w:val="24"/>
        </w:rPr>
      </w:pPr>
      <w:r>
        <w:rPr>
          <w:rFonts w:ascii="仿宋" w:eastAsia="仿宋" w:hAnsi="仿宋" w:hint="eastAsia"/>
          <w:bCs/>
          <w:color w:val="000000" w:themeColor="text1"/>
          <w:sz w:val="24"/>
        </w:rPr>
        <w:t>采 购 人</w:t>
      </w:r>
      <w:r>
        <w:rPr>
          <w:rFonts w:ascii="仿宋" w:eastAsia="仿宋" w:hAnsi="仿宋" w:hint="eastAsia"/>
          <w:b/>
          <w:color w:val="000000" w:themeColor="text1"/>
          <w:sz w:val="24"/>
        </w:rPr>
        <w:t>：</w:t>
      </w:r>
      <w:r>
        <w:rPr>
          <w:rFonts w:ascii="仿宋" w:eastAsia="仿宋" w:hAnsi="仿宋" w:hint="eastAsia"/>
          <w:color w:val="000000" w:themeColor="text1"/>
          <w:sz w:val="24"/>
        </w:rPr>
        <w:t>成都市第四人民医院</w:t>
      </w:r>
    </w:p>
    <w:p w14:paraId="2590C43F" w14:textId="77777777" w:rsidR="00A35F0C" w:rsidRDefault="00955505">
      <w:pPr>
        <w:pStyle w:val="af9"/>
        <w:spacing w:line="420" w:lineRule="exact"/>
        <w:ind w:firstLineChars="525" w:firstLine="1260"/>
        <w:rPr>
          <w:rFonts w:ascii="仿宋" w:eastAsia="仿宋" w:hAnsi="仿宋"/>
          <w:color w:val="000000" w:themeColor="text1"/>
          <w:sz w:val="24"/>
        </w:rPr>
      </w:pPr>
      <w:r>
        <w:rPr>
          <w:rFonts w:ascii="仿宋" w:eastAsia="仿宋" w:hAnsi="仿宋" w:hint="eastAsia"/>
          <w:bCs/>
          <w:color w:val="000000" w:themeColor="text1"/>
          <w:sz w:val="24"/>
        </w:rPr>
        <w:t>地    址：</w:t>
      </w:r>
      <w:r>
        <w:rPr>
          <w:rFonts w:ascii="仿宋" w:eastAsia="仿宋" w:hAnsi="仿宋" w:hint="eastAsia"/>
          <w:color w:val="000000" w:themeColor="text1"/>
          <w:sz w:val="24"/>
        </w:rPr>
        <w:t>成都市营门口路互利西一巷8号</w:t>
      </w:r>
    </w:p>
    <w:p w14:paraId="3DC564A7" w14:textId="77777777" w:rsidR="00A35F0C" w:rsidRDefault="00955505">
      <w:pPr>
        <w:pStyle w:val="af9"/>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联 系 人：潘老师</w:t>
      </w:r>
    </w:p>
    <w:p w14:paraId="58B3243F" w14:textId="77777777" w:rsidR="00A35F0C" w:rsidRDefault="00955505">
      <w:pPr>
        <w:pStyle w:val="af9"/>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联系电话：</w:t>
      </w:r>
      <w:r>
        <w:rPr>
          <w:rFonts w:ascii="仿宋" w:eastAsia="仿宋" w:hAnsi="仿宋"/>
          <w:color w:val="000000" w:themeColor="text1"/>
          <w:sz w:val="24"/>
        </w:rPr>
        <w:t>028-87702359</w:t>
      </w:r>
    </w:p>
    <w:p w14:paraId="6B826CF6" w14:textId="77777777" w:rsidR="00A35F0C" w:rsidRDefault="00A35F0C">
      <w:pPr>
        <w:pStyle w:val="af9"/>
        <w:spacing w:line="420" w:lineRule="exact"/>
        <w:ind w:firstLineChars="525" w:firstLine="1260"/>
        <w:rPr>
          <w:rFonts w:ascii="仿宋" w:eastAsia="仿宋" w:hAnsi="仿宋"/>
          <w:sz w:val="24"/>
        </w:rPr>
      </w:pPr>
    </w:p>
    <w:p w14:paraId="059AFEAD" w14:textId="77777777" w:rsidR="00A35F0C" w:rsidRDefault="00955505">
      <w:pPr>
        <w:pStyle w:val="af9"/>
        <w:spacing w:line="420" w:lineRule="exact"/>
        <w:ind w:firstLineChars="525" w:firstLine="1260"/>
        <w:rPr>
          <w:rFonts w:ascii="仿宋" w:eastAsia="仿宋" w:hAnsi="仿宋"/>
          <w:b/>
          <w:sz w:val="24"/>
        </w:rPr>
      </w:pPr>
      <w:r>
        <w:rPr>
          <w:rFonts w:ascii="仿宋" w:eastAsia="仿宋" w:hAnsi="仿宋" w:hint="eastAsia"/>
          <w:bCs/>
          <w:color w:val="000000" w:themeColor="text1"/>
          <w:sz w:val="24"/>
        </w:rPr>
        <w:t>采购代理机构：</w:t>
      </w:r>
      <w:r>
        <w:rPr>
          <w:rFonts w:ascii="仿宋" w:eastAsia="仿宋" w:hAnsi="仿宋" w:hint="eastAsia"/>
          <w:color w:val="000000" w:themeColor="text1"/>
          <w:sz w:val="24"/>
        </w:rPr>
        <w:t>四川国际招标有限责任公司</w:t>
      </w:r>
    </w:p>
    <w:p w14:paraId="2628D624" w14:textId="77777777" w:rsidR="00A35F0C" w:rsidRDefault="00955505">
      <w:pPr>
        <w:pStyle w:val="af9"/>
        <w:spacing w:line="420" w:lineRule="exact"/>
        <w:ind w:leftChars="625" w:left="2513" w:hangingChars="500" w:hanging="1200"/>
        <w:rPr>
          <w:rFonts w:ascii="仿宋" w:eastAsia="仿宋" w:hAnsi="仿宋"/>
          <w:sz w:val="24"/>
        </w:rPr>
      </w:pPr>
      <w:r>
        <w:rPr>
          <w:rFonts w:ascii="仿宋" w:eastAsia="仿宋" w:hAnsi="仿宋" w:hint="eastAsia"/>
          <w:sz w:val="24"/>
        </w:rPr>
        <w:t>地    址：中国（四川）自由贸易试验区成都市高新区天府四街66号2栋22层1号</w:t>
      </w:r>
    </w:p>
    <w:p w14:paraId="07ABEBC3" w14:textId="77777777" w:rsidR="00A35F0C" w:rsidRDefault="00955505">
      <w:pPr>
        <w:pStyle w:val="af9"/>
        <w:spacing w:line="420" w:lineRule="exact"/>
        <w:ind w:firstLineChars="525" w:firstLine="1260"/>
        <w:rPr>
          <w:rFonts w:ascii="仿宋" w:eastAsia="仿宋" w:hAnsi="仿宋"/>
          <w:color w:val="000000" w:themeColor="text1"/>
          <w:sz w:val="24"/>
        </w:rPr>
      </w:pPr>
      <w:proofErr w:type="gramStart"/>
      <w:r>
        <w:rPr>
          <w:rFonts w:ascii="仿宋" w:eastAsia="仿宋" w:hAnsi="仿宋" w:hint="eastAsia"/>
          <w:color w:val="000000" w:themeColor="text1"/>
          <w:sz w:val="24"/>
        </w:rPr>
        <w:t>邮</w:t>
      </w:r>
      <w:proofErr w:type="gramEnd"/>
      <w:r>
        <w:rPr>
          <w:rFonts w:ascii="仿宋" w:eastAsia="仿宋" w:hAnsi="仿宋" w:hint="eastAsia"/>
          <w:color w:val="000000" w:themeColor="text1"/>
          <w:sz w:val="24"/>
        </w:rPr>
        <w:t xml:space="preserve">    编：</w:t>
      </w:r>
      <w:r>
        <w:rPr>
          <w:rFonts w:ascii="仿宋" w:eastAsia="仿宋" w:hAnsi="仿宋"/>
          <w:color w:val="000000" w:themeColor="text1"/>
          <w:sz w:val="24"/>
        </w:rPr>
        <w:t>610000</w:t>
      </w:r>
    </w:p>
    <w:p w14:paraId="698052A8" w14:textId="77777777" w:rsidR="00A35F0C" w:rsidRDefault="00955505">
      <w:pPr>
        <w:pStyle w:val="af9"/>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联 系 人：</w:t>
      </w:r>
      <w:r>
        <w:rPr>
          <w:rFonts w:ascii="Times New Roman" w:eastAsia="仿宋" w:hAnsi="Times New Roman" w:hint="eastAsia"/>
          <w:color w:val="000000" w:themeColor="text1"/>
        </w:rPr>
        <w:t>张女士</w:t>
      </w:r>
      <w:r>
        <w:rPr>
          <w:rFonts w:ascii="Times New Roman" w:eastAsia="仿宋" w:hAnsi="Times New Roman" w:hint="eastAsia"/>
          <w:color w:val="000000" w:themeColor="text1"/>
        </w:rPr>
        <w:t>/</w:t>
      </w:r>
      <w:r>
        <w:rPr>
          <w:rFonts w:ascii="Times New Roman" w:eastAsia="仿宋" w:hAnsi="Times New Roman" w:hint="eastAsia"/>
          <w:color w:val="000000" w:themeColor="text1"/>
        </w:rPr>
        <w:t>邓先生</w:t>
      </w:r>
    </w:p>
    <w:p w14:paraId="7AEFE76C" w14:textId="77777777" w:rsidR="00A35F0C" w:rsidRDefault="00955505">
      <w:pPr>
        <w:pStyle w:val="af9"/>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联系电话：</w:t>
      </w:r>
      <w:r>
        <w:rPr>
          <w:rFonts w:ascii="仿宋" w:eastAsia="仿宋" w:hAnsi="仿宋"/>
          <w:color w:val="000000" w:themeColor="text1"/>
          <w:sz w:val="24"/>
        </w:rPr>
        <w:t>13111881792/</w:t>
      </w:r>
      <w:r>
        <w:rPr>
          <w:rFonts w:ascii="Times New Roman" w:eastAsia="仿宋" w:hAnsi="Times New Roman" w:hint="eastAsia"/>
          <w:color w:val="000000" w:themeColor="text1"/>
        </w:rPr>
        <w:t>19180620717</w:t>
      </w:r>
    </w:p>
    <w:p w14:paraId="608E05C1" w14:textId="77777777" w:rsidR="00A35F0C" w:rsidRDefault="00955505">
      <w:pPr>
        <w:pStyle w:val="af9"/>
        <w:spacing w:line="420" w:lineRule="exact"/>
        <w:ind w:firstLineChars="525" w:firstLine="1260"/>
        <w:rPr>
          <w:rFonts w:ascii="仿宋" w:eastAsia="仿宋" w:hAnsi="仿宋"/>
        </w:rPr>
      </w:pPr>
      <w:r>
        <w:rPr>
          <w:rFonts w:ascii="仿宋" w:eastAsia="仿宋" w:hAnsi="仿宋" w:hint="eastAsia"/>
          <w:color w:val="000000" w:themeColor="text1"/>
          <w:sz w:val="24"/>
        </w:rPr>
        <w:t>传    真：</w:t>
      </w:r>
      <w:r>
        <w:rPr>
          <w:rFonts w:ascii="仿宋" w:eastAsia="仿宋" w:hAnsi="仿宋"/>
          <w:color w:val="000000" w:themeColor="text1"/>
          <w:sz w:val="24"/>
        </w:rPr>
        <w:t>028-87793161</w:t>
      </w:r>
    </w:p>
    <w:p w14:paraId="437FB021" w14:textId="77777777" w:rsidR="00A35F0C" w:rsidRDefault="00A35F0C">
      <w:pPr>
        <w:pStyle w:val="af0"/>
        <w:spacing w:after="50" w:afterAutospacing="0" w:line="420" w:lineRule="exact"/>
        <w:rPr>
          <w:rFonts w:ascii="仿宋" w:eastAsia="仿宋" w:hAnsi="仿宋"/>
          <w:sz w:val="36"/>
          <w:szCs w:val="36"/>
        </w:rPr>
        <w:sectPr w:rsidR="00A35F0C">
          <w:pgSz w:w="11907" w:h="16840"/>
          <w:pgMar w:top="1440" w:right="1474" w:bottom="1440" w:left="1474" w:header="851" w:footer="992" w:gutter="0"/>
          <w:cols w:space="720"/>
          <w:docGrid w:linePitch="312"/>
        </w:sectPr>
      </w:pPr>
      <w:bookmarkStart w:id="15" w:name="_Toc12420"/>
      <w:bookmarkStart w:id="16" w:name="_Toc12497"/>
      <w:bookmarkStart w:id="17" w:name="_Toc213397009"/>
      <w:bookmarkStart w:id="18" w:name="_Toc213496267"/>
      <w:bookmarkStart w:id="19" w:name="_Toc217446031"/>
      <w:bookmarkStart w:id="20" w:name="_Toc213396759"/>
      <w:bookmarkStart w:id="21" w:name="_Toc213396945"/>
    </w:p>
    <w:p w14:paraId="1494B4DD" w14:textId="77777777" w:rsidR="00A35F0C" w:rsidRDefault="00955505">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5"/>
      <w:bookmarkEnd w:id="16"/>
    </w:p>
    <w:p w14:paraId="27EB31B7" w14:textId="77777777" w:rsidR="00A35F0C" w:rsidRDefault="00955505">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35F0C" w14:paraId="55EF3A1F" w14:textId="77777777">
        <w:trPr>
          <w:trHeight w:val="23"/>
          <w:tblHeader/>
          <w:jc w:val="center"/>
        </w:trPr>
        <w:tc>
          <w:tcPr>
            <w:tcW w:w="838" w:type="dxa"/>
            <w:vAlign w:val="center"/>
          </w:tcPr>
          <w:bookmarkEnd w:id="17"/>
          <w:bookmarkEnd w:id="18"/>
          <w:bookmarkEnd w:id="19"/>
          <w:bookmarkEnd w:id="20"/>
          <w:bookmarkEnd w:id="21"/>
          <w:p w14:paraId="04DF1280" w14:textId="77777777" w:rsidR="00A35F0C" w:rsidRDefault="00955505">
            <w:pPr>
              <w:pStyle w:val="af8"/>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7CD563E1" w14:textId="77777777" w:rsidR="00A35F0C" w:rsidRDefault="00955505">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2165B576" w14:textId="77777777" w:rsidR="00A35F0C" w:rsidRDefault="00955505">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A35F0C" w14:paraId="02412ACC" w14:textId="77777777">
        <w:trPr>
          <w:trHeight w:val="23"/>
          <w:jc w:val="center"/>
        </w:trPr>
        <w:tc>
          <w:tcPr>
            <w:tcW w:w="838" w:type="dxa"/>
            <w:vMerge w:val="restart"/>
            <w:vAlign w:val="center"/>
          </w:tcPr>
          <w:p w14:paraId="55959153" w14:textId="77777777" w:rsidR="00A35F0C" w:rsidRDefault="00955505">
            <w:pPr>
              <w:pStyle w:val="af8"/>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5F503BA" w14:textId="77777777" w:rsidR="00A35F0C" w:rsidRDefault="00955505">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039CE9F7" w14:textId="77777777" w:rsidR="00A35F0C" w:rsidRDefault="00955505">
            <w:pPr>
              <w:pStyle w:val="af8"/>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35C851B8" w14:textId="77777777" w:rsidR="00A35F0C" w:rsidRDefault="00955505">
            <w:pPr>
              <w:widowControl/>
              <w:rPr>
                <w:rFonts w:ascii="仿宋" w:eastAsia="仿宋" w:hAnsi="仿宋"/>
                <w:kern w:val="0"/>
                <w:szCs w:val="21"/>
              </w:rPr>
            </w:pPr>
            <w:r>
              <w:rPr>
                <w:rFonts w:ascii="仿宋" w:eastAsia="仿宋" w:hAnsi="仿宋" w:hint="eastAsia"/>
                <w:kern w:val="0"/>
                <w:szCs w:val="21"/>
              </w:rPr>
              <w:t>采购预算：</w:t>
            </w:r>
            <w:r>
              <w:rPr>
                <w:rFonts w:ascii="仿宋" w:eastAsia="仿宋" w:hAnsi="仿宋"/>
                <w:kern w:val="0"/>
                <w:szCs w:val="21"/>
              </w:rPr>
              <w:t>189</w:t>
            </w:r>
            <w:r>
              <w:rPr>
                <w:rFonts w:ascii="仿宋" w:eastAsia="仿宋" w:hAnsi="仿宋" w:hint="eastAsia"/>
                <w:kern w:val="0"/>
                <w:szCs w:val="21"/>
              </w:rPr>
              <w:t>万元</w:t>
            </w:r>
          </w:p>
          <w:p w14:paraId="60F3C108" w14:textId="77777777" w:rsidR="00A35F0C" w:rsidRDefault="00955505">
            <w:pPr>
              <w:pStyle w:val="af8"/>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A35F0C" w14:paraId="69FCFC4F" w14:textId="77777777">
        <w:trPr>
          <w:trHeight w:val="23"/>
          <w:jc w:val="center"/>
        </w:trPr>
        <w:tc>
          <w:tcPr>
            <w:tcW w:w="838" w:type="dxa"/>
            <w:vMerge/>
            <w:vAlign w:val="center"/>
          </w:tcPr>
          <w:p w14:paraId="19139440" w14:textId="77777777" w:rsidR="00A35F0C" w:rsidRDefault="00A35F0C">
            <w:pPr>
              <w:rPr>
                <w:rFonts w:ascii="仿宋" w:eastAsia="仿宋" w:hAnsi="仿宋"/>
                <w:szCs w:val="21"/>
              </w:rPr>
            </w:pPr>
          </w:p>
        </w:tc>
        <w:tc>
          <w:tcPr>
            <w:tcW w:w="2552" w:type="dxa"/>
            <w:tcBorders>
              <w:top w:val="single" w:sz="4" w:space="0" w:color="auto"/>
            </w:tcBorders>
            <w:vAlign w:val="center"/>
          </w:tcPr>
          <w:p w14:paraId="1F2B2150" w14:textId="77777777" w:rsidR="00A35F0C" w:rsidRDefault="00955505">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54A9BE2C" w14:textId="77777777" w:rsidR="00A35F0C" w:rsidRDefault="00955505">
            <w:pPr>
              <w:pStyle w:val="af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0EF17C19" w14:textId="77777777" w:rsidR="00A35F0C" w:rsidRDefault="00955505">
            <w:pPr>
              <w:widowControl/>
              <w:rPr>
                <w:rFonts w:ascii="仿宋" w:eastAsia="仿宋" w:hAnsi="仿宋"/>
                <w:kern w:val="0"/>
                <w:szCs w:val="21"/>
              </w:rPr>
            </w:pPr>
            <w:r>
              <w:rPr>
                <w:rFonts w:ascii="仿宋" w:eastAsia="仿宋" w:hAnsi="仿宋" w:hint="eastAsia"/>
                <w:kern w:val="0"/>
                <w:szCs w:val="21"/>
              </w:rPr>
              <w:t>详见第一章四、招标项目简介。</w:t>
            </w:r>
          </w:p>
          <w:p w14:paraId="613283F3" w14:textId="77777777" w:rsidR="00A35F0C" w:rsidRDefault="00955505">
            <w:pPr>
              <w:pStyle w:val="af8"/>
              <w:jc w:val="both"/>
              <w:rPr>
                <w:rFonts w:ascii="仿宋" w:eastAsia="仿宋" w:hAnsi="仿宋"/>
                <w:sz w:val="21"/>
                <w:szCs w:val="21"/>
              </w:rPr>
            </w:pPr>
            <w:bookmarkStart w:id="22" w:name="PO_默认文件内容_27"/>
            <w:r>
              <w:rPr>
                <w:rFonts w:ascii="仿宋" w:eastAsia="仿宋" w:hAnsi="仿宋" w:hint="eastAsia"/>
                <w:sz w:val="21"/>
                <w:szCs w:val="21"/>
              </w:rPr>
              <w:t>超过最高限价的报价为无效投标。</w:t>
            </w:r>
            <w:bookmarkEnd w:id="22"/>
          </w:p>
        </w:tc>
      </w:tr>
      <w:tr w:rsidR="00A35F0C" w14:paraId="02B69F56" w14:textId="77777777">
        <w:trPr>
          <w:trHeight w:val="23"/>
          <w:jc w:val="center"/>
        </w:trPr>
        <w:tc>
          <w:tcPr>
            <w:tcW w:w="838" w:type="dxa"/>
            <w:vAlign w:val="center"/>
          </w:tcPr>
          <w:p w14:paraId="29684648" w14:textId="77777777" w:rsidR="00A35F0C" w:rsidRDefault="00955505">
            <w:pPr>
              <w:pStyle w:val="af8"/>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205CFAFF" w14:textId="77777777" w:rsidR="00A35F0C" w:rsidRDefault="00955505">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2A15BD03" w14:textId="77777777" w:rsidR="00A35F0C" w:rsidRDefault="00955505">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14:paraId="1F00F4A8" w14:textId="77777777" w:rsidR="00A35F0C" w:rsidRDefault="00955505">
            <w:pPr>
              <w:pStyle w:val="af8"/>
              <w:jc w:val="both"/>
              <w:rPr>
                <w:rFonts w:ascii="仿宋" w:eastAsia="仿宋" w:hAnsi="仿宋" w:cs="Times New Roman"/>
                <w:kern w:val="2"/>
                <w:sz w:val="21"/>
                <w:szCs w:val="21"/>
              </w:rPr>
            </w:pPr>
            <w:bookmarkStart w:id="23"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A35F0C" w14:paraId="1046713B" w14:textId="77777777">
        <w:trPr>
          <w:trHeight w:val="23"/>
          <w:jc w:val="center"/>
        </w:trPr>
        <w:tc>
          <w:tcPr>
            <w:tcW w:w="838" w:type="dxa"/>
            <w:vAlign w:val="center"/>
          </w:tcPr>
          <w:p w14:paraId="330B529A" w14:textId="77777777" w:rsidR="00A35F0C" w:rsidRDefault="00955505">
            <w:pPr>
              <w:pStyle w:val="af8"/>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546CA5CE" w14:textId="77777777" w:rsidR="00A35F0C" w:rsidRDefault="00955505">
            <w:pPr>
              <w:pStyle w:val="af8"/>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6721A1BB" w14:textId="77777777" w:rsidR="00A35F0C" w:rsidRDefault="00955505">
            <w:pPr>
              <w:pStyle w:val="af8"/>
              <w:ind w:firstLineChars="100" w:firstLine="210"/>
              <w:jc w:val="both"/>
              <w:rPr>
                <w:rFonts w:ascii="仿宋" w:eastAsia="仿宋" w:hAnsi="仿宋"/>
                <w:sz w:val="21"/>
                <w:szCs w:val="21"/>
                <w:lang w:val="zh-CN"/>
              </w:rPr>
            </w:pPr>
            <w:bookmarkStart w:id="24"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4"/>
          </w:p>
        </w:tc>
      </w:tr>
      <w:tr w:rsidR="00A35F0C" w14:paraId="05ADD83E" w14:textId="77777777">
        <w:trPr>
          <w:trHeight w:val="23"/>
          <w:jc w:val="center"/>
        </w:trPr>
        <w:tc>
          <w:tcPr>
            <w:tcW w:w="838" w:type="dxa"/>
            <w:vAlign w:val="center"/>
          </w:tcPr>
          <w:p w14:paraId="7972A64B" w14:textId="77777777" w:rsidR="00A35F0C" w:rsidRDefault="00955505">
            <w:pPr>
              <w:pStyle w:val="af8"/>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3E627E7C" w14:textId="77777777" w:rsidR="00A35F0C" w:rsidRDefault="00955505">
            <w:pPr>
              <w:pStyle w:val="af8"/>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14:paraId="639B42F8" w14:textId="77777777" w:rsidR="00A35F0C" w:rsidRDefault="00955505">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566521D3" w14:textId="77777777" w:rsidR="00A35F0C" w:rsidRDefault="00955505">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00CF6D8E" w14:textId="77777777" w:rsidR="00A35F0C" w:rsidRDefault="00955505">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0AA8228" w14:textId="77777777" w:rsidR="00A35F0C" w:rsidRDefault="00955505">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84FFA66" w14:textId="77777777" w:rsidR="00A35F0C" w:rsidRDefault="00955505">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F45CD12" w14:textId="77777777" w:rsidR="00A35F0C" w:rsidRDefault="00955505">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w:t>
            </w:r>
            <w:r>
              <w:rPr>
                <w:rFonts w:ascii="仿宋" w:eastAsia="仿宋" w:hAnsi="仿宋" w:hint="eastAsia"/>
                <w:kern w:val="0"/>
                <w:szCs w:val="21"/>
              </w:rPr>
              <w:lastRenderedPageBreak/>
              <w:t>优惠政策。</w:t>
            </w:r>
          </w:p>
          <w:p w14:paraId="43D8FB9A" w14:textId="77777777" w:rsidR="00A35F0C" w:rsidRDefault="00955505">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6390CD2" w14:textId="77777777" w:rsidR="00A35F0C" w:rsidRDefault="00955505">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A35F0C" w14:paraId="3A563B4D" w14:textId="77777777">
        <w:trPr>
          <w:trHeight w:val="23"/>
          <w:jc w:val="center"/>
        </w:trPr>
        <w:tc>
          <w:tcPr>
            <w:tcW w:w="838" w:type="dxa"/>
            <w:vAlign w:val="center"/>
          </w:tcPr>
          <w:p w14:paraId="794D710D" w14:textId="77777777" w:rsidR="00A35F0C" w:rsidRDefault="00955505">
            <w:pPr>
              <w:pStyle w:val="af8"/>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2AF6F835" w14:textId="77777777" w:rsidR="00A35F0C" w:rsidRDefault="00955505">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5F9CE617" w14:textId="77777777" w:rsidR="00A35F0C" w:rsidRDefault="00955505">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2133DC38" w14:textId="77777777" w:rsidR="00A35F0C" w:rsidRDefault="00955505">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D941E58" w14:textId="77777777" w:rsidR="00A35F0C" w:rsidRDefault="0095550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14:paraId="165CF32F" w14:textId="77777777" w:rsidR="00A35F0C" w:rsidRDefault="0095550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06EA040E" w14:textId="77777777" w:rsidR="00A35F0C" w:rsidRDefault="00955505">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AAA467B" w14:textId="77777777" w:rsidR="00A35F0C" w:rsidRDefault="00955505">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515EBBC4" w14:textId="77777777" w:rsidR="00A35F0C" w:rsidRDefault="00955505">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A35F0C" w14:paraId="211FA283" w14:textId="77777777">
        <w:trPr>
          <w:trHeight w:val="23"/>
          <w:jc w:val="center"/>
        </w:trPr>
        <w:tc>
          <w:tcPr>
            <w:tcW w:w="838" w:type="dxa"/>
            <w:vAlign w:val="center"/>
          </w:tcPr>
          <w:p w14:paraId="192DBE6F" w14:textId="77777777" w:rsidR="00A35F0C" w:rsidRDefault="00955505">
            <w:pPr>
              <w:pStyle w:val="af8"/>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0AEF6A6A" w14:textId="77777777" w:rsidR="00A35F0C" w:rsidRDefault="00955505">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1DD21FEE" w14:textId="77777777" w:rsidR="00A35F0C" w:rsidRDefault="00955505">
            <w:pPr>
              <w:widowControl/>
              <w:jc w:val="left"/>
              <w:rPr>
                <w:rFonts w:ascii="仿宋" w:eastAsia="仿宋" w:hAnsi="仿宋"/>
                <w:szCs w:val="21"/>
              </w:rPr>
            </w:pPr>
            <w:bookmarkStart w:id="25"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A35F0C" w14:paraId="0618ED64" w14:textId="77777777">
        <w:trPr>
          <w:trHeight w:val="23"/>
          <w:jc w:val="center"/>
        </w:trPr>
        <w:tc>
          <w:tcPr>
            <w:tcW w:w="838" w:type="dxa"/>
            <w:vAlign w:val="center"/>
          </w:tcPr>
          <w:p w14:paraId="55AA4624" w14:textId="77777777" w:rsidR="00A35F0C" w:rsidRDefault="00955505">
            <w:pPr>
              <w:pStyle w:val="af8"/>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0051C905" w14:textId="77777777" w:rsidR="00A35F0C" w:rsidRDefault="00955505">
            <w:pPr>
              <w:pStyle w:val="af8"/>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5C99748B" w14:textId="77777777" w:rsidR="00A35F0C" w:rsidRDefault="00955505">
            <w:pPr>
              <w:pStyle w:val="af8"/>
              <w:spacing w:afterLines="50" w:after="120"/>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A35F0C" w14:paraId="76E32708" w14:textId="77777777">
        <w:trPr>
          <w:trHeight w:val="23"/>
          <w:jc w:val="center"/>
        </w:trPr>
        <w:tc>
          <w:tcPr>
            <w:tcW w:w="838" w:type="dxa"/>
            <w:vAlign w:val="center"/>
          </w:tcPr>
          <w:p w14:paraId="0557BE9E" w14:textId="77777777" w:rsidR="00A35F0C" w:rsidRDefault="00955505">
            <w:pPr>
              <w:pStyle w:val="af8"/>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12386A19" w14:textId="77777777" w:rsidR="00A35F0C" w:rsidRDefault="00955505">
            <w:pPr>
              <w:pStyle w:val="af8"/>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194B0B7D" w14:textId="77777777" w:rsidR="00A35F0C" w:rsidRDefault="00955505">
            <w:pPr>
              <w:pStyle w:val="af8"/>
              <w:jc w:val="both"/>
              <w:rPr>
                <w:rFonts w:ascii="仿宋" w:eastAsia="仿宋" w:hAnsi="仿宋"/>
                <w:sz w:val="21"/>
                <w:szCs w:val="21"/>
                <w:lang w:val="zh-CN"/>
              </w:rPr>
            </w:pPr>
            <w:bookmarkStart w:id="26" w:name="PO_默认文件内容_11"/>
            <w:r>
              <w:rPr>
                <w:rFonts w:ascii="仿宋" w:eastAsia="仿宋" w:hAnsi="仿宋" w:hint="eastAsia"/>
                <w:sz w:val="21"/>
                <w:szCs w:val="21"/>
                <w:lang w:val="zh-CN"/>
              </w:rPr>
              <w:t>金    额：政府采购合同金额的</w:t>
            </w:r>
            <w:r>
              <w:rPr>
                <w:rFonts w:ascii="仿宋" w:eastAsia="仿宋" w:hAnsi="仿宋"/>
                <w:sz w:val="21"/>
                <w:szCs w:val="21"/>
                <w:lang w:val="zh-CN"/>
              </w:rPr>
              <w:t>5</w:t>
            </w:r>
            <w:r>
              <w:rPr>
                <w:rFonts w:ascii="仿宋" w:eastAsia="仿宋" w:hAnsi="仿宋" w:hint="eastAsia"/>
                <w:sz w:val="21"/>
                <w:szCs w:val="21"/>
                <w:lang w:val="zh-CN"/>
              </w:rPr>
              <w:t>%。</w:t>
            </w:r>
          </w:p>
          <w:p w14:paraId="6F047C0B" w14:textId="77777777" w:rsidR="00A35F0C" w:rsidRDefault="00955505">
            <w:pPr>
              <w:pStyle w:val="af8"/>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14:paraId="1A17B6B2" w14:textId="77777777" w:rsidR="00A35F0C" w:rsidRDefault="00955505">
            <w:pPr>
              <w:pStyle w:val="af8"/>
              <w:rPr>
                <w:rFonts w:ascii="仿宋" w:eastAsia="仿宋" w:hAnsi="仿宋"/>
                <w:sz w:val="21"/>
                <w:szCs w:val="21"/>
                <w:lang w:val="zh-CN"/>
              </w:rPr>
            </w:pPr>
            <w:r>
              <w:rPr>
                <w:rFonts w:ascii="仿宋" w:eastAsia="仿宋" w:hAnsi="仿宋" w:hint="eastAsia"/>
                <w:sz w:val="21"/>
                <w:szCs w:val="21"/>
                <w:lang w:val="zh-CN"/>
              </w:rPr>
              <w:t>收款单位：中标后由采购人提供</w:t>
            </w:r>
          </w:p>
          <w:p w14:paraId="1AC89884" w14:textId="77777777" w:rsidR="00A35F0C" w:rsidRDefault="00955505">
            <w:pPr>
              <w:pStyle w:val="af8"/>
              <w:rPr>
                <w:rFonts w:ascii="仿宋" w:eastAsia="仿宋" w:hAnsi="仿宋"/>
                <w:sz w:val="21"/>
                <w:szCs w:val="21"/>
                <w:lang w:val="zh-CN"/>
              </w:rPr>
            </w:pPr>
            <w:r>
              <w:rPr>
                <w:rFonts w:ascii="仿宋" w:eastAsia="仿宋" w:hAnsi="仿宋" w:hint="eastAsia"/>
                <w:sz w:val="21"/>
                <w:szCs w:val="21"/>
                <w:lang w:val="zh-CN"/>
              </w:rPr>
              <w:t>开 户 行：中标后由采购人提供</w:t>
            </w:r>
          </w:p>
          <w:p w14:paraId="1C8FCF3B" w14:textId="77777777" w:rsidR="00A35F0C" w:rsidRDefault="00955505">
            <w:pPr>
              <w:pStyle w:val="af8"/>
              <w:rPr>
                <w:rFonts w:ascii="仿宋" w:eastAsia="仿宋" w:hAnsi="仿宋"/>
                <w:sz w:val="21"/>
                <w:szCs w:val="21"/>
                <w:lang w:val="zh-CN"/>
              </w:rPr>
            </w:pPr>
            <w:r>
              <w:rPr>
                <w:rFonts w:ascii="仿宋" w:eastAsia="仿宋" w:hAnsi="仿宋" w:hint="eastAsia"/>
                <w:sz w:val="21"/>
                <w:szCs w:val="21"/>
                <w:lang w:val="zh-CN"/>
              </w:rPr>
              <w:t>银行账号：中标后由采购人提供</w:t>
            </w:r>
          </w:p>
          <w:p w14:paraId="540DC4A7" w14:textId="77777777" w:rsidR="00A35F0C" w:rsidRDefault="00955505">
            <w:pPr>
              <w:pStyle w:val="af8"/>
              <w:rPr>
                <w:rFonts w:ascii="仿宋" w:eastAsia="仿宋" w:hAnsi="仿宋"/>
                <w:sz w:val="21"/>
                <w:szCs w:val="21"/>
                <w:lang w:val="zh-CN"/>
              </w:rPr>
            </w:pPr>
            <w:r>
              <w:rPr>
                <w:rFonts w:ascii="仿宋" w:eastAsia="仿宋" w:hAnsi="仿宋" w:hint="eastAsia"/>
                <w:sz w:val="21"/>
                <w:szCs w:val="21"/>
                <w:lang w:val="zh-CN"/>
              </w:rPr>
              <w:lastRenderedPageBreak/>
              <w:t>交款时间：中标、成交通知书发放后，政府采购合同签订前。</w:t>
            </w:r>
            <w:bookmarkEnd w:id="26"/>
          </w:p>
          <w:p w14:paraId="2F3E19AE" w14:textId="77777777" w:rsidR="00A35F0C" w:rsidRDefault="00955505">
            <w:pPr>
              <w:pStyle w:val="af8"/>
              <w:rPr>
                <w:rFonts w:ascii="仿宋" w:eastAsia="仿宋" w:hAnsi="仿宋"/>
                <w:sz w:val="21"/>
                <w:szCs w:val="21"/>
                <w:lang w:val="zh-CN"/>
              </w:rPr>
            </w:pPr>
            <w:r>
              <w:rPr>
                <w:rFonts w:ascii="仿宋" w:eastAsia="仿宋" w:hAnsi="仿宋" w:hint="eastAsia"/>
                <w:sz w:val="21"/>
                <w:szCs w:val="21"/>
                <w:lang w:val="zh-CN"/>
              </w:rPr>
              <w:t>履约保证金退还方式：按照合同及采购文件约定。</w:t>
            </w:r>
          </w:p>
          <w:p w14:paraId="7C6BE7F9" w14:textId="77777777" w:rsidR="00A35F0C" w:rsidRDefault="00955505">
            <w:pPr>
              <w:pStyle w:val="af8"/>
              <w:rPr>
                <w:rFonts w:ascii="仿宋" w:eastAsia="仿宋" w:hAnsi="仿宋"/>
                <w:sz w:val="21"/>
                <w:szCs w:val="21"/>
                <w:lang w:val="zh-CN"/>
              </w:rPr>
            </w:pPr>
            <w:r>
              <w:rPr>
                <w:rFonts w:ascii="仿宋" w:eastAsia="仿宋" w:hAnsi="仿宋" w:hint="eastAsia"/>
                <w:sz w:val="21"/>
                <w:szCs w:val="21"/>
                <w:lang w:val="zh-CN"/>
              </w:rPr>
              <w:t>履约保证金退还时间：按照合同及采购文件约定。</w:t>
            </w:r>
          </w:p>
          <w:p w14:paraId="52AF2B66" w14:textId="77777777" w:rsidR="00A35F0C" w:rsidRDefault="00955505">
            <w:pPr>
              <w:pStyle w:val="af8"/>
              <w:rPr>
                <w:rFonts w:ascii="仿宋" w:eastAsia="仿宋" w:hAnsi="仿宋"/>
                <w:sz w:val="21"/>
                <w:szCs w:val="21"/>
                <w:lang w:val="zh-CN"/>
              </w:rPr>
            </w:pPr>
            <w:r>
              <w:rPr>
                <w:rFonts w:ascii="仿宋" w:eastAsia="仿宋" w:hAnsi="仿宋" w:hint="eastAsia"/>
                <w:sz w:val="21"/>
                <w:szCs w:val="21"/>
                <w:lang w:val="zh-CN"/>
              </w:rPr>
              <w:t>履约保证金不予退还情形：按照合同及采购文件约定。</w:t>
            </w:r>
          </w:p>
          <w:p w14:paraId="2520D048" w14:textId="77777777" w:rsidR="00A35F0C" w:rsidRDefault="00955505">
            <w:pPr>
              <w:pStyle w:val="af8"/>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A35F0C" w14:paraId="3C51C8A7" w14:textId="77777777">
        <w:trPr>
          <w:trHeight w:val="1026"/>
          <w:jc w:val="center"/>
        </w:trPr>
        <w:tc>
          <w:tcPr>
            <w:tcW w:w="838" w:type="dxa"/>
            <w:tcBorders>
              <w:top w:val="single" w:sz="4" w:space="0" w:color="auto"/>
              <w:bottom w:val="single" w:sz="4" w:space="0" w:color="auto"/>
            </w:tcBorders>
            <w:vAlign w:val="center"/>
          </w:tcPr>
          <w:p w14:paraId="035D45B0" w14:textId="77777777" w:rsidR="00A35F0C" w:rsidRDefault="00955505">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2C471415" w14:textId="77777777" w:rsidR="00A35F0C" w:rsidRDefault="00955505">
            <w:pPr>
              <w:ind w:firstLineChars="50" w:firstLine="105"/>
              <w:jc w:val="center"/>
              <w:rPr>
                <w:rFonts w:ascii="仿宋" w:eastAsia="仿宋" w:hAnsi="仿宋"/>
                <w:szCs w:val="21"/>
              </w:rPr>
            </w:pPr>
            <w:r>
              <w:rPr>
                <w:rFonts w:ascii="仿宋" w:eastAsia="仿宋" w:hAnsi="仿宋" w:hint="eastAsia"/>
                <w:szCs w:val="21"/>
              </w:rPr>
              <w:t>合同分包</w:t>
            </w:r>
          </w:p>
          <w:p w14:paraId="3DDA2460" w14:textId="77777777" w:rsidR="00A35F0C" w:rsidRDefault="00955505">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14:paraId="74B239EF" w14:textId="77777777" w:rsidR="00A35F0C" w:rsidRDefault="00955505">
            <w:pPr>
              <w:pStyle w:val="af8"/>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14:paraId="74657577" w14:textId="77777777" w:rsidR="00A35F0C" w:rsidRDefault="00955505">
            <w:pPr>
              <w:pStyle w:val="af8"/>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14:paraId="735848F1" w14:textId="77777777" w:rsidR="00A35F0C" w:rsidRDefault="00955505">
            <w:pPr>
              <w:pStyle w:val="af8"/>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14:paraId="1CF3495A" w14:textId="77777777" w:rsidR="00A35F0C" w:rsidRDefault="00955505">
            <w:pPr>
              <w:pStyle w:val="af8"/>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分包履行合同的部分应当为采购项目的非主体、非关键性工作，不属于中标人的主要合同义务。</w:t>
            </w:r>
          </w:p>
        </w:tc>
      </w:tr>
      <w:tr w:rsidR="00A35F0C" w14:paraId="0DD0F26B" w14:textId="77777777">
        <w:trPr>
          <w:trHeight w:val="1026"/>
          <w:jc w:val="center"/>
        </w:trPr>
        <w:tc>
          <w:tcPr>
            <w:tcW w:w="838" w:type="dxa"/>
            <w:tcBorders>
              <w:top w:val="single" w:sz="4" w:space="0" w:color="auto"/>
              <w:bottom w:val="single" w:sz="4" w:space="0" w:color="auto"/>
            </w:tcBorders>
            <w:vAlign w:val="center"/>
          </w:tcPr>
          <w:p w14:paraId="288B8909" w14:textId="77777777" w:rsidR="00A35F0C" w:rsidRDefault="00955505">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C14D3FF" w14:textId="77777777" w:rsidR="00A35F0C" w:rsidRDefault="00955505">
            <w:pPr>
              <w:pStyle w:val="af8"/>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6159A2F" w14:textId="77777777" w:rsidR="00A35F0C" w:rsidRDefault="00955505">
            <w:pPr>
              <w:spacing w:line="340" w:lineRule="exact"/>
              <w:ind w:rightChars="50" w:right="105"/>
              <w:jc w:val="left"/>
              <w:rPr>
                <w:rFonts w:ascii="仿宋" w:eastAsia="仿宋" w:hAnsi="仿宋"/>
                <w:szCs w:val="21"/>
              </w:rPr>
            </w:pPr>
            <w:r>
              <w:rPr>
                <w:rFonts w:ascii="仿宋" w:eastAsia="仿宋" w:hAnsi="仿宋" w:hint="eastAsia"/>
                <w:szCs w:val="21"/>
              </w:rPr>
              <w:t xml:space="preserve">联系人：张女士。 </w:t>
            </w:r>
          </w:p>
          <w:p w14:paraId="55C8A78F" w14:textId="77777777" w:rsidR="00A35F0C" w:rsidRDefault="00955505">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13111881792</w:t>
            </w:r>
          </w:p>
        </w:tc>
      </w:tr>
      <w:tr w:rsidR="00A35F0C" w14:paraId="7F65C37A" w14:textId="77777777">
        <w:trPr>
          <w:trHeight w:val="834"/>
          <w:jc w:val="center"/>
        </w:trPr>
        <w:tc>
          <w:tcPr>
            <w:tcW w:w="838" w:type="dxa"/>
            <w:tcBorders>
              <w:top w:val="single" w:sz="4" w:space="0" w:color="auto"/>
              <w:bottom w:val="single" w:sz="4" w:space="0" w:color="auto"/>
            </w:tcBorders>
            <w:vAlign w:val="center"/>
          </w:tcPr>
          <w:p w14:paraId="23F0A1B4" w14:textId="77777777" w:rsidR="00A35F0C" w:rsidRDefault="00955505">
            <w:pPr>
              <w:pStyle w:val="af8"/>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1783E05" w14:textId="77777777" w:rsidR="00A35F0C" w:rsidRDefault="00955505">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CF03888" w14:textId="77777777" w:rsidR="00A35F0C" w:rsidRDefault="00955505">
            <w:pPr>
              <w:spacing w:line="340" w:lineRule="exact"/>
              <w:ind w:rightChars="50" w:right="105"/>
              <w:jc w:val="left"/>
              <w:rPr>
                <w:rFonts w:ascii="仿宋" w:eastAsia="仿宋" w:hAnsi="仿宋"/>
                <w:szCs w:val="21"/>
              </w:rPr>
            </w:pPr>
            <w:r>
              <w:rPr>
                <w:rFonts w:ascii="仿宋" w:eastAsia="仿宋" w:hAnsi="仿宋" w:hint="eastAsia"/>
                <w:szCs w:val="21"/>
              </w:rPr>
              <w:t xml:space="preserve">联系人：邓先生。    </w:t>
            </w:r>
          </w:p>
          <w:p w14:paraId="06B596C5" w14:textId="77777777" w:rsidR="00A35F0C" w:rsidRDefault="00955505">
            <w:pPr>
              <w:spacing w:line="340" w:lineRule="exact"/>
              <w:ind w:rightChars="50" w:right="105"/>
              <w:jc w:val="left"/>
              <w:rPr>
                <w:rFonts w:ascii="仿宋" w:eastAsia="仿宋" w:hAnsi="仿宋"/>
                <w:szCs w:val="21"/>
              </w:rPr>
            </w:pPr>
            <w:r>
              <w:rPr>
                <w:rFonts w:ascii="仿宋" w:eastAsia="仿宋" w:hAnsi="仿宋" w:hint="eastAsia"/>
                <w:szCs w:val="21"/>
              </w:rPr>
              <w:t>联系电话：19180620717</w:t>
            </w:r>
          </w:p>
        </w:tc>
      </w:tr>
      <w:tr w:rsidR="00A35F0C" w14:paraId="70F2C229" w14:textId="77777777">
        <w:trPr>
          <w:trHeight w:val="23"/>
          <w:jc w:val="center"/>
        </w:trPr>
        <w:tc>
          <w:tcPr>
            <w:tcW w:w="838" w:type="dxa"/>
            <w:tcBorders>
              <w:top w:val="single" w:sz="4" w:space="0" w:color="auto"/>
            </w:tcBorders>
            <w:vAlign w:val="center"/>
          </w:tcPr>
          <w:p w14:paraId="7E091D32" w14:textId="77777777" w:rsidR="00A35F0C" w:rsidRDefault="00955505">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3EB20D5C" w14:textId="77777777" w:rsidR="00A35F0C" w:rsidRDefault="00955505">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4FB7688C" w14:textId="77777777" w:rsidR="00A35F0C" w:rsidRDefault="00955505">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14:paraId="4A32B2CD" w14:textId="77777777" w:rsidR="00A35F0C" w:rsidRDefault="00955505">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028-87797107转1</w:t>
            </w:r>
          </w:p>
          <w:p w14:paraId="16024A8D" w14:textId="77777777" w:rsidR="00A35F0C" w:rsidRDefault="00955505">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A35F0C" w14:paraId="3F905429" w14:textId="77777777">
        <w:trPr>
          <w:trHeight w:val="23"/>
          <w:jc w:val="center"/>
        </w:trPr>
        <w:tc>
          <w:tcPr>
            <w:tcW w:w="838" w:type="dxa"/>
            <w:tcBorders>
              <w:top w:val="single" w:sz="4" w:space="0" w:color="auto"/>
            </w:tcBorders>
            <w:vAlign w:val="center"/>
          </w:tcPr>
          <w:p w14:paraId="2C0F8EEA" w14:textId="77777777" w:rsidR="00A35F0C" w:rsidRDefault="00955505">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6BEA6FC3" w14:textId="77777777" w:rsidR="00A35F0C" w:rsidRDefault="00955505">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1BCE73FE" w14:textId="77777777" w:rsidR="00A35F0C" w:rsidRDefault="00955505">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5A449D55" w14:textId="77777777" w:rsidR="00A35F0C" w:rsidRDefault="00955505">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1554995A" w14:textId="77777777" w:rsidR="00A35F0C" w:rsidRDefault="00955505">
            <w:pPr>
              <w:ind w:firstLineChars="50" w:firstLine="105"/>
              <w:rPr>
                <w:rFonts w:ascii="仿宋" w:eastAsia="仿宋" w:hAnsi="仿宋"/>
                <w:szCs w:val="21"/>
                <w:lang w:val="zh-CN"/>
              </w:rPr>
            </w:pPr>
            <w:r>
              <w:rPr>
                <w:rFonts w:ascii="仿宋" w:eastAsia="仿宋" w:hAnsi="仿宋" w:hint="eastAsia"/>
                <w:szCs w:val="21"/>
                <w:lang w:val="zh-CN"/>
              </w:rPr>
              <w:t xml:space="preserve">联系人：张女士。 </w:t>
            </w:r>
          </w:p>
          <w:p w14:paraId="698BD282" w14:textId="77777777" w:rsidR="00A35F0C" w:rsidRDefault="00955505">
            <w:pPr>
              <w:ind w:firstLineChars="50" w:firstLine="105"/>
              <w:rPr>
                <w:rFonts w:ascii="仿宋" w:eastAsia="仿宋" w:hAnsi="仿宋"/>
                <w:szCs w:val="21"/>
                <w:lang w:val="zh-CN"/>
              </w:rPr>
            </w:pPr>
            <w:r>
              <w:rPr>
                <w:rFonts w:ascii="仿宋" w:eastAsia="仿宋" w:hAnsi="仿宋" w:hint="eastAsia"/>
                <w:szCs w:val="21"/>
                <w:lang w:val="zh-CN"/>
              </w:rPr>
              <w:lastRenderedPageBreak/>
              <w:t>联系电话：13111881792</w:t>
            </w:r>
          </w:p>
          <w:p w14:paraId="3417A3A3" w14:textId="77777777" w:rsidR="00A35F0C" w:rsidRDefault="00955505">
            <w:pPr>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14:paraId="09ED78F6" w14:textId="77777777" w:rsidR="00A35F0C" w:rsidRDefault="00955505">
            <w:pPr>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14:paraId="7646398D" w14:textId="77777777" w:rsidR="00A35F0C" w:rsidRDefault="00955505">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7F1ABB4C" w14:textId="77777777" w:rsidR="00A35F0C" w:rsidRDefault="00955505">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A35F0C" w14:paraId="7110E504" w14:textId="77777777">
        <w:trPr>
          <w:trHeight w:val="23"/>
          <w:jc w:val="center"/>
        </w:trPr>
        <w:tc>
          <w:tcPr>
            <w:tcW w:w="838" w:type="dxa"/>
            <w:vAlign w:val="center"/>
          </w:tcPr>
          <w:p w14:paraId="1EF984FC" w14:textId="77777777" w:rsidR="00A35F0C" w:rsidRDefault="00955505">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14:paraId="656F7416" w14:textId="77777777" w:rsidR="00A35F0C" w:rsidRDefault="00955505">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7FC56733" w14:textId="77777777" w:rsidR="00A35F0C" w:rsidRDefault="00955505">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53150F5B" w14:textId="77777777" w:rsidR="00A35F0C" w:rsidRDefault="00955505">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69FAEB66" w14:textId="77777777" w:rsidR="00A35F0C" w:rsidRDefault="00955505">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5A25A3FC" w14:textId="77777777" w:rsidR="00A35F0C" w:rsidRDefault="00955505">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35F0C" w14:paraId="75F41B74" w14:textId="77777777">
        <w:trPr>
          <w:trHeight w:val="23"/>
          <w:jc w:val="center"/>
        </w:trPr>
        <w:tc>
          <w:tcPr>
            <w:tcW w:w="838" w:type="dxa"/>
            <w:vAlign w:val="center"/>
          </w:tcPr>
          <w:p w14:paraId="302ECEED" w14:textId="77777777" w:rsidR="00A35F0C" w:rsidRDefault="00A35F0C">
            <w:pPr>
              <w:ind w:firstLineChars="150" w:firstLine="315"/>
              <w:rPr>
                <w:rFonts w:ascii="仿宋" w:eastAsia="仿宋" w:hAnsi="仿宋"/>
                <w:szCs w:val="21"/>
              </w:rPr>
            </w:pPr>
          </w:p>
          <w:p w14:paraId="0EC53956" w14:textId="77777777" w:rsidR="00A35F0C" w:rsidRDefault="00955505">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3F35468C" w14:textId="77777777" w:rsidR="00A35F0C" w:rsidRDefault="00955505">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79E04C70" w14:textId="77777777" w:rsidR="00A35F0C" w:rsidRDefault="00955505">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r>
              <w:rPr>
                <w:rFonts w:ascii="仿宋" w:eastAsia="仿宋" w:hAnsi="仿宋" w:hint="eastAsia"/>
                <w:szCs w:val="21"/>
                <w:lang w:val="zh-CN"/>
              </w:rPr>
              <w:t>。</w:t>
            </w:r>
          </w:p>
          <w:p w14:paraId="2CE14DE3" w14:textId="77777777" w:rsidR="00A35F0C" w:rsidRDefault="00955505">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028-61882648</w:t>
            </w:r>
            <w:r>
              <w:rPr>
                <w:rFonts w:ascii="仿宋" w:eastAsia="仿宋" w:hAnsi="仿宋" w:hint="eastAsia"/>
                <w:szCs w:val="21"/>
              </w:rPr>
              <w:t>。</w:t>
            </w:r>
          </w:p>
          <w:p w14:paraId="5A75D834" w14:textId="77777777" w:rsidR="00A35F0C" w:rsidRDefault="00955505">
            <w:pPr>
              <w:spacing w:line="340" w:lineRule="exact"/>
              <w:ind w:rightChars="50" w:right="105"/>
              <w:jc w:val="left"/>
              <w:rPr>
                <w:rFonts w:ascii="仿宋" w:eastAsia="仿宋" w:hAnsi="仿宋"/>
                <w:szCs w:val="21"/>
              </w:rPr>
            </w:pPr>
            <w:r>
              <w:rPr>
                <w:rFonts w:ascii="仿宋" w:eastAsia="仿宋" w:hAnsi="仿宋" w:hint="eastAsia"/>
                <w:szCs w:val="21"/>
              </w:rPr>
              <w:t>地址：</w:t>
            </w:r>
            <w:r>
              <w:rPr>
                <w:rFonts w:ascii="仿宋" w:eastAsia="仿宋" w:hAnsi="仿宋" w:hint="eastAsia"/>
                <w:szCs w:val="21"/>
              </w:rPr>
              <w:tab/>
              <w:t>成都市锦城大道366号。</w:t>
            </w:r>
          </w:p>
        </w:tc>
      </w:tr>
      <w:tr w:rsidR="00A35F0C" w14:paraId="0C0FC0EC" w14:textId="77777777">
        <w:trPr>
          <w:trHeight w:val="23"/>
          <w:jc w:val="center"/>
        </w:trPr>
        <w:tc>
          <w:tcPr>
            <w:tcW w:w="838" w:type="dxa"/>
            <w:vAlign w:val="center"/>
          </w:tcPr>
          <w:p w14:paraId="30CE25CE" w14:textId="77777777" w:rsidR="00A35F0C" w:rsidRDefault="00955505">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6F8D22A1" w14:textId="77777777" w:rsidR="00A35F0C" w:rsidRDefault="00955505">
            <w:pPr>
              <w:jc w:val="center"/>
              <w:rPr>
                <w:rFonts w:ascii="仿宋" w:eastAsia="仿宋" w:hAnsi="仿宋"/>
                <w:szCs w:val="21"/>
              </w:rPr>
            </w:pPr>
            <w:r>
              <w:rPr>
                <w:rFonts w:ascii="仿宋" w:eastAsia="仿宋" w:hAnsi="仿宋" w:hint="eastAsia"/>
                <w:szCs w:val="21"/>
              </w:rPr>
              <w:t>政府采购合同</w:t>
            </w:r>
          </w:p>
          <w:p w14:paraId="14766FAE" w14:textId="77777777" w:rsidR="00A35F0C" w:rsidRDefault="00955505">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1EA71CFC" w14:textId="77777777" w:rsidR="00A35F0C" w:rsidRDefault="00955505">
            <w:pPr>
              <w:rPr>
                <w:rFonts w:ascii="仿宋" w:eastAsia="仿宋" w:hAnsi="仿宋"/>
                <w:szCs w:val="21"/>
              </w:rPr>
            </w:pPr>
            <w:bookmarkStart w:id="27"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7"/>
          </w:p>
        </w:tc>
      </w:tr>
      <w:tr w:rsidR="00A35F0C" w14:paraId="64E2932B" w14:textId="77777777">
        <w:trPr>
          <w:trHeight w:val="23"/>
          <w:jc w:val="center"/>
        </w:trPr>
        <w:tc>
          <w:tcPr>
            <w:tcW w:w="838" w:type="dxa"/>
            <w:vAlign w:val="center"/>
          </w:tcPr>
          <w:p w14:paraId="5368DB40" w14:textId="77777777" w:rsidR="00A35F0C" w:rsidRDefault="00955505">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78B004F5" w14:textId="77777777" w:rsidR="00A35F0C" w:rsidRDefault="00955505">
            <w:pPr>
              <w:pStyle w:val="af8"/>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13BB1BA0" w14:textId="77777777" w:rsidR="00A35F0C" w:rsidRDefault="00955505">
            <w:pPr>
              <w:pStyle w:val="af8"/>
              <w:rPr>
                <w:rFonts w:ascii="仿宋" w:eastAsia="仿宋" w:hAnsi="仿宋"/>
                <w:sz w:val="21"/>
                <w:szCs w:val="21"/>
                <w:lang w:val="zh-CN"/>
              </w:rPr>
            </w:pPr>
            <w:bookmarkStart w:id="28"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按下列收费标下浮2</w:t>
            </w:r>
            <w:r>
              <w:rPr>
                <w:rFonts w:ascii="仿宋" w:eastAsia="仿宋" w:hAnsi="仿宋"/>
                <w:sz w:val="21"/>
                <w:szCs w:val="21"/>
                <w:lang w:val="zh-CN"/>
              </w:rPr>
              <w:t>0%</w:t>
            </w:r>
            <w:proofErr w:type="gramStart"/>
            <w:r>
              <w:rPr>
                <w:rFonts w:ascii="仿宋" w:eastAsia="仿宋" w:hAnsi="仿宋" w:hint="eastAsia"/>
                <w:sz w:val="21"/>
                <w:szCs w:val="21"/>
                <w:lang w:val="zh-CN"/>
              </w:rPr>
              <w:t>准</w:t>
            </w:r>
            <w:bookmarkEnd w:id="28"/>
            <w:r>
              <w:rPr>
                <w:rFonts w:ascii="仿宋" w:eastAsia="仿宋" w:hAnsi="仿宋" w:hint="eastAsia"/>
                <w:sz w:val="21"/>
                <w:szCs w:val="21"/>
                <w:lang w:val="zh-CN"/>
              </w:rPr>
              <w:t>进行</w:t>
            </w:r>
            <w:proofErr w:type="gramEnd"/>
            <w:r>
              <w:rPr>
                <w:rFonts w:ascii="仿宋" w:eastAsia="仿宋" w:hAnsi="仿宋" w:hint="eastAsia"/>
                <w:sz w:val="21"/>
                <w:szCs w:val="21"/>
                <w:lang w:val="zh-CN"/>
              </w:rPr>
              <w:t>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A35F0C" w14:paraId="507853E7"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C1F7CE7" w14:textId="77777777" w:rsidR="00A35F0C" w:rsidRDefault="00955505">
                  <w:pPr>
                    <w:rPr>
                      <w:b/>
                      <w:sz w:val="15"/>
                      <w:szCs w:val="15"/>
                    </w:rPr>
                  </w:pPr>
                  <w:r>
                    <w:rPr>
                      <w:rFonts w:hint="eastAsia"/>
                      <w:b/>
                      <w:sz w:val="15"/>
                      <w:szCs w:val="15"/>
                    </w:rPr>
                    <w:t>服务类型</w:t>
                  </w:r>
                </w:p>
                <w:p w14:paraId="2F07711A" w14:textId="77777777" w:rsidR="00A35F0C" w:rsidRDefault="00955505">
                  <w:pPr>
                    <w:snapToGrid w:val="0"/>
                    <w:rPr>
                      <w:b/>
                      <w:sz w:val="15"/>
                      <w:szCs w:val="15"/>
                    </w:rPr>
                  </w:pPr>
                  <w:r>
                    <w:rPr>
                      <w:rFonts w:hint="eastAsia"/>
                      <w:b/>
                      <w:sz w:val="15"/>
                      <w:szCs w:val="15"/>
                    </w:rPr>
                    <w:t>费率</w:t>
                  </w:r>
                </w:p>
                <w:p w14:paraId="4B8ABB5A" w14:textId="77777777" w:rsidR="00A35F0C" w:rsidRDefault="00955505">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4423B6C" w14:textId="77777777" w:rsidR="00A35F0C" w:rsidRDefault="00955505">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BEE5BE7" w14:textId="77777777" w:rsidR="00A35F0C" w:rsidRDefault="00955505">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2487334" w14:textId="77777777" w:rsidR="00A35F0C" w:rsidRDefault="00955505">
                  <w:pPr>
                    <w:jc w:val="center"/>
                    <w:rPr>
                      <w:b/>
                      <w:sz w:val="15"/>
                      <w:szCs w:val="15"/>
                    </w:rPr>
                  </w:pPr>
                  <w:r>
                    <w:rPr>
                      <w:rFonts w:hint="eastAsia"/>
                      <w:b/>
                      <w:sz w:val="15"/>
                      <w:szCs w:val="15"/>
                    </w:rPr>
                    <w:t>工程招标</w:t>
                  </w:r>
                </w:p>
              </w:tc>
            </w:tr>
            <w:tr w:rsidR="00A35F0C" w14:paraId="110DA8B2"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3379FBB" w14:textId="77777777" w:rsidR="00A35F0C" w:rsidRDefault="00955505">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7F7A877" w14:textId="77777777" w:rsidR="00A35F0C" w:rsidRDefault="00955505">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7306CDC5" w14:textId="77777777" w:rsidR="00A35F0C" w:rsidRDefault="00955505">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6710F82C" w14:textId="77777777" w:rsidR="00A35F0C" w:rsidRDefault="00955505">
                  <w:pPr>
                    <w:jc w:val="center"/>
                  </w:pPr>
                  <w:r>
                    <w:t>1.0%</w:t>
                  </w:r>
                </w:p>
              </w:tc>
            </w:tr>
            <w:tr w:rsidR="00A35F0C" w14:paraId="5D192EC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40D800B" w14:textId="77777777" w:rsidR="00A35F0C" w:rsidRDefault="00955505">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24F5F57F" w14:textId="77777777" w:rsidR="00A35F0C" w:rsidRDefault="00955505">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0AD7D844" w14:textId="77777777" w:rsidR="00A35F0C" w:rsidRDefault="00955505">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159054FD" w14:textId="77777777" w:rsidR="00A35F0C" w:rsidRDefault="00955505">
                  <w:pPr>
                    <w:jc w:val="center"/>
                  </w:pPr>
                  <w:r>
                    <w:t>0.7%</w:t>
                  </w:r>
                </w:p>
              </w:tc>
            </w:tr>
            <w:tr w:rsidR="00A35F0C" w14:paraId="75F239C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A252D7D" w14:textId="77777777" w:rsidR="00A35F0C" w:rsidRDefault="00955505">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6F4EE508" w14:textId="77777777" w:rsidR="00A35F0C" w:rsidRDefault="00955505">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40B54ED4" w14:textId="77777777" w:rsidR="00A35F0C" w:rsidRDefault="00955505">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069DFCA7" w14:textId="77777777" w:rsidR="00A35F0C" w:rsidRDefault="00955505">
                  <w:pPr>
                    <w:jc w:val="center"/>
                  </w:pPr>
                  <w:r>
                    <w:t>0.55%</w:t>
                  </w:r>
                </w:p>
              </w:tc>
            </w:tr>
            <w:tr w:rsidR="00A35F0C" w14:paraId="65B341E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89F8073" w14:textId="77777777" w:rsidR="00A35F0C" w:rsidRDefault="00955505">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4A0FB10A" w14:textId="77777777" w:rsidR="00A35F0C" w:rsidRDefault="00955505">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5707B0BC" w14:textId="77777777" w:rsidR="00A35F0C" w:rsidRDefault="00955505">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5D140FE9" w14:textId="77777777" w:rsidR="00A35F0C" w:rsidRDefault="00955505">
                  <w:pPr>
                    <w:jc w:val="center"/>
                  </w:pPr>
                  <w:r>
                    <w:t>0.35%</w:t>
                  </w:r>
                </w:p>
              </w:tc>
            </w:tr>
            <w:tr w:rsidR="00A35F0C" w14:paraId="22D3B6C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8F3EFBF" w14:textId="77777777" w:rsidR="00A35F0C" w:rsidRDefault="00955505">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31412809" w14:textId="77777777" w:rsidR="00A35F0C" w:rsidRDefault="00955505">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2BA9BD35" w14:textId="77777777" w:rsidR="00A35F0C" w:rsidRDefault="00955505">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29CC6F39" w14:textId="77777777" w:rsidR="00A35F0C" w:rsidRDefault="00955505">
                  <w:pPr>
                    <w:jc w:val="center"/>
                  </w:pPr>
                  <w:r>
                    <w:t>0.2%</w:t>
                  </w:r>
                </w:p>
              </w:tc>
            </w:tr>
            <w:tr w:rsidR="00A35F0C" w14:paraId="0F51148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F1888D3" w14:textId="77777777" w:rsidR="00A35F0C" w:rsidRDefault="00955505">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5B45E2E3" w14:textId="77777777" w:rsidR="00A35F0C" w:rsidRDefault="00955505">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231E0F4F" w14:textId="77777777" w:rsidR="00A35F0C" w:rsidRDefault="00955505">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533E124E" w14:textId="77777777" w:rsidR="00A35F0C" w:rsidRDefault="00955505">
                  <w:pPr>
                    <w:jc w:val="center"/>
                  </w:pPr>
                  <w:r>
                    <w:t>0.05%</w:t>
                  </w:r>
                </w:p>
              </w:tc>
            </w:tr>
            <w:tr w:rsidR="00A35F0C" w14:paraId="23D1FD3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48E3360" w14:textId="77777777" w:rsidR="00A35F0C" w:rsidRDefault="00955505">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E55AEA9" w14:textId="77777777" w:rsidR="00A35F0C" w:rsidRDefault="00955505">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481A597E" w14:textId="77777777" w:rsidR="00A35F0C" w:rsidRDefault="00955505">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35E81748" w14:textId="77777777" w:rsidR="00A35F0C" w:rsidRDefault="00955505">
                  <w:pPr>
                    <w:jc w:val="center"/>
                  </w:pPr>
                  <w:r>
                    <w:t>0.01%</w:t>
                  </w:r>
                </w:p>
              </w:tc>
            </w:tr>
          </w:tbl>
          <w:p w14:paraId="49EB5169" w14:textId="77777777" w:rsidR="00A35F0C" w:rsidRDefault="00955505">
            <w:pPr>
              <w:pStyle w:val="af8"/>
              <w:rPr>
                <w:rFonts w:ascii="仿宋" w:eastAsia="仿宋" w:hAnsi="仿宋"/>
                <w:sz w:val="21"/>
                <w:szCs w:val="21"/>
                <w:lang w:val="zh-CN"/>
              </w:rPr>
            </w:pPr>
            <w:r>
              <w:rPr>
                <w:rFonts w:ascii="仿宋" w:eastAsia="仿宋" w:hAnsi="仿宋" w:hint="eastAsia"/>
                <w:sz w:val="21"/>
                <w:szCs w:val="21"/>
                <w:lang w:val="zh-CN"/>
              </w:rPr>
              <w:lastRenderedPageBreak/>
              <w:t>注: 1、按本表费率计算的收费为招标代理服务全过程的收费基准价格。</w:t>
            </w:r>
          </w:p>
          <w:p w14:paraId="639F18B6" w14:textId="77777777" w:rsidR="00A35F0C" w:rsidRDefault="00955505">
            <w:pPr>
              <w:pStyle w:val="af8"/>
              <w:rPr>
                <w:rFonts w:ascii="仿宋" w:eastAsia="仿宋" w:hAnsi="仿宋"/>
                <w:sz w:val="21"/>
                <w:szCs w:val="21"/>
                <w:lang w:val="zh-CN"/>
              </w:rPr>
            </w:pPr>
            <w:r>
              <w:rPr>
                <w:rFonts w:ascii="仿宋" w:eastAsia="仿宋" w:hAnsi="仿宋" w:hint="eastAsia"/>
                <w:sz w:val="21"/>
                <w:szCs w:val="21"/>
                <w:lang w:val="zh-CN"/>
              </w:rPr>
              <w:t xml:space="preserve">    2、招标代理服务收费按差额定率累进法计算。</w:t>
            </w:r>
          </w:p>
          <w:p w14:paraId="6983E9B6" w14:textId="77777777" w:rsidR="00A35F0C" w:rsidRDefault="00955505">
            <w:pPr>
              <w:widowControl/>
              <w:spacing w:after="0" w:line="240" w:lineRule="auto"/>
              <w:ind w:firstLineChars="200" w:firstLine="420"/>
              <w:jc w:val="left"/>
              <w:rPr>
                <w:rFonts w:ascii="仿宋" w:eastAsia="仿宋" w:hAnsi="仿宋"/>
                <w:szCs w:val="21"/>
                <w:lang w:val="zh-CN"/>
              </w:rPr>
            </w:pPr>
            <w:r>
              <w:rPr>
                <w:rFonts w:ascii="仿宋" w:eastAsia="仿宋" w:hAnsi="仿宋" w:hint="eastAsia"/>
                <w:szCs w:val="21"/>
                <w:lang w:val="zh-CN"/>
              </w:rPr>
              <w:t>3、服务费收款单位：四川国际招标有限责任公司</w:t>
            </w:r>
          </w:p>
          <w:p w14:paraId="04A9E508" w14:textId="77777777" w:rsidR="00A35F0C" w:rsidRDefault="00955505">
            <w:pPr>
              <w:widowControl/>
              <w:spacing w:after="0" w:line="240" w:lineRule="auto"/>
              <w:ind w:firstLineChars="200" w:firstLine="420"/>
              <w:jc w:val="left"/>
              <w:rPr>
                <w:rFonts w:ascii="仿宋" w:eastAsia="仿宋" w:hAnsi="仿宋"/>
                <w:szCs w:val="21"/>
                <w:lang w:val="zh-CN"/>
              </w:rPr>
            </w:pPr>
            <w:r>
              <w:rPr>
                <w:rFonts w:ascii="仿宋" w:eastAsia="仿宋" w:hAnsi="仿宋" w:hint="eastAsia"/>
                <w:szCs w:val="21"/>
                <w:lang w:val="zh-CN"/>
              </w:rPr>
              <w:t>开户行：中国民生银行股份有限公司成都分行营业部</w:t>
            </w:r>
          </w:p>
          <w:p w14:paraId="04C40554" w14:textId="77777777" w:rsidR="00A35F0C" w:rsidRDefault="00955505">
            <w:pPr>
              <w:widowControl/>
              <w:spacing w:after="0" w:line="240" w:lineRule="auto"/>
              <w:ind w:firstLineChars="200" w:firstLine="420"/>
              <w:jc w:val="left"/>
              <w:rPr>
                <w:rFonts w:ascii="宋体" w:hAnsi="宋体" w:cs="宋体"/>
                <w:kern w:val="0"/>
                <w:sz w:val="24"/>
              </w:rPr>
            </w:pPr>
            <w:r>
              <w:rPr>
                <w:rFonts w:ascii="仿宋" w:eastAsia="仿宋" w:hAnsi="仿宋" w:hint="eastAsia"/>
                <w:szCs w:val="21"/>
                <w:lang w:val="zh-CN"/>
              </w:rPr>
              <w:t>银行账号：9902001761477023</w:t>
            </w:r>
          </w:p>
          <w:p w14:paraId="6F0D1B70" w14:textId="77777777" w:rsidR="00A35F0C" w:rsidRDefault="00955505">
            <w:pPr>
              <w:widowControl/>
              <w:spacing w:after="0" w:line="240" w:lineRule="auto"/>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4、中标人在领取中标通知书前向招标代理机构交纳招标服务费。</w:t>
            </w:r>
          </w:p>
        </w:tc>
      </w:tr>
      <w:tr w:rsidR="00A35F0C" w14:paraId="555A0BAA" w14:textId="77777777">
        <w:trPr>
          <w:trHeight w:val="23"/>
          <w:jc w:val="center"/>
        </w:trPr>
        <w:tc>
          <w:tcPr>
            <w:tcW w:w="838" w:type="dxa"/>
            <w:vAlign w:val="center"/>
          </w:tcPr>
          <w:p w14:paraId="6334BFA5" w14:textId="77777777" w:rsidR="00A35F0C" w:rsidRDefault="00955505">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14:paraId="79A913C6" w14:textId="77777777" w:rsidR="00A35F0C" w:rsidRDefault="00955505">
            <w:pPr>
              <w:pStyle w:val="af8"/>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14:paraId="66689647" w14:textId="77777777" w:rsidR="00A35F0C" w:rsidRDefault="00955505">
            <w:pPr>
              <w:pStyle w:val="af8"/>
              <w:jc w:val="both"/>
              <w:rPr>
                <w:rFonts w:ascii="仿宋" w:eastAsia="仿宋" w:hAnsi="仿宋"/>
                <w:sz w:val="21"/>
                <w:szCs w:val="21"/>
                <w:lang w:val="zh-CN"/>
              </w:rPr>
            </w:pPr>
            <w:bookmarkStart w:id="29" w:name="PO_默认文件内容_39"/>
            <w:r>
              <w:rPr>
                <w:rFonts w:ascii="仿宋" w:eastAsia="仿宋" w:hAnsi="仿宋" w:hint="eastAsia"/>
                <w:sz w:val="21"/>
                <w:szCs w:val="21"/>
                <w:lang w:val="zh-CN"/>
              </w:rPr>
              <w:t>本项目不涉及。</w:t>
            </w:r>
            <w:bookmarkEnd w:id="29"/>
          </w:p>
        </w:tc>
      </w:tr>
      <w:tr w:rsidR="00A35F0C" w14:paraId="02BFD4CC" w14:textId="77777777">
        <w:trPr>
          <w:trHeight w:val="23"/>
          <w:jc w:val="center"/>
        </w:trPr>
        <w:tc>
          <w:tcPr>
            <w:tcW w:w="838" w:type="dxa"/>
            <w:vAlign w:val="center"/>
          </w:tcPr>
          <w:p w14:paraId="7A7E6BD8" w14:textId="77777777" w:rsidR="00A35F0C" w:rsidRDefault="00955505">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5EFC3DAB" w14:textId="77777777" w:rsidR="00A35F0C" w:rsidRDefault="00955505">
            <w:pPr>
              <w:pStyle w:val="af8"/>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0DD6C13C" w14:textId="77777777" w:rsidR="00A35F0C" w:rsidRDefault="00955505">
            <w:pPr>
              <w:pStyle w:val="af8"/>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35F0C" w14:paraId="172F0D1B" w14:textId="77777777">
        <w:trPr>
          <w:trHeight w:val="23"/>
          <w:jc w:val="center"/>
        </w:trPr>
        <w:tc>
          <w:tcPr>
            <w:tcW w:w="838" w:type="dxa"/>
            <w:vAlign w:val="center"/>
          </w:tcPr>
          <w:p w14:paraId="145339DA" w14:textId="77777777" w:rsidR="00A35F0C" w:rsidRDefault="00955505">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57DF2C53" w14:textId="77777777" w:rsidR="00A35F0C" w:rsidRDefault="00955505">
            <w:pPr>
              <w:pStyle w:val="af8"/>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27B44B9D" w14:textId="77777777" w:rsidR="00A35F0C" w:rsidRDefault="00955505">
            <w:pPr>
              <w:pStyle w:val="af8"/>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4AC5893F" w14:textId="77777777" w:rsidR="00A35F0C" w:rsidRDefault="00955505">
            <w:pPr>
              <w:pStyle w:val="af8"/>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031688C6" w14:textId="77777777" w:rsidR="00A35F0C" w:rsidRDefault="00A35F0C">
      <w:pPr>
        <w:rPr>
          <w:rFonts w:ascii="仿宋" w:eastAsia="仿宋" w:hAnsi="仿宋"/>
        </w:rPr>
      </w:pPr>
    </w:p>
    <w:p w14:paraId="1289BDBE" w14:textId="77777777" w:rsidR="00A35F0C" w:rsidRDefault="00955505">
      <w:pPr>
        <w:pStyle w:val="2"/>
        <w:spacing w:line="400" w:lineRule="exact"/>
        <w:jc w:val="center"/>
        <w:rPr>
          <w:rFonts w:ascii="仿宋" w:eastAsia="仿宋" w:hAnsi="仿宋"/>
          <w:bCs w:val="0"/>
        </w:rPr>
      </w:pPr>
      <w:r>
        <w:rPr>
          <w:rFonts w:ascii="仿宋" w:eastAsia="仿宋" w:hAnsi="仿宋" w:hint="eastAsia"/>
          <w:bCs w:val="0"/>
        </w:rPr>
        <w:t>二、总  则</w:t>
      </w:r>
    </w:p>
    <w:p w14:paraId="4940E323" w14:textId="77777777" w:rsidR="00A35F0C" w:rsidRDefault="00955505">
      <w:pPr>
        <w:pStyle w:val="3"/>
        <w:spacing w:line="400" w:lineRule="exact"/>
        <w:ind w:firstLineChars="200" w:firstLine="482"/>
        <w:rPr>
          <w:rFonts w:ascii="仿宋" w:eastAsia="仿宋" w:hAnsi="仿宋"/>
          <w:sz w:val="24"/>
          <w:szCs w:val="24"/>
        </w:rPr>
      </w:pPr>
      <w:bookmarkStart w:id="30" w:name="_Toc183582205"/>
      <w:bookmarkStart w:id="31" w:name="_Toc183682342"/>
      <w:bookmarkStart w:id="32" w:name="_Toc217446034"/>
      <w:bookmarkStart w:id="33" w:name="PO_默认文件内容_19"/>
      <w:r>
        <w:rPr>
          <w:rFonts w:ascii="仿宋" w:eastAsia="仿宋" w:hAnsi="仿宋" w:hint="eastAsia"/>
          <w:sz w:val="24"/>
          <w:szCs w:val="24"/>
        </w:rPr>
        <w:t>1.</w:t>
      </w:r>
      <w:bookmarkEnd w:id="30"/>
      <w:bookmarkEnd w:id="31"/>
      <w:r>
        <w:rPr>
          <w:rFonts w:ascii="仿宋" w:eastAsia="仿宋" w:hAnsi="仿宋" w:hint="eastAsia"/>
          <w:sz w:val="24"/>
          <w:szCs w:val="24"/>
        </w:rPr>
        <w:t xml:space="preserve"> 适用范围</w:t>
      </w:r>
      <w:bookmarkEnd w:id="32"/>
    </w:p>
    <w:p w14:paraId="5956A0A3"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6B5D6EC5" w14:textId="77777777" w:rsidR="00A35F0C" w:rsidRDefault="00955505">
      <w:pPr>
        <w:pStyle w:val="3"/>
        <w:spacing w:line="400" w:lineRule="exact"/>
        <w:ind w:firstLineChars="200" w:firstLine="482"/>
        <w:rPr>
          <w:rFonts w:ascii="仿宋" w:eastAsia="仿宋" w:hAnsi="仿宋"/>
          <w:sz w:val="24"/>
        </w:rPr>
      </w:pPr>
      <w:bookmarkStart w:id="34" w:name="_Toc183582206"/>
      <w:bookmarkStart w:id="35" w:name="_Toc183682343"/>
      <w:bookmarkStart w:id="36" w:name="_Toc217446035"/>
      <w:r>
        <w:rPr>
          <w:rFonts w:ascii="仿宋" w:eastAsia="仿宋" w:hAnsi="仿宋" w:hint="eastAsia"/>
          <w:sz w:val="24"/>
        </w:rPr>
        <w:t xml:space="preserve">2. </w:t>
      </w:r>
      <w:bookmarkEnd w:id="34"/>
      <w:bookmarkEnd w:id="35"/>
      <w:r>
        <w:rPr>
          <w:rFonts w:ascii="仿宋" w:eastAsia="仿宋" w:hAnsi="仿宋" w:hint="eastAsia"/>
          <w:sz w:val="24"/>
        </w:rPr>
        <w:t>有关</w:t>
      </w:r>
      <w:r>
        <w:rPr>
          <w:rFonts w:ascii="仿宋" w:eastAsia="仿宋" w:hAnsi="仿宋" w:hint="eastAsia"/>
          <w:sz w:val="24"/>
          <w:szCs w:val="24"/>
        </w:rPr>
        <w:t>定义</w:t>
      </w:r>
      <w:bookmarkEnd w:id="36"/>
    </w:p>
    <w:p w14:paraId="7A6F686F"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3"/>
      <w:r>
        <w:rPr>
          <w:rFonts w:ascii="仿宋" w:eastAsia="仿宋" w:hAnsi="仿宋" w:hint="eastAsia"/>
          <w:sz w:val="24"/>
        </w:rPr>
        <w:t xml:space="preserve"> </w:t>
      </w:r>
      <w:r>
        <w:rPr>
          <w:rFonts w:ascii="仿宋" w:eastAsia="仿宋" w:hAnsi="仿宋" w:hint="eastAsia"/>
          <w:b/>
          <w:bCs/>
          <w:sz w:val="24"/>
          <w:u w:val="single"/>
        </w:rPr>
        <w:t>成都市第四人民医院</w:t>
      </w:r>
      <w:r>
        <w:rPr>
          <w:rFonts w:ascii="仿宋" w:eastAsia="仿宋" w:hAnsi="仿宋" w:hint="eastAsia"/>
          <w:b/>
          <w:bCs/>
          <w:sz w:val="24"/>
        </w:rPr>
        <w:t>。</w:t>
      </w:r>
    </w:p>
    <w:p w14:paraId="1F0667AE" w14:textId="77777777" w:rsidR="00A35F0C" w:rsidRDefault="00955505">
      <w:pPr>
        <w:tabs>
          <w:tab w:val="left" w:pos="7665"/>
        </w:tabs>
        <w:spacing w:line="400" w:lineRule="exact"/>
        <w:ind w:firstLineChars="200" w:firstLine="480"/>
        <w:rPr>
          <w:rFonts w:ascii="仿宋" w:eastAsia="仿宋" w:hAnsi="仿宋"/>
          <w:sz w:val="24"/>
        </w:rPr>
      </w:pPr>
      <w:bookmarkStart w:id="37"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53C453B4"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2DCC03E6"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06BE4A6D" w14:textId="77777777" w:rsidR="00A35F0C" w:rsidRDefault="00955505">
      <w:pPr>
        <w:pStyle w:val="3"/>
        <w:spacing w:line="400" w:lineRule="exact"/>
        <w:ind w:firstLineChars="200" w:firstLine="482"/>
        <w:rPr>
          <w:rFonts w:ascii="仿宋" w:eastAsia="仿宋" w:hAnsi="仿宋"/>
          <w:sz w:val="24"/>
        </w:rPr>
      </w:pPr>
      <w:bookmarkStart w:id="38" w:name="_Toc183582207"/>
      <w:bookmarkStart w:id="39" w:name="_Toc183682344"/>
      <w:bookmarkStart w:id="40" w:name="_Toc217390843"/>
      <w:bookmarkStart w:id="41" w:name="_Toc217446036"/>
      <w:r>
        <w:rPr>
          <w:rFonts w:ascii="仿宋" w:eastAsia="仿宋" w:hAnsi="仿宋" w:hint="eastAsia"/>
          <w:sz w:val="24"/>
        </w:rPr>
        <w:t>3. 合格的投标人</w:t>
      </w:r>
      <w:bookmarkEnd w:id="38"/>
      <w:bookmarkEnd w:id="39"/>
      <w:bookmarkEnd w:id="40"/>
      <w:bookmarkEnd w:id="41"/>
    </w:p>
    <w:p w14:paraId="4D39F018"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42BCA0E9" w14:textId="77777777" w:rsidR="00A35F0C" w:rsidRDefault="00955505">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lastRenderedPageBreak/>
        <w:t>（1）本招标文件规定的供应商资格条件</w:t>
      </w:r>
      <w:r>
        <w:rPr>
          <w:rFonts w:ascii="仿宋" w:eastAsia="仿宋" w:hAnsi="仿宋" w:hint="eastAsia"/>
          <w:spacing w:val="-4"/>
          <w:sz w:val="24"/>
        </w:rPr>
        <w:t>；</w:t>
      </w:r>
    </w:p>
    <w:p w14:paraId="5975DC77"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1997A88F"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（3）按照规定获取了招标文件</w:t>
      </w:r>
      <w:r>
        <w:rPr>
          <w:rFonts w:ascii="仿宋" w:eastAsia="仿宋" w:hAnsi="仿宋" w:hint="eastAsia"/>
          <w:b/>
          <w:sz w:val="24"/>
        </w:rPr>
        <w:t>（实质性要求）。</w:t>
      </w:r>
    </w:p>
    <w:p w14:paraId="6A2A3BEE" w14:textId="77777777" w:rsidR="00A35F0C" w:rsidRDefault="00955505">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由代理机构提供供应商获取招标文件情况的相关证明材料，供应商不用提供证明材料。</w:t>
      </w:r>
    </w:p>
    <w:p w14:paraId="714A0C53" w14:textId="77777777" w:rsidR="00A35F0C" w:rsidRDefault="00955505">
      <w:pPr>
        <w:pStyle w:val="3"/>
        <w:spacing w:line="400" w:lineRule="exact"/>
        <w:ind w:firstLineChars="200" w:firstLine="482"/>
        <w:rPr>
          <w:rFonts w:ascii="仿宋" w:eastAsia="仿宋" w:hAnsi="仿宋"/>
          <w:sz w:val="24"/>
        </w:rPr>
      </w:pPr>
      <w:bookmarkStart w:id="42" w:name="_Toc217446037"/>
      <w:bookmarkStart w:id="43" w:name="_Toc183582208"/>
      <w:bookmarkStart w:id="44" w:name="_Toc183682345"/>
      <w:bookmarkStart w:id="45" w:name="PO_默认文件内容_16"/>
      <w:bookmarkEnd w:id="37"/>
      <w:r>
        <w:rPr>
          <w:rFonts w:ascii="仿宋" w:eastAsia="仿宋" w:hAnsi="仿宋" w:hint="eastAsia"/>
          <w:sz w:val="24"/>
        </w:rPr>
        <w:t>4. 投标费用</w:t>
      </w:r>
      <w:bookmarkEnd w:id="42"/>
      <w:bookmarkEnd w:id="43"/>
      <w:bookmarkEnd w:id="44"/>
      <w:r>
        <w:rPr>
          <w:rFonts w:ascii="仿宋" w:eastAsia="仿宋" w:hAnsi="仿宋" w:hint="eastAsia"/>
          <w:sz w:val="24"/>
          <w:szCs w:val="24"/>
        </w:rPr>
        <w:t>（实质性要求）</w:t>
      </w:r>
    </w:p>
    <w:p w14:paraId="40C7B773" w14:textId="77777777" w:rsidR="00A35F0C" w:rsidRDefault="00955505">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48D594D0" w14:textId="77777777" w:rsidR="00A35F0C" w:rsidRDefault="00955505">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44BAC7D4" w14:textId="77777777" w:rsidR="00A35F0C" w:rsidRDefault="00955505">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4C90E8CE" w14:textId="77777777" w:rsidR="00A35F0C" w:rsidRDefault="00955505">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hint="eastAsia"/>
          <w:bCs/>
          <w:sz w:val="24"/>
        </w:rPr>
        <w:t>呼吸机（二）</w:t>
      </w:r>
      <w:r>
        <w:rPr>
          <w:rFonts w:ascii="仿宋" w:eastAsia="仿宋" w:hAnsi="仿宋" w:hint="eastAsia"/>
          <w:bCs/>
          <w:sz w:val="24"/>
          <w:szCs w:val="24"/>
        </w:rPr>
        <w:t>。</w:t>
      </w:r>
    </w:p>
    <w:p w14:paraId="6E400A0A" w14:textId="77777777" w:rsidR="00A35F0C" w:rsidRDefault="00955505">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14:paraId="29CE0E5B" w14:textId="77777777" w:rsidR="00A35F0C" w:rsidRDefault="00955505">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6109821D" w14:textId="77777777" w:rsidR="00A35F0C" w:rsidRDefault="00955505">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14:paraId="44D17032" w14:textId="77777777" w:rsidR="00A35F0C" w:rsidRDefault="00955505">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1CA09F4" w14:textId="77777777" w:rsidR="00A35F0C" w:rsidRDefault="00955505">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EEC9CAD" w14:textId="77777777" w:rsidR="00A35F0C" w:rsidRDefault="00955505">
      <w:pPr>
        <w:pStyle w:val="11"/>
        <w:spacing w:line="460" w:lineRule="exact"/>
        <w:ind w:left="1" w:firstLineChars="200" w:firstLine="482"/>
        <w:rPr>
          <w:rFonts w:ascii="仿宋" w:eastAsia="仿宋" w:hAnsi="仿宋"/>
          <w:sz w:val="24"/>
        </w:rPr>
      </w:pPr>
      <w:r>
        <w:rPr>
          <w:rFonts w:ascii="仿宋" w:eastAsia="仿宋" w:hAnsi="仿宋" w:hint="eastAsia"/>
          <w:b/>
          <w:sz w:val="24"/>
        </w:rPr>
        <w:lastRenderedPageBreak/>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64353D1" w14:textId="77777777" w:rsidR="00A35F0C" w:rsidRDefault="00955505">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1FF350E5" w14:textId="77777777" w:rsidR="00A35F0C" w:rsidRDefault="00955505">
      <w:pPr>
        <w:pStyle w:val="2"/>
        <w:spacing w:line="400" w:lineRule="exact"/>
        <w:jc w:val="center"/>
        <w:rPr>
          <w:rFonts w:ascii="仿宋" w:eastAsia="仿宋" w:hAnsi="仿宋"/>
          <w:bCs w:val="0"/>
        </w:rPr>
      </w:pPr>
      <w:bookmarkStart w:id="46" w:name="_Toc77400779"/>
      <w:bookmarkStart w:id="47" w:name="_Toc217446038"/>
      <w:bookmarkStart w:id="48" w:name="_Toc183682346"/>
      <w:bookmarkStart w:id="49" w:name="_Toc183582209"/>
      <w:bookmarkStart w:id="50" w:name="_Toc89075875"/>
      <w:r>
        <w:rPr>
          <w:rFonts w:ascii="仿宋" w:eastAsia="仿宋" w:hAnsi="仿宋" w:hint="eastAsia"/>
          <w:bCs w:val="0"/>
        </w:rPr>
        <w:t>三、招标文件</w:t>
      </w:r>
      <w:bookmarkEnd w:id="46"/>
      <w:bookmarkEnd w:id="47"/>
      <w:bookmarkEnd w:id="48"/>
      <w:bookmarkEnd w:id="49"/>
      <w:bookmarkEnd w:id="50"/>
    </w:p>
    <w:p w14:paraId="54731E1B" w14:textId="77777777" w:rsidR="00A35F0C" w:rsidRDefault="00955505">
      <w:pPr>
        <w:pStyle w:val="3"/>
        <w:spacing w:line="400" w:lineRule="exact"/>
        <w:ind w:firstLineChars="200" w:firstLine="482"/>
        <w:rPr>
          <w:rFonts w:ascii="仿宋" w:eastAsia="仿宋" w:hAnsi="仿宋"/>
          <w:sz w:val="24"/>
        </w:rPr>
      </w:pPr>
      <w:bookmarkStart w:id="51" w:name="_Toc217446039"/>
      <w:bookmarkStart w:id="52" w:name="_Toc183682347"/>
      <w:bookmarkStart w:id="53" w:name="_Toc183582210"/>
      <w:r>
        <w:rPr>
          <w:rFonts w:ascii="仿宋" w:eastAsia="仿宋" w:hAnsi="仿宋" w:hint="eastAsia"/>
          <w:sz w:val="24"/>
        </w:rPr>
        <w:t>6．招标文件的构成</w:t>
      </w:r>
      <w:bookmarkEnd w:id="51"/>
      <w:bookmarkEnd w:id="52"/>
      <w:bookmarkEnd w:id="53"/>
    </w:p>
    <w:p w14:paraId="5F56E57F" w14:textId="77777777" w:rsidR="00A35F0C" w:rsidRDefault="00955505">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23AF245C" w14:textId="77777777" w:rsidR="00A35F0C" w:rsidRDefault="00955505">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1112B47E" w14:textId="77777777" w:rsidR="00A35F0C" w:rsidRDefault="0095550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15A2FBCD" w14:textId="77777777" w:rsidR="00A35F0C" w:rsidRDefault="0095550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28A29987" w14:textId="77777777" w:rsidR="00A35F0C" w:rsidRDefault="00955505">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00E89069" w14:textId="77777777" w:rsidR="00A35F0C" w:rsidRDefault="0095550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14:paraId="74F8C0BE" w14:textId="77777777" w:rsidR="00A35F0C" w:rsidRDefault="0095550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14:paraId="06072680" w14:textId="77777777" w:rsidR="00A35F0C" w:rsidRDefault="0095550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5B5CA3B0" w14:textId="77777777" w:rsidR="00A35F0C" w:rsidRDefault="0095550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0C0070B5" w14:textId="77777777" w:rsidR="00A35F0C" w:rsidRDefault="00955505">
      <w:pPr>
        <w:pStyle w:val="3"/>
        <w:spacing w:line="400" w:lineRule="exact"/>
        <w:ind w:firstLineChars="200" w:firstLine="482"/>
        <w:rPr>
          <w:rFonts w:ascii="仿宋" w:eastAsia="仿宋" w:hAnsi="仿宋"/>
          <w:sz w:val="24"/>
        </w:rPr>
      </w:pPr>
      <w:bookmarkStart w:id="54" w:name="_Toc183682348"/>
      <w:bookmarkStart w:id="55" w:name="_Toc183582211"/>
      <w:bookmarkStart w:id="56" w:name="_Toc217446040"/>
      <w:r>
        <w:rPr>
          <w:rFonts w:ascii="仿宋" w:eastAsia="仿宋" w:hAnsi="仿宋" w:hint="eastAsia"/>
          <w:sz w:val="24"/>
        </w:rPr>
        <w:t>7. 招标文件的澄清</w:t>
      </w:r>
      <w:bookmarkEnd w:id="54"/>
      <w:bookmarkEnd w:id="55"/>
      <w:r>
        <w:rPr>
          <w:rFonts w:ascii="仿宋" w:eastAsia="仿宋" w:hAnsi="仿宋" w:hint="eastAsia"/>
          <w:sz w:val="24"/>
        </w:rPr>
        <w:t>和修改</w:t>
      </w:r>
      <w:bookmarkEnd w:id="56"/>
    </w:p>
    <w:p w14:paraId="07F07419"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2EA29A3B"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招标采购单位对已发出的招标文件进行澄清或者修改，应当以书面形式将澄清或者修改的内容通知所有获取了招标文件的供应商，同时在四川政府采购网上发布</w:t>
      </w:r>
      <w:r>
        <w:rPr>
          <w:rFonts w:ascii="仿宋" w:eastAsia="仿宋" w:hAnsi="仿宋" w:hint="eastAsia"/>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F039749"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7CF9ACB"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更正通知通过供应商报名时备注的电子邮箱发送至所有获取招标文件的供应商，供应商在收到相应更正通知后，以书面形式给予确认。如供应商未给予书面回复，则视为收到并认可该更正通知的内容。</w:t>
      </w:r>
    </w:p>
    <w:p w14:paraId="32723E54"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63CDFB86" w14:textId="77777777" w:rsidR="00A35F0C" w:rsidRDefault="00955505">
      <w:pPr>
        <w:pStyle w:val="3"/>
        <w:spacing w:line="400" w:lineRule="exact"/>
        <w:ind w:firstLineChars="200" w:firstLine="482"/>
        <w:rPr>
          <w:rFonts w:ascii="仿宋" w:eastAsia="仿宋" w:hAnsi="仿宋"/>
          <w:sz w:val="24"/>
        </w:rPr>
      </w:pPr>
      <w:bookmarkStart w:id="57" w:name="_Toc217446041"/>
      <w:bookmarkStart w:id="58" w:name="_Toc208848971"/>
      <w:r>
        <w:rPr>
          <w:rFonts w:ascii="仿宋" w:eastAsia="仿宋" w:hAnsi="仿宋" w:hint="eastAsia"/>
          <w:sz w:val="24"/>
        </w:rPr>
        <w:t>8. 答疑会和现场考察</w:t>
      </w:r>
      <w:bookmarkEnd w:id="57"/>
      <w:bookmarkEnd w:id="58"/>
    </w:p>
    <w:p w14:paraId="703729CE"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0F4BB3C8"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14:paraId="663CC184"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14:paraId="43D8D831" w14:textId="77777777" w:rsidR="00A35F0C" w:rsidRDefault="00955505">
      <w:pPr>
        <w:tabs>
          <w:tab w:val="left" w:pos="7665"/>
        </w:tabs>
        <w:spacing w:line="400" w:lineRule="exact"/>
        <w:ind w:firstLineChars="200" w:firstLine="480"/>
        <w:rPr>
          <w:rFonts w:ascii="仿宋" w:eastAsia="仿宋" w:hAnsi="仿宋"/>
          <w:sz w:val="24"/>
        </w:rPr>
      </w:pPr>
      <w:bookmarkStart w:id="59" w:name="PO_默认文件内容_18"/>
      <w:bookmarkEnd w:id="45"/>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70EAB793" w14:textId="77777777" w:rsidR="00A35F0C" w:rsidRDefault="00955505">
      <w:pPr>
        <w:pStyle w:val="2"/>
        <w:spacing w:line="400" w:lineRule="exact"/>
        <w:jc w:val="center"/>
        <w:rPr>
          <w:rFonts w:ascii="仿宋" w:eastAsia="仿宋" w:hAnsi="仿宋"/>
          <w:bCs w:val="0"/>
        </w:rPr>
      </w:pPr>
      <w:bookmarkStart w:id="60" w:name="_Toc183682351"/>
      <w:bookmarkStart w:id="61" w:name="_Toc217446042"/>
      <w:bookmarkStart w:id="62" w:name="_Toc77400780"/>
      <w:bookmarkStart w:id="63" w:name="_Toc183582214"/>
      <w:bookmarkStart w:id="64" w:name="_Toc89075876"/>
      <w:r>
        <w:rPr>
          <w:rFonts w:ascii="仿宋" w:eastAsia="仿宋" w:hAnsi="仿宋" w:hint="eastAsia"/>
          <w:bCs w:val="0"/>
        </w:rPr>
        <w:t>四、投标文件</w:t>
      </w:r>
      <w:bookmarkEnd w:id="60"/>
      <w:bookmarkEnd w:id="61"/>
      <w:bookmarkEnd w:id="62"/>
      <w:bookmarkEnd w:id="63"/>
      <w:bookmarkEnd w:id="64"/>
    </w:p>
    <w:p w14:paraId="77917231" w14:textId="77777777" w:rsidR="00A35F0C" w:rsidRDefault="00955505">
      <w:pPr>
        <w:pStyle w:val="3"/>
        <w:spacing w:line="400" w:lineRule="exact"/>
        <w:ind w:firstLineChars="200" w:firstLine="482"/>
        <w:rPr>
          <w:rFonts w:ascii="仿宋" w:eastAsia="仿宋" w:hAnsi="仿宋"/>
          <w:bCs w:val="0"/>
          <w:sz w:val="24"/>
        </w:rPr>
      </w:pPr>
      <w:bookmarkStart w:id="65" w:name="_Toc217446043"/>
      <w:bookmarkStart w:id="66" w:name="_Toc183682352"/>
      <w:bookmarkStart w:id="67" w:name="_Toc183582215"/>
      <w:r>
        <w:rPr>
          <w:rFonts w:ascii="仿宋" w:eastAsia="仿宋" w:hAnsi="仿宋" w:hint="eastAsia"/>
          <w:bCs w:val="0"/>
          <w:sz w:val="24"/>
        </w:rPr>
        <w:t>9．投标文件的语言</w:t>
      </w:r>
      <w:bookmarkEnd w:id="65"/>
      <w:bookmarkEnd w:id="66"/>
      <w:bookmarkEnd w:id="67"/>
      <w:r>
        <w:rPr>
          <w:rFonts w:ascii="仿宋" w:eastAsia="仿宋" w:hAnsi="仿宋" w:hint="eastAsia"/>
          <w:sz w:val="24"/>
          <w:szCs w:val="24"/>
        </w:rPr>
        <w:t>（实质性要求）</w:t>
      </w:r>
    </w:p>
    <w:p w14:paraId="21D6C24E" w14:textId="77777777" w:rsidR="00A35F0C" w:rsidRDefault="00955505">
      <w:pPr>
        <w:tabs>
          <w:tab w:val="left" w:pos="1134"/>
        </w:tabs>
        <w:spacing w:line="360" w:lineRule="auto"/>
        <w:ind w:firstLineChars="200" w:firstLine="480"/>
        <w:jc w:val="left"/>
        <w:rPr>
          <w:rFonts w:ascii="仿宋" w:eastAsia="仿宋" w:hAnsi="仿宋"/>
          <w:sz w:val="24"/>
        </w:rPr>
      </w:pPr>
      <w:bookmarkStart w:id="68" w:name="_Toc217446044"/>
      <w:bookmarkStart w:id="69" w:name="_Toc183582216"/>
      <w:bookmarkStart w:id="70"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46E8F198" w14:textId="77777777" w:rsidR="00A35F0C" w:rsidRDefault="0095550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71892417" w14:textId="77777777" w:rsidR="00A35F0C" w:rsidRDefault="00955505">
      <w:pPr>
        <w:spacing w:line="400" w:lineRule="exact"/>
        <w:ind w:firstLineChars="200" w:firstLine="480"/>
        <w:rPr>
          <w:rFonts w:ascii="仿宋" w:eastAsia="仿宋" w:hAnsi="仿宋" w:cs="宋体"/>
          <w:sz w:val="24"/>
        </w:rPr>
      </w:pPr>
      <w:r>
        <w:rPr>
          <w:rFonts w:ascii="仿宋" w:eastAsia="仿宋" w:hAnsi="仿宋" w:cs="宋体" w:hint="eastAsia"/>
          <w:sz w:val="24"/>
        </w:rPr>
        <w:lastRenderedPageBreak/>
        <w:t>9.3 如因未翻译而造成的废标，由投标人承担。</w:t>
      </w:r>
    </w:p>
    <w:p w14:paraId="353A7853" w14:textId="77777777" w:rsidR="00A35F0C" w:rsidRDefault="00955505">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8"/>
      <w:bookmarkEnd w:id="69"/>
      <w:bookmarkEnd w:id="70"/>
      <w:r>
        <w:rPr>
          <w:rFonts w:ascii="仿宋" w:eastAsia="仿宋" w:hAnsi="仿宋" w:hint="eastAsia"/>
          <w:sz w:val="24"/>
          <w:szCs w:val="24"/>
        </w:rPr>
        <w:t>（实质性要求）</w:t>
      </w:r>
    </w:p>
    <w:p w14:paraId="1F26C645" w14:textId="77777777" w:rsidR="00A35F0C" w:rsidRDefault="00955505">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2D910ECC" w14:textId="77777777" w:rsidR="00A35F0C" w:rsidRDefault="00955505">
      <w:pPr>
        <w:pStyle w:val="3"/>
        <w:spacing w:line="400" w:lineRule="exact"/>
        <w:ind w:firstLineChars="200" w:firstLine="482"/>
        <w:rPr>
          <w:rFonts w:ascii="仿宋" w:eastAsia="仿宋" w:hAnsi="仿宋"/>
          <w:sz w:val="24"/>
        </w:rPr>
      </w:pPr>
      <w:bookmarkStart w:id="71" w:name="_Toc217446045"/>
      <w:r>
        <w:rPr>
          <w:rFonts w:ascii="仿宋" w:eastAsia="仿宋" w:hAnsi="仿宋" w:hint="eastAsia"/>
          <w:sz w:val="24"/>
        </w:rPr>
        <w:t>11. 投标货币</w:t>
      </w:r>
      <w:bookmarkEnd w:id="71"/>
      <w:r>
        <w:rPr>
          <w:rFonts w:ascii="仿宋" w:eastAsia="仿宋" w:hAnsi="仿宋" w:hint="eastAsia"/>
          <w:sz w:val="24"/>
        </w:rPr>
        <w:t>（实质性要求）</w:t>
      </w:r>
    </w:p>
    <w:p w14:paraId="30F177C2" w14:textId="77777777" w:rsidR="00A35F0C" w:rsidRDefault="00955505">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3A8C2A8A" w14:textId="77777777" w:rsidR="00A35F0C" w:rsidRDefault="00955505">
      <w:pPr>
        <w:pStyle w:val="3"/>
        <w:spacing w:line="400" w:lineRule="exact"/>
        <w:ind w:firstLineChars="200" w:firstLine="482"/>
        <w:rPr>
          <w:rFonts w:ascii="仿宋" w:eastAsia="仿宋" w:hAnsi="仿宋"/>
          <w:sz w:val="24"/>
        </w:rPr>
      </w:pPr>
      <w:bookmarkStart w:id="72" w:name="_Toc217446046"/>
      <w:r>
        <w:rPr>
          <w:rFonts w:ascii="仿宋" w:eastAsia="仿宋" w:hAnsi="仿宋" w:hint="eastAsia"/>
          <w:sz w:val="24"/>
        </w:rPr>
        <w:t>12. 联合体投标</w:t>
      </w:r>
      <w:bookmarkEnd w:id="72"/>
      <w:r>
        <w:rPr>
          <w:rFonts w:ascii="仿宋" w:eastAsia="仿宋" w:hAnsi="仿宋" w:hint="eastAsia"/>
          <w:sz w:val="24"/>
        </w:rPr>
        <w:t>（仅适用于允许联合体参与的项目）</w:t>
      </w:r>
    </w:p>
    <w:p w14:paraId="2E48BA8A" w14:textId="77777777" w:rsidR="00A35F0C" w:rsidRDefault="00955505">
      <w:pPr>
        <w:spacing w:line="400" w:lineRule="exact"/>
        <w:ind w:firstLineChars="196" w:firstLine="470"/>
        <w:rPr>
          <w:rFonts w:ascii="仿宋" w:eastAsia="仿宋" w:hAnsi="仿宋"/>
          <w:sz w:val="24"/>
        </w:rPr>
      </w:pPr>
      <w:bookmarkStart w:id="73" w:name="_Toc217446047"/>
      <w:r>
        <w:rPr>
          <w:rFonts w:ascii="仿宋" w:eastAsia="仿宋" w:hAnsi="仿宋" w:hint="eastAsia"/>
          <w:sz w:val="24"/>
        </w:rPr>
        <w:t>联合体各方应当共同与采购人签订采购合同，就采购合同约定的事项对采购人承担连带责任。</w:t>
      </w:r>
    </w:p>
    <w:p w14:paraId="372901C5" w14:textId="77777777" w:rsidR="00A35F0C" w:rsidRDefault="00955505">
      <w:pPr>
        <w:pStyle w:val="3"/>
        <w:spacing w:line="400" w:lineRule="exact"/>
        <w:ind w:firstLineChars="200" w:firstLine="482"/>
        <w:rPr>
          <w:rFonts w:ascii="仿宋" w:eastAsia="仿宋" w:hAnsi="仿宋"/>
          <w:sz w:val="24"/>
        </w:rPr>
      </w:pPr>
      <w:bookmarkStart w:id="74" w:name="_Toc308164797"/>
      <w:r>
        <w:rPr>
          <w:rFonts w:ascii="仿宋" w:eastAsia="仿宋" w:hAnsi="仿宋" w:hint="eastAsia"/>
          <w:sz w:val="24"/>
        </w:rPr>
        <w:t>13. 知识产权</w:t>
      </w:r>
      <w:bookmarkEnd w:id="73"/>
      <w:bookmarkEnd w:id="74"/>
      <w:r>
        <w:rPr>
          <w:rFonts w:ascii="仿宋" w:eastAsia="仿宋" w:hAnsi="仿宋" w:hint="eastAsia"/>
          <w:sz w:val="24"/>
        </w:rPr>
        <w:t>（实质性要求）</w:t>
      </w:r>
    </w:p>
    <w:p w14:paraId="3B35C0E7" w14:textId="77777777" w:rsidR="00A35F0C" w:rsidRDefault="00955505">
      <w:pPr>
        <w:pStyle w:val="aa"/>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8362BB2" w14:textId="77777777" w:rsidR="00A35F0C" w:rsidRDefault="00955505">
      <w:pPr>
        <w:pStyle w:val="aa"/>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713713F8"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905F5CC" w14:textId="77777777" w:rsidR="00A35F0C" w:rsidRDefault="00955505" w:rsidP="00955505">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24B371BF" w14:textId="77777777" w:rsidR="00A35F0C" w:rsidRDefault="00955505">
      <w:pPr>
        <w:pStyle w:val="3"/>
        <w:spacing w:line="400" w:lineRule="exact"/>
        <w:ind w:firstLineChars="200" w:firstLine="482"/>
        <w:rPr>
          <w:rFonts w:ascii="仿宋" w:eastAsia="仿宋" w:hAnsi="仿宋"/>
          <w:sz w:val="24"/>
        </w:rPr>
      </w:pPr>
      <w:bookmarkStart w:id="75" w:name="_Toc217446048"/>
      <w:bookmarkStart w:id="76" w:name="_Toc183682354"/>
      <w:bookmarkStart w:id="77" w:name="_Toc183582217"/>
      <w:bookmarkStart w:id="78" w:name="_Toc308164798"/>
      <w:r>
        <w:rPr>
          <w:rFonts w:ascii="仿宋" w:eastAsia="仿宋" w:hAnsi="仿宋" w:hint="eastAsia"/>
          <w:sz w:val="24"/>
        </w:rPr>
        <w:t>14．投标文件的组成</w:t>
      </w:r>
      <w:bookmarkEnd w:id="75"/>
      <w:bookmarkEnd w:id="76"/>
      <w:bookmarkEnd w:id="77"/>
      <w:bookmarkEnd w:id="78"/>
    </w:p>
    <w:p w14:paraId="131F6FA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380BF7AC" w14:textId="77777777" w:rsidR="00A35F0C" w:rsidRDefault="00955505">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3E29415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4FBBDDB3" w14:textId="77777777" w:rsidR="00A35F0C" w:rsidRDefault="00955505">
      <w:pPr>
        <w:spacing w:line="400" w:lineRule="exact"/>
        <w:ind w:firstLineChars="200" w:firstLine="482"/>
        <w:rPr>
          <w:rFonts w:ascii="仿宋" w:eastAsia="仿宋" w:hAnsi="仿宋"/>
          <w:b/>
          <w:sz w:val="24"/>
        </w:rPr>
      </w:pPr>
      <w:r>
        <w:rPr>
          <w:rFonts w:ascii="仿宋" w:eastAsia="仿宋" w:hAnsi="仿宋" w:hint="eastAsia"/>
          <w:b/>
          <w:sz w:val="24"/>
        </w:rPr>
        <w:lastRenderedPageBreak/>
        <w:t>文件二：其它响应性投标文件</w:t>
      </w:r>
    </w:p>
    <w:p w14:paraId="7534FFFB"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0D4D25DD" w14:textId="77777777" w:rsidR="00A35F0C" w:rsidRDefault="00955505">
      <w:pPr>
        <w:pStyle w:val="afa"/>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14:paraId="63B2557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4B86A42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075557A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14:paraId="70103419" w14:textId="77777777" w:rsidR="00A35F0C" w:rsidRDefault="00955505">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38AB972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29D24E38" w14:textId="77777777" w:rsidR="00A35F0C" w:rsidRDefault="00955505">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40F83C7"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623F1D1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2A4B02B9"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1AB43C1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0F72F44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48116C0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5F694F0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6608E81A"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7EBD084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34F2AB83" w14:textId="77777777" w:rsidR="00A35F0C" w:rsidRDefault="00955505">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5CAA8AD8"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lastRenderedPageBreak/>
        <w:t>（1）投标函；</w:t>
      </w:r>
    </w:p>
    <w:p w14:paraId="159D5A89"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50A6F9FB"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30D1059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5DCFA7C0" w14:textId="77777777" w:rsidR="00A35F0C" w:rsidRDefault="00955505">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0263584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383F5CD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71DA4A6C"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5E6614A8"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0D3361F4" w14:textId="77777777" w:rsidR="00A35F0C" w:rsidRDefault="00955505">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074176DB" w14:textId="77777777" w:rsidR="00A35F0C" w:rsidRDefault="00955505">
      <w:pPr>
        <w:pStyle w:val="3"/>
        <w:tabs>
          <w:tab w:val="left" w:pos="3480"/>
        </w:tabs>
        <w:spacing w:line="400" w:lineRule="exact"/>
        <w:ind w:firstLineChars="200" w:firstLine="482"/>
        <w:rPr>
          <w:rFonts w:ascii="仿宋" w:eastAsia="仿宋" w:hAnsi="仿宋"/>
          <w:sz w:val="24"/>
        </w:rPr>
      </w:pPr>
      <w:bookmarkStart w:id="79" w:name="_Toc217446049"/>
      <w:bookmarkStart w:id="80" w:name="_Toc308164799"/>
      <w:bookmarkStart w:id="81" w:name="_Toc183582218"/>
      <w:bookmarkStart w:id="82" w:name="_Toc183682355"/>
      <w:r>
        <w:rPr>
          <w:rFonts w:ascii="仿宋" w:eastAsia="仿宋" w:hAnsi="仿宋" w:hint="eastAsia"/>
          <w:sz w:val="24"/>
        </w:rPr>
        <w:t>15．投标文件格式</w:t>
      </w:r>
      <w:bookmarkEnd w:id="79"/>
      <w:bookmarkEnd w:id="80"/>
      <w:bookmarkEnd w:id="81"/>
      <w:bookmarkEnd w:id="82"/>
    </w:p>
    <w:p w14:paraId="75795F49" w14:textId="77777777" w:rsidR="00A35F0C" w:rsidRDefault="00955505">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C496868" w14:textId="77777777" w:rsidR="00A35F0C" w:rsidRDefault="00955505">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37374568" w14:textId="77777777" w:rsidR="00A35F0C" w:rsidRDefault="00955505">
      <w:pPr>
        <w:pStyle w:val="3"/>
        <w:spacing w:line="400" w:lineRule="exact"/>
        <w:ind w:firstLineChars="200" w:firstLine="482"/>
        <w:rPr>
          <w:rFonts w:ascii="仿宋" w:eastAsia="仿宋" w:hAnsi="仿宋"/>
          <w:sz w:val="24"/>
        </w:rPr>
      </w:pPr>
      <w:bookmarkStart w:id="83" w:name="_Toc217446050"/>
      <w:bookmarkStart w:id="84" w:name="_Toc308164800"/>
      <w:bookmarkStart w:id="85" w:name="_Toc183582223"/>
      <w:bookmarkStart w:id="86" w:name="_Toc183682360"/>
      <w:r>
        <w:rPr>
          <w:rFonts w:ascii="仿宋" w:eastAsia="仿宋" w:hAnsi="仿宋" w:hint="eastAsia"/>
          <w:bCs w:val="0"/>
          <w:sz w:val="24"/>
        </w:rPr>
        <w:t>16．投标保证金</w:t>
      </w:r>
      <w:bookmarkEnd w:id="83"/>
      <w:bookmarkEnd w:id="84"/>
      <w:bookmarkEnd w:id="85"/>
      <w:bookmarkEnd w:id="86"/>
      <w:r>
        <w:rPr>
          <w:rFonts w:ascii="仿宋" w:eastAsia="仿宋" w:hAnsi="仿宋" w:hint="eastAsia"/>
          <w:bCs w:val="0"/>
          <w:sz w:val="24"/>
        </w:rPr>
        <w:t>（本项目不涉及）</w:t>
      </w:r>
    </w:p>
    <w:p w14:paraId="5E6E88A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14:paraId="517CB798" w14:textId="77777777" w:rsidR="00A35F0C" w:rsidRDefault="00955505" w:rsidP="00955505">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14:paraId="389C2F04" w14:textId="77777777" w:rsidR="00A35F0C" w:rsidRDefault="00955505" w:rsidP="00955505">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14:paraId="5AC47C6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14:paraId="3EE54DFD" w14:textId="77777777" w:rsidR="00A35F0C" w:rsidRDefault="00955505">
      <w:pPr>
        <w:spacing w:line="400" w:lineRule="exact"/>
        <w:ind w:firstLineChars="196" w:firstLine="470"/>
        <w:rPr>
          <w:rFonts w:ascii="仿宋" w:eastAsia="仿宋" w:hAnsi="仿宋"/>
          <w:sz w:val="24"/>
        </w:rPr>
      </w:pPr>
      <w:r>
        <w:rPr>
          <w:rFonts w:ascii="仿宋" w:eastAsia="仿宋" w:hAnsi="仿宋" w:hint="eastAsia"/>
          <w:sz w:val="24"/>
        </w:rPr>
        <w:lastRenderedPageBreak/>
        <w:t>（</w:t>
      </w:r>
      <w:r>
        <w:rPr>
          <w:rFonts w:ascii="仿宋" w:eastAsia="仿宋" w:hAnsi="仿宋"/>
          <w:sz w:val="24"/>
        </w:rPr>
        <w:t>1</w:t>
      </w:r>
      <w:r>
        <w:rPr>
          <w:rFonts w:ascii="仿宋" w:eastAsia="仿宋" w:hAnsi="仿宋" w:hint="eastAsia"/>
          <w:sz w:val="24"/>
        </w:rPr>
        <w:t>）在招标文件规定的投标截止时间后撤回投标的；</w:t>
      </w:r>
    </w:p>
    <w:p w14:paraId="7DEDC331" w14:textId="77777777" w:rsidR="00A35F0C" w:rsidRDefault="00955505">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14:paraId="2566184D" w14:textId="77777777" w:rsidR="00A35F0C" w:rsidRDefault="00955505">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14:paraId="58BF1238" w14:textId="77777777" w:rsidR="00A35F0C" w:rsidRDefault="00955505">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14:paraId="352ADCCA" w14:textId="77777777" w:rsidR="00A35F0C" w:rsidRDefault="00955505">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14:paraId="4865012E" w14:textId="77777777" w:rsidR="00A35F0C" w:rsidRDefault="00955505">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14:paraId="65EB2CB5" w14:textId="77777777" w:rsidR="00A35F0C" w:rsidRDefault="00955505">
      <w:pPr>
        <w:spacing w:line="400" w:lineRule="exact"/>
        <w:ind w:firstLineChars="196" w:firstLine="470"/>
        <w:rPr>
          <w:rFonts w:ascii="仿宋" w:eastAsia="仿宋" w:hAnsi="仿宋"/>
          <w:sz w:val="24"/>
        </w:rPr>
      </w:pPr>
      <w:r>
        <w:rPr>
          <w:rFonts w:ascii="仿宋" w:eastAsia="仿宋" w:hAnsi="仿宋" w:hint="eastAsia"/>
          <w:sz w:val="24"/>
        </w:rPr>
        <w:t>（7）投标有效期内，投标人在政府采购活动中有违法、违规、违纪行为。</w:t>
      </w:r>
    </w:p>
    <w:p w14:paraId="0A1F0448" w14:textId="77777777" w:rsidR="00A35F0C" w:rsidRDefault="00955505">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14:paraId="62F4008A" w14:textId="77777777" w:rsidR="00A35F0C" w:rsidRDefault="00955505">
      <w:pPr>
        <w:pStyle w:val="3"/>
        <w:spacing w:line="400" w:lineRule="exact"/>
        <w:ind w:firstLineChars="200" w:firstLine="482"/>
        <w:rPr>
          <w:rFonts w:ascii="仿宋" w:eastAsia="仿宋" w:hAnsi="仿宋"/>
          <w:bCs w:val="0"/>
          <w:sz w:val="24"/>
        </w:rPr>
      </w:pPr>
      <w:bookmarkStart w:id="87" w:name="_Toc183682361"/>
      <w:bookmarkStart w:id="88" w:name="_Toc308164801"/>
      <w:bookmarkStart w:id="89" w:name="_Toc183582224"/>
      <w:bookmarkStart w:id="90" w:name="_Toc217446051"/>
      <w:r>
        <w:rPr>
          <w:rFonts w:ascii="仿宋" w:eastAsia="仿宋" w:hAnsi="仿宋" w:hint="eastAsia"/>
          <w:bCs w:val="0"/>
          <w:sz w:val="24"/>
        </w:rPr>
        <w:t>17．投标有效期</w:t>
      </w:r>
      <w:bookmarkEnd w:id="87"/>
      <w:bookmarkEnd w:id="88"/>
      <w:bookmarkEnd w:id="89"/>
      <w:bookmarkEnd w:id="90"/>
      <w:r>
        <w:rPr>
          <w:rFonts w:ascii="仿宋" w:eastAsia="仿宋" w:hAnsi="仿宋" w:hint="eastAsia"/>
          <w:sz w:val="24"/>
          <w:szCs w:val="24"/>
        </w:rPr>
        <w:t>（实质性要求）</w:t>
      </w:r>
    </w:p>
    <w:p w14:paraId="45C5ABCA" w14:textId="77777777" w:rsidR="00A35F0C" w:rsidRDefault="0095550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B5C2F50" w14:textId="77777777" w:rsidR="00A35F0C" w:rsidRDefault="0095550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A8FDC1E" w14:textId="77777777" w:rsidR="00A35F0C" w:rsidRDefault="0095550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BFC2C62" w14:textId="77777777" w:rsidR="00A35F0C" w:rsidRDefault="00955505">
      <w:pPr>
        <w:pStyle w:val="3"/>
        <w:spacing w:line="400" w:lineRule="exact"/>
        <w:ind w:firstLineChars="200" w:firstLine="482"/>
        <w:rPr>
          <w:rFonts w:ascii="仿宋" w:eastAsia="仿宋" w:hAnsi="仿宋"/>
          <w:bCs w:val="0"/>
          <w:sz w:val="24"/>
        </w:rPr>
      </w:pPr>
      <w:bookmarkStart w:id="91" w:name="_Toc183682362"/>
      <w:bookmarkStart w:id="92" w:name="_Toc183582225"/>
      <w:bookmarkStart w:id="93" w:name="_Toc308164802"/>
      <w:bookmarkStart w:id="94" w:name="_Toc217446052"/>
      <w:r>
        <w:rPr>
          <w:rFonts w:ascii="仿宋" w:eastAsia="仿宋" w:hAnsi="仿宋" w:hint="eastAsia"/>
          <w:bCs w:val="0"/>
          <w:sz w:val="24"/>
        </w:rPr>
        <w:t>18．投标文件的印制和签署</w:t>
      </w:r>
      <w:bookmarkEnd w:id="91"/>
      <w:bookmarkEnd w:id="92"/>
      <w:bookmarkEnd w:id="93"/>
      <w:bookmarkEnd w:id="94"/>
    </w:p>
    <w:p w14:paraId="443FA25D" w14:textId="77777777" w:rsidR="00A35F0C" w:rsidRDefault="00955505" w:rsidP="0095550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14:paraId="58449FE0" w14:textId="77777777" w:rsidR="00A35F0C" w:rsidRDefault="00955505">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5BB64943" w14:textId="77777777" w:rsidR="00A35F0C" w:rsidRDefault="00955505">
      <w:pPr>
        <w:spacing w:line="400" w:lineRule="exact"/>
        <w:ind w:firstLineChars="195" w:firstLine="468"/>
        <w:rPr>
          <w:rFonts w:ascii="仿宋" w:eastAsia="仿宋" w:hAnsi="仿宋"/>
          <w:bCs/>
          <w:sz w:val="24"/>
        </w:rPr>
      </w:pPr>
      <w:r>
        <w:rPr>
          <w:rFonts w:ascii="仿宋" w:eastAsia="仿宋" w:hAnsi="仿宋" w:hint="eastAsia"/>
          <w:bCs/>
          <w:sz w:val="24"/>
        </w:rPr>
        <w:lastRenderedPageBreak/>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7B2576F6" w14:textId="77777777" w:rsidR="00A35F0C" w:rsidRDefault="00955505">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14:paraId="6751C396" w14:textId="77777777" w:rsidR="00A35F0C" w:rsidRDefault="00955505">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14:paraId="46C93406" w14:textId="77777777" w:rsidR="00A35F0C" w:rsidRDefault="00955505" w:rsidP="00955505">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14:paraId="2FDD9E8D" w14:textId="77777777" w:rsidR="00A35F0C" w:rsidRDefault="00955505" w:rsidP="00955505">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14:paraId="64184EED" w14:textId="77777777" w:rsidR="00A35F0C" w:rsidRDefault="00955505" w:rsidP="0095550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14:paraId="1398D3C9" w14:textId="77777777" w:rsidR="00A35F0C" w:rsidRDefault="00955505" w:rsidP="0095550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14:paraId="690178E5" w14:textId="77777777" w:rsidR="00A35F0C" w:rsidRDefault="00955505" w:rsidP="0095550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7887CFD7" w14:textId="77777777" w:rsidR="00A35F0C" w:rsidRDefault="00955505">
      <w:pPr>
        <w:pStyle w:val="3"/>
        <w:spacing w:line="400" w:lineRule="exact"/>
        <w:ind w:firstLineChars="200" w:firstLine="482"/>
        <w:rPr>
          <w:rFonts w:ascii="仿宋" w:eastAsia="仿宋" w:hAnsi="仿宋"/>
          <w:sz w:val="24"/>
          <w:szCs w:val="24"/>
        </w:rPr>
      </w:pPr>
      <w:bookmarkStart w:id="95" w:name="_Toc77400781"/>
      <w:bookmarkStart w:id="96" w:name="_Toc183582226"/>
      <w:bookmarkStart w:id="97" w:name="_Toc183682363"/>
      <w:bookmarkStart w:id="98" w:name="_Toc89075877"/>
      <w:bookmarkStart w:id="99" w:name="_Toc308164803"/>
      <w:bookmarkStart w:id="100" w:name="_Toc217446053"/>
      <w:r>
        <w:rPr>
          <w:rFonts w:ascii="仿宋" w:eastAsia="仿宋" w:hAnsi="仿宋" w:hint="eastAsia"/>
          <w:bCs w:val="0"/>
          <w:sz w:val="24"/>
          <w:szCs w:val="24"/>
        </w:rPr>
        <w:t>19.</w:t>
      </w:r>
      <w:r>
        <w:rPr>
          <w:rFonts w:ascii="仿宋" w:eastAsia="仿宋" w:hAnsi="仿宋" w:hint="eastAsia"/>
          <w:sz w:val="24"/>
          <w:szCs w:val="24"/>
        </w:rPr>
        <w:t>投标文件的密封和标</w:t>
      </w:r>
      <w:bookmarkEnd w:id="95"/>
      <w:bookmarkEnd w:id="96"/>
      <w:bookmarkEnd w:id="97"/>
      <w:bookmarkEnd w:id="98"/>
      <w:r>
        <w:rPr>
          <w:rFonts w:ascii="仿宋" w:eastAsia="仿宋" w:hAnsi="仿宋" w:hint="eastAsia"/>
          <w:sz w:val="24"/>
          <w:szCs w:val="24"/>
        </w:rPr>
        <w:t>注</w:t>
      </w:r>
      <w:bookmarkEnd w:id="99"/>
      <w:bookmarkEnd w:id="100"/>
    </w:p>
    <w:p w14:paraId="0D3D6578" w14:textId="77777777" w:rsidR="00A35F0C" w:rsidRDefault="00955505" w:rsidP="0095550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14:paraId="076A518A" w14:textId="77777777" w:rsidR="00A35F0C" w:rsidRDefault="00955505" w:rsidP="00955505">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14:paraId="14C6BD4E" w14:textId="77777777" w:rsidR="00A35F0C" w:rsidRDefault="00955505">
      <w:pPr>
        <w:pStyle w:val="3"/>
        <w:spacing w:line="400" w:lineRule="exact"/>
        <w:ind w:firstLineChars="200" w:firstLine="482"/>
        <w:rPr>
          <w:rFonts w:ascii="仿宋" w:eastAsia="仿宋" w:hAnsi="仿宋"/>
          <w:bCs w:val="0"/>
          <w:sz w:val="24"/>
          <w:szCs w:val="24"/>
        </w:rPr>
      </w:pPr>
      <w:bookmarkStart w:id="101" w:name="_Toc183682364"/>
      <w:bookmarkStart w:id="102" w:name="_Toc183582227"/>
      <w:bookmarkStart w:id="103" w:name="_Toc217446054"/>
      <w:bookmarkStart w:id="104" w:name="_Toc30816480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01"/>
      <w:bookmarkEnd w:id="102"/>
      <w:r>
        <w:rPr>
          <w:rFonts w:ascii="仿宋" w:eastAsia="仿宋" w:hAnsi="仿宋" w:hint="eastAsia"/>
          <w:bCs w:val="0"/>
          <w:sz w:val="24"/>
          <w:szCs w:val="24"/>
        </w:rPr>
        <w:t>递交</w:t>
      </w:r>
      <w:bookmarkEnd w:id="103"/>
      <w:bookmarkEnd w:id="104"/>
    </w:p>
    <w:p w14:paraId="27590638" w14:textId="77777777" w:rsidR="00A35F0C" w:rsidRDefault="00955505" w:rsidP="00955505">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1D50649E" w14:textId="77777777" w:rsidR="00A35F0C" w:rsidRDefault="00955505" w:rsidP="00955505">
      <w:pPr>
        <w:tabs>
          <w:tab w:val="left" w:pos="1095"/>
        </w:tabs>
        <w:spacing w:line="400" w:lineRule="exact"/>
        <w:ind w:firstLineChars="192" w:firstLine="461"/>
        <w:rPr>
          <w:rFonts w:ascii="仿宋" w:eastAsia="仿宋" w:hAnsi="仿宋"/>
          <w:sz w:val="24"/>
        </w:rPr>
      </w:pPr>
      <w:r>
        <w:rPr>
          <w:rFonts w:ascii="仿宋" w:eastAsia="仿宋" w:hAnsi="仿宋" w:hint="eastAsia"/>
          <w:sz w:val="24"/>
        </w:rPr>
        <w:lastRenderedPageBreak/>
        <w:t xml:space="preserve">注：投标人在递交投标文件时，请用正楷填写本招标文件附件二“递交投标文件签收表”然后将签收表和投标文件一并递交给本招标代理机构项目工作人员。 </w:t>
      </w:r>
    </w:p>
    <w:p w14:paraId="3030C5CF" w14:textId="77777777" w:rsidR="00A35F0C" w:rsidRDefault="00955505" w:rsidP="00955505">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5A2169D1" w14:textId="77777777" w:rsidR="00A35F0C" w:rsidRDefault="00955505" w:rsidP="00955505">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14:paraId="4EE56C0A" w14:textId="77777777" w:rsidR="00A35F0C" w:rsidRDefault="00955505">
      <w:pPr>
        <w:pStyle w:val="3"/>
        <w:spacing w:line="400" w:lineRule="exact"/>
        <w:ind w:firstLineChars="200" w:firstLine="482"/>
        <w:rPr>
          <w:rFonts w:ascii="仿宋" w:eastAsia="仿宋" w:hAnsi="仿宋"/>
          <w:bCs w:val="0"/>
          <w:sz w:val="24"/>
          <w:szCs w:val="24"/>
        </w:rPr>
      </w:pPr>
      <w:bookmarkStart w:id="105" w:name="_Toc183682365"/>
      <w:bookmarkStart w:id="106" w:name="_Toc183582228"/>
      <w:bookmarkStart w:id="107"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5"/>
      <w:bookmarkEnd w:id="106"/>
      <w:r>
        <w:rPr>
          <w:rFonts w:ascii="仿宋" w:eastAsia="仿宋" w:hAnsi="仿宋" w:hint="eastAsia"/>
          <w:bCs w:val="0"/>
          <w:sz w:val="24"/>
          <w:szCs w:val="24"/>
        </w:rPr>
        <w:t>回</w:t>
      </w:r>
      <w:bookmarkEnd w:id="107"/>
    </w:p>
    <w:p w14:paraId="526E91CD" w14:textId="77777777" w:rsidR="00A35F0C" w:rsidRDefault="00955505">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14:paraId="76DC3AF6" w14:textId="77777777" w:rsidR="00A35F0C" w:rsidRDefault="00955505">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14:paraId="79CEF93B" w14:textId="77777777" w:rsidR="00A35F0C" w:rsidRDefault="00955505">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14:paraId="143C5508" w14:textId="77777777" w:rsidR="00A35F0C" w:rsidRDefault="00955505">
      <w:pPr>
        <w:pStyle w:val="2"/>
        <w:spacing w:line="400" w:lineRule="exact"/>
        <w:jc w:val="center"/>
        <w:rPr>
          <w:rFonts w:ascii="仿宋" w:eastAsia="仿宋" w:hAnsi="仿宋"/>
        </w:rPr>
      </w:pPr>
      <w:bookmarkStart w:id="108" w:name="_Toc183682368"/>
      <w:bookmarkStart w:id="109" w:name="_Toc89075878"/>
      <w:bookmarkStart w:id="110" w:name="_Toc308164805"/>
      <w:bookmarkStart w:id="111" w:name="_Toc77400782"/>
      <w:bookmarkStart w:id="112" w:name="_Toc183582231"/>
      <w:bookmarkStart w:id="113" w:name="_Toc217446056"/>
      <w:r>
        <w:rPr>
          <w:rFonts w:ascii="仿宋" w:eastAsia="仿宋" w:hAnsi="仿宋" w:hint="eastAsia"/>
        </w:rPr>
        <w:t>五、开标和中标</w:t>
      </w:r>
      <w:bookmarkEnd w:id="108"/>
      <w:bookmarkEnd w:id="109"/>
      <w:bookmarkEnd w:id="110"/>
      <w:bookmarkEnd w:id="111"/>
      <w:bookmarkEnd w:id="112"/>
      <w:bookmarkEnd w:id="113"/>
    </w:p>
    <w:p w14:paraId="6996CC7A" w14:textId="77777777" w:rsidR="00A35F0C" w:rsidRDefault="00955505">
      <w:pPr>
        <w:pStyle w:val="3"/>
        <w:spacing w:line="400" w:lineRule="exact"/>
        <w:ind w:firstLineChars="200" w:firstLine="482"/>
        <w:rPr>
          <w:rFonts w:ascii="仿宋" w:eastAsia="仿宋" w:hAnsi="仿宋"/>
          <w:bCs w:val="0"/>
          <w:sz w:val="24"/>
        </w:rPr>
      </w:pPr>
      <w:bookmarkStart w:id="114" w:name="_Toc308164806"/>
      <w:bookmarkStart w:id="115" w:name="_Toc183682369"/>
      <w:bookmarkStart w:id="116" w:name="_Toc217446057"/>
      <w:bookmarkStart w:id="117" w:name="_Toc183582232"/>
      <w:r>
        <w:rPr>
          <w:rFonts w:ascii="仿宋" w:eastAsia="仿宋" w:hAnsi="仿宋" w:hint="eastAsia"/>
          <w:bCs w:val="0"/>
          <w:sz w:val="24"/>
        </w:rPr>
        <w:t>22．开标</w:t>
      </w:r>
      <w:bookmarkEnd w:id="114"/>
      <w:bookmarkEnd w:id="115"/>
      <w:bookmarkEnd w:id="116"/>
      <w:bookmarkEnd w:id="117"/>
    </w:p>
    <w:p w14:paraId="592F437A" w14:textId="77777777" w:rsidR="00A35F0C" w:rsidRDefault="00955505">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053C936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14:paraId="7FEEFE4C"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14:paraId="0E9EB8C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w:t>
      </w:r>
      <w:r>
        <w:rPr>
          <w:rFonts w:ascii="仿宋" w:eastAsia="仿宋" w:hAnsi="仿宋" w:hint="eastAsia"/>
          <w:sz w:val="24"/>
        </w:rPr>
        <w:lastRenderedPageBreak/>
        <w:t>阻挠开标工作的正常进行。</w:t>
      </w:r>
    </w:p>
    <w:p w14:paraId="7A24487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14:paraId="5CFC0B30"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14:paraId="4C461F4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14:paraId="3929F341" w14:textId="77777777" w:rsidR="00A35F0C" w:rsidRDefault="00955505">
      <w:pPr>
        <w:pStyle w:val="3"/>
        <w:spacing w:line="400" w:lineRule="exact"/>
        <w:ind w:firstLineChars="200" w:firstLine="482"/>
        <w:rPr>
          <w:rFonts w:ascii="仿宋" w:eastAsia="仿宋" w:hAnsi="仿宋"/>
          <w:sz w:val="24"/>
        </w:rPr>
      </w:pPr>
      <w:bookmarkStart w:id="118" w:name="_Toc217446058"/>
      <w:bookmarkStart w:id="119" w:name="_Toc308164807"/>
      <w:r>
        <w:rPr>
          <w:rFonts w:ascii="仿宋" w:eastAsia="仿宋" w:hAnsi="仿宋" w:hint="eastAsia"/>
          <w:sz w:val="24"/>
        </w:rPr>
        <w:t>23. 开标程序</w:t>
      </w:r>
      <w:bookmarkEnd w:id="118"/>
      <w:bookmarkEnd w:id="119"/>
    </w:p>
    <w:p w14:paraId="1965DB0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14:paraId="738F9FC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67F0D2FB"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14:paraId="1CDACA9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109BC44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2C67A97" w14:textId="77777777" w:rsidR="00A35F0C" w:rsidRDefault="00955505">
      <w:pPr>
        <w:pStyle w:val="3"/>
        <w:spacing w:line="400" w:lineRule="exact"/>
        <w:ind w:firstLineChars="200" w:firstLine="482"/>
        <w:rPr>
          <w:rFonts w:ascii="仿宋" w:eastAsia="仿宋" w:hAnsi="仿宋"/>
          <w:sz w:val="24"/>
        </w:rPr>
      </w:pPr>
      <w:bookmarkStart w:id="120" w:name="_Toc183582238"/>
      <w:bookmarkStart w:id="121" w:name="_Toc183682375"/>
      <w:bookmarkStart w:id="122" w:name="_Toc308164809"/>
      <w:bookmarkStart w:id="123" w:name="_Toc217446063"/>
      <w:r>
        <w:rPr>
          <w:rFonts w:ascii="仿宋" w:eastAsia="仿宋" w:hAnsi="仿宋" w:hint="eastAsia"/>
          <w:sz w:val="24"/>
        </w:rPr>
        <w:t>24．开评标过程存档</w:t>
      </w:r>
    </w:p>
    <w:p w14:paraId="5359CAAC"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36C0FDD4" w14:textId="77777777" w:rsidR="00A35F0C" w:rsidRDefault="00955505">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25.评标情况公告</w:t>
      </w:r>
    </w:p>
    <w:p w14:paraId="24D6839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482D59A" w14:textId="77777777" w:rsidR="00A35F0C" w:rsidRDefault="00955505">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14:paraId="3A49530E" w14:textId="77777777" w:rsidR="00A35F0C" w:rsidRDefault="00955505">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14:paraId="2A041F52" w14:textId="77777777" w:rsidR="00A35F0C" w:rsidRDefault="00955505">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14:paraId="7B326174" w14:textId="77777777" w:rsidR="00A35F0C" w:rsidRDefault="00955505">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14:paraId="56D1A915" w14:textId="77777777" w:rsidR="00A35F0C" w:rsidRDefault="00955505">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14:paraId="445073E7" w14:textId="77777777" w:rsidR="00A35F0C" w:rsidRDefault="00955505">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14:paraId="5D7B469F" w14:textId="77777777" w:rsidR="00A35F0C" w:rsidRDefault="0095550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20"/>
      <w:bookmarkEnd w:id="121"/>
      <w:r>
        <w:rPr>
          <w:rFonts w:ascii="仿宋" w:eastAsia="仿宋" w:hAnsi="仿宋" w:hint="eastAsia"/>
          <w:bCs w:val="0"/>
          <w:sz w:val="24"/>
          <w:szCs w:val="24"/>
        </w:rPr>
        <w:t>书</w:t>
      </w:r>
      <w:bookmarkEnd w:id="122"/>
      <w:bookmarkEnd w:id="123"/>
    </w:p>
    <w:p w14:paraId="5D513C91" w14:textId="77777777" w:rsidR="00A35F0C" w:rsidRDefault="0095550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108D7BB8" w14:textId="77777777" w:rsidR="00A35F0C" w:rsidRDefault="00955505">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1ECFEAAF" w14:textId="77777777" w:rsidR="00A35F0C" w:rsidRDefault="00955505">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96AEED4" w14:textId="77777777" w:rsidR="00A35F0C" w:rsidRDefault="00955505">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14:paraId="0658F7C9" w14:textId="77777777" w:rsidR="00A35F0C" w:rsidRDefault="00955505">
      <w:pPr>
        <w:pStyle w:val="2"/>
        <w:spacing w:line="400" w:lineRule="exact"/>
        <w:jc w:val="center"/>
        <w:rPr>
          <w:rFonts w:ascii="仿宋" w:eastAsia="仿宋" w:hAnsi="仿宋"/>
          <w:szCs w:val="28"/>
        </w:rPr>
      </w:pPr>
      <w:bookmarkStart w:id="124" w:name="_Toc217446064"/>
      <w:bookmarkStart w:id="125" w:name="_Toc308164810"/>
      <w:bookmarkStart w:id="126" w:name="_Toc183682377"/>
      <w:bookmarkStart w:id="127" w:name="_Toc183582240"/>
      <w:r>
        <w:rPr>
          <w:rFonts w:ascii="仿宋" w:eastAsia="仿宋" w:hAnsi="仿宋" w:hint="eastAsia"/>
          <w:szCs w:val="28"/>
        </w:rPr>
        <w:t>六、签订及履行合同和验收</w:t>
      </w:r>
      <w:bookmarkEnd w:id="124"/>
      <w:bookmarkEnd w:id="125"/>
    </w:p>
    <w:p w14:paraId="1E269969" w14:textId="77777777" w:rsidR="00A35F0C" w:rsidRDefault="00955505">
      <w:pPr>
        <w:pStyle w:val="3"/>
        <w:spacing w:line="400" w:lineRule="exact"/>
        <w:ind w:firstLineChars="200" w:firstLine="482"/>
        <w:rPr>
          <w:rFonts w:ascii="仿宋" w:eastAsia="仿宋" w:hAnsi="仿宋"/>
          <w:b w:val="0"/>
          <w:sz w:val="24"/>
          <w:szCs w:val="24"/>
        </w:rPr>
      </w:pPr>
      <w:bookmarkStart w:id="128" w:name="_Toc217446065"/>
      <w:bookmarkStart w:id="129" w:name="_Toc308164811"/>
      <w:r>
        <w:rPr>
          <w:rFonts w:ascii="仿宋" w:eastAsia="仿宋" w:hAnsi="仿宋" w:hint="eastAsia"/>
          <w:sz w:val="24"/>
        </w:rPr>
        <w:t>28.</w:t>
      </w:r>
      <w:r>
        <w:rPr>
          <w:rFonts w:ascii="仿宋" w:eastAsia="仿宋" w:hAnsi="仿宋" w:hint="eastAsia"/>
          <w:sz w:val="24"/>
          <w:szCs w:val="24"/>
        </w:rPr>
        <w:t>签订合同</w:t>
      </w:r>
      <w:bookmarkEnd w:id="128"/>
      <w:bookmarkEnd w:id="129"/>
    </w:p>
    <w:p w14:paraId="49D81E3F"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030D2D35" w14:textId="77777777" w:rsidR="00A35F0C" w:rsidRDefault="00955505">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2B8C0752" w14:textId="77777777" w:rsidR="00A35F0C" w:rsidRDefault="00955505">
      <w:pPr>
        <w:spacing w:line="400" w:lineRule="exact"/>
        <w:ind w:firstLineChars="175" w:firstLine="420"/>
        <w:rPr>
          <w:rFonts w:ascii="仿宋" w:eastAsia="仿宋" w:hAnsi="仿宋"/>
          <w:sz w:val="24"/>
        </w:rPr>
      </w:pPr>
      <w:r>
        <w:rPr>
          <w:rFonts w:ascii="仿宋" w:eastAsia="仿宋" w:hAnsi="仿宋" w:hint="eastAsia"/>
          <w:sz w:val="24"/>
        </w:rPr>
        <w:lastRenderedPageBreak/>
        <w:t>28.3 中标人拒绝与采购人签订合同的，采购人可以按照评审报告推荐的中标候选人名单排序，确定下一候选人为中标供应商，也可以重新开展政府采购活动。</w:t>
      </w:r>
    </w:p>
    <w:p w14:paraId="3601B00E" w14:textId="77777777" w:rsidR="00A35F0C" w:rsidRDefault="00955505">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14:paraId="79CBDCB4" w14:textId="77777777" w:rsidR="00A35F0C" w:rsidRDefault="00955505">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14:paraId="1CDEDA82" w14:textId="77777777" w:rsidR="00A35F0C" w:rsidRDefault="00955505">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2C715D1B" w14:textId="77777777" w:rsidR="00A35F0C" w:rsidRDefault="00955505">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140DB146" w14:textId="77777777" w:rsidR="00A35F0C" w:rsidRDefault="00955505">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14:paraId="6C568373" w14:textId="77777777" w:rsidR="00A35F0C" w:rsidRDefault="00955505">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DFDB562" w14:textId="77777777" w:rsidR="00A35F0C" w:rsidRDefault="00955505">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19244BF1" w14:textId="77777777" w:rsidR="00A35F0C" w:rsidRDefault="00955505">
      <w:pPr>
        <w:pStyle w:val="2"/>
        <w:spacing w:line="400" w:lineRule="exact"/>
        <w:ind w:firstLineChars="200" w:firstLine="482"/>
        <w:rPr>
          <w:rFonts w:ascii="仿宋" w:eastAsia="仿宋" w:hAnsi="仿宋"/>
          <w:sz w:val="24"/>
          <w:szCs w:val="24"/>
        </w:rPr>
      </w:pPr>
      <w:bookmarkStart w:id="130" w:name="_Toc217446066"/>
      <w:r>
        <w:rPr>
          <w:rFonts w:ascii="仿宋" w:eastAsia="仿宋" w:hAnsi="仿宋" w:hint="eastAsia"/>
          <w:sz w:val="24"/>
          <w:szCs w:val="24"/>
        </w:rPr>
        <w:t>31.</w:t>
      </w:r>
      <w:bookmarkEnd w:id="130"/>
      <w:r>
        <w:rPr>
          <w:rFonts w:ascii="仿宋" w:eastAsia="仿宋" w:hAnsi="仿宋" w:hint="eastAsia"/>
          <w:sz w:val="24"/>
          <w:szCs w:val="24"/>
        </w:rPr>
        <w:t xml:space="preserve"> 补充合同</w:t>
      </w:r>
    </w:p>
    <w:p w14:paraId="2082202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B17B269" w14:textId="77777777" w:rsidR="00A35F0C" w:rsidRDefault="00955505">
      <w:pPr>
        <w:pStyle w:val="3"/>
        <w:spacing w:line="400" w:lineRule="exact"/>
        <w:ind w:firstLineChars="200" w:firstLine="482"/>
        <w:rPr>
          <w:rFonts w:ascii="仿宋" w:eastAsia="仿宋" w:hAnsi="仿宋"/>
          <w:b w:val="0"/>
          <w:sz w:val="24"/>
          <w:szCs w:val="24"/>
        </w:rPr>
      </w:pPr>
      <w:bookmarkStart w:id="131" w:name="_Toc308164812"/>
      <w:bookmarkStart w:id="132" w:name="_Toc217446068"/>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31"/>
      <w:bookmarkEnd w:id="132"/>
      <w:r>
        <w:rPr>
          <w:rFonts w:ascii="仿宋" w:eastAsia="仿宋" w:hAnsi="仿宋" w:hint="eastAsia"/>
          <w:sz w:val="24"/>
          <w:szCs w:val="24"/>
        </w:rPr>
        <w:t>（实质性要求）</w:t>
      </w:r>
    </w:p>
    <w:p w14:paraId="17243BD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14:paraId="64195F54"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14:paraId="3C6B15BF" w14:textId="77777777" w:rsidR="00A35F0C" w:rsidRDefault="00955505">
      <w:pPr>
        <w:pStyle w:val="3"/>
        <w:spacing w:line="400" w:lineRule="exact"/>
        <w:ind w:firstLineChars="200" w:firstLine="482"/>
        <w:rPr>
          <w:rFonts w:ascii="仿宋" w:eastAsia="仿宋" w:hAnsi="仿宋"/>
          <w:sz w:val="24"/>
          <w:szCs w:val="24"/>
        </w:rPr>
      </w:pPr>
      <w:bookmarkStart w:id="133" w:name="_Toc217446069"/>
      <w:bookmarkStart w:id="134" w:name="_Toc308164813"/>
      <w:r>
        <w:rPr>
          <w:rFonts w:ascii="仿宋" w:eastAsia="仿宋" w:hAnsi="仿宋" w:hint="eastAsia"/>
          <w:sz w:val="24"/>
          <w:szCs w:val="24"/>
        </w:rPr>
        <w:t>33.合同公告</w:t>
      </w:r>
    </w:p>
    <w:p w14:paraId="732E205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w:t>
      </w:r>
      <w:r>
        <w:rPr>
          <w:rFonts w:ascii="仿宋" w:eastAsia="仿宋" w:hAnsi="仿宋" w:hint="eastAsia"/>
          <w:sz w:val="24"/>
        </w:rPr>
        <w:lastRenderedPageBreak/>
        <w:t>内，将政府采购合同在省级以上人民政府财政部门指定的媒体上公告（四川政府采购网），但政府采购合同中涉及国家秘密、商业秘密的内容除外。</w:t>
      </w:r>
    </w:p>
    <w:p w14:paraId="4B9CAA23" w14:textId="77777777" w:rsidR="00A35F0C" w:rsidRDefault="0095550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14:paraId="5437E17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7ED0BF5B" w14:textId="77777777" w:rsidR="00A35F0C" w:rsidRDefault="00955505">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33"/>
      <w:bookmarkEnd w:id="134"/>
    </w:p>
    <w:p w14:paraId="294A0A4F"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14:paraId="187A431B"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14:paraId="256D2473" w14:textId="77777777" w:rsidR="00A35F0C" w:rsidRDefault="00955505">
      <w:pPr>
        <w:pStyle w:val="3"/>
        <w:spacing w:line="400" w:lineRule="exact"/>
        <w:ind w:firstLineChars="200" w:firstLine="482"/>
        <w:rPr>
          <w:rFonts w:ascii="仿宋" w:eastAsia="仿宋" w:hAnsi="仿宋"/>
          <w:b w:val="0"/>
          <w:sz w:val="24"/>
          <w:szCs w:val="24"/>
        </w:rPr>
      </w:pPr>
      <w:bookmarkStart w:id="135" w:name="_Toc217446070"/>
      <w:bookmarkStart w:id="136" w:name="_Toc308164814"/>
      <w:r>
        <w:rPr>
          <w:rFonts w:ascii="仿宋" w:eastAsia="仿宋" w:hAnsi="仿宋" w:hint="eastAsia"/>
          <w:sz w:val="24"/>
          <w:szCs w:val="24"/>
        </w:rPr>
        <w:t>36. 验收</w:t>
      </w:r>
      <w:bookmarkEnd w:id="135"/>
      <w:bookmarkEnd w:id="136"/>
    </w:p>
    <w:p w14:paraId="671C07BF"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39621E87"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7" w:name="_Toc217446071"/>
    </w:p>
    <w:p w14:paraId="0439E95A" w14:textId="77777777" w:rsidR="00A35F0C" w:rsidRDefault="00955505">
      <w:pPr>
        <w:pStyle w:val="3"/>
        <w:spacing w:line="400" w:lineRule="exact"/>
        <w:ind w:firstLineChars="200" w:firstLine="482"/>
        <w:rPr>
          <w:rFonts w:ascii="仿宋" w:eastAsia="仿宋" w:hAnsi="仿宋"/>
          <w:sz w:val="24"/>
          <w:szCs w:val="24"/>
        </w:rPr>
      </w:pPr>
      <w:bookmarkStart w:id="138" w:name="_Toc217446077"/>
      <w:bookmarkStart w:id="139" w:name="_Toc308164818"/>
      <w:r>
        <w:rPr>
          <w:rFonts w:ascii="仿宋" w:eastAsia="仿宋" w:hAnsi="仿宋" w:hint="eastAsia"/>
          <w:sz w:val="24"/>
          <w:szCs w:val="24"/>
        </w:rPr>
        <w:t>37.资金支付</w:t>
      </w:r>
      <w:bookmarkEnd w:id="138"/>
      <w:bookmarkEnd w:id="139"/>
    </w:p>
    <w:p w14:paraId="3CB9E009"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41D497E7" w14:textId="77777777" w:rsidR="00A35F0C" w:rsidRDefault="00955505">
      <w:pPr>
        <w:pStyle w:val="2"/>
        <w:spacing w:line="400" w:lineRule="exact"/>
        <w:jc w:val="center"/>
        <w:rPr>
          <w:rFonts w:ascii="仿宋" w:eastAsia="仿宋" w:hAnsi="仿宋"/>
          <w:szCs w:val="28"/>
        </w:rPr>
      </w:pPr>
      <w:bookmarkStart w:id="140" w:name="_Toc308164815"/>
      <w:bookmarkStart w:id="141" w:name="_Toc217446074"/>
      <w:bookmarkStart w:id="142" w:name="_Toc183682380"/>
      <w:bookmarkStart w:id="143" w:name="_Toc183582243"/>
      <w:bookmarkEnd w:id="126"/>
      <w:bookmarkEnd w:id="127"/>
      <w:bookmarkEnd w:id="137"/>
      <w:r>
        <w:rPr>
          <w:rFonts w:ascii="仿宋" w:eastAsia="仿宋" w:hAnsi="仿宋" w:hint="eastAsia"/>
          <w:szCs w:val="28"/>
        </w:rPr>
        <w:t>七、投标纪律要求</w:t>
      </w:r>
      <w:bookmarkEnd w:id="140"/>
      <w:bookmarkEnd w:id="141"/>
    </w:p>
    <w:p w14:paraId="13D46292" w14:textId="77777777" w:rsidR="00A35F0C" w:rsidRDefault="00955505">
      <w:pPr>
        <w:pStyle w:val="3"/>
        <w:spacing w:line="400" w:lineRule="exact"/>
        <w:ind w:firstLineChars="200" w:firstLine="482"/>
        <w:rPr>
          <w:rFonts w:ascii="仿宋" w:eastAsia="仿宋" w:hAnsi="仿宋"/>
          <w:bCs w:val="0"/>
          <w:sz w:val="24"/>
          <w:szCs w:val="24"/>
        </w:rPr>
      </w:pPr>
      <w:bookmarkStart w:id="144" w:name="_Toc217446075"/>
      <w:bookmarkStart w:id="145"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44"/>
      <w:bookmarkEnd w:id="145"/>
      <w:r>
        <w:rPr>
          <w:rFonts w:ascii="仿宋" w:eastAsia="仿宋" w:hAnsi="仿宋" w:hint="eastAsia"/>
          <w:bCs w:val="0"/>
          <w:sz w:val="24"/>
          <w:szCs w:val="24"/>
        </w:rPr>
        <w:t>纪律要求</w:t>
      </w:r>
    </w:p>
    <w:p w14:paraId="55D632DC" w14:textId="77777777" w:rsidR="00A35F0C" w:rsidRDefault="00955505">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156A0821" w14:textId="77777777" w:rsidR="00A35F0C" w:rsidRDefault="00955505">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1FC6842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lastRenderedPageBreak/>
        <w:t>38.1 投标人参加本项目投标不得有下列情形：</w:t>
      </w:r>
    </w:p>
    <w:p w14:paraId="1DC96FF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53D82FD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27B11DC8"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50D05C18"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6469E7C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4DED75B7"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29C9BEB4"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3BA5D555"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63F604D4"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702428E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3641473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0155A5AF"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4DC1CD7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9"/>
    </w:p>
    <w:p w14:paraId="1EF526FB" w14:textId="77777777" w:rsidR="00A35F0C" w:rsidRDefault="00955505">
      <w:pPr>
        <w:spacing w:line="400" w:lineRule="exact"/>
        <w:ind w:firstLineChars="200" w:firstLine="480"/>
        <w:rPr>
          <w:rFonts w:ascii="仿宋" w:eastAsia="仿宋" w:hAnsi="仿宋"/>
          <w:sz w:val="24"/>
        </w:rPr>
      </w:pPr>
      <w:bookmarkStart w:id="146" w:name="PO_默认文件内容_23"/>
      <w:r>
        <w:rPr>
          <w:rFonts w:ascii="仿宋" w:eastAsia="仿宋" w:hAnsi="仿宋" w:hint="eastAsia"/>
          <w:sz w:val="24"/>
        </w:rPr>
        <w:t>38.2 投标人有下列情形之一的，视为投标人串通投标，其投标无效：</w:t>
      </w:r>
    </w:p>
    <w:p w14:paraId="3DE51FB5"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19FE494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4B4D2F09"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6B123FB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36241CD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22731C3B"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350EB8C9" w14:textId="77777777" w:rsidR="00A35F0C" w:rsidRDefault="00955505">
      <w:pPr>
        <w:pStyle w:val="2"/>
        <w:spacing w:line="400" w:lineRule="exact"/>
        <w:jc w:val="center"/>
        <w:rPr>
          <w:rFonts w:ascii="仿宋" w:eastAsia="仿宋" w:hAnsi="仿宋"/>
          <w:bCs w:val="0"/>
          <w:szCs w:val="28"/>
        </w:rPr>
      </w:pPr>
      <w:bookmarkStart w:id="147" w:name="_Toc308164819"/>
      <w:bookmarkStart w:id="148" w:name="_Toc217446078"/>
      <w:r>
        <w:rPr>
          <w:rFonts w:ascii="仿宋" w:eastAsia="仿宋" w:hAnsi="仿宋" w:hint="eastAsia"/>
          <w:bCs w:val="0"/>
          <w:szCs w:val="28"/>
        </w:rPr>
        <w:t>八、询问、质疑和投诉</w:t>
      </w:r>
      <w:bookmarkStart w:id="149" w:name="_Toc217446079"/>
      <w:bookmarkEnd w:id="147"/>
      <w:bookmarkEnd w:id="148"/>
    </w:p>
    <w:bookmarkEnd w:id="149"/>
    <w:p w14:paraId="10D3B716" w14:textId="77777777" w:rsidR="00A35F0C" w:rsidRDefault="00955505">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42"/>
      <w:bookmarkEnd w:id="143"/>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sz w:val="24"/>
        </w:rPr>
        <w:lastRenderedPageBreak/>
        <w:t>《</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25238615" w14:textId="77777777" w:rsidR="00A35F0C" w:rsidRDefault="00955505">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5EDBAB38" w14:textId="77777777" w:rsidR="00A35F0C" w:rsidRDefault="00955505">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C446A26" w14:textId="77777777" w:rsidR="00A35F0C" w:rsidRDefault="00955505">
      <w:pPr>
        <w:spacing w:line="40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57A8EF5F" w14:textId="77777777" w:rsidR="00A35F0C" w:rsidRDefault="00A35F0C">
      <w:pPr>
        <w:widowControl/>
        <w:spacing w:line="360" w:lineRule="atLeast"/>
        <w:ind w:firstLineChars="200" w:firstLine="480"/>
        <w:jc w:val="left"/>
        <w:outlineLvl w:val="1"/>
        <w:rPr>
          <w:rFonts w:ascii="仿宋" w:eastAsia="仿宋" w:hAnsi="仿宋"/>
          <w:sz w:val="24"/>
        </w:rPr>
      </w:pPr>
    </w:p>
    <w:p w14:paraId="06F3F8DD" w14:textId="77777777" w:rsidR="00A35F0C" w:rsidRDefault="00A35F0C">
      <w:pPr>
        <w:widowControl/>
        <w:spacing w:line="360" w:lineRule="atLeast"/>
        <w:jc w:val="center"/>
        <w:outlineLvl w:val="1"/>
        <w:rPr>
          <w:rFonts w:ascii="仿宋" w:eastAsia="仿宋" w:hAnsi="仿宋"/>
          <w:b/>
          <w:sz w:val="24"/>
        </w:rPr>
      </w:pPr>
      <w:bookmarkStart w:id="150" w:name="_Toc217446083"/>
    </w:p>
    <w:p w14:paraId="589EF898" w14:textId="77777777" w:rsidR="00A35F0C" w:rsidRDefault="00A35F0C">
      <w:pPr>
        <w:pStyle w:val="1"/>
        <w:jc w:val="center"/>
        <w:rPr>
          <w:rFonts w:ascii="仿宋" w:eastAsia="仿宋" w:hAnsi="仿宋"/>
          <w:sz w:val="36"/>
          <w:szCs w:val="36"/>
        </w:rPr>
        <w:sectPr w:rsidR="00A35F0C">
          <w:pgSz w:w="11907" w:h="16840"/>
          <w:pgMar w:top="1440" w:right="1474" w:bottom="1440" w:left="1474" w:header="851" w:footer="992" w:gutter="0"/>
          <w:cols w:space="720"/>
          <w:docGrid w:linePitch="312"/>
        </w:sectPr>
      </w:pPr>
      <w:bookmarkStart w:id="151" w:name="_Toc1368"/>
      <w:bookmarkStart w:id="152" w:name="_Toc24369"/>
    </w:p>
    <w:p w14:paraId="65B3D5E7" w14:textId="77777777" w:rsidR="00A35F0C" w:rsidRDefault="00955505">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53" w:name="_Toc217446082"/>
      <w:bookmarkStart w:id="154" w:name="_Toc308164821"/>
      <w:bookmarkEnd w:id="151"/>
      <w:bookmarkEnd w:id="152"/>
    </w:p>
    <w:p w14:paraId="3F21F455" w14:textId="77777777" w:rsidR="00A35F0C" w:rsidRDefault="00A35F0C">
      <w:pPr>
        <w:widowControl/>
        <w:spacing w:line="360" w:lineRule="atLeast"/>
        <w:jc w:val="center"/>
        <w:outlineLvl w:val="1"/>
        <w:rPr>
          <w:rFonts w:ascii="仿宋" w:eastAsia="仿宋" w:hAnsi="仿宋"/>
          <w:b/>
          <w:sz w:val="24"/>
        </w:rPr>
      </w:pPr>
    </w:p>
    <w:p w14:paraId="14A72C8F" w14:textId="77777777" w:rsidR="00A35F0C" w:rsidRDefault="00955505">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6C652EF5" w14:textId="77777777" w:rsidR="00A35F0C" w:rsidRDefault="00955505">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00C75203" w14:textId="77777777" w:rsidR="00A35F0C" w:rsidRDefault="00955505">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6"/>
    </w:p>
    <w:p w14:paraId="79A1EADE" w14:textId="77777777" w:rsidR="00A35F0C" w:rsidRDefault="00955505">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5"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3BC462D" w14:textId="77777777" w:rsidR="00A35F0C" w:rsidRDefault="00955505">
      <w:pPr>
        <w:spacing w:line="360" w:lineRule="auto"/>
        <w:rPr>
          <w:rFonts w:ascii="仿宋" w:eastAsia="仿宋" w:hAnsi="仿宋"/>
          <w:b/>
          <w:sz w:val="32"/>
          <w:szCs w:val="32"/>
        </w:rPr>
      </w:pPr>
      <w:r>
        <w:rPr>
          <w:rFonts w:ascii="仿宋" w:eastAsia="仿宋" w:hAnsi="仿宋" w:hint="eastAsia"/>
          <w:b/>
          <w:sz w:val="32"/>
          <w:szCs w:val="32"/>
        </w:rPr>
        <w:t>格式1-1</w:t>
      </w:r>
    </w:p>
    <w:p w14:paraId="78DD1791" w14:textId="77777777" w:rsidR="00A35F0C" w:rsidRDefault="00955505">
      <w:pPr>
        <w:spacing w:line="360" w:lineRule="auto"/>
        <w:rPr>
          <w:rFonts w:ascii="仿宋" w:eastAsia="仿宋" w:hAnsi="仿宋"/>
          <w:b/>
          <w:sz w:val="32"/>
          <w:szCs w:val="32"/>
        </w:rPr>
      </w:pPr>
      <w:r>
        <w:rPr>
          <w:rFonts w:ascii="仿宋" w:eastAsia="仿宋" w:hAnsi="仿宋" w:hint="eastAsia"/>
          <w:b/>
          <w:sz w:val="32"/>
          <w:szCs w:val="32"/>
        </w:rPr>
        <w:t>封面：</w:t>
      </w:r>
    </w:p>
    <w:p w14:paraId="54DE131B" w14:textId="77777777" w:rsidR="00A35F0C" w:rsidRDefault="00955505">
      <w:pPr>
        <w:spacing w:line="360" w:lineRule="auto"/>
        <w:jc w:val="right"/>
        <w:rPr>
          <w:rFonts w:ascii="仿宋" w:eastAsia="仿宋" w:hAnsi="仿宋"/>
          <w:b/>
          <w:sz w:val="36"/>
        </w:rPr>
      </w:pPr>
      <w:r>
        <w:rPr>
          <w:rFonts w:ascii="仿宋" w:eastAsia="仿宋" w:hAnsi="仿宋"/>
          <w:b/>
          <w:sz w:val="36"/>
        </w:rPr>
        <w:t>（正本/副本）</w:t>
      </w:r>
    </w:p>
    <w:p w14:paraId="668FCF58" w14:textId="77777777" w:rsidR="00A35F0C" w:rsidRDefault="00A35F0C">
      <w:pPr>
        <w:spacing w:line="360" w:lineRule="auto"/>
        <w:rPr>
          <w:rFonts w:ascii="仿宋" w:eastAsia="仿宋" w:hAnsi="仿宋"/>
          <w:b/>
          <w:sz w:val="32"/>
          <w:szCs w:val="32"/>
        </w:rPr>
      </w:pPr>
    </w:p>
    <w:p w14:paraId="36124952" w14:textId="77777777" w:rsidR="00A35F0C" w:rsidRDefault="00A35F0C">
      <w:pPr>
        <w:spacing w:line="360" w:lineRule="auto"/>
        <w:rPr>
          <w:rFonts w:ascii="仿宋" w:eastAsia="仿宋" w:hAnsi="仿宋"/>
          <w:b/>
          <w:sz w:val="32"/>
          <w:szCs w:val="32"/>
        </w:rPr>
      </w:pPr>
    </w:p>
    <w:p w14:paraId="7693AD45" w14:textId="77777777" w:rsidR="00A35F0C" w:rsidRDefault="00955505">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1A6B3225" w14:textId="77777777" w:rsidR="00A35F0C" w:rsidRDefault="00A35F0C">
      <w:pPr>
        <w:spacing w:line="360" w:lineRule="auto"/>
        <w:rPr>
          <w:rFonts w:ascii="仿宋" w:eastAsia="仿宋" w:hAnsi="仿宋"/>
          <w:b/>
          <w:sz w:val="52"/>
          <w:szCs w:val="52"/>
        </w:rPr>
      </w:pPr>
    </w:p>
    <w:p w14:paraId="1D6F7582" w14:textId="77777777" w:rsidR="00A35F0C" w:rsidRDefault="00955505">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57FBBB51" w14:textId="77777777" w:rsidR="00A35F0C" w:rsidRDefault="00955505">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6F4DEA04" w14:textId="77777777" w:rsidR="00A35F0C" w:rsidRDefault="0095550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B178242" w14:textId="77777777" w:rsidR="00A35F0C" w:rsidRDefault="00955505">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FECD98B" w14:textId="77777777" w:rsidR="00A35F0C" w:rsidRDefault="00A35F0C">
      <w:pPr>
        <w:spacing w:line="360" w:lineRule="auto"/>
        <w:ind w:firstLineChars="246" w:firstLine="790"/>
        <w:jc w:val="center"/>
        <w:rPr>
          <w:rFonts w:ascii="仿宋" w:eastAsia="仿宋" w:hAnsi="仿宋"/>
          <w:b/>
          <w:sz w:val="32"/>
        </w:rPr>
      </w:pPr>
    </w:p>
    <w:p w14:paraId="6C6292D8" w14:textId="77777777" w:rsidR="00A35F0C" w:rsidRDefault="0095550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1CA8514C" w14:textId="77777777" w:rsidR="00A35F0C" w:rsidRDefault="00955505">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00438896" w14:textId="77777777" w:rsidR="00A35F0C" w:rsidRDefault="00955505">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39DB89E8" w14:textId="77777777" w:rsidR="00A35F0C" w:rsidRDefault="00A35F0C">
      <w:pPr>
        <w:widowControl/>
        <w:spacing w:after="0" w:line="360" w:lineRule="atLeast"/>
        <w:ind w:firstLineChars="196" w:firstLine="472"/>
        <w:jc w:val="left"/>
        <w:outlineLvl w:val="1"/>
        <w:rPr>
          <w:rFonts w:ascii="仿宋" w:eastAsia="仿宋" w:hAnsi="仿宋"/>
          <w:b/>
          <w:sz w:val="24"/>
        </w:rPr>
      </w:pPr>
    </w:p>
    <w:p w14:paraId="36465197" w14:textId="77777777" w:rsidR="00A35F0C" w:rsidRDefault="00A35F0C">
      <w:pPr>
        <w:widowControl/>
        <w:spacing w:after="0" w:line="360" w:lineRule="atLeast"/>
        <w:ind w:firstLineChars="196" w:firstLine="472"/>
        <w:jc w:val="left"/>
        <w:outlineLvl w:val="1"/>
        <w:rPr>
          <w:rFonts w:ascii="仿宋" w:eastAsia="仿宋" w:hAnsi="仿宋"/>
          <w:b/>
          <w:sz w:val="24"/>
        </w:rPr>
      </w:pPr>
    </w:p>
    <w:p w14:paraId="42B4DA95"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14:paraId="2F325FF8"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本授权声明：XXXX </w:t>
      </w:r>
      <w:proofErr w:type="spellStart"/>
      <w:r>
        <w:rPr>
          <w:rFonts w:ascii="仿宋" w:eastAsia="仿宋" w:hAnsi="仿宋" w:hint="eastAsia"/>
          <w:sz w:val="24"/>
        </w:rPr>
        <w:t>XXXX</w:t>
      </w:r>
      <w:proofErr w:type="spellEnd"/>
      <w:r>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3A987EC4"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0743FE99" w14:textId="77777777" w:rsidR="00A35F0C" w:rsidRDefault="00A35F0C">
      <w:pPr>
        <w:widowControl/>
        <w:spacing w:after="0" w:line="360" w:lineRule="atLeast"/>
        <w:ind w:firstLineChars="196" w:firstLine="470"/>
        <w:jc w:val="left"/>
        <w:outlineLvl w:val="1"/>
        <w:rPr>
          <w:rFonts w:ascii="仿宋" w:eastAsia="仿宋" w:hAnsi="仿宋"/>
          <w:sz w:val="24"/>
        </w:rPr>
      </w:pPr>
    </w:p>
    <w:p w14:paraId="568ADB71"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14:paraId="2811702B" w14:textId="77777777" w:rsidR="00A35F0C" w:rsidRDefault="00A35F0C">
      <w:pPr>
        <w:widowControl/>
        <w:spacing w:after="0" w:line="360" w:lineRule="atLeast"/>
        <w:ind w:firstLineChars="196" w:firstLine="470"/>
        <w:jc w:val="left"/>
        <w:outlineLvl w:val="1"/>
        <w:rPr>
          <w:rFonts w:ascii="仿宋" w:eastAsia="仿宋" w:hAnsi="仿宋"/>
          <w:sz w:val="24"/>
        </w:rPr>
      </w:pPr>
    </w:p>
    <w:p w14:paraId="4008ED99"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318FE777" w14:textId="77777777" w:rsidR="00A35F0C" w:rsidRDefault="00A35F0C">
      <w:pPr>
        <w:widowControl/>
        <w:spacing w:after="0" w:line="360" w:lineRule="atLeast"/>
        <w:ind w:firstLineChars="196" w:firstLine="470"/>
        <w:jc w:val="left"/>
        <w:outlineLvl w:val="1"/>
        <w:rPr>
          <w:rFonts w:ascii="仿宋" w:eastAsia="仿宋" w:hAnsi="仿宋"/>
          <w:sz w:val="24"/>
        </w:rPr>
      </w:pPr>
    </w:p>
    <w:p w14:paraId="78AF94BF"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2EA5F66"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745A70D7" w14:textId="77777777" w:rsidR="00A35F0C" w:rsidRDefault="00A35F0C">
      <w:pPr>
        <w:widowControl/>
        <w:spacing w:after="0" w:line="360" w:lineRule="atLeast"/>
        <w:jc w:val="left"/>
        <w:outlineLvl w:val="1"/>
        <w:rPr>
          <w:rFonts w:ascii="仿宋" w:eastAsia="仿宋" w:hAnsi="仿宋"/>
          <w:b/>
          <w:sz w:val="24"/>
        </w:rPr>
      </w:pPr>
      <w:bookmarkStart w:id="156" w:name="_Toc217446084"/>
    </w:p>
    <w:p w14:paraId="4CA7EF6E" w14:textId="77777777" w:rsidR="00A35F0C" w:rsidRDefault="00A35F0C">
      <w:pPr>
        <w:widowControl/>
        <w:spacing w:after="0" w:line="360" w:lineRule="atLeast"/>
        <w:jc w:val="left"/>
        <w:outlineLvl w:val="1"/>
        <w:rPr>
          <w:rFonts w:ascii="仿宋" w:eastAsia="仿宋" w:hAnsi="仿宋"/>
          <w:b/>
          <w:sz w:val="24"/>
        </w:rPr>
      </w:pPr>
    </w:p>
    <w:p w14:paraId="61991B29" w14:textId="77777777" w:rsidR="00A35F0C" w:rsidRDefault="00A35F0C">
      <w:pPr>
        <w:widowControl/>
        <w:spacing w:after="0" w:line="360" w:lineRule="atLeast"/>
        <w:jc w:val="left"/>
        <w:outlineLvl w:val="1"/>
        <w:rPr>
          <w:rFonts w:ascii="仿宋" w:eastAsia="仿宋" w:hAnsi="仿宋"/>
          <w:b/>
          <w:sz w:val="24"/>
        </w:rPr>
      </w:pPr>
    </w:p>
    <w:p w14:paraId="49B3E9AE" w14:textId="77777777" w:rsidR="00A35F0C" w:rsidRDefault="00A35F0C">
      <w:pPr>
        <w:widowControl/>
        <w:spacing w:after="0" w:line="360" w:lineRule="atLeast"/>
        <w:jc w:val="left"/>
        <w:outlineLvl w:val="1"/>
        <w:rPr>
          <w:rFonts w:ascii="仿宋" w:eastAsia="仿宋" w:hAnsi="仿宋"/>
          <w:b/>
          <w:sz w:val="24"/>
        </w:rPr>
      </w:pPr>
    </w:p>
    <w:p w14:paraId="1618A6BC" w14:textId="77777777" w:rsidR="00A35F0C" w:rsidRDefault="00955505">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14:paraId="4AC12AB3" w14:textId="77777777" w:rsidR="00A35F0C" w:rsidRDefault="00955505">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F8FFBE7" w14:textId="77777777" w:rsidR="00A35F0C" w:rsidRDefault="00955505">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01BFB5D2" w14:textId="77777777" w:rsidR="00A35F0C" w:rsidRDefault="00955505">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32AEF828" w14:textId="77777777" w:rsidR="00A35F0C" w:rsidRDefault="00955505">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7D72D937" w14:textId="77777777" w:rsidR="00A35F0C" w:rsidRDefault="00A35F0C">
      <w:pPr>
        <w:widowControl/>
        <w:spacing w:line="360" w:lineRule="atLeast"/>
        <w:jc w:val="left"/>
        <w:outlineLvl w:val="1"/>
        <w:rPr>
          <w:rFonts w:ascii="仿宋" w:eastAsia="仿宋" w:hAnsi="仿宋"/>
          <w:b/>
          <w:sz w:val="24"/>
        </w:rPr>
      </w:pPr>
    </w:p>
    <w:bookmarkEnd w:id="156"/>
    <w:p w14:paraId="3A041D26" w14:textId="77777777" w:rsidR="00A35F0C" w:rsidRDefault="00A35F0C">
      <w:pPr>
        <w:spacing w:line="360" w:lineRule="auto"/>
        <w:ind w:firstLineChars="246" w:firstLine="790"/>
        <w:jc w:val="center"/>
        <w:rPr>
          <w:rFonts w:ascii="仿宋" w:eastAsia="仿宋" w:hAnsi="仿宋"/>
          <w:b/>
          <w:sz w:val="32"/>
        </w:rPr>
      </w:pPr>
    </w:p>
    <w:p w14:paraId="4ADF128C" w14:textId="77777777" w:rsidR="00A35F0C" w:rsidRDefault="00955505">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6AD7533B" w14:textId="77777777" w:rsidR="00A35F0C" w:rsidRDefault="0095550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61A0FE7C" w14:textId="77777777" w:rsidR="00A35F0C" w:rsidRDefault="00A35F0C">
      <w:pPr>
        <w:widowControl/>
        <w:spacing w:line="360" w:lineRule="atLeast"/>
        <w:jc w:val="center"/>
        <w:outlineLvl w:val="1"/>
        <w:rPr>
          <w:rFonts w:ascii="仿宋" w:eastAsia="仿宋" w:hAnsi="仿宋"/>
          <w:b/>
          <w:sz w:val="24"/>
        </w:rPr>
      </w:pPr>
    </w:p>
    <w:p w14:paraId="784FC538"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274DDDF2" w14:textId="77777777" w:rsidR="00A35F0C" w:rsidRDefault="0095550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14:paraId="71485644" w14:textId="77777777" w:rsidR="00A35F0C" w:rsidRDefault="0095550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7F22683C" w14:textId="77777777" w:rsidR="00A35F0C" w:rsidRDefault="0095550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6605B79C" w14:textId="77777777" w:rsidR="00A35F0C" w:rsidRDefault="0095550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0461D895" w14:textId="77777777" w:rsidR="00A35F0C" w:rsidRDefault="0095550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38BE77BD" w14:textId="77777777" w:rsidR="00A35F0C" w:rsidRDefault="0095550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7E045C8E" w14:textId="77777777" w:rsidR="00A35F0C" w:rsidRDefault="0095550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085FBE0F" w14:textId="77777777" w:rsidR="00A35F0C" w:rsidRDefault="0095550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5C0AEC56" w14:textId="77777777" w:rsidR="00A35F0C" w:rsidRDefault="0095550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2A19837F" w14:textId="77777777" w:rsidR="00A35F0C" w:rsidRDefault="0095550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FD67A53" w14:textId="77777777" w:rsidR="00A35F0C" w:rsidRDefault="00A35F0C">
      <w:pPr>
        <w:widowControl/>
        <w:spacing w:line="360" w:lineRule="atLeast"/>
        <w:ind w:firstLineChars="196" w:firstLine="470"/>
        <w:jc w:val="left"/>
        <w:outlineLvl w:val="1"/>
        <w:rPr>
          <w:rFonts w:ascii="仿宋" w:eastAsia="仿宋" w:hAnsi="仿宋"/>
          <w:sz w:val="24"/>
        </w:rPr>
      </w:pPr>
    </w:p>
    <w:p w14:paraId="521F9E2A"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22038D32"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7D4C8C21"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7CA8CD70" w14:textId="77777777" w:rsidR="00A35F0C" w:rsidRDefault="00955505">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72DE40D7" w14:textId="77777777" w:rsidR="00A35F0C" w:rsidRDefault="00955505">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14:paraId="536A5B62" w14:textId="77777777" w:rsidR="00A35F0C" w:rsidRDefault="00955505">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3240B25E" w14:textId="77777777" w:rsidR="00A35F0C" w:rsidRDefault="00955505">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77078BF9" w14:textId="77777777" w:rsidR="00A35F0C" w:rsidRDefault="00955505">
      <w:pPr>
        <w:spacing w:line="360" w:lineRule="auto"/>
        <w:rPr>
          <w:rFonts w:ascii="仿宋" w:eastAsia="仿宋" w:hAnsi="仿宋"/>
          <w:b/>
          <w:sz w:val="32"/>
          <w:szCs w:val="32"/>
        </w:rPr>
      </w:pPr>
      <w:r>
        <w:rPr>
          <w:rFonts w:ascii="仿宋" w:eastAsia="仿宋" w:hAnsi="仿宋" w:hint="eastAsia"/>
          <w:b/>
          <w:sz w:val="32"/>
          <w:szCs w:val="32"/>
        </w:rPr>
        <w:lastRenderedPageBreak/>
        <w:t>格式1-5</w:t>
      </w:r>
    </w:p>
    <w:p w14:paraId="7791C8C3" w14:textId="77777777" w:rsidR="00A35F0C" w:rsidRDefault="0095550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2ECFE40A" w14:textId="77777777" w:rsidR="00A35F0C" w:rsidRDefault="00A35F0C">
      <w:pPr>
        <w:widowControl/>
        <w:spacing w:line="360" w:lineRule="atLeast"/>
        <w:jc w:val="center"/>
        <w:outlineLvl w:val="1"/>
        <w:rPr>
          <w:rFonts w:ascii="仿宋" w:eastAsia="仿宋" w:hAnsi="仿宋"/>
          <w:b/>
          <w:sz w:val="24"/>
        </w:rPr>
      </w:pPr>
    </w:p>
    <w:p w14:paraId="786C2F91" w14:textId="77777777" w:rsidR="00A35F0C" w:rsidRDefault="00955505">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6969C901" w14:textId="77777777" w:rsidR="00A35F0C" w:rsidRDefault="00955505">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1A512AF8" w14:textId="77777777" w:rsidR="00A35F0C" w:rsidRDefault="00955505">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36EA2C62" w14:textId="77777777" w:rsidR="00A35F0C" w:rsidRDefault="00A35F0C">
      <w:pPr>
        <w:spacing w:line="360" w:lineRule="auto"/>
        <w:rPr>
          <w:rFonts w:ascii="仿宋" w:eastAsia="仿宋" w:hAnsi="仿宋" w:cs="宋体"/>
          <w:bCs/>
          <w:sz w:val="24"/>
        </w:rPr>
      </w:pPr>
    </w:p>
    <w:p w14:paraId="50B57F98" w14:textId="77777777" w:rsidR="00A35F0C" w:rsidRDefault="00955505">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DECDBCF" w14:textId="77777777" w:rsidR="00A35F0C" w:rsidRDefault="00A35F0C">
      <w:pPr>
        <w:spacing w:line="360" w:lineRule="auto"/>
        <w:rPr>
          <w:rFonts w:ascii="仿宋" w:eastAsia="仿宋" w:hAnsi="仿宋" w:cs="宋体"/>
          <w:bCs/>
          <w:sz w:val="24"/>
        </w:rPr>
      </w:pPr>
    </w:p>
    <w:p w14:paraId="62B97C1F" w14:textId="77777777" w:rsidR="00A35F0C" w:rsidRDefault="00955505">
      <w:pPr>
        <w:spacing w:line="360" w:lineRule="auto"/>
        <w:rPr>
          <w:rFonts w:ascii="仿宋" w:eastAsia="仿宋" w:hAnsi="仿宋" w:cs="宋体"/>
          <w:bCs/>
          <w:sz w:val="24"/>
        </w:rPr>
      </w:pPr>
      <w:r>
        <w:rPr>
          <w:rFonts w:ascii="仿宋" w:eastAsia="仿宋" w:hAnsi="仿宋" w:cs="宋体" w:hint="eastAsia"/>
          <w:bCs/>
          <w:sz w:val="24"/>
        </w:rPr>
        <w:t>投标人名称：XXXX（单位公章）。</w:t>
      </w:r>
    </w:p>
    <w:p w14:paraId="00DBAEFF" w14:textId="77777777" w:rsidR="00A35F0C" w:rsidRDefault="00955505">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14:paraId="06D5182D" w14:textId="77777777" w:rsidR="00A35F0C" w:rsidRDefault="00955505">
      <w:pPr>
        <w:spacing w:line="360" w:lineRule="auto"/>
        <w:rPr>
          <w:rFonts w:ascii="仿宋" w:eastAsia="仿宋" w:hAnsi="仿宋" w:cs="宋体"/>
          <w:bCs/>
          <w:sz w:val="24"/>
        </w:rPr>
      </w:pPr>
      <w:r>
        <w:rPr>
          <w:rFonts w:ascii="仿宋" w:eastAsia="仿宋" w:hAnsi="仿宋" w:cs="宋体" w:hint="eastAsia"/>
          <w:bCs/>
          <w:sz w:val="24"/>
        </w:rPr>
        <w:t>日    期：XXXX。</w:t>
      </w:r>
    </w:p>
    <w:p w14:paraId="380D17EB" w14:textId="77777777" w:rsidR="00A35F0C" w:rsidRDefault="00955505">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695B5FBB" w14:textId="77777777" w:rsidR="00A35F0C" w:rsidRDefault="00955505">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71748ADB" w14:textId="77777777" w:rsidR="00A35F0C" w:rsidRDefault="00955505">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1EFFF26A" w14:textId="77777777" w:rsidR="00A35F0C" w:rsidRDefault="00A35F0C">
      <w:pPr>
        <w:spacing w:line="360" w:lineRule="auto"/>
        <w:rPr>
          <w:rFonts w:ascii="仿宋" w:eastAsia="仿宋" w:hAnsi="仿宋" w:cs="宋体"/>
          <w:bCs/>
          <w:sz w:val="24"/>
        </w:rPr>
      </w:pPr>
    </w:p>
    <w:p w14:paraId="5C0393EA" w14:textId="77777777" w:rsidR="00A35F0C" w:rsidRDefault="00A35F0C">
      <w:pPr>
        <w:spacing w:line="360" w:lineRule="auto"/>
        <w:rPr>
          <w:rFonts w:ascii="仿宋" w:eastAsia="仿宋" w:hAnsi="仿宋" w:cs="宋体"/>
          <w:bCs/>
          <w:sz w:val="24"/>
        </w:rPr>
      </w:pPr>
    </w:p>
    <w:p w14:paraId="104E55D2" w14:textId="77777777" w:rsidR="00A35F0C" w:rsidRDefault="00955505">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83F1CA7" w14:textId="77777777" w:rsidR="00A35F0C" w:rsidRDefault="00955505">
      <w:pPr>
        <w:spacing w:line="360" w:lineRule="auto"/>
        <w:rPr>
          <w:rFonts w:ascii="仿宋" w:eastAsia="仿宋" w:hAnsi="仿宋"/>
          <w:b/>
          <w:sz w:val="32"/>
          <w:szCs w:val="32"/>
        </w:rPr>
      </w:pPr>
      <w:r>
        <w:rPr>
          <w:rFonts w:ascii="仿宋" w:eastAsia="仿宋" w:hAnsi="仿宋" w:hint="eastAsia"/>
          <w:b/>
          <w:sz w:val="32"/>
          <w:szCs w:val="32"/>
        </w:rPr>
        <w:t>格式2-1</w:t>
      </w:r>
    </w:p>
    <w:p w14:paraId="183AF176" w14:textId="77777777" w:rsidR="00A35F0C" w:rsidRDefault="00955505">
      <w:pPr>
        <w:spacing w:line="360" w:lineRule="auto"/>
        <w:rPr>
          <w:rFonts w:ascii="仿宋" w:eastAsia="仿宋" w:hAnsi="仿宋"/>
          <w:b/>
          <w:sz w:val="32"/>
          <w:szCs w:val="32"/>
        </w:rPr>
      </w:pPr>
      <w:r>
        <w:rPr>
          <w:rFonts w:ascii="仿宋" w:eastAsia="仿宋" w:hAnsi="仿宋" w:hint="eastAsia"/>
          <w:b/>
          <w:sz w:val="32"/>
          <w:szCs w:val="32"/>
        </w:rPr>
        <w:t>封面：</w:t>
      </w:r>
    </w:p>
    <w:p w14:paraId="284DF796" w14:textId="77777777" w:rsidR="00A35F0C" w:rsidRDefault="00955505">
      <w:pPr>
        <w:spacing w:line="360" w:lineRule="auto"/>
        <w:jc w:val="right"/>
        <w:rPr>
          <w:rFonts w:ascii="仿宋" w:eastAsia="仿宋" w:hAnsi="仿宋"/>
          <w:b/>
          <w:sz w:val="36"/>
        </w:rPr>
      </w:pPr>
      <w:r>
        <w:rPr>
          <w:rFonts w:ascii="仿宋" w:eastAsia="仿宋" w:hAnsi="仿宋"/>
          <w:b/>
          <w:sz w:val="36"/>
        </w:rPr>
        <w:t>（正本/副本）</w:t>
      </w:r>
    </w:p>
    <w:p w14:paraId="5220066A" w14:textId="77777777" w:rsidR="00A35F0C" w:rsidRDefault="00A35F0C">
      <w:pPr>
        <w:spacing w:line="360" w:lineRule="auto"/>
        <w:rPr>
          <w:rFonts w:ascii="仿宋" w:eastAsia="仿宋" w:hAnsi="仿宋"/>
          <w:b/>
          <w:sz w:val="32"/>
          <w:szCs w:val="32"/>
        </w:rPr>
      </w:pPr>
    </w:p>
    <w:p w14:paraId="31A2F0F1" w14:textId="77777777" w:rsidR="00A35F0C" w:rsidRDefault="00A35F0C">
      <w:pPr>
        <w:spacing w:line="360" w:lineRule="auto"/>
        <w:rPr>
          <w:rFonts w:ascii="仿宋" w:eastAsia="仿宋" w:hAnsi="仿宋"/>
          <w:b/>
          <w:sz w:val="32"/>
          <w:szCs w:val="32"/>
        </w:rPr>
      </w:pPr>
    </w:p>
    <w:p w14:paraId="53021E9F" w14:textId="77777777" w:rsidR="00A35F0C" w:rsidRDefault="00955505">
      <w:pPr>
        <w:spacing w:line="360" w:lineRule="auto"/>
        <w:jc w:val="center"/>
        <w:rPr>
          <w:rFonts w:ascii="仿宋" w:eastAsia="仿宋" w:hAnsi="仿宋"/>
          <w:b/>
          <w:sz w:val="72"/>
        </w:rPr>
      </w:pPr>
      <w:r>
        <w:rPr>
          <w:rFonts w:ascii="仿宋" w:eastAsia="仿宋" w:hAnsi="仿宋" w:hint="eastAsia"/>
          <w:b/>
          <w:sz w:val="40"/>
          <w:szCs w:val="48"/>
        </w:rPr>
        <w:t>项目</w:t>
      </w:r>
    </w:p>
    <w:p w14:paraId="135DA822" w14:textId="77777777" w:rsidR="00A35F0C" w:rsidRDefault="00A35F0C">
      <w:pPr>
        <w:spacing w:line="360" w:lineRule="auto"/>
        <w:rPr>
          <w:rFonts w:ascii="仿宋" w:eastAsia="仿宋" w:hAnsi="仿宋"/>
          <w:b/>
          <w:sz w:val="52"/>
          <w:szCs w:val="52"/>
        </w:rPr>
      </w:pPr>
    </w:p>
    <w:p w14:paraId="0B07E92F" w14:textId="77777777" w:rsidR="00A35F0C" w:rsidRDefault="00955505">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98978D4" w14:textId="77777777" w:rsidR="00A35F0C" w:rsidRDefault="00A35F0C">
      <w:pPr>
        <w:spacing w:line="360" w:lineRule="auto"/>
        <w:rPr>
          <w:rFonts w:ascii="仿宋" w:eastAsia="仿宋" w:hAnsi="仿宋"/>
          <w:b/>
          <w:sz w:val="36"/>
        </w:rPr>
      </w:pPr>
    </w:p>
    <w:p w14:paraId="39ED452B" w14:textId="77777777" w:rsidR="00A35F0C" w:rsidRDefault="00955505">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5E834887" w14:textId="77777777" w:rsidR="00A35F0C" w:rsidRDefault="0095550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D824EF0" w14:textId="77777777" w:rsidR="00A35F0C" w:rsidRDefault="00955505">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3B1B3C9B" w14:textId="77777777" w:rsidR="00A35F0C" w:rsidRDefault="00A35F0C">
      <w:pPr>
        <w:spacing w:line="360" w:lineRule="auto"/>
        <w:ind w:firstLineChars="246" w:firstLine="790"/>
        <w:jc w:val="center"/>
        <w:rPr>
          <w:rFonts w:ascii="仿宋" w:eastAsia="仿宋" w:hAnsi="仿宋"/>
          <w:b/>
          <w:sz w:val="32"/>
        </w:rPr>
      </w:pPr>
    </w:p>
    <w:p w14:paraId="1EF0E40C" w14:textId="77777777" w:rsidR="00A35F0C" w:rsidRDefault="00955505">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1A695CC1" w14:textId="77777777" w:rsidR="00A35F0C" w:rsidRDefault="0095550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53"/>
      <w:bookmarkEnd w:id="154"/>
    </w:p>
    <w:p w14:paraId="57181B06" w14:textId="77777777" w:rsidR="00A35F0C" w:rsidRDefault="00A35F0C">
      <w:pPr>
        <w:widowControl/>
        <w:spacing w:line="360" w:lineRule="atLeast"/>
        <w:jc w:val="center"/>
        <w:outlineLvl w:val="1"/>
        <w:rPr>
          <w:rFonts w:ascii="仿宋" w:eastAsia="仿宋" w:hAnsi="仿宋"/>
          <w:b/>
          <w:sz w:val="24"/>
        </w:rPr>
      </w:pPr>
    </w:p>
    <w:p w14:paraId="52D196E3"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4D9656E9"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14:paraId="1B90F752"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14:paraId="236CD3FE"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14:paraId="210D6A87"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14:paraId="1ABC79D0"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4B99DFF4"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14:paraId="693160BD"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26592F58"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67A0009"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14:paraId="51603488"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14:paraId="72CC2862"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14:paraId="1D3635C9"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14:paraId="43BA0F00"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14:paraId="53DE4891" w14:textId="77777777" w:rsidR="00A35F0C" w:rsidRDefault="00955505">
      <w:pPr>
        <w:widowControl/>
        <w:spacing w:after="0" w:line="240" w:lineRule="auto"/>
        <w:jc w:val="left"/>
        <w:outlineLvl w:val="1"/>
        <w:rPr>
          <w:rFonts w:ascii="仿宋" w:eastAsia="仿宋" w:hAnsi="仿宋"/>
          <w:b/>
          <w:sz w:val="32"/>
          <w:szCs w:val="32"/>
        </w:rPr>
      </w:pPr>
      <w:bookmarkStart w:id="15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1192CD27" w14:textId="77777777" w:rsidR="00A35F0C" w:rsidRDefault="00955505">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14:paraId="47D508EA" w14:textId="77777777" w:rsidR="00A35F0C" w:rsidRDefault="00A35F0C">
      <w:pPr>
        <w:widowControl/>
        <w:spacing w:after="0" w:line="240" w:lineRule="auto"/>
        <w:jc w:val="center"/>
        <w:outlineLvl w:val="1"/>
        <w:rPr>
          <w:rFonts w:ascii="仿宋" w:eastAsia="仿宋" w:hAnsi="仿宋"/>
          <w:b/>
          <w:sz w:val="24"/>
        </w:rPr>
      </w:pPr>
    </w:p>
    <w:p w14:paraId="52C3D83E" w14:textId="77777777" w:rsidR="00A35F0C" w:rsidRDefault="00955505">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14:paraId="3E4B9731"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14:paraId="74F41661"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530B7070"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8E5536C"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10BE552B"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70D5FAB5"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5BFFD269"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037EC47"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7C700302"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70304BCD"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07D8EB3E"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7C54F10"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14:paraId="5776F2BA" w14:textId="77777777" w:rsidR="00A35F0C" w:rsidRDefault="0095550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94AA237" w14:textId="77777777" w:rsidR="00A35F0C" w:rsidRDefault="00A35F0C">
      <w:pPr>
        <w:widowControl/>
        <w:spacing w:after="0" w:line="240" w:lineRule="auto"/>
        <w:ind w:firstLineChars="196" w:firstLine="470"/>
        <w:jc w:val="left"/>
        <w:outlineLvl w:val="1"/>
        <w:rPr>
          <w:rFonts w:ascii="仿宋" w:eastAsia="仿宋" w:hAnsi="仿宋"/>
          <w:sz w:val="24"/>
        </w:rPr>
      </w:pPr>
    </w:p>
    <w:p w14:paraId="0F3DC6E4" w14:textId="77777777" w:rsidR="00A35F0C" w:rsidRDefault="00955505">
      <w:pPr>
        <w:widowControl/>
        <w:tabs>
          <w:tab w:val="left" w:pos="8127"/>
        </w:tabs>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14:paraId="5003C110" w14:textId="77777777" w:rsidR="00A35F0C" w:rsidRDefault="00955505">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B127168" w14:textId="77777777" w:rsidR="00A35F0C" w:rsidRDefault="00955505">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日    期：XXXX。</w:t>
      </w:r>
    </w:p>
    <w:p w14:paraId="4D958084" w14:textId="77777777" w:rsidR="00A35F0C" w:rsidRDefault="00955505">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7B702AB5" w14:textId="77777777" w:rsidR="00A35F0C" w:rsidRDefault="00955505">
      <w:pPr>
        <w:spacing w:line="400" w:lineRule="exact"/>
        <w:ind w:firstLineChars="200" w:firstLine="643"/>
        <w:jc w:val="center"/>
        <w:rPr>
          <w:rFonts w:ascii="仿宋" w:eastAsia="仿宋" w:hAnsi="仿宋"/>
          <w:b/>
          <w:sz w:val="32"/>
          <w:szCs w:val="32"/>
        </w:rPr>
      </w:pPr>
      <w:bookmarkStart w:id="158" w:name="_Toc217446085"/>
      <w:bookmarkEnd w:id="150"/>
      <w:bookmarkEnd w:id="157"/>
      <w:r>
        <w:rPr>
          <w:rFonts w:ascii="仿宋" w:eastAsia="仿宋" w:hAnsi="仿宋" w:hint="eastAsia"/>
          <w:b/>
          <w:sz w:val="32"/>
          <w:szCs w:val="32"/>
        </w:rPr>
        <w:t>三、开标一览表</w:t>
      </w:r>
      <w:bookmarkEnd w:id="158"/>
    </w:p>
    <w:p w14:paraId="19234B08"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1260"/>
        <w:gridCol w:w="900"/>
        <w:gridCol w:w="1260"/>
        <w:gridCol w:w="902"/>
      </w:tblGrid>
      <w:tr w:rsidR="00A35F0C" w14:paraId="6F61A346" w14:textId="77777777">
        <w:trPr>
          <w:trHeight w:val="735"/>
          <w:jc w:val="center"/>
        </w:trPr>
        <w:tc>
          <w:tcPr>
            <w:tcW w:w="624" w:type="dxa"/>
            <w:vAlign w:val="center"/>
          </w:tcPr>
          <w:p w14:paraId="7A022D52"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4091A491"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2E63193B"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2ACBBC02"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64F86ED1"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tcPr>
          <w:p w14:paraId="29C03CD1"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单位</w:t>
            </w:r>
          </w:p>
        </w:tc>
        <w:tc>
          <w:tcPr>
            <w:tcW w:w="1260" w:type="dxa"/>
            <w:vAlign w:val="center"/>
          </w:tcPr>
          <w:p w14:paraId="4EE9DF30"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7D24164A"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6C781DA0"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57156FFF"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6C7660A0" w14:textId="77777777" w:rsidR="00A35F0C" w:rsidRDefault="00955505">
            <w:pPr>
              <w:widowControl/>
              <w:spacing w:line="360" w:lineRule="atLeast"/>
              <w:outlineLvl w:val="1"/>
              <w:rPr>
                <w:rFonts w:ascii="仿宋" w:eastAsia="仿宋" w:hAnsi="仿宋"/>
                <w:b/>
                <w:sz w:val="24"/>
              </w:rPr>
            </w:pPr>
            <w:r>
              <w:rPr>
                <w:rFonts w:ascii="仿宋" w:eastAsia="仿宋" w:hAnsi="仿宋" w:hint="eastAsia"/>
                <w:sz w:val="24"/>
              </w:rPr>
              <w:t>交货</w:t>
            </w:r>
          </w:p>
          <w:p w14:paraId="1465D5E9"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21CC01D2"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2A6E9548" w14:textId="77777777" w:rsidR="00A35F0C" w:rsidRDefault="00955505">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A35F0C" w14:paraId="6B616C5E" w14:textId="77777777">
        <w:trPr>
          <w:trHeight w:val="735"/>
          <w:jc w:val="center"/>
        </w:trPr>
        <w:tc>
          <w:tcPr>
            <w:tcW w:w="624" w:type="dxa"/>
          </w:tcPr>
          <w:p w14:paraId="0FC1B68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66" w:type="dxa"/>
            <w:vAlign w:val="center"/>
          </w:tcPr>
          <w:p w14:paraId="1583594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vAlign w:val="center"/>
          </w:tcPr>
          <w:p w14:paraId="6B05515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20" w:type="dxa"/>
            <w:vAlign w:val="center"/>
          </w:tcPr>
          <w:p w14:paraId="460E27D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tcPr>
          <w:p w14:paraId="281AFD4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2E728F8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7BF879D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00" w:type="dxa"/>
            <w:vAlign w:val="center"/>
          </w:tcPr>
          <w:p w14:paraId="06662FF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194B56C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02" w:type="dxa"/>
            <w:vAlign w:val="center"/>
          </w:tcPr>
          <w:p w14:paraId="7A4CB24F"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399CC64A" w14:textId="77777777">
        <w:trPr>
          <w:trHeight w:val="735"/>
          <w:jc w:val="center"/>
        </w:trPr>
        <w:tc>
          <w:tcPr>
            <w:tcW w:w="624" w:type="dxa"/>
          </w:tcPr>
          <w:p w14:paraId="1387531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66" w:type="dxa"/>
            <w:vAlign w:val="center"/>
          </w:tcPr>
          <w:p w14:paraId="498BD72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vAlign w:val="center"/>
          </w:tcPr>
          <w:p w14:paraId="14C9AA5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20" w:type="dxa"/>
            <w:vAlign w:val="center"/>
          </w:tcPr>
          <w:p w14:paraId="1797B34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tcPr>
          <w:p w14:paraId="31C57A1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7FE8BEC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1EEAF77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00" w:type="dxa"/>
            <w:vAlign w:val="center"/>
          </w:tcPr>
          <w:p w14:paraId="3725362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299C25E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02" w:type="dxa"/>
            <w:vAlign w:val="center"/>
          </w:tcPr>
          <w:p w14:paraId="6667DD2C"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25E69EC3" w14:textId="77777777">
        <w:trPr>
          <w:trHeight w:val="735"/>
          <w:jc w:val="center"/>
        </w:trPr>
        <w:tc>
          <w:tcPr>
            <w:tcW w:w="624" w:type="dxa"/>
            <w:tcBorders>
              <w:right w:val="single" w:sz="4" w:space="0" w:color="auto"/>
            </w:tcBorders>
          </w:tcPr>
          <w:p w14:paraId="4E6FCE8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2534CD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vAlign w:val="center"/>
          </w:tcPr>
          <w:p w14:paraId="40B6A8B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20" w:type="dxa"/>
            <w:vAlign w:val="center"/>
          </w:tcPr>
          <w:p w14:paraId="3A74716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tcPr>
          <w:p w14:paraId="202FDB0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66F28E7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0250F6F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00" w:type="dxa"/>
            <w:vAlign w:val="center"/>
          </w:tcPr>
          <w:p w14:paraId="771EA23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6D410A7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02" w:type="dxa"/>
            <w:vAlign w:val="center"/>
          </w:tcPr>
          <w:p w14:paraId="733A7D52"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1D5DCDB3" w14:textId="77777777">
        <w:trPr>
          <w:trHeight w:val="359"/>
          <w:jc w:val="center"/>
        </w:trPr>
        <w:tc>
          <w:tcPr>
            <w:tcW w:w="10392" w:type="dxa"/>
            <w:gridSpan w:val="10"/>
            <w:tcBorders>
              <w:bottom w:val="single" w:sz="4" w:space="0" w:color="auto"/>
            </w:tcBorders>
          </w:tcPr>
          <w:p w14:paraId="1B656EF1"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32A8FDB5" w14:textId="77777777" w:rsidR="00A35F0C" w:rsidRDefault="00A35F0C">
      <w:pPr>
        <w:widowControl/>
        <w:spacing w:line="360" w:lineRule="atLeast"/>
        <w:jc w:val="left"/>
        <w:outlineLvl w:val="1"/>
        <w:rPr>
          <w:rFonts w:ascii="仿宋" w:eastAsia="仿宋" w:hAnsi="仿宋"/>
          <w:sz w:val="24"/>
        </w:rPr>
      </w:pPr>
    </w:p>
    <w:p w14:paraId="1819CCA4"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30CC78C9"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14:paraId="2F427C41" w14:textId="77777777" w:rsidR="00A35F0C" w:rsidRDefault="00955505">
      <w:pPr>
        <w:spacing w:line="400" w:lineRule="exact"/>
        <w:ind w:firstLineChars="200" w:firstLine="480"/>
        <w:rPr>
          <w:rFonts w:ascii="仿宋" w:eastAsia="仿宋" w:hAnsi="仿宋"/>
          <w:sz w:val="24"/>
        </w:rPr>
      </w:pPr>
      <w:r>
        <w:rPr>
          <w:rFonts w:ascii="仿宋" w:eastAsia="仿宋" w:hAnsi="仿宋"/>
          <w:sz w:val="24"/>
        </w:rPr>
        <w:t>3</w:t>
      </w:r>
      <w:r>
        <w:rPr>
          <w:rFonts w:ascii="仿宋" w:eastAsia="仿宋" w:hAnsi="仿宋" w:hint="eastAsia"/>
          <w:sz w:val="24"/>
        </w:rPr>
        <w:t>．如是进口设备，须在表格中标明“进口”。招标文件未明确“允许进口”的，供应商以进口产品进行投标时，将视为无效投标。</w:t>
      </w:r>
    </w:p>
    <w:p w14:paraId="24A59D29" w14:textId="77777777" w:rsidR="00A35F0C" w:rsidRDefault="00A35F0C">
      <w:pPr>
        <w:widowControl/>
        <w:spacing w:line="360" w:lineRule="atLeast"/>
        <w:ind w:firstLineChars="196" w:firstLine="470"/>
        <w:jc w:val="left"/>
        <w:outlineLvl w:val="1"/>
        <w:rPr>
          <w:rFonts w:ascii="仿宋" w:eastAsia="仿宋" w:hAnsi="仿宋"/>
          <w:sz w:val="24"/>
        </w:rPr>
      </w:pPr>
    </w:p>
    <w:p w14:paraId="008AF5AE"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6DFFC822"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08ADBBD7" w14:textId="77777777" w:rsidR="00A35F0C" w:rsidRDefault="00955505">
      <w:pPr>
        <w:widowControl/>
        <w:spacing w:line="360" w:lineRule="atLeast"/>
        <w:ind w:firstLineChars="196" w:firstLine="470"/>
        <w:jc w:val="left"/>
        <w:outlineLvl w:val="1"/>
        <w:rPr>
          <w:rFonts w:ascii="仿宋" w:eastAsia="仿宋" w:hAnsi="仿宋"/>
          <w:b/>
          <w:sz w:val="24"/>
        </w:rPr>
        <w:sectPr w:rsidR="00A35F0C">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0C0BCCF3" w14:textId="77777777" w:rsidR="00A35F0C" w:rsidRDefault="00955505">
      <w:pPr>
        <w:spacing w:line="360" w:lineRule="auto"/>
        <w:rPr>
          <w:rFonts w:ascii="仿宋" w:eastAsia="仿宋" w:hAnsi="仿宋"/>
          <w:b/>
          <w:sz w:val="32"/>
          <w:szCs w:val="32"/>
        </w:rPr>
      </w:pPr>
      <w:bookmarkStart w:id="159" w:name="_Toc217446086"/>
      <w:r>
        <w:rPr>
          <w:rFonts w:ascii="仿宋" w:eastAsia="仿宋" w:hAnsi="仿宋" w:hint="eastAsia"/>
          <w:b/>
          <w:sz w:val="32"/>
          <w:szCs w:val="32"/>
        </w:rPr>
        <w:lastRenderedPageBreak/>
        <w:t>格式2-5</w:t>
      </w:r>
    </w:p>
    <w:p w14:paraId="3BC22F57" w14:textId="77777777" w:rsidR="00A35F0C" w:rsidRDefault="0095550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59"/>
    </w:p>
    <w:p w14:paraId="239EE4C3" w14:textId="77777777" w:rsidR="00A35F0C" w:rsidRDefault="00A35F0C">
      <w:pPr>
        <w:widowControl/>
        <w:spacing w:line="360" w:lineRule="atLeast"/>
        <w:ind w:firstLineChars="196" w:firstLine="472"/>
        <w:jc w:val="left"/>
        <w:outlineLvl w:val="1"/>
        <w:rPr>
          <w:rFonts w:ascii="仿宋" w:eastAsia="仿宋" w:hAnsi="仿宋"/>
          <w:b/>
          <w:sz w:val="24"/>
        </w:rPr>
      </w:pPr>
    </w:p>
    <w:p w14:paraId="21BAE39C"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35F0C" w14:paraId="2D5F90B2" w14:textId="77777777">
        <w:trPr>
          <w:cantSplit/>
          <w:trHeight w:hRule="exact" w:val="624"/>
          <w:jc w:val="center"/>
        </w:trPr>
        <w:tc>
          <w:tcPr>
            <w:tcW w:w="877" w:type="dxa"/>
            <w:vAlign w:val="center"/>
          </w:tcPr>
          <w:p w14:paraId="19BA9830" w14:textId="77777777" w:rsidR="00A35F0C" w:rsidRDefault="00955505">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14:paraId="266D2BFA" w14:textId="77777777" w:rsidR="00A35F0C" w:rsidRDefault="00955505">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14:paraId="453CD4AF" w14:textId="77777777" w:rsidR="00A35F0C" w:rsidRDefault="00955505">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14:paraId="49B826A0" w14:textId="77777777" w:rsidR="00A35F0C" w:rsidRDefault="00955505">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14:paraId="38AE94ED" w14:textId="77777777" w:rsidR="00A35F0C" w:rsidRDefault="00955505">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14:paraId="1C9428E8" w14:textId="77777777" w:rsidR="00A35F0C" w:rsidRDefault="00955505">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14:paraId="7AF219D4" w14:textId="77777777" w:rsidR="00A35F0C" w:rsidRDefault="00955505">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14:paraId="34D5DA25" w14:textId="77777777" w:rsidR="00A35F0C" w:rsidRDefault="00955505">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14:paraId="0B1E884C" w14:textId="77777777" w:rsidR="00A35F0C" w:rsidRDefault="00955505">
            <w:pPr>
              <w:widowControl/>
              <w:spacing w:line="360" w:lineRule="atLeast"/>
              <w:outlineLvl w:val="1"/>
              <w:rPr>
                <w:rFonts w:ascii="仿宋" w:eastAsia="仿宋" w:hAnsi="仿宋"/>
                <w:sz w:val="24"/>
              </w:rPr>
            </w:pPr>
            <w:r>
              <w:rPr>
                <w:rFonts w:ascii="仿宋" w:eastAsia="仿宋" w:hAnsi="仿宋" w:hint="eastAsia"/>
                <w:sz w:val="24"/>
              </w:rPr>
              <w:t>备注</w:t>
            </w:r>
          </w:p>
        </w:tc>
      </w:tr>
      <w:tr w:rsidR="00A35F0C" w14:paraId="480411A9" w14:textId="77777777">
        <w:trPr>
          <w:cantSplit/>
          <w:trHeight w:val="680"/>
          <w:jc w:val="center"/>
        </w:trPr>
        <w:tc>
          <w:tcPr>
            <w:tcW w:w="877" w:type="dxa"/>
            <w:vAlign w:val="center"/>
          </w:tcPr>
          <w:p w14:paraId="463EC24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75" w:type="dxa"/>
            <w:vAlign w:val="center"/>
          </w:tcPr>
          <w:p w14:paraId="70AFC77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60" w:type="dxa"/>
            <w:vAlign w:val="center"/>
          </w:tcPr>
          <w:p w14:paraId="228386A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8" w:type="dxa"/>
            <w:vAlign w:val="center"/>
          </w:tcPr>
          <w:p w14:paraId="2AD29D7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12" w:type="dxa"/>
            <w:vAlign w:val="center"/>
          </w:tcPr>
          <w:p w14:paraId="6CEF0F4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0" w:type="dxa"/>
            <w:vAlign w:val="center"/>
          </w:tcPr>
          <w:p w14:paraId="2A291F9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1" w:type="dxa"/>
            <w:vAlign w:val="center"/>
          </w:tcPr>
          <w:p w14:paraId="06AD716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76" w:type="dxa"/>
            <w:vAlign w:val="center"/>
          </w:tcPr>
          <w:p w14:paraId="46E4EAF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3" w:type="dxa"/>
            <w:vAlign w:val="center"/>
          </w:tcPr>
          <w:p w14:paraId="5717D2EF"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45DC15C1" w14:textId="77777777">
        <w:trPr>
          <w:cantSplit/>
          <w:trHeight w:val="680"/>
          <w:jc w:val="center"/>
        </w:trPr>
        <w:tc>
          <w:tcPr>
            <w:tcW w:w="877" w:type="dxa"/>
            <w:vAlign w:val="center"/>
          </w:tcPr>
          <w:p w14:paraId="5F265D6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75" w:type="dxa"/>
            <w:vAlign w:val="center"/>
          </w:tcPr>
          <w:p w14:paraId="5DD93C0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60" w:type="dxa"/>
            <w:vAlign w:val="center"/>
          </w:tcPr>
          <w:p w14:paraId="71E1116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8" w:type="dxa"/>
            <w:vAlign w:val="center"/>
          </w:tcPr>
          <w:p w14:paraId="6265074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12" w:type="dxa"/>
            <w:vAlign w:val="center"/>
          </w:tcPr>
          <w:p w14:paraId="58D5735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0" w:type="dxa"/>
            <w:vAlign w:val="center"/>
          </w:tcPr>
          <w:p w14:paraId="0FB6485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1" w:type="dxa"/>
            <w:vAlign w:val="center"/>
          </w:tcPr>
          <w:p w14:paraId="5F02F25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76" w:type="dxa"/>
            <w:vAlign w:val="center"/>
          </w:tcPr>
          <w:p w14:paraId="0F19178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3" w:type="dxa"/>
            <w:vAlign w:val="center"/>
          </w:tcPr>
          <w:p w14:paraId="50A78668"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17984DBE" w14:textId="77777777">
        <w:trPr>
          <w:cantSplit/>
          <w:trHeight w:val="680"/>
          <w:jc w:val="center"/>
        </w:trPr>
        <w:tc>
          <w:tcPr>
            <w:tcW w:w="877" w:type="dxa"/>
            <w:vAlign w:val="center"/>
          </w:tcPr>
          <w:p w14:paraId="273B5C0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75" w:type="dxa"/>
            <w:vAlign w:val="center"/>
          </w:tcPr>
          <w:p w14:paraId="2B45C33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60" w:type="dxa"/>
            <w:vAlign w:val="center"/>
          </w:tcPr>
          <w:p w14:paraId="2E5E226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8" w:type="dxa"/>
            <w:vAlign w:val="center"/>
          </w:tcPr>
          <w:p w14:paraId="6C5B20C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12" w:type="dxa"/>
            <w:vAlign w:val="center"/>
          </w:tcPr>
          <w:p w14:paraId="7F04B40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0" w:type="dxa"/>
            <w:vAlign w:val="center"/>
          </w:tcPr>
          <w:p w14:paraId="727B4CA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1" w:type="dxa"/>
            <w:vAlign w:val="center"/>
          </w:tcPr>
          <w:p w14:paraId="7F379F7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76" w:type="dxa"/>
            <w:vAlign w:val="center"/>
          </w:tcPr>
          <w:p w14:paraId="13ED967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3" w:type="dxa"/>
            <w:vAlign w:val="center"/>
          </w:tcPr>
          <w:p w14:paraId="1CB2EF70"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0E03423A" w14:textId="77777777">
        <w:trPr>
          <w:cantSplit/>
          <w:trHeight w:val="680"/>
          <w:jc w:val="center"/>
        </w:trPr>
        <w:tc>
          <w:tcPr>
            <w:tcW w:w="877" w:type="dxa"/>
            <w:tcBorders>
              <w:left w:val="single" w:sz="4" w:space="0" w:color="auto"/>
            </w:tcBorders>
            <w:vAlign w:val="center"/>
          </w:tcPr>
          <w:p w14:paraId="48EB326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75" w:type="dxa"/>
            <w:vAlign w:val="center"/>
          </w:tcPr>
          <w:p w14:paraId="01F8DAE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60" w:type="dxa"/>
            <w:vAlign w:val="center"/>
          </w:tcPr>
          <w:p w14:paraId="42F3A39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8" w:type="dxa"/>
            <w:vAlign w:val="center"/>
          </w:tcPr>
          <w:p w14:paraId="17D6D9F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12" w:type="dxa"/>
            <w:vAlign w:val="center"/>
          </w:tcPr>
          <w:p w14:paraId="287536A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0" w:type="dxa"/>
            <w:vAlign w:val="center"/>
          </w:tcPr>
          <w:p w14:paraId="33BF18B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1" w:type="dxa"/>
            <w:vAlign w:val="center"/>
          </w:tcPr>
          <w:p w14:paraId="4523C8B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76" w:type="dxa"/>
            <w:vAlign w:val="center"/>
          </w:tcPr>
          <w:p w14:paraId="08D91DE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3" w:type="dxa"/>
            <w:vAlign w:val="center"/>
          </w:tcPr>
          <w:p w14:paraId="0C5E0570"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39E40C2B" w14:textId="77777777">
        <w:trPr>
          <w:cantSplit/>
          <w:trHeight w:val="680"/>
          <w:jc w:val="center"/>
        </w:trPr>
        <w:tc>
          <w:tcPr>
            <w:tcW w:w="877" w:type="dxa"/>
            <w:vAlign w:val="center"/>
          </w:tcPr>
          <w:p w14:paraId="2E1068D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75" w:type="dxa"/>
            <w:vAlign w:val="center"/>
          </w:tcPr>
          <w:p w14:paraId="4691C0D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60" w:type="dxa"/>
            <w:vAlign w:val="center"/>
          </w:tcPr>
          <w:p w14:paraId="609ECFD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8" w:type="dxa"/>
            <w:vAlign w:val="center"/>
          </w:tcPr>
          <w:p w14:paraId="4797601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12" w:type="dxa"/>
            <w:vAlign w:val="center"/>
          </w:tcPr>
          <w:p w14:paraId="154F148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0" w:type="dxa"/>
            <w:vAlign w:val="center"/>
          </w:tcPr>
          <w:p w14:paraId="15D41AC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1" w:type="dxa"/>
            <w:vAlign w:val="center"/>
          </w:tcPr>
          <w:p w14:paraId="0514D91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76" w:type="dxa"/>
            <w:vAlign w:val="center"/>
          </w:tcPr>
          <w:p w14:paraId="0BD8AD5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3" w:type="dxa"/>
            <w:vAlign w:val="center"/>
          </w:tcPr>
          <w:p w14:paraId="127F54C7"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61E418C1" w14:textId="77777777">
        <w:trPr>
          <w:cantSplit/>
          <w:trHeight w:val="680"/>
          <w:jc w:val="center"/>
        </w:trPr>
        <w:tc>
          <w:tcPr>
            <w:tcW w:w="877" w:type="dxa"/>
            <w:vAlign w:val="center"/>
          </w:tcPr>
          <w:p w14:paraId="7CB3981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75" w:type="dxa"/>
            <w:vAlign w:val="center"/>
          </w:tcPr>
          <w:p w14:paraId="10DEE60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60" w:type="dxa"/>
            <w:vAlign w:val="center"/>
          </w:tcPr>
          <w:p w14:paraId="522C5B0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8" w:type="dxa"/>
            <w:vAlign w:val="center"/>
          </w:tcPr>
          <w:p w14:paraId="0AAC573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12" w:type="dxa"/>
            <w:vAlign w:val="center"/>
          </w:tcPr>
          <w:p w14:paraId="109A734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0" w:type="dxa"/>
            <w:vAlign w:val="center"/>
          </w:tcPr>
          <w:p w14:paraId="104561A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1" w:type="dxa"/>
            <w:vAlign w:val="center"/>
          </w:tcPr>
          <w:p w14:paraId="50BF3A7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76" w:type="dxa"/>
            <w:vAlign w:val="center"/>
          </w:tcPr>
          <w:p w14:paraId="53331DC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3" w:type="dxa"/>
            <w:vAlign w:val="center"/>
          </w:tcPr>
          <w:p w14:paraId="6B09613C"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01AED281" w14:textId="77777777">
        <w:trPr>
          <w:trHeight w:val="260"/>
          <w:jc w:val="center"/>
        </w:trPr>
        <w:tc>
          <w:tcPr>
            <w:tcW w:w="877" w:type="dxa"/>
            <w:tcBorders>
              <w:top w:val="single" w:sz="4" w:space="0" w:color="auto"/>
              <w:bottom w:val="single" w:sz="4" w:space="0" w:color="auto"/>
            </w:tcBorders>
            <w:vAlign w:val="center"/>
          </w:tcPr>
          <w:p w14:paraId="06969BE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AE89795"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80C09B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70DDA278" w14:textId="77777777" w:rsidR="00A35F0C" w:rsidRDefault="00A35F0C">
            <w:pPr>
              <w:widowControl/>
              <w:spacing w:line="360" w:lineRule="atLeast"/>
              <w:ind w:firstLineChars="196" w:firstLine="470"/>
              <w:jc w:val="left"/>
              <w:outlineLvl w:val="1"/>
              <w:rPr>
                <w:rFonts w:ascii="仿宋" w:eastAsia="仿宋" w:hAnsi="仿宋"/>
                <w:sz w:val="24"/>
              </w:rPr>
            </w:pPr>
          </w:p>
        </w:tc>
      </w:tr>
    </w:tbl>
    <w:p w14:paraId="2ACE4A8C" w14:textId="77777777" w:rsidR="00A35F0C" w:rsidRDefault="00A35F0C">
      <w:pPr>
        <w:widowControl/>
        <w:spacing w:line="360" w:lineRule="atLeast"/>
        <w:jc w:val="left"/>
        <w:outlineLvl w:val="1"/>
        <w:rPr>
          <w:rFonts w:ascii="仿宋" w:eastAsia="仿宋" w:hAnsi="仿宋"/>
          <w:sz w:val="24"/>
        </w:rPr>
      </w:pPr>
    </w:p>
    <w:p w14:paraId="470EB2BB"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19EB808F"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7AAFB281" w14:textId="77777777" w:rsidR="00A35F0C" w:rsidRDefault="00A35F0C">
      <w:pPr>
        <w:widowControl/>
        <w:spacing w:line="360" w:lineRule="atLeast"/>
        <w:ind w:firstLineChars="196" w:firstLine="472"/>
        <w:jc w:val="left"/>
        <w:outlineLvl w:val="1"/>
        <w:rPr>
          <w:rFonts w:ascii="仿宋" w:eastAsia="仿宋" w:hAnsi="仿宋"/>
          <w:b/>
          <w:sz w:val="24"/>
        </w:rPr>
      </w:pPr>
    </w:p>
    <w:p w14:paraId="416006C9" w14:textId="77777777" w:rsidR="00A35F0C" w:rsidRDefault="00A35F0C">
      <w:pPr>
        <w:widowControl/>
        <w:spacing w:line="360" w:lineRule="atLeast"/>
        <w:ind w:firstLineChars="196" w:firstLine="472"/>
        <w:jc w:val="left"/>
        <w:outlineLvl w:val="1"/>
        <w:rPr>
          <w:rFonts w:ascii="仿宋" w:eastAsia="仿宋" w:hAnsi="仿宋"/>
          <w:b/>
          <w:sz w:val="24"/>
        </w:rPr>
      </w:pPr>
    </w:p>
    <w:p w14:paraId="1BF113AE"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A8CB8B4"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53969799"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End w:id="155"/>
      <w:r>
        <w:rPr>
          <w:rFonts w:ascii="仿宋" w:eastAsia="仿宋" w:hAnsi="仿宋" w:hint="eastAsia"/>
          <w:sz w:val="24"/>
        </w:rPr>
        <w:t>。</w:t>
      </w:r>
      <w:bookmarkStart w:id="160" w:name="_Toc217446087"/>
    </w:p>
    <w:p w14:paraId="5342A9FD" w14:textId="77777777" w:rsidR="00A35F0C" w:rsidRDefault="00955505">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br w:type="page"/>
      </w:r>
      <w:bookmarkStart w:id="161" w:name="PO_默认文件内容_26"/>
      <w:r>
        <w:rPr>
          <w:rFonts w:ascii="仿宋" w:eastAsia="仿宋" w:hAnsi="仿宋" w:hint="eastAsia"/>
          <w:b/>
          <w:sz w:val="32"/>
          <w:szCs w:val="32"/>
        </w:rPr>
        <w:lastRenderedPageBreak/>
        <w:t>格式2-6</w:t>
      </w:r>
    </w:p>
    <w:p w14:paraId="3F802DD8" w14:textId="77777777" w:rsidR="00A35F0C" w:rsidRDefault="0095550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0"/>
    </w:p>
    <w:p w14:paraId="336B96A1" w14:textId="77777777" w:rsidR="00A35F0C" w:rsidRDefault="00A35F0C">
      <w:pPr>
        <w:widowControl/>
        <w:spacing w:line="360" w:lineRule="atLeast"/>
        <w:ind w:firstLineChars="196" w:firstLine="472"/>
        <w:jc w:val="left"/>
        <w:outlineLvl w:val="1"/>
        <w:rPr>
          <w:rFonts w:ascii="仿宋" w:eastAsia="仿宋" w:hAnsi="仿宋"/>
          <w:b/>
          <w:sz w:val="24"/>
        </w:rPr>
      </w:pPr>
    </w:p>
    <w:p w14:paraId="417E6C30"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35F0C" w14:paraId="2C30B401" w14:textId="77777777">
        <w:trPr>
          <w:trHeight w:val="606"/>
        </w:trPr>
        <w:tc>
          <w:tcPr>
            <w:tcW w:w="956" w:type="dxa"/>
            <w:vAlign w:val="center"/>
          </w:tcPr>
          <w:p w14:paraId="2A095524"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14:paraId="4314088A" w14:textId="77777777" w:rsidR="00A35F0C" w:rsidRDefault="00955505">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72987464"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14:paraId="5DB60D7F"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A35F0C" w14:paraId="3D825147" w14:textId="77777777">
        <w:trPr>
          <w:trHeight w:val="1080"/>
        </w:trPr>
        <w:tc>
          <w:tcPr>
            <w:tcW w:w="956" w:type="dxa"/>
          </w:tcPr>
          <w:p w14:paraId="63764F4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56" w:type="dxa"/>
          </w:tcPr>
          <w:p w14:paraId="4CCCF4A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516" w:type="dxa"/>
          </w:tcPr>
          <w:p w14:paraId="6DD2363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4852" w:type="dxa"/>
          </w:tcPr>
          <w:p w14:paraId="3476680C"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47828C55" w14:textId="77777777">
        <w:trPr>
          <w:trHeight w:val="1080"/>
        </w:trPr>
        <w:tc>
          <w:tcPr>
            <w:tcW w:w="956" w:type="dxa"/>
          </w:tcPr>
          <w:p w14:paraId="4B74DE1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56" w:type="dxa"/>
          </w:tcPr>
          <w:p w14:paraId="5D7A101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516" w:type="dxa"/>
          </w:tcPr>
          <w:p w14:paraId="2EC94C5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4852" w:type="dxa"/>
          </w:tcPr>
          <w:p w14:paraId="7B820EE6"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0A25862B" w14:textId="77777777">
        <w:trPr>
          <w:trHeight w:val="1080"/>
        </w:trPr>
        <w:tc>
          <w:tcPr>
            <w:tcW w:w="956" w:type="dxa"/>
          </w:tcPr>
          <w:p w14:paraId="764E7F9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56" w:type="dxa"/>
          </w:tcPr>
          <w:p w14:paraId="3C82384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516" w:type="dxa"/>
          </w:tcPr>
          <w:p w14:paraId="6AB59CA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4852" w:type="dxa"/>
          </w:tcPr>
          <w:p w14:paraId="5448DBCF"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244413E1" w14:textId="77777777">
        <w:trPr>
          <w:trHeight w:val="1080"/>
        </w:trPr>
        <w:tc>
          <w:tcPr>
            <w:tcW w:w="956" w:type="dxa"/>
          </w:tcPr>
          <w:p w14:paraId="5C98DDA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56" w:type="dxa"/>
          </w:tcPr>
          <w:p w14:paraId="6F7C858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516" w:type="dxa"/>
          </w:tcPr>
          <w:p w14:paraId="171B131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4852" w:type="dxa"/>
          </w:tcPr>
          <w:p w14:paraId="04B80FD5" w14:textId="77777777" w:rsidR="00A35F0C" w:rsidRDefault="00A35F0C">
            <w:pPr>
              <w:widowControl/>
              <w:spacing w:line="360" w:lineRule="atLeast"/>
              <w:ind w:firstLineChars="196" w:firstLine="470"/>
              <w:jc w:val="left"/>
              <w:outlineLvl w:val="1"/>
              <w:rPr>
                <w:rFonts w:ascii="仿宋" w:eastAsia="仿宋" w:hAnsi="仿宋"/>
                <w:sz w:val="24"/>
              </w:rPr>
            </w:pPr>
          </w:p>
        </w:tc>
      </w:tr>
    </w:tbl>
    <w:p w14:paraId="62BB6CBD"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B476BDF"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14:paraId="0E02225B"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02ECB675" w14:textId="77777777" w:rsidR="00A35F0C" w:rsidRDefault="00A35F0C">
      <w:pPr>
        <w:widowControl/>
        <w:spacing w:line="360" w:lineRule="atLeast"/>
        <w:ind w:firstLineChars="196" w:firstLine="470"/>
        <w:jc w:val="left"/>
        <w:outlineLvl w:val="1"/>
        <w:rPr>
          <w:rFonts w:ascii="仿宋" w:eastAsia="仿宋" w:hAnsi="仿宋"/>
          <w:sz w:val="24"/>
        </w:rPr>
      </w:pPr>
    </w:p>
    <w:p w14:paraId="4E205F39"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4AF1FACE"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02F8D4C"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7B4C7BFD" w14:textId="77777777" w:rsidR="00A35F0C" w:rsidRDefault="00955505">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14:paraId="403DA1E1" w14:textId="77777777" w:rsidR="00A35F0C" w:rsidRDefault="00955505">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14:paraId="17781014" w14:textId="77777777" w:rsidR="00A35F0C" w:rsidRDefault="00955505">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14:paraId="740D92D9" w14:textId="77777777" w:rsidR="00A35F0C" w:rsidRDefault="00955505">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35F0C" w14:paraId="4CDB689F" w14:textId="77777777">
        <w:trPr>
          <w:cantSplit/>
          <w:trHeight w:val="462"/>
        </w:trPr>
        <w:tc>
          <w:tcPr>
            <w:tcW w:w="8215" w:type="dxa"/>
            <w:gridSpan w:val="9"/>
            <w:vAlign w:val="center"/>
          </w:tcPr>
          <w:p w14:paraId="47C788E4" w14:textId="77777777" w:rsidR="00A35F0C" w:rsidRDefault="00955505">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A35F0C" w14:paraId="263407FE" w14:textId="77777777">
        <w:trPr>
          <w:cantSplit/>
          <w:trHeight w:val="462"/>
        </w:trPr>
        <w:tc>
          <w:tcPr>
            <w:tcW w:w="1741" w:type="dxa"/>
            <w:gridSpan w:val="2"/>
            <w:vAlign w:val="center"/>
          </w:tcPr>
          <w:p w14:paraId="184974C7" w14:textId="77777777" w:rsidR="00A35F0C" w:rsidRDefault="00955505">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5511C80A" w14:textId="77777777" w:rsidR="00A35F0C" w:rsidRDefault="00A35F0C">
            <w:pPr>
              <w:widowControl/>
              <w:spacing w:after="0" w:line="340" w:lineRule="exact"/>
              <w:ind w:firstLineChars="196" w:firstLine="470"/>
              <w:jc w:val="left"/>
              <w:outlineLvl w:val="1"/>
              <w:rPr>
                <w:rFonts w:ascii="仿宋" w:eastAsia="仿宋" w:hAnsi="仿宋"/>
                <w:sz w:val="24"/>
              </w:rPr>
            </w:pPr>
          </w:p>
        </w:tc>
      </w:tr>
      <w:tr w:rsidR="00A35F0C" w14:paraId="38020C9B" w14:textId="77777777">
        <w:trPr>
          <w:cantSplit/>
          <w:trHeight w:val="462"/>
        </w:trPr>
        <w:tc>
          <w:tcPr>
            <w:tcW w:w="1741" w:type="dxa"/>
            <w:gridSpan w:val="2"/>
            <w:vAlign w:val="center"/>
          </w:tcPr>
          <w:p w14:paraId="35236561" w14:textId="77777777" w:rsidR="00A35F0C" w:rsidRDefault="00955505">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14:paraId="29F5065E" w14:textId="77777777" w:rsidR="00A35F0C" w:rsidRDefault="00A35F0C">
            <w:pPr>
              <w:widowControl/>
              <w:spacing w:after="0" w:line="340" w:lineRule="exact"/>
              <w:ind w:firstLineChars="196" w:firstLine="470"/>
              <w:jc w:val="left"/>
              <w:outlineLvl w:val="1"/>
              <w:rPr>
                <w:rFonts w:ascii="仿宋" w:eastAsia="仿宋" w:hAnsi="仿宋"/>
                <w:sz w:val="24"/>
              </w:rPr>
            </w:pPr>
          </w:p>
        </w:tc>
      </w:tr>
      <w:tr w:rsidR="00A35F0C" w14:paraId="47A0E1EF" w14:textId="77777777">
        <w:trPr>
          <w:cantSplit/>
          <w:trHeight w:val="462"/>
        </w:trPr>
        <w:tc>
          <w:tcPr>
            <w:tcW w:w="1741" w:type="dxa"/>
            <w:gridSpan w:val="2"/>
            <w:vAlign w:val="center"/>
          </w:tcPr>
          <w:p w14:paraId="41AA6296" w14:textId="77777777" w:rsidR="00A35F0C" w:rsidRDefault="00955505">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4094EAE3" w14:textId="77777777" w:rsidR="00A35F0C" w:rsidRDefault="00A35F0C">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C03CA80" w14:textId="77777777" w:rsidR="00A35F0C" w:rsidRDefault="00955505">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287C67A5" w14:textId="77777777" w:rsidR="00A35F0C" w:rsidRDefault="00A35F0C">
            <w:pPr>
              <w:widowControl/>
              <w:spacing w:after="0" w:line="340" w:lineRule="exact"/>
              <w:ind w:firstLineChars="196" w:firstLine="470"/>
              <w:jc w:val="left"/>
              <w:outlineLvl w:val="1"/>
              <w:rPr>
                <w:rFonts w:ascii="仿宋" w:eastAsia="仿宋" w:hAnsi="仿宋"/>
                <w:sz w:val="24"/>
              </w:rPr>
            </w:pPr>
          </w:p>
        </w:tc>
      </w:tr>
      <w:tr w:rsidR="00A35F0C" w14:paraId="6C71D771" w14:textId="77777777">
        <w:trPr>
          <w:cantSplit/>
          <w:trHeight w:val="462"/>
        </w:trPr>
        <w:tc>
          <w:tcPr>
            <w:tcW w:w="1741" w:type="dxa"/>
            <w:gridSpan w:val="2"/>
            <w:vAlign w:val="center"/>
          </w:tcPr>
          <w:p w14:paraId="0208621F" w14:textId="77777777" w:rsidR="00A35F0C" w:rsidRDefault="00955505">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16A90001" w14:textId="77777777" w:rsidR="00A35F0C" w:rsidRDefault="00955505">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A35F0C" w14:paraId="3B4E0CF2" w14:textId="77777777">
        <w:trPr>
          <w:cantSplit/>
          <w:trHeight w:val="442"/>
        </w:trPr>
        <w:tc>
          <w:tcPr>
            <w:tcW w:w="1741" w:type="dxa"/>
            <w:gridSpan w:val="2"/>
            <w:vMerge w:val="restart"/>
            <w:vAlign w:val="center"/>
          </w:tcPr>
          <w:p w14:paraId="6662F9EB" w14:textId="77777777" w:rsidR="00A35F0C" w:rsidRDefault="00955505">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7E1A8D8D" w14:textId="77777777" w:rsidR="00A35F0C" w:rsidRDefault="00955505">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5BB54A9D" w14:textId="77777777" w:rsidR="00A35F0C" w:rsidRDefault="00A35F0C">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54FC548E" w14:textId="77777777" w:rsidR="00A35F0C" w:rsidRDefault="00955505">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6F44BE86" w14:textId="77777777" w:rsidR="00A35F0C" w:rsidRDefault="00A35F0C">
            <w:pPr>
              <w:widowControl/>
              <w:spacing w:after="0" w:line="340" w:lineRule="exact"/>
              <w:ind w:firstLineChars="196" w:firstLine="470"/>
              <w:jc w:val="left"/>
              <w:outlineLvl w:val="1"/>
              <w:rPr>
                <w:rFonts w:ascii="仿宋" w:eastAsia="仿宋" w:hAnsi="仿宋"/>
                <w:sz w:val="24"/>
              </w:rPr>
            </w:pPr>
          </w:p>
        </w:tc>
      </w:tr>
      <w:tr w:rsidR="00A35F0C" w14:paraId="279904C7" w14:textId="77777777">
        <w:trPr>
          <w:cantSplit/>
          <w:trHeight w:val="148"/>
        </w:trPr>
        <w:tc>
          <w:tcPr>
            <w:tcW w:w="1741" w:type="dxa"/>
            <w:gridSpan w:val="2"/>
            <w:vMerge/>
            <w:vAlign w:val="center"/>
          </w:tcPr>
          <w:p w14:paraId="3C5379E7" w14:textId="77777777" w:rsidR="00A35F0C" w:rsidRDefault="00A35F0C">
            <w:pPr>
              <w:spacing w:after="0" w:line="340" w:lineRule="exact"/>
              <w:rPr>
                <w:rFonts w:ascii="仿宋" w:eastAsia="仿宋" w:hAnsi="仿宋"/>
              </w:rPr>
            </w:pPr>
          </w:p>
        </w:tc>
        <w:tc>
          <w:tcPr>
            <w:tcW w:w="1635" w:type="dxa"/>
            <w:vAlign w:val="center"/>
          </w:tcPr>
          <w:p w14:paraId="69787286" w14:textId="77777777" w:rsidR="00A35F0C" w:rsidRDefault="00955505">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4CCE7631" w14:textId="77777777" w:rsidR="00A35F0C" w:rsidRDefault="00A35F0C">
            <w:pPr>
              <w:widowControl/>
              <w:spacing w:after="0" w:line="340" w:lineRule="exact"/>
              <w:ind w:firstLineChars="196" w:firstLine="470"/>
              <w:jc w:val="left"/>
              <w:outlineLvl w:val="1"/>
              <w:rPr>
                <w:rFonts w:ascii="仿宋" w:eastAsia="仿宋" w:hAnsi="仿宋"/>
                <w:sz w:val="24"/>
              </w:rPr>
            </w:pPr>
          </w:p>
        </w:tc>
      </w:tr>
      <w:tr w:rsidR="00A35F0C" w14:paraId="5707EE7E" w14:textId="77777777">
        <w:trPr>
          <w:cantSplit/>
          <w:trHeight w:val="148"/>
        </w:trPr>
        <w:tc>
          <w:tcPr>
            <w:tcW w:w="8215" w:type="dxa"/>
            <w:gridSpan w:val="9"/>
            <w:vAlign w:val="center"/>
          </w:tcPr>
          <w:p w14:paraId="34590B01" w14:textId="77777777" w:rsidR="00A35F0C" w:rsidRDefault="00955505">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A35F0C" w14:paraId="7FEDF8F0" w14:textId="77777777">
        <w:trPr>
          <w:cantSplit/>
          <w:trHeight w:val="148"/>
        </w:trPr>
        <w:tc>
          <w:tcPr>
            <w:tcW w:w="1278" w:type="dxa"/>
            <w:vMerge w:val="restart"/>
            <w:tcBorders>
              <w:right w:val="single" w:sz="4" w:space="0" w:color="auto"/>
            </w:tcBorders>
            <w:vAlign w:val="center"/>
          </w:tcPr>
          <w:p w14:paraId="66553C66" w14:textId="77777777" w:rsidR="00A35F0C" w:rsidRDefault="00955505">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6EFB1315" w14:textId="77777777" w:rsidR="00A35F0C" w:rsidRDefault="00955505">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3117FA66" w14:textId="77777777" w:rsidR="00A35F0C" w:rsidRDefault="00A35F0C">
            <w:pPr>
              <w:spacing w:after="0" w:line="340" w:lineRule="exact"/>
              <w:jc w:val="left"/>
              <w:rPr>
                <w:rFonts w:ascii="仿宋" w:eastAsia="仿宋" w:hAnsi="仿宋"/>
                <w:b/>
                <w:bCs/>
                <w:sz w:val="24"/>
              </w:rPr>
            </w:pPr>
          </w:p>
        </w:tc>
      </w:tr>
      <w:tr w:rsidR="00A35F0C" w14:paraId="3C2ECE95" w14:textId="77777777">
        <w:trPr>
          <w:cantSplit/>
          <w:trHeight w:val="148"/>
        </w:trPr>
        <w:tc>
          <w:tcPr>
            <w:tcW w:w="1278" w:type="dxa"/>
            <w:vMerge/>
            <w:tcBorders>
              <w:right w:val="single" w:sz="4" w:space="0" w:color="auto"/>
            </w:tcBorders>
            <w:vAlign w:val="center"/>
          </w:tcPr>
          <w:p w14:paraId="6773FFE1" w14:textId="77777777" w:rsidR="00A35F0C" w:rsidRDefault="00A35F0C">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82C3BC5" w14:textId="77777777" w:rsidR="00A35F0C" w:rsidRDefault="00955505">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03FDD707" w14:textId="77777777" w:rsidR="00A35F0C" w:rsidRDefault="00A35F0C">
            <w:pPr>
              <w:spacing w:after="0" w:line="340" w:lineRule="exact"/>
              <w:jc w:val="left"/>
              <w:rPr>
                <w:rFonts w:ascii="仿宋" w:eastAsia="仿宋" w:hAnsi="仿宋"/>
                <w:b/>
                <w:bCs/>
                <w:sz w:val="24"/>
              </w:rPr>
            </w:pPr>
          </w:p>
        </w:tc>
      </w:tr>
      <w:tr w:rsidR="00A35F0C" w14:paraId="2B887987" w14:textId="77777777">
        <w:trPr>
          <w:cantSplit/>
          <w:trHeight w:val="148"/>
        </w:trPr>
        <w:tc>
          <w:tcPr>
            <w:tcW w:w="1278" w:type="dxa"/>
            <w:vMerge/>
            <w:tcBorders>
              <w:right w:val="single" w:sz="4" w:space="0" w:color="auto"/>
            </w:tcBorders>
            <w:vAlign w:val="center"/>
          </w:tcPr>
          <w:p w14:paraId="6AB7F5F4" w14:textId="77777777" w:rsidR="00A35F0C" w:rsidRDefault="00A35F0C">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E638AF3" w14:textId="77777777" w:rsidR="00A35F0C" w:rsidRDefault="00955505">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3BD6690A" w14:textId="77777777" w:rsidR="00A35F0C" w:rsidRDefault="00A35F0C">
            <w:pPr>
              <w:spacing w:after="0" w:line="340" w:lineRule="exact"/>
              <w:jc w:val="left"/>
              <w:rPr>
                <w:rFonts w:ascii="仿宋" w:eastAsia="仿宋" w:hAnsi="仿宋"/>
                <w:b/>
                <w:bCs/>
                <w:sz w:val="24"/>
              </w:rPr>
            </w:pPr>
          </w:p>
        </w:tc>
      </w:tr>
      <w:tr w:rsidR="00A35F0C" w14:paraId="43CEB821" w14:textId="77777777">
        <w:trPr>
          <w:cantSplit/>
          <w:trHeight w:val="148"/>
        </w:trPr>
        <w:tc>
          <w:tcPr>
            <w:tcW w:w="1278" w:type="dxa"/>
            <w:vMerge/>
            <w:tcBorders>
              <w:right w:val="single" w:sz="4" w:space="0" w:color="auto"/>
            </w:tcBorders>
            <w:vAlign w:val="center"/>
          </w:tcPr>
          <w:p w14:paraId="2DAB022A" w14:textId="77777777" w:rsidR="00A35F0C" w:rsidRDefault="00A35F0C">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47EE219" w14:textId="77777777" w:rsidR="00A35F0C" w:rsidRDefault="00955505">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62B48E94" w14:textId="77777777" w:rsidR="00A35F0C" w:rsidRDefault="00A35F0C">
            <w:pPr>
              <w:spacing w:after="0" w:line="340" w:lineRule="exact"/>
              <w:jc w:val="left"/>
              <w:rPr>
                <w:rFonts w:ascii="仿宋" w:eastAsia="仿宋" w:hAnsi="仿宋"/>
                <w:b/>
                <w:bCs/>
                <w:sz w:val="24"/>
              </w:rPr>
            </w:pPr>
          </w:p>
        </w:tc>
      </w:tr>
      <w:tr w:rsidR="00A35F0C" w14:paraId="1F53E645" w14:textId="77777777">
        <w:trPr>
          <w:cantSplit/>
          <w:trHeight w:val="148"/>
        </w:trPr>
        <w:tc>
          <w:tcPr>
            <w:tcW w:w="1278" w:type="dxa"/>
            <w:vMerge/>
            <w:tcBorders>
              <w:right w:val="single" w:sz="4" w:space="0" w:color="auto"/>
            </w:tcBorders>
            <w:vAlign w:val="center"/>
          </w:tcPr>
          <w:p w14:paraId="6C7AA732" w14:textId="77777777" w:rsidR="00A35F0C" w:rsidRDefault="00A35F0C">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86D27DE" w14:textId="77777777" w:rsidR="00A35F0C" w:rsidRDefault="00955505">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4E9F4F7B" w14:textId="77777777" w:rsidR="00A35F0C" w:rsidRDefault="00955505">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50B907BC" w14:textId="77777777" w:rsidR="00A35F0C" w:rsidRDefault="00955505">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656AA045" w14:textId="77777777" w:rsidR="00A35F0C" w:rsidRDefault="00955505">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46936343" w14:textId="77777777" w:rsidR="00A35F0C" w:rsidRDefault="00955505">
            <w:pPr>
              <w:spacing w:after="0" w:line="340" w:lineRule="exact"/>
              <w:jc w:val="left"/>
              <w:rPr>
                <w:rFonts w:ascii="仿宋" w:eastAsia="仿宋" w:hAnsi="仿宋"/>
                <w:b/>
                <w:bCs/>
                <w:sz w:val="24"/>
              </w:rPr>
            </w:pPr>
            <w:r>
              <w:rPr>
                <w:rFonts w:ascii="仿宋" w:eastAsia="仿宋" w:hAnsi="仿宋" w:cs="宋体" w:hint="eastAsia"/>
                <w:bCs/>
                <w:sz w:val="24"/>
              </w:rPr>
              <w:t>......</w:t>
            </w:r>
          </w:p>
        </w:tc>
      </w:tr>
    </w:tbl>
    <w:p w14:paraId="70B5B23D" w14:textId="77777777" w:rsidR="00A35F0C" w:rsidRDefault="00955505">
      <w:pPr>
        <w:spacing w:after="0" w:line="340" w:lineRule="exact"/>
        <w:rPr>
          <w:rFonts w:ascii="仿宋" w:eastAsia="仿宋" w:hAnsi="仿宋"/>
          <w:sz w:val="24"/>
        </w:rPr>
      </w:pPr>
      <w:r>
        <w:rPr>
          <w:rFonts w:ascii="仿宋" w:eastAsia="仿宋" w:hAnsi="仿宋" w:hint="eastAsia"/>
          <w:sz w:val="24"/>
        </w:rPr>
        <w:t>注：</w:t>
      </w:r>
    </w:p>
    <w:p w14:paraId="0583D1D0" w14:textId="77777777" w:rsidR="00A35F0C" w:rsidRDefault="00955505">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14:paraId="2D14D196" w14:textId="77777777" w:rsidR="00A35F0C" w:rsidRDefault="00955505">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14:paraId="12B923BD" w14:textId="77777777" w:rsidR="00A35F0C" w:rsidRDefault="00955505">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39CBEA2" w14:textId="77777777" w:rsidR="00A35F0C" w:rsidRDefault="00955505">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F4A36CE" w14:textId="77777777" w:rsidR="00A35F0C" w:rsidRDefault="00955505">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D252A2B" w14:textId="77777777" w:rsidR="00A35F0C" w:rsidRDefault="00955505">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14:paraId="05CF8958" w14:textId="77777777" w:rsidR="00A35F0C" w:rsidRDefault="00955505">
      <w:pPr>
        <w:spacing w:after="0" w:line="360" w:lineRule="auto"/>
        <w:rPr>
          <w:rFonts w:ascii="仿宋" w:eastAsia="仿宋" w:hAnsi="仿宋"/>
          <w:b/>
          <w:sz w:val="32"/>
          <w:szCs w:val="32"/>
        </w:rPr>
      </w:pPr>
      <w:bookmarkStart w:id="162"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14:paraId="05D4A0A8" w14:textId="77777777" w:rsidR="00A35F0C" w:rsidRDefault="00955505">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35F0C" w14:paraId="6DE300BD" w14:textId="77777777">
        <w:trPr>
          <w:cantSplit/>
          <w:trHeight w:val="462"/>
        </w:trPr>
        <w:tc>
          <w:tcPr>
            <w:tcW w:w="1522" w:type="dxa"/>
            <w:vAlign w:val="center"/>
          </w:tcPr>
          <w:p w14:paraId="4923FC89"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049BF3C2"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021F9918" w14:textId="77777777">
        <w:trPr>
          <w:cantSplit/>
          <w:trHeight w:val="462"/>
        </w:trPr>
        <w:tc>
          <w:tcPr>
            <w:tcW w:w="1522" w:type="dxa"/>
            <w:vAlign w:val="center"/>
          </w:tcPr>
          <w:p w14:paraId="38A03365"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74E07059"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142EB2F"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5F4556CB"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533F9895" w14:textId="77777777">
        <w:trPr>
          <w:cantSplit/>
          <w:trHeight w:val="442"/>
        </w:trPr>
        <w:tc>
          <w:tcPr>
            <w:tcW w:w="1522" w:type="dxa"/>
            <w:vMerge w:val="restart"/>
            <w:vAlign w:val="center"/>
          </w:tcPr>
          <w:p w14:paraId="1140DE0D"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00935246"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2EC7FEBA"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984015C"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6834F8F4"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09DB23D3" w14:textId="77777777">
        <w:trPr>
          <w:cantSplit/>
          <w:trHeight w:val="148"/>
        </w:trPr>
        <w:tc>
          <w:tcPr>
            <w:tcW w:w="1522" w:type="dxa"/>
            <w:vMerge/>
            <w:vAlign w:val="center"/>
          </w:tcPr>
          <w:p w14:paraId="49CD7434" w14:textId="77777777" w:rsidR="00A35F0C" w:rsidRDefault="00A35F0C">
            <w:pPr>
              <w:spacing w:after="0"/>
              <w:rPr>
                <w:rFonts w:ascii="仿宋" w:eastAsia="仿宋" w:hAnsi="仿宋"/>
              </w:rPr>
            </w:pPr>
          </w:p>
        </w:tc>
        <w:tc>
          <w:tcPr>
            <w:tcW w:w="957" w:type="dxa"/>
            <w:vAlign w:val="center"/>
          </w:tcPr>
          <w:p w14:paraId="69EFD431"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30AC4BD2"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CE57FF8"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6B6B2E46"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366BB2FB" w14:textId="77777777">
        <w:trPr>
          <w:cantSplit/>
          <w:trHeight w:val="442"/>
        </w:trPr>
        <w:tc>
          <w:tcPr>
            <w:tcW w:w="1522" w:type="dxa"/>
            <w:vAlign w:val="center"/>
          </w:tcPr>
          <w:p w14:paraId="36FA1AD0"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33E36A24"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65C969D2" w14:textId="77777777">
        <w:trPr>
          <w:trHeight w:val="462"/>
        </w:trPr>
        <w:tc>
          <w:tcPr>
            <w:tcW w:w="1522" w:type="dxa"/>
            <w:vAlign w:val="center"/>
          </w:tcPr>
          <w:p w14:paraId="5CBE2119"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050894BA"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53E527A"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2EEE0EC"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113785F8"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A1B3278"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206BE1FD"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291AF25A" w14:textId="77777777">
        <w:trPr>
          <w:trHeight w:val="442"/>
        </w:trPr>
        <w:tc>
          <w:tcPr>
            <w:tcW w:w="1522" w:type="dxa"/>
            <w:vAlign w:val="center"/>
          </w:tcPr>
          <w:p w14:paraId="7AED7EFE"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042DD116"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6CBAE160"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8651C68"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39FF976D"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D60FBAE"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2CA3F5D7"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58002EC1" w14:textId="77777777">
        <w:trPr>
          <w:cantSplit/>
          <w:trHeight w:val="442"/>
        </w:trPr>
        <w:tc>
          <w:tcPr>
            <w:tcW w:w="1522" w:type="dxa"/>
            <w:vAlign w:val="center"/>
          </w:tcPr>
          <w:p w14:paraId="09D037D9"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13FB2872"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54B6220"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A35F0C" w14:paraId="0D29886D" w14:textId="77777777">
        <w:trPr>
          <w:cantSplit/>
          <w:trHeight w:val="462"/>
        </w:trPr>
        <w:tc>
          <w:tcPr>
            <w:tcW w:w="1522" w:type="dxa"/>
            <w:vAlign w:val="center"/>
          </w:tcPr>
          <w:p w14:paraId="1A0E86BF"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3A53FEB1"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35E93B5"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1E556491"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4CFFD209"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1350574E" w14:textId="77777777">
        <w:trPr>
          <w:cantSplit/>
          <w:trHeight w:val="442"/>
        </w:trPr>
        <w:tc>
          <w:tcPr>
            <w:tcW w:w="1522" w:type="dxa"/>
            <w:vAlign w:val="center"/>
          </w:tcPr>
          <w:p w14:paraId="0D637952"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3C31E959"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1D1DBC3" w14:textId="77777777" w:rsidR="00A35F0C" w:rsidRDefault="00A35F0C">
            <w:pPr>
              <w:spacing w:after="0"/>
              <w:rPr>
                <w:rFonts w:ascii="仿宋" w:eastAsia="仿宋" w:hAnsi="仿宋"/>
              </w:rPr>
            </w:pPr>
          </w:p>
        </w:tc>
        <w:tc>
          <w:tcPr>
            <w:tcW w:w="1478" w:type="dxa"/>
            <w:gridSpan w:val="2"/>
            <w:vAlign w:val="center"/>
          </w:tcPr>
          <w:p w14:paraId="4AE8BF46"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5DFECECC"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1FDE3EE4" w14:textId="77777777">
        <w:trPr>
          <w:cantSplit/>
          <w:trHeight w:val="442"/>
        </w:trPr>
        <w:tc>
          <w:tcPr>
            <w:tcW w:w="1522" w:type="dxa"/>
            <w:vAlign w:val="center"/>
          </w:tcPr>
          <w:p w14:paraId="0C321418"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78399E81"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582A722" w14:textId="77777777" w:rsidR="00A35F0C" w:rsidRDefault="00A35F0C">
            <w:pPr>
              <w:spacing w:after="0"/>
              <w:rPr>
                <w:rFonts w:ascii="仿宋" w:eastAsia="仿宋" w:hAnsi="仿宋"/>
              </w:rPr>
            </w:pPr>
          </w:p>
        </w:tc>
        <w:tc>
          <w:tcPr>
            <w:tcW w:w="1478" w:type="dxa"/>
            <w:gridSpan w:val="2"/>
            <w:vAlign w:val="center"/>
          </w:tcPr>
          <w:p w14:paraId="1052AF54"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4F1CD32D"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037B3378" w14:textId="77777777">
        <w:trPr>
          <w:cantSplit/>
          <w:trHeight w:val="462"/>
        </w:trPr>
        <w:tc>
          <w:tcPr>
            <w:tcW w:w="1522" w:type="dxa"/>
            <w:vAlign w:val="center"/>
          </w:tcPr>
          <w:p w14:paraId="2C1F66A1"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4BB0F200"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E40B6BA" w14:textId="77777777" w:rsidR="00A35F0C" w:rsidRDefault="00A35F0C">
            <w:pPr>
              <w:spacing w:after="0"/>
              <w:rPr>
                <w:rFonts w:ascii="仿宋" w:eastAsia="仿宋" w:hAnsi="仿宋"/>
              </w:rPr>
            </w:pPr>
          </w:p>
        </w:tc>
        <w:tc>
          <w:tcPr>
            <w:tcW w:w="1478" w:type="dxa"/>
            <w:gridSpan w:val="2"/>
            <w:vAlign w:val="center"/>
          </w:tcPr>
          <w:p w14:paraId="73AED768"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158AA8D2"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456E35A4" w14:textId="77777777">
        <w:trPr>
          <w:cantSplit/>
          <w:trHeight w:val="442"/>
        </w:trPr>
        <w:tc>
          <w:tcPr>
            <w:tcW w:w="1522" w:type="dxa"/>
            <w:vAlign w:val="center"/>
          </w:tcPr>
          <w:p w14:paraId="28723865"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40EA3E34" w14:textId="77777777" w:rsidR="00A35F0C" w:rsidRDefault="00A35F0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611D9D" w14:textId="77777777" w:rsidR="00A35F0C" w:rsidRDefault="00A35F0C">
            <w:pPr>
              <w:spacing w:after="0"/>
              <w:rPr>
                <w:rFonts w:ascii="仿宋" w:eastAsia="仿宋" w:hAnsi="仿宋"/>
              </w:rPr>
            </w:pPr>
          </w:p>
        </w:tc>
        <w:tc>
          <w:tcPr>
            <w:tcW w:w="1478" w:type="dxa"/>
            <w:gridSpan w:val="2"/>
            <w:vAlign w:val="center"/>
          </w:tcPr>
          <w:p w14:paraId="29BA103D"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620DC5E8"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2FA0A0D9" w14:textId="77777777">
        <w:trPr>
          <w:cantSplit/>
          <w:trHeight w:val="2442"/>
        </w:trPr>
        <w:tc>
          <w:tcPr>
            <w:tcW w:w="1522" w:type="dxa"/>
            <w:vAlign w:val="center"/>
          </w:tcPr>
          <w:p w14:paraId="300C9EAF" w14:textId="77777777" w:rsidR="00A35F0C" w:rsidRDefault="00955505">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6F306BB3" w14:textId="77777777" w:rsidR="00A35F0C" w:rsidRDefault="00A35F0C">
            <w:pPr>
              <w:widowControl/>
              <w:spacing w:after="0" w:line="360" w:lineRule="atLeast"/>
              <w:ind w:firstLineChars="196" w:firstLine="470"/>
              <w:jc w:val="left"/>
              <w:outlineLvl w:val="1"/>
              <w:rPr>
                <w:rFonts w:ascii="仿宋" w:eastAsia="仿宋" w:hAnsi="仿宋"/>
                <w:sz w:val="24"/>
              </w:rPr>
            </w:pPr>
          </w:p>
        </w:tc>
      </w:tr>
      <w:tr w:rsidR="00A35F0C" w14:paraId="6B4D8999" w14:textId="77777777">
        <w:trPr>
          <w:cantSplit/>
          <w:trHeight w:val="1072"/>
        </w:trPr>
        <w:tc>
          <w:tcPr>
            <w:tcW w:w="1522" w:type="dxa"/>
          </w:tcPr>
          <w:p w14:paraId="4047712F"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0FCDF570" w14:textId="77777777" w:rsidR="00A35F0C" w:rsidRDefault="00A35F0C">
            <w:pPr>
              <w:widowControl/>
              <w:spacing w:after="0" w:line="360" w:lineRule="atLeast"/>
              <w:ind w:firstLineChars="196" w:firstLine="470"/>
              <w:jc w:val="left"/>
              <w:outlineLvl w:val="1"/>
              <w:rPr>
                <w:rFonts w:ascii="仿宋" w:eastAsia="仿宋" w:hAnsi="仿宋"/>
                <w:sz w:val="24"/>
              </w:rPr>
            </w:pPr>
          </w:p>
        </w:tc>
      </w:tr>
    </w:tbl>
    <w:p w14:paraId="18A4B077"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1127EB4"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D937F15" w14:textId="77777777" w:rsidR="00A35F0C" w:rsidRDefault="0095550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5E7F0B3D" w14:textId="77777777" w:rsidR="00A35F0C" w:rsidRDefault="00955505">
      <w:pPr>
        <w:spacing w:line="360" w:lineRule="auto"/>
        <w:rPr>
          <w:rFonts w:ascii="仿宋" w:eastAsia="仿宋" w:hAnsi="仿宋"/>
          <w:b/>
          <w:sz w:val="32"/>
          <w:szCs w:val="32"/>
        </w:rPr>
      </w:pPr>
      <w:bookmarkStart w:id="163"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14:paraId="4ADF1AD2" w14:textId="77777777" w:rsidR="00A35F0C" w:rsidRDefault="00955505">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3"/>
    </w:p>
    <w:p w14:paraId="6C14C733" w14:textId="77777777" w:rsidR="00A35F0C" w:rsidRDefault="00A35F0C">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35F0C" w14:paraId="456AC5F3" w14:textId="77777777">
        <w:trPr>
          <w:cantSplit/>
          <w:trHeight w:val="600"/>
          <w:jc w:val="center"/>
        </w:trPr>
        <w:tc>
          <w:tcPr>
            <w:tcW w:w="720" w:type="dxa"/>
            <w:tcBorders>
              <w:top w:val="single" w:sz="4" w:space="0" w:color="auto"/>
            </w:tcBorders>
            <w:vAlign w:val="center"/>
          </w:tcPr>
          <w:p w14:paraId="742AD25B"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14:paraId="29D4DD61"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14:paraId="663D9080"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14:paraId="62DD7C87"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14:paraId="65FF34D0"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A99ED60"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4E343F3C"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A35F0C" w14:paraId="28B8988F" w14:textId="77777777">
        <w:trPr>
          <w:cantSplit/>
          <w:trHeight w:val="600"/>
          <w:jc w:val="center"/>
        </w:trPr>
        <w:tc>
          <w:tcPr>
            <w:tcW w:w="720" w:type="dxa"/>
            <w:vAlign w:val="center"/>
          </w:tcPr>
          <w:p w14:paraId="2C38DD5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vAlign w:val="center"/>
          </w:tcPr>
          <w:p w14:paraId="1C90E35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vAlign w:val="center"/>
          </w:tcPr>
          <w:p w14:paraId="7D6E876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vAlign w:val="center"/>
          </w:tcPr>
          <w:p w14:paraId="144D4B7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7455E8E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ED5C93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A959D1A"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4C77851E" w14:textId="77777777">
        <w:trPr>
          <w:cantSplit/>
          <w:trHeight w:val="600"/>
          <w:jc w:val="center"/>
        </w:trPr>
        <w:tc>
          <w:tcPr>
            <w:tcW w:w="720" w:type="dxa"/>
            <w:vAlign w:val="center"/>
          </w:tcPr>
          <w:p w14:paraId="4CC15C9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vAlign w:val="center"/>
          </w:tcPr>
          <w:p w14:paraId="310936D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vAlign w:val="center"/>
          </w:tcPr>
          <w:p w14:paraId="49899BD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vAlign w:val="center"/>
          </w:tcPr>
          <w:p w14:paraId="3F2D4B3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47AC812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FE4C4F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665DA61"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65B13310" w14:textId="77777777">
        <w:trPr>
          <w:cantSplit/>
          <w:trHeight w:val="600"/>
          <w:jc w:val="center"/>
        </w:trPr>
        <w:tc>
          <w:tcPr>
            <w:tcW w:w="720" w:type="dxa"/>
            <w:vAlign w:val="center"/>
          </w:tcPr>
          <w:p w14:paraId="203AAD7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vAlign w:val="center"/>
          </w:tcPr>
          <w:p w14:paraId="061E42D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vAlign w:val="center"/>
          </w:tcPr>
          <w:p w14:paraId="51F809C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vAlign w:val="center"/>
          </w:tcPr>
          <w:p w14:paraId="339CDE6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240DFD7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7C0F64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0B5B36D"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23A8F355" w14:textId="77777777">
        <w:trPr>
          <w:cantSplit/>
          <w:trHeight w:val="600"/>
          <w:jc w:val="center"/>
        </w:trPr>
        <w:tc>
          <w:tcPr>
            <w:tcW w:w="720" w:type="dxa"/>
            <w:vAlign w:val="center"/>
          </w:tcPr>
          <w:p w14:paraId="5A00DE2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6E585DB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4F10B2A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vAlign w:val="center"/>
          </w:tcPr>
          <w:p w14:paraId="4EA2F49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0" w:type="dxa"/>
            <w:vAlign w:val="center"/>
          </w:tcPr>
          <w:p w14:paraId="5C8EB7C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A2CFC1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AD11F41"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6A5C0C41" w14:textId="77777777">
        <w:trPr>
          <w:cantSplit/>
          <w:trHeight w:val="600"/>
          <w:jc w:val="center"/>
        </w:trPr>
        <w:tc>
          <w:tcPr>
            <w:tcW w:w="720" w:type="dxa"/>
            <w:tcBorders>
              <w:right w:val="single" w:sz="4" w:space="0" w:color="auto"/>
            </w:tcBorders>
            <w:vAlign w:val="center"/>
          </w:tcPr>
          <w:p w14:paraId="238BBAE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428D09A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37B8232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2E2AA1E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3492275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65FBD0D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8882765"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258E826B" w14:textId="77777777">
        <w:trPr>
          <w:cantSplit/>
          <w:trHeight w:val="600"/>
          <w:jc w:val="center"/>
        </w:trPr>
        <w:tc>
          <w:tcPr>
            <w:tcW w:w="720" w:type="dxa"/>
            <w:vAlign w:val="center"/>
          </w:tcPr>
          <w:p w14:paraId="684F0D2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vAlign w:val="center"/>
          </w:tcPr>
          <w:p w14:paraId="3BB86E7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vAlign w:val="center"/>
          </w:tcPr>
          <w:p w14:paraId="2D72377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vAlign w:val="center"/>
          </w:tcPr>
          <w:p w14:paraId="11C6126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6BD4BF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7182C4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56883A0"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1FF13FDB" w14:textId="77777777">
        <w:trPr>
          <w:cantSplit/>
          <w:trHeight w:val="600"/>
          <w:jc w:val="center"/>
        </w:trPr>
        <w:tc>
          <w:tcPr>
            <w:tcW w:w="720" w:type="dxa"/>
            <w:vAlign w:val="center"/>
          </w:tcPr>
          <w:p w14:paraId="672E0EE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vAlign w:val="center"/>
          </w:tcPr>
          <w:p w14:paraId="6CFF5B9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vAlign w:val="center"/>
          </w:tcPr>
          <w:p w14:paraId="1B6959E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vAlign w:val="center"/>
          </w:tcPr>
          <w:p w14:paraId="33AA55E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8AF0D4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E9C849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597E9CD"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5CDA116D" w14:textId="77777777">
        <w:trPr>
          <w:cantSplit/>
          <w:trHeight w:val="600"/>
          <w:jc w:val="center"/>
        </w:trPr>
        <w:tc>
          <w:tcPr>
            <w:tcW w:w="720" w:type="dxa"/>
            <w:vAlign w:val="center"/>
          </w:tcPr>
          <w:p w14:paraId="052B7AF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vAlign w:val="center"/>
          </w:tcPr>
          <w:p w14:paraId="701A323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vAlign w:val="center"/>
          </w:tcPr>
          <w:p w14:paraId="3805874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vAlign w:val="center"/>
          </w:tcPr>
          <w:p w14:paraId="47238F3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A3A752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6FACD47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45F089B"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0A2756E9" w14:textId="77777777">
        <w:trPr>
          <w:cantSplit/>
          <w:trHeight w:val="510"/>
          <w:jc w:val="center"/>
        </w:trPr>
        <w:tc>
          <w:tcPr>
            <w:tcW w:w="720" w:type="dxa"/>
            <w:tcBorders>
              <w:bottom w:val="single" w:sz="4" w:space="0" w:color="auto"/>
            </w:tcBorders>
            <w:vAlign w:val="center"/>
          </w:tcPr>
          <w:p w14:paraId="34DB6AC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609B0DA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3767D1E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24ED608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419C859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CBEB3D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B056CB0"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75353A12" w14:textId="77777777">
        <w:trPr>
          <w:cantSplit/>
          <w:trHeight w:val="615"/>
          <w:jc w:val="center"/>
        </w:trPr>
        <w:tc>
          <w:tcPr>
            <w:tcW w:w="720" w:type="dxa"/>
            <w:tcBorders>
              <w:top w:val="single" w:sz="4" w:space="0" w:color="auto"/>
              <w:bottom w:val="single" w:sz="4" w:space="0" w:color="auto"/>
            </w:tcBorders>
            <w:vAlign w:val="center"/>
          </w:tcPr>
          <w:p w14:paraId="223DDA4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39EA862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529ECF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473EB2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E1074D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5FD8E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0115D4D"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19EB15C2" w14:textId="77777777">
        <w:trPr>
          <w:cantSplit/>
          <w:trHeight w:val="615"/>
          <w:jc w:val="center"/>
        </w:trPr>
        <w:tc>
          <w:tcPr>
            <w:tcW w:w="720" w:type="dxa"/>
            <w:tcBorders>
              <w:top w:val="single" w:sz="4" w:space="0" w:color="auto"/>
              <w:bottom w:val="single" w:sz="4" w:space="0" w:color="auto"/>
            </w:tcBorders>
            <w:vAlign w:val="center"/>
          </w:tcPr>
          <w:p w14:paraId="1601C25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C8982E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226FEF6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B40E6B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3DFC43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A771B4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65DDCC4"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714689C9" w14:textId="77777777">
        <w:trPr>
          <w:cantSplit/>
          <w:trHeight w:val="450"/>
          <w:jc w:val="center"/>
        </w:trPr>
        <w:tc>
          <w:tcPr>
            <w:tcW w:w="720" w:type="dxa"/>
            <w:tcBorders>
              <w:top w:val="single" w:sz="4" w:space="0" w:color="auto"/>
              <w:bottom w:val="single" w:sz="4" w:space="0" w:color="auto"/>
            </w:tcBorders>
            <w:vAlign w:val="center"/>
          </w:tcPr>
          <w:p w14:paraId="6AAE830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3E65FD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7F6A37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BE95A6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23E035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01356A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0F139E2"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44D3F84F" w14:textId="77777777">
        <w:trPr>
          <w:cantSplit/>
          <w:trHeight w:val="435"/>
          <w:jc w:val="center"/>
        </w:trPr>
        <w:tc>
          <w:tcPr>
            <w:tcW w:w="720" w:type="dxa"/>
            <w:tcBorders>
              <w:top w:val="single" w:sz="4" w:space="0" w:color="auto"/>
            </w:tcBorders>
            <w:vAlign w:val="center"/>
          </w:tcPr>
          <w:p w14:paraId="3A20D96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1942431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1E14223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0572856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1574BB4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A424E9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1CCECE7B" w14:textId="77777777" w:rsidR="00A35F0C" w:rsidRDefault="00A35F0C">
            <w:pPr>
              <w:widowControl/>
              <w:spacing w:line="360" w:lineRule="atLeast"/>
              <w:ind w:firstLineChars="196" w:firstLine="470"/>
              <w:jc w:val="left"/>
              <w:outlineLvl w:val="1"/>
              <w:rPr>
                <w:rFonts w:ascii="仿宋" w:eastAsia="仿宋" w:hAnsi="仿宋"/>
                <w:sz w:val="24"/>
              </w:rPr>
            </w:pPr>
          </w:p>
        </w:tc>
      </w:tr>
    </w:tbl>
    <w:p w14:paraId="12E9CE50" w14:textId="77777777" w:rsidR="00A35F0C" w:rsidRDefault="00A35F0C">
      <w:pPr>
        <w:widowControl/>
        <w:spacing w:line="360" w:lineRule="atLeast"/>
        <w:ind w:firstLineChars="196" w:firstLine="470"/>
        <w:jc w:val="left"/>
        <w:outlineLvl w:val="1"/>
        <w:rPr>
          <w:rFonts w:ascii="仿宋" w:eastAsia="仿宋" w:hAnsi="仿宋"/>
          <w:sz w:val="24"/>
        </w:rPr>
      </w:pPr>
    </w:p>
    <w:p w14:paraId="2E9C7DD9"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14:paraId="4494BCCE" w14:textId="77777777" w:rsidR="00A35F0C" w:rsidRDefault="00A35F0C">
      <w:pPr>
        <w:widowControl/>
        <w:spacing w:line="360" w:lineRule="atLeast"/>
        <w:ind w:firstLineChars="196" w:firstLine="470"/>
        <w:jc w:val="left"/>
        <w:outlineLvl w:val="1"/>
        <w:rPr>
          <w:rFonts w:ascii="仿宋" w:eastAsia="仿宋" w:hAnsi="仿宋"/>
          <w:sz w:val="24"/>
        </w:rPr>
      </w:pPr>
    </w:p>
    <w:p w14:paraId="191C15E9"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58154C6"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D9E148F" w14:textId="77777777" w:rsidR="00A35F0C" w:rsidRDefault="00955505">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64"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2487899E" w14:textId="77777777" w:rsidR="00A35F0C" w:rsidRDefault="0095550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64"/>
    </w:p>
    <w:p w14:paraId="7EB739CD" w14:textId="77777777" w:rsidR="00A35F0C" w:rsidRDefault="00A35F0C">
      <w:pPr>
        <w:widowControl/>
        <w:spacing w:line="360" w:lineRule="atLeast"/>
        <w:ind w:firstLineChars="196" w:firstLine="472"/>
        <w:jc w:val="left"/>
        <w:outlineLvl w:val="1"/>
        <w:rPr>
          <w:rFonts w:ascii="仿宋" w:eastAsia="仿宋" w:hAnsi="仿宋"/>
          <w:b/>
          <w:sz w:val="24"/>
        </w:rPr>
      </w:pPr>
    </w:p>
    <w:p w14:paraId="563171A5"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A35F0C" w14:paraId="11F01654" w14:textId="77777777">
        <w:trPr>
          <w:jc w:val="center"/>
        </w:trPr>
        <w:tc>
          <w:tcPr>
            <w:tcW w:w="726" w:type="dxa"/>
            <w:vAlign w:val="center"/>
          </w:tcPr>
          <w:p w14:paraId="41E1B0AA"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14:paraId="0A434EEA" w14:textId="77777777" w:rsidR="00A35F0C" w:rsidRDefault="00955505">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533722BA"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货物（设备）名称</w:t>
            </w:r>
          </w:p>
        </w:tc>
        <w:tc>
          <w:tcPr>
            <w:tcW w:w="1851" w:type="dxa"/>
            <w:vAlign w:val="center"/>
          </w:tcPr>
          <w:p w14:paraId="053C0A7F"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14:paraId="6B6B6434"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r>
      <w:tr w:rsidR="00A35F0C" w14:paraId="0B98AF3A" w14:textId="77777777">
        <w:trPr>
          <w:jc w:val="center"/>
        </w:trPr>
        <w:tc>
          <w:tcPr>
            <w:tcW w:w="726" w:type="dxa"/>
          </w:tcPr>
          <w:p w14:paraId="42955CA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1" w:type="dxa"/>
          </w:tcPr>
          <w:p w14:paraId="7711094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050" w:type="dxa"/>
          </w:tcPr>
          <w:p w14:paraId="639CC32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851" w:type="dxa"/>
          </w:tcPr>
          <w:p w14:paraId="0FF68B9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340" w:type="dxa"/>
          </w:tcPr>
          <w:p w14:paraId="005658C8"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060F5CC7" w14:textId="77777777">
        <w:trPr>
          <w:jc w:val="center"/>
        </w:trPr>
        <w:tc>
          <w:tcPr>
            <w:tcW w:w="726" w:type="dxa"/>
          </w:tcPr>
          <w:p w14:paraId="7B86EAE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1" w:type="dxa"/>
          </w:tcPr>
          <w:p w14:paraId="01EDCBC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050" w:type="dxa"/>
          </w:tcPr>
          <w:p w14:paraId="1AAEE98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851" w:type="dxa"/>
          </w:tcPr>
          <w:p w14:paraId="4340E8C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340" w:type="dxa"/>
          </w:tcPr>
          <w:p w14:paraId="2C2E44BA"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13C86537" w14:textId="77777777">
        <w:trPr>
          <w:jc w:val="center"/>
        </w:trPr>
        <w:tc>
          <w:tcPr>
            <w:tcW w:w="726" w:type="dxa"/>
          </w:tcPr>
          <w:p w14:paraId="1667038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1" w:type="dxa"/>
          </w:tcPr>
          <w:p w14:paraId="08FF259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050" w:type="dxa"/>
          </w:tcPr>
          <w:p w14:paraId="3F51D9A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851" w:type="dxa"/>
          </w:tcPr>
          <w:p w14:paraId="42171C8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340" w:type="dxa"/>
          </w:tcPr>
          <w:p w14:paraId="0BAD55FC"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034A9C05" w14:textId="77777777">
        <w:trPr>
          <w:jc w:val="center"/>
        </w:trPr>
        <w:tc>
          <w:tcPr>
            <w:tcW w:w="726" w:type="dxa"/>
          </w:tcPr>
          <w:p w14:paraId="09DF991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1" w:type="dxa"/>
          </w:tcPr>
          <w:p w14:paraId="6200E45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050" w:type="dxa"/>
          </w:tcPr>
          <w:p w14:paraId="5744C76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851" w:type="dxa"/>
          </w:tcPr>
          <w:p w14:paraId="04A2A68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340" w:type="dxa"/>
          </w:tcPr>
          <w:p w14:paraId="6EDBDA17"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6055FD8A" w14:textId="77777777">
        <w:trPr>
          <w:jc w:val="center"/>
        </w:trPr>
        <w:tc>
          <w:tcPr>
            <w:tcW w:w="726" w:type="dxa"/>
          </w:tcPr>
          <w:p w14:paraId="6050227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1" w:type="dxa"/>
          </w:tcPr>
          <w:p w14:paraId="7D460C7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050" w:type="dxa"/>
          </w:tcPr>
          <w:p w14:paraId="0359F42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851" w:type="dxa"/>
          </w:tcPr>
          <w:p w14:paraId="2CF9110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340" w:type="dxa"/>
          </w:tcPr>
          <w:p w14:paraId="6A0F1999"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6D3D130F" w14:textId="77777777">
        <w:trPr>
          <w:jc w:val="center"/>
        </w:trPr>
        <w:tc>
          <w:tcPr>
            <w:tcW w:w="726" w:type="dxa"/>
          </w:tcPr>
          <w:p w14:paraId="5DEC73B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1" w:type="dxa"/>
          </w:tcPr>
          <w:p w14:paraId="53212D5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050" w:type="dxa"/>
          </w:tcPr>
          <w:p w14:paraId="3AD5635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851" w:type="dxa"/>
          </w:tcPr>
          <w:p w14:paraId="27508FF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340" w:type="dxa"/>
          </w:tcPr>
          <w:p w14:paraId="58AFD9A2"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1466A1C4" w14:textId="77777777">
        <w:trPr>
          <w:jc w:val="center"/>
        </w:trPr>
        <w:tc>
          <w:tcPr>
            <w:tcW w:w="726" w:type="dxa"/>
          </w:tcPr>
          <w:p w14:paraId="5B11264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81" w:type="dxa"/>
          </w:tcPr>
          <w:p w14:paraId="3BF6472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050" w:type="dxa"/>
          </w:tcPr>
          <w:p w14:paraId="7213DF4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1851" w:type="dxa"/>
          </w:tcPr>
          <w:p w14:paraId="7F69B7A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2340" w:type="dxa"/>
          </w:tcPr>
          <w:p w14:paraId="15B679AD" w14:textId="77777777" w:rsidR="00A35F0C" w:rsidRDefault="00A35F0C">
            <w:pPr>
              <w:widowControl/>
              <w:spacing w:line="360" w:lineRule="atLeast"/>
              <w:ind w:firstLineChars="196" w:firstLine="470"/>
              <w:jc w:val="left"/>
              <w:outlineLvl w:val="1"/>
              <w:rPr>
                <w:rFonts w:ascii="仿宋" w:eastAsia="仿宋" w:hAnsi="仿宋"/>
                <w:sz w:val="24"/>
              </w:rPr>
            </w:pPr>
          </w:p>
        </w:tc>
      </w:tr>
    </w:tbl>
    <w:p w14:paraId="40588D5B" w14:textId="77777777" w:rsidR="00A35F0C" w:rsidRDefault="00A35F0C">
      <w:pPr>
        <w:widowControl/>
        <w:spacing w:line="360" w:lineRule="atLeast"/>
        <w:ind w:firstLineChars="196" w:firstLine="470"/>
        <w:jc w:val="left"/>
        <w:outlineLvl w:val="1"/>
        <w:rPr>
          <w:rFonts w:ascii="仿宋" w:eastAsia="仿宋" w:hAnsi="仿宋"/>
          <w:sz w:val="24"/>
        </w:rPr>
      </w:pPr>
    </w:p>
    <w:p w14:paraId="2033BBE5"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第六章技术参数要求全部</w:t>
      </w:r>
      <w:r>
        <w:rPr>
          <w:rFonts w:ascii="仿宋" w:eastAsia="仿宋" w:hAnsi="仿宋" w:hint="eastAsia"/>
          <w:sz w:val="24"/>
        </w:rPr>
        <w:t>列入此表。</w:t>
      </w:r>
    </w:p>
    <w:p w14:paraId="7BBBFFE1"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14:paraId="765443B6"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19B68964" w14:textId="77777777" w:rsidR="00A35F0C" w:rsidRDefault="00A35F0C">
      <w:pPr>
        <w:widowControl/>
        <w:spacing w:line="360" w:lineRule="atLeast"/>
        <w:ind w:firstLineChars="196" w:firstLine="470"/>
        <w:jc w:val="left"/>
        <w:outlineLvl w:val="1"/>
        <w:rPr>
          <w:rFonts w:ascii="仿宋" w:eastAsia="仿宋" w:hAnsi="仿宋"/>
          <w:sz w:val="24"/>
        </w:rPr>
      </w:pPr>
    </w:p>
    <w:p w14:paraId="0AC186F1"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3D627536"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05377229"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3B2344B2" w14:textId="77777777" w:rsidR="00A35F0C" w:rsidRDefault="00A35F0C">
      <w:pPr>
        <w:widowControl/>
        <w:spacing w:line="360" w:lineRule="atLeast"/>
        <w:ind w:firstLineChars="196" w:firstLine="470"/>
        <w:jc w:val="left"/>
        <w:outlineLvl w:val="1"/>
        <w:rPr>
          <w:rFonts w:ascii="仿宋" w:eastAsia="仿宋" w:hAnsi="仿宋"/>
          <w:sz w:val="24"/>
        </w:rPr>
      </w:pPr>
    </w:p>
    <w:p w14:paraId="530F242C" w14:textId="77777777" w:rsidR="00A35F0C" w:rsidRDefault="00955505">
      <w:pPr>
        <w:spacing w:line="360" w:lineRule="auto"/>
        <w:rPr>
          <w:rFonts w:ascii="仿宋" w:eastAsia="仿宋" w:hAnsi="仿宋"/>
          <w:b/>
          <w:sz w:val="32"/>
          <w:szCs w:val="32"/>
        </w:rPr>
      </w:pPr>
      <w:bookmarkStart w:id="165"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14:paraId="06EB9F14" w14:textId="77777777" w:rsidR="00A35F0C" w:rsidRDefault="0095550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5"/>
    </w:p>
    <w:p w14:paraId="184275BE" w14:textId="77777777" w:rsidR="00A35F0C" w:rsidRDefault="00A35F0C">
      <w:pPr>
        <w:widowControl/>
        <w:spacing w:line="360" w:lineRule="atLeast"/>
        <w:ind w:firstLineChars="196" w:firstLine="472"/>
        <w:jc w:val="left"/>
        <w:outlineLvl w:val="1"/>
        <w:rPr>
          <w:rFonts w:ascii="仿宋" w:eastAsia="仿宋" w:hAnsi="仿宋"/>
          <w:b/>
          <w:sz w:val="24"/>
        </w:rPr>
      </w:pPr>
    </w:p>
    <w:p w14:paraId="48ABCBB2"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35F0C" w14:paraId="28C14F2B" w14:textId="77777777">
        <w:trPr>
          <w:cantSplit/>
          <w:trHeight w:val="530"/>
          <w:jc w:val="center"/>
        </w:trPr>
        <w:tc>
          <w:tcPr>
            <w:tcW w:w="954" w:type="dxa"/>
            <w:vMerge w:val="restart"/>
            <w:vAlign w:val="center"/>
          </w:tcPr>
          <w:p w14:paraId="01B2450F"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14:paraId="2F0FF850"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14:paraId="12B5E0D2"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14:paraId="667E94E7"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14:paraId="21236019"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14:paraId="652A746C"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A35F0C" w14:paraId="64154488" w14:textId="77777777">
        <w:trPr>
          <w:cantSplit/>
          <w:trHeight w:val="530"/>
          <w:jc w:val="center"/>
        </w:trPr>
        <w:tc>
          <w:tcPr>
            <w:tcW w:w="954" w:type="dxa"/>
            <w:vMerge/>
            <w:vAlign w:val="center"/>
          </w:tcPr>
          <w:p w14:paraId="1B06E8BC" w14:textId="77777777" w:rsidR="00A35F0C" w:rsidRDefault="00A35F0C">
            <w:pPr>
              <w:rPr>
                <w:rFonts w:ascii="仿宋" w:eastAsia="仿宋" w:hAnsi="仿宋"/>
              </w:rPr>
            </w:pPr>
          </w:p>
        </w:tc>
        <w:tc>
          <w:tcPr>
            <w:tcW w:w="807" w:type="dxa"/>
            <w:vMerge/>
            <w:vAlign w:val="center"/>
          </w:tcPr>
          <w:p w14:paraId="731B2C0A" w14:textId="77777777" w:rsidR="00A35F0C" w:rsidRDefault="00A35F0C">
            <w:pPr>
              <w:rPr>
                <w:rFonts w:ascii="仿宋" w:eastAsia="仿宋" w:hAnsi="仿宋"/>
              </w:rPr>
            </w:pPr>
          </w:p>
        </w:tc>
        <w:tc>
          <w:tcPr>
            <w:tcW w:w="807" w:type="dxa"/>
            <w:vMerge/>
            <w:vAlign w:val="center"/>
          </w:tcPr>
          <w:p w14:paraId="7475813A" w14:textId="77777777" w:rsidR="00A35F0C" w:rsidRDefault="00A35F0C">
            <w:pPr>
              <w:rPr>
                <w:rFonts w:ascii="仿宋" w:eastAsia="仿宋" w:hAnsi="仿宋"/>
              </w:rPr>
            </w:pPr>
          </w:p>
        </w:tc>
        <w:tc>
          <w:tcPr>
            <w:tcW w:w="807" w:type="dxa"/>
            <w:vMerge/>
            <w:vAlign w:val="center"/>
          </w:tcPr>
          <w:p w14:paraId="5AEB892D" w14:textId="77777777" w:rsidR="00A35F0C" w:rsidRDefault="00A35F0C">
            <w:pPr>
              <w:rPr>
                <w:rFonts w:ascii="仿宋" w:eastAsia="仿宋" w:hAnsi="仿宋"/>
              </w:rPr>
            </w:pPr>
          </w:p>
        </w:tc>
        <w:tc>
          <w:tcPr>
            <w:tcW w:w="807" w:type="dxa"/>
            <w:vMerge/>
            <w:vAlign w:val="center"/>
          </w:tcPr>
          <w:p w14:paraId="18FA6DF9" w14:textId="77777777" w:rsidR="00A35F0C" w:rsidRDefault="00A35F0C">
            <w:pPr>
              <w:rPr>
                <w:rFonts w:ascii="仿宋" w:eastAsia="仿宋" w:hAnsi="仿宋"/>
              </w:rPr>
            </w:pPr>
          </w:p>
        </w:tc>
        <w:tc>
          <w:tcPr>
            <w:tcW w:w="851" w:type="dxa"/>
            <w:vAlign w:val="center"/>
          </w:tcPr>
          <w:p w14:paraId="5A59AF24"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证书</w:t>
            </w:r>
          </w:p>
          <w:p w14:paraId="3DA0CF12"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14:paraId="5D34BAF5"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14:paraId="4AF5258A"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14:paraId="39AE057C"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A35F0C" w14:paraId="0CE0A9FD" w14:textId="77777777">
        <w:trPr>
          <w:cantSplit/>
          <w:trHeight w:val="531"/>
          <w:jc w:val="center"/>
        </w:trPr>
        <w:tc>
          <w:tcPr>
            <w:tcW w:w="954" w:type="dxa"/>
            <w:vMerge w:val="restart"/>
          </w:tcPr>
          <w:p w14:paraId="1EF2F11F"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管理</w:t>
            </w:r>
          </w:p>
          <w:p w14:paraId="6918F253"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7D153F9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3335F4E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3801026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19C71ED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51" w:type="dxa"/>
          </w:tcPr>
          <w:p w14:paraId="06F7C32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60" w:type="dxa"/>
          </w:tcPr>
          <w:p w14:paraId="6A0671D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7" w:type="dxa"/>
          </w:tcPr>
          <w:p w14:paraId="144AAB5D"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32" w:type="dxa"/>
          </w:tcPr>
          <w:p w14:paraId="0F9CC93C"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187D7A8B" w14:textId="77777777">
        <w:trPr>
          <w:cantSplit/>
          <w:trHeight w:val="530"/>
          <w:jc w:val="center"/>
        </w:trPr>
        <w:tc>
          <w:tcPr>
            <w:tcW w:w="954" w:type="dxa"/>
            <w:vMerge/>
          </w:tcPr>
          <w:p w14:paraId="21E60250" w14:textId="77777777" w:rsidR="00A35F0C" w:rsidRDefault="00A35F0C">
            <w:pPr>
              <w:rPr>
                <w:rFonts w:ascii="仿宋" w:eastAsia="仿宋" w:hAnsi="仿宋"/>
              </w:rPr>
            </w:pPr>
          </w:p>
        </w:tc>
        <w:tc>
          <w:tcPr>
            <w:tcW w:w="807" w:type="dxa"/>
          </w:tcPr>
          <w:p w14:paraId="0FF381C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0BC619B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49D54F5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17513F2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51" w:type="dxa"/>
          </w:tcPr>
          <w:p w14:paraId="22F09BC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60" w:type="dxa"/>
          </w:tcPr>
          <w:p w14:paraId="0393F3C3"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7" w:type="dxa"/>
          </w:tcPr>
          <w:p w14:paraId="5DFB3F9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32" w:type="dxa"/>
          </w:tcPr>
          <w:p w14:paraId="0AC3E6E4"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16F07EC3" w14:textId="77777777">
        <w:trPr>
          <w:cantSplit/>
          <w:trHeight w:val="531"/>
          <w:jc w:val="center"/>
        </w:trPr>
        <w:tc>
          <w:tcPr>
            <w:tcW w:w="954" w:type="dxa"/>
            <w:vMerge/>
          </w:tcPr>
          <w:p w14:paraId="20D2E570" w14:textId="77777777" w:rsidR="00A35F0C" w:rsidRDefault="00A35F0C">
            <w:pPr>
              <w:rPr>
                <w:rFonts w:ascii="仿宋" w:eastAsia="仿宋" w:hAnsi="仿宋"/>
              </w:rPr>
            </w:pPr>
          </w:p>
        </w:tc>
        <w:tc>
          <w:tcPr>
            <w:tcW w:w="807" w:type="dxa"/>
          </w:tcPr>
          <w:p w14:paraId="55B8C35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2C2ACFA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016CF47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4BEC297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51" w:type="dxa"/>
          </w:tcPr>
          <w:p w14:paraId="3DFE993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60" w:type="dxa"/>
          </w:tcPr>
          <w:p w14:paraId="6B4884A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7" w:type="dxa"/>
          </w:tcPr>
          <w:p w14:paraId="58160B4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32" w:type="dxa"/>
          </w:tcPr>
          <w:p w14:paraId="60BB9282"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7342E102" w14:textId="77777777">
        <w:trPr>
          <w:cantSplit/>
          <w:trHeight w:val="530"/>
          <w:jc w:val="center"/>
        </w:trPr>
        <w:tc>
          <w:tcPr>
            <w:tcW w:w="954" w:type="dxa"/>
            <w:vMerge w:val="restart"/>
          </w:tcPr>
          <w:p w14:paraId="233BCA25"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技术</w:t>
            </w:r>
          </w:p>
          <w:p w14:paraId="47C6B5F9"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2D3FE4B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07359FA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2F3B012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05A8A23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51" w:type="dxa"/>
          </w:tcPr>
          <w:p w14:paraId="3164F34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60" w:type="dxa"/>
          </w:tcPr>
          <w:p w14:paraId="08D59A9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7" w:type="dxa"/>
          </w:tcPr>
          <w:p w14:paraId="0598B51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32" w:type="dxa"/>
          </w:tcPr>
          <w:p w14:paraId="4E677D68"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38921D8A" w14:textId="77777777">
        <w:trPr>
          <w:cantSplit/>
          <w:trHeight w:val="531"/>
          <w:jc w:val="center"/>
        </w:trPr>
        <w:tc>
          <w:tcPr>
            <w:tcW w:w="954" w:type="dxa"/>
            <w:vMerge/>
          </w:tcPr>
          <w:p w14:paraId="67BF0EF2" w14:textId="77777777" w:rsidR="00A35F0C" w:rsidRDefault="00A35F0C">
            <w:pPr>
              <w:rPr>
                <w:rFonts w:ascii="仿宋" w:eastAsia="仿宋" w:hAnsi="仿宋"/>
              </w:rPr>
            </w:pPr>
          </w:p>
        </w:tc>
        <w:tc>
          <w:tcPr>
            <w:tcW w:w="807" w:type="dxa"/>
          </w:tcPr>
          <w:p w14:paraId="27AD589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402D852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2D5A2E9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77BB2A21"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51" w:type="dxa"/>
          </w:tcPr>
          <w:p w14:paraId="624C1FCF"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60" w:type="dxa"/>
          </w:tcPr>
          <w:p w14:paraId="1D6D30BA"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7" w:type="dxa"/>
          </w:tcPr>
          <w:p w14:paraId="00F311F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32" w:type="dxa"/>
          </w:tcPr>
          <w:p w14:paraId="0804BB4D"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35D39E1F" w14:textId="77777777">
        <w:trPr>
          <w:cantSplit/>
          <w:trHeight w:val="530"/>
          <w:jc w:val="center"/>
        </w:trPr>
        <w:tc>
          <w:tcPr>
            <w:tcW w:w="954" w:type="dxa"/>
            <w:vMerge/>
          </w:tcPr>
          <w:p w14:paraId="58840EAF" w14:textId="77777777" w:rsidR="00A35F0C" w:rsidRDefault="00A35F0C">
            <w:pPr>
              <w:rPr>
                <w:rFonts w:ascii="仿宋" w:eastAsia="仿宋" w:hAnsi="仿宋"/>
              </w:rPr>
            </w:pPr>
          </w:p>
        </w:tc>
        <w:tc>
          <w:tcPr>
            <w:tcW w:w="807" w:type="dxa"/>
          </w:tcPr>
          <w:p w14:paraId="5D34461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397287A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79CABF3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7216D854"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51" w:type="dxa"/>
          </w:tcPr>
          <w:p w14:paraId="7175FAA2"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60" w:type="dxa"/>
          </w:tcPr>
          <w:p w14:paraId="561D1D40"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7" w:type="dxa"/>
          </w:tcPr>
          <w:p w14:paraId="35F7F89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32" w:type="dxa"/>
          </w:tcPr>
          <w:p w14:paraId="0508989E"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4420C8EC" w14:textId="77777777">
        <w:trPr>
          <w:cantSplit/>
          <w:trHeight w:val="531"/>
          <w:jc w:val="center"/>
        </w:trPr>
        <w:tc>
          <w:tcPr>
            <w:tcW w:w="954" w:type="dxa"/>
            <w:vMerge w:val="restart"/>
          </w:tcPr>
          <w:p w14:paraId="1265D1FF" w14:textId="77777777" w:rsidR="00A35F0C" w:rsidRDefault="00955505">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14:paraId="6735E91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1A3C262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1091216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2ABB47D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51" w:type="dxa"/>
          </w:tcPr>
          <w:p w14:paraId="6DBF80E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60" w:type="dxa"/>
          </w:tcPr>
          <w:p w14:paraId="66C22065"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7" w:type="dxa"/>
          </w:tcPr>
          <w:p w14:paraId="4061BF4C"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32" w:type="dxa"/>
          </w:tcPr>
          <w:p w14:paraId="00F4A313" w14:textId="77777777" w:rsidR="00A35F0C" w:rsidRDefault="00A35F0C">
            <w:pPr>
              <w:widowControl/>
              <w:spacing w:line="360" w:lineRule="atLeast"/>
              <w:ind w:firstLineChars="196" w:firstLine="470"/>
              <w:jc w:val="left"/>
              <w:outlineLvl w:val="1"/>
              <w:rPr>
                <w:rFonts w:ascii="仿宋" w:eastAsia="仿宋" w:hAnsi="仿宋"/>
                <w:sz w:val="24"/>
              </w:rPr>
            </w:pPr>
          </w:p>
        </w:tc>
      </w:tr>
      <w:tr w:rsidR="00A35F0C" w14:paraId="2B1E6984" w14:textId="77777777">
        <w:trPr>
          <w:cantSplit/>
          <w:trHeight w:val="530"/>
          <w:jc w:val="center"/>
        </w:trPr>
        <w:tc>
          <w:tcPr>
            <w:tcW w:w="954" w:type="dxa"/>
            <w:vMerge/>
            <w:tcBorders>
              <w:bottom w:val="single" w:sz="4" w:space="0" w:color="auto"/>
            </w:tcBorders>
          </w:tcPr>
          <w:p w14:paraId="38C8E858" w14:textId="77777777" w:rsidR="00A35F0C" w:rsidRDefault="00A35F0C">
            <w:pPr>
              <w:rPr>
                <w:rFonts w:ascii="仿宋" w:eastAsia="仿宋" w:hAnsi="仿宋"/>
              </w:rPr>
            </w:pPr>
          </w:p>
        </w:tc>
        <w:tc>
          <w:tcPr>
            <w:tcW w:w="807" w:type="dxa"/>
            <w:tcBorders>
              <w:bottom w:val="single" w:sz="4" w:space="0" w:color="auto"/>
            </w:tcBorders>
          </w:tcPr>
          <w:p w14:paraId="0E863869"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4E2ECFB6"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74E36277"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07" w:type="dxa"/>
          </w:tcPr>
          <w:p w14:paraId="524557E8"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51" w:type="dxa"/>
          </w:tcPr>
          <w:p w14:paraId="494A2FA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960" w:type="dxa"/>
          </w:tcPr>
          <w:p w14:paraId="3E13FC3B" w14:textId="77777777" w:rsidR="00A35F0C" w:rsidRDefault="00A35F0C">
            <w:pPr>
              <w:widowControl/>
              <w:spacing w:line="360" w:lineRule="atLeast"/>
              <w:ind w:firstLineChars="196" w:firstLine="470"/>
              <w:jc w:val="left"/>
              <w:outlineLvl w:val="1"/>
              <w:rPr>
                <w:rFonts w:ascii="仿宋" w:eastAsia="仿宋" w:hAnsi="仿宋"/>
                <w:sz w:val="24"/>
              </w:rPr>
            </w:pPr>
          </w:p>
        </w:tc>
        <w:tc>
          <w:tcPr>
            <w:tcW w:w="847" w:type="dxa"/>
          </w:tcPr>
          <w:p w14:paraId="1FC02AFE" w14:textId="77777777" w:rsidR="00A35F0C" w:rsidRDefault="00A35F0C">
            <w:pPr>
              <w:widowControl/>
              <w:spacing w:line="360" w:lineRule="atLeast"/>
              <w:ind w:firstLineChars="196" w:firstLine="470"/>
              <w:jc w:val="left"/>
              <w:outlineLvl w:val="1"/>
              <w:rPr>
                <w:rFonts w:ascii="仿宋" w:eastAsia="仿宋" w:hAnsi="仿宋"/>
                <w:sz w:val="24"/>
              </w:rPr>
            </w:pPr>
          </w:p>
        </w:tc>
        <w:tc>
          <w:tcPr>
            <w:tcW w:w="732" w:type="dxa"/>
          </w:tcPr>
          <w:p w14:paraId="2A3E17A9" w14:textId="77777777" w:rsidR="00A35F0C" w:rsidRDefault="00A35F0C">
            <w:pPr>
              <w:widowControl/>
              <w:spacing w:line="360" w:lineRule="atLeast"/>
              <w:ind w:firstLineChars="196" w:firstLine="470"/>
              <w:jc w:val="left"/>
              <w:outlineLvl w:val="1"/>
              <w:rPr>
                <w:rFonts w:ascii="仿宋" w:eastAsia="仿宋" w:hAnsi="仿宋"/>
                <w:sz w:val="24"/>
              </w:rPr>
            </w:pPr>
          </w:p>
        </w:tc>
      </w:tr>
    </w:tbl>
    <w:p w14:paraId="48C2AC7E" w14:textId="77777777" w:rsidR="00A35F0C" w:rsidRDefault="00A35F0C">
      <w:pPr>
        <w:widowControl/>
        <w:spacing w:line="360" w:lineRule="atLeast"/>
        <w:ind w:firstLineChars="196" w:firstLine="470"/>
        <w:jc w:val="left"/>
        <w:outlineLvl w:val="1"/>
        <w:rPr>
          <w:rFonts w:ascii="仿宋" w:eastAsia="仿宋" w:hAnsi="仿宋"/>
          <w:sz w:val="24"/>
        </w:rPr>
      </w:pPr>
    </w:p>
    <w:p w14:paraId="6F6038CF"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597051A3"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4F8BE8B"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15B2BCA8" w14:textId="77777777" w:rsidR="00A35F0C" w:rsidRDefault="0095550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14:paraId="04FC2A90" w14:textId="77777777" w:rsidR="00A35F0C" w:rsidRDefault="00A35F0C">
      <w:pPr>
        <w:widowControl/>
        <w:spacing w:line="360" w:lineRule="atLeast"/>
        <w:ind w:firstLineChars="196" w:firstLine="472"/>
        <w:jc w:val="left"/>
        <w:outlineLvl w:val="1"/>
        <w:rPr>
          <w:rFonts w:ascii="仿宋" w:eastAsia="仿宋" w:hAnsi="仿宋"/>
          <w:b/>
          <w:sz w:val="24"/>
        </w:rPr>
      </w:pPr>
    </w:p>
    <w:p w14:paraId="58F98C42" w14:textId="77777777" w:rsidR="00A35F0C" w:rsidRDefault="00A35F0C">
      <w:pPr>
        <w:widowControl/>
        <w:spacing w:line="360" w:lineRule="atLeast"/>
        <w:ind w:firstLineChars="196" w:firstLine="472"/>
        <w:jc w:val="left"/>
        <w:outlineLvl w:val="1"/>
        <w:rPr>
          <w:rFonts w:ascii="仿宋" w:eastAsia="仿宋" w:hAnsi="仿宋"/>
          <w:b/>
          <w:sz w:val="24"/>
        </w:rPr>
      </w:pPr>
    </w:p>
    <w:p w14:paraId="7886B7C9" w14:textId="77777777" w:rsidR="00A35F0C" w:rsidRDefault="00A35F0C">
      <w:pPr>
        <w:widowControl/>
        <w:spacing w:line="360" w:lineRule="atLeast"/>
        <w:ind w:firstLineChars="196" w:firstLine="472"/>
        <w:jc w:val="left"/>
        <w:outlineLvl w:val="1"/>
        <w:rPr>
          <w:rFonts w:ascii="仿宋" w:eastAsia="仿宋" w:hAnsi="仿宋"/>
          <w:b/>
          <w:sz w:val="24"/>
        </w:rPr>
      </w:pPr>
    </w:p>
    <w:p w14:paraId="634584DE" w14:textId="77777777" w:rsidR="00A35F0C" w:rsidRDefault="00955505">
      <w:pPr>
        <w:spacing w:after="0" w:line="360" w:lineRule="auto"/>
        <w:rPr>
          <w:rFonts w:ascii="仿宋" w:eastAsia="仿宋" w:hAnsi="仿宋"/>
          <w:b/>
          <w:sz w:val="32"/>
          <w:szCs w:val="32"/>
        </w:rPr>
      </w:pPr>
      <w:r>
        <w:rPr>
          <w:rFonts w:ascii="仿宋" w:eastAsia="仿宋" w:hAnsi="仿宋" w:hint="eastAsia"/>
          <w:b/>
          <w:sz w:val="24"/>
        </w:rPr>
        <w:br w:type="page"/>
      </w:r>
    </w:p>
    <w:p w14:paraId="7D071362" w14:textId="77777777" w:rsidR="00A35F0C" w:rsidRDefault="00955505">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2</w:t>
      </w:r>
    </w:p>
    <w:p w14:paraId="137F9588" w14:textId="77777777" w:rsidR="00A35F0C" w:rsidRDefault="00955505">
      <w:pPr>
        <w:widowControl/>
        <w:spacing w:after="0" w:line="360" w:lineRule="atLeast"/>
        <w:jc w:val="center"/>
        <w:outlineLvl w:val="1"/>
        <w:rPr>
          <w:rFonts w:ascii="仿宋" w:eastAsia="仿宋" w:hAnsi="仿宋"/>
          <w:b/>
          <w:sz w:val="32"/>
          <w:szCs w:val="32"/>
        </w:rPr>
      </w:pPr>
      <w:bookmarkStart w:id="166" w:name="_Toc28495"/>
      <w:bookmarkStart w:id="167" w:name="_Toc28654"/>
      <w:r>
        <w:rPr>
          <w:rFonts w:ascii="仿宋" w:eastAsia="仿宋" w:hAnsi="仿宋" w:hint="eastAsia"/>
          <w:b/>
          <w:sz w:val="32"/>
          <w:szCs w:val="32"/>
        </w:rPr>
        <w:t>十一、中小企业声明函</w:t>
      </w:r>
    </w:p>
    <w:p w14:paraId="209850DC" w14:textId="77777777" w:rsidR="00A35F0C" w:rsidRDefault="00A35F0C">
      <w:pPr>
        <w:widowControl/>
        <w:spacing w:after="0" w:line="360" w:lineRule="atLeast"/>
        <w:jc w:val="center"/>
        <w:outlineLvl w:val="1"/>
        <w:rPr>
          <w:rFonts w:ascii="仿宋" w:eastAsia="仿宋" w:hAnsi="仿宋"/>
          <w:b/>
          <w:sz w:val="32"/>
          <w:szCs w:val="32"/>
        </w:rPr>
      </w:pPr>
    </w:p>
    <w:p w14:paraId="0E62C238" w14:textId="77777777" w:rsidR="00A35F0C" w:rsidRDefault="00955505">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68" w:name="_Toc419811733"/>
      <w:bookmarkStart w:id="169" w:name="_Toc413748654"/>
      <w:bookmarkStart w:id="170" w:name="_Toc387147344"/>
      <w:bookmarkStart w:id="171" w:name="_Toc387658050"/>
      <w:bookmarkStart w:id="172"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DC19DF4" w14:textId="77777777" w:rsidR="00A35F0C" w:rsidRDefault="00955505">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7D5A204" w14:textId="77777777" w:rsidR="00A35F0C" w:rsidRDefault="00955505">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29B5170C" w14:textId="77777777" w:rsidR="00A35F0C" w:rsidRDefault="00955505">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2341E58D" w14:textId="77777777" w:rsidR="00A35F0C" w:rsidRDefault="00955505">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321022EC" w14:textId="77777777" w:rsidR="00A35F0C" w:rsidRDefault="00955505">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30188343" w14:textId="77777777" w:rsidR="00A35F0C" w:rsidRDefault="00955505">
      <w:pPr>
        <w:spacing w:after="0" w:line="360" w:lineRule="auto"/>
        <w:jc w:val="center"/>
        <w:rPr>
          <w:rFonts w:ascii="仿宋" w:eastAsia="仿宋" w:hAnsi="仿宋"/>
          <w:sz w:val="24"/>
        </w:rPr>
      </w:pPr>
      <w:r>
        <w:rPr>
          <w:rFonts w:ascii="仿宋" w:eastAsia="仿宋" w:hAnsi="仿宋" w:hint="eastAsia"/>
          <w:sz w:val="24"/>
        </w:rPr>
        <w:t xml:space="preserve">                        日 期：</w:t>
      </w:r>
    </w:p>
    <w:p w14:paraId="37707EC7" w14:textId="77777777" w:rsidR="00A35F0C" w:rsidRDefault="00955505">
      <w:pPr>
        <w:spacing w:after="0" w:line="360" w:lineRule="auto"/>
        <w:jc w:val="left"/>
        <w:rPr>
          <w:rFonts w:ascii="仿宋" w:eastAsia="仿宋" w:hAnsi="仿宋" w:cs="宋体"/>
          <w:sz w:val="24"/>
        </w:rPr>
      </w:pPr>
      <w:r>
        <w:rPr>
          <w:rFonts w:ascii="仿宋" w:eastAsia="仿宋" w:hAnsi="仿宋" w:cs="宋体" w:hint="eastAsia"/>
          <w:sz w:val="24"/>
        </w:rPr>
        <w:t>注：</w:t>
      </w:r>
    </w:p>
    <w:p w14:paraId="71BC5F2C" w14:textId="77777777" w:rsidR="00A35F0C" w:rsidRDefault="00955505">
      <w:pPr>
        <w:spacing w:after="0" w:line="360" w:lineRule="auto"/>
        <w:rPr>
          <w:rFonts w:ascii="仿宋" w:eastAsia="仿宋" w:hAnsi="仿宋"/>
          <w:b/>
          <w:sz w:val="32"/>
          <w:szCs w:val="32"/>
        </w:rPr>
      </w:pPr>
      <w:r>
        <w:rPr>
          <w:rFonts w:ascii="仿宋" w:eastAsia="仿宋" w:hAnsi="仿宋" w:cs="宋体"/>
          <w:sz w:val="24"/>
        </w:rPr>
        <w:t>1、</w:t>
      </w:r>
      <w:bookmarkEnd w:id="168"/>
      <w:bookmarkEnd w:id="169"/>
      <w:bookmarkEnd w:id="170"/>
      <w:bookmarkEnd w:id="171"/>
      <w:bookmarkEnd w:id="172"/>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14:paraId="629C14BE" w14:textId="77777777" w:rsidR="00A35F0C" w:rsidRDefault="00955505">
      <w:pPr>
        <w:jc w:val="center"/>
        <w:rPr>
          <w:rFonts w:ascii="仿宋" w:eastAsia="仿宋" w:hAnsi="仿宋"/>
          <w:b/>
          <w:sz w:val="32"/>
          <w:szCs w:val="32"/>
        </w:rPr>
      </w:pPr>
      <w:r>
        <w:rPr>
          <w:rFonts w:ascii="仿宋" w:eastAsia="仿宋" w:hAnsi="仿宋" w:hint="eastAsia"/>
          <w:b/>
          <w:sz w:val="32"/>
          <w:szCs w:val="32"/>
        </w:rPr>
        <w:t>十二、残疾人福利性单位声明函</w:t>
      </w:r>
    </w:p>
    <w:p w14:paraId="18D49D4F" w14:textId="77777777" w:rsidR="00A35F0C" w:rsidRDefault="00A35F0C">
      <w:pPr>
        <w:spacing w:line="588" w:lineRule="exact"/>
        <w:rPr>
          <w:rFonts w:ascii="仿宋" w:eastAsia="仿宋" w:hAnsi="仿宋" w:cs="宋体"/>
          <w:b/>
          <w:spacing w:val="6"/>
          <w:sz w:val="24"/>
        </w:rPr>
      </w:pPr>
    </w:p>
    <w:p w14:paraId="2FA3A2D6" w14:textId="77777777" w:rsidR="00A35F0C" w:rsidRDefault="0095550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3AABBFE" w14:textId="77777777" w:rsidR="00A35F0C" w:rsidRDefault="0095550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37FAC75B" w14:textId="77777777" w:rsidR="00A35F0C" w:rsidRDefault="00A35F0C">
      <w:pPr>
        <w:spacing w:line="588" w:lineRule="exact"/>
        <w:rPr>
          <w:rFonts w:ascii="仿宋" w:eastAsia="仿宋" w:hAnsi="仿宋" w:cs="宋体"/>
          <w:spacing w:val="6"/>
          <w:sz w:val="24"/>
        </w:rPr>
      </w:pPr>
    </w:p>
    <w:p w14:paraId="2ABEBDDC" w14:textId="77777777" w:rsidR="00A35F0C" w:rsidRDefault="00A35F0C">
      <w:pPr>
        <w:spacing w:line="588" w:lineRule="exact"/>
        <w:rPr>
          <w:rFonts w:ascii="仿宋" w:eastAsia="仿宋" w:hAnsi="仿宋" w:cs="宋体"/>
          <w:spacing w:val="6"/>
          <w:sz w:val="24"/>
        </w:rPr>
      </w:pPr>
    </w:p>
    <w:p w14:paraId="7286658E" w14:textId="77777777" w:rsidR="00A35F0C" w:rsidRDefault="00955505">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28F2E11D" w14:textId="77777777" w:rsidR="00A35F0C" w:rsidRDefault="00955505">
      <w:pPr>
        <w:rPr>
          <w:rFonts w:ascii="仿宋" w:eastAsia="仿宋" w:hAnsi="仿宋" w:cs="宋体"/>
          <w:spacing w:val="6"/>
          <w:sz w:val="24"/>
        </w:rPr>
      </w:pPr>
      <w:r>
        <w:rPr>
          <w:rFonts w:ascii="仿宋" w:eastAsia="仿宋" w:hAnsi="仿宋" w:cs="宋体" w:hint="eastAsia"/>
          <w:spacing w:val="6"/>
          <w:sz w:val="24"/>
        </w:rPr>
        <w:t>日  期：</w:t>
      </w:r>
    </w:p>
    <w:p w14:paraId="08B2D800" w14:textId="77777777" w:rsidR="00A35F0C" w:rsidRDefault="00A35F0C">
      <w:pPr>
        <w:spacing w:line="360" w:lineRule="auto"/>
        <w:rPr>
          <w:rFonts w:ascii="仿宋" w:eastAsia="仿宋" w:hAnsi="仿宋" w:cs="宋体"/>
          <w:sz w:val="24"/>
        </w:rPr>
      </w:pPr>
    </w:p>
    <w:p w14:paraId="50152FE5" w14:textId="77777777" w:rsidR="00A35F0C" w:rsidRDefault="00955505">
      <w:pPr>
        <w:spacing w:line="360" w:lineRule="auto"/>
        <w:rPr>
          <w:rFonts w:ascii="仿宋" w:eastAsia="仿宋" w:hAnsi="仿宋" w:cs="宋体"/>
          <w:sz w:val="24"/>
        </w:rPr>
      </w:pPr>
      <w:r>
        <w:rPr>
          <w:rFonts w:ascii="仿宋" w:eastAsia="仿宋" w:hAnsi="仿宋" w:cs="宋体" w:hint="eastAsia"/>
          <w:sz w:val="24"/>
        </w:rPr>
        <w:t>注：</w:t>
      </w:r>
    </w:p>
    <w:p w14:paraId="57DB515C" w14:textId="77777777" w:rsidR="00A35F0C" w:rsidRDefault="00955505">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3CD2937" w14:textId="77777777" w:rsidR="00A35F0C" w:rsidRDefault="00955505">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40B2E0F2" w14:textId="77777777" w:rsidR="00A35F0C" w:rsidRDefault="00A35F0C">
      <w:pPr>
        <w:spacing w:line="300" w:lineRule="exact"/>
        <w:rPr>
          <w:rFonts w:ascii="仿宋" w:eastAsia="仿宋" w:hAnsi="仿宋" w:cs="宋体"/>
          <w:sz w:val="24"/>
        </w:rPr>
      </w:pPr>
    </w:p>
    <w:p w14:paraId="296C8612" w14:textId="77777777" w:rsidR="00A35F0C" w:rsidRDefault="00955505">
      <w:pPr>
        <w:widowControl/>
        <w:spacing w:after="0" w:line="240" w:lineRule="auto"/>
        <w:jc w:val="left"/>
        <w:rPr>
          <w:rFonts w:ascii="仿宋" w:eastAsia="仿宋" w:hAnsi="仿宋" w:cs="宋体"/>
          <w:sz w:val="24"/>
        </w:rPr>
      </w:pPr>
      <w:r>
        <w:rPr>
          <w:rFonts w:ascii="仿宋" w:eastAsia="仿宋" w:hAnsi="仿宋" w:cs="宋体"/>
          <w:sz w:val="24"/>
        </w:rPr>
        <w:br w:type="page"/>
      </w:r>
    </w:p>
    <w:p w14:paraId="4360386E" w14:textId="77777777" w:rsidR="00A35F0C" w:rsidRDefault="00955505">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4</w:t>
      </w:r>
    </w:p>
    <w:p w14:paraId="5D61B045" w14:textId="77777777" w:rsidR="00A35F0C" w:rsidRDefault="00955505">
      <w:pPr>
        <w:jc w:val="center"/>
        <w:rPr>
          <w:rFonts w:ascii="仿宋" w:eastAsia="仿宋" w:hAnsi="仿宋"/>
          <w:b/>
          <w:sz w:val="32"/>
          <w:szCs w:val="32"/>
        </w:rPr>
      </w:pPr>
      <w:r>
        <w:rPr>
          <w:rFonts w:ascii="仿宋" w:eastAsia="仿宋" w:hAnsi="仿宋" w:hint="eastAsia"/>
          <w:b/>
          <w:sz w:val="32"/>
          <w:szCs w:val="32"/>
        </w:rPr>
        <w:t>十三、监狱企业</w:t>
      </w:r>
    </w:p>
    <w:p w14:paraId="07B43EE1" w14:textId="77777777" w:rsidR="00A35F0C" w:rsidRDefault="00955505">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28DD0239" w14:textId="77777777" w:rsidR="00A35F0C" w:rsidRDefault="00955505">
      <w:pPr>
        <w:spacing w:after="0" w:line="360" w:lineRule="auto"/>
        <w:jc w:val="left"/>
        <w:rPr>
          <w:rFonts w:ascii="仿宋" w:eastAsia="仿宋" w:hAnsi="仿宋" w:cs="宋体"/>
          <w:sz w:val="24"/>
        </w:rPr>
      </w:pPr>
      <w:r>
        <w:rPr>
          <w:rFonts w:ascii="仿宋" w:eastAsia="仿宋" w:hAnsi="仿宋" w:cs="宋体" w:hint="eastAsia"/>
          <w:sz w:val="24"/>
        </w:rPr>
        <w:t>注：</w:t>
      </w:r>
    </w:p>
    <w:p w14:paraId="41AB1F4C" w14:textId="77777777" w:rsidR="00A35F0C" w:rsidRDefault="00955505">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5CDC713D" w14:textId="77777777" w:rsidR="00A35F0C" w:rsidRDefault="00955505">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FF107B5" w14:textId="77777777" w:rsidR="00A35F0C" w:rsidRDefault="00955505">
      <w:pPr>
        <w:widowControl/>
        <w:spacing w:after="0" w:line="240" w:lineRule="auto"/>
        <w:jc w:val="left"/>
        <w:rPr>
          <w:rFonts w:ascii="仿宋" w:eastAsia="仿宋" w:hAnsi="仿宋" w:cs="宋体"/>
          <w:sz w:val="24"/>
        </w:rPr>
      </w:pPr>
      <w:r>
        <w:rPr>
          <w:rFonts w:ascii="仿宋" w:eastAsia="仿宋" w:hAnsi="仿宋" w:cs="宋体"/>
          <w:sz w:val="24"/>
        </w:rPr>
        <w:br w:type="page"/>
      </w:r>
    </w:p>
    <w:p w14:paraId="2CC1565D" w14:textId="77777777" w:rsidR="00A35F0C" w:rsidRDefault="00A35F0C">
      <w:pPr>
        <w:spacing w:line="300" w:lineRule="exact"/>
        <w:rPr>
          <w:rFonts w:ascii="仿宋" w:eastAsia="仿宋" w:hAnsi="仿宋" w:cs="宋体"/>
          <w:sz w:val="24"/>
        </w:rPr>
        <w:sectPr w:rsidR="00A35F0C">
          <w:footerReference w:type="default" r:id="rId13"/>
          <w:pgSz w:w="11906" w:h="16838"/>
          <w:pgMar w:top="1440" w:right="1800" w:bottom="1440" w:left="1800" w:header="851" w:footer="992" w:gutter="0"/>
          <w:cols w:space="720"/>
          <w:docGrid w:type="lines" w:linePitch="312"/>
        </w:sectPr>
      </w:pPr>
    </w:p>
    <w:p w14:paraId="101AFCB0" w14:textId="77777777" w:rsidR="00A35F0C" w:rsidRDefault="00955505">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66"/>
      <w:bookmarkEnd w:id="167"/>
    </w:p>
    <w:p w14:paraId="765CA9AD" w14:textId="77777777" w:rsidR="00A35F0C" w:rsidRDefault="00955505">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5BE64576" w14:textId="77777777" w:rsidR="00A35F0C" w:rsidRDefault="00955505">
      <w:pPr>
        <w:pStyle w:val="af9"/>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14:paraId="2C03A433" w14:textId="77777777" w:rsidR="00A35F0C" w:rsidRDefault="00955505">
      <w:pPr>
        <w:pStyle w:val="af9"/>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22BEF452" w14:textId="77777777" w:rsidR="00A35F0C" w:rsidRDefault="00955505">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cs="宋体" w:hint="eastAsia"/>
          <w:sz w:val="24"/>
        </w:rPr>
        <w:t>落实政府采购政策需满足的资格要求：无</w:t>
      </w:r>
    </w:p>
    <w:p w14:paraId="12AFC5AF" w14:textId="77777777" w:rsidR="00A35F0C" w:rsidRDefault="00955505">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7C3F8085" w14:textId="77777777" w:rsidR="00A35F0C" w:rsidRDefault="00955505">
      <w:pPr>
        <w:tabs>
          <w:tab w:val="left" w:pos="7665"/>
        </w:tabs>
        <w:spacing w:line="400" w:lineRule="exact"/>
        <w:rPr>
          <w:rFonts w:ascii="仿宋" w:eastAsia="仿宋" w:hAnsi="仿宋" w:cs="宋体"/>
          <w:sz w:val="24"/>
        </w:rPr>
      </w:pPr>
      <w:r>
        <w:rPr>
          <w:rFonts w:ascii="仿宋" w:eastAsia="仿宋" w:hAnsi="仿宋" w:cs="宋体" w:hint="eastAsia"/>
          <w:sz w:val="24"/>
        </w:rPr>
        <w:t xml:space="preserve">    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14:paraId="2B326621" w14:textId="77777777" w:rsidR="00A35F0C" w:rsidRDefault="00955505">
      <w:pPr>
        <w:pStyle w:val="af9"/>
        <w:spacing w:line="420" w:lineRule="exact"/>
        <w:ind w:firstLineChars="233" w:firstLine="559"/>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2 若投标产品中有医疗器械的，投标人须符合《医疗器械监督管理条例》等政策法规要求并具有医疗器械经营许可/备案凭证。</w:t>
      </w:r>
    </w:p>
    <w:p w14:paraId="4784C48C" w14:textId="77777777" w:rsidR="00A35F0C" w:rsidRDefault="00955505">
      <w:pPr>
        <w:pStyle w:val="af9"/>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14:paraId="4B75106A" w14:textId="77777777" w:rsidR="00A35F0C" w:rsidRDefault="00955505">
      <w:pPr>
        <w:pStyle w:val="af9"/>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14:paraId="65039F60" w14:textId="77777777" w:rsidR="00A35F0C" w:rsidRDefault="00955505">
      <w:pPr>
        <w:pStyle w:val="af9"/>
        <w:spacing w:line="420" w:lineRule="exact"/>
        <w:ind w:firstLineChars="0" w:firstLine="0"/>
        <w:rPr>
          <w:rFonts w:ascii="仿宋" w:eastAsia="仿宋" w:hAnsi="仿宋"/>
          <w:b/>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）授权参加本次投标活动的供应商代表证明材料</w:t>
      </w:r>
    </w:p>
    <w:p w14:paraId="57062327" w14:textId="77777777" w:rsidR="00A35F0C" w:rsidRDefault="00955505">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217F83FC" w14:textId="77777777" w:rsidR="00A35F0C" w:rsidRDefault="00955505">
      <w:pPr>
        <w:rPr>
          <w:rFonts w:ascii="仿宋" w:eastAsia="仿宋" w:hAnsi="仿宋"/>
          <w:b/>
          <w:bCs/>
          <w:sz w:val="24"/>
        </w:rPr>
      </w:pPr>
      <w:r>
        <w:rPr>
          <w:rFonts w:ascii="仿宋" w:eastAsia="仿宋" w:hAnsi="仿宋" w:hint="eastAsia"/>
          <w:b/>
          <w:bCs/>
          <w:sz w:val="24"/>
        </w:rPr>
        <w:t>（一）资格要求：</w:t>
      </w:r>
    </w:p>
    <w:p w14:paraId="33F714D8" w14:textId="77777777" w:rsidR="00A35F0C" w:rsidRDefault="00955505">
      <w:pPr>
        <w:rPr>
          <w:rFonts w:ascii="仿宋" w:eastAsia="仿宋" w:hAnsi="仿宋"/>
          <w:b/>
          <w:bCs/>
          <w:sz w:val="24"/>
        </w:rPr>
      </w:pPr>
      <w:r>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p>
    <w:p w14:paraId="28E76216" w14:textId="77777777" w:rsidR="00A35F0C" w:rsidRDefault="00955505">
      <w:pPr>
        <w:rPr>
          <w:rFonts w:ascii="仿宋" w:eastAsia="仿宋" w:hAnsi="仿宋"/>
          <w:b/>
          <w:bCs/>
          <w:sz w:val="24"/>
        </w:rPr>
      </w:pPr>
      <w:r>
        <w:rPr>
          <w:rFonts w:ascii="仿宋" w:eastAsia="仿宋" w:hAnsi="仿宋" w:hint="eastAsia"/>
          <w:b/>
          <w:bCs/>
          <w:sz w:val="24"/>
        </w:rPr>
        <w:t>（二）资质性要求：无</w:t>
      </w:r>
    </w:p>
    <w:p w14:paraId="4FAAA1A2" w14:textId="77777777" w:rsidR="00A35F0C" w:rsidRDefault="00955505">
      <w:pPr>
        <w:rPr>
          <w:rFonts w:ascii="仿宋" w:eastAsia="仿宋" w:hAnsi="仿宋"/>
          <w:b/>
          <w:bCs/>
          <w:sz w:val="24"/>
        </w:rPr>
      </w:pPr>
      <w:r>
        <w:rPr>
          <w:rFonts w:ascii="仿宋" w:eastAsia="仿宋" w:hAnsi="仿宋" w:hint="eastAsia"/>
          <w:b/>
          <w:bCs/>
          <w:sz w:val="24"/>
        </w:rPr>
        <w:t>（三）其他类似效力要求：无</w:t>
      </w:r>
    </w:p>
    <w:p w14:paraId="6007B42B" w14:textId="77777777" w:rsidR="00A35F0C" w:rsidRDefault="00A35F0C">
      <w:pPr>
        <w:pStyle w:val="af9"/>
        <w:spacing w:line="420" w:lineRule="exact"/>
        <w:ind w:firstLineChars="0" w:firstLine="0"/>
        <w:rPr>
          <w:rFonts w:ascii="仿宋" w:eastAsia="仿宋" w:hAnsi="仿宋"/>
          <w:b/>
          <w:sz w:val="24"/>
        </w:rPr>
      </w:pPr>
    </w:p>
    <w:p w14:paraId="2297BA2D" w14:textId="77777777" w:rsidR="00A35F0C" w:rsidRDefault="00A35F0C">
      <w:pPr>
        <w:pStyle w:val="af9"/>
        <w:spacing w:line="420" w:lineRule="exact"/>
        <w:ind w:firstLineChars="0" w:firstLine="0"/>
        <w:rPr>
          <w:rFonts w:ascii="仿宋" w:eastAsia="仿宋" w:hAnsi="仿宋"/>
          <w:b/>
          <w:sz w:val="24"/>
        </w:rPr>
      </w:pPr>
    </w:p>
    <w:p w14:paraId="31CE210C" w14:textId="77777777" w:rsidR="00A35F0C" w:rsidRDefault="00955505">
      <w:pPr>
        <w:pStyle w:val="af9"/>
        <w:spacing w:line="420" w:lineRule="exact"/>
        <w:ind w:firstLineChars="0" w:firstLine="0"/>
        <w:rPr>
          <w:rFonts w:ascii="仿宋" w:eastAsia="仿宋" w:hAnsi="仿宋"/>
          <w:b/>
          <w:sz w:val="24"/>
        </w:rPr>
      </w:pPr>
      <w:r>
        <w:rPr>
          <w:rFonts w:ascii="仿宋" w:eastAsia="仿宋" w:hAnsi="仿宋" w:hint="eastAsia"/>
          <w:b/>
          <w:sz w:val="24"/>
        </w:rPr>
        <w:lastRenderedPageBreak/>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4BD694E3" w14:textId="77777777" w:rsidR="00A35F0C" w:rsidRDefault="00955505">
      <w:pPr>
        <w:pStyle w:val="af9"/>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14:paraId="021AA5E8" w14:textId="77777777" w:rsidR="00A35F0C" w:rsidRDefault="00955505">
      <w:pPr>
        <w:pStyle w:val="1"/>
        <w:jc w:val="center"/>
        <w:rPr>
          <w:rFonts w:ascii="仿宋" w:eastAsia="仿宋" w:hAnsi="仿宋"/>
          <w:sz w:val="36"/>
          <w:szCs w:val="36"/>
        </w:rPr>
      </w:pPr>
      <w:bookmarkStart w:id="173" w:name="_Toc1588"/>
      <w:bookmarkStart w:id="174" w:name="_Toc3806"/>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73"/>
      <w:bookmarkEnd w:id="174"/>
    </w:p>
    <w:p w14:paraId="535B55CD" w14:textId="77777777" w:rsidR="00A35F0C" w:rsidRDefault="00A35F0C">
      <w:pPr>
        <w:rPr>
          <w:rFonts w:ascii="仿宋" w:eastAsia="仿宋" w:hAnsi="仿宋"/>
        </w:rPr>
      </w:pPr>
    </w:p>
    <w:p w14:paraId="71F76CDE" w14:textId="77777777" w:rsidR="00A35F0C" w:rsidRDefault="00955505">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14:paraId="3C1877DC" w14:textId="77777777" w:rsidR="00A35F0C" w:rsidRDefault="00955505">
      <w:pPr>
        <w:rPr>
          <w:rFonts w:ascii="仿宋" w:eastAsia="仿宋" w:hAnsi="仿宋"/>
          <w:b/>
          <w:bCs/>
          <w:sz w:val="24"/>
        </w:rPr>
      </w:pPr>
      <w:r>
        <w:rPr>
          <w:rFonts w:ascii="仿宋" w:eastAsia="仿宋" w:hAnsi="仿宋" w:hint="eastAsia"/>
          <w:b/>
          <w:bCs/>
          <w:sz w:val="24"/>
        </w:rPr>
        <w:t>（一）资格要求相关证明材料：</w:t>
      </w:r>
    </w:p>
    <w:p w14:paraId="11BB0C77" w14:textId="77777777" w:rsidR="00A35F0C" w:rsidRDefault="00955505">
      <w:pPr>
        <w:pStyle w:val="af9"/>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4FD9E707" w14:textId="77777777" w:rsidR="00A35F0C" w:rsidRDefault="00955505">
      <w:pPr>
        <w:pStyle w:val="af9"/>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14:paraId="7580E16A" w14:textId="77777777" w:rsidR="00A35F0C" w:rsidRDefault="00955505">
      <w:pPr>
        <w:pStyle w:val="af9"/>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6C549298" w14:textId="77777777" w:rsidR="00A35F0C" w:rsidRDefault="00955505">
      <w:pPr>
        <w:pStyle w:val="af9"/>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14:paraId="0388D16D" w14:textId="77777777" w:rsidR="00A35F0C" w:rsidRDefault="00955505">
      <w:pPr>
        <w:pStyle w:val="af9"/>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14:paraId="32D6EDFB" w14:textId="77777777" w:rsidR="00A35F0C" w:rsidRDefault="00955505">
      <w:pPr>
        <w:pStyle w:val="af9"/>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14:paraId="7A74968A" w14:textId="77777777" w:rsidR="00A35F0C" w:rsidRDefault="00955505">
      <w:pPr>
        <w:pStyle w:val="af9"/>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14:paraId="65C01C99" w14:textId="77777777" w:rsidR="00A35F0C" w:rsidRDefault="00955505">
      <w:pPr>
        <w:pStyle w:val="af9"/>
        <w:spacing w:line="420" w:lineRule="exact"/>
        <w:ind w:firstLineChars="0" w:firstLine="0"/>
        <w:rPr>
          <w:rFonts w:ascii="仿宋" w:eastAsia="仿宋" w:hAnsi="仿宋"/>
          <w:sz w:val="24"/>
        </w:rPr>
      </w:pPr>
      <w:r>
        <w:rPr>
          <w:rFonts w:ascii="仿宋" w:eastAsia="仿宋" w:hAnsi="仿宋" w:cs="宋体" w:hint="eastAsia"/>
          <w:sz w:val="24"/>
        </w:rPr>
        <w:lastRenderedPageBreak/>
        <w:t>8、落实政府采购政策需满足的资格要求：无</w:t>
      </w:r>
    </w:p>
    <w:p w14:paraId="16160C26" w14:textId="77777777" w:rsidR="00A35F0C" w:rsidRDefault="00955505">
      <w:pPr>
        <w:tabs>
          <w:tab w:val="left" w:pos="7665"/>
        </w:tabs>
        <w:spacing w:line="400" w:lineRule="exact"/>
        <w:rPr>
          <w:rFonts w:ascii="仿宋" w:eastAsia="仿宋" w:hAnsi="仿宋" w:cs="宋体"/>
          <w:sz w:val="24"/>
        </w:rPr>
      </w:pPr>
      <w:r>
        <w:rPr>
          <w:rFonts w:ascii="仿宋" w:eastAsia="仿宋" w:hAnsi="仿宋" w:hint="eastAsia"/>
          <w:sz w:val="24"/>
        </w:rPr>
        <w:t>9、</w:t>
      </w:r>
      <w:r>
        <w:rPr>
          <w:rFonts w:ascii="仿宋" w:eastAsia="仿宋" w:hAnsi="仿宋" w:cs="宋体" w:hint="eastAsia"/>
          <w:sz w:val="24"/>
        </w:rPr>
        <w:t>本项目的特定资格要求：</w:t>
      </w:r>
    </w:p>
    <w:p w14:paraId="66DCDD3A" w14:textId="77777777" w:rsidR="00A35F0C" w:rsidRDefault="00955505">
      <w:pPr>
        <w:tabs>
          <w:tab w:val="left" w:pos="7665"/>
        </w:tabs>
        <w:spacing w:line="400" w:lineRule="exact"/>
        <w:rPr>
          <w:rFonts w:ascii="仿宋" w:eastAsia="仿宋" w:hAnsi="仿宋" w:cs="宋体"/>
          <w:sz w:val="24"/>
        </w:rPr>
      </w:pPr>
      <w:r>
        <w:rPr>
          <w:rFonts w:ascii="仿宋" w:eastAsia="仿宋" w:hAnsi="仿宋" w:cs="宋体" w:hint="eastAsia"/>
          <w:sz w:val="24"/>
        </w:rPr>
        <w:t xml:space="preserve">    9.1投标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14:paraId="421FE897" w14:textId="77777777" w:rsidR="00A35F0C" w:rsidRDefault="00955505">
      <w:pPr>
        <w:pStyle w:val="af9"/>
        <w:spacing w:line="420" w:lineRule="exact"/>
        <w:ind w:firstLine="480"/>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w:t>
      </w:r>
      <w:r>
        <w:rPr>
          <w:rFonts w:ascii="仿宋" w:eastAsia="仿宋" w:hAnsi="仿宋" w:cs="宋体" w:hint="eastAsia"/>
          <w:sz w:val="24"/>
        </w:rPr>
        <w:t>2</w:t>
      </w:r>
      <w:r>
        <w:rPr>
          <w:rFonts w:ascii="仿宋" w:eastAsia="仿宋" w:hAnsi="仿宋" w:cs="宋体"/>
          <w:sz w:val="24"/>
        </w:rPr>
        <w:t xml:space="preserve"> </w:t>
      </w:r>
      <w:r>
        <w:rPr>
          <w:rFonts w:ascii="仿宋" w:eastAsia="仿宋" w:hAnsi="仿宋" w:cs="宋体" w:hint="eastAsia"/>
          <w:sz w:val="24"/>
        </w:rPr>
        <w:t>若投标产品中有医疗器械的，投标人须符合《医疗器械监督管理条例》等政策法规要求并具有医疗器械经营许可/备案凭证。（提供相关复印件并加盖投标人公章）</w:t>
      </w:r>
    </w:p>
    <w:p w14:paraId="5D2ABF9F" w14:textId="77777777" w:rsidR="00A35F0C" w:rsidRDefault="00955505">
      <w:pPr>
        <w:rPr>
          <w:rFonts w:ascii="仿宋" w:eastAsia="仿宋" w:hAnsi="仿宋"/>
          <w:b/>
          <w:bCs/>
          <w:sz w:val="24"/>
        </w:rPr>
      </w:pPr>
      <w:r>
        <w:rPr>
          <w:rFonts w:ascii="仿宋" w:eastAsia="仿宋" w:hAnsi="仿宋" w:hint="eastAsia"/>
          <w:b/>
          <w:bCs/>
          <w:sz w:val="24"/>
        </w:rPr>
        <w:t>（二）资质性要求相关证明材料：无</w:t>
      </w:r>
    </w:p>
    <w:p w14:paraId="4C061DA3" w14:textId="77777777" w:rsidR="00A35F0C" w:rsidRDefault="00955505">
      <w:pPr>
        <w:rPr>
          <w:rFonts w:ascii="仿宋" w:eastAsia="仿宋" w:hAnsi="仿宋"/>
          <w:b/>
          <w:bCs/>
          <w:sz w:val="24"/>
        </w:rPr>
      </w:pPr>
      <w:r>
        <w:rPr>
          <w:rFonts w:ascii="仿宋" w:eastAsia="仿宋" w:hAnsi="仿宋" w:hint="eastAsia"/>
          <w:b/>
          <w:bCs/>
          <w:sz w:val="24"/>
        </w:rPr>
        <w:t>（三）其他类似效力要求相关证明材料：</w:t>
      </w:r>
    </w:p>
    <w:p w14:paraId="21ABDF1E" w14:textId="77777777" w:rsidR="00A35F0C" w:rsidRDefault="009555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14:paraId="599B40C3" w14:textId="77777777" w:rsidR="00A35F0C" w:rsidRDefault="00955505">
      <w:pPr>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341061E4" w14:textId="77777777" w:rsidR="00A35F0C" w:rsidRDefault="00955505">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14:paraId="738834A0" w14:textId="77777777" w:rsidR="00A35F0C" w:rsidRDefault="00955505">
      <w:pPr>
        <w:rPr>
          <w:rFonts w:ascii="仿宋" w:eastAsia="仿宋" w:hAnsi="仿宋"/>
          <w:b/>
          <w:bCs/>
          <w:sz w:val="24"/>
        </w:rPr>
      </w:pPr>
      <w:r>
        <w:rPr>
          <w:rFonts w:ascii="仿宋" w:eastAsia="仿宋" w:hAnsi="仿宋" w:hint="eastAsia"/>
          <w:b/>
          <w:bCs/>
          <w:sz w:val="24"/>
        </w:rPr>
        <w:t>（一）资格要求相关证明材料：</w:t>
      </w:r>
    </w:p>
    <w:p w14:paraId="4B57E54C" w14:textId="77777777" w:rsidR="00A35F0C" w:rsidRDefault="00955505">
      <w:pPr>
        <w:pStyle w:val="af9"/>
        <w:spacing w:line="420" w:lineRule="exact"/>
        <w:ind w:firstLine="480"/>
        <w:rPr>
          <w:rFonts w:ascii="仿宋" w:eastAsia="仿宋" w:hAnsi="仿宋" w:cs="宋体"/>
          <w:sz w:val="24"/>
        </w:rPr>
      </w:pPr>
      <w:r>
        <w:rPr>
          <w:rFonts w:ascii="仿宋" w:eastAsia="仿宋" w:hAnsi="仿宋" w:hint="eastAsia"/>
          <w:sz w:val="24"/>
        </w:rPr>
        <w:t>（1）若投标产品中有医疗器械的，所投医疗器械须符合《医疗器械注册管理办法》等政策法规要求并具有中华人民共和国医疗器械注册或备案凭证。</w:t>
      </w:r>
      <w:r>
        <w:rPr>
          <w:rFonts w:ascii="仿宋" w:eastAsia="仿宋" w:hAnsi="仿宋" w:cs="宋体" w:hint="eastAsia"/>
          <w:sz w:val="24"/>
        </w:rPr>
        <w:t>（提供相关复印件并加盖投标人公章）</w:t>
      </w:r>
    </w:p>
    <w:p w14:paraId="0604622A" w14:textId="77777777" w:rsidR="00A35F0C" w:rsidRDefault="00955505">
      <w:pPr>
        <w:rPr>
          <w:rFonts w:ascii="仿宋" w:eastAsia="仿宋" w:hAnsi="仿宋"/>
          <w:b/>
          <w:bCs/>
          <w:sz w:val="24"/>
        </w:rPr>
      </w:pPr>
      <w:r>
        <w:rPr>
          <w:rFonts w:ascii="仿宋" w:eastAsia="仿宋" w:hAnsi="仿宋" w:hint="eastAsia"/>
          <w:b/>
          <w:bCs/>
          <w:sz w:val="24"/>
        </w:rPr>
        <w:t>（二）资质性要求相关证明材料：无</w:t>
      </w:r>
    </w:p>
    <w:p w14:paraId="713698A8" w14:textId="77777777" w:rsidR="00A35F0C" w:rsidRDefault="00955505">
      <w:pPr>
        <w:rPr>
          <w:rFonts w:ascii="仿宋" w:eastAsia="仿宋" w:hAnsi="仿宋"/>
          <w:b/>
          <w:bCs/>
          <w:sz w:val="24"/>
        </w:rPr>
      </w:pPr>
      <w:r>
        <w:rPr>
          <w:rFonts w:ascii="仿宋" w:eastAsia="仿宋" w:hAnsi="仿宋" w:hint="eastAsia"/>
          <w:b/>
          <w:bCs/>
          <w:sz w:val="24"/>
        </w:rPr>
        <w:t>（三）其他类似效力要求相关证明材料：无</w:t>
      </w:r>
    </w:p>
    <w:p w14:paraId="568B5619" w14:textId="77777777" w:rsidR="00A35F0C" w:rsidRDefault="00A35F0C">
      <w:pPr>
        <w:rPr>
          <w:rFonts w:ascii="仿宋" w:eastAsia="仿宋" w:hAnsi="仿宋"/>
        </w:rPr>
      </w:pPr>
    </w:p>
    <w:p w14:paraId="3A72DAAB" w14:textId="77777777" w:rsidR="00A35F0C" w:rsidRDefault="00955505">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14:paraId="633BA6F0" w14:textId="77777777" w:rsidR="00A35F0C" w:rsidRDefault="00955505">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5" w:name="_Toc2122"/>
      <w:bookmarkStart w:id="176" w:name="_Toc217446093"/>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w:t>
      </w:r>
      <w:r>
        <w:rPr>
          <w:rFonts w:ascii="仿宋" w:eastAsia="仿宋" w:hAnsi="仿宋" w:cs="宋体"/>
          <w:b/>
          <w:kern w:val="0"/>
          <w:sz w:val="24"/>
        </w:rPr>
        <w:lastRenderedPageBreak/>
        <w:t>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1"/>
    </w:p>
    <w:p w14:paraId="028036B5" w14:textId="77777777" w:rsidR="00A35F0C" w:rsidRDefault="00A35F0C">
      <w:pPr>
        <w:spacing w:line="360" w:lineRule="auto"/>
        <w:rPr>
          <w:rFonts w:ascii="仿宋" w:eastAsia="仿宋" w:hAnsi="仿宋"/>
          <w:sz w:val="36"/>
          <w:szCs w:val="36"/>
        </w:rPr>
        <w:sectPr w:rsidR="00A35F0C">
          <w:pgSz w:w="11906" w:h="16838"/>
          <w:pgMar w:top="1440" w:right="1800" w:bottom="1440" w:left="1800" w:header="851" w:footer="992" w:gutter="0"/>
          <w:cols w:space="720"/>
          <w:docGrid w:type="lines" w:linePitch="312"/>
        </w:sectPr>
      </w:pPr>
    </w:p>
    <w:p w14:paraId="0BBF785A" w14:textId="77777777" w:rsidR="00A35F0C" w:rsidRDefault="00955505">
      <w:pPr>
        <w:pStyle w:val="1"/>
        <w:jc w:val="center"/>
        <w:rPr>
          <w:rFonts w:ascii="仿宋" w:eastAsia="仿宋" w:hAnsi="仿宋"/>
          <w:sz w:val="36"/>
          <w:szCs w:val="36"/>
        </w:rPr>
      </w:pPr>
      <w:bookmarkStart w:id="177" w:name="PO_默认文件内容_32"/>
      <w:r>
        <w:rPr>
          <w:rFonts w:ascii="仿宋" w:eastAsia="仿宋" w:hAnsi="仿宋" w:hint="eastAsia"/>
          <w:sz w:val="36"/>
          <w:szCs w:val="36"/>
        </w:rPr>
        <w:lastRenderedPageBreak/>
        <w:t>第六章  招标项目技术、服务、政府采购合同内容条款及其他商务要求</w:t>
      </w:r>
      <w:bookmarkEnd w:id="175"/>
    </w:p>
    <w:p w14:paraId="4B78C9D2" w14:textId="77777777" w:rsidR="00A35F0C" w:rsidRDefault="00955505">
      <w:pPr>
        <w:pStyle w:val="2"/>
        <w:spacing w:line="400" w:lineRule="exact"/>
        <w:ind w:firstLineChars="98" w:firstLine="236"/>
        <w:rPr>
          <w:rFonts w:ascii="仿宋" w:eastAsia="仿宋" w:hAnsi="仿宋"/>
          <w:sz w:val="24"/>
          <w:szCs w:val="24"/>
        </w:rPr>
      </w:pPr>
      <w:bookmarkStart w:id="178" w:name="_Toc217446094"/>
      <w:bookmarkEnd w:id="176"/>
      <w:r>
        <w:rPr>
          <w:rFonts w:ascii="仿宋" w:eastAsia="仿宋" w:hAnsi="仿宋" w:hint="eastAsia"/>
          <w:sz w:val="24"/>
          <w:szCs w:val="24"/>
        </w:rPr>
        <w:t>前提：本章中标注“*”的条款为本项目的实质性条款，投标人不满足的，将按照无效投标处理。</w:t>
      </w:r>
    </w:p>
    <w:p w14:paraId="73E365CD" w14:textId="77777777" w:rsidR="00A35F0C" w:rsidRDefault="00955505">
      <w:pPr>
        <w:pStyle w:val="2"/>
        <w:spacing w:line="400" w:lineRule="exact"/>
        <w:ind w:firstLineChars="98" w:firstLine="236"/>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 项目概述</w:t>
      </w:r>
      <w:bookmarkEnd w:id="178"/>
    </w:p>
    <w:p w14:paraId="75C5694C" w14:textId="77777777" w:rsidR="00A35F0C" w:rsidRDefault="00955505">
      <w:pPr>
        <w:pStyle w:val="a3"/>
        <w:spacing w:line="400" w:lineRule="exact"/>
        <w:ind w:firstLine="480"/>
        <w:rPr>
          <w:rFonts w:ascii="仿宋" w:eastAsia="仿宋" w:hAnsi="仿宋"/>
          <w:bCs/>
          <w:sz w:val="24"/>
        </w:rPr>
      </w:pPr>
      <w:bookmarkStart w:id="179"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p>
    <w:p w14:paraId="31658451" w14:textId="77777777" w:rsidR="00A35F0C" w:rsidRDefault="00955505">
      <w:pPr>
        <w:pStyle w:val="a3"/>
        <w:spacing w:line="400" w:lineRule="exact"/>
        <w:ind w:firstLine="480"/>
        <w:rPr>
          <w:rFonts w:ascii="仿宋" w:eastAsia="仿宋" w:hAnsi="仿宋"/>
          <w:bCs/>
          <w:sz w:val="24"/>
        </w:rPr>
      </w:pPr>
      <w:r>
        <w:rPr>
          <w:rFonts w:ascii="仿宋" w:eastAsia="仿宋" w:hAnsi="仿宋" w:hint="eastAsia"/>
          <w:bCs/>
          <w:sz w:val="24"/>
        </w:rPr>
        <w:t>成都市第四人民医院采购呼吸机等设备一批，采购预算189万元。</w:t>
      </w:r>
    </w:p>
    <w:p w14:paraId="1E91ED12" w14:textId="77777777" w:rsidR="00A35F0C" w:rsidRDefault="00955505">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W w:w="5000" w:type="pct"/>
        <w:tblCellMar>
          <w:left w:w="0" w:type="dxa"/>
          <w:right w:w="0" w:type="dxa"/>
        </w:tblCellMar>
        <w:tblLook w:val="04A0" w:firstRow="1" w:lastRow="0" w:firstColumn="1" w:lastColumn="0" w:noHBand="0" w:noVBand="1"/>
      </w:tblPr>
      <w:tblGrid>
        <w:gridCol w:w="1434"/>
        <w:gridCol w:w="4118"/>
        <w:gridCol w:w="2784"/>
      </w:tblGrid>
      <w:tr w:rsidR="00A35F0C" w14:paraId="04DD868E" w14:textId="77777777">
        <w:trPr>
          <w:trHeight w:val="885"/>
        </w:trPr>
        <w:tc>
          <w:tcPr>
            <w:tcW w:w="8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40969E" w14:textId="77777777" w:rsidR="00A35F0C" w:rsidRDefault="00955505">
            <w:pPr>
              <w:widowControl/>
              <w:jc w:val="center"/>
              <w:textAlignment w:val="center"/>
              <w:rPr>
                <w:rFonts w:ascii="仿宋" w:eastAsia="仿宋" w:hAnsi="仿宋"/>
                <w:bCs/>
                <w:sz w:val="24"/>
              </w:rPr>
            </w:pPr>
            <w:r>
              <w:rPr>
                <w:rFonts w:ascii="仿宋" w:eastAsia="仿宋" w:hAnsi="仿宋" w:hint="eastAsia"/>
                <w:b/>
                <w:bCs/>
                <w:sz w:val="24"/>
              </w:rPr>
              <w:t>序</w:t>
            </w:r>
            <w:r>
              <w:rPr>
                <w:rFonts w:ascii="仿宋" w:eastAsia="仿宋" w:hAnsi="仿宋"/>
                <w:b/>
                <w:bCs/>
                <w:sz w:val="24"/>
              </w:rPr>
              <w:t>号</w:t>
            </w:r>
          </w:p>
        </w:tc>
        <w:tc>
          <w:tcPr>
            <w:tcW w:w="24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DF0563" w14:textId="77777777" w:rsidR="00A35F0C" w:rsidRDefault="00955505">
            <w:pPr>
              <w:widowControl/>
              <w:ind w:rightChars="70" w:right="147"/>
              <w:jc w:val="center"/>
              <w:textAlignment w:val="center"/>
              <w:rPr>
                <w:rFonts w:ascii="仿宋" w:eastAsia="仿宋" w:hAnsi="仿宋"/>
                <w:bCs/>
                <w:sz w:val="24"/>
              </w:rPr>
            </w:pPr>
            <w:r>
              <w:rPr>
                <w:rFonts w:ascii="仿宋" w:eastAsia="仿宋" w:hAnsi="仿宋" w:hint="eastAsia"/>
                <w:b/>
                <w:bCs/>
                <w:sz w:val="24"/>
              </w:rPr>
              <w:t>标的名称</w:t>
            </w:r>
          </w:p>
        </w:tc>
        <w:tc>
          <w:tcPr>
            <w:tcW w:w="16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DE8693" w14:textId="77777777" w:rsidR="00A35F0C" w:rsidRDefault="00955505">
            <w:pPr>
              <w:widowControl/>
              <w:jc w:val="center"/>
              <w:textAlignment w:val="center"/>
              <w:rPr>
                <w:rFonts w:ascii="仿宋" w:eastAsia="仿宋" w:hAnsi="仿宋"/>
                <w:bCs/>
                <w:sz w:val="24"/>
              </w:rPr>
            </w:pPr>
            <w:r>
              <w:rPr>
                <w:rFonts w:ascii="仿宋" w:eastAsia="仿宋" w:hAnsi="仿宋" w:hint="eastAsia"/>
                <w:b/>
                <w:bCs/>
                <w:sz w:val="24"/>
              </w:rPr>
              <w:t>所属行业</w:t>
            </w:r>
          </w:p>
        </w:tc>
      </w:tr>
      <w:tr w:rsidR="00A35F0C" w14:paraId="13B69B84" w14:textId="77777777">
        <w:trPr>
          <w:trHeight w:val="917"/>
        </w:trPr>
        <w:tc>
          <w:tcPr>
            <w:tcW w:w="860"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417F9E33" w14:textId="77777777" w:rsidR="00A35F0C" w:rsidRDefault="00955505">
            <w:pPr>
              <w:widowControl/>
              <w:jc w:val="center"/>
              <w:textAlignment w:val="center"/>
              <w:rPr>
                <w:rFonts w:ascii="仿宋" w:eastAsia="仿宋" w:hAnsi="仿宋"/>
                <w:bCs/>
                <w:sz w:val="24"/>
              </w:rPr>
            </w:pPr>
            <w:r>
              <w:rPr>
                <w:rFonts w:ascii="仿宋" w:eastAsia="仿宋" w:hAnsi="仿宋"/>
                <w:bCs/>
                <w:sz w:val="24"/>
              </w:rPr>
              <w:t xml:space="preserve">1 </w:t>
            </w:r>
          </w:p>
        </w:tc>
        <w:tc>
          <w:tcPr>
            <w:tcW w:w="24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E4CF3C"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呼吸机（一）</w:t>
            </w:r>
          </w:p>
        </w:tc>
        <w:tc>
          <w:tcPr>
            <w:tcW w:w="16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EF2049"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工业（制造业）</w:t>
            </w:r>
          </w:p>
        </w:tc>
      </w:tr>
      <w:tr w:rsidR="00A35F0C" w14:paraId="36005A12" w14:textId="77777777">
        <w:trPr>
          <w:trHeight w:val="917"/>
        </w:trPr>
        <w:tc>
          <w:tcPr>
            <w:tcW w:w="860" w:type="pc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5F78C854" w14:textId="77777777" w:rsidR="00A35F0C" w:rsidRDefault="00955505">
            <w:pPr>
              <w:jc w:val="center"/>
              <w:textAlignment w:val="center"/>
              <w:rPr>
                <w:rFonts w:ascii="仿宋" w:eastAsia="仿宋" w:hAnsi="仿宋"/>
                <w:bCs/>
                <w:sz w:val="24"/>
              </w:rPr>
            </w:pPr>
            <w:r>
              <w:rPr>
                <w:rFonts w:ascii="仿宋" w:eastAsia="仿宋" w:hAnsi="仿宋" w:hint="eastAsia"/>
                <w:bCs/>
                <w:sz w:val="24"/>
              </w:rPr>
              <w:t>2</w:t>
            </w:r>
          </w:p>
        </w:tc>
        <w:tc>
          <w:tcPr>
            <w:tcW w:w="24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AA3341"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呼吸机（二）</w:t>
            </w:r>
          </w:p>
        </w:tc>
        <w:tc>
          <w:tcPr>
            <w:tcW w:w="16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7D1E4E" w14:textId="77777777" w:rsidR="00A35F0C" w:rsidRDefault="00955505">
            <w:pPr>
              <w:widowControl/>
              <w:jc w:val="center"/>
              <w:textAlignment w:val="center"/>
              <w:rPr>
                <w:rFonts w:ascii="仿宋" w:eastAsia="仿宋" w:hAnsi="仿宋"/>
                <w:bCs/>
                <w:sz w:val="24"/>
              </w:rPr>
            </w:pPr>
            <w:r>
              <w:rPr>
                <w:rFonts w:ascii="仿宋" w:eastAsia="仿宋" w:hAnsi="仿宋" w:hint="eastAsia"/>
                <w:bCs/>
                <w:sz w:val="24"/>
              </w:rPr>
              <w:t>工业（制造业）</w:t>
            </w:r>
          </w:p>
        </w:tc>
      </w:tr>
    </w:tbl>
    <w:p w14:paraId="468C462C" w14:textId="77777777" w:rsidR="00A35F0C" w:rsidRDefault="00A35F0C">
      <w:pPr>
        <w:pStyle w:val="a3"/>
        <w:spacing w:line="400" w:lineRule="exact"/>
        <w:ind w:firstLine="480"/>
        <w:rPr>
          <w:rFonts w:ascii="仿宋" w:eastAsia="仿宋" w:hAnsi="仿宋"/>
          <w:bCs/>
          <w:sz w:val="24"/>
        </w:rPr>
      </w:pPr>
    </w:p>
    <w:p w14:paraId="0E6CD377" w14:textId="77777777" w:rsidR="00A35F0C" w:rsidRDefault="0095550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7FF928A9" w14:textId="77777777" w:rsidR="00A35F0C" w:rsidRDefault="00955505">
      <w:pPr>
        <w:spacing w:line="360" w:lineRule="auto"/>
        <w:ind w:firstLineChars="200" w:firstLine="480"/>
        <w:rPr>
          <w:rFonts w:ascii="仿宋" w:eastAsia="仿宋" w:hAnsi="仿宋" w:cs="仿宋"/>
          <w:sz w:val="24"/>
        </w:rPr>
      </w:pPr>
      <w:r>
        <w:rPr>
          <w:rFonts w:ascii="仿宋" w:eastAsia="仿宋" w:hAnsi="仿宋" w:cs="仿宋" w:hint="eastAsia"/>
          <w:sz w:val="24"/>
        </w:rPr>
        <w:t xml:space="preserve">1、送货时间：合同生效之日起60日内送货至采购人指定地点。投标人如不能交付设备或逾期交付设备，视为违约，除应及时交足设备外，应向采购人偿付逾期交货部分货款总额的0.5%/天的违约金；逾期交货超过10天，采购人有权单方面终止合同，投标人则应按合同总价的百分之三十的款额向采购人偿付赔偿金，并须全额退还采购人已经付给投标人的货款且货款按照6%/年计算利息。  </w:t>
      </w:r>
    </w:p>
    <w:p w14:paraId="1499D096" w14:textId="77777777" w:rsidR="00A35F0C" w:rsidRDefault="00955505">
      <w:pPr>
        <w:spacing w:line="360" w:lineRule="auto"/>
        <w:ind w:firstLineChars="200" w:firstLine="480"/>
        <w:rPr>
          <w:rFonts w:ascii="仿宋" w:eastAsia="仿宋" w:hAnsi="仿宋" w:cs="仿宋"/>
          <w:sz w:val="24"/>
        </w:rPr>
      </w:pPr>
      <w:r>
        <w:rPr>
          <w:rFonts w:ascii="仿宋" w:eastAsia="仿宋" w:hAnsi="仿宋" w:cs="仿宋" w:hint="eastAsia"/>
          <w:sz w:val="24"/>
        </w:rPr>
        <w:t>2、付款要求：</w:t>
      </w:r>
      <w:r>
        <w:rPr>
          <w:rFonts w:ascii="仿宋" w:eastAsia="仿宋" w:hAnsi="仿宋" w:hint="eastAsia"/>
          <w:sz w:val="24"/>
          <w:lang w:val="zh-CN"/>
        </w:rPr>
        <w:t>中标（成交）通知书发放后，政府采购合同签订前，</w:t>
      </w:r>
      <w:r>
        <w:rPr>
          <w:rFonts w:ascii="仿宋" w:eastAsia="仿宋" w:hAnsi="仿宋" w:cs="仿宋" w:hint="eastAsia"/>
          <w:sz w:val="24"/>
        </w:rPr>
        <w:t>投标人支付合同金额的5%作为履约保证金，全部设备运抵采购人指定地点，安装、调试并经采购人最终验收全部合格后，投标人应提供增值税发票，采购人收到发票后30日内支付合同总价100%的合同款。质保期满后，如投标人无违约情形，且</w:t>
      </w:r>
      <w:r>
        <w:rPr>
          <w:rFonts w:ascii="仿宋" w:eastAsia="仿宋" w:hAnsi="仿宋" w:cs="仿宋" w:hint="eastAsia"/>
          <w:sz w:val="24"/>
        </w:rPr>
        <w:lastRenderedPageBreak/>
        <w:t>采购人收到投标人请款说明后无息退还5%的履约保证金。</w:t>
      </w:r>
    </w:p>
    <w:p w14:paraId="6BE3C143" w14:textId="77777777" w:rsidR="00A35F0C" w:rsidRDefault="00955505">
      <w:pPr>
        <w:spacing w:line="360" w:lineRule="auto"/>
        <w:ind w:firstLineChars="200" w:firstLine="480"/>
        <w:rPr>
          <w:rFonts w:ascii="仿宋" w:eastAsia="仿宋" w:hAnsi="仿宋" w:cs="仿宋"/>
          <w:sz w:val="24"/>
        </w:rPr>
      </w:pPr>
      <w:r>
        <w:rPr>
          <w:rFonts w:ascii="仿宋" w:eastAsia="仿宋" w:hAnsi="仿宋" w:cs="仿宋" w:hint="eastAsia"/>
          <w:sz w:val="24"/>
        </w:rPr>
        <w:t>3、设备整机质保不低于三年，由投标人出具相关服务承诺书。质保期自采购人及供货</w:t>
      </w:r>
      <w:proofErr w:type="gramStart"/>
      <w:r>
        <w:rPr>
          <w:rFonts w:ascii="仿宋" w:eastAsia="仿宋" w:hAnsi="仿宋" w:cs="仿宋" w:hint="eastAsia"/>
          <w:sz w:val="24"/>
        </w:rPr>
        <w:t>商双方</w:t>
      </w:r>
      <w:proofErr w:type="gramEnd"/>
      <w:r>
        <w:rPr>
          <w:rFonts w:ascii="仿宋" w:eastAsia="仿宋" w:hAnsi="仿宋" w:cs="仿宋" w:hint="eastAsia"/>
          <w:sz w:val="24"/>
        </w:rPr>
        <w:t>共同验收合格之日起计算。质保期内，投标人负责设备的维修及抢修，每满半年进行一次维护保养，并提供</w:t>
      </w:r>
      <w:proofErr w:type="gramStart"/>
      <w:r>
        <w:rPr>
          <w:rFonts w:ascii="仿宋" w:eastAsia="仿宋" w:hAnsi="仿宋" w:cs="仿宋" w:hint="eastAsia"/>
          <w:sz w:val="24"/>
        </w:rPr>
        <w:t>加盖鲜章的</w:t>
      </w:r>
      <w:proofErr w:type="gramEnd"/>
      <w:r>
        <w:rPr>
          <w:rFonts w:ascii="仿宋" w:eastAsia="仿宋" w:hAnsi="仿宋" w:cs="仿宋" w:hint="eastAsia"/>
          <w:sz w:val="24"/>
        </w:rPr>
        <w:t>维护保养单。</w:t>
      </w:r>
    </w:p>
    <w:p w14:paraId="1B7A1F14" w14:textId="77777777" w:rsidR="00A35F0C" w:rsidRDefault="00955505">
      <w:pPr>
        <w:spacing w:line="360" w:lineRule="auto"/>
        <w:ind w:firstLineChars="200" w:firstLine="480"/>
        <w:rPr>
          <w:rFonts w:ascii="仿宋" w:eastAsia="仿宋" w:hAnsi="仿宋" w:cs="仿宋"/>
          <w:sz w:val="24"/>
        </w:rPr>
      </w:pPr>
      <w:r>
        <w:rPr>
          <w:rFonts w:ascii="仿宋" w:eastAsia="仿宋" w:hAnsi="仿宋" w:cs="仿宋" w:hint="eastAsia"/>
          <w:sz w:val="24"/>
        </w:rPr>
        <w:t>4、维修响应时间：质保期内，投标人在接到采购人报修通知后2小时内做出维修响应，投标人工程师必须在接到故障通知后8小时内到达医院维修，如维修无法立即解决故障，投标人应在当日提供替代机器或配件，保障诊疗工作的正常开展，相关费用由投标人自行承担。</w:t>
      </w:r>
    </w:p>
    <w:p w14:paraId="3706FFEF" w14:textId="77777777" w:rsidR="00A35F0C" w:rsidRDefault="00955505">
      <w:pPr>
        <w:spacing w:line="360" w:lineRule="auto"/>
        <w:ind w:firstLineChars="200" w:firstLine="480"/>
        <w:rPr>
          <w:rFonts w:ascii="仿宋" w:eastAsia="仿宋" w:hAnsi="仿宋" w:cs="仿宋"/>
          <w:sz w:val="24"/>
        </w:rPr>
      </w:pPr>
      <w:r>
        <w:rPr>
          <w:rFonts w:ascii="仿宋" w:eastAsia="仿宋" w:hAnsi="仿宋" w:cs="仿宋" w:hint="eastAsia"/>
          <w:sz w:val="24"/>
        </w:rPr>
        <w:t>5、投标人在合同签署前提交生物信息保密承诺函，承诺不得泄露该设备收集的个人生物信息。</w:t>
      </w:r>
    </w:p>
    <w:p w14:paraId="22953A1C" w14:textId="77777777" w:rsidR="00A35F0C" w:rsidRDefault="00955505">
      <w:pPr>
        <w:spacing w:line="360" w:lineRule="auto"/>
        <w:ind w:firstLineChars="200" w:firstLine="480"/>
        <w:rPr>
          <w:rFonts w:ascii="仿宋" w:eastAsia="仿宋" w:hAnsi="仿宋" w:cs="仿宋"/>
          <w:b/>
          <w:sz w:val="24"/>
        </w:rPr>
      </w:pPr>
      <w:r>
        <w:rPr>
          <w:rFonts w:ascii="仿宋" w:eastAsia="仿宋" w:hAnsi="仿宋" w:cs="仿宋" w:hint="eastAsia"/>
          <w:sz w:val="24"/>
        </w:rPr>
        <w:t>6、凡在国家计量检定、校准规程范围内的医疗设备，供货商应进行首次检测或校准，并提供相关证书。</w:t>
      </w:r>
    </w:p>
    <w:p w14:paraId="51E3062F" w14:textId="77777777" w:rsidR="00A35F0C" w:rsidRDefault="0095550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三.技术参数要求</w:t>
      </w:r>
      <w:bookmarkEnd w:id="179"/>
    </w:p>
    <w:p w14:paraId="0D7113E4" w14:textId="77777777" w:rsidR="00A35F0C" w:rsidRDefault="00955505">
      <w:pPr>
        <w:adjustRightInd w:val="0"/>
        <w:snapToGrid w:val="0"/>
        <w:spacing w:after="0" w:line="360" w:lineRule="auto"/>
        <w:rPr>
          <w:rFonts w:ascii="仿宋" w:eastAsia="仿宋" w:hAnsi="仿宋" w:cs="宋体"/>
          <w:b/>
          <w:color w:val="000000"/>
          <w:sz w:val="24"/>
        </w:rPr>
      </w:pPr>
      <w:bookmarkStart w:id="180" w:name="_Toc31810"/>
      <w:bookmarkStart w:id="181" w:name="_Toc24786"/>
      <w:r>
        <w:rPr>
          <w:rFonts w:ascii="仿宋" w:eastAsia="仿宋" w:hAnsi="仿宋" w:cs="宋体" w:hint="eastAsia"/>
          <w:b/>
          <w:color w:val="000000"/>
          <w:sz w:val="24"/>
        </w:rPr>
        <w:t>（一）设备名称：呼吸机（一）</w:t>
      </w:r>
    </w:p>
    <w:p w14:paraId="4614CB00" w14:textId="77777777" w:rsidR="00A35F0C" w:rsidRDefault="00955505">
      <w:pPr>
        <w:adjustRightInd w:val="0"/>
        <w:snapToGrid w:val="0"/>
        <w:spacing w:line="360" w:lineRule="auto"/>
        <w:rPr>
          <w:rFonts w:ascii="仿宋" w:eastAsia="仿宋" w:hAnsi="仿宋" w:cs="宋体"/>
          <w:b/>
          <w:color w:val="000000"/>
          <w:sz w:val="24"/>
        </w:rPr>
      </w:pPr>
      <w:r>
        <w:rPr>
          <w:rFonts w:ascii="仿宋" w:eastAsia="仿宋" w:hAnsi="仿宋" w:cs="宋体" w:hint="eastAsia"/>
          <w:b/>
          <w:color w:val="000000"/>
          <w:sz w:val="24"/>
        </w:rPr>
        <w:t>（二）数量：1台</w:t>
      </w:r>
    </w:p>
    <w:p w14:paraId="26BC892E" w14:textId="77777777" w:rsidR="00A35F0C" w:rsidRDefault="00955505">
      <w:pPr>
        <w:adjustRightInd w:val="0"/>
        <w:snapToGrid w:val="0"/>
        <w:spacing w:line="360" w:lineRule="auto"/>
        <w:rPr>
          <w:rFonts w:ascii="仿宋" w:eastAsia="仿宋" w:hAnsi="仿宋" w:cs="宋体"/>
          <w:b/>
          <w:color w:val="000000"/>
          <w:sz w:val="24"/>
        </w:rPr>
      </w:pPr>
      <w:r>
        <w:rPr>
          <w:rFonts w:ascii="仿宋" w:eastAsia="仿宋" w:hAnsi="仿宋" w:cs="宋体" w:hint="eastAsia"/>
          <w:b/>
          <w:color w:val="000000"/>
          <w:sz w:val="24"/>
        </w:rPr>
        <w:t>（三）技术要求：</w:t>
      </w:r>
    </w:p>
    <w:p w14:paraId="29E77CCF"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w:t>
      </w:r>
      <w:r>
        <w:rPr>
          <w:rFonts w:ascii="仿宋" w:eastAsia="仿宋" w:hAnsi="仿宋" w:cs="宋体" w:hint="eastAsia"/>
          <w:sz w:val="24"/>
          <w:szCs w:val="24"/>
        </w:rPr>
        <w:tab/>
        <w:t>基本要求</w:t>
      </w:r>
    </w:p>
    <w:p w14:paraId="30ABD589"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1.1</w:t>
      </w:r>
      <w:r>
        <w:rPr>
          <w:rFonts w:ascii="仿宋" w:eastAsia="仿宋" w:hAnsi="仿宋" w:cs="宋体" w:hint="eastAsia"/>
          <w:sz w:val="24"/>
          <w:szCs w:val="24"/>
        </w:rPr>
        <w:tab/>
        <w:t>可用于儿童、成人。</w:t>
      </w:r>
    </w:p>
    <w:p w14:paraId="4B2BB56C"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1.2</w:t>
      </w:r>
      <w:r>
        <w:rPr>
          <w:rFonts w:ascii="仿宋" w:eastAsia="仿宋" w:hAnsi="仿宋" w:cs="宋体" w:hint="eastAsia"/>
          <w:sz w:val="24"/>
          <w:szCs w:val="24"/>
        </w:rPr>
        <w:tab/>
        <w:t>中文操作界面。</w:t>
      </w:r>
    </w:p>
    <w:p w14:paraId="66DBC31A"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1.3</w:t>
      </w:r>
      <w:r>
        <w:rPr>
          <w:rFonts w:ascii="仿宋" w:eastAsia="仿宋" w:hAnsi="仿宋" w:cs="宋体" w:hint="eastAsia"/>
          <w:sz w:val="24"/>
          <w:szCs w:val="24"/>
        </w:rPr>
        <w:tab/>
        <w:t>具备高温高压</w:t>
      </w:r>
      <w:proofErr w:type="gramStart"/>
      <w:r>
        <w:rPr>
          <w:rFonts w:ascii="仿宋" w:eastAsia="仿宋" w:hAnsi="仿宋" w:cs="宋体" w:hint="eastAsia"/>
          <w:sz w:val="24"/>
          <w:szCs w:val="24"/>
        </w:rPr>
        <w:t>消毒近</w:t>
      </w:r>
      <w:proofErr w:type="gramEnd"/>
      <w:r>
        <w:rPr>
          <w:rFonts w:ascii="仿宋" w:eastAsia="仿宋" w:hAnsi="仿宋" w:cs="宋体" w:hint="eastAsia"/>
          <w:sz w:val="24"/>
          <w:szCs w:val="24"/>
        </w:rPr>
        <w:t>心端流量传感器。</w:t>
      </w:r>
    </w:p>
    <w:p w14:paraId="17D8B89B"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2.</w:t>
      </w:r>
      <w:r>
        <w:rPr>
          <w:rFonts w:ascii="仿宋" w:eastAsia="仿宋" w:hAnsi="仿宋" w:cs="宋体" w:hint="eastAsia"/>
          <w:sz w:val="24"/>
          <w:szCs w:val="24"/>
        </w:rPr>
        <w:tab/>
        <w:t>通气模式</w:t>
      </w:r>
    </w:p>
    <w:p w14:paraId="702EC4F5"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2.1</w:t>
      </w:r>
      <w:r>
        <w:rPr>
          <w:rFonts w:ascii="仿宋" w:eastAsia="仿宋" w:hAnsi="仿宋" w:cs="宋体" w:hint="eastAsia"/>
          <w:sz w:val="24"/>
          <w:szCs w:val="24"/>
        </w:rPr>
        <w:tab/>
        <w:t>容量控制：CMV 、SIMV。</w:t>
      </w:r>
    </w:p>
    <w:p w14:paraId="4D46E31D"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2.2</w:t>
      </w:r>
      <w:r>
        <w:rPr>
          <w:rFonts w:ascii="仿宋" w:eastAsia="仿宋" w:hAnsi="仿宋" w:cs="宋体" w:hint="eastAsia"/>
          <w:sz w:val="24"/>
          <w:szCs w:val="24"/>
        </w:rPr>
        <w:tab/>
        <w:t>压力控制：PCV、PSIMV、SPONT。</w:t>
      </w:r>
    </w:p>
    <w:p w14:paraId="3383AFF8"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2.3</w:t>
      </w:r>
      <w:r>
        <w:rPr>
          <w:rFonts w:ascii="仿宋" w:eastAsia="仿宋" w:hAnsi="仿宋" w:cs="宋体" w:hint="eastAsia"/>
          <w:sz w:val="24"/>
          <w:szCs w:val="24"/>
        </w:rPr>
        <w:tab/>
        <w:t>压力调节容量控制APV。</w:t>
      </w:r>
    </w:p>
    <w:p w14:paraId="5E028E2A"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lastRenderedPageBreak/>
        <w:t>★2.4 ASV智能闭环通气：自动应用</w:t>
      </w:r>
      <w:proofErr w:type="gramStart"/>
      <w:r>
        <w:rPr>
          <w:rFonts w:ascii="仿宋" w:eastAsia="仿宋" w:hAnsi="仿宋" w:cs="宋体" w:hint="eastAsia"/>
          <w:sz w:val="24"/>
          <w:szCs w:val="24"/>
        </w:rPr>
        <w:t>肺保护</w:t>
      </w:r>
      <w:proofErr w:type="gramEnd"/>
      <w:r>
        <w:rPr>
          <w:rFonts w:ascii="仿宋" w:eastAsia="仿宋" w:hAnsi="仿宋" w:cs="宋体" w:hint="eastAsia"/>
          <w:sz w:val="24"/>
          <w:szCs w:val="24"/>
        </w:rPr>
        <w:t>通气策略,可应用于无自主呼吸到有自主呼吸的所有病人，贯穿应用于机械通气的整个治疗过程。</w:t>
      </w:r>
    </w:p>
    <w:p w14:paraId="2314CFA1"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w:t>
      </w:r>
      <w:r>
        <w:rPr>
          <w:rFonts w:ascii="仿宋" w:eastAsia="仿宋" w:hAnsi="仿宋" w:cs="宋体" w:hint="eastAsia"/>
          <w:sz w:val="24"/>
          <w:szCs w:val="24"/>
        </w:rPr>
        <w:tab/>
        <w:t>技术参数</w:t>
      </w:r>
    </w:p>
    <w:p w14:paraId="706E1C51"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3.1</w:t>
      </w:r>
      <w:r>
        <w:rPr>
          <w:rFonts w:ascii="仿宋" w:eastAsia="仿宋" w:hAnsi="仿宋" w:cs="宋体" w:hint="eastAsia"/>
          <w:sz w:val="24"/>
          <w:szCs w:val="24"/>
        </w:rPr>
        <w:tab/>
        <w:t>频率：1~80次/分钟</w:t>
      </w:r>
    </w:p>
    <w:p w14:paraId="4B413E8B"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3.2</w:t>
      </w:r>
      <w:r>
        <w:rPr>
          <w:rFonts w:ascii="仿宋" w:eastAsia="仿宋" w:hAnsi="仿宋" w:cs="宋体" w:hint="eastAsia"/>
          <w:sz w:val="24"/>
          <w:szCs w:val="24"/>
        </w:rPr>
        <w:tab/>
        <w:t>潮气量：20~2000ml</w:t>
      </w:r>
    </w:p>
    <w:p w14:paraId="210942B9"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3.3</w:t>
      </w:r>
      <w:r>
        <w:rPr>
          <w:rFonts w:ascii="仿宋" w:eastAsia="仿宋" w:hAnsi="仿宋" w:cs="宋体" w:hint="eastAsia"/>
          <w:sz w:val="24"/>
          <w:szCs w:val="24"/>
        </w:rPr>
        <w:tab/>
        <w:t>PEEP：0~35cm</w:t>
      </w:r>
      <w:r>
        <w:rPr>
          <w:rFonts w:ascii="仿宋" w:eastAsia="仿宋" w:hAnsi="仿宋"/>
          <w:sz w:val="24"/>
          <w:szCs w:val="24"/>
        </w:rPr>
        <w:t xml:space="preserve"> </w:t>
      </w:r>
      <w:r>
        <w:rPr>
          <w:rFonts w:ascii="仿宋" w:eastAsia="仿宋" w:hAnsi="仿宋" w:cs="宋体"/>
          <w:sz w:val="24"/>
          <w:szCs w:val="24"/>
        </w:rPr>
        <w:t>H</w:t>
      </w:r>
      <w:r>
        <w:rPr>
          <w:rFonts w:ascii="Cambria Math" w:eastAsia="仿宋" w:hAnsi="Cambria Math" w:cs="Cambria Math"/>
          <w:sz w:val="24"/>
          <w:szCs w:val="24"/>
        </w:rPr>
        <w:t>₂</w:t>
      </w:r>
      <w:r>
        <w:rPr>
          <w:rFonts w:ascii="仿宋" w:eastAsia="仿宋" w:hAnsi="仿宋" w:cs="宋体"/>
          <w:sz w:val="24"/>
          <w:szCs w:val="24"/>
        </w:rPr>
        <w:t>O</w:t>
      </w:r>
    </w:p>
    <w:p w14:paraId="7B518015"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3.4</w:t>
      </w:r>
      <w:r>
        <w:rPr>
          <w:rFonts w:ascii="仿宋" w:eastAsia="仿宋" w:hAnsi="仿宋" w:cs="宋体" w:hint="eastAsia"/>
          <w:sz w:val="24"/>
          <w:szCs w:val="24"/>
        </w:rPr>
        <w:tab/>
        <w:t>氧浓度：21~100%</w:t>
      </w:r>
    </w:p>
    <w:p w14:paraId="00AB8D69"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3.5</w:t>
      </w:r>
      <w:r>
        <w:rPr>
          <w:rFonts w:ascii="仿宋" w:eastAsia="仿宋" w:hAnsi="仿宋" w:cs="宋体" w:hint="eastAsia"/>
          <w:sz w:val="24"/>
          <w:szCs w:val="24"/>
        </w:rPr>
        <w:tab/>
        <w:t>吸呼比：1:9-4:1</w:t>
      </w:r>
    </w:p>
    <w:p w14:paraId="505C9849"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3.6</w:t>
      </w:r>
      <w:r>
        <w:rPr>
          <w:rFonts w:ascii="仿宋" w:eastAsia="仿宋" w:hAnsi="仿宋" w:cs="宋体" w:hint="eastAsia"/>
          <w:sz w:val="24"/>
          <w:szCs w:val="24"/>
        </w:rPr>
        <w:tab/>
        <w:t>压力控制：在PEEP/CPAP以上5到60cm</w:t>
      </w:r>
      <w:r>
        <w:rPr>
          <w:rFonts w:ascii="仿宋" w:eastAsia="仿宋" w:hAnsi="仿宋" w:cs="宋体"/>
          <w:sz w:val="24"/>
          <w:szCs w:val="24"/>
        </w:rPr>
        <w:t xml:space="preserve"> H</w:t>
      </w:r>
      <w:r>
        <w:rPr>
          <w:rFonts w:ascii="Cambria Math" w:eastAsia="仿宋" w:hAnsi="Cambria Math" w:cs="Cambria Math"/>
          <w:sz w:val="24"/>
          <w:szCs w:val="24"/>
        </w:rPr>
        <w:t>₂</w:t>
      </w:r>
      <w:r>
        <w:rPr>
          <w:rFonts w:ascii="仿宋" w:eastAsia="仿宋" w:hAnsi="仿宋" w:cs="宋体"/>
          <w:sz w:val="24"/>
          <w:szCs w:val="24"/>
        </w:rPr>
        <w:t>O</w:t>
      </w:r>
    </w:p>
    <w:p w14:paraId="0B4B09A2"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3.7</w:t>
      </w:r>
      <w:r>
        <w:rPr>
          <w:rFonts w:ascii="仿宋" w:eastAsia="仿宋" w:hAnsi="仿宋" w:cs="宋体" w:hint="eastAsia"/>
          <w:sz w:val="24"/>
          <w:szCs w:val="24"/>
        </w:rPr>
        <w:tab/>
        <w:t>压力支持：在PEEP/CPAP以上0到60cm</w:t>
      </w:r>
      <w:r>
        <w:rPr>
          <w:rFonts w:ascii="仿宋" w:eastAsia="仿宋" w:hAnsi="仿宋" w:cs="宋体"/>
          <w:sz w:val="24"/>
          <w:szCs w:val="24"/>
        </w:rPr>
        <w:t xml:space="preserve"> H</w:t>
      </w:r>
      <w:r>
        <w:rPr>
          <w:rFonts w:ascii="Cambria Math" w:eastAsia="仿宋" w:hAnsi="Cambria Math" w:cs="Cambria Math"/>
          <w:sz w:val="24"/>
          <w:szCs w:val="24"/>
        </w:rPr>
        <w:t>₂</w:t>
      </w:r>
      <w:r>
        <w:rPr>
          <w:rFonts w:ascii="仿宋" w:eastAsia="仿宋" w:hAnsi="仿宋" w:cs="宋体"/>
          <w:sz w:val="24"/>
          <w:szCs w:val="24"/>
        </w:rPr>
        <w:t>O</w:t>
      </w:r>
    </w:p>
    <w:p w14:paraId="58BD3403"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3.8</w:t>
      </w:r>
      <w:r>
        <w:rPr>
          <w:rFonts w:ascii="仿宋" w:eastAsia="仿宋" w:hAnsi="仿宋" w:cs="宋体" w:hint="eastAsia"/>
          <w:sz w:val="24"/>
          <w:szCs w:val="24"/>
        </w:rPr>
        <w:tab/>
        <w:t>ETS呼气切换灵敏度：吸气峰流速的5到80%</w:t>
      </w:r>
    </w:p>
    <w:p w14:paraId="6D813EB7"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3.9</w:t>
      </w:r>
      <w:r>
        <w:rPr>
          <w:rFonts w:ascii="仿宋" w:eastAsia="仿宋" w:hAnsi="仿宋" w:cs="宋体" w:hint="eastAsia"/>
          <w:sz w:val="24"/>
          <w:szCs w:val="24"/>
        </w:rPr>
        <w:tab/>
        <w:t>压力延迟上升时间：0~2000ms</w:t>
      </w:r>
    </w:p>
    <w:p w14:paraId="124FD457"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★3.10</w:t>
      </w:r>
      <w:r>
        <w:rPr>
          <w:rFonts w:ascii="仿宋" w:eastAsia="仿宋" w:hAnsi="仿宋" w:cs="宋体" w:hint="eastAsia"/>
          <w:sz w:val="24"/>
          <w:szCs w:val="24"/>
        </w:rPr>
        <w:tab/>
        <w:t>涡轮峰流速：可提供最大260L/分</w:t>
      </w:r>
    </w:p>
    <w:p w14:paraId="1B91C9C7"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4.</w:t>
      </w:r>
      <w:r>
        <w:rPr>
          <w:rFonts w:ascii="仿宋" w:eastAsia="仿宋" w:hAnsi="仿宋" w:cs="宋体" w:hint="eastAsia"/>
          <w:sz w:val="24"/>
          <w:szCs w:val="24"/>
        </w:rPr>
        <w:tab/>
        <w:t>监测项目</w:t>
      </w:r>
    </w:p>
    <w:p w14:paraId="42F6854D"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4.1</w:t>
      </w:r>
      <w:r>
        <w:rPr>
          <w:rFonts w:ascii="仿宋" w:eastAsia="仿宋" w:hAnsi="仿宋" w:cs="宋体" w:hint="eastAsia"/>
          <w:sz w:val="24"/>
          <w:szCs w:val="24"/>
        </w:rPr>
        <w:tab/>
        <w:t>操作和监测一体化触摸显示屏幕，操作屏幕≥8英寸</w:t>
      </w:r>
    </w:p>
    <w:p w14:paraId="0664A2AF"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4.2</w:t>
      </w:r>
      <w:r>
        <w:rPr>
          <w:rFonts w:ascii="仿宋" w:eastAsia="仿宋" w:hAnsi="仿宋" w:cs="宋体" w:hint="eastAsia"/>
          <w:sz w:val="24"/>
          <w:szCs w:val="24"/>
        </w:rPr>
        <w:tab/>
        <w:t>图形技术：</w:t>
      </w:r>
    </w:p>
    <w:p w14:paraId="5DC1C088"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4.2.1</w:t>
      </w:r>
      <w:r>
        <w:rPr>
          <w:rFonts w:ascii="仿宋" w:eastAsia="仿宋" w:hAnsi="仿宋" w:cs="宋体" w:hint="eastAsia"/>
          <w:sz w:val="24"/>
          <w:szCs w:val="24"/>
        </w:rPr>
        <w:tab/>
        <w:t>通过动态肺模型，迅速了解病人肺顺应性，阻力和自主呼吸状态；</w:t>
      </w:r>
    </w:p>
    <w:p w14:paraId="6D03FAA5"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4.2.2</w:t>
      </w:r>
      <w:r>
        <w:rPr>
          <w:rFonts w:ascii="仿宋" w:eastAsia="仿宋" w:hAnsi="仿宋" w:cs="宋体" w:hint="eastAsia"/>
          <w:sz w:val="24"/>
          <w:szCs w:val="24"/>
        </w:rPr>
        <w:tab/>
        <w:t>通气状态图形组合若干脱机参数，用户可自定义范围值，当病人实际参数符合脱机范围后，呼吸机会开始计时，提示使用者脱机时机。</w:t>
      </w:r>
    </w:p>
    <w:p w14:paraId="4CB37298"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4.2.3</w:t>
      </w:r>
      <w:r>
        <w:rPr>
          <w:rFonts w:ascii="仿宋" w:eastAsia="仿宋" w:hAnsi="仿宋" w:cs="宋体" w:hint="eastAsia"/>
          <w:sz w:val="24"/>
          <w:szCs w:val="24"/>
        </w:rPr>
        <w:tab/>
        <w:t>动态图形监测：动态图形量化分析呼吸状态，同时显示分钟通气量、潮气量、呼吸频率的最佳目标值和实际值。</w:t>
      </w:r>
    </w:p>
    <w:p w14:paraId="1B40055E"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4.3</w:t>
      </w:r>
      <w:r>
        <w:rPr>
          <w:rFonts w:ascii="仿宋" w:eastAsia="仿宋" w:hAnsi="仿宋" w:cs="宋体" w:hint="eastAsia"/>
          <w:sz w:val="24"/>
          <w:szCs w:val="24"/>
        </w:rPr>
        <w:tab/>
        <w:t>实时波形显示：可同屏显示至少2道波形：气道压、流速、容量；</w:t>
      </w:r>
    </w:p>
    <w:p w14:paraId="021A99F4"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4.4</w:t>
      </w:r>
      <w:r>
        <w:rPr>
          <w:rFonts w:ascii="仿宋" w:eastAsia="仿宋" w:hAnsi="仿宋" w:cs="宋体" w:hint="eastAsia"/>
          <w:sz w:val="24"/>
          <w:szCs w:val="24"/>
        </w:rPr>
        <w:tab/>
        <w:t>监测参数：峰压、平均压、平台压、PEEP/CPAP、吸气峰流速、呼气峰流速、呼出潮气量、吸气潮气量、呼出分钟通气量、漏气量、吸气时间、呼气时间、 I:E、总呼吸频率、自主呼吸频率、气道氧浓度。</w:t>
      </w:r>
    </w:p>
    <w:p w14:paraId="5190DEF6"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lastRenderedPageBreak/>
        <w:t>4.5</w:t>
      </w:r>
      <w:r>
        <w:rPr>
          <w:rFonts w:ascii="仿宋" w:eastAsia="仿宋" w:hAnsi="仿宋" w:cs="宋体" w:hint="eastAsia"/>
          <w:sz w:val="24"/>
          <w:szCs w:val="24"/>
        </w:rPr>
        <w:tab/>
        <w:t>特殊呼吸力学参数：自动测量吸气阻力、静态顺应性、呼气时间常数、</w:t>
      </w:r>
      <w:proofErr w:type="spellStart"/>
      <w:r>
        <w:rPr>
          <w:rFonts w:ascii="仿宋" w:eastAsia="仿宋" w:hAnsi="仿宋" w:cs="宋体" w:hint="eastAsia"/>
          <w:sz w:val="24"/>
          <w:szCs w:val="24"/>
        </w:rPr>
        <w:t>AutoPEEP</w:t>
      </w:r>
      <w:proofErr w:type="spellEnd"/>
      <w:r>
        <w:rPr>
          <w:rFonts w:ascii="仿宋" w:eastAsia="仿宋" w:hAnsi="仿宋" w:cs="宋体" w:hint="eastAsia"/>
          <w:sz w:val="24"/>
          <w:szCs w:val="24"/>
        </w:rPr>
        <w:t>、压力时间乘积、浅快呼吸指数、P0.1。</w:t>
      </w:r>
    </w:p>
    <w:p w14:paraId="3DC65B7C"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5.报警项目</w:t>
      </w:r>
    </w:p>
    <w:p w14:paraId="7DB085E6"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5.1</w:t>
      </w:r>
      <w:r>
        <w:rPr>
          <w:rFonts w:ascii="仿宋" w:eastAsia="仿宋" w:hAnsi="仿宋" w:cs="宋体" w:hint="eastAsia"/>
          <w:sz w:val="24"/>
          <w:szCs w:val="24"/>
        </w:rPr>
        <w:tab/>
        <w:t>操作者可调报警：低/高分钟通气量、低/高压力、低/高潮气量、低/高呼吸频率、窒息时间、低/高氧浓度</w:t>
      </w:r>
    </w:p>
    <w:p w14:paraId="780DD14C"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5.2</w:t>
      </w:r>
      <w:r>
        <w:rPr>
          <w:rFonts w:ascii="仿宋" w:eastAsia="仿宋" w:hAnsi="仿宋" w:cs="宋体" w:hint="eastAsia"/>
          <w:sz w:val="24"/>
          <w:szCs w:val="24"/>
        </w:rPr>
        <w:tab/>
        <w:t>特殊报警：氧浓度、管路脱落、PEEP丢失、呼气端阻塞、流量传感器报警、电源、电池、气源</w:t>
      </w:r>
    </w:p>
    <w:p w14:paraId="45233D7B"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5.3</w:t>
      </w:r>
      <w:r>
        <w:rPr>
          <w:rFonts w:ascii="仿宋" w:eastAsia="仿宋" w:hAnsi="仿宋" w:cs="宋体" w:hint="eastAsia"/>
          <w:sz w:val="24"/>
          <w:szCs w:val="24"/>
        </w:rPr>
        <w:tab/>
        <w:t>报警音量：可调节</w:t>
      </w:r>
    </w:p>
    <w:p w14:paraId="73FA6EAC"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6.其它功能</w:t>
      </w:r>
    </w:p>
    <w:p w14:paraId="6974B844"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6.1</w:t>
      </w:r>
      <w:r>
        <w:rPr>
          <w:rFonts w:ascii="仿宋" w:eastAsia="仿宋" w:hAnsi="仿宋" w:cs="宋体" w:hint="eastAsia"/>
          <w:sz w:val="24"/>
          <w:szCs w:val="24"/>
        </w:rPr>
        <w:tab/>
        <w:t>手动呼吸</w:t>
      </w:r>
    </w:p>
    <w:p w14:paraId="3DCDE53D"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6.2</w:t>
      </w:r>
      <w:r>
        <w:rPr>
          <w:rFonts w:ascii="仿宋" w:eastAsia="仿宋" w:hAnsi="仿宋" w:cs="宋体" w:hint="eastAsia"/>
          <w:sz w:val="24"/>
          <w:szCs w:val="24"/>
        </w:rPr>
        <w:tab/>
        <w:t>纯氧</w:t>
      </w:r>
    </w:p>
    <w:p w14:paraId="1EE03B84"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6.3</w:t>
      </w:r>
      <w:r>
        <w:rPr>
          <w:rFonts w:ascii="仿宋" w:eastAsia="仿宋" w:hAnsi="仿宋" w:cs="宋体" w:hint="eastAsia"/>
          <w:sz w:val="24"/>
          <w:szCs w:val="24"/>
        </w:rPr>
        <w:tab/>
        <w:t>智能吸痰</w:t>
      </w:r>
    </w:p>
    <w:p w14:paraId="1B57EF14"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6.4</w:t>
      </w:r>
      <w:r>
        <w:rPr>
          <w:rFonts w:ascii="仿宋" w:eastAsia="仿宋" w:hAnsi="仿宋" w:cs="宋体" w:hint="eastAsia"/>
          <w:sz w:val="24"/>
          <w:szCs w:val="24"/>
        </w:rPr>
        <w:tab/>
        <w:t>待机功能</w:t>
      </w:r>
    </w:p>
    <w:p w14:paraId="177B879E"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6.5</w:t>
      </w:r>
      <w:r>
        <w:rPr>
          <w:rFonts w:ascii="仿宋" w:eastAsia="仿宋" w:hAnsi="仿宋" w:cs="宋体" w:hint="eastAsia"/>
          <w:sz w:val="24"/>
          <w:szCs w:val="24"/>
        </w:rPr>
        <w:tab/>
        <w:t>屏幕锁</w:t>
      </w:r>
    </w:p>
    <w:p w14:paraId="790E7875"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6.6</w:t>
      </w:r>
      <w:r>
        <w:rPr>
          <w:rFonts w:ascii="仿宋" w:eastAsia="仿宋" w:hAnsi="仿宋" w:cs="宋体" w:hint="eastAsia"/>
          <w:sz w:val="24"/>
          <w:szCs w:val="24"/>
        </w:rPr>
        <w:tab/>
        <w:t>窒息后备通气</w:t>
      </w:r>
    </w:p>
    <w:p w14:paraId="3B302C52"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6.7</w:t>
      </w:r>
      <w:r>
        <w:rPr>
          <w:rFonts w:ascii="仿宋" w:eastAsia="仿宋" w:hAnsi="仿宋" w:cs="宋体" w:hint="eastAsia"/>
          <w:sz w:val="24"/>
          <w:szCs w:val="24"/>
        </w:rPr>
        <w:tab/>
        <w:t>内置</w:t>
      </w:r>
      <w:proofErr w:type="gramStart"/>
      <w:r>
        <w:rPr>
          <w:rFonts w:ascii="仿宋" w:eastAsia="仿宋" w:hAnsi="仿宋" w:cs="宋体" w:hint="eastAsia"/>
          <w:sz w:val="24"/>
          <w:szCs w:val="24"/>
        </w:rPr>
        <w:t>一</w:t>
      </w:r>
      <w:proofErr w:type="gramEnd"/>
      <w:r>
        <w:rPr>
          <w:rFonts w:ascii="仿宋" w:eastAsia="仿宋" w:hAnsi="仿宋" w:cs="宋体" w:hint="eastAsia"/>
          <w:sz w:val="24"/>
          <w:szCs w:val="24"/>
        </w:rPr>
        <w:t>体式雾化功能</w:t>
      </w:r>
    </w:p>
    <w:p w14:paraId="42211D88"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6.8</w:t>
      </w:r>
      <w:r>
        <w:rPr>
          <w:rFonts w:ascii="仿宋" w:eastAsia="仿宋" w:hAnsi="仿宋" w:cs="宋体" w:hint="eastAsia"/>
          <w:sz w:val="24"/>
          <w:szCs w:val="24"/>
        </w:rPr>
        <w:tab/>
        <w:t>支持USB数据导入及导出</w:t>
      </w:r>
    </w:p>
    <w:p w14:paraId="0B76B8C9"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6.9</w:t>
      </w:r>
      <w:r>
        <w:rPr>
          <w:rFonts w:ascii="仿宋" w:eastAsia="仿宋" w:hAnsi="仿宋" w:cs="宋体" w:hint="eastAsia"/>
          <w:sz w:val="24"/>
          <w:szCs w:val="24"/>
        </w:rPr>
        <w:tab/>
        <w:t>网络在线学习功能</w:t>
      </w:r>
    </w:p>
    <w:p w14:paraId="649BAA58"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6.10</w:t>
      </w:r>
      <w:r>
        <w:rPr>
          <w:rFonts w:ascii="仿宋" w:eastAsia="仿宋" w:hAnsi="仿宋" w:cs="宋体" w:hint="eastAsia"/>
          <w:sz w:val="24"/>
          <w:szCs w:val="24"/>
        </w:rPr>
        <w:tab/>
        <w:t>配置快速启动设置：可预先设置至少3种病人类型，通气模式及参数</w:t>
      </w:r>
    </w:p>
    <w:p w14:paraId="42E2DC11"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6.11</w:t>
      </w:r>
      <w:r>
        <w:rPr>
          <w:rFonts w:ascii="仿宋" w:eastAsia="仿宋" w:hAnsi="仿宋" w:cs="宋体" w:hint="eastAsia"/>
          <w:sz w:val="24"/>
          <w:szCs w:val="24"/>
        </w:rPr>
        <w:tab/>
        <w:t>转运功能：主机重量≤7Kg</w:t>
      </w:r>
    </w:p>
    <w:p w14:paraId="142159CF"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支持低压氧模式：≤15升/分钟；</w:t>
      </w:r>
    </w:p>
    <w:p w14:paraId="5E7F27AC"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内置后备电池：标准4小时以上</w:t>
      </w:r>
    </w:p>
    <w:p w14:paraId="4F21EAA5"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7.具备信息系统接口，负责和医院指定信息系统连接。</w:t>
      </w:r>
    </w:p>
    <w:p w14:paraId="63338AC4" w14:textId="77777777" w:rsidR="00A35F0C" w:rsidRDefault="00A35F0C">
      <w:pPr>
        <w:spacing w:line="360" w:lineRule="auto"/>
        <w:rPr>
          <w:rFonts w:ascii="仿宋" w:eastAsia="仿宋" w:hAnsi="仿宋" w:cs="宋体"/>
          <w:b/>
          <w:sz w:val="24"/>
        </w:rPr>
      </w:pPr>
    </w:p>
    <w:p w14:paraId="4B5F5E57" w14:textId="77777777" w:rsidR="00A35F0C" w:rsidRDefault="00955505">
      <w:pPr>
        <w:adjustRightInd w:val="0"/>
        <w:snapToGrid w:val="0"/>
        <w:spacing w:after="0" w:line="360" w:lineRule="auto"/>
        <w:rPr>
          <w:rFonts w:ascii="仿宋" w:eastAsia="仿宋" w:hAnsi="仿宋" w:cs="宋体"/>
          <w:b/>
          <w:color w:val="000000"/>
          <w:sz w:val="24"/>
        </w:rPr>
      </w:pPr>
      <w:r>
        <w:rPr>
          <w:rFonts w:ascii="仿宋" w:eastAsia="仿宋" w:hAnsi="仿宋" w:cs="宋体" w:hint="eastAsia"/>
          <w:b/>
          <w:color w:val="000000"/>
          <w:sz w:val="24"/>
        </w:rPr>
        <w:t>（一）设备名称：呼吸机（二）</w:t>
      </w:r>
    </w:p>
    <w:p w14:paraId="24B300FB" w14:textId="77777777" w:rsidR="00A35F0C" w:rsidRDefault="00955505">
      <w:pPr>
        <w:adjustRightInd w:val="0"/>
        <w:snapToGrid w:val="0"/>
        <w:spacing w:line="360" w:lineRule="auto"/>
        <w:rPr>
          <w:rFonts w:ascii="仿宋" w:eastAsia="仿宋" w:hAnsi="仿宋" w:cs="宋体"/>
          <w:b/>
          <w:color w:val="000000"/>
          <w:sz w:val="24"/>
        </w:rPr>
      </w:pPr>
      <w:r>
        <w:rPr>
          <w:rFonts w:ascii="仿宋" w:eastAsia="仿宋" w:hAnsi="仿宋" w:cs="宋体" w:hint="eastAsia"/>
          <w:b/>
          <w:color w:val="000000"/>
          <w:sz w:val="24"/>
        </w:rPr>
        <w:t>（二）数量：2台</w:t>
      </w:r>
    </w:p>
    <w:p w14:paraId="02395AB4" w14:textId="77777777" w:rsidR="00A35F0C" w:rsidRDefault="00955505">
      <w:pPr>
        <w:adjustRightInd w:val="0"/>
        <w:snapToGrid w:val="0"/>
        <w:spacing w:line="360" w:lineRule="auto"/>
        <w:rPr>
          <w:rFonts w:ascii="仿宋" w:eastAsia="仿宋" w:hAnsi="仿宋" w:cs="宋体"/>
          <w:b/>
          <w:color w:val="000000"/>
          <w:sz w:val="24"/>
        </w:rPr>
      </w:pPr>
      <w:r>
        <w:rPr>
          <w:rFonts w:ascii="仿宋" w:eastAsia="仿宋" w:hAnsi="仿宋" w:cs="宋体" w:hint="eastAsia"/>
          <w:b/>
          <w:color w:val="000000"/>
          <w:sz w:val="24"/>
        </w:rPr>
        <w:t>（三）技术要求：</w:t>
      </w:r>
    </w:p>
    <w:p w14:paraId="6D5963BC" w14:textId="77777777" w:rsidR="00A35F0C" w:rsidRDefault="00955505">
      <w:pPr>
        <w:pStyle w:val="a8"/>
        <w:spacing w:line="360" w:lineRule="auto"/>
        <w:ind w:firstLineChars="200" w:firstLine="482"/>
        <w:rPr>
          <w:rFonts w:ascii="仿宋" w:eastAsia="仿宋" w:hAnsi="仿宋" w:cs="宋体"/>
          <w:b/>
          <w:bCs/>
          <w:sz w:val="24"/>
          <w:szCs w:val="24"/>
        </w:rPr>
      </w:pPr>
      <w:r>
        <w:rPr>
          <w:rFonts w:ascii="仿宋" w:eastAsia="仿宋" w:hAnsi="仿宋" w:cs="宋体" w:hint="eastAsia"/>
          <w:b/>
          <w:bCs/>
          <w:sz w:val="24"/>
          <w:szCs w:val="24"/>
        </w:rPr>
        <w:t>硬件要求：</w:t>
      </w:r>
    </w:p>
    <w:p w14:paraId="195413EB"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1.屏幕尺寸≥17英寸的高分辨率触摸显示屏（分辨率不低于1280*800）。</w:t>
      </w:r>
    </w:p>
    <w:p w14:paraId="498CE913"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2.屏幕可与主机分离，且主机上也同时具备基本呼吸参数（至少包括：气道压力、氧浓度、分钟通气量）。</w:t>
      </w:r>
    </w:p>
    <w:p w14:paraId="3DD65B6A"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3.具有RS232接口和视频输出接口，与重症系统或医院网络互联，以及投影显示屏幕用于教学。</w:t>
      </w:r>
    </w:p>
    <w:p w14:paraId="637DBF5B"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4.采用顺磁</w:t>
      </w:r>
      <w:proofErr w:type="gramStart"/>
      <w:r>
        <w:rPr>
          <w:rFonts w:ascii="仿宋" w:eastAsia="仿宋" w:hAnsi="仿宋" w:cs="宋体" w:hint="eastAsia"/>
          <w:sz w:val="24"/>
          <w:szCs w:val="24"/>
        </w:rPr>
        <w:t>氧技术</w:t>
      </w:r>
      <w:proofErr w:type="gramEnd"/>
      <w:r>
        <w:rPr>
          <w:rFonts w:ascii="仿宋" w:eastAsia="仿宋" w:hAnsi="仿宋" w:cs="宋体" w:hint="eastAsia"/>
          <w:sz w:val="24"/>
          <w:szCs w:val="24"/>
        </w:rPr>
        <w:t>监测氧浓度。</w:t>
      </w:r>
    </w:p>
    <w:p w14:paraId="6A22FBB2"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5.配置电子湿化器。</w:t>
      </w:r>
    </w:p>
    <w:p w14:paraId="5B1EBC3F"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6.采用热丝原理的流量传感器，且传感器数量要求配置≥10个。</w:t>
      </w:r>
    </w:p>
    <w:p w14:paraId="45289BE5"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7.具备高流速氧疗功能。</w:t>
      </w:r>
    </w:p>
    <w:p w14:paraId="41F18652"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8. 具备安全阀：在供气系统出现障碍时打开，允许患者呼吸空气。</w:t>
      </w:r>
    </w:p>
    <w:p w14:paraId="69BAC15E"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9.具有≥2个USB接口，且具备波形数据导出功能，可直接导出呼吸机相关数据。</w:t>
      </w:r>
    </w:p>
    <w:p w14:paraId="3C991B39"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10. 配置</w:t>
      </w:r>
      <w:proofErr w:type="gramStart"/>
      <w:r>
        <w:rPr>
          <w:rFonts w:ascii="仿宋" w:eastAsia="仿宋" w:hAnsi="仿宋" w:cs="宋体" w:hint="eastAsia"/>
          <w:sz w:val="24"/>
          <w:szCs w:val="24"/>
        </w:rPr>
        <w:t>高压捕水器</w:t>
      </w:r>
      <w:proofErr w:type="gramEnd"/>
      <w:r>
        <w:rPr>
          <w:rFonts w:ascii="仿宋" w:eastAsia="仿宋" w:hAnsi="仿宋" w:cs="宋体" w:hint="eastAsia"/>
          <w:sz w:val="24"/>
          <w:szCs w:val="24"/>
        </w:rPr>
        <w:t>。</w:t>
      </w:r>
    </w:p>
    <w:p w14:paraId="58B63F02"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11.配置≥25个高流量鼻管。</w:t>
      </w:r>
    </w:p>
    <w:p w14:paraId="629C1FBE"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12.配置≥50个一次性气管插管延长管。</w:t>
      </w:r>
    </w:p>
    <w:p w14:paraId="1A7AAB12"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13.配置≥50个一次性细菌过滤器。</w:t>
      </w:r>
    </w:p>
    <w:p w14:paraId="6F018C5B"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14.配置≥2套重复性呼吸管路。</w:t>
      </w:r>
    </w:p>
    <w:p w14:paraId="29726F74" w14:textId="77777777" w:rsidR="00A35F0C" w:rsidRDefault="00955505">
      <w:pPr>
        <w:pStyle w:val="a8"/>
        <w:spacing w:line="360" w:lineRule="auto"/>
        <w:ind w:firstLineChars="200" w:firstLine="482"/>
        <w:rPr>
          <w:rFonts w:ascii="仿宋" w:eastAsia="仿宋" w:hAnsi="仿宋" w:cs="宋体"/>
          <w:b/>
          <w:bCs/>
          <w:sz w:val="24"/>
          <w:szCs w:val="24"/>
        </w:rPr>
      </w:pPr>
      <w:r>
        <w:rPr>
          <w:rFonts w:ascii="仿宋" w:eastAsia="仿宋" w:hAnsi="仿宋" w:cs="宋体" w:hint="eastAsia"/>
          <w:b/>
          <w:bCs/>
          <w:sz w:val="24"/>
          <w:szCs w:val="24"/>
        </w:rPr>
        <w:t>技术参数要求：</w:t>
      </w:r>
    </w:p>
    <w:p w14:paraId="262A7A4D"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1.通气模式</w:t>
      </w:r>
    </w:p>
    <w:p w14:paraId="46A2A88D"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lastRenderedPageBreak/>
        <w:t>1.1</w:t>
      </w:r>
      <w:proofErr w:type="gramStart"/>
      <w:r>
        <w:rPr>
          <w:rFonts w:ascii="仿宋" w:eastAsia="仿宋" w:hAnsi="仿宋" w:cs="宋体" w:hint="eastAsia"/>
          <w:sz w:val="24"/>
          <w:szCs w:val="24"/>
        </w:rPr>
        <w:t>容控模式</w:t>
      </w:r>
      <w:proofErr w:type="gramEnd"/>
      <w:r>
        <w:rPr>
          <w:rFonts w:ascii="仿宋" w:eastAsia="仿宋" w:hAnsi="仿宋" w:cs="宋体" w:hint="eastAsia"/>
          <w:sz w:val="24"/>
          <w:szCs w:val="24"/>
        </w:rPr>
        <w:t>下具备：VC-AC、VC-CMV、VC-SIMV</w:t>
      </w:r>
    </w:p>
    <w:p w14:paraId="6928F51F"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1.2</w:t>
      </w:r>
      <w:proofErr w:type="gramStart"/>
      <w:r>
        <w:rPr>
          <w:rFonts w:ascii="仿宋" w:eastAsia="仿宋" w:hAnsi="仿宋" w:cs="宋体" w:hint="eastAsia"/>
          <w:sz w:val="24"/>
          <w:szCs w:val="24"/>
        </w:rPr>
        <w:t>压控模式</w:t>
      </w:r>
      <w:proofErr w:type="gramEnd"/>
      <w:r>
        <w:rPr>
          <w:rFonts w:ascii="仿宋" w:eastAsia="仿宋" w:hAnsi="仿宋" w:cs="宋体" w:hint="eastAsia"/>
          <w:sz w:val="24"/>
          <w:szCs w:val="24"/>
        </w:rPr>
        <w:t>下具备：PC-AC、PC-CMV、PC-SIMV、PC-BIPAP、压力限制通气</w:t>
      </w:r>
    </w:p>
    <w:p w14:paraId="6350A68A"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1.3自主呼吸模式具备： CPAP/PS、CPAP/VS</w:t>
      </w:r>
    </w:p>
    <w:p w14:paraId="2811D4C6"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1.4具备通气功能：Autoflow，在容量控制模式下，全程支持自主呼吸，用最小气</w:t>
      </w:r>
      <w:proofErr w:type="gramStart"/>
      <w:r>
        <w:rPr>
          <w:rFonts w:ascii="仿宋" w:eastAsia="仿宋" w:hAnsi="仿宋" w:cs="宋体" w:hint="eastAsia"/>
          <w:sz w:val="24"/>
          <w:szCs w:val="24"/>
        </w:rPr>
        <w:t>道压力</w:t>
      </w:r>
      <w:proofErr w:type="gramEnd"/>
      <w:r>
        <w:rPr>
          <w:rFonts w:ascii="仿宋" w:eastAsia="仿宋" w:hAnsi="仿宋" w:cs="宋体" w:hint="eastAsia"/>
          <w:sz w:val="24"/>
          <w:szCs w:val="24"/>
        </w:rPr>
        <w:t>输送潮气</w:t>
      </w:r>
    </w:p>
    <w:p w14:paraId="4F1C8533"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1.5 具备通气模式，VC-MMV，自动调节呼吸频率，实现自主呼吸和机控呼吸自由切换</w:t>
      </w:r>
    </w:p>
    <w:p w14:paraId="142EC421"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1.6 具备通气模式，APRV，自动功能开启后，机器可按照设定的呼气中止条件（呼气流速</w:t>
      </w:r>
      <w:proofErr w:type="gramStart"/>
      <w:r>
        <w:rPr>
          <w:rFonts w:ascii="仿宋" w:eastAsia="仿宋" w:hAnsi="仿宋" w:cs="宋体" w:hint="eastAsia"/>
          <w:sz w:val="24"/>
          <w:szCs w:val="24"/>
        </w:rPr>
        <w:t>下降至峰流速</w:t>
      </w:r>
      <w:proofErr w:type="gramEnd"/>
      <w:r>
        <w:rPr>
          <w:rFonts w:ascii="仿宋" w:eastAsia="仿宋" w:hAnsi="仿宋" w:cs="宋体" w:hint="eastAsia"/>
          <w:sz w:val="24"/>
          <w:szCs w:val="24"/>
        </w:rPr>
        <w:t>百分比）自动调整压力释放时间</w:t>
      </w:r>
    </w:p>
    <w:p w14:paraId="6126EE38"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 xml:space="preserve">1.7 </w:t>
      </w:r>
      <w:proofErr w:type="gramStart"/>
      <w:r>
        <w:rPr>
          <w:rFonts w:ascii="仿宋" w:eastAsia="仿宋" w:hAnsi="仿宋" w:cs="宋体" w:hint="eastAsia"/>
          <w:sz w:val="24"/>
          <w:szCs w:val="24"/>
        </w:rPr>
        <w:t>具备压控下</w:t>
      </w:r>
      <w:proofErr w:type="gramEnd"/>
      <w:r>
        <w:rPr>
          <w:rFonts w:ascii="仿宋" w:eastAsia="仿宋" w:hAnsi="仿宋" w:cs="宋体" w:hint="eastAsia"/>
          <w:sz w:val="24"/>
          <w:szCs w:val="24"/>
        </w:rPr>
        <w:t>的VG功能</w:t>
      </w:r>
    </w:p>
    <w:p w14:paraId="2D8DB815"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2．潮气量：20~3000ml</w:t>
      </w:r>
    </w:p>
    <w:p w14:paraId="30DBBA06"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3.其它设置参数</w:t>
      </w:r>
    </w:p>
    <w:p w14:paraId="787C3B16"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3.1通气频率：0.5 ~ 98/min (成人)      0.5 ~150/min (儿童)</w:t>
      </w:r>
    </w:p>
    <w:p w14:paraId="50F3C310"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3.2.吸气时间：0.11 ~ 10 s (成人)     0.1 ~10 s (儿童)</w:t>
      </w:r>
    </w:p>
    <w:p w14:paraId="328F1142"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3.3.吸气流速：2 ~120 L/min (成人)    2~ 30 L/min (儿童)</w:t>
      </w:r>
    </w:p>
    <w:p w14:paraId="3595DFA7"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3.4. 吸气压力：1 ~ 95 mbar</w:t>
      </w:r>
    </w:p>
    <w:p w14:paraId="51B1D8DE"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3.5.触发灵敏度：0.2 ~15 L/min</w:t>
      </w:r>
    </w:p>
    <w:p w14:paraId="2ED99644"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3.6. 呼气末正压PEEP：0 ~ 50 mbar</w:t>
      </w:r>
    </w:p>
    <w:p w14:paraId="6C666B78"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3.7. 压力支持：0~ 95 mbar</w:t>
      </w:r>
    </w:p>
    <w:p w14:paraId="3035C059"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4.具备可视化肺视图功能或叫座舱，将患者的气道压力、顺应性、自主呼吸、机控呼吸通过图形模拟成一个直观的肺视图</w:t>
      </w:r>
    </w:p>
    <w:p w14:paraId="1920E396"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5.至少具备以下监测参数：</w:t>
      </w:r>
    </w:p>
    <w:p w14:paraId="1DC7AF63"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 xml:space="preserve">5.1. 气道压力监测：平台压 </w:t>
      </w:r>
      <w:proofErr w:type="spellStart"/>
      <w:r>
        <w:rPr>
          <w:rFonts w:ascii="仿宋" w:eastAsia="仿宋" w:hAnsi="仿宋" w:cs="宋体" w:hint="eastAsia"/>
          <w:sz w:val="24"/>
          <w:szCs w:val="24"/>
        </w:rPr>
        <w:t>Pplat</w:t>
      </w:r>
      <w:proofErr w:type="spellEnd"/>
      <w:r>
        <w:rPr>
          <w:rFonts w:ascii="仿宋" w:eastAsia="仿宋" w:hAnsi="仿宋" w:cs="宋体" w:hint="eastAsia"/>
          <w:sz w:val="24"/>
          <w:szCs w:val="24"/>
        </w:rPr>
        <w:t xml:space="preserve">、呼气末正压 PEEP、最大吸气压 PIP、平均气道压 </w:t>
      </w:r>
      <w:proofErr w:type="spellStart"/>
      <w:r>
        <w:rPr>
          <w:rFonts w:ascii="仿宋" w:eastAsia="仿宋" w:hAnsi="仿宋" w:cs="宋体" w:hint="eastAsia"/>
          <w:sz w:val="24"/>
          <w:szCs w:val="24"/>
        </w:rPr>
        <w:t>Pmean</w:t>
      </w:r>
      <w:proofErr w:type="spellEnd"/>
      <w:r>
        <w:rPr>
          <w:rFonts w:ascii="仿宋" w:eastAsia="仿宋" w:hAnsi="仿宋" w:cs="宋体" w:hint="eastAsia"/>
          <w:sz w:val="24"/>
          <w:szCs w:val="24"/>
        </w:rPr>
        <w:t>、均气道压</w:t>
      </w:r>
      <w:proofErr w:type="spellStart"/>
      <w:r>
        <w:rPr>
          <w:rFonts w:ascii="仿宋" w:eastAsia="仿宋" w:hAnsi="仿宋" w:cs="宋体" w:hint="eastAsia"/>
          <w:sz w:val="24"/>
          <w:szCs w:val="24"/>
        </w:rPr>
        <w:t>Pmin</w:t>
      </w:r>
      <w:proofErr w:type="spellEnd"/>
      <w:r>
        <w:rPr>
          <w:rFonts w:ascii="仿宋" w:eastAsia="仿宋" w:hAnsi="仿宋" w:cs="宋体" w:hint="eastAsia"/>
          <w:sz w:val="24"/>
          <w:szCs w:val="24"/>
        </w:rPr>
        <w:t xml:space="preserve">、范围 -60 ~ 120 mbar (or </w:t>
      </w:r>
      <w:proofErr w:type="spellStart"/>
      <w:r>
        <w:rPr>
          <w:rFonts w:ascii="仿宋" w:eastAsia="仿宋" w:hAnsi="仿宋" w:cs="宋体" w:hint="eastAsia"/>
          <w:sz w:val="24"/>
          <w:szCs w:val="24"/>
        </w:rPr>
        <w:t>hPa</w:t>
      </w:r>
      <w:proofErr w:type="spellEnd"/>
      <w:r>
        <w:rPr>
          <w:rFonts w:ascii="仿宋" w:eastAsia="仿宋" w:hAnsi="仿宋" w:cs="宋体" w:hint="eastAsia"/>
          <w:sz w:val="24"/>
          <w:szCs w:val="24"/>
        </w:rPr>
        <w:t xml:space="preserve"> or cmH2O)</w:t>
      </w:r>
    </w:p>
    <w:p w14:paraId="10A01DCB"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 xml:space="preserve">5.2. 流量监测: 潮气量监测范围 0~ 5500 mL; 分钟通气量监测范围 0~ 99 </w:t>
      </w:r>
      <w:r>
        <w:rPr>
          <w:rFonts w:ascii="仿宋" w:eastAsia="仿宋" w:hAnsi="仿宋" w:cs="宋体" w:hint="eastAsia"/>
          <w:sz w:val="24"/>
          <w:szCs w:val="24"/>
        </w:rPr>
        <w:lastRenderedPageBreak/>
        <w:t xml:space="preserve">L/min </w:t>
      </w:r>
    </w:p>
    <w:p w14:paraId="69A3AA64"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5.3. 氧浓度监测。范围18~ 100 Vol.-%</w:t>
      </w:r>
    </w:p>
    <w:p w14:paraId="46CCC0A1"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5.4. 顺应性 C。范围0 ~ 650 mL/mbar</w:t>
      </w:r>
    </w:p>
    <w:p w14:paraId="3806B575"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5.5阻力 R。范围0 ~ 1000 mbar/ (L/s)</w:t>
      </w:r>
    </w:p>
    <w:p w14:paraId="746C2297"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5.6分钟泄漏量。范围0 ~ 99 L/min</w:t>
      </w:r>
    </w:p>
    <w:p w14:paraId="7377F9EE"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5.7. 浅快呼吸指数 (RSB) 。范围0 ~ 9999 (/min/L)</w:t>
      </w:r>
    </w:p>
    <w:p w14:paraId="5CBC220F"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5.8. 最大吸气负压 (NIF)。 范围-80 mbar ~0 mbar</w:t>
      </w:r>
    </w:p>
    <w:p w14:paraId="38738A5E"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5.9. 口腔闭合压 P0.1。范围 -60 ~ 130 mbar。</w:t>
      </w:r>
    </w:p>
    <w:p w14:paraId="439007B9"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 xml:space="preserve">5.10. 波形显示：压力时间波形；流速时间波形；容量时间波形 </w:t>
      </w:r>
    </w:p>
    <w:p w14:paraId="07851A4E"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5.11.内源性PEEP测定</w:t>
      </w:r>
    </w:p>
    <w:p w14:paraId="184ECA80"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5.12.具备≥3个</w:t>
      </w:r>
      <w:proofErr w:type="gramStart"/>
      <w:r>
        <w:rPr>
          <w:rFonts w:ascii="仿宋" w:eastAsia="仿宋" w:hAnsi="仿宋" w:cs="宋体" w:hint="eastAsia"/>
          <w:sz w:val="24"/>
          <w:szCs w:val="24"/>
        </w:rPr>
        <w:t>呼吸环图的</w:t>
      </w:r>
      <w:proofErr w:type="gramEnd"/>
      <w:r>
        <w:rPr>
          <w:rFonts w:ascii="仿宋" w:eastAsia="仿宋" w:hAnsi="仿宋" w:cs="宋体" w:hint="eastAsia"/>
          <w:sz w:val="24"/>
          <w:szCs w:val="24"/>
        </w:rPr>
        <w:t>监测</w:t>
      </w:r>
    </w:p>
    <w:p w14:paraId="21BB51C4"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6.具备自动插管补偿功能ATC</w:t>
      </w:r>
    </w:p>
    <w:p w14:paraId="2A3C87B3"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7. 其他智能化功能</w:t>
      </w:r>
    </w:p>
    <w:p w14:paraId="6F2E9A0B"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7.1内置电子说明书</w:t>
      </w:r>
    </w:p>
    <w:p w14:paraId="69D884CA"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7.2. 报警索引功能，机器指引报警导致原因及处理建议</w:t>
      </w:r>
    </w:p>
    <w:p w14:paraId="326B2FB2"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7.3. 快速设置功能</w:t>
      </w:r>
    </w:p>
    <w:p w14:paraId="5511923C"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7.4 压力链接功能</w:t>
      </w:r>
    </w:p>
    <w:p w14:paraId="1E23E815"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7.5可定制≥6个显示界面</w:t>
      </w:r>
    </w:p>
    <w:p w14:paraId="628B30C3"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7.6 呼出阀和流量传感器具备ID识别功能</w:t>
      </w:r>
    </w:p>
    <w:p w14:paraId="10DA9F74" w14:textId="77777777" w:rsidR="00A35F0C" w:rsidRDefault="00955505">
      <w:pPr>
        <w:pStyle w:val="a8"/>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7.7 具备自动泄露补偿功能，可监测</w:t>
      </w:r>
      <w:proofErr w:type="spellStart"/>
      <w:r>
        <w:rPr>
          <w:rFonts w:ascii="仿宋" w:eastAsia="仿宋" w:hAnsi="仿宋" w:cs="宋体" w:hint="eastAsia"/>
          <w:sz w:val="24"/>
          <w:szCs w:val="24"/>
        </w:rPr>
        <w:t>Vti</w:t>
      </w:r>
      <w:proofErr w:type="spellEnd"/>
      <w:r>
        <w:rPr>
          <w:rFonts w:ascii="仿宋" w:eastAsia="仿宋" w:hAnsi="仿宋" w:cs="宋体" w:hint="eastAsia"/>
          <w:sz w:val="24"/>
          <w:szCs w:val="24"/>
        </w:rPr>
        <w:t>、</w:t>
      </w:r>
      <w:proofErr w:type="spellStart"/>
      <w:r>
        <w:rPr>
          <w:rFonts w:ascii="仿宋" w:eastAsia="仿宋" w:hAnsi="仿宋" w:cs="宋体" w:hint="eastAsia"/>
          <w:sz w:val="24"/>
          <w:szCs w:val="24"/>
        </w:rPr>
        <w:t>Vte</w:t>
      </w:r>
      <w:proofErr w:type="spellEnd"/>
      <w:r>
        <w:rPr>
          <w:rFonts w:ascii="仿宋" w:eastAsia="仿宋" w:hAnsi="仿宋" w:cs="宋体" w:hint="eastAsia"/>
          <w:sz w:val="24"/>
          <w:szCs w:val="24"/>
        </w:rPr>
        <w:t>及推算肺内真实Vt</w:t>
      </w:r>
    </w:p>
    <w:p w14:paraId="2E23ED39" w14:textId="77777777" w:rsidR="00A35F0C" w:rsidRDefault="00955505">
      <w:pPr>
        <w:spacing w:line="360" w:lineRule="auto"/>
        <w:ind w:firstLineChars="200" w:firstLine="480"/>
        <w:rPr>
          <w:rFonts w:ascii="仿宋" w:eastAsia="仿宋" w:hAnsi="仿宋" w:cs="宋体"/>
          <w:b/>
          <w:sz w:val="24"/>
        </w:rPr>
      </w:pPr>
      <w:r>
        <w:rPr>
          <w:rFonts w:ascii="仿宋" w:eastAsia="仿宋" w:hAnsi="仿宋" w:cs="宋体" w:hint="eastAsia"/>
          <w:sz w:val="24"/>
        </w:rPr>
        <w:t>7.8具备连续自动P0.1测量功能</w:t>
      </w:r>
    </w:p>
    <w:p w14:paraId="33507382" w14:textId="77777777" w:rsidR="00A35F0C" w:rsidRDefault="00A35F0C">
      <w:pPr>
        <w:pStyle w:val="1"/>
        <w:spacing w:line="400" w:lineRule="exact"/>
        <w:jc w:val="center"/>
        <w:rPr>
          <w:rFonts w:ascii="仿宋" w:eastAsia="仿宋" w:hAnsi="仿宋"/>
          <w:sz w:val="36"/>
          <w:szCs w:val="36"/>
        </w:rPr>
        <w:sectPr w:rsidR="00A35F0C">
          <w:pgSz w:w="11906" w:h="16838"/>
          <w:pgMar w:top="1440" w:right="1800" w:bottom="1440" w:left="1800" w:header="851" w:footer="992" w:gutter="0"/>
          <w:cols w:space="720"/>
          <w:docGrid w:type="lines" w:linePitch="312"/>
        </w:sectPr>
      </w:pPr>
    </w:p>
    <w:p w14:paraId="306C06DD" w14:textId="77777777" w:rsidR="00A35F0C" w:rsidRDefault="00955505">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82" w:name="_Hlt101846155"/>
      <w:bookmarkStart w:id="183" w:name="_Toc183582280"/>
      <w:bookmarkStart w:id="184" w:name="_Toc183682415"/>
      <w:bookmarkStart w:id="185" w:name="_Toc217446097"/>
      <w:bookmarkStart w:id="186" w:name="_Toc208849007"/>
      <w:bookmarkEnd w:id="180"/>
      <w:bookmarkEnd w:id="181"/>
      <w:bookmarkEnd w:id="182"/>
    </w:p>
    <w:p w14:paraId="3B500E73" w14:textId="77777777" w:rsidR="00A35F0C" w:rsidRDefault="00955505">
      <w:pPr>
        <w:pStyle w:val="2"/>
        <w:rPr>
          <w:rFonts w:ascii="仿宋" w:eastAsia="仿宋" w:hAnsi="仿宋"/>
          <w:sz w:val="24"/>
          <w:szCs w:val="24"/>
        </w:rPr>
      </w:pPr>
      <w:r>
        <w:rPr>
          <w:rFonts w:ascii="仿宋" w:eastAsia="仿宋" w:hAnsi="仿宋" w:hint="eastAsia"/>
          <w:sz w:val="24"/>
          <w:szCs w:val="24"/>
        </w:rPr>
        <w:t>1. 总则</w:t>
      </w:r>
      <w:bookmarkEnd w:id="183"/>
      <w:bookmarkEnd w:id="184"/>
      <w:bookmarkEnd w:id="185"/>
      <w:bookmarkEnd w:id="186"/>
    </w:p>
    <w:p w14:paraId="0947142B"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6DD668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14:paraId="76B3FA2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71907638"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E142A45"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76A6708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6A370417" w14:textId="77777777" w:rsidR="00A35F0C" w:rsidRDefault="00955505">
      <w:pPr>
        <w:spacing w:line="400" w:lineRule="exact"/>
        <w:ind w:firstLineChars="200" w:firstLine="480"/>
        <w:rPr>
          <w:rFonts w:ascii="仿宋" w:eastAsia="仿宋" w:hAnsi="仿宋"/>
          <w:sz w:val="24"/>
        </w:rPr>
      </w:pPr>
      <w:bookmarkStart w:id="187" w:name="_Toc217446098"/>
      <w:r>
        <w:rPr>
          <w:rFonts w:ascii="仿宋" w:eastAsia="仿宋" w:hAnsi="仿宋" w:hint="eastAsia"/>
          <w:sz w:val="24"/>
        </w:rPr>
        <w:t>（一）熟悉和理解招标文件；</w:t>
      </w:r>
    </w:p>
    <w:p w14:paraId="5BA4D0A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5CE6736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0FE55E15"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6D56F92F"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3CA26AB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3DE41AC9"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72E46EFA"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14:paraId="4082647B"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5559FAB" w14:textId="77777777" w:rsidR="00A35F0C" w:rsidRDefault="00955505">
      <w:pPr>
        <w:pStyle w:val="2"/>
        <w:rPr>
          <w:rFonts w:ascii="仿宋" w:eastAsia="仿宋" w:hAnsi="仿宋"/>
          <w:sz w:val="24"/>
          <w:szCs w:val="24"/>
        </w:rPr>
      </w:pPr>
      <w:r>
        <w:rPr>
          <w:rFonts w:ascii="仿宋" w:eastAsia="仿宋" w:hAnsi="仿宋" w:hint="eastAsia"/>
          <w:sz w:val="24"/>
          <w:szCs w:val="24"/>
        </w:rPr>
        <w:t>2、 评标</w:t>
      </w:r>
      <w:bookmarkEnd w:id="187"/>
      <w:r>
        <w:rPr>
          <w:rFonts w:ascii="仿宋" w:eastAsia="仿宋" w:hAnsi="仿宋" w:hint="eastAsia"/>
          <w:sz w:val="24"/>
          <w:szCs w:val="24"/>
        </w:rPr>
        <w:t>方法</w:t>
      </w:r>
    </w:p>
    <w:p w14:paraId="20DB4CEC" w14:textId="77777777" w:rsidR="00A35F0C" w:rsidRDefault="00955505">
      <w:pPr>
        <w:spacing w:line="360" w:lineRule="auto"/>
        <w:ind w:firstLineChars="200" w:firstLine="480"/>
        <w:rPr>
          <w:rFonts w:ascii="仿宋" w:eastAsia="仿宋" w:hAnsi="仿宋"/>
          <w:sz w:val="24"/>
        </w:rPr>
      </w:pPr>
      <w:bookmarkStart w:id="188" w:name="_Toc217446103"/>
      <w:bookmarkStart w:id="18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1822BF7F" w14:textId="77777777" w:rsidR="00A35F0C" w:rsidRDefault="00955505">
      <w:pPr>
        <w:pStyle w:val="2"/>
        <w:rPr>
          <w:rFonts w:ascii="仿宋" w:eastAsia="仿宋" w:hAnsi="仿宋"/>
          <w:sz w:val="24"/>
          <w:szCs w:val="24"/>
        </w:rPr>
      </w:pPr>
      <w:r>
        <w:rPr>
          <w:rFonts w:ascii="仿宋" w:eastAsia="仿宋" w:hAnsi="仿宋" w:hint="eastAsia"/>
          <w:sz w:val="24"/>
          <w:szCs w:val="24"/>
        </w:rPr>
        <w:t>3、 评标程序</w:t>
      </w:r>
    </w:p>
    <w:p w14:paraId="081922B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47565798"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66B3F2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6B61B7D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1ED5BD2C"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08C6F85C"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54329DD0"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34DD1DD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1CE7C7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09891C3A"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6C0C856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3765CFC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14:paraId="57E1C529"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0B559FFF"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14:paraId="6EE7B4E7"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14:paraId="4A13F5C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14:paraId="7AC7E66B"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14:paraId="61DF99F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14:paraId="5A23A0A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23D81345"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14:paraId="336812A9"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14:paraId="3AA0BA0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14:paraId="430CA5AF"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14:paraId="573D04F0"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14:paraId="5AF3474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42022B5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6845531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14:paraId="469172D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54EEB77B"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501D7A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12BBFA9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08843AC"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169903C4"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0732275C"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2A1CADE5"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2947E9E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46E445B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3E534350"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1B4A38F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09793574"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0A045A1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3FFF71F"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6DB83BE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4FDEC60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305F4AD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2C5F2B7"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0EFD389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236FBD3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10BB873C"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053FB38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77D64A3B"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14:paraId="72EAA8A0"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2F53F13F"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25ABFC0" w14:textId="77777777" w:rsidR="00A35F0C" w:rsidRDefault="00955505">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E7AF5A1" w14:textId="77777777" w:rsidR="00A35F0C" w:rsidRDefault="00955505">
      <w:pPr>
        <w:pStyle w:val="af8"/>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E2DE2E7" w14:textId="77777777" w:rsidR="00A35F0C" w:rsidRDefault="00955505">
      <w:pPr>
        <w:pStyle w:val="af8"/>
        <w:ind w:firstLineChars="200" w:firstLine="480"/>
        <w:jc w:val="both"/>
        <w:rPr>
          <w:rFonts w:ascii="仿宋" w:eastAsia="仿宋" w:hAnsi="仿宋"/>
        </w:rPr>
      </w:pPr>
      <w:r>
        <w:rPr>
          <w:rFonts w:ascii="仿宋" w:eastAsia="仿宋" w:hAnsi="仿宋" w:hint="eastAsia"/>
        </w:rPr>
        <w:t>3.10招标采购单位现场复核评标结果。</w:t>
      </w:r>
    </w:p>
    <w:p w14:paraId="0166815A" w14:textId="77777777" w:rsidR="00A35F0C" w:rsidRDefault="00955505">
      <w:pPr>
        <w:pStyle w:val="af8"/>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47D0D78" w14:textId="77777777" w:rsidR="00A35F0C" w:rsidRDefault="00955505">
      <w:pPr>
        <w:pStyle w:val="af8"/>
        <w:ind w:firstLineChars="200" w:firstLine="480"/>
        <w:jc w:val="both"/>
        <w:rPr>
          <w:rFonts w:ascii="仿宋" w:eastAsia="仿宋" w:hAnsi="仿宋"/>
        </w:rPr>
      </w:pPr>
      <w:r>
        <w:rPr>
          <w:rFonts w:ascii="仿宋" w:eastAsia="仿宋" w:hAnsi="仿宋" w:hint="eastAsia"/>
        </w:rPr>
        <w:t>（一）分值汇总计算错误的；</w:t>
      </w:r>
    </w:p>
    <w:p w14:paraId="5C7AA223" w14:textId="77777777" w:rsidR="00A35F0C" w:rsidRDefault="00955505">
      <w:pPr>
        <w:pStyle w:val="af8"/>
        <w:ind w:firstLineChars="200" w:firstLine="480"/>
        <w:jc w:val="both"/>
        <w:rPr>
          <w:rFonts w:ascii="仿宋" w:eastAsia="仿宋" w:hAnsi="仿宋"/>
        </w:rPr>
      </w:pPr>
      <w:r>
        <w:rPr>
          <w:rFonts w:ascii="仿宋" w:eastAsia="仿宋" w:hAnsi="仿宋" w:hint="eastAsia"/>
        </w:rPr>
        <w:t>（二）分项评分超出评分标准范围的；</w:t>
      </w:r>
    </w:p>
    <w:p w14:paraId="67AB1372" w14:textId="77777777" w:rsidR="00A35F0C" w:rsidRDefault="00955505">
      <w:pPr>
        <w:pStyle w:val="af8"/>
        <w:ind w:firstLineChars="200" w:firstLine="480"/>
        <w:jc w:val="both"/>
        <w:rPr>
          <w:rFonts w:ascii="仿宋" w:eastAsia="仿宋" w:hAnsi="仿宋"/>
        </w:rPr>
      </w:pPr>
      <w:r>
        <w:rPr>
          <w:rFonts w:ascii="仿宋" w:eastAsia="仿宋" w:hAnsi="仿宋" w:hint="eastAsia"/>
        </w:rPr>
        <w:t>（三）客观评分不一致的；</w:t>
      </w:r>
    </w:p>
    <w:p w14:paraId="2915EA7C" w14:textId="77777777" w:rsidR="00A35F0C" w:rsidRDefault="00955505">
      <w:pPr>
        <w:pStyle w:val="af8"/>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48D16A5E" w14:textId="77777777" w:rsidR="00A35F0C" w:rsidRDefault="00955505">
      <w:pPr>
        <w:pStyle w:val="af8"/>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4EA7164" w14:textId="77777777" w:rsidR="00A35F0C" w:rsidRDefault="00955505">
      <w:pPr>
        <w:pStyle w:val="af8"/>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510CC99E" w14:textId="77777777" w:rsidR="00A35F0C" w:rsidRDefault="00955505">
      <w:pPr>
        <w:pStyle w:val="af8"/>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729F8664" w14:textId="77777777" w:rsidR="00A35F0C" w:rsidRDefault="00955505">
      <w:pPr>
        <w:pStyle w:val="af8"/>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6CF39BEB" w14:textId="77777777" w:rsidR="00A35F0C" w:rsidRDefault="00955505">
      <w:pPr>
        <w:pStyle w:val="af8"/>
        <w:ind w:firstLineChars="200" w:firstLine="480"/>
        <w:jc w:val="both"/>
        <w:rPr>
          <w:rFonts w:ascii="仿宋" w:eastAsia="仿宋" w:hAnsi="仿宋"/>
        </w:rPr>
      </w:pPr>
      <w:r>
        <w:rPr>
          <w:rFonts w:ascii="仿宋" w:eastAsia="仿宋" w:hAnsi="仿宋" w:hint="eastAsia"/>
        </w:rPr>
        <w:t>（三）招标采购单位现场复核内容超出规定范围的；</w:t>
      </w:r>
    </w:p>
    <w:p w14:paraId="58B16E4C" w14:textId="77777777" w:rsidR="00A35F0C" w:rsidRDefault="00955505">
      <w:pPr>
        <w:pStyle w:val="af8"/>
        <w:ind w:firstLineChars="200" w:firstLine="480"/>
        <w:jc w:val="both"/>
        <w:rPr>
          <w:rFonts w:ascii="仿宋" w:eastAsia="仿宋" w:hAnsi="仿宋"/>
        </w:rPr>
      </w:pPr>
      <w:r>
        <w:rPr>
          <w:rFonts w:ascii="仿宋" w:eastAsia="仿宋" w:hAnsi="仿宋" w:hint="eastAsia"/>
        </w:rPr>
        <w:lastRenderedPageBreak/>
        <w:t>（四）招标采购单位未提供书面建议的。</w:t>
      </w:r>
    </w:p>
    <w:p w14:paraId="29E1310D" w14:textId="77777777" w:rsidR="00A35F0C" w:rsidRDefault="00955505">
      <w:pPr>
        <w:pStyle w:val="2"/>
        <w:rPr>
          <w:rFonts w:ascii="仿宋" w:eastAsia="仿宋" w:hAnsi="仿宋"/>
          <w:sz w:val="24"/>
          <w:szCs w:val="24"/>
        </w:rPr>
      </w:pPr>
      <w:r>
        <w:rPr>
          <w:rFonts w:ascii="仿宋" w:eastAsia="仿宋" w:hAnsi="仿宋" w:hint="eastAsia"/>
          <w:sz w:val="24"/>
          <w:szCs w:val="24"/>
        </w:rPr>
        <w:t>4. 评标细则及标准</w:t>
      </w:r>
      <w:bookmarkEnd w:id="188"/>
    </w:p>
    <w:p w14:paraId="3F239897"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53A19CAA" w14:textId="77777777" w:rsidR="00A35F0C" w:rsidRDefault="00955505">
      <w:pPr>
        <w:pStyle w:val="af8"/>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A040E5B" w14:textId="77777777" w:rsidR="00A35F0C" w:rsidRDefault="00955505">
      <w:pPr>
        <w:pStyle w:val="aa"/>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08A7A8C8" w14:textId="77777777" w:rsidR="00A35F0C" w:rsidRDefault="00955505">
      <w:pPr>
        <w:pStyle w:val="aa"/>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2302AD8A" w14:textId="77777777" w:rsidR="00A35F0C" w:rsidRDefault="00955505">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38C85968" w14:textId="77777777" w:rsidR="00A35F0C" w:rsidRDefault="00955505">
      <w:pPr>
        <w:pStyle w:val="aa"/>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A35F0C" w14:paraId="65129954" w14:textId="77777777">
        <w:trPr>
          <w:trHeight w:val="402"/>
        </w:trPr>
        <w:tc>
          <w:tcPr>
            <w:tcW w:w="577" w:type="dxa"/>
            <w:vAlign w:val="center"/>
          </w:tcPr>
          <w:p w14:paraId="791AAF30" w14:textId="77777777" w:rsidR="00A35F0C" w:rsidRDefault="00955505">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0FBFBE6D" w14:textId="77777777" w:rsidR="00A35F0C" w:rsidRDefault="00955505">
            <w:pPr>
              <w:spacing w:line="400" w:lineRule="exact"/>
              <w:ind w:firstLine="28"/>
              <w:jc w:val="center"/>
              <w:rPr>
                <w:rFonts w:ascii="仿宋" w:eastAsia="仿宋" w:hAnsi="仿宋"/>
                <w:szCs w:val="21"/>
              </w:rPr>
            </w:pPr>
            <w:r>
              <w:rPr>
                <w:rFonts w:ascii="仿宋" w:eastAsia="仿宋" w:hAnsi="仿宋" w:hint="eastAsia"/>
                <w:szCs w:val="21"/>
              </w:rPr>
              <w:t>评分因素</w:t>
            </w:r>
          </w:p>
          <w:p w14:paraId="49F903FC" w14:textId="77777777" w:rsidR="00A35F0C" w:rsidRDefault="00955505">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711AB0B6" w14:textId="77777777" w:rsidR="00A35F0C" w:rsidRDefault="00955505">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000" w:type="dxa"/>
            <w:vAlign w:val="center"/>
          </w:tcPr>
          <w:p w14:paraId="27FA31FA" w14:textId="77777777" w:rsidR="00A35F0C" w:rsidRDefault="00955505">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987" w:type="dxa"/>
            <w:vAlign w:val="center"/>
          </w:tcPr>
          <w:p w14:paraId="445C0109" w14:textId="77777777" w:rsidR="00A35F0C" w:rsidRDefault="00955505">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18A09F79" w14:textId="77777777" w:rsidR="00A35F0C" w:rsidRDefault="00955505">
            <w:pPr>
              <w:spacing w:line="400" w:lineRule="exact"/>
              <w:jc w:val="center"/>
              <w:rPr>
                <w:rFonts w:ascii="仿宋" w:eastAsia="仿宋" w:hAnsi="仿宋"/>
                <w:szCs w:val="21"/>
              </w:rPr>
            </w:pPr>
            <w:r>
              <w:rPr>
                <w:rFonts w:ascii="仿宋" w:eastAsia="仿宋" w:hAnsi="仿宋" w:hint="eastAsia"/>
                <w:szCs w:val="21"/>
              </w:rPr>
              <w:t>说明</w:t>
            </w:r>
          </w:p>
        </w:tc>
      </w:tr>
      <w:tr w:rsidR="00A35F0C" w14:paraId="434C0FCF" w14:textId="77777777">
        <w:trPr>
          <w:trHeight w:val="402"/>
        </w:trPr>
        <w:tc>
          <w:tcPr>
            <w:tcW w:w="577" w:type="dxa"/>
            <w:vAlign w:val="center"/>
          </w:tcPr>
          <w:p w14:paraId="15912A72" w14:textId="77777777" w:rsidR="00A35F0C" w:rsidRDefault="00955505">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7D1625B6" w14:textId="77777777" w:rsidR="00A35F0C" w:rsidRDefault="00955505">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14:paraId="55B1B033" w14:textId="77777777" w:rsidR="00A35F0C" w:rsidRDefault="00955505">
            <w:pPr>
              <w:rPr>
                <w:rFonts w:ascii="仿宋" w:eastAsia="仿宋" w:hAnsi="仿宋"/>
                <w:szCs w:val="21"/>
              </w:rPr>
            </w:pPr>
            <w:r>
              <w:rPr>
                <w:rFonts w:ascii="仿宋" w:eastAsia="仿宋" w:hAnsi="仿宋" w:hint="eastAsia"/>
                <w:szCs w:val="21"/>
              </w:rPr>
              <w:t>（主要评分因素）</w:t>
            </w:r>
          </w:p>
        </w:tc>
        <w:tc>
          <w:tcPr>
            <w:tcW w:w="561" w:type="dxa"/>
            <w:vAlign w:val="center"/>
          </w:tcPr>
          <w:p w14:paraId="1CC182C0" w14:textId="77777777" w:rsidR="00A35F0C" w:rsidRDefault="00955505">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4000" w:type="dxa"/>
            <w:vAlign w:val="center"/>
          </w:tcPr>
          <w:p w14:paraId="46C1BAA5" w14:textId="77777777" w:rsidR="00A35F0C" w:rsidRDefault="00955505">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987" w:type="dxa"/>
            <w:vAlign w:val="center"/>
          </w:tcPr>
          <w:p w14:paraId="11221CF1" w14:textId="77777777" w:rsidR="00A35F0C" w:rsidRDefault="00955505">
            <w:pPr>
              <w:jc w:val="center"/>
              <w:rPr>
                <w:rFonts w:ascii="仿宋" w:eastAsia="仿宋" w:hAnsi="仿宋"/>
                <w:szCs w:val="21"/>
              </w:rPr>
            </w:pPr>
            <w:r>
              <w:rPr>
                <w:rFonts w:ascii="仿宋" w:eastAsia="仿宋" w:hAnsi="仿宋" w:hint="eastAsia"/>
                <w:szCs w:val="21"/>
              </w:rPr>
              <w:t>/</w:t>
            </w:r>
          </w:p>
        </w:tc>
        <w:tc>
          <w:tcPr>
            <w:tcW w:w="1277" w:type="dxa"/>
            <w:vAlign w:val="center"/>
          </w:tcPr>
          <w:p w14:paraId="64BD0A96" w14:textId="77777777" w:rsidR="00A35F0C" w:rsidRDefault="00955505">
            <w:pPr>
              <w:rPr>
                <w:rFonts w:ascii="仿宋" w:eastAsia="仿宋" w:hAnsi="仿宋"/>
                <w:szCs w:val="21"/>
              </w:rPr>
            </w:pPr>
            <w:r>
              <w:rPr>
                <w:rFonts w:ascii="仿宋" w:eastAsia="仿宋" w:hAnsi="仿宋" w:hint="eastAsia"/>
                <w:szCs w:val="21"/>
              </w:rPr>
              <w:t>共同评分因素</w:t>
            </w:r>
          </w:p>
        </w:tc>
      </w:tr>
      <w:tr w:rsidR="00A35F0C" w14:paraId="18B76C83" w14:textId="77777777">
        <w:trPr>
          <w:trHeight w:val="402"/>
        </w:trPr>
        <w:tc>
          <w:tcPr>
            <w:tcW w:w="577" w:type="dxa"/>
            <w:vAlign w:val="center"/>
          </w:tcPr>
          <w:p w14:paraId="58074094" w14:textId="77777777" w:rsidR="00A35F0C" w:rsidRDefault="00955505">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29455970" w14:textId="77777777" w:rsidR="00A35F0C" w:rsidRDefault="00955505">
            <w:pPr>
              <w:rPr>
                <w:rFonts w:ascii="仿宋" w:eastAsia="仿宋" w:hAnsi="仿宋"/>
                <w:szCs w:val="21"/>
              </w:rPr>
            </w:pPr>
            <w:r>
              <w:rPr>
                <w:rFonts w:ascii="仿宋" w:eastAsia="仿宋" w:hAnsi="仿宋" w:hint="eastAsia"/>
                <w:szCs w:val="21"/>
              </w:rPr>
              <w:t>技术、服务要求</w:t>
            </w:r>
            <w:r>
              <w:rPr>
                <w:rFonts w:ascii="仿宋" w:eastAsia="仿宋" w:hAnsi="仿宋"/>
                <w:szCs w:val="21"/>
              </w:rPr>
              <w:t>60</w:t>
            </w:r>
            <w:r>
              <w:rPr>
                <w:rFonts w:ascii="仿宋" w:eastAsia="仿宋" w:hAnsi="仿宋" w:hint="eastAsia"/>
                <w:szCs w:val="21"/>
              </w:rPr>
              <w:t>%（主要评分因素）</w:t>
            </w:r>
          </w:p>
        </w:tc>
        <w:tc>
          <w:tcPr>
            <w:tcW w:w="561" w:type="dxa"/>
            <w:vAlign w:val="center"/>
          </w:tcPr>
          <w:p w14:paraId="6484F833" w14:textId="77777777" w:rsidR="00A35F0C" w:rsidRDefault="00955505">
            <w:pPr>
              <w:rPr>
                <w:rFonts w:ascii="仿宋" w:eastAsia="仿宋" w:hAnsi="仿宋"/>
                <w:szCs w:val="21"/>
              </w:rPr>
            </w:pPr>
            <w:r>
              <w:rPr>
                <w:rFonts w:ascii="仿宋" w:eastAsia="仿宋" w:hAnsi="仿宋"/>
                <w:szCs w:val="21"/>
              </w:rPr>
              <w:t>60</w:t>
            </w:r>
          </w:p>
          <w:p w14:paraId="5C32A68D" w14:textId="77777777" w:rsidR="00A35F0C" w:rsidRDefault="00955505">
            <w:pPr>
              <w:rPr>
                <w:rFonts w:ascii="仿宋" w:eastAsia="仿宋" w:hAnsi="仿宋"/>
                <w:szCs w:val="21"/>
              </w:rPr>
            </w:pPr>
            <w:r>
              <w:rPr>
                <w:rFonts w:ascii="仿宋" w:eastAsia="仿宋" w:hAnsi="仿宋" w:hint="eastAsia"/>
                <w:szCs w:val="21"/>
              </w:rPr>
              <w:t>分</w:t>
            </w:r>
          </w:p>
        </w:tc>
        <w:tc>
          <w:tcPr>
            <w:tcW w:w="4000" w:type="dxa"/>
            <w:vAlign w:val="center"/>
          </w:tcPr>
          <w:p w14:paraId="1E2C49E3" w14:textId="77777777" w:rsidR="00A35F0C" w:rsidRDefault="00955505">
            <w:pPr>
              <w:rPr>
                <w:rFonts w:ascii="仿宋" w:eastAsia="仿宋" w:hAnsi="仿宋"/>
                <w:szCs w:val="21"/>
              </w:rPr>
            </w:pPr>
            <w:r>
              <w:rPr>
                <w:rFonts w:ascii="仿宋" w:eastAsia="仿宋" w:hAnsi="仿宋" w:hint="eastAsia"/>
                <w:szCs w:val="21"/>
              </w:rPr>
              <w:t>完全符合招标文件第六章“（三）技术要求”没有负偏离得</w:t>
            </w:r>
            <w:r>
              <w:rPr>
                <w:rFonts w:ascii="仿宋" w:eastAsia="仿宋" w:hAnsi="仿宋"/>
                <w:szCs w:val="21"/>
              </w:rPr>
              <w:t>60</w:t>
            </w:r>
            <w:r>
              <w:rPr>
                <w:rFonts w:ascii="仿宋" w:eastAsia="仿宋" w:hAnsi="仿宋" w:hint="eastAsia"/>
                <w:szCs w:val="21"/>
              </w:rPr>
              <w:t>分；第六章“（三）技术要求”中有负偏离的按如下要求扣分：技术参数要求条款响应得分=（供应</w:t>
            </w:r>
            <w:proofErr w:type="gramStart"/>
            <w:r>
              <w:rPr>
                <w:rFonts w:ascii="仿宋" w:eastAsia="仿宋" w:hAnsi="仿宋" w:hint="eastAsia"/>
                <w:szCs w:val="21"/>
              </w:rPr>
              <w:t>商满足</w:t>
            </w:r>
            <w:proofErr w:type="gramEnd"/>
            <w:r>
              <w:rPr>
                <w:rFonts w:ascii="仿宋" w:eastAsia="仿宋" w:hAnsi="仿宋" w:hint="eastAsia"/>
                <w:szCs w:val="21"/>
              </w:rPr>
              <w:t>技术参数要求条款的数量÷ 技术参数要求条款总数量）×得分。得分保留2位小数。非“★”号条款技术分40分，“★”号条款技术分20分。</w:t>
            </w:r>
          </w:p>
          <w:p w14:paraId="241B5B10" w14:textId="77777777" w:rsidR="00A35F0C" w:rsidRDefault="00955505">
            <w:pPr>
              <w:rPr>
                <w:rFonts w:ascii="仿宋" w:eastAsia="仿宋" w:hAnsi="仿宋"/>
                <w:szCs w:val="21"/>
              </w:rPr>
            </w:pPr>
            <w:r>
              <w:rPr>
                <w:rFonts w:ascii="仿宋" w:eastAsia="仿宋" w:hAnsi="仿宋" w:hint="eastAsia"/>
                <w:szCs w:val="21"/>
              </w:rPr>
              <w:t>注：</w:t>
            </w:r>
          </w:p>
          <w:p w14:paraId="4881473C" w14:textId="77777777" w:rsidR="00A35F0C" w:rsidRDefault="00955505">
            <w:pPr>
              <w:rPr>
                <w:rFonts w:ascii="仿宋" w:eastAsia="仿宋" w:hAnsi="仿宋"/>
                <w:szCs w:val="21"/>
              </w:rPr>
            </w:pPr>
            <w:r>
              <w:rPr>
                <w:rFonts w:ascii="仿宋" w:eastAsia="仿宋" w:hAnsi="仿宋"/>
                <w:szCs w:val="21"/>
              </w:rPr>
              <w:t>1</w:t>
            </w:r>
            <w:r>
              <w:rPr>
                <w:rFonts w:ascii="仿宋" w:eastAsia="仿宋" w:hAnsi="仿宋" w:hint="eastAsia"/>
                <w:szCs w:val="21"/>
              </w:rPr>
              <w:t>、针对投标产品的“★”号条款技术参数，投标人应提供技术支持资料，技术支持资料指：投标产品生产厂家公开发布的印刷</w:t>
            </w:r>
            <w:r>
              <w:rPr>
                <w:rFonts w:ascii="仿宋" w:eastAsia="仿宋" w:hAnsi="仿宋" w:hint="eastAsia"/>
                <w:szCs w:val="21"/>
              </w:rPr>
              <w:lastRenderedPageBreak/>
              <w:t>资料或者说明书或检测机构出具的检测报告或者白皮书等资料，否则认为负偏离。（如果第六章“（三）技术要求”中技术条款对技术支撑材料另有要求，应按要求提供，否则对应技术参数条款将视为不满足。）</w:t>
            </w:r>
          </w:p>
          <w:p w14:paraId="22969B25" w14:textId="77777777" w:rsidR="00A35F0C" w:rsidRDefault="00955505">
            <w:pPr>
              <w:rPr>
                <w:rFonts w:ascii="仿宋" w:eastAsia="仿宋" w:hAnsi="仿宋"/>
                <w:szCs w:val="21"/>
              </w:rPr>
            </w:pPr>
            <w:r>
              <w:rPr>
                <w:rFonts w:ascii="仿宋" w:eastAsia="仿宋" w:hAnsi="仿宋" w:hint="eastAsia"/>
                <w:szCs w:val="21"/>
              </w:rPr>
              <w:t>2、*</w:t>
            </w:r>
            <w:r>
              <w:rPr>
                <w:rFonts w:ascii="仿宋" w:eastAsia="仿宋" w:hAnsi="仿宋"/>
                <w:szCs w:val="21"/>
              </w:rPr>
              <w:t>号条款为实质性要求，</w:t>
            </w:r>
            <w:r>
              <w:rPr>
                <w:rFonts w:ascii="仿宋" w:eastAsia="仿宋" w:hAnsi="仿宋" w:hint="eastAsia"/>
                <w:szCs w:val="21"/>
              </w:rPr>
              <w:t>不参与本项评分。以一级序号阿拉伯数字（如 “1.”“2.”“3.”……）为一项（标题除外）；阿拉伯数字序号下有多级序号的，以最小级别序号为1项。</w:t>
            </w:r>
          </w:p>
        </w:tc>
        <w:tc>
          <w:tcPr>
            <w:tcW w:w="987" w:type="dxa"/>
            <w:vAlign w:val="center"/>
          </w:tcPr>
          <w:p w14:paraId="06CAA5D3" w14:textId="77777777" w:rsidR="00A35F0C" w:rsidRDefault="00955505">
            <w:pPr>
              <w:jc w:val="center"/>
              <w:rPr>
                <w:rFonts w:ascii="仿宋" w:eastAsia="仿宋" w:hAnsi="仿宋"/>
                <w:szCs w:val="21"/>
              </w:rPr>
            </w:pPr>
            <w:r>
              <w:rPr>
                <w:rFonts w:ascii="仿宋" w:eastAsia="仿宋" w:hAnsi="仿宋" w:hint="eastAsia"/>
                <w:szCs w:val="21"/>
              </w:rPr>
              <w:lastRenderedPageBreak/>
              <w:t>/</w:t>
            </w:r>
          </w:p>
        </w:tc>
        <w:tc>
          <w:tcPr>
            <w:tcW w:w="1277" w:type="dxa"/>
            <w:vAlign w:val="center"/>
          </w:tcPr>
          <w:p w14:paraId="274838CA" w14:textId="77777777" w:rsidR="00A35F0C" w:rsidRDefault="00955505">
            <w:pPr>
              <w:rPr>
                <w:rFonts w:ascii="仿宋" w:eastAsia="仿宋" w:hAnsi="仿宋"/>
                <w:szCs w:val="21"/>
              </w:rPr>
            </w:pPr>
            <w:r>
              <w:rPr>
                <w:rFonts w:ascii="仿宋" w:eastAsia="仿宋" w:hAnsi="仿宋" w:hint="eastAsia"/>
                <w:szCs w:val="21"/>
              </w:rPr>
              <w:t>技术类评分因素</w:t>
            </w:r>
          </w:p>
        </w:tc>
      </w:tr>
      <w:tr w:rsidR="00A35F0C" w14:paraId="4E85F414" w14:textId="77777777">
        <w:trPr>
          <w:trHeight w:val="402"/>
        </w:trPr>
        <w:tc>
          <w:tcPr>
            <w:tcW w:w="577" w:type="dxa"/>
            <w:vAlign w:val="center"/>
          </w:tcPr>
          <w:p w14:paraId="4FCA89DF" w14:textId="77777777" w:rsidR="00A35F0C" w:rsidRDefault="00955505">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14:paraId="28181744" w14:textId="77777777" w:rsidR="00A35F0C" w:rsidRDefault="00955505">
            <w:pPr>
              <w:rPr>
                <w:rFonts w:ascii="仿宋" w:eastAsia="仿宋" w:hAnsi="仿宋"/>
                <w:szCs w:val="21"/>
              </w:rPr>
            </w:pPr>
            <w:r>
              <w:rPr>
                <w:rFonts w:ascii="仿宋" w:eastAsia="仿宋" w:hAnsi="仿宋" w:hint="eastAsia"/>
                <w:szCs w:val="21"/>
              </w:rPr>
              <w:t>业绩</w:t>
            </w:r>
            <w:r>
              <w:rPr>
                <w:rFonts w:ascii="仿宋" w:eastAsia="仿宋" w:hAnsi="仿宋"/>
                <w:szCs w:val="21"/>
              </w:rPr>
              <w:t>8</w:t>
            </w:r>
            <w:r>
              <w:rPr>
                <w:rFonts w:ascii="仿宋" w:eastAsia="仿宋" w:hAnsi="仿宋" w:hint="eastAsia"/>
                <w:szCs w:val="21"/>
              </w:rPr>
              <w:t>%</w:t>
            </w:r>
          </w:p>
        </w:tc>
        <w:tc>
          <w:tcPr>
            <w:tcW w:w="561" w:type="dxa"/>
            <w:vAlign w:val="center"/>
          </w:tcPr>
          <w:p w14:paraId="3F414AB8" w14:textId="77777777" w:rsidR="00A35F0C" w:rsidRDefault="00955505">
            <w:pPr>
              <w:rPr>
                <w:rFonts w:ascii="仿宋" w:eastAsia="仿宋" w:hAnsi="仿宋"/>
                <w:szCs w:val="21"/>
              </w:rPr>
            </w:pPr>
            <w:r>
              <w:rPr>
                <w:rFonts w:ascii="仿宋" w:eastAsia="仿宋" w:hAnsi="仿宋"/>
                <w:szCs w:val="21"/>
              </w:rPr>
              <w:t>8</w:t>
            </w:r>
            <w:r>
              <w:rPr>
                <w:rFonts w:ascii="仿宋" w:eastAsia="仿宋" w:hAnsi="仿宋" w:hint="eastAsia"/>
                <w:szCs w:val="21"/>
              </w:rPr>
              <w:t>分</w:t>
            </w:r>
          </w:p>
        </w:tc>
        <w:tc>
          <w:tcPr>
            <w:tcW w:w="4000" w:type="dxa"/>
            <w:vAlign w:val="center"/>
          </w:tcPr>
          <w:p w14:paraId="46DC4577" w14:textId="77777777" w:rsidR="00A35F0C" w:rsidRDefault="00955505">
            <w:pPr>
              <w:rPr>
                <w:rFonts w:ascii="仿宋" w:eastAsia="仿宋" w:hAnsi="仿宋"/>
                <w:szCs w:val="21"/>
              </w:rPr>
            </w:pPr>
            <w:r>
              <w:rPr>
                <w:rFonts w:ascii="仿宋" w:eastAsia="仿宋" w:hAnsi="仿宋" w:hint="eastAsia"/>
                <w:szCs w:val="21"/>
              </w:rPr>
              <w:t>评标委员会根据供应商同类产品销售业绩（2019年1月1日-至递交投标文件截止日）进行评定，每提供一个业绩得1分，最多得8分。</w:t>
            </w:r>
          </w:p>
        </w:tc>
        <w:tc>
          <w:tcPr>
            <w:tcW w:w="987" w:type="dxa"/>
            <w:vAlign w:val="center"/>
          </w:tcPr>
          <w:p w14:paraId="0B61D128" w14:textId="77777777" w:rsidR="00A35F0C" w:rsidRDefault="00955505">
            <w:pPr>
              <w:rPr>
                <w:rFonts w:ascii="仿宋" w:eastAsia="仿宋" w:hAnsi="仿宋"/>
                <w:szCs w:val="21"/>
              </w:rPr>
            </w:pPr>
            <w:r>
              <w:rPr>
                <w:rFonts w:ascii="仿宋" w:eastAsia="仿宋" w:hAnsi="仿宋" w:hint="eastAsia"/>
                <w:szCs w:val="21"/>
              </w:rPr>
              <w:t>提供销售合同或中标（成交）通知书复印件</w:t>
            </w:r>
          </w:p>
        </w:tc>
        <w:tc>
          <w:tcPr>
            <w:tcW w:w="1277" w:type="dxa"/>
            <w:vAlign w:val="center"/>
          </w:tcPr>
          <w:p w14:paraId="42A1A6BA" w14:textId="77777777" w:rsidR="00A35F0C" w:rsidRDefault="00955505">
            <w:pPr>
              <w:rPr>
                <w:rFonts w:ascii="仿宋" w:eastAsia="仿宋" w:hAnsi="仿宋"/>
                <w:szCs w:val="21"/>
              </w:rPr>
            </w:pPr>
            <w:r>
              <w:rPr>
                <w:rFonts w:ascii="仿宋" w:eastAsia="仿宋" w:hAnsi="仿宋" w:hint="eastAsia"/>
                <w:szCs w:val="21"/>
              </w:rPr>
              <w:t>共同评分因素</w:t>
            </w:r>
          </w:p>
        </w:tc>
      </w:tr>
      <w:tr w:rsidR="00A35F0C" w14:paraId="3E3D4C52" w14:textId="77777777">
        <w:trPr>
          <w:trHeight w:val="402"/>
        </w:trPr>
        <w:tc>
          <w:tcPr>
            <w:tcW w:w="577" w:type="dxa"/>
            <w:vAlign w:val="center"/>
          </w:tcPr>
          <w:p w14:paraId="03F17A30" w14:textId="77777777" w:rsidR="00A35F0C" w:rsidRDefault="00955505">
            <w:pPr>
              <w:spacing w:line="400" w:lineRule="exact"/>
              <w:ind w:firstLine="28"/>
              <w:jc w:val="center"/>
              <w:rPr>
                <w:rFonts w:ascii="仿宋" w:eastAsia="仿宋" w:hAnsi="仿宋"/>
                <w:szCs w:val="21"/>
              </w:rPr>
            </w:pPr>
            <w:r>
              <w:rPr>
                <w:rFonts w:ascii="仿宋" w:eastAsia="仿宋" w:hAnsi="仿宋"/>
                <w:szCs w:val="21"/>
              </w:rPr>
              <w:t>4</w:t>
            </w:r>
          </w:p>
        </w:tc>
        <w:tc>
          <w:tcPr>
            <w:tcW w:w="1119" w:type="dxa"/>
            <w:vAlign w:val="center"/>
          </w:tcPr>
          <w:p w14:paraId="61E92B86" w14:textId="77777777" w:rsidR="00A35F0C" w:rsidRDefault="00955505">
            <w:pPr>
              <w:rPr>
                <w:rFonts w:ascii="仿宋" w:eastAsia="仿宋" w:hAnsi="仿宋"/>
                <w:szCs w:val="21"/>
              </w:rPr>
            </w:pPr>
            <w:r>
              <w:rPr>
                <w:rFonts w:ascii="仿宋" w:eastAsia="仿宋" w:hAnsi="仿宋" w:hint="eastAsia"/>
                <w:szCs w:val="21"/>
              </w:rPr>
              <w:t>节能、环境标志、无线局域网产品2%</w:t>
            </w:r>
          </w:p>
        </w:tc>
        <w:tc>
          <w:tcPr>
            <w:tcW w:w="561" w:type="dxa"/>
            <w:vAlign w:val="center"/>
          </w:tcPr>
          <w:p w14:paraId="49379456" w14:textId="77777777" w:rsidR="00A35F0C" w:rsidRDefault="00955505">
            <w:pPr>
              <w:rPr>
                <w:rFonts w:ascii="仿宋" w:eastAsia="仿宋" w:hAnsi="仿宋"/>
                <w:szCs w:val="21"/>
              </w:rPr>
            </w:pPr>
            <w:r>
              <w:rPr>
                <w:rFonts w:ascii="仿宋" w:eastAsia="仿宋" w:hAnsi="仿宋" w:hint="eastAsia"/>
                <w:szCs w:val="21"/>
              </w:rPr>
              <w:t>2分</w:t>
            </w:r>
          </w:p>
        </w:tc>
        <w:tc>
          <w:tcPr>
            <w:tcW w:w="4000" w:type="dxa"/>
            <w:vAlign w:val="center"/>
          </w:tcPr>
          <w:p w14:paraId="74428D37" w14:textId="77777777" w:rsidR="00A35F0C" w:rsidRDefault="00955505">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38307F5A" w14:textId="77777777" w:rsidR="00A35F0C" w:rsidRDefault="00955505">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379269A6" w14:textId="77777777" w:rsidR="00A35F0C" w:rsidRDefault="00955505">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06EBE9DD" w14:textId="77777777" w:rsidR="00A35F0C" w:rsidRDefault="00955505">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w:t>
            </w:r>
            <w:r>
              <w:rPr>
                <w:rFonts w:ascii="仿宋" w:eastAsia="仿宋" w:hAnsi="仿宋" w:hint="eastAsia"/>
                <w:szCs w:val="21"/>
              </w:rPr>
              <w:lastRenderedPageBreak/>
              <w:t>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987" w:type="dxa"/>
            <w:vAlign w:val="center"/>
          </w:tcPr>
          <w:p w14:paraId="23776D9F" w14:textId="77777777" w:rsidR="00A35F0C" w:rsidRDefault="00955505">
            <w:pPr>
              <w:rPr>
                <w:rFonts w:ascii="仿宋" w:eastAsia="仿宋" w:hAnsi="仿宋"/>
                <w:szCs w:val="21"/>
              </w:rPr>
            </w:pPr>
            <w:r>
              <w:rPr>
                <w:rFonts w:ascii="仿宋" w:eastAsia="仿宋" w:hAnsi="仿宋" w:hint="eastAsia"/>
                <w:szCs w:val="21"/>
              </w:rPr>
              <w:lastRenderedPageBreak/>
              <w:t>/</w:t>
            </w:r>
          </w:p>
        </w:tc>
        <w:tc>
          <w:tcPr>
            <w:tcW w:w="1277" w:type="dxa"/>
            <w:vAlign w:val="center"/>
          </w:tcPr>
          <w:p w14:paraId="37B5384A" w14:textId="77777777" w:rsidR="00A35F0C" w:rsidRDefault="00955505">
            <w:pPr>
              <w:rPr>
                <w:rFonts w:ascii="仿宋" w:eastAsia="仿宋" w:hAnsi="仿宋"/>
                <w:szCs w:val="21"/>
              </w:rPr>
            </w:pPr>
            <w:r>
              <w:rPr>
                <w:rFonts w:ascii="仿宋" w:eastAsia="仿宋" w:hAnsi="仿宋" w:hint="eastAsia"/>
                <w:szCs w:val="21"/>
              </w:rPr>
              <w:t>政策类评分因素</w:t>
            </w:r>
          </w:p>
        </w:tc>
      </w:tr>
    </w:tbl>
    <w:p w14:paraId="50A5ACAC" w14:textId="77777777" w:rsidR="00A35F0C" w:rsidRDefault="00A35F0C">
      <w:pPr>
        <w:ind w:firstLineChars="150" w:firstLine="360"/>
        <w:rPr>
          <w:rFonts w:ascii="仿宋" w:eastAsia="仿宋" w:hAnsi="仿宋"/>
          <w:sz w:val="24"/>
        </w:rPr>
      </w:pPr>
    </w:p>
    <w:p w14:paraId="7EDE15E0" w14:textId="77777777" w:rsidR="00A35F0C" w:rsidRDefault="00955505">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28FA38F3" w14:textId="77777777" w:rsidR="00A35F0C" w:rsidRDefault="00955505">
      <w:pPr>
        <w:pStyle w:val="a6"/>
        <w:ind w:firstLineChars="175" w:firstLine="420"/>
        <w:rPr>
          <w:rFonts w:ascii="仿宋" w:eastAsia="仿宋" w:hAnsi="仿宋"/>
          <w:sz w:val="24"/>
        </w:rPr>
      </w:pPr>
      <w:bookmarkStart w:id="19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2677E72" w14:textId="77777777" w:rsidR="00A35F0C" w:rsidRDefault="00955505">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776AAFC8" w14:textId="77777777" w:rsidR="00A35F0C" w:rsidRDefault="00955505">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52E679BA" w14:textId="77777777" w:rsidR="00A35F0C" w:rsidRDefault="00955505">
      <w:pPr>
        <w:pStyle w:val="2"/>
        <w:spacing w:line="400" w:lineRule="exact"/>
        <w:ind w:firstLineChars="196" w:firstLine="472"/>
        <w:rPr>
          <w:rFonts w:ascii="仿宋" w:eastAsia="仿宋" w:hAnsi="仿宋"/>
          <w:sz w:val="24"/>
          <w:szCs w:val="24"/>
        </w:rPr>
      </w:pPr>
      <w:bookmarkStart w:id="191" w:name="_Toc217446060"/>
      <w:bookmarkEnd w:id="190"/>
      <w:r>
        <w:rPr>
          <w:rFonts w:ascii="仿宋" w:eastAsia="仿宋" w:hAnsi="仿宋" w:hint="eastAsia"/>
          <w:sz w:val="24"/>
          <w:szCs w:val="24"/>
        </w:rPr>
        <w:t>5、 废 标</w:t>
      </w:r>
    </w:p>
    <w:p w14:paraId="6ED8A7F7"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08B08EF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78686FB7"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5992BA3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6CFE97D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7E13CDFF" w14:textId="77777777" w:rsidR="00A35F0C" w:rsidRDefault="00955505">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58D2A725"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4632BDB" w14:textId="77777777" w:rsidR="00A35F0C" w:rsidRDefault="00A35F0C">
      <w:pPr>
        <w:spacing w:line="400" w:lineRule="exact"/>
        <w:ind w:firstLineChars="200" w:firstLine="480"/>
        <w:rPr>
          <w:rFonts w:ascii="仿宋" w:eastAsia="仿宋" w:hAnsi="仿宋"/>
          <w:sz w:val="24"/>
        </w:rPr>
      </w:pPr>
    </w:p>
    <w:p w14:paraId="0B963C3D" w14:textId="77777777" w:rsidR="00A35F0C" w:rsidRDefault="00955505">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92" w:name="_Toc217446061"/>
      <w:bookmarkEnd w:id="191"/>
    </w:p>
    <w:p w14:paraId="1D91B52C"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92"/>
      <w:r>
        <w:rPr>
          <w:rFonts w:ascii="仿宋" w:eastAsia="仿宋" w:hAnsi="仿宋" w:hint="eastAsia"/>
          <w:sz w:val="24"/>
        </w:rPr>
        <w:t>：本项目根据评标委员会推荐的中标候选供应商名单，按顺</w:t>
      </w:r>
      <w:r>
        <w:rPr>
          <w:rFonts w:ascii="仿宋" w:eastAsia="仿宋" w:hAnsi="仿宋" w:hint="eastAsia"/>
          <w:sz w:val="24"/>
        </w:rPr>
        <w:lastRenderedPageBreak/>
        <w:t>序确定中标供应商。</w:t>
      </w:r>
    </w:p>
    <w:p w14:paraId="79E0179F" w14:textId="77777777" w:rsidR="00A35F0C" w:rsidRDefault="00955505">
      <w:pPr>
        <w:spacing w:line="400" w:lineRule="exact"/>
        <w:ind w:firstLineChars="200" w:firstLine="480"/>
        <w:rPr>
          <w:rFonts w:ascii="仿宋" w:eastAsia="仿宋" w:hAnsi="仿宋"/>
          <w:sz w:val="24"/>
        </w:rPr>
      </w:pPr>
      <w:bookmarkStart w:id="193" w:name="_Toc217446062"/>
      <w:r>
        <w:rPr>
          <w:rFonts w:ascii="仿宋" w:eastAsia="仿宋" w:hAnsi="仿宋" w:hint="eastAsia"/>
          <w:sz w:val="24"/>
        </w:rPr>
        <w:t>6.2. 定标程序</w:t>
      </w:r>
      <w:bookmarkEnd w:id="193"/>
    </w:p>
    <w:p w14:paraId="24F72945"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38F7154F"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79F937FC"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8E5B8E7"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4FF36795"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14:paraId="47D9AE06" w14:textId="77777777" w:rsidR="00A35F0C" w:rsidRDefault="00955505">
      <w:pPr>
        <w:pStyle w:val="2"/>
        <w:spacing w:line="400" w:lineRule="exact"/>
        <w:ind w:firstLineChars="200" w:firstLine="482"/>
        <w:rPr>
          <w:rFonts w:ascii="仿宋" w:eastAsia="仿宋" w:hAnsi="仿宋"/>
          <w:bCs w:val="0"/>
          <w:sz w:val="24"/>
          <w:szCs w:val="24"/>
        </w:rPr>
      </w:pPr>
      <w:bookmarkStart w:id="194" w:name="_Toc183682432"/>
      <w:bookmarkStart w:id="195" w:name="_Toc208849022"/>
      <w:bookmarkStart w:id="196" w:name="_Toc217446105"/>
      <w:bookmarkStart w:id="197" w:name="_Toc183582297"/>
      <w:bookmarkEnd w:id="189"/>
      <w:r>
        <w:rPr>
          <w:rFonts w:ascii="仿宋" w:eastAsia="仿宋" w:hAnsi="仿宋" w:hint="eastAsia"/>
          <w:bCs w:val="0"/>
          <w:sz w:val="24"/>
          <w:szCs w:val="24"/>
        </w:rPr>
        <w:t xml:space="preserve">7. </w:t>
      </w:r>
      <w:bookmarkEnd w:id="194"/>
      <w:bookmarkEnd w:id="195"/>
      <w:bookmarkEnd w:id="196"/>
      <w:bookmarkEnd w:id="197"/>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04F5EF6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69EEFADE"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101B016D"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77125FDA"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16F42350"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2EFB63F1"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7D35F102"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196BDF7A" w14:textId="77777777" w:rsidR="00A35F0C" w:rsidRDefault="00955505">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5A6907A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0A56DA86"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w:t>
      </w:r>
      <w:r>
        <w:rPr>
          <w:rFonts w:ascii="仿宋" w:eastAsia="仿宋" w:hAnsi="仿宋" w:hint="eastAsia"/>
          <w:sz w:val="24"/>
        </w:rPr>
        <w:lastRenderedPageBreak/>
        <w:t>管。</w:t>
      </w:r>
    </w:p>
    <w:p w14:paraId="410A0625"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389A8D83"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C33ACCA"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05787ED4"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7AA63C64" w14:textId="77777777" w:rsidR="00A35F0C" w:rsidRDefault="00955505">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5667BD11" w14:textId="77777777" w:rsidR="00A35F0C" w:rsidRDefault="00955505">
      <w:pPr>
        <w:pStyle w:val="1"/>
        <w:spacing w:line="400" w:lineRule="exact"/>
        <w:jc w:val="center"/>
        <w:rPr>
          <w:rFonts w:ascii="仿宋" w:eastAsia="仿宋" w:hAnsi="仿宋"/>
          <w:strike/>
          <w:color w:val="FF0000"/>
          <w:sz w:val="24"/>
        </w:rPr>
      </w:pPr>
      <w:bookmarkStart w:id="198" w:name="_Toc5845"/>
      <w:bookmarkStart w:id="199" w:name="_Toc23042"/>
      <w:r>
        <w:rPr>
          <w:rFonts w:ascii="仿宋" w:eastAsia="仿宋" w:hAnsi="仿宋" w:hint="eastAsia"/>
          <w:sz w:val="36"/>
          <w:szCs w:val="36"/>
        </w:rPr>
        <w:br w:type="page"/>
      </w:r>
      <w:bookmarkEnd w:id="198"/>
      <w:bookmarkEnd w:id="199"/>
      <w:r>
        <w:rPr>
          <w:rFonts w:ascii="仿宋" w:eastAsia="仿宋" w:hAnsi="仿宋" w:hint="eastAsia"/>
          <w:sz w:val="36"/>
          <w:szCs w:val="36"/>
        </w:rPr>
        <w:lastRenderedPageBreak/>
        <w:t>第八章</w:t>
      </w:r>
      <w:r>
        <w:rPr>
          <w:rFonts w:ascii="仿宋" w:eastAsia="仿宋" w:hAnsi="仿宋"/>
          <w:sz w:val="36"/>
          <w:szCs w:val="36"/>
        </w:rPr>
        <w:t xml:space="preserve">  </w:t>
      </w:r>
      <w:bookmarkStart w:id="200" w:name="_Toc409805533"/>
      <w:r>
        <w:rPr>
          <w:rFonts w:ascii="仿宋" w:eastAsia="仿宋" w:hAnsi="仿宋" w:hint="eastAsia"/>
          <w:sz w:val="36"/>
          <w:szCs w:val="36"/>
        </w:rPr>
        <w:t>医疗设备购销合同</w:t>
      </w:r>
      <w:bookmarkEnd w:id="200"/>
    </w:p>
    <w:p w14:paraId="64CD0F03" w14:textId="77777777" w:rsidR="00A35F0C" w:rsidRDefault="00955505">
      <w:pPr>
        <w:pStyle w:val="20"/>
        <w:spacing w:line="500" w:lineRule="exact"/>
        <w:ind w:firstLineChars="0" w:firstLine="0"/>
        <w:rPr>
          <w:rFonts w:ascii="仿宋_GB2312" w:eastAsia="仿宋_GB2312" w:hAnsi="仿宋_GB2312" w:cs="仿宋_GB2312"/>
          <w:u w:val="single"/>
        </w:rPr>
      </w:pPr>
      <w:bookmarkStart w:id="201" w:name="_Toc217446107"/>
      <w:r>
        <w:rPr>
          <w:rFonts w:ascii="仿宋_GB2312" w:eastAsia="仿宋_GB2312" w:hAnsi="仿宋_GB2312" w:cs="仿宋_GB2312" w:hint="eastAsia"/>
        </w:rPr>
        <w:t>合同编号：</w:t>
      </w:r>
    </w:p>
    <w:p w14:paraId="29C5DE20" w14:textId="77777777" w:rsidR="00A35F0C" w:rsidRDefault="00955505">
      <w:pPr>
        <w:pStyle w:val="20"/>
        <w:spacing w:line="500" w:lineRule="exact"/>
        <w:ind w:firstLineChars="0" w:firstLine="0"/>
        <w:rPr>
          <w:rFonts w:ascii="仿宋_GB2312" w:eastAsia="仿宋_GB2312" w:hAnsi="仿宋_GB2312" w:cs="仿宋_GB2312"/>
          <w:u w:val="single"/>
        </w:rPr>
      </w:pPr>
      <w:r>
        <w:rPr>
          <w:rFonts w:ascii="仿宋_GB2312" w:eastAsia="仿宋_GB2312" w:hAnsi="仿宋_GB2312" w:cs="仿宋_GB2312" w:hint="eastAsia"/>
        </w:rPr>
        <w:t>签订时间：</w:t>
      </w:r>
    </w:p>
    <w:p w14:paraId="26E74B04" w14:textId="77777777" w:rsidR="00A35F0C" w:rsidRDefault="00955505">
      <w:pPr>
        <w:pStyle w:val="20"/>
        <w:spacing w:line="500" w:lineRule="exact"/>
        <w:ind w:firstLineChars="0" w:firstLine="0"/>
        <w:rPr>
          <w:rFonts w:ascii="仿宋_GB2312" w:eastAsia="仿宋_GB2312" w:hAnsi="仿宋_GB2312" w:cs="仿宋_GB2312"/>
          <w:u w:val="single"/>
        </w:rPr>
      </w:pPr>
      <w:r>
        <w:rPr>
          <w:rFonts w:ascii="仿宋_GB2312" w:eastAsia="仿宋_GB2312" w:hAnsi="仿宋_GB2312" w:cs="仿宋_GB2312" w:hint="eastAsia"/>
        </w:rPr>
        <w:t>采购人（甲方）：</w:t>
      </w:r>
    </w:p>
    <w:p w14:paraId="1235A6AE" w14:textId="77777777" w:rsidR="00A35F0C" w:rsidRDefault="00955505">
      <w:pPr>
        <w:widowControl/>
        <w:spacing w:line="500" w:lineRule="exact"/>
        <w:rPr>
          <w:rFonts w:ascii="仿宋_GB2312" w:eastAsia="仿宋_GB2312" w:hAnsi="仿宋_GB2312" w:cs="仿宋_GB2312"/>
          <w:bCs/>
          <w:color w:val="000000"/>
          <w:sz w:val="24"/>
          <w:u w:val="single"/>
        </w:rPr>
      </w:pPr>
      <w:r>
        <w:rPr>
          <w:rFonts w:ascii="仿宋_GB2312" w:eastAsia="仿宋_GB2312" w:hAnsi="仿宋_GB2312" w:cs="仿宋_GB2312" w:hint="eastAsia"/>
          <w:sz w:val="24"/>
        </w:rPr>
        <w:t>统一社会信用代码：</w:t>
      </w:r>
    </w:p>
    <w:p w14:paraId="2F482CF7" w14:textId="77777777" w:rsidR="00A35F0C" w:rsidRDefault="00955505">
      <w:pPr>
        <w:widowControl/>
        <w:spacing w:line="500" w:lineRule="exact"/>
        <w:rPr>
          <w:rFonts w:ascii="仿宋_GB2312" w:eastAsia="仿宋_GB2312" w:hAnsi="仿宋_GB2312" w:cs="仿宋_GB2312"/>
          <w:bCs/>
          <w:color w:val="000000"/>
          <w:sz w:val="24"/>
          <w:u w:val="single"/>
        </w:rPr>
      </w:pPr>
      <w:r>
        <w:rPr>
          <w:rFonts w:ascii="仿宋_GB2312" w:eastAsia="仿宋_GB2312" w:hAnsi="仿宋_GB2312" w:cs="仿宋_GB2312" w:hint="eastAsia"/>
          <w:sz w:val="24"/>
        </w:rPr>
        <w:t>法定代表人：</w:t>
      </w:r>
    </w:p>
    <w:p w14:paraId="7EF1CBB4" w14:textId="77777777" w:rsidR="00A35F0C" w:rsidRDefault="00955505">
      <w:pPr>
        <w:widowControl/>
        <w:spacing w:line="500" w:lineRule="exact"/>
        <w:rPr>
          <w:rFonts w:ascii="仿宋_GB2312" w:eastAsia="仿宋_GB2312" w:hAnsi="仿宋_GB2312" w:cs="仿宋_GB2312"/>
          <w:sz w:val="24"/>
        </w:rPr>
      </w:pPr>
      <w:r>
        <w:rPr>
          <w:rFonts w:ascii="仿宋_GB2312" w:eastAsia="仿宋_GB2312" w:hAnsi="仿宋_GB2312" w:cs="仿宋_GB2312" w:hint="eastAsia"/>
          <w:sz w:val="24"/>
        </w:rPr>
        <w:t>地址：</w:t>
      </w:r>
    </w:p>
    <w:p w14:paraId="1D20BFA3" w14:textId="77777777" w:rsidR="00A35F0C" w:rsidRDefault="00955505">
      <w:pPr>
        <w:pStyle w:val="20"/>
        <w:spacing w:line="500" w:lineRule="exact"/>
        <w:ind w:firstLineChars="0" w:firstLine="0"/>
        <w:rPr>
          <w:rFonts w:ascii="仿宋_GB2312" w:eastAsia="仿宋_GB2312" w:hAnsi="仿宋_GB2312" w:cs="仿宋_GB2312"/>
          <w:u w:val="single"/>
        </w:rPr>
      </w:pPr>
      <w:r>
        <w:rPr>
          <w:rFonts w:ascii="仿宋_GB2312" w:eastAsia="仿宋_GB2312" w:hAnsi="仿宋_GB2312" w:cs="仿宋_GB2312" w:hint="eastAsia"/>
        </w:rPr>
        <w:t>供应商（乙方）：</w:t>
      </w:r>
    </w:p>
    <w:p w14:paraId="0C64A4D0" w14:textId="77777777" w:rsidR="00A35F0C" w:rsidRDefault="00955505">
      <w:pPr>
        <w:pStyle w:val="20"/>
        <w:spacing w:line="500" w:lineRule="exact"/>
        <w:ind w:firstLineChars="0" w:firstLine="0"/>
        <w:jc w:val="left"/>
        <w:rPr>
          <w:rFonts w:ascii="仿宋_GB2312" w:eastAsia="仿宋_GB2312" w:hAnsi="仿宋_GB2312" w:cs="仿宋_GB2312"/>
          <w:u w:val="single"/>
        </w:rPr>
      </w:pPr>
      <w:r>
        <w:rPr>
          <w:rFonts w:ascii="仿宋_GB2312" w:eastAsia="仿宋_GB2312" w:hAnsi="仿宋_GB2312" w:cs="仿宋_GB2312" w:hint="eastAsia"/>
        </w:rPr>
        <w:t>统一社会信用代码：</w:t>
      </w:r>
    </w:p>
    <w:p w14:paraId="0C1375D0" w14:textId="77777777" w:rsidR="00A35F0C" w:rsidRDefault="00955505">
      <w:pPr>
        <w:pStyle w:val="20"/>
        <w:spacing w:line="500" w:lineRule="exact"/>
        <w:ind w:firstLineChars="0" w:firstLine="0"/>
        <w:jc w:val="left"/>
        <w:rPr>
          <w:rFonts w:ascii="仿宋_GB2312" w:eastAsia="仿宋_GB2312" w:hAnsi="仿宋_GB2312" w:cs="仿宋_GB2312"/>
          <w:u w:val="single"/>
        </w:rPr>
      </w:pPr>
      <w:r>
        <w:rPr>
          <w:rFonts w:ascii="仿宋_GB2312" w:eastAsia="仿宋_GB2312" w:hAnsi="仿宋_GB2312" w:cs="仿宋_GB2312" w:hint="eastAsia"/>
        </w:rPr>
        <w:t>法定代表人：</w:t>
      </w:r>
    </w:p>
    <w:p w14:paraId="619B7385" w14:textId="77777777" w:rsidR="00A35F0C" w:rsidRDefault="00955505">
      <w:pPr>
        <w:pStyle w:val="20"/>
        <w:spacing w:line="500" w:lineRule="exact"/>
        <w:ind w:firstLineChars="0" w:firstLine="0"/>
        <w:jc w:val="left"/>
        <w:rPr>
          <w:rFonts w:ascii="仿宋" w:eastAsia="仿宋" w:hAnsi="仿宋"/>
        </w:rPr>
      </w:pPr>
      <w:r>
        <w:rPr>
          <w:rFonts w:ascii="仿宋_GB2312" w:eastAsia="仿宋_GB2312" w:hAnsi="仿宋_GB2312" w:cs="仿宋_GB2312" w:hint="eastAsia"/>
        </w:rPr>
        <w:t>地址：</w:t>
      </w:r>
    </w:p>
    <w:p w14:paraId="23AB8FAF" w14:textId="77777777" w:rsidR="00A35F0C" w:rsidRDefault="00955505">
      <w:pPr>
        <w:pStyle w:val="20"/>
        <w:spacing w:line="440" w:lineRule="exact"/>
        <w:ind w:firstLine="480"/>
        <w:rPr>
          <w:rFonts w:ascii="仿宋" w:eastAsia="仿宋" w:hAnsi="仿宋"/>
        </w:rPr>
      </w:pPr>
      <w:r>
        <w:rPr>
          <w:rFonts w:ascii="仿宋" w:eastAsia="仿宋" w:hAnsi="仿宋" w:hint="eastAsia"/>
        </w:rPr>
        <w:t xml:space="preserve"> </w:t>
      </w:r>
    </w:p>
    <w:p w14:paraId="07B3E24D" w14:textId="77777777" w:rsidR="00A35F0C" w:rsidRDefault="00955505">
      <w:pPr>
        <w:pStyle w:val="20"/>
        <w:spacing w:line="440" w:lineRule="exact"/>
        <w:ind w:firstLine="480"/>
        <w:rPr>
          <w:rFonts w:ascii="仿宋" w:eastAsia="仿宋" w:hAnsi="仿宋"/>
        </w:rPr>
      </w:pPr>
      <w:r>
        <w:rPr>
          <w:rFonts w:ascii="仿宋" w:eastAsia="仿宋" w:hAnsi="仿宋" w:hint="eastAsia"/>
        </w:rPr>
        <w:t>根据《中华人民共和国民法典》和相关法律法规及</w:t>
      </w:r>
      <w:r>
        <w:rPr>
          <w:rFonts w:ascii="仿宋" w:eastAsia="仿宋" w:hAnsi="仿宋" w:hint="eastAsia"/>
          <w:u w:val="single"/>
        </w:rPr>
        <w:t>（项目名称）</w:t>
      </w:r>
      <w:r>
        <w:rPr>
          <w:rFonts w:ascii="仿宋" w:eastAsia="仿宋" w:hAnsi="仿宋" w:hint="eastAsia"/>
        </w:rPr>
        <w:t>，招标编号：</w:t>
      </w:r>
      <w:r>
        <w:rPr>
          <w:rFonts w:ascii="仿宋" w:eastAsia="仿宋" w:hAnsi="仿宋" w:hint="eastAsia"/>
          <w:u w:val="single"/>
        </w:rPr>
        <w:t xml:space="preserve">   </w:t>
      </w:r>
      <w:r>
        <w:rPr>
          <w:rFonts w:ascii="仿宋" w:eastAsia="仿宋" w:hAnsi="仿宋" w:hint="eastAsia"/>
        </w:rPr>
        <w:t>的《招标文件》、乙方的《投标文件》及《中标通知书》之规定，甲、乙双方经友好协商，本着公平、公正、合理、合法、诚实信用的原则，甲、乙双方同意签订本合同，以共同遵守。</w:t>
      </w:r>
      <w:r>
        <w:rPr>
          <w:rFonts w:ascii="仿宋" w:eastAsia="仿宋" w:hAnsi="仿宋" w:cs="仿宋" w:hint="eastAsia"/>
        </w:rPr>
        <w:t>合同附件及</w:t>
      </w:r>
      <w:r>
        <w:rPr>
          <w:rFonts w:ascii="仿宋" w:eastAsia="仿宋" w:hAnsi="仿宋" w:hint="eastAsia"/>
        </w:rPr>
        <w:t>本项目的《招标文件》《投标文件》《中标通知书》及附件等均为本合同不可分割的部分。双方同意共同遵守如下条款：</w:t>
      </w:r>
    </w:p>
    <w:p w14:paraId="1AFD6084" w14:textId="77777777" w:rsidR="00A35F0C" w:rsidRDefault="00955505">
      <w:pPr>
        <w:pStyle w:val="2"/>
        <w:spacing w:before="0" w:after="0" w:line="440" w:lineRule="exact"/>
        <w:ind w:firstLineChars="200" w:firstLine="480"/>
        <w:rPr>
          <w:rFonts w:ascii="黑体" w:hAnsi="宋体"/>
          <w:b w:val="0"/>
          <w:bCs w:val="0"/>
          <w:sz w:val="24"/>
          <w:szCs w:val="24"/>
        </w:rPr>
      </w:pPr>
      <w:r>
        <w:rPr>
          <w:rFonts w:ascii="黑体" w:hAnsi="宋体" w:hint="eastAsia"/>
          <w:b w:val="0"/>
          <w:bCs w:val="0"/>
          <w:sz w:val="24"/>
          <w:szCs w:val="24"/>
        </w:rPr>
        <w:t>一、合同</w:t>
      </w:r>
      <w:bookmarkEnd w:id="201"/>
      <w:r>
        <w:rPr>
          <w:rFonts w:ascii="黑体" w:hAnsi="宋体" w:hint="eastAsia"/>
          <w:b w:val="0"/>
          <w:bCs w:val="0"/>
          <w:sz w:val="24"/>
          <w:szCs w:val="24"/>
        </w:rPr>
        <w:t>设备</w:t>
      </w:r>
    </w:p>
    <w:tbl>
      <w:tblPr>
        <w:tblStyle w:val="af3"/>
        <w:tblW w:w="9596" w:type="dxa"/>
        <w:tblLayout w:type="fixed"/>
        <w:tblLook w:val="04A0" w:firstRow="1" w:lastRow="0" w:firstColumn="1" w:lastColumn="0" w:noHBand="0" w:noVBand="1"/>
      </w:tblPr>
      <w:tblGrid>
        <w:gridCol w:w="442"/>
        <w:gridCol w:w="1641"/>
        <w:gridCol w:w="1641"/>
        <w:gridCol w:w="1643"/>
        <w:gridCol w:w="731"/>
        <w:gridCol w:w="1072"/>
        <w:gridCol w:w="1073"/>
        <w:gridCol w:w="1353"/>
      </w:tblGrid>
      <w:tr w:rsidR="00A35F0C" w14:paraId="28B214C5" w14:textId="77777777">
        <w:trPr>
          <w:trHeight w:val="624"/>
        </w:trPr>
        <w:tc>
          <w:tcPr>
            <w:tcW w:w="442" w:type="dxa"/>
            <w:vAlign w:val="center"/>
          </w:tcPr>
          <w:p w14:paraId="056C78CE" w14:textId="77777777" w:rsidR="00A35F0C" w:rsidRDefault="00955505">
            <w:pPr>
              <w:jc w:val="center"/>
              <w:rPr>
                <w:rFonts w:ascii="仿宋" w:eastAsia="仿宋" w:hAnsi="仿宋" w:cs="宋体"/>
                <w:b/>
                <w:bCs/>
                <w:sz w:val="24"/>
              </w:rPr>
            </w:pPr>
            <w:bookmarkStart w:id="202" w:name="_Toc217446108"/>
            <w:r>
              <w:rPr>
                <w:rFonts w:ascii="仿宋" w:eastAsia="仿宋" w:hAnsi="仿宋" w:cs="宋体" w:hint="eastAsia"/>
                <w:b/>
                <w:bCs/>
                <w:sz w:val="24"/>
              </w:rPr>
              <w:t>序号</w:t>
            </w:r>
          </w:p>
        </w:tc>
        <w:tc>
          <w:tcPr>
            <w:tcW w:w="1641" w:type="dxa"/>
            <w:vAlign w:val="center"/>
          </w:tcPr>
          <w:p w14:paraId="2D6329F0" w14:textId="77777777" w:rsidR="00A35F0C" w:rsidRDefault="00955505">
            <w:pPr>
              <w:jc w:val="center"/>
              <w:rPr>
                <w:rFonts w:ascii="仿宋" w:eastAsia="仿宋" w:hAnsi="仿宋" w:cs="宋体"/>
                <w:b/>
                <w:bCs/>
                <w:sz w:val="24"/>
              </w:rPr>
            </w:pPr>
            <w:r>
              <w:rPr>
                <w:rFonts w:ascii="仿宋" w:eastAsia="仿宋" w:hAnsi="仿宋" w:cs="宋体" w:hint="eastAsia"/>
                <w:b/>
                <w:bCs/>
                <w:sz w:val="24"/>
              </w:rPr>
              <w:t>设备名称</w:t>
            </w:r>
          </w:p>
        </w:tc>
        <w:tc>
          <w:tcPr>
            <w:tcW w:w="1641" w:type="dxa"/>
            <w:vAlign w:val="center"/>
          </w:tcPr>
          <w:p w14:paraId="504CB161" w14:textId="77777777" w:rsidR="00A35F0C" w:rsidRDefault="00955505">
            <w:pPr>
              <w:jc w:val="center"/>
              <w:rPr>
                <w:rFonts w:ascii="仿宋" w:eastAsia="仿宋" w:hAnsi="仿宋" w:cs="宋体"/>
                <w:b/>
                <w:bCs/>
                <w:sz w:val="24"/>
              </w:rPr>
            </w:pPr>
            <w:r>
              <w:rPr>
                <w:rFonts w:ascii="仿宋" w:eastAsia="仿宋" w:hAnsi="仿宋" w:cs="宋体" w:hint="eastAsia"/>
                <w:b/>
                <w:bCs/>
                <w:sz w:val="24"/>
              </w:rPr>
              <w:t>生产厂家</w:t>
            </w:r>
          </w:p>
        </w:tc>
        <w:tc>
          <w:tcPr>
            <w:tcW w:w="1643" w:type="dxa"/>
            <w:vAlign w:val="center"/>
          </w:tcPr>
          <w:p w14:paraId="293DC43C" w14:textId="77777777" w:rsidR="00A35F0C" w:rsidRDefault="00955505">
            <w:pPr>
              <w:jc w:val="center"/>
              <w:rPr>
                <w:rFonts w:ascii="仿宋" w:eastAsia="仿宋" w:hAnsi="仿宋" w:cs="宋体"/>
                <w:b/>
                <w:bCs/>
                <w:sz w:val="24"/>
              </w:rPr>
            </w:pPr>
            <w:r>
              <w:rPr>
                <w:rFonts w:ascii="仿宋" w:eastAsia="仿宋" w:hAnsi="仿宋" w:cs="宋体" w:hint="eastAsia"/>
                <w:b/>
                <w:bCs/>
                <w:sz w:val="24"/>
              </w:rPr>
              <w:t>规格型号</w:t>
            </w:r>
          </w:p>
        </w:tc>
        <w:tc>
          <w:tcPr>
            <w:tcW w:w="731" w:type="dxa"/>
            <w:vAlign w:val="center"/>
          </w:tcPr>
          <w:p w14:paraId="419DFE26" w14:textId="77777777" w:rsidR="00A35F0C" w:rsidRDefault="00955505">
            <w:pPr>
              <w:jc w:val="center"/>
              <w:rPr>
                <w:rFonts w:ascii="仿宋" w:eastAsia="仿宋" w:hAnsi="仿宋" w:cs="宋体"/>
                <w:b/>
                <w:bCs/>
                <w:sz w:val="24"/>
              </w:rPr>
            </w:pPr>
            <w:r>
              <w:rPr>
                <w:rFonts w:ascii="仿宋" w:eastAsia="仿宋" w:hAnsi="仿宋" w:cs="宋体" w:hint="eastAsia"/>
                <w:b/>
                <w:bCs/>
                <w:sz w:val="24"/>
              </w:rPr>
              <w:t>数量</w:t>
            </w:r>
          </w:p>
        </w:tc>
        <w:tc>
          <w:tcPr>
            <w:tcW w:w="1072" w:type="dxa"/>
            <w:vAlign w:val="center"/>
          </w:tcPr>
          <w:p w14:paraId="652BD52A" w14:textId="77777777" w:rsidR="00A35F0C" w:rsidRDefault="00955505">
            <w:pPr>
              <w:jc w:val="center"/>
              <w:rPr>
                <w:rFonts w:ascii="仿宋" w:eastAsia="仿宋" w:hAnsi="仿宋" w:cs="宋体"/>
                <w:b/>
                <w:bCs/>
                <w:sz w:val="24"/>
              </w:rPr>
            </w:pPr>
            <w:r>
              <w:rPr>
                <w:rFonts w:ascii="仿宋" w:eastAsia="仿宋" w:hAnsi="仿宋" w:cs="宋体" w:hint="eastAsia"/>
                <w:b/>
                <w:bCs/>
                <w:sz w:val="24"/>
              </w:rPr>
              <w:t>单价</w:t>
            </w:r>
          </w:p>
          <w:p w14:paraId="5D9D9289" w14:textId="77777777" w:rsidR="00A35F0C" w:rsidRDefault="00955505">
            <w:pPr>
              <w:jc w:val="center"/>
              <w:rPr>
                <w:rFonts w:ascii="仿宋" w:eastAsia="仿宋" w:hAnsi="仿宋" w:cs="宋体"/>
                <w:b/>
                <w:bCs/>
                <w:sz w:val="24"/>
              </w:rPr>
            </w:pPr>
            <w:r>
              <w:rPr>
                <w:rFonts w:ascii="仿宋" w:eastAsia="仿宋" w:hAnsi="仿宋" w:cs="宋体" w:hint="eastAsia"/>
                <w:b/>
                <w:bCs/>
                <w:sz w:val="24"/>
              </w:rPr>
              <w:t>（万元）</w:t>
            </w:r>
          </w:p>
        </w:tc>
        <w:tc>
          <w:tcPr>
            <w:tcW w:w="1073" w:type="dxa"/>
            <w:vAlign w:val="center"/>
          </w:tcPr>
          <w:p w14:paraId="010B694A" w14:textId="77777777" w:rsidR="00A35F0C" w:rsidRDefault="00955505">
            <w:pPr>
              <w:jc w:val="center"/>
              <w:rPr>
                <w:rFonts w:ascii="仿宋" w:eastAsia="仿宋" w:hAnsi="仿宋" w:cs="宋体"/>
                <w:b/>
                <w:bCs/>
                <w:sz w:val="24"/>
              </w:rPr>
            </w:pPr>
            <w:r>
              <w:rPr>
                <w:rFonts w:ascii="仿宋" w:eastAsia="仿宋" w:hAnsi="仿宋" w:cs="宋体" w:hint="eastAsia"/>
                <w:b/>
                <w:bCs/>
                <w:sz w:val="24"/>
              </w:rPr>
              <w:t>总价</w:t>
            </w:r>
          </w:p>
          <w:p w14:paraId="2DD2F55B" w14:textId="77777777" w:rsidR="00A35F0C" w:rsidRDefault="00955505">
            <w:pPr>
              <w:jc w:val="center"/>
              <w:rPr>
                <w:rFonts w:ascii="仿宋" w:eastAsia="仿宋" w:hAnsi="仿宋" w:cs="宋体"/>
                <w:b/>
                <w:bCs/>
                <w:sz w:val="24"/>
              </w:rPr>
            </w:pPr>
            <w:r>
              <w:rPr>
                <w:rFonts w:ascii="仿宋" w:eastAsia="仿宋" w:hAnsi="仿宋" w:cs="宋体" w:hint="eastAsia"/>
                <w:b/>
                <w:bCs/>
                <w:sz w:val="24"/>
              </w:rPr>
              <w:t>（万元）</w:t>
            </w:r>
          </w:p>
        </w:tc>
        <w:tc>
          <w:tcPr>
            <w:tcW w:w="1353" w:type="dxa"/>
            <w:vAlign w:val="center"/>
          </w:tcPr>
          <w:p w14:paraId="111B63C1" w14:textId="77777777" w:rsidR="00A35F0C" w:rsidRDefault="00955505">
            <w:pPr>
              <w:jc w:val="center"/>
              <w:rPr>
                <w:rFonts w:ascii="仿宋" w:eastAsia="仿宋" w:hAnsi="仿宋" w:cs="宋体"/>
                <w:b/>
                <w:bCs/>
                <w:sz w:val="24"/>
              </w:rPr>
            </w:pPr>
            <w:r>
              <w:rPr>
                <w:rFonts w:ascii="仿宋" w:eastAsia="仿宋" w:hAnsi="仿宋" w:cs="宋体" w:hint="eastAsia"/>
                <w:b/>
                <w:bCs/>
                <w:sz w:val="24"/>
              </w:rPr>
              <w:t>指定</w:t>
            </w:r>
          </w:p>
          <w:p w14:paraId="62CE8ADC" w14:textId="77777777" w:rsidR="00A35F0C" w:rsidRDefault="00955505">
            <w:pPr>
              <w:jc w:val="center"/>
              <w:rPr>
                <w:rFonts w:ascii="仿宋" w:eastAsia="仿宋" w:hAnsi="仿宋" w:cs="宋体"/>
                <w:b/>
                <w:bCs/>
                <w:sz w:val="24"/>
              </w:rPr>
            </w:pPr>
            <w:r>
              <w:rPr>
                <w:rFonts w:ascii="仿宋" w:eastAsia="仿宋" w:hAnsi="仿宋" w:cs="宋体" w:hint="eastAsia"/>
                <w:b/>
                <w:bCs/>
                <w:sz w:val="24"/>
              </w:rPr>
              <w:t>送货地点</w:t>
            </w:r>
          </w:p>
        </w:tc>
      </w:tr>
      <w:tr w:rsidR="00A35F0C" w14:paraId="5A86DEC7" w14:textId="77777777">
        <w:trPr>
          <w:trHeight w:val="624"/>
        </w:trPr>
        <w:tc>
          <w:tcPr>
            <w:tcW w:w="442" w:type="dxa"/>
            <w:vAlign w:val="center"/>
          </w:tcPr>
          <w:p w14:paraId="52D38881" w14:textId="77777777" w:rsidR="00A35F0C" w:rsidRDefault="00955505">
            <w:pPr>
              <w:jc w:val="center"/>
              <w:rPr>
                <w:rFonts w:ascii="仿宋" w:eastAsia="仿宋" w:hAnsi="仿宋" w:cs="宋体"/>
                <w:sz w:val="22"/>
                <w:szCs w:val="22"/>
              </w:rPr>
            </w:pPr>
            <w:r>
              <w:rPr>
                <w:rFonts w:ascii="仿宋" w:eastAsia="仿宋" w:hAnsi="仿宋" w:cs="宋体" w:hint="eastAsia"/>
                <w:sz w:val="22"/>
                <w:szCs w:val="22"/>
              </w:rPr>
              <w:t>1</w:t>
            </w:r>
          </w:p>
        </w:tc>
        <w:tc>
          <w:tcPr>
            <w:tcW w:w="1641" w:type="dxa"/>
            <w:vAlign w:val="center"/>
          </w:tcPr>
          <w:p w14:paraId="1828ACE2" w14:textId="77777777" w:rsidR="00A35F0C" w:rsidRDefault="00A35F0C">
            <w:pPr>
              <w:jc w:val="center"/>
              <w:rPr>
                <w:rFonts w:ascii="仿宋" w:eastAsia="仿宋" w:hAnsi="仿宋" w:cs="宋体"/>
                <w:sz w:val="22"/>
                <w:szCs w:val="22"/>
              </w:rPr>
            </w:pPr>
          </w:p>
        </w:tc>
        <w:tc>
          <w:tcPr>
            <w:tcW w:w="1641" w:type="dxa"/>
            <w:vAlign w:val="center"/>
          </w:tcPr>
          <w:p w14:paraId="6B7D22C8" w14:textId="77777777" w:rsidR="00A35F0C" w:rsidRDefault="00A35F0C">
            <w:pPr>
              <w:jc w:val="center"/>
              <w:rPr>
                <w:rFonts w:ascii="仿宋" w:eastAsia="仿宋" w:hAnsi="仿宋" w:cs="宋体"/>
                <w:sz w:val="22"/>
                <w:szCs w:val="22"/>
              </w:rPr>
            </w:pPr>
          </w:p>
        </w:tc>
        <w:tc>
          <w:tcPr>
            <w:tcW w:w="1643" w:type="dxa"/>
            <w:vAlign w:val="center"/>
          </w:tcPr>
          <w:p w14:paraId="3AAC33D7" w14:textId="77777777" w:rsidR="00A35F0C" w:rsidRDefault="00A35F0C">
            <w:pPr>
              <w:jc w:val="center"/>
              <w:rPr>
                <w:rFonts w:ascii="仿宋" w:eastAsia="仿宋" w:hAnsi="仿宋" w:cs="宋体"/>
                <w:sz w:val="22"/>
                <w:szCs w:val="22"/>
              </w:rPr>
            </w:pPr>
          </w:p>
        </w:tc>
        <w:tc>
          <w:tcPr>
            <w:tcW w:w="731" w:type="dxa"/>
            <w:vAlign w:val="center"/>
          </w:tcPr>
          <w:p w14:paraId="7B4D8935" w14:textId="77777777" w:rsidR="00A35F0C" w:rsidRDefault="00A35F0C">
            <w:pPr>
              <w:jc w:val="center"/>
              <w:rPr>
                <w:rFonts w:ascii="仿宋" w:eastAsia="仿宋" w:hAnsi="仿宋" w:cs="宋体"/>
                <w:sz w:val="22"/>
                <w:szCs w:val="22"/>
              </w:rPr>
            </w:pPr>
          </w:p>
        </w:tc>
        <w:tc>
          <w:tcPr>
            <w:tcW w:w="1072" w:type="dxa"/>
            <w:vAlign w:val="center"/>
          </w:tcPr>
          <w:p w14:paraId="6895A8BE" w14:textId="77777777" w:rsidR="00A35F0C" w:rsidRDefault="00A35F0C">
            <w:pPr>
              <w:jc w:val="center"/>
              <w:rPr>
                <w:rFonts w:ascii="仿宋" w:eastAsia="仿宋" w:hAnsi="仿宋" w:cs="宋体"/>
                <w:sz w:val="22"/>
                <w:szCs w:val="22"/>
              </w:rPr>
            </w:pPr>
          </w:p>
        </w:tc>
        <w:tc>
          <w:tcPr>
            <w:tcW w:w="1073" w:type="dxa"/>
            <w:vAlign w:val="center"/>
          </w:tcPr>
          <w:p w14:paraId="50776FD7" w14:textId="77777777" w:rsidR="00A35F0C" w:rsidRDefault="00A35F0C">
            <w:pPr>
              <w:jc w:val="center"/>
              <w:rPr>
                <w:rFonts w:ascii="仿宋" w:eastAsia="仿宋" w:hAnsi="仿宋" w:cs="宋体"/>
                <w:sz w:val="22"/>
                <w:szCs w:val="22"/>
              </w:rPr>
            </w:pPr>
          </w:p>
        </w:tc>
        <w:tc>
          <w:tcPr>
            <w:tcW w:w="1353" w:type="dxa"/>
            <w:vAlign w:val="center"/>
          </w:tcPr>
          <w:p w14:paraId="110A7DC0" w14:textId="77777777" w:rsidR="00A35F0C" w:rsidRDefault="00A35F0C">
            <w:pPr>
              <w:jc w:val="center"/>
            </w:pPr>
          </w:p>
        </w:tc>
      </w:tr>
      <w:tr w:rsidR="00A35F0C" w14:paraId="195FF772" w14:textId="77777777">
        <w:trPr>
          <w:trHeight w:val="624"/>
        </w:trPr>
        <w:tc>
          <w:tcPr>
            <w:tcW w:w="9596" w:type="dxa"/>
            <w:gridSpan w:val="8"/>
            <w:vAlign w:val="center"/>
          </w:tcPr>
          <w:p w14:paraId="031D62B2" w14:textId="77777777" w:rsidR="00A35F0C" w:rsidRDefault="00955505">
            <w:pPr>
              <w:jc w:val="center"/>
              <w:rPr>
                <w:rFonts w:ascii="仿宋" w:eastAsia="仿宋" w:hAnsi="仿宋" w:cs="宋体"/>
                <w:sz w:val="24"/>
                <w:u w:val="single"/>
              </w:rPr>
            </w:pPr>
            <w:r>
              <w:rPr>
                <w:rFonts w:ascii="仿宋" w:eastAsia="仿宋" w:hAnsi="仿宋" w:cs="宋体" w:hint="eastAsia"/>
                <w:sz w:val="22"/>
                <w:szCs w:val="22"/>
              </w:rPr>
              <w:t>合计：</w:t>
            </w:r>
            <w:r>
              <w:rPr>
                <w:rFonts w:eastAsia="仿宋" w:cs="Calibri"/>
                <w:sz w:val="22"/>
                <w:szCs w:val="22"/>
                <w:u w:val="single"/>
              </w:rPr>
              <w:t>¥</w:t>
            </w:r>
            <w:r>
              <w:rPr>
                <w:rFonts w:ascii="仿宋" w:eastAsia="仿宋" w:hAnsi="仿宋" w:cs="宋体" w:hint="eastAsia"/>
                <w:sz w:val="22"/>
                <w:szCs w:val="22"/>
                <w:u w:val="single"/>
              </w:rPr>
              <w:t xml:space="preserve">     </w:t>
            </w:r>
            <w:r>
              <w:rPr>
                <w:rFonts w:ascii="仿宋" w:eastAsia="仿宋" w:hAnsi="仿宋" w:cs="宋体" w:hint="eastAsia"/>
                <w:sz w:val="22"/>
                <w:szCs w:val="22"/>
              </w:rPr>
              <w:t xml:space="preserve">                         大写：</w:t>
            </w:r>
            <w:r>
              <w:rPr>
                <w:rFonts w:ascii="仿宋" w:eastAsia="仿宋" w:hAnsi="仿宋" w:cs="宋体" w:hint="eastAsia"/>
                <w:sz w:val="22"/>
                <w:szCs w:val="22"/>
                <w:u w:val="single"/>
              </w:rPr>
              <w:t xml:space="preserve">      </w:t>
            </w:r>
          </w:p>
        </w:tc>
      </w:tr>
    </w:tbl>
    <w:p w14:paraId="11A48D69" w14:textId="77777777" w:rsidR="00A35F0C" w:rsidRDefault="00955505">
      <w:pPr>
        <w:spacing w:line="440" w:lineRule="exact"/>
        <w:ind w:firstLineChars="200" w:firstLine="480"/>
        <w:rPr>
          <w:rFonts w:ascii="仿宋" w:eastAsia="仿宋" w:hAnsi="仿宋" w:cs="宋体"/>
          <w:sz w:val="24"/>
        </w:rPr>
      </w:pPr>
      <w:r>
        <w:rPr>
          <w:rFonts w:ascii="仿宋" w:eastAsia="仿宋" w:hAnsi="仿宋" w:cs="宋体" w:hint="eastAsia"/>
          <w:sz w:val="24"/>
        </w:rPr>
        <w:t>以上列表中内容与乙方的《投标文件》中不一致的，以《投标文件》为准。</w:t>
      </w:r>
    </w:p>
    <w:p w14:paraId="70D1BA13" w14:textId="77777777" w:rsidR="00A35F0C" w:rsidRDefault="00955505">
      <w:pPr>
        <w:pStyle w:val="2"/>
        <w:spacing w:before="0" w:after="0" w:line="440" w:lineRule="exact"/>
        <w:ind w:firstLineChars="200" w:firstLine="480"/>
        <w:rPr>
          <w:rFonts w:ascii="黑体" w:hAnsi="宋体"/>
          <w:b w:val="0"/>
          <w:bCs w:val="0"/>
          <w:sz w:val="24"/>
          <w:szCs w:val="24"/>
        </w:rPr>
      </w:pPr>
      <w:r>
        <w:rPr>
          <w:rFonts w:ascii="黑体" w:hAnsi="宋体" w:hint="eastAsia"/>
          <w:b w:val="0"/>
          <w:bCs w:val="0"/>
          <w:sz w:val="24"/>
          <w:szCs w:val="24"/>
        </w:rPr>
        <w:lastRenderedPageBreak/>
        <w:t>二、履约保证金及支付方式</w:t>
      </w:r>
    </w:p>
    <w:p w14:paraId="38DC6F4D" w14:textId="77777777" w:rsidR="00A35F0C" w:rsidRDefault="00955505">
      <w:pPr>
        <w:pStyle w:val="20"/>
        <w:spacing w:line="440" w:lineRule="exact"/>
        <w:ind w:firstLine="480"/>
        <w:rPr>
          <w:rFonts w:ascii="仿宋" w:eastAsia="仿宋" w:hAnsi="仿宋" w:cs="仿宋"/>
        </w:rPr>
      </w:pPr>
      <w:r>
        <w:rPr>
          <w:rFonts w:ascii="仿宋" w:eastAsia="仿宋" w:hAnsi="仿宋" w:cs="仿宋" w:hint="eastAsia"/>
        </w:rPr>
        <w:t>（一）《中标通知书》发放后，本合同生效前，乙方</w:t>
      </w:r>
      <w:r>
        <w:rPr>
          <w:rFonts w:ascii="仿宋" w:eastAsia="仿宋" w:hAnsi="仿宋" w:cs="Times New Roman" w:hint="eastAsia"/>
          <w:kern w:val="0"/>
        </w:rPr>
        <w:t>向甲方指定账户全额缴纳</w:t>
      </w:r>
      <w:r>
        <w:rPr>
          <w:rFonts w:ascii="仿宋" w:eastAsia="仿宋" w:hAnsi="仿宋" w:cs="仿宋" w:hint="eastAsia"/>
        </w:rPr>
        <w:t>合同总价的</w:t>
      </w:r>
      <w:r>
        <w:rPr>
          <w:rFonts w:ascii="仿宋" w:eastAsia="仿宋" w:hAnsi="仿宋" w:cs="仿宋" w:hint="eastAsia"/>
          <w:u w:val="single"/>
        </w:rPr>
        <w:t xml:space="preserve">   %</w:t>
      </w:r>
      <w:r>
        <w:rPr>
          <w:rFonts w:ascii="仿宋" w:eastAsia="仿宋" w:hAnsi="仿宋" w:cs="仿宋" w:hint="eastAsia"/>
        </w:rPr>
        <w:t>作为履约保证金，即人民币：</w:t>
      </w:r>
      <w:r>
        <w:rPr>
          <w:rFonts w:ascii="仿宋" w:eastAsia="仿宋" w:hAnsi="仿宋" w:cs="仿宋" w:hint="eastAsia"/>
          <w:u w:val="single"/>
        </w:rPr>
        <w:t xml:space="preserve">      </w:t>
      </w:r>
      <w:r>
        <w:rPr>
          <w:rFonts w:ascii="仿宋" w:eastAsia="仿宋" w:hAnsi="仿宋" w:cs="仿宋" w:hint="eastAsia"/>
        </w:rPr>
        <w:t>元（大写：</w:t>
      </w:r>
      <w:r>
        <w:rPr>
          <w:rFonts w:ascii="仿宋" w:eastAsia="仿宋" w:hAnsi="仿宋" w:cs="仿宋" w:hint="eastAsia"/>
          <w:u w:val="single"/>
        </w:rPr>
        <w:t xml:space="preserve">      </w:t>
      </w:r>
      <w:r>
        <w:rPr>
          <w:rFonts w:ascii="仿宋" w:eastAsia="仿宋" w:hAnsi="仿宋" w:cs="仿宋" w:hint="eastAsia"/>
        </w:rPr>
        <w:t>）。</w:t>
      </w:r>
    </w:p>
    <w:p w14:paraId="7BA6B54F" w14:textId="77777777" w:rsidR="00A35F0C" w:rsidRDefault="00955505">
      <w:pPr>
        <w:pStyle w:val="20"/>
        <w:spacing w:line="440" w:lineRule="exact"/>
        <w:ind w:firstLineChars="300" w:firstLine="720"/>
        <w:rPr>
          <w:rFonts w:ascii="仿宋" w:eastAsia="仿宋" w:hAnsi="仿宋" w:cs="Times New Roman"/>
          <w:kern w:val="0"/>
        </w:rPr>
      </w:pPr>
      <w:r>
        <w:rPr>
          <w:rFonts w:ascii="仿宋" w:eastAsia="仿宋" w:hAnsi="仿宋" w:cs="Times New Roman" w:hint="eastAsia"/>
          <w:kern w:val="0"/>
        </w:rPr>
        <w:t xml:space="preserve">甲方指定收款账户：  </w:t>
      </w:r>
    </w:p>
    <w:p w14:paraId="45869DD2" w14:textId="77777777" w:rsidR="00A35F0C" w:rsidRDefault="00955505">
      <w:pPr>
        <w:pStyle w:val="20"/>
        <w:spacing w:line="440" w:lineRule="exact"/>
        <w:ind w:firstLineChars="900" w:firstLine="2160"/>
        <w:rPr>
          <w:rFonts w:ascii="仿宋" w:eastAsia="仿宋" w:hAnsi="仿宋" w:cs="Times New Roman"/>
          <w:kern w:val="0"/>
        </w:rPr>
      </w:pPr>
      <w:r>
        <w:rPr>
          <w:rFonts w:ascii="仿宋" w:eastAsia="仿宋" w:hAnsi="仿宋" w:cs="Times New Roman" w:hint="eastAsia"/>
          <w:kern w:val="0"/>
        </w:rPr>
        <w:t xml:space="preserve">账号：      </w:t>
      </w:r>
    </w:p>
    <w:p w14:paraId="58616086" w14:textId="77777777" w:rsidR="00A35F0C" w:rsidRDefault="00955505">
      <w:pPr>
        <w:pStyle w:val="20"/>
        <w:spacing w:line="440" w:lineRule="exact"/>
        <w:ind w:firstLineChars="800" w:firstLine="1920"/>
        <w:rPr>
          <w:rFonts w:ascii="仿宋" w:eastAsia="仿宋" w:hAnsi="仿宋" w:cs="Times New Roman"/>
          <w:kern w:val="0"/>
        </w:rPr>
      </w:pPr>
      <w:r>
        <w:rPr>
          <w:rFonts w:ascii="仿宋" w:eastAsia="仿宋" w:hAnsi="仿宋" w:cs="Times New Roman" w:hint="eastAsia"/>
          <w:kern w:val="0"/>
        </w:rPr>
        <w:t xml:space="preserve">开户行：   </w:t>
      </w:r>
    </w:p>
    <w:p w14:paraId="2AC0C95A" w14:textId="77777777" w:rsidR="00A35F0C" w:rsidRDefault="00955505">
      <w:pPr>
        <w:pStyle w:val="2"/>
        <w:spacing w:before="0" w:after="0" w:line="440" w:lineRule="exact"/>
        <w:ind w:firstLineChars="500" w:firstLine="1200"/>
        <w:rPr>
          <w:rFonts w:ascii="仿宋" w:eastAsia="仿宋" w:hAnsi="仿宋"/>
          <w:b w:val="0"/>
          <w:bCs w:val="0"/>
          <w:kern w:val="0"/>
          <w:sz w:val="24"/>
          <w:szCs w:val="24"/>
        </w:rPr>
      </w:pPr>
      <w:r>
        <w:rPr>
          <w:rFonts w:ascii="仿宋" w:eastAsia="仿宋" w:hAnsi="仿宋" w:hint="eastAsia"/>
          <w:b w:val="0"/>
          <w:bCs w:val="0"/>
          <w:kern w:val="0"/>
          <w:sz w:val="24"/>
          <w:szCs w:val="24"/>
        </w:rPr>
        <w:t xml:space="preserve">纳税人识别号： </w:t>
      </w:r>
    </w:p>
    <w:p w14:paraId="40F93EE9" w14:textId="77777777" w:rsidR="00A35F0C" w:rsidRDefault="00955505">
      <w:pPr>
        <w:pStyle w:val="20"/>
        <w:spacing w:line="440" w:lineRule="exact"/>
        <w:ind w:firstLine="480"/>
        <w:rPr>
          <w:rFonts w:eastAsia="仿宋"/>
        </w:rPr>
      </w:pPr>
      <w:r>
        <w:rPr>
          <w:rFonts w:ascii="仿宋" w:eastAsia="仿宋" w:hAnsi="仿宋" w:cs="仿宋" w:hint="eastAsia"/>
        </w:rPr>
        <w:t>（二）如乙方无违约情形，履约保证金将在质量保修期期满且甲方收到乙方出具的《请款说明》后15日内无息全额退还给乙方，即人民币：</w:t>
      </w:r>
      <w:r>
        <w:rPr>
          <w:rFonts w:ascii="仿宋" w:eastAsia="仿宋" w:hAnsi="仿宋" w:cs="仿宋" w:hint="eastAsia"/>
          <w:u w:val="single"/>
        </w:rPr>
        <w:t xml:space="preserve">      </w:t>
      </w:r>
      <w:r>
        <w:rPr>
          <w:rFonts w:ascii="仿宋" w:eastAsia="仿宋" w:hAnsi="仿宋" w:cs="仿宋" w:hint="eastAsia"/>
        </w:rPr>
        <w:t>元（大写：</w:t>
      </w:r>
      <w:r>
        <w:rPr>
          <w:rFonts w:ascii="仿宋" w:eastAsia="仿宋" w:hAnsi="仿宋" w:cs="仿宋" w:hint="eastAsia"/>
          <w:u w:val="single"/>
        </w:rPr>
        <w:t xml:space="preserve">      </w:t>
      </w:r>
      <w:r>
        <w:rPr>
          <w:rFonts w:ascii="仿宋" w:eastAsia="仿宋" w:hAnsi="仿宋" w:cs="仿宋" w:hint="eastAsia"/>
        </w:rPr>
        <w:t>）；如乙方在服务期限内出现违约行为，甲方将扣除其相应违约金、赔偿金。</w:t>
      </w:r>
    </w:p>
    <w:p w14:paraId="34EF59D8" w14:textId="77777777" w:rsidR="00A35F0C" w:rsidRDefault="00955505">
      <w:pPr>
        <w:pStyle w:val="2"/>
        <w:spacing w:before="0" w:after="0" w:line="440" w:lineRule="exact"/>
        <w:ind w:firstLineChars="200" w:firstLine="480"/>
        <w:rPr>
          <w:rFonts w:ascii="黑体" w:hAnsi="宋体"/>
          <w:b w:val="0"/>
          <w:bCs w:val="0"/>
          <w:sz w:val="24"/>
          <w:szCs w:val="24"/>
        </w:rPr>
      </w:pPr>
      <w:r>
        <w:rPr>
          <w:rFonts w:ascii="黑体" w:hAnsi="宋体" w:hint="eastAsia"/>
          <w:b w:val="0"/>
          <w:bCs w:val="0"/>
          <w:sz w:val="24"/>
          <w:szCs w:val="24"/>
        </w:rPr>
        <w:t>三、合同总价</w:t>
      </w:r>
      <w:bookmarkEnd w:id="202"/>
    </w:p>
    <w:p w14:paraId="5D568E35" w14:textId="77777777" w:rsidR="00A35F0C" w:rsidRDefault="00955505">
      <w:pPr>
        <w:pStyle w:val="a3"/>
        <w:spacing w:line="440" w:lineRule="exact"/>
        <w:ind w:firstLine="480"/>
        <w:rPr>
          <w:rFonts w:ascii="仿宋" w:eastAsia="仿宋" w:hAnsi="仿宋"/>
          <w:sz w:val="24"/>
        </w:rPr>
      </w:pPr>
      <w:r>
        <w:rPr>
          <w:rFonts w:ascii="仿宋" w:eastAsia="仿宋" w:hAnsi="仿宋"/>
          <w:sz w:val="24"/>
        </w:rPr>
        <w:t>合同总价为人民币</w:t>
      </w:r>
      <w:r>
        <w:rPr>
          <w:rFonts w:ascii="仿宋" w:eastAsia="仿宋" w:hAnsi="仿宋" w:hint="eastAsia"/>
          <w:sz w:val="24"/>
          <w:u w:val="single"/>
        </w:rPr>
        <w:t xml:space="preserve">      </w:t>
      </w:r>
      <w:r>
        <w:rPr>
          <w:rFonts w:ascii="仿宋" w:eastAsia="仿宋" w:hAnsi="仿宋" w:hint="eastAsia"/>
          <w:sz w:val="24"/>
        </w:rPr>
        <w:t>元（大写：</w:t>
      </w:r>
      <w:r>
        <w:rPr>
          <w:rFonts w:ascii="仿宋" w:eastAsia="仿宋" w:hAnsi="仿宋" w:hint="eastAsia"/>
          <w:sz w:val="24"/>
          <w:u w:val="single"/>
        </w:rPr>
        <w:t xml:space="preserve">      </w:t>
      </w:r>
      <w:r>
        <w:rPr>
          <w:rFonts w:ascii="仿宋" w:eastAsia="仿宋" w:hAnsi="仿宋" w:hint="eastAsia"/>
          <w:sz w:val="24"/>
        </w:rPr>
        <w:t>）</w:t>
      </w:r>
      <w:r>
        <w:rPr>
          <w:rFonts w:ascii="仿宋" w:eastAsia="仿宋" w:hAnsi="仿宋"/>
          <w:sz w:val="24"/>
        </w:rPr>
        <w:t>；该合</w:t>
      </w:r>
      <w:r>
        <w:rPr>
          <w:rFonts w:ascii="仿宋" w:eastAsia="仿宋" w:hAnsi="仿宋" w:hint="eastAsia"/>
          <w:sz w:val="24"/>
        </w:rPr>
        <w:t>同总价包括但不限于设备设计、材料、制造、包装、运输、安装、调试、检测、验收合格交付使用之前等环节产生的，及质量保修期内保修服务与备用物件等一切含税费用。本合同履行期间合同总价不变，甲方无须另向乙方支付本合同规定之外的其他任何费用。</w:t>
      </w:r>
    </w:p>
    <w:p w14:paraId="5C9A5FD1" w14:textId="77777777" w:rsidR="00A35F0C" w:rsidRDefault="00955505">
      <w:pPr>
        <w:pStyle w:val="2"/>
        <w:spacing w:before="0" w:after="0" w:line="440" w:lineRule="exact"/>
        <w:ind w:firstLineChars="200" w:firstLine="480"/>
        <w:rPr>
          <w:rFonts w:ascii="黑体" w:hAnsi="宋体"/>
          <w:b w:val="0"/>
          <w:bCs w:val="0"/>
          <w:sz w:val="24"/>
          <w:szCs w:val="24"/>
        </w:rPr>
      </w:pPr>
      <w:bookmarkStart w:id="203" w:name="_Toc217446109"/>
      <w:r>
        <w:rPr>
          <w:rFonts w:ascii="黑体" w:hAnsi="宋体" w:hint="eastAsia"/>
          <w:b w:val="0"/>
          <w:bCs w:val="0"/>
          <w:sz w:val="24"/>
          <w:szCs w:val="24"/>
        </w:rPr>
        <w:t>四、质量要求</w:t>
      </w:r>
      <w:bookmarkEnd w:id="203"/>
    </w:p>
    <w:p w14:paraId="295AC997"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（一）</w:t>
      </w:r>
      <w:r>
        <w:rPr>
          <w:rFonts w:ascii="仿宋" w:eastAsia="仿宋" w:hAnsi="仿宋" w:cs="Times New Roman"/>
        </w:rPr>
        <w:t>乙方须提供全新的</w:t>
      </w:r>
      <w:r>
        <w:rPr>
          <w:rFonts w:ascii="仿宋" w:eastAsia="仿宋" w:hAnsi="仿宋" w:cs="Times New Roman" w:hint="eastAsia"/>
        </w:rPr>
        <w:t>设备</w:t>
      </w:r>
      <w:r>
        <w:rPr>
          <w:rFonts w:ascii="仿宋" w:eastAsia="仿宋" w:hAnsi="仿宋" w:cs="Times New Roman"/>
        </w:rPr>
        <w:t>（含零部件、配件等），</w:t>
      </w:r>
      <w:r>
        <w:rPr>
          <w:rFonts w:ascii="仿宋" w:eastAsia="仿宋" w:hAnsi="仿宋" w:cs="Times New Roman" w:hint="eastAsia"/>
        </w:rPr>
        <w:t>设备应符合未经使用、</w:t>
      </w:r>
      <w:r>
        <w:rPr>
          <w:rFonts w:ascii="仿宋" w:eastAsia="仿宋" w:hAnsi="仿宋" w:cs="Times New Roman"/>
        </w:rPr>
        <w:t>表面无划伤、无碰撞痕迹</w:t>
      </w:r>
      <w:r>
        <w:rPr>
          <w:rFonts w:ascii="仿宋" w:eastAsia="仿宋" w:hAnsi="仿宋" w:cs="Times New Roman" w:hint="eastAsia"/>
        </w:rPr>
        <w:t>、</w:t>
      </w:r>
      <w:r>
        <w:rPr>
          <w:rFonts w:ascii="仿宋" w:eastAsia="仿宋" w:hAnsi="仿宋" w:cs="Times New Roman"/>
        </w:rPr>
        <w:t>权属清楚</w:t>
      </w:r>
      <w:r>
        <w:rPr>
          <w:rFonts w:ascii="仿宋" w:eastAsia="仿宋" w:hAnsi="仿宋" w:cs="Times New Roman" w:hint="eastAsia"/>
        </w:rPr>
        <w:t>、未</w:t>
      </w:r>
      <w:r>
        <w:rPr>
          <w:rFonts w:ascii="仿宋" w:eastAsia="仿宋" w:hAnsi="仿宋" w:cs="Times New Roman"/>
        </w:rPr>
        <w:t>侵害他人的知识产权</w:t>
      </w:r>
      <w:r>
        <w:rPr>
          <w:rFonts w:ascii="仿宋" w:eastAsia="仿宋" w:hAnsi="仿宋" w:cs="Times New Roman" w:hint="eastAsia"/>
        </w:rPr>
        <w:t>等要求</w:t>
      </w:r>
      <w:r>
        <w:rPr>
          <w:rFonts w:ascii="仿宋" w:eastAsia="仿宋" w:hAnsi="仿宋" w:cs="Times New Roman"/>
        </w:rPr>
        <w:t>。</w:t>
      </w:r>
    </w:p>
    <w:p w14:paraId="1AF47894"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（二）设备</w:t>
      </w:r>
      <w:r>
        <w:rPr>
          <w:rFonts w:ascii="仿宋" w:eastAsia="仿宋" w:hAnsi="仿宋" w:cs="Times New Roman"/>
        </w:rPr>
        <w:t>必须符合或优于国家</w:t>
      </w:r>
      <w:r>
        <w:rPr>
          <w:rFonts w:ascii="仿宋" w:eastAsia="仿宋" w:hAnsi="仿宋" w:cs="Times New Roman" w:hint="eastAsia"/>
        </w:rPr>
        <w:t>及</w:t>
      </w:r>
      <w:r>
        <w:rPr>
          <w:rFonts w:ascii="仿宋" w:eastAsia="仿宋" w:hAnsi="仿宋" w:cs="Times New Roman"/>
        </w:rPr>
        <w:t>行业</w:t>
      </w:r>
      <w:r>
        <w:rPr>
          <w:rFonts w:ascii="仿宋" w:eastAsia="仿宋" w:hAnsi="仿宋" w:cs="Times New Roman" w:hint="eastAsia"/>
        </w:rPr>
        <w:t>相关</w:t>
      </w:r>
      <w:r>
        <w:rPr>
          <w:rFonts w:ascii="仿宋" w:eastAsia="仿宋" w:hAnsi="仿宋" w:cs="Times New Roman"/>
        </w:rPr>
        <w:t>标准，以及本项目招标文件的质量要求和技术指标与出厂标准。</w:t>
      </w:r>
    </w:p>
    <w:p w14:paraId="2FC28DA0"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（三）设备出现</w:t>
      </w:r>
      <w:r>
        <w:rPr>
          <w:rFonts w:ascii="仿宋" w:eastAsia="仿宋" w:hAnsi="仿宋" w:cs="Times New Roman"/>
        </w:rPr>
        <w:t>质量问题，乙方应负责三包（包修、包换、包退），</w:t>
      </w:r>
      <w:r>
        <w:rPr>
          <w:rFonts w:ascii="仿宋" w:eastAsia="仿宋" w:hAnsi="仿宋" w:cs="Times New Roman" w:hint="eastAsia"/>
        </w:rPr>
        <w:t>因此产生的全部</w:t>
      </w:r>
      <w:r>
        <w:rPr>
          <w:rFonts w:ascii="仿宋" w:eastAsia="仿宋" w:hAnsi="仿宋" w:cs="Times New Roman"/>
        </w:rPr>
        <w:t>费用由乙方负担，甲方有权到乙方生产场地检查</w:t>
      </w:r>
      <w:r>
        <w:rPr>
          <w:rFonts w:ascii="仿宋" w:eastAsia="仿宋" w:hAnsi="仿宋" w:cs="Times New Roman" w:hint="eastAsia"/>
        </w:rPr>
        <w:t>设备</w:t>
      </w:r>
      <w:r>
        <w:rPr>
          <w:rFonts w:ascii="仿宋" w:eastAsia="仿宋" w:hAnsi="仿宋" w:cs="Times New Roman"/>
        </w:rPr>
        <w:t>质量</w:t>
      </w:r>
      <w:r>
        <w:rPr>
          <w:rFonts w:ascii="仿宋" w:eastAsia="仿宋" w:hAnsi="仿宋" w:cs="Times New Roman" w:hint="eastAsia"/>
        </w:rPr>
        <w:t>、</w:t>
      </w:r>
      <w:r>
        <w:rPr>
          <w:rFonts w:ascii="仿宋" w:eastAsia="仿宋" w:hAnsi="仿宋" w:cs="Times New Roman"/>
        </w:rPr>
        <w:t>生产进度</w:t>
      </w:r>
      <w:r>
        <w:rPr>
          <w:rFonts w:ascii="仿宋" w:eastAsia="仿宋" w:hAnsi="仿宋" w:cs="Times New Roman" w:hint="eastAsia"/>
        </w:rPr>
        <w:t>等相关事宜</w:t>
      </w:r>
      <w:r>
        <w:rPr>
          <w:rFonts w:ascii="仿宋" w:eastAsia="仿宋" w:hAnsi="仿宋" w:cs="Times New Roman"/>
        </w:rPr>
        <w:t>。</w:t>
      </w:r>
    </w:p>
    <w:p w14:paraId="55BFEE05" w14:textId="77777777" w:rsidR="00A35F0C" w:rsidRDefault="00955505">
      <w:pPr>
        <w:pStyle w:val="20"/>
        <w:spacing w:line="440" w:lineRule="exact"/>
        <w:ind w:firstLine="480"/>
        <w:rPr>
          <w:rFonts w:ascii="仿宋" w:eastAsia="仿宋" w:hAnsi="仿宋"/>
        </w:rPr>
      </w:pPr>
      <w:r>
        <w:rPr>
          <w:rFonts w:ascii="仿宋" w:eastAsia="仿宋" w:hAnsi="仿宋" w:cs="Times New Roman" w:hint="eastAsia"/>
        </w:rPr>
        <w:t>（四）</w:t>
      </w:r>
      <w:r>
        <w:rPr>
          <w:rFonts w:ascii="仿宋" w:eastAsia="仿宋" w:hAnsi="仿宋" w:cs="Times New Roman"/>
        </w:rPr>
        <w:t>货到</w:t>
      </w:r>
      <w:r>
        <w:rPr>
          <w:rFonts w:ascii="仿宋" w:eastAsia="仿宋" w:hAnsi="仿宋" w:cs="Times New Roman" w:hint="eastAsia"/>
        </w:rPr>
        <w:t>甲方指定</w:t>
      </w:r>
      <w:r>
        <w:rPr>
          <w:rFonts w:ascii="仿宋" w:eastAsia="仿宋" w:hAnsi="仿宋" w:cs="Times New Roman"/>
        </w:rPr>
        <w:t>现场</w:t>
      </w:r>
      <w:r>
        <w:rPr>
          <w:rFonts w:ascii="仿宋" w:eastAsia="仿宋" w:hAnsi="仿宋" w:cs="Times New Roman" w:hint="eastAsia"/>
        </w:rPr>
        <w:t>后，</w:t>
      </w:r>
      <w:r>
        <w:rPr>
          <w:rFonts w:ascii="仿宋" w:eastAsia="仿宋" w:hAnsi="仿宋" w:cs="Times New Roman"/>
        </w:rPr>
        <w:t>由于甲方保管不当造成的质量问题，乙方亦应负责修理，</w:t>
      </w:r>
      <w:r>
        <w:rPr>
          <w:rFonts w:ascii="仿宋" w:eastAsia="仿宋" w:hAnsi="仿宋" w:cs="Times New Roman" w:hint="eastAsia"/>
        </w:rPr>
        <w:t>合理</w:t>
      </w:r>
      <w:r>
        <w:rPr>
          <w:rFonts w:ascii="仿宋" w:eastAsia="仿宋" w:hAnsi="仿宋" w:hint="eastAsia"/>
        </w:rPr>
        <w:t>费用由甲方负担。</w:t>
      </w:r>
    </w:p>
    <w:p w14:paraId="3F1B06D0" w14:textId="77777777" w:rsidR="00A35F0C" w:rsidRDefault="00955505">
      <w:pPr>
        <w:pStyle w:val="2"/>
        <w:spacing w:before="0" w:after="0" w:line="440" w:lineRule="exact"/>
        <w:ind w:firstLineChars="200" w:firstLine="480"/>
        <w:rPr>
          <w:rFonts w:ascii="仿宋" w:eastAsia="仿宋" w:hAnsi="仿宋"/>
          <w:b w:val="0"/>
          <w:bCs w:val="0"/>
          <w:sz w:val="24"/>
          <w:szCs w:val="24"/>
        </w:rPr>
      </w:pPr>
      <w:r>
        <w:rPr>
          <w:rFonts w:ascii="仿宋" w:eastAsia="仿宋" w:hAnsi="仿宋"/>
          <w:b w:val="0"/>
          <w:bCs w:val="0"/>
          <w:sz w:val="24"/>
          <w:szCs w:val="24"/>
        </w:rPr>
        <w:lastRenderedPageBreak/>
        <w:t>（五）乙方承诺供给甲方的产品在同品牌同型号的情况下，一年内价格不高于成都市同级公立医院采购</w:t>
      </w:r>
      <w:proofErr w:type="gramStart"/>
      <w:r>
        <w:rPr>
          <w:rFonts w:ascii="仿宋" w:eastAsia="仿宋" w:hAnsi="仿宋"/>
          <w:b w:val="0"/>
          <w:bCs w:val="0"/>
          <w:sz w:val="24"/>
          <w:szCs w:val="24"/>
        </w:rPr>
        <w:t>最</w:t>
      </w:r>
      <w:proofErr w:type="gramEnd"/>
      <w:r>
        <w:rPr>
          <w:rFonts w:ascii="仿宋" w:eastAsia="仿宋" w:hAnsi="仿宋"/>
          <w:b w:val="0"/>
          <w:bCs w:val="0"/>
          <w:sz w:val="24"/>
          <w:szCs w:val="24"/>
        </w:rPr>
        <w:t>高价。如发现高于</w:t>
      </w:r>
      <w:proofErr w:type="gramStart"/>
      <w:r>
        <w:rPr>
          <w:rFonts w:ascii="仿宋" w:eastAsia="仿宋" w:hAnsi="仿宋"/>
          <w:b w:val="0"/>
          <w:bCs w:val="0"/>
          <w:sz w:val="24"/>
          <w:szCs w:val="24"/>
        </w:rPr>
        <w:t>最</w:t>
      </w:r>
      <w:proofErr w:type="gramEnd"/>
      <w:r>
        <w:rPr>
          <w:rFonts w:ascii="仿宋" w:eastAsia="仿宋" w:hAnsi="仿宋"/>
          <w:b w:val="0"/>
          <w:bCs w:val="0"/>
          <w:sz w:val="24"/>
          <w:szCs w:val="24"/>
        </w:rPr>
        <w:t>高价，乙方应向甲方赔偿10倍差额。</w:t>
      </w:r>
      <w:bookmarkStart w:id="204" w:name="_Toc217446110"/>
      <w:r>
        <w:rPr>
          <w:rFonts w:ascii="仿宋" w:eastAsia="仿宋" w:hAnsi="仿宋" w:hint="eastAsia"/>
          <w:b w:val="0"/>
          <w:bCs w:val="0"/>
          <w:sz w:val="24"/>
          <w:szCs w:val="24"/>
        </w:rPr>
        <w:t xml:space="preserve"> </w:t>
      </w:r>
    </w:p>
    <w:p w14:paraId="0AE140F8" w14:textId="77777777" w:rsidR="00A35F0C" w:rsidRDefault="00955505">
      <w:pPr>
        <w:pStyle w:val="2"/>
        <w:spacing w:before="0" w:after="0" w:line="440" w:lineRule="exact"/>
        <w:ind w:firstLineChars="200" w:firstLine="480"/>
        <w:rPr>
          <w:rFonts w:ascii="黑体" w:hAnsi="宋体"/>
          <w:b w:val="0"/>
          <w:bCs w:val="0"/>
          <w:sz w:val="24"/>
          <w:szCs w:val="24"/>
        </w:rPr>
      </w:pPr>
      <w:r>
        <w:rPr>
          <w:rFonts w:ascii="黑体" w:hAnsi="宋体" w:hint="eastAsia"/>
          <w:b w:val="0"/>
          <w:bCs w:val="0"/>
          <w:sz w:val="24"/>
          <w:szCs w:val="24"/>
        </w:rPr>
        <w:t>五、交货及验收</w:t>
      </w:r>
      <w:bookmarkEnd w:id="204"/>
    </w:p>
    <w:p w14:paraId="7E8610AE" w14:textId="77777777" w:rsidR="00A35F0C" w:rsidRDefault="00955505">
      <w:pPr>
        <w:pStyle w:val="20"/>
        <w:spacing w:line="440" w:lineRule="exact"/>
        <w:ind w:firstLine="480"/>
        <w:rPr>
          <w:rFonts w:ascii="仿宋" w:eastAsia="仿宋" w:hAnsi="仿宋"/>
        </w:rPr>
      </w:pPr>
      <w:r>
        <w:rPr>
          <w:rFonts w:ascii="仿宋" w:eastAsia="仿宋" w:hAnsi="仿宋" w:cs="Times New Roman" w:hint="eastAsia"/>
        </w:rPr>
        <w:t>（一）交货时间：合同生效后，接甲方通知</w:t>
      </w:r>
      <w:r>
        <w:rPr>
          <w:rFonts w:ascii="仿宋" w:eastAsia="仿宋" w:hAnsi="仿宋" w:cs="Times New Roman" w:hint="eastAsia"/>
          <w:u w:val="single"/>
        </w:rPr>
        <w:t xml:space="preserve">    </w:t>
      </w:r>
      <w:r>
        <w:rPr>
          <w:rFonts w:ascii="仿宋" w:eastAsia="仿宋" w:hAnsi="仿宋" w:cs="Times New Roman" w:hint="eastAsia"/>
        </w:rPr>
        <w:t>日</w:t>
      </w:r>
      <w:r>
        <w:rPr>
          <w:rFonts w:ascii="仿宋" w:eastAsia="仿宋" w:hAnsi="仿宋" w:hint="eastAsia"/>
          <w:kern w:val="0"/>
        </w:rPr>
        <w:t>内送货至甲方指定地点并完成安装、调试，达到正常运行要求，保证甲方正常使用。</w:t>
      </w:r>
    </w:p>
    <w:p w14:paraId="783AD1F4"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（二）</w:t>
      </w:r>
      <w:r>
        <w:rPr>
          <w:rFonts w:ascii="仿宋" w:eastAsia="仿宋" w:hAnsi="仿宋" w:cs="Times New Roman"/>
        </w:rPr>
        <w:t>验收由甲方组织，乙方配合进行：</w:t>
      </w:r>
    </w:p>
    <w:p w14:paraId="03956977"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1.设备抵达甲方指定地点当日，乙方应派专业人员到达现场，依据设备装箱清单、检验合格证书、产品使用说明书、维修手册及质量标准等有关资料，由双方共同开箱检验。如有短缺、规格质量不符、资料不全等，由乙方在甲方要求时限内无偿更换、补齐，并自行承担由此产生的全部费用。</w:t>
      </w:r>
    </w:p>
    <w:p w14:paraId="15FBBC65"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2.设备</w:t>
      </w:r>
      <w:r>
        <w:rPr>
          <w:rFonts w:ascii="仿宋" w:eastAsia="仿宋" w:hAnsi="仿宋" w:cs="Times New Roman"/>
        </w:rPr>
        <w:t>在乙方安装调试完毕</w:t>
      </w:r>
      <w:proofErr w:type="gramStart"/>
      <w:r>
        <w:rPr>
          <w:rFonts w:ascii="仿宋" w:eastAsia="仿宋" w:hAnsi="仿宋" w:cs="Times New Roman" w:hint="eastAsia"/>
        </w:rPr>
        <w:t>且正常</w:t>
      </w:r>
      <w:proofErr w:type="gramEnd"/>
      <w:r>
        <w:rPr>
          <w:rFonts w:ascii="仿宋" w:eastAsia="仿宋" w:hAnsi="仿宋" w:cs="Times New Roman" w:hint="eastAsia"/>
        </w:rPr>
        <w:t>使用</w:t>
      </w:r>
      <w:r>
        <w:rPr>
          <w:rFonts w:ascii="仿宋" w:eastAsia="仿宋" w:hAnsi="仿宋" w:cs="Times New Roman"/>
        </w:rPr>
        <w:t>后</w:t>
      </w:r>
      <w:r>
        <w:rPr>
          <w:rFonts w:ascii="仿宋" w:eastAsia="仿宋" w:hAnsi="仿宋" w:cs="Times New Roman" w:hint="eastAsia"/>
        </w:rPr>
        <w:t>3</w:t>
      </w:r>
      <w:r>
        <w:rPr>
          <w:rFonts w:ascii="仿宋" w:eastAsia="仿宋" w:hAnsi="仿宋" w:cs="Times New Roman"/>
        </w:rPr>
        <w:t>日内</w:t>
      </w:r>
      <w:r>
        <w:rPr>
          <w:rFonts w:ascii="仿宋" w:eastAsia="仿宋" w:hAnsi="仿宋" w:cs="Times New Roman" w:hint="eastAsia"/>
        </w:rPr>
        <w:t>进行</w:t>
      </w:r>
      <w:r>
        <w:rPr>
          <w:rFonts w:ascii="仿宋" w:eastAsia="仿宋" w:hAnsi="仿宋" w:cs="Times New Roman"/>
        </w:rPr>
        <w:t>初步验收。初步验收合格后，进入</w:t>
      </w:r>
      <w:r>
        <w:rPr>
          <w:rFonts w:ascii="仿宋" w:eastAsia="仿宋" w:hAnsi="仿宋" w:cs="Times New Roman" w:hint="eastAsia"/>
        </w:rPr>
        <w:t>7日</w:t>
      </w:r>
      <w:r>
        <w:rPr>
          <w:rFonts w:ascii="仿宋" w:eastAsia="仿宋" w:hAnsi="仿宋" w:cs="Times New Roman"/>
        </w:rPr>
        <w:t>试用期；试用期间发生质量问题，</w:t>
      </w:r>
      <w:r>
        <w:rPr>
          <w:rFonts w:ascii="仿宋" w:eastAsia="仿宋" w:hAnsi="仿宋" w:cs="Times New Roman" w:hint="eastAsia"/>
        </w:rPr>
        <w:t>由乙方负责修理、调试，</w:t>
      </w:r>
      <w:r>
        <w:rPr>
          <w:rFonts w:ascii="仿宋" w:eastAsia="仿宋" w:hAnsi="仿宋" w:cs="Times New Roman"/>
        </w:rPr>
        <w:t>修复后试用</w:t>
      </w:r>
      <w:r>
        <w:rPr>
          <w:rFonts w:ascii="仿宋" w:eastAsia="仿宋" w:hAnsi="仿宋" w:cs="Times New Roman" w:hint="eastAsia"/>
        </w:rPr>
        <w:t>期</w:t>
      </w:r>
      <w:r>
        <w:rPr>
          <w:rFonts w:ascii="仿宋" w:eastAsia="仿宋" w:hAnsi="仿宋" w:cs="Times New Roman"/>
        </w:rPr>
        <w:t>相应顺延；试用期结束后</w:t>
      </w:r>
      <w:r>
        <w:rPr>
          <w:rFonts w:ascii="仿宋" w:eastAsia="仿宋" w:hAnsi="仿宋" w:cs="Times New Roman" w:hint="eastAsia"/>
        </w:rPr>
        <w:t>3日内</w:t>
      </w:r>
      <w:r>
        <w:rPr>
          <w:rFonts w:ascii="仿宋" w:eastAsia="仿宋" w:hAnsi="仿宋" w:cs="Times New Roman"/>
        </w:rPr>
        <w:t>完成最终验收</w:t>
      </w:r>
      <w:r>
        <w:rPr>
          <w:rFonts w:ascii="仿宋" w:eastAsia="仿宋" w:hAnsi="仿宋" w:cs="Times New Roman" w:hint="eastAsia"/>
        </w:rPr>
        <w:t>。</w:t>
      </w:r>
    </w:p>
    <w:p w14:paraId="75773113"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3.</w:t>
      </w:r>
      <w:r>
        <w:rPr>
          <w:rFonts w:ascii="仿宋" w:eastAsia="仿宋" w:hAnsi="仿宋" w:cs="Times New Roman"/>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r>
        <w:rPr>
          <w:rFonts w:ascii="仿宋" w:eastAsia="仿宋" w:hAnsi="仿宋" w:cs="Times New Roman" w:hint="eastAsia"/>
        </w:rPr>
        <w:t>。</w:t>
      </w:r>
    </w:p>
    <w:p w14:paraId="78A2A38E"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4.</w:t>
      </w:r>
      <w:r>
        <w:rPr>
          <w:rFonts w:ascii="仿宋" w:eastAsia="仿宋" w:hAnsi="仿宋" w:cs="Times New Roman"/>
        </w:rPr>
        <w:t>质量</w:t>
      </w:r>
      <w:r>
        <w:rPr>
          <w:rFonts w:ascii="仿宋" w:eastAsia="仿宋" w:hAnsi="仿宋" w:cs="Times New Roman" w:hint="eastAsia"/>
        </w:rPr>
        <w:t>最终</w:t>
      </w:r>
      <w:r>
        <w:rPr>
          <w:rFonts w:ascii="仿宋" w:eastAsia="仿宋" w:hAnsi="仿宋" w:cs="Times New Roman"/>
        </w:rPr>
        <w:t>验收</w:t>
      </w:r>
      <w:r>
        <w:rPr>
          <w:rFonts w:ascii="仿宋" w:eastAsia="仿宋" w:hAnsi="仿宋" w:cs="Times New Roman" w:hint="eastAsia"/>
        </w:rPr>
        <w:t>全部</w:t>
      </w:r>
      <w:r>
        <w:rPr>
          <w:rFonts w:ascii="仿宋" w:eastAsia="仿宋" w:hAnsi="仿宋" w:cs="Times New Roman"/>
        </w:rPr>
        <w:t>合格</w:t>
      </w:r>
      <w:r>
        <w:rPr>
          <w:rFonts w:ascii="仿宋" w:eastAsia="仿宋" w:hAnsi="仿宋" w:cs="Times New Roman" w:hint="eastAsia"/>
        </w:rPr>
        <w:t>后</w:t>
      </w:r>
      <w:r>
        <w:rPr>
          <w:rFonts w:ascii="仿宋" w:eastAsia="仿宋" w:hAnsi="仿宋" w:cs="Times New Roman"/>
        </w:rPr>
        <w:t>，双方签署质量验收报告。</w:t>
      </w:r>
    </w:p>
    <w:p w14:paraId="12696FF5"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5.如设备经乙方</w:t>
      </w:r>
      <w:r>
        <w:rPr>
          <w:rFonts w:ascii="仿宋" w:eastAsia="仿宋" w:hAnsi="仿宋" w:cs="Times New Roman" w:hint="eastAsia"/>
          <w:u w:val="single"/>
        </w:rPr>
        <w:t>3</w:t>
      </w:r>
      <w:r>
        <w:rPr>
          <w:rFonts w:ascii="仿宋" w:eastAsia="仿宋" w:hAnsi="仿宋" w:cs="Times New Roman" w:hint="eastAsia"/>
        </w:rPr>
        <w:t>次维修仍不能达到合同约定的质量标准或甲方要求标准，甲方有权单方面退货，并视作乙方不能交付设备而须支付违约赔偿金给甲方，乙方还应赔偿甲方由此造成的损失（包括但不限于直接和间接损失、诉讼费、律师费、鉴定费、保全费和公证费等）</w:t>
      </w:r>
      <w:r>
        <w:rPr>
          <w:rFonts w:ascii="仿宋" w:eastAsia="仿宋" w:hAnsi="仿宋" w:hint="eastAsia"/>
        </w:rPr>
        <w:t>。</w:t>
      </w:r>
    </w:p>
    <w:p w14:paraId="71F8B6BC" w14:textId="77777777" w:rsidR="00A35F0C" w:rsidRDefault="00955505">
      <w:pPr>
        <w:pStyle w:val="20"/>
        <w:spacing w:line="440" w:lineRule="exact"/>
        <w:ind w:firstLine="480"/>
        <w:rPr>
          <w:rFonts w:ascii="仿宋" w:eastAsia="仿宋" w:hAnsi="仿宋"/>
        </w:rPr>
      </w:pPr>
      <w:r>
        <w:rPr>
          <w:rFonts w:ascii="仿宋" w:eastAsia="仿宋" w:hAnsi="仿宋" w:hint="eastAsia"/>
        </w:rPr>
        <w:t>（三）乙方交付的设备应当完全符合本合同或者</w:t>
      </w:r>
      <w:r>
        <w:rPr>
          <w:rFonts w:ascii="仿宋" w:eastAsia="仿宋" w:hAnsi="仿宋"/>
        </w:rPr>
        <w:t>招标文件</w:t>
      </w:r>
      <w:r>
        <w:rPr>
          <w:rFonts w:ascii="仿宋" w:eastAsia="仿宋" w:hAnsi="仿宋" w:hint="eastAsia"/>
        </w:rPr>
        <w:t>、</w:t>
      </w:r>
      <w:r>
        <w:rPr>
          <w:rFonts w:ascii="仿宋" w:eastAsia="仿宋" w:hAnsi="仿宋"/>
        </w:rPr>
        <w:t>投标文件</w:t>
      </w:r>
      <w:r>
        <w:rPr>
          <w:rFonts w:ascii="仿宋" w:eastAsia="仿宋" w:hAnsi="仿宋" w:hint="eastAsia"/>
        </w:rPr>
        <w:t>所规定的设备、数量和规格等要求。乙方提供的设备不符合采购文件和合同规定的，甲方有权拒收设备，由此引起的风险和责任，由乙方全部承担。</w:t>
      </w:r>
    </w:p>
    <w:p w14:paraId="6D8734FE" w14:textId="77777777" w:rsidR="00A35F0C" w:rsidRDefault="00955505">
      <w:pPr>
        <w:pStyle w:val="20"/>
        <w:spacing w:line="440" w:lineRule="exact"/>
        <w:ind w:firstLine="480"/>
        <w:rPr>
          <w:rFonts w:ascii="仿宋" w:eastAsia="仿宋" w:hAnsi="仿宋" w:cs="Times New Roman"/>
        </w:rPr>
      </w:pPr>
      <w:r>
        <w:rPr>
          <w:rFonts w:ascii="仿宋" w:eastAsia="仿宋" w:hAnsi="仿宋" w:hint="eastAsia"/>
        </w:rPr>
        <w:t>（四）甲方的验收并不代表确认乙方提供的产品不存在内在质量问题，对因产品的内在质量问题而引起的损失，仍应由乙方全部承担，由此给甲方造成损失</w:t>
      </w:r>
      <w:r>
        <w:rPr>
          <w:rFonts w:ascii="仿宋" w:eastAsia="仿宋" w:hAnsi="仿宋" w:hint="eastAsia"/>
        </w:rPr>
        <w:lastRenderedPageBreak/>
        <w:t>的，应赔偿相应损失（包括但不限于直接和间接损失</w:t>
      </w:r>
      <w:r>
        <w:rPr>
          <w:rFonts w:ascii="仿宋" w:eastAsia="仿宋" w:hAnsi="仿宋" w:cs="Times New Roman" w:hint="eastAsia"/>
        </w:rPr>
        <w:t>、诉讼费、律师费、鉴定费、保全费和公证费等</w:t>
      </w:r>
      <w:r>
        <w:rPr>
          <w:rFonts w:ascii="仿宋" w:eastAsia="仿宋" w:hAnsi="仿宋" w:hint="eastAsia"/>
        </w:rPr>
        <w:t>）。</w:t>
      </w:r>
    </w:p>
    <w:p w14:paraId="7708E749" w14:textId="77777777" w:rsidR="00A35F0C" w:rsidRDefault="00955505">
      <w:pPr>
        <w:pStyle w:val="20"/>
        <w:spacing w:line="440" w:lineRule="exact"/>
        <w:ind w:firstLine="480"/>
        <w:rPr>
          <w:rFonts w:ascii="仿宋" w:eastAsia="仿宋" w:hAnsi="仿宋"/>
        </w:rPr>
      </w:pPr>
      <w:r>
        <w:rPr>
          <w:rFonts w:ascii="仿宋" w:eastAsia="仿宋" w:hAnsi="仿宋" w:hint="eastAsia"/>
        </w:rPr>
        <w:t>（五）乙方应将所提供设备的装箱清单、配件、随机工具、用户使用手册、原厂保修卡等资料交付给甲方；乙方不能完整交付设备及本款规定的单证和工具的，必须在甲方规定时限内负责补齐，逾期未补齐的，视为设备逾期交付，由乙方承担相关的违约责任。</w:t>
      </w:r>
    </w:p>
    <w:p w14:paraId="2B9DD4D4" w14:textId="77777777" w:rsidR="00A35F0C" w:rsidRDefault="00955505">
      <w:pPr>
        <w:pStyle w:val="20"/>
        <w:spacing w:line="440" w:lineRule="exact"/>
        <w:ind w:firstLine="480"/>
        <w:rPr>
          <w:rFonts w:ascii="仿宋" w:eastAsia="仿宋" w:hAnsi="仿宋"/>
        </w:rPr>
      </w:pPr>
      <w:r>
        <w:rPr>
          <w:rFonts w:ascii="仿宋" w:eastAsia="仿宋" w:hAnsi="仿宋" w:hint="eastAsia"/>
        </w:rPr>
        <w:t>（六）凡在国家计量检定、校准规程范围内的医疗设备，乙方应进行首次检测或校准，经计量技术监督授权部门检测合格后，方可交付甲方。检测费用由乙方支付，未经检测合格的设备甲方不予验收。</w:t>
      </w:r>
    </w:p>
    <w:p w14:paraId="60FAA5DA" w14:textId="77777777" w:rsidR="00A35F0C" w:rsidRDefault="00955505">
      <w:pPr>
        <w:pStyle w:val="20"/>
        <w:spacing w:line="440" w:lineRule="exact"/>
        <w:ind w:firstLine="480"/>
        <w:rPr>
          <w:rFonts w:ascii="仿宋" w:eastAsia="仿宋" w:hAnsi="仿宋"/>
        </w:rPr>
      </w:pPr>
      <w:r>
        <w:rPr>
          <w:rFonts w:ascii="仿宋" w:eastAsia="仿宋" w:hAnsi="仿宋" w:hint="eastAsia"/>
        </w:rPr>
        <w:t>（七）乙方提供生产企业给代理公司或销售公司的授权书等证明文件或承诺成交后签订合同前提供授权书。乙方在交货时提供出厂检验报告。</w:t>
      </w:r>
    </w:p>
    <w:p w14:paraId="0AB97810" w14:textId="77777777" w:rsidR="00A35F0C" w:rsidRDefault="00955505">
      <w:pPr>
        <w:pStyle w:val="20"/>
        <w:spacing w:line="440" w:lineRule="exact"/>
        <w:ind w:firstLine="480"/>
        <w:rPr>
          <w:rFonts w:ascii="仿宋" w:eastAsia="仿宋" w:hAnsi="仿宋"/>
        </w:rPr>
      </w:pPr>
      <w:r>
        <w:rPr>
          <w:rFonts w:ascii="仿宋" w:eastAsia="仿宋" w:hAnsi="仿宋" w:hint="eastAsia"/>
        </w:rPr>
        <w:t>（八）其他未尽事宜应严格按照《省财政厅关于加强政府采购项目履行验收工作通知》（</w:t>
      </w:r>
      <w:proofErr w:type="gramStart"/>
      <w:r>
        <w:rPr>
          <w:rFonts w:ascii="仿宋" w:eastAsia="仿宋" w:hAnsi="仿宋" w:hint="eastAsia"/>
        </w:rPr>
        <w:t>川财采</w:t>
      </w:r>
      <w:proofErr w:type="gramEnd"/>
      <w:r>
        <w:rPr>
          <w:rFonts w:ascii="仿宋" w:eastAsia="仿宋" w:hAnsi="仿宋" w:hint="eastAsia"/>
        </w:rPr>
        <w:t>[2015]32号）执行。</w:t>
      </w:r>
    </w:p>
    <w:p w14:paraId="083FA574" w14:textId="77777777" w:rsidR="00A35F0C" w:rsidRDefault="00955505">
      <w:pPr>
        <w:pStyle w:val="2"/>
        <w:spacing w:before="0" w:after="0" w:line="440" w:lineRule="exact"/>
        <w:ind w:firstLineChars="200" w:firstLine="480"/>
        <w:rPr>
          <w:rFonts w:ascii="黑体" w:hAnsi="宋体"/>
          <w:b w:val="0"/>
          <w:bCs w:val="0"/>
          <w:sz w:val="24"/>
          <w:szCs w:val="24"/>
        </w:rPr>
      </w:pPr>
      <w:bookmarkStart w:id="205" w:name="_Toc217446111"/>
      <w:r>
        <w:rPr>
          <w:rFonts w:ascii="黑体" w:hAnsi="宋体" w:hint="eastAsia"/>
          <w:b w:val="0"/>
          <w:bCs w:val="0"/>
          <w:sz w:val="24"/>
          <w:szCs w:val="24"/>
        </w:rPr>
        <w:t>六、付款方式</w:t>
      </w:r>
      <w:bookmarkEnd w:id="205"/>
    </w:p>
    <w:p w14:paraId="0CBB09FE" w14:textId="77777777" w:rsidR="00A35F0C" w:rsidRDefault="00955505">
      <w:pPr>
        <w:pStyle w:val="20"/>
        <w:spacing w:line="440" w:lineRule="exact"/>
        <w:ind w:firstLine="480"/>
        <w:rPr>
          <w:rFonts w:ascii="仿宋" w:eastAsia="仿宋" w:hAnsi="仿宋" w:cs="仿宋"/>
        </w:rPr>
      </w:pPr>
      <w:bookmarkStart w:id="206" w:name="_Toc217446112"/>
      <w:r>
        <w:rPr>
          <w:rFonts w:ascii="仿宋" w:eastAsia="仿宋" w:hAnsi="仿宋" w:cs="仿宋" w:hint="eastAsia"/>
        </w:rPr>
        <w:t>（一）结算方式：本合同所约定送货至甲方指定地点的整批设备安装、调试且最终验收全部合格后，乙方应向甲方提供等额合法有效的增值税发票，甲方收到发票后</w:t>
      </w:r>
      <w:r>
        <w:rPr>
          <w:rFonts w:ascii="仿宋" w:eastAsia="仿宋" w:hAnsi="仿宋" w:cs="仿宋" w:hint="eastAsia"/>
          <w:u w:val="single"/>
        </w:rPr>
        <w:t>（  ）</w:t>
      </w:r>
      <w:r>
        <w:rPr>
          <w:rFonts w:ascii="仿宋" w:eastAsia="仿宋" w:hAnsi="仿宋" w:cs="仿宋" w:hint="eastAsia"/>
        </w:rPr>
        <w:t>日内支付合同总价100%的合同款。即人民币：</w:t>
      </w:r>
      <w:r>
        <w:rPr>
          <w:rFonts w:ascii="仿宋" w:eastAsia="仿宋" w:hAnsi="仿宋" w:hint="eastAsia"/>
          <w:u w:val="single"/>
        </w:rPr>
        <w:t xml:space="preserve">      </w:t>
      </w:r>
      <w:r>
        <w:rPr>
          <w:rFonts w:ascii="仿宋" w:eastAsia="仿宋" w:hAnsi="仿宋" w:hint="eastAsia"/>
        </w:rPr>
        <w:t>元（大写：</w:t>
      </w:r>
      <w:r>
        <w:rPr>
          <w:rFonts w:ascii="仿宋" w:eastAsia="仿宋" w:hAnsi="仿宋" w:hint="eastAsia"/>
          <w:u w:val="single"/>
        </w:rPr>
        <w:t xml:space="preserve">      </w:t>
      </w:r>
      <w:r>
        <w:rPr>
          <w:rFonts w:ascii="仿宋" w:eastAsia="仿宋" w:hAnsi="仿宋" w:hint="eastAsia"/>
        </w:rPr>
        <w:t>）</w:t>
      </w:r>
      <w:r>
        <w:rPr>
          <w:rFonts w:ascii="仿宋" w:eastAsia="仿宋" w:hAnsi="仿宋" w:cs="仿宋" w:hint="eastAsia"/>
        </w:rPr>
        <w:t>。</w:t>
      </w:r>
    </w:p>
    <w:p w14:paraId="7E7B073F" w14:textId="77777777" w:rsidR="00A35F0C" w:rsidRDefault="00955505">
      <w:pPr>
        <w:pStyle w:val="20"/>
        <w:spacing w:line="440" w:lineRule="exact"/>
        <w:ind w:firstLine="480"/>
        <w:rPr>
          <w:rFonts w:ascii="仿宋" w:eastAsia="仿宋" w:hAnsi="仿宋" w:cs="仿宋"/>
        </w:rPr>
      </w:pPr>
      <w:r>
        <w:rPr>
          <w:rFonts w:ascii="仿宋" w:eastAsia="仿宋" w:hAnsi="仿宋" w:cs="仿宋" w:hint="eastAsia"/>
        </w:rPr>
        <w:t>（二）乙方未在甲方付款前向甲方出具等额合法有效的增值税发票，甲方有权拒绝付款，且</w:t>
      </w:r>
      <w:proofErr w:type="gramStart"/>
      <w:r>
        <w:rPr>
          <w:rFonts w:ascii="仿宋" w:eastAsia="仿宋" w:hAnsi="仿宋" w:cs="仿宋" w:hint="eastAsia"/>
        </w:rPr>
        <w:t>不</w:t>
      </w:r>
      <w:proofErr w:type="gramEnd"/>
      <w:r>
        <w:rPr>
          <w:rFonts w:ascii="仿宋" w:eastAsia="仿宋" w:hAnsi="仿宋" w:cs="仿宋" w:hint="eastAsia"/>
        </w:rPr>
        <w:t>视为甲方违约。</w:t>
      </w:r>
    </w:p>
    <w:p w14:paraId="50D20202" w14:textId="77777777" w:rsidR="00A35F0C" w:rsidRDefault="00955505">
      <w:pPr>
        <w:pStyle w:val="20"/>
        <w:spacing w:line="440" w:lineRule="exact"/>
        <w:ind w:firstLine="480"/>
        <w:rPr>
          <w:rFonts w:ascii="仿宋" w:eastAsia="仿宋" w:hAnsi="仿宋" w:cs="仿宋"/>
        </w:rPr>
      </w:pPr>
      <w:r>
        <w:rPr>
          <w:rFonts w:ascii="仿宋" w:eastAsia="仿宋" w:hAnsi="仿宋" w:cs="仿宋" w:hint="eastAsia"/>
        </w:rPr>
        <w:t>（三）乙方收款账号：</w:t>
      </w:r>
    </w:p>
    <w:p w14:paraId="23A3E5F6" w14:textId="77777777" w:rsidR="00A35F0C" w:rsidRDefault="00955505">
      <w:pPr>
        <w:pStyle w:val="20"/>
        <w:spacing w:line="440" w:lineRule="exact"/>
        <w:ind w:firstLineChars="900" w:firstLine="2160"/>
        <w:rPr>
          <w:rFonts w:ascii="仿宋" w:eastAsia="仿宋" w:hAnsi="仿宋" w:cs="仿宋"/>
        </w:rPr>
      </w:pPr>
      <w:r>
        <w:rPr>
          <w:rFonts w:ascii="仿宋" w:eastAsia="仿宋" w:hAnsi="仿宋" w:cs="仿宋" w:hint="eastAsia"/>
        </w:rPr>
        <w:t>户名：</w:t>
      </w:r>
    </w:p>
    <w:p w14:paraId="61B9E309" w14:textId="77777777" w:rsidR="00A35F0C" w:rsidRDefault="00955505">
      <w:pPr>
        <w:pStyle w:val="20"/>
        <w:spacing w:line="440" w:lineRule="exact"/>
        <w:ind w:firstLineChars="800" w:firstLine="1920"/>
        <w:rPr>
          <w:rFonts w:ascii="仿宋" w:eastAsia="仿宋" w:hAnsi="仿宋" w:cs="仿宋"/>
        </w:rPr>
      </w:pPr>
      <w:r>
        <w:rPr>
          <w:rFonts w:ascii="仿宋" w:eastAsia="仿宋" w:hAnsi="仿宋" w:cs="仿宋" w:hint="eastAsia"/>
        </w:rPr>
        <w:t>开户行：</w:t>
      </w:r>
    </w:p>
    <w:p w14:paraId="3347B3DA" w14:textId="77777777" w:rsidR="00A35F0C" w:rsidRDefault="00955505">
      <w:pPr>
        <w:pStyle w:val="20"/>
        <w:spacing w:line="440" w:lineRule="exact"/>
        <w:ind w:firstLineChars="500" w:firstLine="1200"/>
        <w:rPr>
          <w:rFonts w:ascii="仿宋" w:eastAsia="仿宋" w:hAnsi="仿宋" w:cs="仿宋"/>
        </w:rPr>
      </w:pPr>
      <w:r>
        <w:rPr>
          <w:rFonts w:ascii="仿宋" w:eastAsia="仿宋" w:hAnsi="仿宋" w:cs="仿宋" w:hint="eastAsia"/>
        </w:rPr>
        <w:t>纳税人识别号：</w:t>
      </w:r>
    </w:p>
    <w:p w14:paraId="60CB7508" w14:textId="77777777" w:rsidR="00A35F0C" w:rsidRDefault="00955505">
      <w:pPr>
        <w:pStyle w:val="2"/>
        <w:spacing w:before="0" w:after="0" w:line="440" w:lineRule="exact"/>
        <w:ind w:firstLineChars="200" w:firstLine="480"/>
        <w:rPr>
          <w:rFonts w:ascii="黑体" w:hAnsi="宋体"/>
          <w:b w:val="0"/>
          <w:bCs w:val="0"/>
          <w:sz w:val="24"/>
          <w:szCs w:val="24"/>
        </w:rPr>
      </w:pPr>
      <w:r>
        <w:rPr>
          <w:rFonts w:ascii="黑体" w:hAnsi="宋体" w:hint="eastAsia"/>
          <w:b w:val="0"/>
          <w:bCs w:val="0"/>
          <w:sz w:val="24"/>
          <w:szCs w:val="24"/>
        </w:rPr>
        <w:t>七、质量保修期</w:t>
      </w:r>
    </w:p>
    <w:p w14:paraId="78558EA4" w14:textId="77777777" w:rsidR="00A35F0C" w:rsidRDefault="00955505">
      <w:pPr>
        <w:pStyle w:val="20"/>
        <w:spacing w:line="440" w:lineRule="exact"/>
        <w:ind w:firstLine="480"/>
        <w:rPr>
          <w:rFonts w:ascii="仿宋" w:eastAsia="仿宋" w:hAnsi="仿宋" w:cs="Times New Roman"/>
        </w:rPr>
      </w:pPr>
      <w:r>
        <w:rPr>
          <w:rFonts w:ascii="仿宋" w:eastAsia="仿宋" w:hAnsi="仿宋" w:hint="eastAsia"/>
        </w:rPr>
        <w:t>本合同设备质量保修期为</w:t>
      </w:r>
      <w:r>
        <w:rPr>
          <w:rFonts w:ascii="仿宋" w:eastAsia="仿宋" w:hAnsi="仿宋" w:hint="eastAsia"/>
          <w:u w:val="single"/>
        </w:rPr>
        <w:t xml:space="preserve">    </w:t>
      </w:r>
      <w:r>
        <w:rPr>
          <w:rFonts w:ascii="仿宋" w:eastAsia="仿宋" w:hAnsi="仿宋" w:hint="eastAsia"/>
        </w:rPr>
        <w:t>年，</w:t>
      </w:r>
      <w:proofErr w:type="gramStart"/>
      <w:r>
        <w:rPr>
          <w:rFonts w:ascii="仿宋" w:eastAsia="仿宋" w:hAnsi="仿宋" w:hint="eastAsia"/>
        </w:rPr>
        <w:t>自设备</w:t>
      </w:r>
      <w:proofErr w:type="gramEnd"/>
      <w:r>
        <w:rPr>
          <w:rFonts w:ascii="仿宋" w:eastAsia="仿宋" w:hAnsi="仿宋" w:hint="eastAsia"/>
        </w:rPr>
        <w:t>质量最终验收全部合格之日起计算。</w:t>
      </w:r>
    </w:p>
    <w:p w14:paraId="054E2883" w14:textId="77777777" w:rsidR="00A35F0C" w:rsidRDefault="00955505">
      <w:pPr>
        <w:pStyle w:val="2"/>
        <w:spacing w:before="0" w:after="0" w:line="440" w:lineRule="exact"/>
        <w:ind w:firstLineChars="200" w:firstLine="480"/>
        <w:rPr>
          <w:rFonts w:ascii="黑体" w:hAnsi="宋体"/>
          <w:b w:val="0"/>
          <w:bCs w:val="0"/>
          <w:sz w:val="24"/>
          <w:szCs w:val="24"/>
        </w:rPr>
      </w:pPr>
      <w:r>
        <w:rPr>
          <w:rFonts w:ascii="黑体" w:hAnsi="宋体" w:hint="eastAsia"/>
          <w:b w:val="0"/>
          <w:bCs w:val="0"/>
          <w:sz w:val="24"/>
          <w:szCs w:val="24"/>
        </w:rPr>
        <w:lastRenderedPageBreak/>
        <w:t>八、售后服务</w:t>
      </w:r>
      <w:bookmarkEnd w:id="206"/>
    </w:p>
    <w:p w14:paraId="2274D1AE" w14:textId="77777777" w:rsidR="00A35F0C" w:rsidRDefault="00955505">
      <w:pPr>
        <w:pStyle w:val="20"/>
        <w:spacing w:line="440" w:lineRule="exact"/>
        <w:ind w:firstLine="480"/>
        <w:rPr>
          <w:rFonts w:ascii="仿宋" w:eastAsia="仿宋" w:hAnsi="仿宋"/>
          <w:bCs/>
        </w:rPr>
      </w:pPr>
      <w:bookmarkStart w:id="207" w:name="_Toc217446113"/>
      <w:r>
        <w:rPr>
          <w:rFonts w:ascii="仿宋" w:eastAsia="仿宋" w:hAnsi="仿宋" w:hint="eastAsia"/>
          <w:bCs/>
        </w:rPr>
        <w:t>（一）专用工具：乙方应向甲方提供设备安装、维修所需的专用工具，并列出清单与价格，该价格已包括在合同总价中。</w:t>
      </w:r>
    </w:p>
    <w:p w14:paraId="769CBA81" w14:textId="77777777" w:rsidR="00A35F0C" w:rsidRDefault="00955505">
      <w:pPr>
        <w:pStyle w:val="20"/>
        <w:spacing w:line="440" w:lineRule="exact"/>
        <w:ind w:firstLine="480"/>
        <w:rPr>
          <w:rFonts w:ascii="仿宋" w:eastAsia="仿宋" w:hAnsi="仿宋"/>
          <w:bCs/>
        </w:rPr>
      </w:pPr>
      <w:r>
        <w:rPr>
          <w:rFonts w:ascii="仿宋" w:eastAsia="仿宋" w:hAnsi="仿宋" w:hint="eastAsia"/>
          <w:bCs/>
        </w:rPr>
        <w:t>（二）备件送达期限：乙方应保证国内不超过7天送达甲方指定地点，进口配件送达时间不超过20天。</w:t>
      </w:r>
    </w:p>
    <w:p w14:paraId="75ABCCD6" w14:textId="77777777" w:rsidR="00A35F0C" w:rsidRDefault="00955505">
      <w:pPr>
        <w:pStyle w:val="20"/>
        <w:spacing w:line="440" w:lineRule="exact"/>
        <w:ind w:firstLine="480"/>
        <w:rPr>
          <w:rFonts w:ascii="仿宋" w:eastAsia="仿宋" w:hAnsi="仿宋"/>
          <w:bCs/>
        </w:rPr>
      </w:pPr>
      <w:r>
        <w:rPr>
          <w:rFonts w:ascii="仿宋" w:eastAsia="仿宋" w:hAnsi="仿宋" w:hint="eastAsia"/>
          <w:bCs/>
        </w:rPr>
        <w:t>（三）终身零配件供应：乙方应保证设备停产后的备件至少持续供应10年，并以优惠的价格提供该设备所需的维修零配件。</w:t>
      </w:r>
    </w:p>
    <w:p w14:paraId="5ADE362F" w14:textId="77777777" w:rsidR="00A35F0C" w:rsidRDefault="00955505">
      <w:pPr>
        <w:pStyle w:val="20"/>
        <w:spacing w:line="440" w:lineRule="exact"/>
        <w:ind w:firstLine="480"/>
        <w:rPr>
          <w:rFonts w:ascii="仿宋" w:eastAsia="仿宋" w:hAnsi="仿宋"/>
          <w:bCs/>
        </w:rPr>
      </w:pPr>
      <w:r>
        <w:rPr>
          <w:rFonts w:ascii="仿宋" w:eastAsia="仿宋" w:hAnsi="仿宋" w:hint="eastAsia"/>
          <w:bCs/>
        </w:rPr>
        <w:t>（四）</w:t>
      </w:r>
      <w:r>
        <w:rPr>
          <w:rFonts w:ascii="仿宋" w:eastAsia="仿宋" w:hAnsi="仿宋" w:cs="Times New Roman" w:hint="eastAsia"/>
        </w:rPr>
        <w:t>设备安装、调试正常使用后，乙方应派工程师现场对甲方各操作人员进行免费培训，并对甲方的维修人员进行常见故障的判断、处理、维修培训直至其全部熟练掌握操作或维修流程等。</w:t>
      </w:r>
    </w:p>
    <w:p w14:paraId="19D1A070" w14:textId="77777777" w:rsidR="00A35F0C" w:rsidRDefault="00955505">
      <w:pPr>
        <w:pStyle w:val="20"/>
        <w:spacing w:line="440" w:lineRule="exact"/>
        <w:ind w:firstLine="480"/>
        <w:rPr>
          <w:rFonts w:ascii="仿宋" w:eastAsia="仿宋" w:hAnsi="仿宋" w:cs="Times New Roman"/>
        </w:rPr>
      </w:pPr>
      <w:r>
        <w:rPr>
          <w:rFonts w:ascii="仿宋" w:eastAsia="仿宋" w:hAnsi="仿宋" w:hint="eastAsia"/>
          <w:bCs/>
        </w:rPr>
        <w:t>（五）</w:t>
      </w:r>
      <w:r>
        <w:rPr>
          <w:rFonts w:ascii="仿宋" w:eastAsia="仿宋" w:hAnsi="仿宋" w:cs="Times New Roman" w:hint="eastAsia"/>
        </w:rPr>
        <w:t>设备每满半年进行一次维护保养，每满一年进行一次仪器校准及性能验证，并提供</w:t>
      </w:r>
      <w:proofErr w:type="gramStart"/>
      <w:r>
        <w:rPr>
          <w:rFonts w:ascii="仿宋" w:eastAsia="仿宋" w:hAnsi="仿宋" w:cs="Times New Roman" w:hint="eastAsia"/>
        </w:rPr>
        <w:t>加盖鲜章的</w:t>
      </w:r>
      <w:proofErr w:type="gramEnd"/>
      <w:r>
        <w:rPr>
          <w:rFonts w:ascii="仿宋" w:eastAsia="仿宋" w:hAnsi="仿宋" w:cs="Times New Roman" w:hint="eastAsia"/>
        </w:rPr>
        <w:t>维护保养单。质保期内，所有产品实现技术服务免费、维修免费，系统终生免费重装、升级。</w:t>
      </w:r>
    </w:p>
    <w:p w14:paraId="1A04A9BA" w14:textId="77777777" w:rsidR="00A35F0C" w:rsidRDefault="00955505">
      <w:pPr>
        <w:pStyle w:val="20"/>
        <w:spacing w:line="440" w:lineRule="exact"/>
        <w:ind w:firstLine="480"/>
        <w:rPr>
          <w:rFonts w:ascii="仿宋" w:eastAsia="仿宋" w:hAnsi="仿宋"/>
          <w:bCs/>
        </w:rPr>
      </w:pPr>
      <w:r>
        <w:rPr>
          <w:rFonts w:ascii="仿宋" w:eastAsia="仿宋" w:hAnsi="仿宋" w:hint="eastAsia"/>
          <w:bCs/>
        </w:rPr>
        <w:t>（六）在质量保修期内，2小时内应</w:t>
      </w:r>
      <w:proofErr w:type="gramStart"/>
      <w:r>
        <w:rPr>
          <w:rFonts w:ascii="仿宋" w:eastAsia="仿宋" w:hAnsi="仿宋" w:hint="eastAsia"/>
          <w:bCs/>
        </w:rPr>
        <w:t>作出</w:t>
      </w:r>
      <w:proofErr w:type="gramEnd"/>
      <w:r>
        <w:rPr>
          <w:rFonts w:ascii="仿宋" w:eastAsia="仿宋" w:hAnsi="仿宋" w:hint="eastAsia"/>
          <w:bCs/>
        </w:rPr>
        <w:t>维修响应，乙方维修工程师必须在接到故障报告24小时内到达甲方现场进行维修，如维修无法立即解决故障，乙方应在当日提供替代机器，相关费用由乙方自行承担。</w:t>
      </w:r>
      <w:bookmarkStart w:id="208" w:name="_Hlk74909300"/>
      <w:r>
        <w:rPr>
          <w:rFonts w:ascii="仿宋" w:eastAsia="仿宋" w:hAnsi="仿宋" w:hint="eastAsia"/>
          <w:bCs/>
        </w:rPr>
        <w:t>若乙方未按时做出响应，则由此给甲方造成的一切经济损失</w:t>
      </w:r>
      <w:r>
        <w:rPr>
          <w:rFonts w:ascii="仿宋" w:eastAsia="仿宋" w:hAnsi="仿宋" w:cs="Times New Roman" w:hint="eastAsia"/>
        </w:rPr>
        <w:t>（包括但不限于直接和间接损失、诉讼费、律师费、鉴定费、保全费和公证费等）和法律责任均由乙方承担</w:t>
      </w:r>
      <w:bookmarkEnd w:id="208"/>
      <w:r>
        <w:rPr>
          <w:rFonts w:ascii="仿宋" w:eastAsia="仿宋" w:hAnsi="仿宋" w:cs="Times New Roman" w:hint="eastAsia"/>
        </w:rPr>
        <w:t>。</w:t>
      </w:r>
    </w:p>
    <w:p w14:paraId="3FF01186" w14:textId="77777777" w:rsidR="00A35F0C" w:rsidRDefault="00955505">
      <w:pPr>
        <w:pStyle w:val="20"/>
        <w:spacing w:line="440" w:lineRule="exact"/>
        <w:ind w:firstLine="480"/>
        <w:rPr>
          <w:rFonts w:ascii="仿宋" w:eastAsia="仿宋" w:hAnsi="仿宋"/>
          <w:bCs/>
        </w:rPr>
      </w:pPr>
      <w:r>
        <w:rPr>
          <w:rFonts w:ascii="仿宋" w:eastAsia="仿宋" w:hAnsi="仿宋" w:hint="eastAsia"/>
          <w:bCs/>
        </w:rPr>
        <w:t>（七）合同生效后，乙方应提供安装、调试、维修和操作所需技术文件的复印件，并提供设备安装的规划设计说明，包括运行使用的环境要求、设备安装地基图等。</w:t>
      </w:r>
    </w:p>
    <w:p w14:paraId="77DD0A0F" w14:textId="77777777" w:rsidR="00A35F0C" w:rsidRDefault="00955505">
      <w:pPr>
        <w:pStyle w:val="20"/>
        <w:spacing w:line="440" w:lineRule="exact"/>
        <w:ind w:firstLine="480"/>
        <w:rPr>
          <w:rFonts w:ascii="仿宋" w:eastAsia="仿宋" w:hAnsi="仿宋"/>
          <w:bCs/>
        </w:rPr>
      </w:pPr>
      <w:r>
        <w:rPr>
          <w:rFonts w:ascii="仿宋" w:eastAsia="仿宋" w:hAnsi="仿宋" w:hint="eastAsia"/>
          <w:bCs/>
        </w:rPr>
        <w:t>（八）乙方承诺中标后，在合同签订时提供生产厂家对保修期出的承诺函。质量</w:t>
      </w:r>
      <w:r>
        <w:rPr>
          <w:rFonts w:ascii="仿宋" w:eastAsia="仿宋" w:hAnsi="仿宋" w:cs="Times New Roman" w:hint="eastAsia"/>
        </w:rPr>
        <w:t>保修期内，同一产品、同一质量问题经连续三次维修后仍无法正常使用的，须在甲方要求时限内更换相同型号设备。否则</w:t>
      </w:r>
      <w:r>
        <w:rPr>
          <w:rFonts w:ascii="仿宋" w:eastAsia="仿宋" w:hAnsi="仿宋" w:hint="eastAsia"/>
        </w:rPr>
        <w:t>，甲方有权单方面退货，并视作乙方不能交付设备而须</w:t>
      </w:r>
      <w:r>
        <w:rPr>
          <w:rFonts w:ascii="仿宋" w:eastAsia="仿宋" w:hAnsi="仿宋"/>
        </w:rPr>
        <w:t>向甲</w:t>
      </w:r>
      <w:r>
        <w:rPr>
          <w:rFonts w:ascii="仿宋" w:eastAsia="仿宋" w:hAnsi="仿宋" w:hint="eastAsia"/>
          <w:bCs/>
        </w:rPr>
        <w:t>方支付相应违约赔偿金，且乙方还应赔偿甲方相应损失（包括但不限于直接和间接损失</w:t>
      </w:r>
      <w:r>
        <w:rPr>
          <w:rFonts w:ascii="仿宋" w:eastAsia="仿宋" w:hAnsi="仿宋" w:cs="Times New Roman" w:hint="eastAsia"/>
        </w:rPr>
        <w:t>、诉讼费、律师费、鉴定费、保全费和公证费等</w:t>
      </w:r>
      <w:r>
        <w:rPr>
          <w:rFonts w:ascii="仿宋" w:eastAsia="仿宋" w:hAnsi="仿宋" w:hint="eastAsia"/>
          <w:bCs/>
        </w:rPr>
        <w:t>）。</w:t>
      </w:r>
    </w:p>
    <w:p w14:paraId="75D7CD1E" w14:textId="77777777" w:rsidR="00A35F0C" w:rsidRDefault="00955505">
      <w:pPr>
        <w:pStyle w:val="20"/>
        <w:spacing w:line="440" w:lineRule="exact"/>
        <w:ind w:firstLine="480"/>
        <w:rPr>
          <w:rFonts w:ascii="仿宋" w:eastAsia="仿宋" w:hAnsi="仿宋"/>
          <w:bCs/>
        </w:rPr>
      </w:pPr>
      <w:r>
        <w:rPr>
          <w:rFonts w:ascii="仿宋" w:eastAsia="仿宋" w:hAnsi="仿宋" w:hint="eastAsia"/>
          <w:bCs/>
        </w:rPr>
        <w:t>（九）质量保修期内，乙方</w:t>
      </w:r>
      <w:proofErr w:type="gramStart"/>
      <w:r>
        <w:rPr>
          <w:rFonts w:ascii="仿宋" w:eastAsia="仿宋" w:hAnsi="仿宋" w:hint="eastAsia"/>
          <w:bCs/>
        </w:rPr>
        <w:t>怠</w:t>
      </w:r>
      <w:proofErr w:type="gramEnd"/>
      <w:r>
        <w:rPr>
          <w:rFonts w:ascii="仿宋" w:eastAsia="仿宋" w:hAnsi="仿宋" w:hint="eastAsia"/>
          <w:bCs/>
        </w:rPr>
        <w:t>于履行上述售后服务义务，每逾期一日，乙方须向甲方支付本合同总价百分之六的违约金，逾期达五日的，甲方有权另行聘请</w:t>
      </w:r>
      <w:r>
        <w:rPr>
          <w:rFonts w:ascii="仿宋" w:eastAsia="仿宋" w:hAnsi="仿宋" w:hint="eastAsia"/>
          <w:bCs/>
        </w:rPr>
        <w:lastRenderedPageBreak/>
        <w:t>第三方进行维修，所产生的费用由乙方全部承担。</w:t>
      </w:r>
    </w:p>
    <w:p w14:paraId="72E4F8D9" w14:textId="77777777" w:rsidR="00A35F0C" w:rsidRDefault="00955505">
      <w:pPr>
        <w:pStyle w:val="20"/>
        <w:adjustRightInd w:val="0"/>
        <w:spacing w:line="440" w:lineRule="exact"/>
        <w:ind w:firstLine="480"/>
        <w:rPr>
          <w:rFonts w:ascii="仿宋" w:eastAsia="仿宋" w:hAnsi="仿宋"/>
          <w:bCs/>
        </w:rPr>
      </w:pPr>
      <w:r>
        <w:rPr>
          <w:rFonts w:ascii="仿宋" w:eastAsia="仿宋" w:hAnsi="仿宋" w:hint="eastAsia"/>
          <w:bCs/>
        </w:rPr>
        <w:t>（十）乙方须指派专人负责与甲方联系售后服务事宜，若负责人或工程师联系方式有变动，乙方应当及时书面通知甲方。</w:t>
      </w:r>
    </w:p>
    <w:p w14:paraId="552B8DE6" w14:textId="77777777" w:rsidR="00A35F0C" w:rsidRDefault="00955505">
      <w:pPr>
        <w:pStyle w:val="20"/>
        <w:adjustRightInd w:val="0"/>
        <w:spacing w:line="440" w:lineRule="exact"/>
        <w:ind w:firstLine="480"/>
        <w:rPr>
          <w:rFonts w:ascii="仿宋" w:eastAsia="仿宋" w:hAnsi="仿宋"/>
          <w:bCs/>
        </w:rPr>
      </w:pPr>
      <w:r>
        <w:rPr>
          <w:rFonts w:ascii="仿宋" w:eastAsia="仿宋" w:hAnsi="仿宋" w:hint="eastAsia"/>
          <w:bCs/>
        </w:rPr>
        <w:t>乙方质保负责人姓名：</w:t>
      </w:r>
      <w:r>
        <w:rPr>
          <w:rFonts w:ascii="仿宋" w:eastAsia="仿宋" w:hAnsi="仿宋" w:hint="eastAsia"/>
          <w:bCs/>
          <w:u w:val="single"/>
        </w:rPr>
        <w:t xml:space="preserve">      </w:t>
      </w:r>
      <w:r>
        <w:rPr>
          <w:rFonts w:ascii="仿宋" w:eastAsia="仿宋" w:hAnsi="仿宋" w:hint="eastAsia"/>
          <w:bCs/>
        </w:rPr>
        <w:t>电话：</w:t>
      </w:r>
      <w:r>
        <w:rPr>
          <w:rFonts w:ascii="仿宋" w:eastAsia="仿宋" w:hAnsi="仿宋" w:hint="eastAsia"/>
          <w:bCs/>
          <w:u w:val="single"/>
        </w:rPr>
        <w:t xml:space="preserve">      </w:t>
      </w:r>
    </w:p>
    <w:p w14:paraId="02EF8E25" w14:textId="77777777" w:rsidR="00A35F0C" w:rsidRDefault="00955505">
      <w:pPr>
        <w:pStyle w:val="20"/>
        <w:adjustRightInd w:val="0"/>
        <w:spacing w:line="440" w:lineRule="exact"/>
        <w:ind w:firstLine="480"/>
        <w:rPr>
          <w:rFonts w:ascii="仿宋" w:eastAsia="仿宋" w:hAnsi="仿宋"/>
          <w:bCs/>
        </w:rPr>
      </w:pPr>
      <w:r>
        <w:rPr>
          <w:rFonts w:ascii="仿宋" w:eastAsia="仿宋" w:hAnsi="仿宋" w:hint="eastAsia"/>
          <w:bCs/>
        </w:rPr>
        <w:t>设备原厂维修工程师姓名：</w:t>
      </w:r>
      <w:r>
        <w:rPr>
          <w:rFonts w:ascii="仿宋" w:eastAsia="仿宋" w:hAnsi="仿宋" w:hint="eastAsia"/>
          <w:bCs/>
          <w:u w:val="single"/>
        </w:rPr>
        <w:t xml:space="preserve">      </w:t>
      </w:r>
      <w:r>
        <w:rPr>
          <w:rFonts w:ascii="仿宋" w:eastAsia="仿宋" w:hAnsi="仿宋" w:hint="eastAsia"/>
          <w:bCs/>
        </w:rPr>
        <w:t>；电话：</w:t>
      </w:r>
      <w:r>
        <w:rPr>
          <w:rFonts w:ascii="仿宋" w:eastAsia="仿宋" w:hAnsi="仿宋" w:hint="eastAsia"/>
          <w:bCs/>
          <w:u w:val="single"/>
        </w:rPr>
        <w:t xml:space="preserve">      </w:t>
      </w:r>
    </w:p>
    <w:p w14:paraId="3B2CCFE6" w14:textId="77777777" w:rsidR="00A35F0C" w:rsidRDefault="00955505">
      <w:pPr>
        <w:pStyle w:val="20"/>
        <w:adjustRightInd w:val="0"/>
        <w:spacing w:line="440" w:lineRule="exact"/>
        <w:ind w:firstLine="480"/>
        <w:rPr>
          <w:rFonts w:ascii="仿宋" w:eastAsia="仿宋" w:hAnsi="仿宋"/>
          <w:bCs/>
        </w:rPr>
      </w:pPr>
      <w:r>
        <w:rPr>
          <w:rFonts w:ascii="仿宋" w:eastAsia="仿宋" w:hAnsi="仿宋" w:hint="eastAsia"/>
          <w:bCs/>
        </w:rPr>
        <w:t>24小时服务热线电话：</w:t>
      </w:r>
      <w:r>
        <w:rPr>
          <w:rFonts w:ascii="仿宋" w:eastAsia="仿宋" w:hAnsi="仿宋" w:hint="eastAsia"/>
          <w:bCs/>
          <w:u w:val="single"/>
        </w:rPr>
        <w:t xml:space="preserve">      </w:t>
      </w:r>
    </w:p>
    <w:p w14:paraId="413075B6" w14:textId="77777777" w:rsidR="00A35F0C" w:rsidRDefault="00955505">
      <w:pPr>
        <w:pStyle w:val="20"/>
        <w:adjustRightInd w:val="0"/>
        <w:spacing w:line="440" w:lineRule="exact"/>
        <w:ind w:firstLine="480"/>
        <w:rPr>
          <w:rFonts w:ascii="仿宋" w:eastAsia="仿宋" w:hAnsi="仿宋"/>
          <w:bCs/>
        </w:rPr>
      </w:pPr>
      <w:r>
        <w:rPr>
          <w:rFonts w:ascii="仿宋" w:eastAsia="仿宋" w:hAnsi="仿宋" w:hint="eastAsia"/>
          <w:bCs/>
        </w:rPr>
        <w:t>（十一）保修期外为终身维护，设备故障维修只收取零配件费用，免收包括但不限于人工费、上门费等在内的其他费用。</w:t>
      </w:r>
    </w:p>
    <w:p w14:paraId="7B2098B6" w14:textId="77777777" w:rsidR="00A35F0C" w:rsidRDefault="00955505">
      <w:pPr>
        <w:pStyle w:val="2"/>
        <w:adjustRightInd w:val="0"/>
        <w:spacing w:before="0" w:after="0" w:line="440" w:lineRule="exact"/>
        <w:ind w:firstLineChars="200" w:firstLine="480"/>
        <w:rPr>
          <w:rFonts w:ascii="黑体" w:hAnsi="宋体"/>
          <w:b w:val="0"/>
          <w:bCs w:val="0"/>
          <w:sz w:val="24"/>
          <w:szCs w:val="24"/>
        </w:rPr>
      </w:pPr>
      <w:r>
        <w:rPr>
          <w:rFonts w:ascii="黑体" w:hAnsi="宋体" w:hint="eastAsia"/>
          <w:b w:val="0"/>
          <w:bCs w:val="0"/>
          <w:sz w:val="24"/>
          <w:szCs w:val="24"/>
        </w:rPr>
        <w:t>九、违约责任</w:t>
      </w:r>
      <w:bookmarkEnd w:id="207"/>
    </w:p>
    <w:p w14:paraId="2C8F76E7" w14:textId="77777777" w:rsidR="00A35F0C" w:rsidRDefault="00955505">
      <w:pPr>
        <w:pStyle w:val="20"/>
        <w:adjustRightInd w:val="0"/>
        <w:spacing w:line="440" w:lineRule="exact"/>
        <w:ind w:firstLine="480"/>
        <w:rPr>
          <w:rFonts w:ascii="仿宋" w:eastAsia="仿宋" w:hAnsi="仿宋" w:cs="Times New Roman"/>
        </w:rPr>
      </w:pPr>
      <w:r>
        <w:rPr>
          <w:rFonts w:cs="Times New Roman" w:hint="eastAsia"/>
        </w:rPr>
        <w:t>（</w:t>
      </w:r>
      <w:r>
        <w:rPr>
          <w:rFonts w:ascii="仿宋" w:eastAsia="仿宋" w:hAnsi="仿宋" w:cs="Times New Roman" w:hint="eastAsia"/>
        </w:rPr>
        <w:t>一）</w:t>
      </w:r>
      <w:r>
        <w:rPr>
          <w:rFonts w:ascii="仿宋" w:eastAsia="仿宋" w:hAnsi="仿宋" w:cs="Times New Roman"/>
        </w:rPr>
        <w:t>甲方违约责任</w:t>
      </w:r>
    </w:p>
    <w:p w14:paraId="16D14E44" w14:textId="77777777" w:rsidR="00A35F0C" w:rsidRDefault="00955505">
      <w:pPr>
        <w:pStyle w:val="20"/>
        <w:adjustRightInd w:val="0"/>
        <w:spacing w:line="440" w:lineRule="exact"/>
        <w:ind w:firstLine="480"/>
        <w:rPr>
          <w:rFonts w:ascii="仿宋" w:eastAsia="仿宋" w:hAnsi="仿宋" w:cs="Times New Roman"/>
        </w:rPr>
      </w:pPr>
      <w:r>
        <w:rPr>
          <w:rFonts w:ascii="仿宋" w:eastAsia="仿宋" w:hAnsi="仿宋" w:cs="Times New Roman" w:hint="eastAsia"/>
        </w:rPr>
        <w:t>1.</w:t>
      </w:r>
      <w:r>
        <w:rPr>
          <w:rFonts w:ascii="仿宋" w:eastAsia="仿宋" w:hAnsi="仿宋" w:cs="Times New Roman"/>
        </w:rPr>
        <w:t>甲方无正当理由拒收</w:t>
      </w:r>
      <w:r>
        <w:rPr>
          <w:rFonts w:ascii="仿宋" w:eastAsia="仿宋" w:hAnsi="仿宋" w:cs="Times New Roman" w:hint="eastAsia"/>
        </w:rPr>
        <w:t>设备</w:t>
      </w:r>
      <w:r>
        <w:rPr>
          <w:rFonts w:ascii="仿宋" w:eastAsia="仿宋" w:hAnsi="仿宋" w:cs="Times New Roman"/>
        </w:rPr>
        <w:t>的，甲方应偿付</w:t>
      </w:r>
      <w:r>
        <w:rPr>
          <w:rFonts w:ascii="仿宋" w:eastAsia="仿宋" w:hAnsi="仿宋" w:cs="Times New Roman" w:hint="eastAsia"/>
        </w:rPr>
        <w:t>本</w:t>
      </w:r>
      <w:r>
        <w:rPr>
          <w:rFonts w:ascii="仿宋" w:eastAsia="仿宋" w:hAnsi="仿宋" w:cs="Times New Roman"/>
        </w:rPr>
        <w:t>合同总价</w:t>
      </w:r>
      <w:r>
        <w:rPr>
          <w:rFonts w:ascii="仿宋" w:eastAsia="仿宋" w:hAnsi="仿宋" w:cs="Times New Roman" w:hint="eastAsia"/>
        </w:rPr>
        <w:t>万</w:t>
      </w:r>
      <w:r>
        <w:rPr>
          <w:rFonts w:ascii="仿宋" w:eastAsia="仿宋" w:hAnsi="仿宋" w:cs="Times New Roman"/>
        </w:rPr>
        <w:t>分之</w:t>
      </w:r>
      <w:r>
        <w:rPr>
          <w:rFonts w:ascii="仿宋" w:eastAsia="仿宋" w:hAnsi="仿宋" w:cs="Times New Roman" w:hint="eastAsia"/>
          <w:u w:val="single"/>
        </w:rPr>
        <w:t>三</w:t>
      </w:r>
      <w:r>
        <w:rPr>
          <w:rFonts w:ascii="仿宋" w:eastAsia="仿宋" w:hAnsi="仿宋" w:cs="Times New Roman"/>
        </w:rPr>
        <w:t>的违约金；</w:t>
      </w:r>
    </w:p>
    <w:p w14:paraId="76B45214" w14:textId="77777777" w:rsidR="00A35F0C" w:rsidRDefault="00955505">
      <w:pPr>
        <w:pStyle w:val="20"/>
        <w:adjustRightInd w:val="0"/>
        <w:spacing w:line="440" w:lineRule="exact"/>
        <w:ind w:firstLine="480"/>
        <w:rPr>
          <w:rFonts w:ascii="仿宋" w:eastAsia="仿宋" w:hAnsi="仿宋" w:cs="Times New Roman"/>
        </w:rPr>
      </w:pPr>
      <w:r>
        <w:rPr>
          <w:rFonts w:ascii="仿宋" w:eastAsia="仿宋" w:hAnsi="仿宋" w:cs="Times New Roman" w:hint="eastAsia"/>
        </w:rPr>
        <w:t>2.因</w:t>
      </w:r>
      <w:r>
        <w:rPr>
          <w:rFonts w:ascii="仿宋" w:eastAsia="仿宋" w:hAnsi="仿宋" w:cs="Times New Roman"/>
        </w:rPr>
        <w:t>甲方</w:t>
      </w:r>
      <w:r>
        <w:rPr>
          <w:rFonts w:ascii="仿宋" w:eastAsia="仿宋" w:hAnsi="仿宋" w:cs="Times New Roman" w:hint="eastAsia"/>
        </w:rPr>
        <w:t>单方面原因导致</w:t>
      </w:r>
      <w:r>
        <w:rPr>
          <w:rFonts w:ascii="仿宋" w:eastAsia="仿宋" w:hAnsi="仿宋" w:cs="Times New Roman"/>
        </w:rPr>
        <w:t>逾期支付货款的，除应及时付足货款外，应向乙方偿付欠款总额万分之</w:t>
      </w:r>
      <w:r>
        <w:rPr>
          <w:rFonts w:ascii="仿宋" w:eastAsia="仿宋" w:hAnsi="仿宋" w:cs="Times New Roman" w:hint="eastAsia"/>
          <w:u w:val="single"/>
        </w:rPr>
        <w:t>一</w:t>
      </w:r>
      <w:r>
        <w:rPr>
          <w:rFonts w:ascii="仿宋" w:eastAsia="仿宋" w:hAnsi="仿宋" w:cs="Times New Roman"/>
        </w:rPr>
        <w:t>/天的违约金；逾期付款超过</w:t>
      </w:r>
      <w:r>
        <w:rPr>
          <w:rFonts w:ascii="仿宋" w:eastAsia="仿宋" w:hAnsi="仿宋" w:cs="Times New Roman" w:hint="eastAsia"/>
          <w:u w:val="single"/>
        </w:rPr>
        <w:t>30</w:t>
      </w:r>
      <w:r>
        <w:rPr>
          <w:rFonts w:ascii="仿宋" w:eastAsia="仿宋" w:hAnsi="仿宋" w:cs="Times New Roman"/>
        </w:rPr>
        <w:t>天的，乙方有权终止合同；</w:t>
      </w:r>
    </w:p>
    <w:p w14:paraId="7EBDBF20" w14:textId="77777777" w:rsidR="00A35F0C" w:rsidRDefault="00955505">
      <w:pPr>
        <w:pStyle w:val="20"/>
        <w:adjustRightInd w:val="0"/>
        <w:spacing w:line="440" w:lineRule="exact"/>
        <w:ind w:firstLine="480"/>
        <w:rPr>
          <w:rFonts w:ascii="仿宋" w:eastAsia="仿宋" w:hAnsi="仿宋" w:cs="Times New Roman"/>
        </w:rPr>
      </w:pPr>
      <w:r>
        <w:rPr>
          <w:rFonts w:ascii="仿宋" w:eastAsia="仿宋" w:hAnsi="仿宋" w:cs="Times New Roman" w:hint="eastAsia"/>
        </w:rPr>
        <w:t>3.若</w:t>
      </w:r>
      <w:r>
        <w:rPr>
          <w:rFonts w:ascii="仿宋" w:eastAsia="仿宋" w:hAnsi="仿宋" w:cs="Times New Roman"/>
        </w:rPr>
        <w:t>甲方偿付的违约金不足以弥补乙方损失的，</w:t>
      </w:r>
      <w:r>
        <w:rPr>
          <w:rFonts w:ascii="仿宋" w:eastAsia="仿宋" w:hAnsi="仿宋" w:cs="Times New Roman" w:hint="eastAsia"/>
        </w:rPr>
        <w:t>在乙方提供有效证明的前提下</w:t>
      </w:r>
      <w:r>
        <w:rPr>
          <w:rFonts w:ascii="仿宋" w:eastAsia="仿宋" w:hAnsi="仿宋" w:cs="Times New Roman"/>
        </w:rPr>
        <w:t>还应按乙方损失尚未弥补的部分，支付赔偿金给乙方。</w:t>
      </w:r>
    </w:p>
    <w:p w14:paraId="505A2430" w14:textId="77777777" w:rsidR="00A35F0C" w:rsidRDefault="00955505">
      <w:pPr>
        <w:pStyle w:val="20"/>
        <w:adjustRightInd w:val="0"/>
        <w:spacing w:line="440" w:lineRule="exact"/>
        <w:ind w:firstLine="480"/>
        <w:rPr>
          <w:rFonts w:ascii="仿宋" w:eastAsia="仿宋" w:hAnsi="仿宋" w:cs="Times New Roman"/>
        </w:rPr>
      </w:pPr>
      <w:r>
        <w:rPr>
          <w:rFonts w:ascii="仿宋" w:eastAsia="仿宋" w:hAnsi="仿宋" w:cs="Times New Roman" w:hint="eastAsia"/>
        </w:rPr>
        <w:t>（二）</w:t>
      </w:r>
      <w:r>
        <w:rPr>
          <w:rFonts w:ascii="仿宋" w:eastAsia="仿宋" w:hAnsi="仿宋" w:cs="Times New Roman"/>
        </w:rPr>
        <w:t>乙方违约责任</w:t>
      </w:r>
    </w:p>
    <w:p w14:paraId="2D2B1F21" w14:textId="77777777" w:rsidR="00A35F0C" w:rsidRDefault="00955505">
      <w:pPr>
        <w:pStyle w:val="20"/>
        <w:adjustRightInd w:val="0"/>
        <w:spacing w:line="440" w:lineRule="exact"/>
        <w:ind w:firstLine="480"/>
        <w:rPr>
          <w:rFonts w:ascii="仿宋" w:eastAsia="仿宋" w:hAnsi="仿宋"/>
        </w:rPr>
      </w:pPr>
      <w:r>
        <w:rPr>
          <w:rFonts w:ascii="仿宋" w:eastAsia="仿宋" w:hAnsi="仿宋" w:cs="Times New Roman" w:hint="eastAsia"/>
        </w:rPr>
        <w:t>1.</w:t>
      </w:r>
      <w:r>
        <w:rPr>
          <w:rFonts w:ascii="仿宋" w:eastAsia="仿宋" w:hAnsi="仿宋" w:cs="Times New Roman"/>
        </w:rPr>
        <w:t>乙方交付的</w:t>
      </w:r>
      <w:r>
        <w:rPr>
          <w:rFonts w:ascii="仿宋" w:eastAsia="仿宋" w:hAnsi="仿宋" w:cs="Times New Roman" w:hint="eastAsia"/>
        </w:rPr>
        <w:t>设备与其投标文件不符或者</w:t>
      </w:r>
      <w:r>
        <w:rPr>
          <w:rFonts w:ascii="仿宋" w:eastAsia="仿宋" w:hAnsi="仿宋" w:cs="Times New Roman"/>
        </w:rPr>
        <w:t>质量不符合合同规定的，</w:t>
      </w:r>
      <w:r>
        <w:rPr>
          <w:rFonts w:ascii="仿宋" w:eastAsia="仿宋" w:hAnsi="仿宋" w:hint="eastAsia"/>
        </w:rPr>
        <w:t>甲方有权单方面终止合同，乙方则应按本合同总价的百分之</w:t>
      </w:r>
      <w:r>
        <w:rPr>
          <w:rFonts w:ascii="仿宋" w:eastAsia="仿宋" w:hAnsi="仿宋"/>
          <w:u w:val="single"/>
        </w:rPr>
        <w:t>三十</w:t>
      </w:r>
      <w:r>
        <w:rPr>
          <w:rFonts w:ascii="仿宋" w:eastAsia="仿宋" w:hAnsi="仿宋" w:hint="eastAsia"/>
        </w:rPr>
        <w:t>的款额向甲方偿付</w:t>
      </w:r>
      <w:r>
        <w:rPr>
          <w:rFonts w:ascii="仿宋" w:eastAsia="仿宋" w:hAnsi="仿宋"/>
        </w:rPr>
        <w:t>违约</w:t>
      </w:r>
      <w:r>
        <w:rPr>
          <w:rFonts w:ascii="仿宋" w:eastAsia="仿宋" w:hAnsi="仿宋" w:hint="eastAsia"/>
        </w:rPr>
        <w:t>金，并须全额退还甲方已经付给乙方的货款且货款以6%</w:t>
      </w:r>
      <w:r>
        <w:rPr>
          <w:rFonts w:ascii="仿宋" w:eastAsia="仿宋" w:hAnsi="仿宋"/>
        </w:rPr>
        <w:t>/</w:t>
      </w:r>
      <w:r>
        <w:rPr>
          <w:rFonts w:ascii="仿宋" w:eastAsia="仿宋" w:hAnsi="仿宋" w:hint="eastAsia"/>
        </w:rPr>
        <w:t>年为利率自甲方付款之日计算利息。</w:t>
      </w:r>
    </w:p>
    <w:p w14:paraId="6A55F8B9" w14:textId="77777777" w:rsidR="00A35F0C" w:rsidRDefault="00955505">
      <w:pPr>
        <w:pStyle w:val="20"/>
        <w:adjustRightInd w:val="0"/>
        <w:spacing w:line="440" w:lineRule="exact"/>
        <w:ind w:firstLine="480"/>
        <w:rPr>
          <w:rFonts w:ascii="仿宋" w:eastAsia="仿宋" w:hAnsi="仿宋"/>
        </w:rPr>
      </w:pPr>
      <w:r>
        <w:rPr>
          <w:rFonts w:ascii="仿宋" w:eastAsia="仿宋" w:hAnsi="仿宋" w:hint="eastAsia"/>
        </w:rPr>
        <w:t>2.乙方不能交付设备或逾期交付设备而违约的，除应及时交足设备外，</w:t>
      </w:r>
      <w:r>
        <w:rPr>
          <w:rFonts w:ascii="仿宋" w:eastAsia="仿宋" w:hAnsi="仿宋"/>
        </w:rPr>
        <w:t>应向甲方偿付逾期交货部分货款总额的</w:t>
      </w:r>
      <w:r>
        <w:rPr>
          <w:rFonts w:ascii="仿宋" w:eastAsia="仿宋" w:hAnsi="仿宋" w:hint="eastAsia"/>
        </w:rPr>
        <w:t>百</w:t>
      </w:r>
      <w:r>
        <w:rPr>
          <w:rFonts w:ascii="仿宋" w:eastAsia="仿宋" w:hAnsi="仿宋"/>
        </w:rPr>
        <w:t>分之</w:t>
      </w:r>
      <w:r>
        <w:rPr>
          <w:rFonts w:ascii="仿宋" w:eastAsia="仿宋" w:hAnsi="仿宋"/>
          <w:u w:val="single"/>
        </w:rPr>
        <w:t>三</w:t>
      </w:r>
      <w:r>
        <w:rPr>
          <w:rFonts w:ascii="仿宋" w:eastAsia="仿宋" w:hAnsi="仿宋"/>
        </w:rPr>
        <w:t>/天</w:t>
      </w:r>
      <w:r>
        <w:rPr>
          <w:rFonts w:ascii="仿宋" w:eastAsia="仿宋" w:hAnsi="仿宋" w:hint="eastAsia"/>
        </w:rPr>
        <w:t>的违约金；逾期交货超过</w:t>
      </w:r>
      <w:r>
        <w:rPr>
          <w:rFonts w:ascii="仿宋" w:eastAsia="仿宋" w:hAnsi="仿宋"/>
        </w:rPr>
        <w:t>10</w:t>
      </w:r>
      <w:r>
        <w:rPr>
          <w:rFonts w:ascii="仿宋" w:eastAsia="仿宋" w:hAnsi="仿宋" w:hint="eastAsia"/>
        </w:rPr>
        <w:t>天，甲方有权单方面终止合同，乙方则应按合同总价的百分之</w:t>
      </w:r>
      <w:r>
        <w:rPr>
          <w:rFonts w:ascii="仿宋" w:eastAsia="仿宋" w:hAnsi="仿宋" w:hint="eastAsia"/>
          <w:u w:val="single"/>
        </w:rPr>
        <w:t>三十</w:t>
      </w:r>
      <w:r>
        <w:rPr>
          <w:rFonts w:ascii="仿宋" w:eastAsia="仿宋" w:hAnsi="仿宋" w:hint="eastAsia"/>
        </w:rPr>
        <w:t>的款额向甲方偿付赔偿金，并须全额退还甲方已经付给乙方的货款且货款按照6%</w:t>
      </w:r>
      <w:r>
        <w:rPr>
          <w:rFonts w:ascii="仿宋" w:eastAsia="仿宋" w:hAnsi="仿宋"/>
        </w:rPr>
        <w:t>/</w:t>
      </w:r>
      <w:r>
        <w:rPr>
          <w:rFonts w:ascii="仿宋" w:eastAsia="仿宋" w:hAnsi="仿宋" w:hint="eastAsia"/>
        </w:rPr>
        <w:t>年计算利息。</w:t>
      </w:r>
    </w:p>
    <w:p w14:paraId="7F33B2D6" w14:textId="77777777" w:rsidR="00A35F0C" w:rsidRDefault="00955505">
      <w:pPr>
        <w:pStyle w:val="20"/>
        <w:adjustRightInd w:val="0"/>
        <w:spacing w:line="440" w:lineRule="exact"/>
        <w:ind w:firstLine="480"/>
        <w:rPr>
          <w:rFonts w:ascii="仿宋" w:eastAsia="仿宋" w:hAnsi="仿宋" w:cs="Times New Roman"/>
        </w:rPr>
      </w:pPr>
      <w:r>
        <w:rPr>
          <w:rFonts w:ascii="仿宋" w:eastAsia="仿宋" w:hAnsi="仿宋" w:cs="Times New Roman" w:hint="eastAsia"/>
        </w:rPr>
        <w:t>3.</w:t>
      </w:r>
      <w:r>
        <w:rPr>
          <w:rFonts w:ascii="仿宋" w:eastAsia="仿宋" w:hAnsi="仿宋" w:cs="Times New Roman"/>
        </w:rPr>
        <w:t>乙方</w:t>
      </w:r>
      <w:r>
        <w:rPr>
          <w:rFonts w:ascii="仿宋" w:eastAsia="仿宋" w:hAnsi="仿宋" w:cs="Times New Roman" w:hint="eastAsia"/>
        </w:rPr>
        <w:t>设备</w:t>
      </w:r>
      <w:r>
        <w:rPr>
          <w:rFonts w:ascii="仿宋" w:eastAsia="仿宋" w:hAnsi="仿宋" w:cs="Times New Roman"/>
        </w:rPr>
        <w:t>经甲方送交具有法定资格条件的质量技术监督机构检测后，如检测结果认定</w:t>
      </w:r>
      <w:r>
        <w:rPr>
          <w:rFonts w:ascii="仿宋" w:eastAsia="仿宋" w:hAnsi="仿宋" w:cs="Times New Roman" w:hint="eastAsia"/>
        </w:rPr>
        <w:t>设备</w:t>
      </w:r>
      <w:r>
        <w:rPr>
          <w:rFonts w:ascii="仿宋" w:eastAsia="仿宋" w:hAnsi="仿宋" w:cs="Times New Roman"/>
        </w:rPr>
        <w:t>质量不符合本合同规定标准的，则视为乙方没有按时交货而违</w:t>
      </w:r>
      <w:r>
        <w:rPr>
          <w:rFonts w:ascii="仿宋" w:eastAsia="仿宋" w:hAnsi="仿宋" w:cs="Times New Roman"/>
        </w:rPr>
        <w:lastRenderedPageBreak/>
        <w:t>约，乙方须在</w:t>
      </w:r>
      <w:r>
        <w:rPr>
          <w:rFonts w:ascii="仿宋" w:eastAsia="仿宋" w:hAnsi="仿宋" w:cs="Times New Roman" w:hint="eastAsia"/>
          <w:u w:val="single"/>
        </w:rPr>
        <w:t>20</w:t>
      </w:r>
      <w:r>
        <w:rPr>
          <w:rFonts w:ascii="仿宋" w:eastAsia="仿宋" w:hAnsi="仿宋" w:cs="Times New Roman"/>
        </w:rPr>
        <w:t>天内无条件更换合格的</w:t>
      </w:r>
      <w:r>
        <w:rPr>
          <w:rFonts w:ascii="仿宋" w:eastAsia="仿宋" w:hAnsi="仿宋" w:cs="Times New Roman" w:hint="eastAsia"/>
        </w:rPr>
        <w:t>设备</w:t>
      </w:r>
      <w:r>
        <w:rPr>
          <w:rFonts w:ascii="仿宋" w:eastAsia="仿宋" w:hAnsi="仿宋" w:cs="Times New Roman"/>
        </w:rPr>
        <w:t>，如逾期不能更换合格的</w:t>
      </w:r>
      <w:r>
        <w:rPr>
          <w:rFonts w:ascii="仿宋" w:eastAsia="仿宋" w:hAnsi="仿宋" w:cs="Times New Roman" w:hint="eastAsia"/>
        </w:rPr>
        <w:t>设备</w:t>
      </w:r>
      <w:r>
        <w:rPr>
          <w:rFonts w:ascii="仿宋" w:eastAsia="仿宋" w:hAnsi="仿宋" w:cs="Times New Roman"/>
        </w:rPr>
        <w:t>，甲方有权</w:t>
      </w:r>
      <w:r>
        <w:rPr>
          <w:rFonts w:ascii="仿宋" w:eastAsia="仿宋" w:hAnsi="仿宋" w:cs="Times New Roman" w:hint="eastAsia"/>
        </w:rPr>
        <w:t>单方面</w:t>
      </w:r>
      <w:r>
        <w:rPr>
          <w:rFonts w:ascii="仿宋" w:eastAsia="仿宋" w:hAnsi="仿宋" w:cs="Times New Roman"/>
        </w:rPr>
        <w:t>终止本合同，乙方应另付合同总价的百分之</w:t>
      </w:r>
      <w:r>
        <w:rPr>
          <w:rFonts w:ascii="仿宋" w:eastAsia="仿宋" w:hAnsi="仿宋" w:cs="Times New Roman" w:hint="eastAsia"/>
          <w:u w:val="single"/>
        </w:rPr>
        <w:t>三十</w:t>
      </w:r>
      <w:r>
        <w:rPr>
          <w:rFonts w:ascii="仿宋" w:eastAsia="仿宋" w:hAnsi="仿宋" w:cs="Times New Roman"/>
        </w:rPr>
        <w:t>的赔偿金给甲方</w:t>
      </w:r>
      <w:r>
        <w:rPr>
          <w:rFonts w:ascii="仿宋" w:eastAsia="仿宋" w:hAnsi="仿宋" w:cs="Times New Roman" w:hint="eastAsia"/>
        </w:rPr>
        <w:t>并承担上述鉴定费用</w:t>
      </w:r>
      <w:r>
        <w:rPr>
          <w:rFonts w:ascii="仿宋" w:eastAsia="仿宋" w:hAnsi="仿宋" w:cs="Times New Roman"/>
        </w:rPr>
        <w:t>。</w:t>
      </w:r>
    </w:p>
    <w:p w14:paraId="7D60AF94" w14:textId="77777777" w:rsidR="00A35F0C" w:rsidRDefault="00955505">
      <w:pPr>
        <w:pStyle w:val="20"/>
        <w:adjustRightInd w:val="0"/>
        <w:spacing w:line="440" w:lineRule="exact"/>
        <w:ind w:firstLine="480"/>
        <w:rPr>
          <w:rFonts w:ascii="仿宋" w:eastAsia="仿宋" w:hAnsi="仿宋" w:cs="Times New Roman"/>
        </w:rPr>
      </w:pPr>
      <w:r>
        <w:rPr>
          <w:rFonts w:ascii="仿宋" w:eastAsia="仿宋" w:hAnsi="仿宋" w:cs="Times New Roman" w:hint="eastAsia"/>
        </w:rPr>
        <w:t>4.</w:t>
      </w:r>
      <w:r>
        <w:rPr>
          <w:rFonts w:ascii="仿宋" w:eastAsia="仿宋" w:hAnsi="仿宋" w:cs="Times New Roman"/>
        </w:rPr>
        <w:t>乙方保证本合同</w:t>
      </w:r>
      <w:r>
        <w:rPr>
          <w:rFonts w:ascii="仿宋" w:eastAsia="仿宋" w:hAnsi="仿宋" w:cs="Times New Roman" w:hint="eastAsia"/>
        </w:rPr>
        <w:t>设备</w:t>
      </w:r>
      <w:r>
        <w:rPr>
          <w:rFonts w:ascii="仿宋" w:eastAsia="仿宋" w:hAnsi="仿宋" w:cs="Times New Roman"/>
        </w:rPr>
        <w:t>的权利无瑕疵，包括</w:t>
      </w:r>
      <w:r>
        <w:rPr>
          <w:rFonts w:ascii="仿宋" w:eastAsia="仿宋" w:hAnsi="仿宋" w:cs="Times New Roman" w:hint="eastAsia"/>
        </w:rPr>
        <w:t>设备</w:t>
      </w:r>
      <w:r>
        <w:rPr>
          <w:rFonts w:ascii="仿宋" w:eastAsia="仿宋" w:hAnsi="仿宋" w:cs="Times New Roman"/>
        </w:rPr>
        <w:t>所有权及知识产权等权利无瑕疵。如任何第三方经法院（或仲裁机构）裁决有权对上述</w:t>
      </w:r>
      <w:r>
        <w:rPr>
          <w:rFonts w:ascii="仿宋" w:eastAsia="仿宋" w:hAnsi="仿宋" w:cs="Times New Roman" w:hint="eastAsia"/>
        </w:rPr>
        <w:t>设备</w:t>
      </w:r>
      <w:r>
        <w:rPr>
          <w:rFonts w:ascii="仿宋" w:eastAsia="仿宋" w:hAnsi="仿宋" w:cs="Times New Roman"/>
        </w:rPr>
        <w:t>主张权利或国家机关依法对</w:t>
      </w:r>
      <w:r>
        <w:rPr>
          <w:rFonts w:ascii="仿宋" w:eastAsia="仿宋" w:hAnsi="仿宋" w:cs="Times New Roman" w:hint="eastAsia"/>
        </w:rPr>
        <w:t>设备</w:t>
      </w:r>
      <w:r>
        <w:rPr>
          <w:rFonts w:ascii="仿宋" w:eastAsia="仿宋" w:hAnsi="仿宋" w:cs="Times New Roman"/>
        </w:rPr>
        <w:t>进行没收查处的，乙方除应向甲方返还已收款项外，还应另按合同总价的百分之</w:t>
      </w:r>
      <w:r>
        <w:rPr>
          <w:rFonts w:ascii="仿宋" w:eastAsia="仿宋" w:hAnsi="仿宋" w:cs="Times New Roman" w:hint="eastAsia"/>
          <w:u w:val="single"/>
        </w:rPr>
        <w:t>三十</w:t>
      </w:r>
      <w:r>
        <w:rPr>
          <w:rFonts w:ascii="仿宋" w:eastAsia="仿宋" w:hAnsi="仿宋" w:cs="Times New Roman" w:hint="eastAsia"/>
        </w:rPr>
        <w:t>的款额</w:t>
      </w:r>
      <w:r>
        <w:rPr>
          <w:rFonts w:ascii="仿宋" w:eastAsia="仿宋" w:hAnsi="仿宋" w:cs="Times New Roman"/>
        </w:rPr>
        <w:t>向甲方支付违约金并赔偿因此给甲方造成的一切损失。</w:t>
      </w:r>
    </w:p>
    <w:p w14:paraId="013CBA14" w14:textId="77777777" w:rsidR="00A35F0C" w:rsidRDefault="00955505">
      <w:pPr>
        <w:pStyle w:val="20"/>
        <w:adjustRightInd w:val="0"/>
        <w:spacing w:line="440" w:lineRule="exact"/>
        <w:ind w:firstLine="480"/>
        <w:rPr>
          <w:rFonts w:ascii="仿宋" w:eastAsia="仿宋" w:hAnsi="仿宋"/>
        </w:rPr>
      </w:pPr>
      <w:r>
        <w:rPr>
          <w:rFonts w:ascii="仿宋" w:eastAsia="仿宋" w:hAnsi="仿宋" w:cs="Times New Roman" w:hint="eastAsia"/>
        </w:rPr>
        <w:t>5.</w:t>
      </w:r>
      <w:r>
        <w:rPr>
          <w:rFonts w:ascii="仿宋" w:eastAsia="仿宋" w:hAnsi="仿宋" w:cs="Times New Roman"/>
        </w:rPr>
        <w:t>乙方偿付的违约金不足以弥补甲方损失的，还应按甲方损失尚未弥补</w:t>
      </w:r>
      <w:r>
        <w:rPr>
          <w:rFonts w:ascii="仿宋" w:eastAsia="仿宋" w:hAnsi="仿宋" w:hint="eastAsia"/>
        </w:rPr>
        <w:t>的部分，支付赔偿金给甲方。</w:t>
      </w:r>
    </w:p>
    <w:p w14:paraId="11BB47BE" w14:textId="77777777" w:rsidR="00A35F0C" w:rsidRDefault="00955505">
      <w:pPr>
        <w:pStyle w:val="20"/>
        <w:adjustRightInd w:val="0"/>
        <w:spacing w:line="440" w:lineRule="exact"/>
        <w:ind w:firstLine="480"/>
        <w:rPr>
          <w:rFonts w:ascii="仿宋" w:eastAsia="仿宋" w:hAnsi="仿宋"/>
        </w:rPr>
      </w:pPr>
      <w:r>
        <w:rPr>
          <w:rFonts w:ascii="仿宋" w:eastAsia="仿宋" w:hAnsi="仿宋" w:hint="eastAsia"/>
        </w:rPr>
        <w:t>6.</w:t>
      </w:r>
      <w:r>
        <w:rPr>
          <w:rFonts w:ascii="仿宋" w:eastAsia="仿宋" w:hAnsi="仿宋"/>
        </w:rPr>
        <w:t>乙方</w:t>
      </w:r>
      <w:r>
        <w:rPr>
          <w:rFonts w:ascii="仿宋" w:eastAsia="仿宋" w:hAnsi="仿宋" w:hint="eastAsia"/>
        </w:rPr>
        <w:t>除承担</w:t>
      </w:r>
      <w:r>
        <w:rPr>
          <w:rFonts w:ascii="仿宋" w:eastAsia="仿宋" w:hAnsi="仿宋"/>
        </w:rPr>
        <w:t>上述违约责任外，</w:t>
      </w:r>
      <w:r>
        <w:rPr>
          <w:rFonts w:ascii="仿宋" w:eastAsia="仿宋" w:hAnsi="仿宋" w:hint="eastAsia"/>
        </w:rPr>
        <w:t>还应</w:t>
      </w:r>
      <w:r>
        <w:rPr>
          <w:rFonts w:ascii="仿宋" w:eastAsia="仿宋" w:hAnsi="仿宋"/>
        </w:rPr>
        <w:t>承担甲方为主张权利而实际产生的费用，</w:t>
      </w:r>
      <w:r>
        <w:rPr>
          <w:rFonts w:ascii="仿宋" w:eastAsia="仿宋" w:hAnsi="仿宋" w:hint="eastAsia"/>
        </w:rPr>
        <w:t>包括</w:t>
      </w:r>
      <w:r>
        <w:rPr>
          <w:rFonts w:ascii="仿宋" w:eastAsia="仿宋" w:hAnsi="仿宋"/>
        </w:rPr>
        <w:t>但不限于诉讼费、</w:t>
      </w:r>
      <w:r>
        <w:rPr>
          <w:rFonts w:ascii="仿宋" w:eastAsia="仿宋" w:hAnsi="仿宋" w:hint="eastAsia"/>
        </w:rPr>
        <w:t>保全费</w:t>
      </w:r>
      <w:r>
        <w:rPr>
          <w:rFonts w:ascii="仿宋" w:eastAsia="仿宋" w:hAnsi="仿宋"/>
        </w:rPr>
        <w:t>、</w:t>
      </w:r>
      <w:r>
        <w:rPr>
          <w:rFonts w:ascii="仿宋" w:eastAsia="仿宋" w:hAnsi="仿宋" w:hint="eastAsia"/>
        </w:rPr>
        <w:t>律师费</w:t>
      </w:r>
      <w:r>
        <w:rPr>
          <w:rFonts w:ascii="仿宋" w:eastAsia="仿宋" w:hAnsi="仿宋"/>
        </w:rPr>
        <w:t>、</w:t>
      </w:r>
      <w:r>
        <w:rPr>
          <w:rFonts w:ascii="仿宋" w:eastAsia="仿宋" w:hAnsi="仿宋" w:hint="eastAsia"/>
        </w:rPr>
        <w:t>公证费</w:t>
      </w:r>
      <w:r>
        <w:rPr>
          <w:rFonts w:ascii="仿宋" w:eastAsia="仿宋" w:hAnsi="仿宋"/>
        </w:rPr>
        <w:t>、</w:t>
      </w:r>
      <w:r>
        <w:rPr>
          <w:rFonts w:ascii="仿宋" w:eastAsia="仿宋" w:hAnsi="仿宋" w:hint="eastAsia"/>
        </w:rPr>
        <w:t>鉴定费</w:t>
      </w:r>
      <w:r>
        <w:rPr>
          <w:rFonts w:ascii="仿宋" w:eastAsia="仿宋" w:hAnsi="仿宋"/>
        </w:rPr>
        <w:t>等。</w:t>
      </w:r>
    </w:p>
    <w:p w14:paraId="58BBF986" w14:textId="77777777" w:rsidR="00A35F0C" w:rsidRDefault="00955505">
      <w:pPr>
        <w:pStyle w:val="2"/>
        <w:spacing w:before="0" w:after="0" w:line="440" w:lineRule="exact"/>
        <w:ind w:firstLineChars="200" w:firstLine="480"/>
        <w:rPr>
          <w:rFonts w:ascii="黑体" w:hAnsi="宋体"/>
          <w:b w:val="0"/>
          <w:bCs w:val="0"/>
          <w:sz w:val="24"/>
          <w:szCs w:val="24"/>
        </w:rPr>
      </w:pPr>
      <w:bookmarkStart w:id="209" w:name="_Toc217446114"/>
      <w:r>
        <w:rPr>
          <w:rFonts w:ascii="黑体" w:hAnsi="宋体" w:hint="eastAsia"/>
          <w:b w:val="0"/>
          <w:bCs w:val="0"/>
          <w:sz w:val="24"/>
          <w:szCs w:val="24"/>
        </w:rPr>
        <w:t>十、争议解决办法</w:t>
      </w:r>
      <w:bookmarkEnd w:id="209"/>
    </w:p>
    <w:p w14:paraId="3E60632F" w14:textId="77777777" w:rsidR="00A35F0C" w:rsidRDefault="00955505">
      <w:pPr>
        <w:pStyle w:val="20"/>
        <w:spacing w:line="440" w:lineRule="exact"/>
        <w:ind w:firstLine="480"/>
        <w:rPr>
          <w:rFonts w:ascii="仿宋" w:eastAsia="仿宋" w:hAnsi="仿宋"/>
        </w:rPr>
      </w:pPr>
      <w:r>
        <w:rPr>
          <w:rFonts w:ascii="仿宋" w:eastAsia="仿宋" w:hAnsi="仿宋" w:cs="Times New Roman" w:hint="eastAsia"/>
        </w:rPr>
        <w:t>（一）</w:t>
      </w:r>
      <w:r>
        <w:rPr>
          <w:rFonts w:ascii="仿宋" w:eastAsia="仿宋" w:hAnsi="仿宋" w:cs="Times New Roman"/>
        </w:rPr>
        <w:t>因</w:t>
      </w:r>
      <w:r>
        <w:rPr>
          <w:rFonts w:ascii="仿宋" w:eastAsia="仿宋" w:hAnsi="仿宋" w:cs="Times New Roman" w:hint="eastAsia"/>
        </w:rPr>
        <w:t>设备</w:t>
      </w:r>
      <w:r>
        <w:rPr>
          <w:rFonts w:ascii="仿宋" w:eastAsia="仿宋" w:hAnsi="仿宋" w:cs="Times New Roman"/>
        </w:rPr>
        <w:t>的质量问题发生争议，由质量技术监督部门或其指定的质量鉴定</w:t>
      </w:r>
      <w:r>
        <w:rPr>
          <w:rFonts w:ascii="仿宋" w:eastAsia="仿宋" w:hAnsi="仿宋" w:hint="eastAsia"/>
        </w:rPr>
        <w:t>机构进行质量鉴定。设备符合标准的，鉴定费由甲方承担；设备不符合质量标准的，鉴定费由乙方承担。</w:t>
      </w:r>
    </w:p>
    <w:p w14:paraId="12C9C79C"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（二）</w:t>
      </w:r>
      <w:r>
        <w:rPr>
          <w:rFonts w:ascii="仿宋" w:eastAsia="仿宋" w:hAnsi="仿宋" w:cs="Times New Roman"/>
        </w:rPr>
        <w:t>合同履行期间</w:t>
      </w:r>
      <w:r>
        <w:rPr>
          <w:rFonts w:ascii="仿宋" w:eastAsia="仿宋" w:hAnsi="仿宋" w:cs="Times New Roman" w:hint="eastAsia"/>
        </w:rPr>
        <w:t>,</w:t>
      </w:r>
      <w:r>
        <w:rPr>
          <w:rFonts w:ascii="仿宋" w:eastAsia="仿宋" w:hAnsi="仿宋" w:cs="Times New Roman"/>
        </w:rPr>
        <w:t>若双方发生争议，可协商或由有关部门调解解决，协商或调解不成的，</w:t>
      </w:r>
      <w:r>
        <w:rPr>
          <w:rFonts w:ascii="仿宋" w:eastAsia="仿宋" w:hAnsi="仿宋" w:hint="eastAsia"/>
        </w:rPr>
        <w:t>任何一方都应向</w:t>
      </w:r>
      <w:r>
        <w:rPr>
          <w:rFonts w:ascii="仿宋" w:eastAsia="仿宋" w:hAnsi="仿宋"/>
        </w:rPr>
        <w:t>甲方</w:t>
      </w:r>
      <w:r>
        <w:rPr>
          <w:rFonts w:ascii="仿宋" w:eastAsia="仿宋" w:hAnsi="仿宋" w:hint="eastAsia"/>
        </w:rPr>
        <w:t>所在地（成都市金牛区）人民法院提起诉讼</w:t>
      </w:r>
      <w:r>
        <w:rPr>
          <w:rFonts w:ascii="仿宋" w:eastAsia="仿宋" w:hAnsi="仿宋" w:cs="Times New Roman"/>
        </w:rPr>
        <w:t>。</w:t>
      </w:r>
    </w:p>
    <w:p w14:paraId="61FB74BA" w14:textId="77777777" w:rsidR="00A35F0C" w:rsidRDefault="00955505">
      <w:pPr>
        <w:pStyle w:val="2"/>
        <w:spacing w:before="0" w:after="0" w:line="440" w:lineRule="exact"/>
        <w:ind w:firstLineChars="200" w:firstLine="480"/>
        <w:rPr>
          <w:rFonts w:ascii="Times New Roman" w:hAnsi="Times New Roman"/>
          <w:b w:val="0"/>
          <w:bCs w:val="0"/>
          <w:sz w:val="24"/>
          <w:szCs w:val="24"/>
        </w:rPr>
      </w:pPr>
      <w:bookmarkStart w:id="210" w:name="_Toc217446115"/>
      <w:r>
        <w:rPr>
          <w:rFonts w:ascii="Times New Roman" w:hAnsi="Times New Roman" w:hint="eastAsia"/>
          <w:b w:val="0"/>
          <w:bCs w:val="0"/>
          <w:sz w:val="24"/>
          <w:szCs w:val="24"/>
        </w:rPr>
        <w:t>十一</w:t>
      </w:r>
      <w:r>
        <w:rPr>
          <w:rFonts w:ascii="Times New Roman" w:hAnsi="Times New Roman"/>
          <w:b w:val="0"/>
          <w:bCs w:val="0"/>
          <w:sz w:val="24"/>
          <w:szCs w:val="24"/>
        </w:rPr>
        <w:t>、其他</w:t>
      </w:r>
      <w:bookmarkEnd w:id="210"/>
    </w:p>
    <w:p w14:paraId="06B9E13C"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（一）</w:t>
      </w:r>
      <w:r>
        <w:rPr>
          <w:rFonts w:ascii="仿宋" w:eastAsia="仿宋" w:hAnsi="仿宋" w:cs="Times New Roman"/>
        </w:rPr>
        <w:t>如有未尽事宜，由双方依法订立</w:t>
      </w:r>
      <w:r>
        <w:rPr>
          <w:rFonts w:ascii="仿宋" w:eastAsia="仿宋" w:hAnsi="仿宋" w:cs="Times New Roman" w:hint="eastAsia"/>
        </w:rPr>
        <w:t>书面</w:t>
      </w:r>
      <w:r>
        <w:rPr>
          <w:rFonts w:ascii="仿宋" w:eastAsia="仿宋" w:hAnsi="仿宋" w:cs="Times New Roman"/>
        </w:rPr>
        <w:t>补充合同</w:t>
      </w:r>
      <w:r>
        <w:rPr>
          <w:rFonts w:ascii="仿宋" w:eastAsia="仿宋" w:hAnsi="仿宋" w:cs="Times New Roman" w:hint="eastAsia"/>
        </w:rPr>
        <w:t>，补充合同与本合同不一致的，依据补充合同</w:t>
      </w:r>
      <w:r>
        <w:rPr>
          <w:rFonts w:ascii="仿宋" w:eastAsia="仿宋" w:hAnsi="仿宋" w:cs="Times New Roman"/>
        </w:rPr>
        <w:t>。</w:t>
      </w:r>
    </w:p>
    <w:p w14:paraId="24027039" w14:textId="77777777" w:rsidR="00A35F0C" w:rsidRDefault="00955505">
      <w:pPr>
        <w:pStyle w:val="20"/>
        <w:spacing w:line="440" w:lineRule="exact"/>
        <w:ind w:firstLine="480"/>
        <w:rPr>
          <w:rFonts w:ascii="仿宋" w:eastAsia="仿宋" w:hAnsi="仿宋" w:cs="Times New Roman"/>
        </w:rPr>
      </w:pPr>
      <w:r>
        <w:rPr>
          <w:rFonts w:ascii="仿宋" w:eastAsia="仿宋" w:hAnsi="仿宋" w:cs="Times New Roman" w:hint="eastAsia"/>
        </w:rPr>
        <w:t>（二）</w:t>
      </w:r>
      <w:r>
        <w:rPr>
          <w:rFonts w:ascii="仿宋" w:eastAsia="仿宋" w:hAnsi="仿宋" w:cs="Times New Roman"/>
        </w:rPr>
        <w:t>本合同一式</w:t>
      </w:r>
      <w:r>
        <w:rPr>
          <w:rFonts w:ascii="仿宋" w:eastAsia="仿宋" w:hAnsi="仿宋" w:cs="Times New Roman" w:hint="eastAsia"/>
        </w:rPr>
        <w:t>肆</w:t>
      </w:r>
      <w:r>
        <w:rPr>
          <w:rFonts w:ascii="仿宋" w:eastAsia="仿宋" w:hAnsi="仿宋" w:cs="Times New Roman"/>
        </w:rPr>
        <w:t>份，</w:t>
      </w:r>
      <w:r>
        <w:rPr>
          <w:rFonts w:ascii="仿宋" w:eastAsia="仿宋" w:hAnsi="仿宋" w:cs="Times New Roman" w:hint="eastAsia"/>
        </w:rPr>
        <w:t>甲方叁份，乙方壹份，</w:t>
      </w:r>
      <w:r>
        <w:rPr>
          <w:rFonts w:ascii="仿宋" w:eastAsia="仿宋" w:hAnsi="仿宋" w:cs="Times New Roman"/>
        </w:rPr>
        <w:t>自双方</w:t>
      </w:r>
      <w:r>
        <w:rPr>
          <w:rFonts w:ascii="仿宋" w:eastAsia="仿宋" w:hAnsi="仿宋" w:cs="Times New Roman" w:hint="eastAsia"/>
        </w:rPr>
        <w:t>法定代表人或授权代表</w:t>
      </w:r>
      <w:r>
        <w:rPr>
          <w:rFonts w:ascii="仿宋" w:eastAsia="仿宋" w:hAnsi="仿宋" w:cs="Times New Roman"/>
        </w:rPr>
        <w:t>签字并盖</w:t>
      </w:r>
      <w:r>
        <w:rPr>
          <w:rFonts w:ascii="仿宋" w:eastAsia="仿宋" w:hAnsi="仿宋" w:cs="Times New Roman" w:hint="eastAsia"/>
        </w:rPr>
        <w:t>公</w:t>
      </w:r>
      <w:r>
        <w:rPr>
          <w:rFonts w:ascii="仿宋" w:eastAsia="仿宋" w:hAnsi="仿宋" w:cs="Times New Roman"/>
        </w:rPr>
        <w:t>章</w:t>
      </w:r>
      <w:r>
        <w:rPr>
          <w:rFonts w:ascii="仿宋" w:eastAsia="仿宋" w:hAnsi="仿宋" w:cs="Times New Roman" w:hint="eastAsia"/>
        </w:rPr>
        <w:t>或合同专用章</w:t>
      </w:r>
      <w:r>
        <w:rPr>
          <w:rFonts w:ascii="仿宋" w:eastAsia="仿宋" w:hAnsi="仿宋" w:cs="Times New Roman"/>
        </w:rPr>
        <w:t>之日起生效</w:t>
      </w:r>
      <w:r>
        <w:rPr>
          <w:rFonts w:ascii="仿宋" w:eastAsia="仿宋" w:hAnsi="仿宋" w:cs="Times New Roman" w:hint="eastAsia"/>
        </w:rPr>
        <w:t>，具有同等法律效力</w:t>
      </w:r>
      <w:r>
        <w:rPr>
          <w:rFonts w:ascii="仿宋" w:eastAsia="仿宋" w:hAnsi="仿宋" w:cs="Times New Roman"/>
        </w:rPr>
        <w:t>。</w:t>
      </w:r>
    </w:p>
    <w:p w14:paraId="0C9801BE" w14:textId="77777777" w:rsidR="00A35F0C" w:rsidRDefault="00955505">
      <w:pPr>
        <w:pStyle w:val="20"/>
        <w:spacing w:line="440" w:lineRule="exact"/>
        <w:ind w:firstLine="480"/>
        <w:rPr>
          <w:rFonts w:ascii="仿宋" w:eastAsia="仿宋" w:hAnsi="仿宋" w:cs="仿宋"/>
        </w:rPr>
      </w:pPr>
      <w:r>
        <w:rPr>
          <w:rFonts w:ascii="仿宋" w:eastAsia="仿宋" w:hAnsi="仿宋" w:cs="仿宋" w:hint="eastAsia"/>
        </w:rPr>
        <w:t>（三）</w:t>
      </w:r>
      <w:r>
        <w:rPr>
          <w:rFonts w:ascii="仿宋" w:eastAsia="仿宋" w:hAnsi="仿宋" w:cs="Times New Roman"/>
        </w:rPr>
        <w:t>若委托</w:t>
      </w:r>
      <w:r>
        <w:rPr>
          <w:rFonts w:ascii="仿宋" w:eastAsia="仿宋" w:hAnsi="仿宋" w:hint="eastAsia"/>
          <w:szCs w:val="21"/>
        </w:rPr>
        <w:t>授权代表</w:t>
      </w:r>
      <w:r>
        <w:rPr>
          <w:rFonts w:ascii="仿宋" w:eastAsia="仿宋" w:hAnsi="仿宋" w:cs="Times New Roman"/>
        </w:rPr>
        <w:t>签署本合同，必须持有加盖公章的法定代表人签字盖手印的委托授权书原件以及</w:t>
      </w:r>
      <w:r>
        <w:rPr>
          <w:rFonts w:ascii="仿宋" w:eastAsia="仿宋" w:hAnsi="仿宋" w:hint="eastAsia"/>
          <w:szCs w:val="21"/>
        </w:rPr>
        <w:t>授权代表</w:t>
      </w:r>
      <w:r>
        <w:rPr>
          <w:rFonts w:ascii="仿宋" w:eastAsia="仿宋" w:hAnsi="仿宋" w:cs="Times New Roman"/>
        </w:rPr>
        <w:t>身份证复印件。</w:t>
      </w:r>
      <w:r>
        <w:rPr>
          <w:rFonts w:ascii="仿宋" w:eastAsia="仿宋" w:hAnsi="仿宋" w:cs="Times New Roman" w:hint="eastAsia"/>
        </w:rPr>
        <w:t xml:space="preserve"> </w:t>
      </w:r>
    </w:p>
    <w:p w14:paraId="3E8790FE" w14:textId="77777777" w:rsidR="00A35F0C" w:rsidRDefault="00955505">
      <w:pPr>
        <w:pStyle w:val="20"/>
        <w:spacing w:line="440" w:lineRule="exact"/>
        <w:ind w:firstLine="480"/>
        <w:rPr>
          <w:rFonts w:ascii="仿宋" w:eastAsia="仿宋" w:hAnsi="仿宋"/>
          <w:szCs w:val="21"/>
        </w:rPr>
      </w:pPr>
      <w:r>
        <w:rPr>
          <w:rFonts w:ascii="仿宋" w:eastAsia="仿宋" w:hAnsi="仿宋" w:cs="仿宋" w:hint="eastAsia"/>
        </w:rPr>
        <w:t>（四）《招标文件》《投标文件》《中标</w:t>
      </w:r>
      <w:r>
        <w:rPr>
          <w:rFonts w:ascii="仿宋" w:eastAsia="仿宋" w:hAnsi="仿宋" w:hint="eastAsia"/>
          <w:szCs w:val="21"/>
        </w:rPr>
        <w:t>通知书》为本合同不可分割的一部分，具有同等法律效力。</w:t>
      </w:r>
    </w:p>
    <w:p w14:paraId="71D2383D" w14:textId="77777777" w:rsidR="00A35F0C" w:rsidRDefault="00A35F0C">
      <w:pPr>
        <w:pStyle w:val="20"/>
        <w:spacing w:line="360" w:lineRule="auto"/>
        <w:ind w:firstLine="482"/>
        <w:rPr>
          <w:rFonts w:ascii="仿宋" w:eastAsia="仿宋" w:hAnsi="仿宋"/>
          <w:b/>
          <w:bCs/>
        </w:rPr>
      </w:pPr>
    </w:p>
    <w:p w14:paraId="28C45F71" w14:textId="77777777" w:rsidR="00A35F0C" w:rsidRDefault="00955505">
      <w:pPr>
        <w:pStyle w:val="20"/>
        <w:spacing w:line="360" w:lineRule="auto"/>
        <w:ind w:firstLine="480"/>
        <w:rPr>
          <w:rFonts w:ascii="仿宋" w:eastAsia="仿宋" w:hAnsi="仿宋"/>
        </w:rPr>
      </w:pPr>
      <w:r>
        <w:rPr>
          <w:rFonts w:ascii="仿宋" w:eastAsia="仿宋" w:hAnsi="仿宋" w:hint="eastAsia"/>
        </w:rPr>
        <w:t xml:space="preserve">甲方：                             乙方：                     </w:t>
      </w:r>
    </w:p>
    <w:p w14:paraId="108E3F74" w14:textId="77777777" w:rsidR="00A35F0C" w:rsidRDefault="00A35F0C">
      <w:pPr>
        <w:pStyle w:val="20"/>
        <w:spacing w:line="360" w:lineRule="auto"/>
        <w:ind w:firstLine="480"/>
        <w:rPr>
          <w:rFonts w:ascii="仿宋" w:eastAsia="仿宋" w:hAnsi="仿宋"/>
        </w:rPr>
      </w:pPr>
    </w:p>
    <w:p w14:paraId="3C2510F8" w14:textId="77777777" w:rsidR="00A35F0C" w:rsidRDefault="00955505">
      <w:pPr>
        <w:pStyle w:val="20"/>
        <w:spacing w:line="360" w:lineRule="auto"/>
        <w:ind w:firstLine="480"/>
        <w:rPr>
          <w:rFonts w:ascii="仿宋" w:eastAsia="仿宋" w:hAnsi="仿宋"/>
        </w:rPr>
      </w:pPr>
      <w:r>
        <w:rPr>
          <w:rFonts w:ascii="仿宋" w:eastAsia="仿宋" w:hAnsi="仿宋" w:hint="eastAsia"/>
        </w:rPr>
        <w:t xml:space="preserve">法定代表人/授权代表：              法定代表人/授权代表：  </w:t>
      </w:r>
    </w:p>
    <w:p w14:paraId="7508CD09" w14:textId="77777777" w:rsidR="00A35F0C" w:rsidRDefault="00955505">
      <w:pPr>
        <w:pStyle w:val="20"/>
        <w:spacing w:line="360" w:lineRule="auto"/>
        <w:ind w:firstLine="480"/>
        <w:rPr>
          <w:rFonts w:ascii="仿宋" w:eastAsia="仿宋" w:hAnsi="仿宋"/>
        </w:rPr>
      </w:pPr>
      <w:r>
        <w:rPr>
          <w:rFonts w:ascii="仿宋" w:eastAsia="仿宋" w:hAnsi="仿宋" w:hint="eastAsia"/>
        </w:rPr>
        <w:t xml:space="preserve">           </w:t>
      </w:r>
    </w:p>
    <w:p w14:paraId="6DAED564" w14:textId="77777777" w:rsidR="00A35F0C" w:rsidRDefault="00955505">
      <w:pPr>
        <w:pStyle w:val="20"/>
        <w:spacing w:line="360" w:lineRule="auto"/>
        <w:ind w:firstLine="480"/>
        <w:rPr>
          <w:rFonts w:ascii="仿宋" w:eastAsia="仿宋" w:hAnsi="仿宋"/>
        </w:rPr>
      </w:pPr>
      <w:r>
        <w:rPr>
          <w:rFonts w:ascii="仿宋" w:eastAsia="仿宋" w:hAnsi="仿宋" w:hint="eastAsia"/>
        </w:rPr>
        <w:t xml:space="preserve">    年     月     日                    年     月     日</w:t>
      </w:r>
    </w:p>
    <w:p w14:paraId="673D58BC" w14:textId="77777777" w:rsidR="00A35F0C" w:rsidRDefault="00955505">
      <w:pPr>
        <w:rPr>
          <w:rFonts w:ascii="仿宋" w:eastAsia="仿宋" w:hAnsi="仿宋"/>
        </w:rPr>
      </w:pPr>
      <w:r>
        <w:rPr>
          <w:rFonts w:ascii="仿宋" w:eastAsia="仿宋" w:hAnsi="仿宋" w:hint="eastAsia"/>
        </w:rPr>
        <w:br w:type="page"/>
      </w:r>
    </w:p>
    <w:p w14:paraId="3782046E" w14:textId="77777777" w:rsidR="00A35F0C" w:rsidRDefault="00955505">
      <w:pPr>
        <w:pStyle w:val="20"/>
        <w:spacing w:line="360" w:lineRule="auto"/>
        <w:ind w:firstLineChars="0" w:firstLine="0"/>
        <w:rPr>
          <w:rFonts w:ascii="微软雅黑" w:eastAsia="微软雅黑" w:hAnsi="微软雅黑" w:cs="微软雅黑"/>
          <w:b/>
          <w:bCs/>
          <w:sz w:val="28"/>
          <w:szCs w:val="28"/>
        </w:rPr>
      </w:pPr>
      <w:r>
        <w:rPr>
          <w:rFonts w:ascii="微软雅黑" w:eastAsia="微软雅黑" w:hAnsi="微软雅黑" w:cs="微软雅黑" w:hint="eastAsia"/>
          <w:b/>
          <w:bCs/>
          <w:sz w:val="28"/>
          <w:szCs w:val="28"/>
        </w:rPr>
        <w:lastRenderedPageBreak/>
        <w:t>附件</w:t>
      </w:r>
    </w:p>
    <w:p w14:paraId="11F0CB87" w14:textId="77777777" w:rsidR="00A35F0C" w:rsidRDefault="00955505">
      <w:pPr>
        <w:jc w:val="center"/>
        <w:rPr>
          <w:rFonts w:ascii="黑体" w:eastAsia="黑体" w:hAnsi="黑体" w:cs="黑体"/>
          <w:sz w:val="28"/>
          <w:szCs w:val="28"/>
        </w:rPr>
      </w:pPr>
      <w:r>
        <w:rPr>
          <w:rFonts w:ascii="黑体" w:eastAsia="黑体" w:hAnsi="黑体" w:cs="黑体" w:hint="eastAsia"/>
          <w:sz w:val="28"/>
          <w:szCs w:val="28"/>
        </w:rPr>
        <w:t>送货清单及分项报价明细</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905"/>
        <w:gridCol w:w="1440"/>
        <w:gridCol w:w="885"/>
        <w:gridCol w:w="712"/>
        <w:gridCol w:w="713"/>
        <w:gridCol w:w="960"/>
        <w:gridCol w:w="960"/>
        <w:gridCol w:w="1305"/>
        <w:gridCol w:w="945"/>
      </w:tblGrid>
      <w:tr w:rsidR="00A35F0C" w14:paraId="5DAE767B" w14:textId="77777777">
        <w:trPr>
          <w:cantSplit/>
          <w:trHeight w:hRule="exact" w:val="624"/>
          <w:jc w:val="center"/>
        </w:trPr>
        <w:tc>
          <w:tcPr>
            <w:tcW w:w="450" w:type="dxa"/>
            <w:vAlign w:val="center"/>
          </w:tcPr>
          <w:p w14:paraId="5DBCAC2B"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序号</w:t>
            </w:r>
          </w:p>
        </w:tc>
        <w:tc>
          <w:tcPr>
            <w:tcW w:w="1905" w:type="dxa"/>
            <w:vAlign w:val="center"/>
          </w:tcPr>
          <w:p w14:paraId="2A25DB51"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产品名称</w:t>
            </w:r>
          </w:p>
        </w:tc>
        <w:tc>
          <w:tcPr>
            <w:tcW w:w="1440" w:type="dxa"/>
            <w:vAlign w:val="center"/>
          </w:tcPr>
          <w:p w14:paraId="095B8945"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规格型号</w:t>
            </w:r>
          </w:p>
        </w:tc>
        <w:tc>
          <w:tcPr>
            <w:tcW w:w="885" w:type="dxa"/>
            <w:vAlign w:val="center"/>
          </w:tcPr>
          <w:p w14:paraId="17ADE38D"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品牌</w:t>
            </w:r>
          </w:p>
        </w:tc>
        <w:tc>
          <w:tcPr>
            <w:tcW w:w="712" w:type="dxa"/>
            <w:vAlign w:val="center"/>
          </w:tcPr>
          <w:p w14:paraId="04FF56A4"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单位</w:t>
            </w:r>
          </w:p>
        </w:tc>
        <w:tc>
          <w:tcPr>
            <w:tcW w:w="713" w:type="dxa"/>
            <w:vAlign w:val="center"/>
          </w:tcPr>
          <w:p w14:paraId="52AB90D1"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数量</w:t>
            </w:r>
          </w:p>
        </w:tc>
        <w:tc>
          <w:tcPr>
            <w:tcW w:w="960" w:type="dxa"/>
            <w:vAlign w:val="center"/>
          </w:tcPr>
          <w:p w14:paraId="1ADF8775"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单价</w:t>
            </w:r>
          </w:p>
          <w:p w14:paraId="0C5C4BB4"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（万元）</w:t>
            </w:r>
          </w:p>
        </w:tc>
        <w:tc>
          <w:tcPr>
            <w:tcW w:w="960" w:type="dxa"/>
            <w:vAlign w:val="center"/>
          </w:tcPr>
          <w:p w14:paraId="4BD0F4B5"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金额</w:t>
            </w:r>
          </w:p>
          <w:p w14:paraId="2A48A610"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（万元）</w:t>
            </w:r>
          </w:p>
        </w:tc>
        <w:tc>
          <w:tcPr>
            <w:tcW w:w="1305" w:type="dxa"/>
            <w:vAlign w:val="center"/>
          </w:tcPr>
          <w:p w14:paraId="40177347"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送货地点</w:t>
            </w:r>
          </w:p>
        </w:tc>
        <w:tc>
          <w:tcPr>
            <w:tcW w:w="945" w:type="dxa"/>
            <w:vAlign w:val="center"/>
          </w:tcPr>
          <w:p w14:paraId="5EAE3EDC" w14:textId="77777777" w:rsidR="00A35F0C" w:rsidRDefault="00955505">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备注</w:t>
            </w:r>
          </w:p>
        </w:tc>
      </w:tr>
      <w:tr w:rsidR="00A35F0C" w14:paraId="4D87E29D" w14:textId="77777777">
        <w:trPr>
          <w:cantSplit/>
          <w:trHeight w:val="680"/>
          <w:jc w:val="center"/>
        </w:trPr>
        <w:tc>
          <w:tcPr>
            <w:tcW w:w="450" w:type="dxa"/>
            <w:vAlign w:val="center"/>
          </w:tcPr>
          <w:p w14:paraId="0904307E" w14:textId="77777777" w:rsidR="00A35F0C" w:rsidRDefault="00955505">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1</w:t>
            </w:r>
          </w:p>
        </w:tc>
        <w:tc>
          <w:tcPr>
            <w:tcW w:w="1905" w:type="dxa"/>
            <w:vAlign w:val="center"/>
          </w:tcPr>
          <w:p w14:paraId="00C50328"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1440" w:type="dxa"/>
            <w:vAlign w:val="center"/>
          </w:tcPr>
          <w:p w14:paraId="2116BD8C"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885" w:type="dxa"/>
            <w:vAlign w:val="center"/>
          </w:tcPr>
          <w:p w14:paraId="00725731"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712" w:type="dxa"/>
            <w:vAlign w:val="center"/>
          </w:tcPr>
          <w:p w14:paraId="3D879BAD"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713" w:type="dxa"/>
            <w:vAlign w:val="center"/>
          </w:tcPr>
          <w:p w14:paraId="166C05C5" w14:textId="77777777" w:rsidR="00A35F0C" w:rsidRDefault="00A35F0C">
            <w:pPr>
              <w:jc w:val="center"/>
              <w:rPr>
                <w:rFonts w:asciiTheme="minorEastAsia" w:eastAsiaTheme="minorEastAsia" w:hAnsiTheme="minorEastAsia" w:cstheme="minorEastAsia"/>
                <w:szCs w:val="21"/>
              </w:rPr>
            </w:pPr>
          </w:p>
        </w:tc>
        <w:tc>
          <w:tcPr>
            <w:tcW w:w="960" w:type="dxa"/>
            <w:vAlign w:val="center"/>
          </w:tcPr>
          <w:p w14:paraId="49260998" w14:textId="77777777" w:rsidR="00A35F0C" w:rsidRDefault="00A35F0C">
            <w:pPr>
              <w:widowControl/>
              <w:jc w:val="center"/>
              <w:textAlignment w:val="center"/>
              <w:rPr>
                <w:rFonts w:asciiTheme="minorEastAsia" w:eastAsiaTheme="minorEastAsia" w:hAnsiTheme="minorEastAsia" w:cstheme="minorEastAsia"/>
                <w:szCs w:val="21"/>
              </w:rPr>
            </w:pPr>
          </w:p>
        </w:tc>
        <w:tc>
          <w:tcPr>
            <w:tcW w:w="960" w:type="dxa"/>
            <w:vAlign w:val="center"/>
          </w:tcPr>
          <w:p w14:paraId="534ADA71" w14:textId="77777777" w:rsidR="00A35F0C" w:rsidRDefault="00A35F0C">
            <w:pPr>
              <w:widowControl/>
              <w:jc w:val="center"/>
              <w:textAlignment w:val="center"/>
              <w:rPr>
                <w:rFonts w:asciiTheme="minorEastAsia" w:eastAsiaTheme="minorEastAsia" w:hAnsiTheme="minorEastAsia" w:cstheme="minorEastAsia"/>
                <w:szCs w:val="21"/>
              </w:rPr>
            </w:pPr>
          </w:p>
        </w:tc>
        <w:tc>
          <w:tcPr>
            <w:tcW w:w="1305" w:type="dxa"/>
            <w:vMerge w:val="restart"/>
            <w:vAlign w:val="center"/>
          </w:tcPr>
          <w:p w14:paraId="79AB132A" w14:textId="77777777" w:rsidR="00A35F0C" w:rsidRDefault="00A35F0C">
            <w:pPr>
              <w:jc w:val="center"/>
              <w:rPr>
                <w:rFonts w:asciiTheme="minorEastAsia" w:eastAsiaTheme="minorEastAsia" w:hAnsiTheme="minorEastAsia" w:cstheme="minorEastAsia"/>
                <w:szCs w:val="21"/>
              </w:rPr>
            </w:pPr>
          </w:p>
        </w:tc>
        <w:tc>
          <w:tcPr>
            <w:tcW w:w="945" w:type="dxa"/>
            <w:vAlign w:val="center"/>
          </w:tcPr>
          <w:p w14:paraId="330B2499" w14:textId="77777777" w:rsidR="00A35F0C" w:rsidRDefault="00A35F0C">
            <w:pPr>
              <w:jc w:val="center"/>
              <w:rPr>
                <w:rFonts w:asciiTheme="minorEastAsia" w:eastAsiaTheme="minorEastAsia" w:hAnsiTheme="minorEastAsia" w:cstheme="minorEastAsia"/>
                <w:szCs w:val="21"/>
              </w:rPr>
            </w:pPr>
          </w:p>
        </w:tc>
      </w:tr>
      <w:tr w:rsidR="00A35F0C" w14:paraId="503B3237" w14:textId="77777777">
        <w:trPr>
          <w:cantSplit/>
          <w:trHeight w:val="680"/>
          <w:jc w:val="center"/>
        </w:trPr>
        <w:tc>
          <w:tcPr>
            <w:tcW w:w="450" w:type="dxa"/>
            <w:vAlign w:val="center"/>
          </w:tcPr>
          <w:p w14:paraId="710D837D" w14:textId="77777777" w:rsidR="00A35F0C" w:rsidRDefault="00955505">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2</w:t>
            </w:r>
          </w:p>
        </w:tc>
        <w:tc>
          <w:tcPr>
            <w:tcW w:w="1905" w:type="dxa"/>
            <w:vAlign w:val="center"/>
          </w:tcPr>
          <w:p w14:paraId="2E7A462D"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1440" w:type="dxa"/>
            <w:vAlign w:val="center"/>
          </w:tcPr>
          <w:p w14:paraId="23E2F841"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885" w:type="dxa"/>
            <w:vAlign w:val="center"/>
          </w:tcPr>
          <w:p w14:paraId="555A892A"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712" w:type="dxa"/>
            <w:vAlign w:val="center"/>
          </w:tcPr>
          <w:p w14:paraId="0D4CE8E7"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713" w:type="dxa"/>
            <w:vAlign w:val="center"/>
          </w:tcPr>
          <w:p w14:paraId="5A8F94D2" w14:textId="77777777" w:rsidR="00A35F0C" w:rsidRDefault="00A35F0C">
            <w:pPr>
              <w:jc w:val="center"/>
              <w:rPr>
                <w:rFonts w:asciiTheme="minorEastAsia" w:eastAsiaTheme="minorEastAsia" w:hAnsiTheme="minorEastAsia" w:cstheme="minorEastAsia"/>
                <w:szCs w:val="21"/>
              </w:rPr>
            </w:pPr>
          </w:p>
        </w:tc>
        <w:tc>
          <w:tcPr>
            <w:tcW w:w="960" w:type="dxa"/>
            <w:vAlign w:val="center"/>
          </w:tcPr>
          <w:p w14:paraId="514D3140"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960" w:type="dxa"/>
            <w:vAlign w:val="center"/>
          </w:tcPr>
          <w:p w14:paraId="196752D9" w14:textId="77777777" w:rsidR="00A35F0C" w:rsidRDefault="00A35F0C">
            <w:pPr>
              <w:widowControl/>
              <w:jc w:val="center"/>
              <w:textAlignment w:val="center"/>
              <w:rPr>
                <w:rFonts w:asciiTheme="minorEastAsia" w:eastAsiaTheme="minorEastAsia" w:hAnsiTheme="minorEastAsia" w:cstheme="minorEastAsia"/>
                <w:szCs w:val="21"/>
              </w:rPr>
            </w:pPr>
          </w:p>
        </w:tc>
        <w:tc>
          <w:tcPr>
            <w:tcW w:w="1305" w:type="dxa"/>
            <w:vMerge/>
            <w:vAlign w:val="center"/>
          </w:tcPr>
          <w:p w14:paraId="2BE20635" w14:textId="77777777" w:rsidR="00A35F0C" w:rsidRDefault="00A35F0C">
            <w:pPr>
              <w:jc w:val="center"/>
              <w:rPr>
                <w:rFonts w:asciiTheme="minorEastAsia" w:eastAsiaTheme="minorEastAsia" w:hAnsiTheme="minorEastAsia" w:cstheme="minorEastAsia"/>
                <w:szCs w:val="21"/>
              </w:rPr>
            </w:pPr>
          </w:p>
        </w:tc>
        <w:tc>
          <w:tcPr>
            <w:tcW w:w="945" w:type="dxa"/>
            <w:vAlign w:val="center"/>
          </w:tcPr>
          <w:p w14:paraId="1914DBA6" w14:textId="77777777" w:rsidR="00A35F0C" w:rsidRDefault="00A35F0C">
            <w:pPr>
              <w:jc w:val="center"/>
              <w:rPr>
                <w:rFonts w:asciiTheme="minorEastAsia" w:eastAsiaTheme="minorEastAsia" w:hAnsiTheme="minorEastAsia" w:cstheme="minorEastAsia"/>
                <w:szCs w:val="21"/>
              </w:rPr>
            </w:pPr>
          </w:p>
        </w:tc>
      </w:tr>
      <w:tr w:rsidR="00A35F0C" w14:paraId="64835DE0" w14:textId="77777777">
        <w:trPr>
          <w:cantSplit/>
          <w:trHeight w:val="680"/>
          <w:jc w:val="center"/>
        </w:trPr>
        <w:tc>
          <w:tcPr>
            <w:tcW w:w="450" w:type="dxa"/>
            <w:vAlign w:val="center"/>
          </w:tcPr>
          <w:p w14:paraId="0A0249B1" w14:textId="77777777" w:rsidR="00A35F0C" w:rsidRDefault="00955505">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3</w:t>
            </w:r>
          </w:p>
        </w:tc>
        <w:tc>
          <w:tcPr>
            <w:tcW w:w="1905" w:type="dxa"/>
            <w:vAlign w:val="center"/>
          </w:tcPr>
          <w:p w14:paraId="14D1B962"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1440" w:type="dxa"/>
            <w:vAlign w:val="center"/>
          </w:tcPr>
          <w:p w14:paraId="4CC1B347"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885" w:type="dxa"/>
            <w:vAlign w:val="center"/>
          </w:tcPr>
          <w:p w14:paraId="3E0779FE"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712" w:type="dxa"/>
            <w:vAlign w:val="center"/>
          </w:tcPr>
          <w:p w14:paraId="3FDFDEE3"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713" w:type="dxa"/>
            <w:vAlign w:val="center"/>
          </w:tcPr>
          <w:p w14:paraId="0A768D99" w14:textId="77777777" w:rsidR="00A35F0C" w:rsidRDefault="00A35F0C">
            <w:pPr>
              <w:jc w:val="center"/>
              <w:rPr>
                <w:rFonts w:asciiTheme="minorEastAsia" w:eastAsiaTheme="minorEastAsia" w:hAnsiTheme="minorEastAsia" w:cstheme="minorEastAsia"/>
                <w:szCs w:val="21"/>
              </w:rPr>
            </w:pPr>
          </w:p>
        </w:tc>
        <w:tc>
          <w:tcPr>
            <w:tcW w:w="960" w:type="dxa"/>
            <w:vAlign w:val="center"/>
          </w:tcPr>
          <w:p w14:paraId="0122E5FA"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960" w:type="dxa"/>
            <w:vAlign w:val="center"/>
          </w:tcPr>
          <w:p w14:paraId="32DD4E8F" w14:textId="77777777" w:rsidR="00A35F0C" w:rsidRDefault="00A35F0C">
            <w:pPr>
              <w:widowControl/>
              <w:jc w:val="center"/>
              <w:textAlignment w:val="center"/>
              <w:rPr>
                <w:rFonts w:asciiTheme="minorEastAsia" w:eastAsiaTheme="minorEastAsia" w:hAnsiTheme="minorEastAsia" w:cstheme="minorEastAsia"/>
                <w:szCs w:val="21"/>
              </w:rPr>
            </w:pPr>
          </w:p>
        </w:tc>
        <w:tc>
          <w:tcPr>
            <w:tcW w:w="1305" w:type="dxa"/>
            <w:vMerge/>
            <w:vAlign w:val="center"/>
          </w:tcPr>
          <w:p w14:paraId="6F1B9A44" w14:textId="77777777" w:rsidR="00A35F0C" w:rsidRDefault="00A35F0C">
            <w:pPr>
              <w:jc w:val="center"/>
              <w:rPr>
                <w:rFonts w:asciiTheme="minorEastAsia" w:eastAsiaTheme="minorEastAsia" w:hAnsiTheme="minorEastAsia" w:cstheme="minorEastAsia"/>
                <w:szCs w:val="21"/>
              </w:rPr>
            </w:pPr>
          </w:p>
        </w:tc>
        <w:tc>
          <w:tcPr>
            <w:tcW w:w="945" w:type="dxa"/>
            <w:vAlign w:val="center"/>
          </w:tcPr>
          <w:p w14:paraId="10FA11A3" w14:textId="77777777" w:rsidR="00A35F0C" w:rsidRDefault="00A35F0C">
            <w:pPr>
              <w:jc w:val="center"/>
              <w:rPr>
                <w:rFonts w:asciiTheme="minorEastAsia" w:eastAsiaTheme="minorEastAsia" w:hAnsiTheme="minorEastAsia" w:cstheme="minorEastAsia"/>
                <w:szCs w:val="21"/>
              </w:rPr>
            </w:pPr>
          </w:p>
        </w:tc>
      </w:tr>
      <w:tr w:rsidR="00A35F0C" w14:paraId="74C3CDD1" w14:textId="77777777">
        <w:trPr>
          <w:cantSplit/>
          <w:trHeight w:val="680"/>
          <w:jc w:val="center"/>
        </w:trPr>
        <w:tc>
          <w:tcPr>
            <w:tcW w:w="450" w:type="dxa"/>
            <w:tcBorders>
              <w:left w:val="single" w:sz="4" w:space="0" w:color="auto"/>
            </w:tcBorders>
            <w:vAlign w:val="center"/>
          </w:tcPr>
          <w:p w14:paraId="1EB5350A" w14:textId="77777777" w:rsidR="00A35F0C" w:rsidRDefault="00955505">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4</w:t>
            </w:r>
          </w:p>
        </w:tc>
        <w:tc>
          <w:tcPr>
            <w:tcW w:w="1905" w:type="dxa"/>
            <w:vAlign w:val="center"/>
          </w:tcPr>
          <w:p w14:paraId="28C0923B"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1440" w:type="dxa"/>
            <w:vAlign w:val="center"/>
          </w:tcPr>
          <w:p w14:paraId="7EB6B3DA"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885" w:type="dxa"/>
            <w:vAlign w:val="center"/>
          </w:tcPr>
          <w:p w14:paraId="421EAAE8"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712" w:type="dxa"/>
            <w:vAlign w:val="center"/>
          </w:tcPr>
          <w:p w14:paraId="2D8F51BC"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713" w:type="dxa"/>
            <w:vAlign w:val="center"/>
          </w:tcPr>
          <w:p w14:paraId="6E3F6FC3" w14:textId="77777777" w:rsidR="00A35F0C" w:rsidRDefault="00A35F0C">
            <w:pPr>
              <w:jc w:val="center"/>
              <w:rPr>
                <w:rFonts w:asciiTheme="minorEastAsia" w:eastAsiaTheme="minorEastAsia" w:hAnsiTheme="minorEastAsia" w:cstheme="minorEastAsia"/>
                <w:szCs w:val="21"/>
              </w:rPr>
            </w:pPr>
          </w:p>
        </w:tc>
        <w:tc>
          <w:tcPr>
            <w:tcW w:w="960" w:type="dxa"/>
            <w:vAlign w:val="center"/>
          </w:tcPr>
          <w:p w14:paraId="12AF7D36"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960" w:type="dxa"/>
            <w:vAlign w:val="center"/>
          </w:tcPr>
          <w:p w14:paraId="71632D59" w14:textId="77777777" w:rsidR="00A35F0C" w:rsidRDefault="00A35F0C">
            <w:pPr>
              <w:widowControl/>
              <w:jc w:val="center"/>
              <w:textAlignment w:val="center"/>
              <w:rPr>
                <w:rFonts w:asciiTheme="minorEastAsia" w:eastAsiaTheme="minorEastAsia" w:hAnsiTheme="minorEastAsia" w:cstheme="minorEastAsia"/>
                <w:szCs w:val="21"/>
              </w:rPr>
            </w:pPr>
          </w:p>
        </w:tc>
        <w:tc>
          <w:tcPr>
            <w:tcW w:w="1305" w:type="dxa"/>
            <w:vMerge/>
            <w:vAlign w:val="center"/>
          </w:tcPr>
          <w:p w14:paraId="04CF9A09" w14:textId="77777777" w:rsidR="00A35F0C" w:rsidRDefault="00A35F0C">
            <w:pPr>
              <w:jc w:val="center"/>
              <w:rPr>
                <w:rFonts w:asciiTheme="minorEastAsia" w:eastAsiaTheme="minorEastAsia" w:hAnsiTheme="minorEastAsia" w:cstheme="minorEastAsia"/>
                <w:szCs w:val="21"/>
              </w:rPr>
            </w:pPr>
          </w:p>
        </w:tc>
        <w:tc>
          <w:tcPr>
            <w:tcW w:w="945" w:type="dxa"/>
            <w:vAlign w:val="center"/>
          </w:tcPr>
          <w:p w14:paraId="2B54F18F" w14:textId="77777777" w:rsidR="00A35F0C" w:rsidRDefault="00A35F0C">
            <w:pPr>
              <w:jc w:val="center"/>
              <w:rPr>
                <w:rFonts w:asciiTheme="minorEastAsia" w:eastAsiaTheme="minorEastAsia" w:hAnsiTheme="minorEastAsia" w:cstheme="minorEastAsia"/>
                <w:szCs w:val="21"/>
              </w:rPr>
            </w:pPr>
          </w:p>
        </w:tc>
      </w:tr>
      <w:tr w:rsidR="00A35F0C" w14:paraId="0318F498" w14:textId="77777777">
        <w:trPr>
          <w:cantSplit/>
          <w:trHeight w:val="680"/>
          <w:jc w:val="center"/>
        </w:trPr>
        <w:tc>
          <w:tcPr>
            <w:tcW w:w="450" w:type="dxa"/>
            <w:vAlign w:val="center"/>
          </w:tcPr>
          <w:p w14:paraId="16BBC716" w14:textId="77777777" w:rsidR="00A35F0C" w:rsidRDefault="00955505">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5</w:t>
            </w:r>
          </w:p>
        </w:tc>
        <w:tc>
          <w:tcPr>
            <w:tcW w:w="1905" w:type="dxa"/>
            <w:vAlign w:val="center"/>
          </w:tcPr>
          <w:p w14:paraId="3CD149B8"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1440" w:type="dxa"/>
            <w:vAlign w:val="center"/>
          </w:tcPr>
          <w:p w14:paraId="4405F08F"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885" w:type="dxa"/>
            <w:vAlign w:val="center"/>
          </w:tcPr>
          <w:p w14:paraId="32EA7A30"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712" w:type="dxa"/>
            <w:vAlign w:val="center"/>
          </w:tcPr>
          <w:p w14:paraId="685E4DEA"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713" w:type="dxa"/>
            <w:vAlign w:val="center"/>
          </w:tcPr>
          <w:p w14:paraId="04DFF8FB" w14:textId="77777777" w:rsidR="00A35F0C" w:rsidRDefault="00A35F0C">
            <w:pPr>
              <w:jc w:val="center"/>
              <w:rPr>
                <w:rFonts w:asciiTheme="minorEastAsia" w:eastAsiaTheme="minorEastAsia" w:hAnsiTheme="minorEastAsia" w:cstheme="minorEastAsia"/>
                <w:szCs w:val="21"/>
              </w:rPr>
            </w:pPr>
          </w:p>
        </w:tc>
        <w:tc>
          <w:tcPr>
            <w:tcW w:w="960" w:type="dxa"/>
            <w:vAlign w:val="center"/>
          </w:tcPr>
          <w:p w14:paraId="1F5F6909"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960" w:type="dxa"/>
            <w:vAlign w:val="center"/>
          </w:tcPr>
          <w:p w14:paraId="2A4D4C6C" w14:textId="77777777" w:rsidR="00A35F0C" w:rsidRDefault="00A35F0C">
            <w:pPr>
              <w:widowControl/>
              <w:jc w:val="center"/>
              <w:textAlignment w:val="center"/>
              <w:rPr>
                <w:rFonts w:asciiTheme="minorEastAsia" w:eastAsiaTheme="minorEastAsia" w:hAnsiTheme="minorEastAsia" w:cstheme="minorEastAsia"/>
                <w:szCs w:val="21"/>
              </w:rPr>
            </w:pPr>
          </w:p>
        </w:tc>
        <w:tc>
          <w:tcPr>
            <w:tcW w:w="1305" w:type="dxa"/>
            <w:vMerge/>
            <w:vAlign w:val="center"/>
          </w:tcPr>
          <w:p w14:paraId="72799004" w14:textId="77777777" w:rsidR="00A35F0C" w:rsidRDefault="00A35F0C">
            <w:pPr>
              <w:jc w:val="center"/>
              <w:rPr>
                <w:rFonts w:asciiTheme="minorEastAsia" w:eastAsiaTheme="minorEastAsia" w:hAnsiTheme="minorEastAsia" w:cstheme="minorEastAsia"/>
                <w:szCs w:val="21"/>
              </w:rPr>
            </w:pPr>
          </w:p>
        </w:tc>
        <w:tc>
          <w:tcPr>
            <w:tcW w:w="945" w:type="dxa"/>
            <w:vAlign w:val="center"/>
          </w:tcPr>
          <w:p w14:paraId="3C96DFEA" w14:textId="77777777" w:rsidR="00A35F0C" w:rsidRDefault="00A35F0C">
            <w:pPr>
              <w:jc w:val="center"/>
              <w:rPr>
                <w:rFonts w:asciiTheme="minorEastAsia" w:eastAsiaTheme="minorEastAsia" w:hAnsiTheme="minorEastAsia" w:cstheme="minorEastAsia"/>
                <w:szCs w:val="21"/>
              </w:rPr>
            </w:pPr>
          </w:p>
        </w:tc>
      </w:tr>
      <w:tr w:rsidR="00A35F0C" w14:paraId="019B6839" w14:textId="77777777">
        <w:trPr>
          <w:cantSplit/>
          <w:trHeight w:val="680"/>
          <w:jc w:val="center"/>
        </w:trPr>
        <w:tc>
          <w:tcPr>
            <w:tcW w:w="450" w:type="dxa"/>
            <w:vAlign w:val="center"/>
          </w:tcPr>
          <w:p w14:paraId="6F6C23DD" w14:textId="77777777" w:rsidR="00A35F0C" w:rsidRDefault="00955505">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6</w:t>
            </w:r>
          </w:p>
        </w:tc>
        <w:tc>
          <w:tcPr>
            <w:tcW w:w="1905" w:type="dxa"/>
            <w:vAlign w:val="center"/>
          </w:tcPr>
          <w:p w14:paraId="22A8BB6B" w14:textId="77777777" w:rsidR="00A35F0C" w:rsidRDefault="00A35F0C">
            <w:pPr>
              <w:widowControl/>
              <w:spacing w:line="360" w:lineRule="auto"/>
              <w:jc w:val="center"/>
              <w:outlineLvl w:val="1"/>
              <w:rPr>
                <w:rFonts w:asciiTheme="minorEastAsia" w:eastAsiaTheme="minorEastAsia" w:hAnsiTheme="minorEastAsia" w:cstheme="minorEastAsia"/>
                <w:szCs w:val="21"/>
              </w:rPr>
            </w:pPr>
          </w:p>
        </w:tc>
        <w:tc>
          <w:tcPr>
            <w:tcW w:w="1440" w:type="dxa"/>
            <w:vAlign w:val="center"/>
          </w:tcPr>
          <w:p w14:paraId="3E2AB217" w14:textId="77777777" w:rsidR="00A35F0C" w:rsidRDefault="00A35F0C">
            <w:pPr>
              <w:widowControl/>
              <w:spacing w:line="360" w:lineRule="auto"/>
              <w:jc w:val="center"/>
              <w:outlineLvl w:val="1"/>
              <w:rPr>
                <w:rFonts w:asciiTheme="minorEastAsia" w:eastAsiaTheme="minorEastAsia" w:hAnsiTheme="minorEastAsia" w:cstheme="minorEastAsia"/>
                <w:szCs w:val="21"/>
              </w:rPr>
            </w:pPr>
          </w:p>
        </w:tc>
        <w:tc>
          <w:tcPr>
            <w:tcW w:w="885" w:type="dxa"/>
            <w:vAlign w:val="center"/>
          </w:tcPr>
          <w:p w14:paraId="06FEFB5E" w14:textId="77777777" w:rsidR="00A35F0C" w:rsidRDefault="00A35F0C">
            <w:pPr>
              <w:widowControl/>
              <w:spacing w:line="360" w:lineRule="auto"/>
              <w:jc w:val="center"/>
              <w:outlineLvl w:val="1"/>
              <w:rPr>
                <w:rFonts w:asciiTheme="minorEastAsia" w:eastAsiaTheme="minorEastAsia" w:hAnsiTheme="minorEastAsia" w:cstheme="minorEastAsia"/>
                <w:szCs w:val="21"/>
              </w:rPr>
            </w:pPr>
          </w:p>
        </w:tc>
        <w:tc>
          <w:tcPr>
            <w:tcW w:w="712" w:type="dxa"/>
            <w:vAlign w:val="center"/>
          </w:tcPr>
          <w:p w14:paraId="7EFE04E9" w14:textId="77777777" w:rsidR="00A35F0C" w:rsidRDefault="00A35F0C">
            <w:pPr>
              <w:widowControl/>
              <w:spacing w:line="360" w:lineRule="auto"/>
              <w:jc w:val="center"/>
              <w:outlineLvl w:val="1"/>
              <w:rPr>
                <w:rFonts w:asciiTheme="minorEastAsia" w:eastAsiaTheme="minorEastAsia" w:hAnsiTheme="minorEastAsia" w:cstheme="minorEastAsia"/>
                <w:szCs w:val="21"/>
              </w:rPr>
            </w:pPr>
          </w:p>
        </w:tc>
        <w:tc>
          <w:tcPr>
            <w:tcW w:w="713" w:type="dxa"/>
            <w:vAlign w:val="center"/>
          </w:tcPr>
          <w:p w14:paraId="720F4E96" w14:textId="77777777" w:rsidR="00A35F0C" w:rsidRDefault="00A35F0C">
            <w:pPr>
              <w:jc w:val="center"/>
              <w:rPr>
                <w:rFonts w:asciiTheme="minorEastAsia" w:eastAsiaTheme="minorEastAsia" w:hAnsiTheme="minorEastAsia" w:cstheme="minorEastAsia"/>
                <w:szCs w:val="21"/>
              </w:rPr>
            </w:pPr>
          </w:p>
        </w:tc>
        <w:tc>
          <w:tcPr>
            <w:tcW w:w="960" w:type="dxa"/>
            <w:vAlign w:val="center"/>
          </w:tcPr>
          <w:p w14:paraId="5046B8B7" w14:textId="77777777" w:rsidR="00A35F0C" w:rsidRDefault="00A35F0C">
            <w:pPr>
              <w:widowControl/>
              <w:jc w:val="center"/>
              <w:textAlignment w:val="center"/>
              <w:rPr>
                <w:rFonts w:asciiTheme="minorEastAsia" w:eastAsiaTheme="minorEastAsia" w:hAnsiTheme="minorEastAsia" w:cstheme="minorEastAsia"/>
                <w:kern w:val="0"/>
                <w:szCs w:val="21"/>
                <w:lang w:bidi="ar"/>
              </w:rPr>
            </w:pPr>
          </w:p>
        </w:tc>
        <w:tc>
          <w:tcPr>
            <w:tcW w:w="960" w:type="dxa"/>
            <w:vAlign w:val="center"/>
          </w:tcPr>
          <w:p w14:paraId="442937CC" w14:textId="77777777" w:rsidR="00A35F0C" w:rsidRDefault="00A35F0C">
            <w:pPr>
              <w:widowControl/>
              <w:jc w:val="center"/>
              <w:textAlignment w:val="center"/>
              <w:rPr>
                <w:rFonts w:asciiTheme="minorEastAsia" w:eastAsiaTheme="minorEastAsia" w:hAnsiTheme="minorEastAsia" w:cstheme="minorEastAsia"/>
                <w:szCs w:val="21"/>
              </w:rPr>
            </w:pPr>
          </w:p>
        </w:tc>
        <w:tc>
          <w:tcPr>
            <w:tcW w:w="1305" w:type="dxa"/>
            <w:vMerge/>
            <w:vAlign w:val="center"/>
          </w:tcPr>
          <w:p w14:paraId="7C4E557D" w14:textId="77777777" w:rsidR="00A35F0C" w:rsidRDefault="00A35F0C">
            <w:pPr>
              <w:jc w:val="center"/>
              <w:rPr>
                <w:rFonts w:asciiTheme="minorEastAsia" w:eastAsiaTheme="minorEastAsia" w:hAnsiTheme="minorEastAsia" w:cstheme="minorEastAsia"/>
                <w:szCs w:val="21"/>
              </w:rPr>
            </w:pPr>
          </w:p>
        </w:tc>
        <w:tc>
          <w:tcPr>
            <w:tcW w:w="945" w:type="dxa"/>
            <w:vAlign w:val="center"/>
          </w:tcPr>
          <w:p w14:paraId="64328815" w14:textId="77777777" w:rsidR="00A35F0C" w:rsidRDefault="00A35F0C">
            <w:pPr>
              <w:jc w:val="center"/>
              <w:rPr>
                <w:rFonts w:asciiTheme="minorEastAsia" w:eastAsiaTheme="minorEastAsia" w:hAnsiTheme="minorEastAsia" w:cstheme="minorEastAsia"/>
                <w:szCs w:val="21"/>
              </w:rPr>
            </w:pPr>
          </w:p>
        </w:tc>
      </w:tr>
    </w:tbl>
    <w:p w14:paraId="41F9F6F9" w14:textId="77777777" w:rsidR="00A35F0C" w:rsidRDefault="00A35F0C">
      <w:pPr>
        <w:pStyle w:val="a8"/>
      </w:pPr>
    </w:p>
    <w:p w14:paraId="2D848500" w14:textId="77777777" w:rsidR="00A35F0C" w:rsidRDefault="00A35F0C"/>
    <w:p w14:paraId="4FEF2E6F" w14:textId="77777777" w:rsidR="00A35F0C" w:rsidRDefault="00A35F0C">
      <w:pPr>
        <w:pStyle w:val="1"/>
        <w:spacing w:line="400" w:lineRule="exact"/>
        <w:jc w:val="center"/>
        <w:rPr>
          <w:rFonts w:ascii="仿宋" w:eastAsia="仿宋" w:hAnsi="仿宋"/>
          <w:sz w:val="36"/>
          <w:szCs w:val="36"/>
        </w:rPr>
      </w:pPr>
    </w:p>
    <w:p w14:paraId="25D54592" w14:textId="77777777" w:rsidR="00A35F0C" w:rsidRDefault="00955505">
      <w:pPr>
        <w:widowControl/>
        <w:spacing w:after="0" w:line="240" w:lineRule="auto"/>
        <w:jc w:val="left"/>
        <w:rPr>
          <w:rFonts w:ascii="仿宋" w:eastAsia="仿宋" w:hAnsi="仿宋"/>
          <w:b/>
          <w:bCs/>
          <w:kern w:val="44"/>
          <w:sz w:val="36"/>
          <w:szCs w:val="36"/>
        </w:rPr>
      </w:pPr>
      <w:r>
        <w:rPr>
          <w:rFonts w:ascii="仿宋" w:eastAsia="仿宋" w:hAnsi="仿宋"/>
          <w:sz w:val="36"/>
          <w:szCs w:val="36"/>
        </w:rPr>
        <w:br w:type="page"/>
      </w:r>
    </w:p>
    <w:p w14:paraId="01DAC570" w14:textId="77777777" w:rsidR="00A35F0C" w:rsidRDefault="00A35F0C">
      <w:pPr>
        <w:pStyle w:val="1"/>
        <w:spacing w:line="400" w:lineRule="exact"/>
        <w:jc w:val="center"/>
        <w:rPr>
          <w:rFonts w:ascii="仿宋" w:eastAsia="仿宋" w:hAnsi="仿宋"/>
          <w:b w:val="0"/>
          <w:sz w:val="24"/>
          <w:szCs w:val="28"/>
        </w:rPr>
      </w:pPr>
    </w:p>
    <w:p w14:paraId="40D51388" w14:textId="77777777" w:rsidR="00A35F0C" w:rsidRDefault="00955505">
      <w:pPr>
        <w:spacing w:beforeLines="50" w:before="156" w:afterLines="50" w:after="156"/>
        <w:rPr>
          <w:rFonts w:ascii="仿宋" w:eastAsia="仿宋" w:hAnsi="仿宋"/>
          <w:b/>
          <w:sz w:val="24"/>
          <w:szCs w:val="28"/>
        </w:rPr>
      </w:pPr>
      <w:r>
        <w:rPr>
          <w:rFonts w:ascii="仿宋" w:eastAsia="仿宋" w:hAnsi="仿宋" w:hint="eastAsia"/>
          <w:b/>
          <w:sz w:val="24"/>
          <w:szCs w:val="28"/>
        </w:rPr>
        <w:t>附件一：温馨提示</w:t>
      </w:r>
    </w:p>
    <w:p w14:paraId="495B2AF0" w14:textId="77777777" w:rsidR="00A35F0C" w:rsidRDefault="00955505">
      <w:pPr>
        <w:spacing w:line="360" w:lineRule="auto"/>
        <w:ind w:leftChars="114" w:left="239"/>
        <w:rPr>
          <w:rFonts w:ascii="仿宋" w:eastAsia="仿宋" w:hAnsi="仿宋"/>
          <w:sz w:val="24"/>
        </w:rPr>
      </w:pPr>
      <w:r>
        <w:rPr>
          <w:rFonts w:ascii="仿宋" w:eastAsia="仿宋" w:hAnsi="仿宋" w:hint="eastAsia"/>
          <w:sz w:val="24"/>
        </w:rPr>
        <w:t>1.开标后，中标结果公告发布网站为：四川政府采购网</w:t>
      </w:r>
    </w:p>
    <w:p w14:paraId="498B248F" w14:textId="77777777" w:rsidR="00A35F0C" w:rsidRDefault="00955505">
      <w:pPr>
        <w:spacing w:line="360" w:lineRule="auto"/>
        <w:ind w:leftChars="114" w:left="239"/>
        <w:rPr>
          <w:rFonts w:ascii="仿宋" w:eastAsia="仿宋" w:hAnsi="仿宋"/>
          <w:sz w:val="24"/>
        </w:rPr>
        <w:sectPr w:rsidR="00A35F0C">
          <w:pgSz w:w="11906" w:h="16838"/>
          <w:pgMar w:top="1440" w:right="1800" w:bottom="1440" w:left="1800" w:header="851" w:footer="992" w:gutter="0"/>
          <w:cols w:space="720"/>
          <w:docGrid w:type="lines" w:linePitch="312"/>
        </w:sectPr>
      </w:pPr>
      <w:r>
        <w:rPr>
          <w:rFonts w:ascii="仿宋" w:eastAsia="仿宋" w:hAnsi="仿宋"/>
          <w:sz w:val="24"/>
        </w:rPr>
        <w:t>2</w:t>
      </w:r>
      <w:r>
        <w:rPr>
          <w:rFonts w:ascii="仿宋" w:eastAsia="仿宋" w:hAnsi="仿宋" w:hint="eastAsia"/>
          <w:sz w:val="24"/>
        </w:rPr>
        <w:t>.中标供应商：中标供应商需在我司指定网站（http://sale.scbid.net）上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w:t>
      </w:r>
    </w:p>
    <w:bookmarkEnd w:id="177"/>
    <w:p w14:paraId="7A0666F3" w14:textId="77777777" w:rsidR="00A35F0C" w:rsidRDefault="00955505">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35F0C" w14:paraId="73486242" w14:textId="77777777">
        <w:trPr>
          <w:trHeight w:val="668"/>
        </w:trPr>
        <w:tc>
          <w:tcPr>
            <w:tcW w:w="14314" w:type="dxa"/>
            <w:gridSpan w:val="7"/>
            <w:vAlign w:val="center"/>
          </w:tcPr>
          <w:p w14:paraId="62A872C9" w14:textId="77777777" w:rsidR="00A35F0C" w:rsidRDefault="00955505">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A35F0C" w14:paraId="10E793D5" w14:textId="77777777">
        <w:trPr>
          <w:trHeight w:val="463"/>
        </w:trPr>
        <w:tc>
          <w:tcPr>
            <w:tcW w:w="1276" w:type="dxa"/>
            <w:vAlign w:val="center"/>
          </w:tcPr>
          <w:p w14:paraId="3AEE64A1" w14:textId="77777777" w:rsidR="00A35F0C" w:rsidRDefault="00955505">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669748A1" w14:textId="77777777" w:rsidR="00A35F0C" w:rsidRDefault="00A35F0C">
            <w:pPr>
              <w:jc w:val="left"/>
              <w:rPr>
                <w:rFonts w:ascii="仿宋" w:eastAsia="仿宋" w:hAnsi="仿宋" w:cs="宋体"/>
                <w:b/>
                <w:sz w:val="22"/>
                <w:szCs w:val="22"/>
              </w:rPr>
            </w:pPr>
          </w:p>
        </w:tc>
        <w:tc>
          <w:tcPr>
            <w:tcW w:w="2835" w:type="dxa"/>
            <w:vAlign w:val="center"/>
          </w:tcPr>
          <w:p w14:paraId="54CA4804" w14:textId="77777777" w:rsidR="00A35F0C" w:rsidRDefault="00955505">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14:paraId="6F39A122" w14:textId="77777777" w:rsidR="00A35F0C" w:rsidRDefault="00A35F0C">
            <w:pPr>
              <w:rPr>
                <w:rFonts w:ascii="仿宋" w:eastAsia="仿宋" w:hAnsi="仿宋" w:cs="宋体"/>
                <w:b/>
                <w:sz w:val="22"/>
                <w:szCs w:val="22"/>
              </w:rPr>
            </w:pPr>
          </w:p>
        </w:tc>
      </w:tr>
      <w:tr w:rsidR="00A35F0C" w14:paraId="7AADBAD2" w14:textId="77777777">
        <w:trPr>
          <w:trHeight w:val="463"/>
        </w:trPr>
        <w:tc>
          <w:tcPr>
            <w:tcW w:w="1276" w:type="dxa"/>
            <w:tcBorders>
              <w:bottom w:val="single" w:sz="12" w:space="0" w:color="000000"/>
            </w:tcBorders>
            <w:vAlign w:val="center"/>
          </w:tcPr>
          <w:p w14:paraId="1F1F1D3C" w14:textId="77777777" w:rsidR="00A35F0C" w:rsidRDefault="00955505">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07B14BE2" w14:textId="77777777" w:rsidR="00A35F0C" w:rsidRDefault="00A35F0C">
            <w:pPr>
              <w:rPr>
                <w:rFonts w:ascii="仿宋" w:eastAsia="仿宋" w:hAnsi="仿宋" w:cs="宋体"/>
                <w:b/>
                <w:sz w:val="22"/>
                <w:szCs w:val="22"/>
              </w:rPr>
            </w:pPr>
          </w:p>
        </w:tc>
        <w:tc>
          <w:tcPr>
            <w:tcW w:w="1747" w:type="dxa"/>
            <w:tcBorders>
              <w:bottom w:val="single" w:sz="12" w:space="0" w:color="000000"/>
            </w:tcBorders>
            <w:vAlign w:val="center"/>
          </w:tcPr>
          <w:p w14:paraId="37B8E2B6" w14:textId="77777777" w:rsidR="00A35F0C" w:rsidRDefault="00A35F0C">
            <w:pPr>
              <w:rPr>
                <w:rFonts w:ascii="仿宋" w:eastAsia="仿宋" w:hAnsi="仿宋" w:cs="宋体"/>
                <w:b/>
                <w:sz w:val="22"/>
                <w:szCs w:val="22"/>
              </w:rPr>
            </w:pPr>
          </w:p>
        </w:tc>
        <w:tc>
          <w:tcPr>
            <w:tcW w:w="4383" w:type="dxa"/>
            <w:gridSpan w:val="2"/>
            <w:tcBorders>
              <w:bottom w:val="single" w:sz="12" w:space="0" w:color="000000"/>
            </w:tcBorders>
            <w:vAlign w:val="center"/>
          </w:tcPr>
          <w:p w14:paraId="4ADE3024" w14:textId="77777777" w:rsidR="00A35F0C" w:rsidRDefault="00A35F0C">
            <w:pPr>
              <w:rPr>
                <w:rFonts w:ascii="仿宋" w:eastAsia="仿宋" w:hAnsi="仿宋" w:cs="宋体"/>
              </w:rPr>
            </w:pPr>
          </w:p>
        </w:tc>
        <w:tc>
          <w:tcPr>
            <w:tcW w:w="2835" w:type="dxa"/>
            <w:tcBorders>
              <w:bottom w:val="single" w:sz="12" w:space="0" w:color="000000"/>
            </w:tcBorders>
            <w:vAlign w:val="center"/>
          </w:tcPr>
          <w:p w14:paraId="48E9AE9E" w14:textId="77777777" w:rsidR="00A35F0C" w:rsidRDefault="00955505">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47DCBF8F" w14:textId="77777777" w:rsidR="00A35F0C" w:rsidRDefault="00A35F0C">
            <w:pPr>
              <w:rPr>
                <w:rFonts w:ascii="仿宋" w:eastAsia="仿宋" w:hAnsi="仿宋" w:cs="宋体"/>
                <w:b/>
                <w:sz w:val="22"/>
                <w:szCs w:val="22"/>
              </w:rPr>
            </w:pPr>
          </w:p>
        </w:tc>
      </w:tr>
      <w:tr w:rsidR="00A35F0C" w14:paraId="57B89A1B"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5E4FD60" w14:textId="77777777" w:rsidR="00A35F0C" w:rsidRDefault="00955505">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CD94C13" w14:textId="77777777" w:rsidR="00A35F0C" w:rsidRDefault="00955505">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67486D03" w14:textId="77777777" w:rsidR="00A35F0C" w:rsidRDefault="00955505">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08AEC85" w14:textId="77777777" w:rsidR="00A35F0C" w:rsidRDefault="00955505">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4CA0A1C0" w14:textId="77777777" w:rsidR="00A35F0C" w:rsidRDefault="00955505">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96A311E" w14:textId="77777777" w:rsidR="00A35F0C" w:rsidRDefault="00955505">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9EB3B18" w14:textId="77777777" w:rsidR="00A35F0C" w:rsidRDefault="00955505">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046D07A" w14:textId="77777777" w:rsidR="00A35F0C" w:rsidRDefault="00955505">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A35F0C" w14:paraId="5670A261"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FFCEA14" w14:textId="77777777" w:rsidR="00A35F0C" w:rsidRDefault="00A35F0C">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4ACED2B" w14:textId="77777777" w:rsidR="00A35F0C" w:rsidRDefault="00A35F0C">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9132D4F" w14:textId="77777777" w:rsidR="00A35F0C" w:rsidRDefault="00955505">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14:paraId="6FBE33B8" w14:textId="77777777" w:rsidR="00A35F0C" w:rsidRDefault="00955505">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14:paraId="6ED31C24" w14:textId="77777777" w:rsidR="00A35F0C" w:rsidRDefault="00955505">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3EB8C7C" w14:textId="77777777" w:rsidR="00A35F0C" w:rsidRDefault="00955505">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6E79512D" w14:textId="77777777" w:rsidR="00A35F0C" w:rsidRDefault="00A35F0C">
            <w:pPr>
              <w:jc w:val="center"/>
              <w:textAlignment w:val="center"/>
              <w:rPr>
                <w:rFonts w:ascii="仿宋" w:eastAsia="仿宋" w:hAnsi="仿宋" w:cs="Eʩ"/>
                <w:szCs w:val="21"/>
              </w:rPr>
            </w:pPr>
          </w:p>
          <w:p w14:paraId="3F2C2D46" w14:textId="77777777" w:rsidR="00A35F0C" w:rsidRDefault="00955505">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CD1AF13" w14:textId="77777777" w:rsidR="00A35F0C" w:rsidRDefault="00955505">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3361ACF" w14:textId="77777777" w:rsidR="00A35F0C" w:rsidRDefault="00A35F0C">
            <w:pPr>
              <w:jc w:val="center"/>
              <w:rPr>
                <w:rFonts w:ascii="仿宋" w:eastAsia="仿宋" w:hAnsi="仿宋" w:cs="宋体"/>
                <w:szCs w:val="21"/>
              </w:rPr>
            </w:pPr>
          </w:p>
          <w:p w14:paraId="3DAF45CD" w14:textId="77777777" w:rsidR="00A35F0C" w:rsidRDefault="00955505">
            <w:pPr>
              <w:jc w:val="center"/>
              <w:rPr>
                <w:rFonts w:ascii="仿宋" w:eastAsia="仿宋" w:hAnsi="仿宋" w:cs="宋体"/>
                <w:szCs w:val="21"/>
              </w:rPr>
            </w:pPr>
            <w:r>
              <w:rPr>
                <w:rFonts w:ascii="仿宋" w:eastAsia="仿宋" w:hAnsi="仿宋" w:cs="宋体" w:hint="eastAsia"/>
                <w:szCs w:val="21"/>
              </w:rPr>
              <w:t>投标人代表签字：</w:t>
            </w:r>
          </w:p>
          <w:p w14:paraId="081591B5" w14:textId="77777777" w:rsidR="00A35F0C" w:rsidRDefault="00955505">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E838420" w14:textId="77777777" w:rsidR="00A35F0C" w:rsidRDefault="00A35F0C">
            <w:pPr>
              <w:textAlignment w:val="center"/>
              <w:rPr>
                <w:rFonts w:ascii="仿宋" w:eastAsia="仿宋" w:hAnsi="仿宋" w:cs="宋体"/>
                <w:szCs w:val="21"/>
              </w:rPr>
            </w:pPr>
          </w:p>
        </w:tc>
      </w:tr>
      <w:tr w:rsidR="00A35F0C" w14:paraId="69865993"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A124C83" w14:textId="77777777" w:rsidR="00A35F0C" w:rsidRDefault="00A35F0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B0E1F4B" w14:textId="77777777" w:rsidR="00A35F0C" w:rsidRDefault="00A35F0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7D37B0E" w14:textId="77777777" w:rsidR="00A35F0C" w:rsidRDefault="00A35F0C">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72496D6" w14:textId="77777777" w:rsidR="00A35F0C" w:rsidRDefault="00A35F0C">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BB65E9" w14:textId="77777777" w:rsidR="00A35F0C" w:rsidRDefault="00955505">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D417123" w14:textId="77777777" w:rsidR="00A35F0C" w:rsidRDefault="00A35F0C">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29E2F38" w14:textId="77777777" w:rsidR="00A35F0C" w:rsidRDefault="00A35F0C">
            <w:pPr>
              <w:textAlignment w:val="center"/>
              <w:rPr>
                <w:rFonts w:ascii="仿宋" w:eastAsia="仿宋" w:hAnsi="仿宋" w:cs="宋体"/>
                <w:szCs w:val="21"/>
              </w:rPr>
            </w:pPr>
          </w:p>
        </w:tc>
      </w:tr>
      <w:tr w:rsidR="00A35F0C" w14:paraId="3301E436"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2273B43" w14:textId="77777777" w:rsidR="00A35F0C" w:rsidRDefault="00A35F0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6195189" w14:textId="77777777" w:rsidR="00A35F0C" w:rsidRDefault="00A35F0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459A03A" w14:textId="77777777" w:rsidR="00A35F0C" w:rsidRDefault="00A35F0C">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D64B865" w14:textId="77777777" w:rsidR="00A35F0C" w:rsidRDefault="00A35F0C">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C02E709" w14:textId="77777777" w:rsidR="00A35F0C" w:rsidRDefault="00955505">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6663723" w14:textId="77777777" w:rsidR="00A35F0C" w:rsidRDefault="00A35F0C">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A5DFEB9" w14:textId="77777777" w:rsidR="00A35F0C" w:rsidRDefault="00A35F0C">
            <w:pPr>
              <w:textAlignment w:val="center"/>
              <w:rPr>
                <w:rFonts w:ascii="仿宋" w:eastAsia="仿宋" w:hAnsi="仿宋" w:cs="宋体"/>
                <w:szCs w:val="21"/>
              </w:rPr>
            </w:pPr>
          </w:p>
        </w:tc>
      </w:tr>
      <w:tr w:rsidR="00A35F0C" w14:paraId="2716870C" w14:textId="77777777">
        <w:trPr>
          <w:trHeight w:val="533"/>
        </w:trPr>
        <w:tc>
          <w:tcPr>
            <w:tcW w:w="1276" w:type="dxa"/>
            <w:tcBorders>
              <w:top w:val="single" w:sz="12" w:space="0" w:color="000000"/>
            </w:tcBorders>
            <w:vAlign w:val="center"/>
          </w:tcPr>
          <w:p w14:paraId="6A9CBFC2" w14:textId="77777777" w:rsidR="00A35F0C" w:rsidRDefault="00A35F0C">
            <w:pPr>
              <w:textAlignment w:val="center"/>
              <w:rPr>
                <w:rFonts w:ascii="仿宋" w:eastAsia="仿宋" w:hAnsi="仿宋" w:cs="宋体"/>
              </w:rPr>
            </w:pPr>
          </w:p>
        </w:tc>
        <w:tc>
          <w:tcPr>
            <w:tcW w:w="13038" w:type="dxa"/>
            <w:gridSpan w:val="6"/>
            <w:tcBorders>
              <w:top w:val="single" w:sz="12" w:space="0" w:color="000000"/>
            </w:tcBorders>
            <w:vAlign w:val="center"/>
          </w:tcPr>
          <w:p w14:paraId="1A757502" w14:textId="77777777" w:rsidR="00A35F0C" w:rsidRDefault="00A35F0C">
            <w:pPr>
              <w:rPr>
                <w:rFonts w:ascii="仿宋" w:eastAsia="仿宋" w:hAnsi="仿宋" w:cs="宋体"/>
                <w:u w:val="single"/>
              </w:rPr>
            </w:pPr>
          </w:p>
        </w:tc>
      </w:tr>
      <w:tr w:rsidR="00A35F0C" w14:paraId="2723A62D" w14:textId="77777777">
        <w:trPr>
          <w:trHeight w:val="788"/>
        </w:trPr>
        <w:tc>
          <w:tcPr>
            <w:tcW w:w="14314" w:type="dxa"/>
            <w:gridSpan w:val="7"/>
            <w:vAlign w:val="bottom"/>
          </w:tcPr>
          <w:p w14:paraId="2647AF7A" w14:textId="77777777" w:rsidR="00A35F0C" w:rsidRDefault="00955505">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1DAAD16F" w14:textId="77777777" w:rsidR="00A35F0C" w:rsidRDefault="00A35F0C">
      <w:pPr>
        <w:spacing w:line="360" w:lineRule="auto"/>
        <w:rPr>
          <w:rFonts w:ascii="仿宋" w:eastAsia="仿宋" w:hAnsi="仿宋"/>
          <w:sz w:val="24"/>
        </w:rPr>
        <w:sectPr w:rsidR="00A35F0C">
          <w:pgSz w:w="16838" w:h="11906" w:orient="landscape"/>
          <w:pgMar w:top="1803" w:right="1440" w:bottom="1803" w:left="1440" w:header="851" w:footer="992" w:gutter="0"/>
          <w:cols w:space="720"/>
          <w:docGrid w:type="lines" w:linePitch="319"/>
        </w:sectPr>
      </w:pPr>
    </w:p>
    <w:p w14:paraId="3D3154EF" w14:textId="77777777" w:rsidR="00A35F0C" w:rsidRDefault="00955505">
      <w:pPr>
        <w:spacing w:line="360" w:lineRule="auto"/>
      </w:pPr>
      <w:r>
        <w:rPr>
          <w:noProof/>
        </w:rPr>
        <w:lastRenderedPageBreak/>
        <w:drawing>
          <wp:inline distT="0" distB="0" distL="0" distR="0" wp14:anchorId="202FB164" wp14:editId="60B517C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89424D9" w14:textId="77777777" w:rsidR="00A35F0C" w:rsidRDefault="00955505">
      <w:r>
        <w:rPr>
          <w:noProof/>
        </w:rPr>
        <w:lastRenderedPageBreak/>
        <w:drawing>
          <wp:inline distT="0" distB="0" distL="0" distR="0" wp14:anchorId="1E5E0DF4" wp14:editId="194A094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5656725F" w14:textId="77777777" w:rsidR="00A35F0C" w:rsidRDefault="00955505">
      <w:r>
        <w:rPr>
          <w:noProof/>
        </w:rPr>
        <w:lastRenderedPageBreak/>
        <w:drawing>
          <wp:inline distT="0" distB="0" distL="0" distR="0" wp14:anchorId="4851E49F" wp14:editId="08BC71B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lastRenderedPageBreak/>
        <w:br w:type="page"/>
      </w:r>
    </w:p>
    <w:p w14:paraId="4D6E82AC" w14:textId="77777777" w:rsidR="00A35F0C" w:rsidRDefault="00955505">
      <w:r>
        <w:rPr>
          <w:noProof/>
        </w:rPr>
        <w:lastRenderedPageBreak/>
        <w:drawing>
          <wp:inline distT="0" distB="0" distL="0" distR="0" wp14:anchorId="40635E09" wp14:editId="3F1B4FF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lastRenderedPageBreak/>
        <w:br w:type="page"/>
      </w:r>
    </w:p>
    <w:p w14:paraId="2397EA5C" w14:textId="77777777" w:rsidR="00A35F0C" w:rsidRDefault="00955505">
      <w:r>
        <w:rPr>
          <w:noProof/>
        </w:rPr>
        <w:lastRenderedPageBreak/>
        <w:drawing>
          <wp:inline distT="0" distB="0" distL="0" distR="0" wp14:anchorId="15D7A8A0" wp14:editId="0D6CB93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lastRenderedPageBreak/>
        <w:br w:type="page"/>
      </w:r>
    </w:p>
    <w:p w14:paraId="16069827" w14:textId="77777777" w:rsidR="00A35F0C" w:rsidRDefault="00955505">
      <w:r>
        <w:rPr>
          <w:noProof/>
        </w:rPr>
        <w:lastRenderedPageBreak/>
        <w:drawing>
          <wp:inline distT="0" distB="0" distL="0" distR="0" wp14:anchorId="1F09A069" wp14:editId="4F5BAF8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lastRenderedPageBreak/>
        <w:br w:type="page"/>
      </w:r>
    </w:p>
    <w:p w14:paraId="1607C3A6" w14:textId="77777777" w:rsidR="00A35F0C" w:rsidRDefault="00955505">
      <w:r>
        <w:rPr>
          <w:noProof/>
        </w:rPr>
        <w:lastRenderedPageBreak/>
        <w:drawing>
          <wp:inline distT="0" distB="0" distL="0" distR="0" wp14:anchorId="0B6A2158" wp14:editId="018DE92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lastRenderedPageBreak/>
        <w:br w:type="page"/>
      </w:r>
    </w:p>
    <w:p w14:paraId="42E9629D" w14:textId="77777777" w:rsidR="00A35F0C" w:rsidRDefault="00955505">
      <w:r>
        <w:rPr>
          <w:noProof/>
        </w:rPr>
        <w:lastRenderedPageBreak/>
        <w:drawing>
          <wp:inline distT="0" distB="0" distL="0" distR="0" wp14:anchorId="3C35B816" wp14:editId="73E3EBB2">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lastRenderedPageBreak/>
        <w:br w:type="page"/>
      </w:r>
    </w:p>
    <w:p w14:paraId="0E78FA6E" w14:textId="77777777" w:rsidR="00A35F0C" w:rsidRDefault="00955505">
      <w:r>
        <w:rPr>
          <w:noProof/>
        </w:rPr>
        <w:lastRenderedPageBreak/>
        <w:drawing>
          <wp:inline distT="0" distB="0" distL="0" distR="0" wp14:anchorId="09D610D1" wp14:editId="744FCCD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lastRenderedPageBreak/>
        <w:br w:type="page"/>
      </w:r>
    </w:p>
    <w:p w14:paraId="522BF5D2" w14:textId="77777777" w:rsidR="00A35F0C" w:rsidRDefault="00955505">
      <w:r>
        <w:rPr>
          <w:noProof/>
        </w:rPr>
        <w:lastRenderedPageBreak/>
        <w:drawing>
          <wp:inline distT="0" distB="0" distL="0" distR="0" wp14:anchorId="3472F0D6" wp14:editId="388DFE3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3A5E277F" wp14:editId="491E10B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B826B67" w14:textId="77777777" w:rsidR="00A35F0C" w:rsidRDefault="00A35F0C">
      <w:pPr>
        <w:spacing w:line="400" w:lineRule="exact"/>
        <w:rPr>
          <w:rFonts w:ascii="宋体" w:hAnsi="宋体" w:cs="Tahoma"/>
          <w:b/>
          <w:sz w:val="30"/>
          <w:szCs w:val="30"/>
        </w:rPr>
      </w:pPr>
    </w:p>
    <w:p w14:paraId="555F40C2" w14:textId="77777777" w:rsidR="00A35F0C" w:rsidRDefault="00955505">
      <w:r>
        <w:rPr>
          <w:rFonts w:hint="eastAsia"/>
          <w:noProof/>
        </w:rPr>
        <w:lastRenderedPageBreak/>
        <w:drawing>
          <wp:inline distT="0" distB="0" distL="0" distR="0" wp14:anchorId="21745E07" wp14:editId="0847FDB3">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2443382" w14:textId="77777777" w:rsidR="00A35F0C" w:rsidRDefault="00A35F0C"/>
    <w:p w14:paraId="4D78E4AF" w14:textId="77777777" w:rsidR="00A35F0C" w:rsidRDefault="00955505">
      <w:r>
        <w:rPr>
          <w:rFonts w:hint="eastAsia"/>
          <w:noProof/>
        </w:rPr>
        <w:drawing>
          <wp:inline distT="0" distB="0" distL="0" distR="0" wp14:anchorId="4CDC769F" wp14:editId="40BF8D4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1E9DAFA" w14:textId="77777777" w:rsidR="00A35F0C" w:rsidRDefault="00A35F0C"/>
    <w:p w14:paraId="738274A5" w14:textId="77777777" w:rsidR="00A35F0C" w:rsidRDefault="00955505">
      <w:r>
        <w:rPr>
          <w:rFonts w:hint="eastAsia"/>
          <w:noProof/>
        </w:rPr>
        <w:drawing>
          <wp:inline distT="0" distB="0" distL="0" distR="0" wp14:anchorId="0F9AA1C6" wp14:editId="3A3CF46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EC1D73F" w14:textId="77777777" w:rsidR="00A35F0C" w:rsidRDefault="00A35F0C"/>
    <w:p w14:paraId="1D6B8F17" w14:textId="77777777" w:rsidR="00A35F0C" w:rsidRDefault="00955505">
      <w:r>
        <w:rPr>
          <w:rFonts w:hint="eastAsia"/>
          <w:noProof/>
        </w:rPr>
        <w:drawing>
          <wp:inline distT="0" distB="0" distL="0" distR="0" wp14:anchorId="4F782A11" wp14:editId="4FF2BF8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25D1AEE" w14:textId="77777777" w:rsidR="00A35F0C" w:rsidRDefault="00A35F0C"/>
    <w:p w14:paraId="08DEF16F" w14:textId="77777777" w:rsidR="00A35F0C" w:rsidRDefault="00955505">
      <w:r>
        <w:rPr>
          <w:rFonts w:hint="eastAsia"/>
          <w:noProof/>
        </w:rPr>
        <w:drawing>
          <wp:inline distT="0" distB="0" distL="0" distR="0" wp14:anchorId="2EAB0A85" wp14:editId="72BF4DA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BE0E20C" w14:textId="77777777" w:rsidR="00A35F0C" w:rsidRDefault="00A35F0C"/>
    <w:p w14:paraId="2D4CE570" w14:textId="77777777" w:rsidR="00A35F0C" w:rsidRDefault="00955505">
      <w:r>
        <w:rPr>
          <w:rFonts w:hint="eastAsia"/>
          <w:noProof/>
        </w:rPr>
        <w:drawing>
          <wp:inline distT="0" distB="0" distL="0" distR="0" wp14:anchorId="30140359" wp14:editId="0AD13FF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A0AD5EC" w14:textId="77777777" w:rsidR="00A35F0C" w:rsidRDefault="00A35F0C"/>
    <w:p w14:paraId="0CBDAF94" w14:textId="77777777" w:rsidR="00A35F0C" w:rsidRDefault="00955505">
      <w:r>
        <w:rPr>
          <w:rFonts w:hint="eastAsia"/>
          <w:noProof/>
        </w:rPr>
        <w:lastRenderedPageBreak/>
        <w:drawing>
          <wp:inline distT="0" distB="0" distL="0" distR="0" wp14:anchorId="18904113" wp14:editId="711D34E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4058985" w14:textId="77777777" w:rsidR="00A35F0C" w:rsidRDefault="00A35F0C"/>
    <w:p w14:paraId="43799B78" w14:textId="77777777" w:rsidR="00A35F0C" w:rsidRDefault="00955505">
      <w:r>
        <w:rPr>
          <w:rFonts w:hint="eastAsia"/>
          <w:noProof/>
        </w:rPr>
        <w:drawing>
          <wp:inline distT="0" distB="0" distL="0" distR="0" wp14:anchorId="0883EBFF" wp14:editId="48015A3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B4E1081" w14:textId="77777777" w:rsidR="00A35F0C" w:rsidRDefault="00A35F0C"/>
    <w:p w14:paraId="6CDBEA65" w14:textId="77777777" w:rsidR="00A35F0C" w:rsidRDefault="00955505">
      <w:r>
        <w:rPr>
          <w:rFonts w:hint="eastAsia"/>
          <w:noProof/>
        </w:rPr>
        <w:drawing>
          <wp:inline distT="0" distB="0" distL="0" distR="0" wp14:anchorId="76EE11B8" wp14:editId="262AACB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BBC141C" w14:textId="77777777" w:rsidR="00A35F0C" w:rsidRDefault="00A35F0C"/>
    <w:p w14:paraId="095C53E9" w14:textId="77777777" w:rsidR="00A35F0C" w:rsidRDefault="00955505">
      <w:r>
        <w:rPr>
          <w:rFonts w:hint="eastAsia"/>
          <w:noProof/>
        </w:rPr>
        <w:drawing>
          <wp:inline distT="0" distB="0" distL="0" distR="0" wp14:anchorId="4E30BF79" wp14:editId="3F2E5A6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60BCE0A" w14:textId="77777777" w:rsidR="00A35F0C" w:rsidRDefault="00A35F0C"/>
    <w:p w14:paraId="7DEC188A" w14:textId="77777777" w:rsidR="00A35F0C" w:rsidRDefault="00955505">
      <w:r>
        <w:rPr>
          <w:rFonts w:hint="eastAsia"/>
          <w:noProof/>
        </w:rPr>
        <w:drawing>
          <wp:inline distT="0" distB="0" distL="0" distR="0" wp14:anchorId="704DF169" wp14:editId="79332F7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5766E33" w14:textId="77777777" w:rsidR="00A35F0C" w:rsidRDefault="00A35F0C"/>
    <w:p w14:paraId="0B6E9557" w14:textId="77777777" w:rsidR="00A35F0C" w:rsidRDefault="00955505">
      <w:r>
        <w:rPr>
          <w:rFonts w:hint="eastAsia"/>
          <w:noProof/>
        </w:rPr>
        <w:drawing>
          <wp:inline distT="0" distB="0" distL="0" distR="0" wp14:anchorId="3BB1F9C6" wp14:editId="35C7E44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C63D2EB" w14:textId="77777777" w:rsidR="00A35F0C" w:rsidRDefault="00A35F0C"/>
    <w:p w14:paraId="0C9F5093" w14:textId="77777777" w:rsidR="00A35F0C" w:rsidRDefault="00955505">
      <w:r>
        <w:rPr>
          <w:rFonts w:hint="eastAsia"/>
          <w:noProof/>
        </w:rPr>
        <w:drawing>
          <wp:inline distT="0" distB="0" distL="0" distR="0" wp14:anchorId="508DD009" wp14:editId="6B72CB5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6E2CAA7" w14:textId="77777777" w:rsidR="00A35F0C" w:rsidRDefault="00A35F0C"/>
    <w:p w14:paraId="55854BCC" w14:textId="77777777" w:rsidR="00A35F0C" w:rsidRDefault="00955505">
      <w:r>
        <w:rPr>
          <w:rFonts w:hint="eastAsia"/>
          <w:noProof/>
        </w:rPr>
        <w:drawing>
          <wp:inline distT="0" distB="0" distL="0" distR="0" wp14:anchorId="2DF00C9F" wp14:editId="6D20E9D4">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5B9B6DC" w14:textId="77777777" w:rsidR="00A35F0C" w:rsidRDefault="00A35F0C"/>
    <w:p w14:paraId="70A90962" w14:textId="77777777" w:rsidR="00A35F0C" w:rsidRDefault="00A35F0C"/>
    <w:p w14:paraId="1FD9F15C" w14:textId="77777777" w:rsidR="00A35F0C" w:rsidRDefault="00955505">
      <w:r>
        <w:rPr>
          <w:rFonts w:hint="eastAsia"/>
          <w:noProof/>
        </w:rPr>
        <w:drawing>
          <wp:inline distT="0" distB="0" distL="0" distR="0" wp14:anchorId="22B76174" wp14:editId="7022674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70D1A89" w14:textId="77777777" w:rsidR="00A35F0C" w:rsidRDefault="00A35F0C"/>
    <w:p w14:paraId="1CBFB185" w14:textId="77777777" w:rsidR="00A35F0C" w:rsidRDefault="00955505">
      <w:r>
        <w:rPr>
          <w:noProof/>
        </w:rPr>
        <w:drawing>
          <wp:inline distT="0" distB="0" distL="0" distR="0" wp14:anchorId="72E1A560" wp14:editId="55923AE7">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14:paraId="0109F431" w14:textId="77777777" w:rsidR="00A35F0C" w:rsidRDefault="00955505">
      <w:r>
        <w:rPr>
          <w:noProof/>
        </w:rPr>
        <w:lastRenderedPageBreak/>
        <w:drawing>
          <wp:inline distT="0" distB="0" distL="0" distR="0" wp14:anchorId="65EA8077" wp14:editId="704F392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75E9AA1A" w14:textId="77777777" w:rsidR="00A35F0C" w:rsidRDefault="00955505">
      <w:r>
        <w:rPr>
          <w:noProof/>
        </w:rPr>
        <w:lastRenderedPageBreak/>
        <w:drawing>
          <wp:inline distT="0" distB="0" distL="0" distR="0" wp14:anchorId="2A51A5C1" wp14:editId="1950A35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sectPr w:rsidR="00A35F0C">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00B68" w14:textId="77777777" w:rsidR="00A35F0C" w:rsidRDefault="00955505">
      <w:pPr>
        <w:spacing w:line="240" w:lineRule="auto"/>
      </w:pPr>
      <w:r>
        <w:separator/>
      </w:r>
    </w:p>
  </w:endnote>
  <w:endnote w:type="continuationSeparator" w:id="0">
    <w:p w14:paraId="11F98192" w14:textId="77777777" w:rsidR="00A35F0C" w:rsidRDefault="009555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677D" w14:textId="77777777" w:rsidR="00A35F0C" w:rsidRDefault="00955505">
    <w:pPr>
      <w:pStyle w:val="ad"/>
      <w:framePr w:wrap="around" w:vAnchor="text" w:hAnchor="margin" w:xAlign="center" w:y="1"/>
      <w:rPr>
        <w:rStyle w:val="af4"/>
      </w:rPr>
    </w:pPr>
    <w:r>
      <w:fldChar w:fldCharType="begin"/>
    </w:r>
    <w:r>
      <w:rPr>
        <w:rStyle w:val="af4"/>
      </w:rPr>
      <w:instrText xml:space="preserve">PAGE  </w:instrText>
    </w:r>
    <w:r>
      <w:fldChar w:fldCharType="separate"/>
    </w:r>
    <w:r w:rsidR="00DD6A6B">
      <w:rPr>
        <w:rStyle w:val="af4"/>
        <w:noProof/>
      </w:rPr>
      <w:t>2</w:t>
    </w:r>
    <w:r>
      <w:fldChar w:fldCharType="end"/>
    </w:r>
  </w:p>
  <w:p w14:paraId="1EA224AB" w14:textId="77777777" w:rsidR="00A35F0C" w:rsidRDefault="00A35F0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E5DB" w14:textId="77777777" w:rsidR="00A35F0C" w:rsidRDefault="00955505">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DD6A6B">
      <w:rPr>
        <w:rStyle w:val="af4"/>
        <w:noProof/>
      </w:rPr>
      <w:t>3</w:t>
    </w:r>
    <w:r>
      <w:fldChar w:fldCharType="end"/>
    </w:r>
  </w:p>
  <w:p w14:paraId="656FE949" w14:textId="77777777" w:rsidR="00A35F0C" w:rsidRDefault="00A35F0C">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0C28" w14:textId="77777777" w:rsidR="00A35F0C" w:rsidRDefault="00955505">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DD6A6B">
      <w:rPr>
        <w:rStyle w:val="af4"/>
        <w:noProof/>
      </w:rPr>
      <w:t>79</w:t>
    </w:r>
    <w:r>
      <w:fldChar w:fldCharType="end"/>
    </w:r>
  </w:p>
  <w:p w14:paraId="5CE41C77" w14:textId="77777777" w:rsidR="00A35F0C" w:rsidRDefault="00A35F0C">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DB58" w14:textId="77777777" w:rsidR="00A35F0C" w:rsidRDefault="00955505">
    <w:pPr>
      <w:pStyle w:val="ad"/>
      <w:framePr w:wrap="around" w:vAnchor="text" w:hAnchor="margin" w:xAlign="center" w:y="1"/>
      <w:rPr>
        <w:rStyle w:val="af4"/>
      </w:rPr>
    </w:pPr>
    <w:r>
      <w:fldChar w:fldCharType="begin"/>
    </w:r>
    <w:r>
      <w:rPr>
        <w:rStyle w:val="af4"/>
      </w:rPr>
      <w:instrText xml:space="preserve">PAGE  </w:instrText>
    </w:r>
    <w:r>
      <w:fldChar w:fldCharType="separate"/>
    </w:r>
    <w:r w:rsidR="00DD6A6B">
      <w:rPr>
        <w:rStyle w:val="af4"/>
        <w:noProof/>
      </w:rPr>
      <w:t>114</w:t>
    </w:r>
    <w:r>
      <w:fldChar w:fldCharType="end"/>
    </w:r>
  </w:p>
  <w:p w14:paraId="71C188C5" w14:textId="77777777" w:rsidR="00A35F0C" w:rsidRDefault="00A35F0C">
    <w:pPr>
      <w:pStyle w:val="ad"/>
      <w:ind w:right="360"/>
    </w:pPr>
  </w:p>
  <w:p w14:paraId="28A8EA8C" w14:textId="77777777" w:rsidR="00A35F0C" w:rsidRDefault="00A35F0C"/>
  <w:p w14:paraId="733AD5CC" w14:textId="77777777" w:rsidR="00A35F0C" w:rsidRDefault="00A35F0C"/>
  <w:p w14:paraId="3328E441" w14:textId="77777777" w:rsidR="00A35F0C" w:rsidRDefault="00A35F0C"/>
  <w:p w14:paraId="42C94FE1" w14:textId="77777777" w:rsidR="00A35F0C" w:rsidRDefault="00A35F0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5730" w14:textId="77777777" w:rsidR="00A35F0C" w:rsidRDefault="00955505">
    <w:pPr>
      <w:pStyle w:val="ad"/>
      <w:framePr w:wrap="around" w:vAnchor="text" w:hAnchor="margin" w:xAlign="center" w:y="1"/>
      <w:rPr>
        <w:rStyle w:val="af4"/>
      </w:rPr>
    </w:pPr>
    <w:r>
      <w:fldChar w:fldCharType="begin"/>
    </w:r>
    <w:r>
      <w:rPr>
        <w:rStyle w:val="af4"/>
      </w:rPr>
      <w:instrText xml:space="preserve">PAGE  </w:instrText>
    </w:r>
    <w:r>
      <w:fldChar w:fldCharType="separate"/>
    </w:r>
    <w:r w:rsidR="00DD6A6B">
      <w:rPr>
        <w:rStyle w:val="af4"/>
        <w:noProof/>
      </w:rPr>
      <w:t>115</w:t>
    </w:r>
    <w:r>
      <w:fldChar w:fldCharType="end"/>
    </w:r>
  </w:p>
  <w:p w14:paraId="42F7AA3F" w14:textId="77777777" w:rsidR="00A35F0C" w:rsidRDefault="00A35F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66232" w14:textId="77777777" w:rsidR="00A35F0C" w:rsidRDefault="00955505">
      <w:pPr>
        <w:spacing w:after="0" w:line="240" w:lineRule="auto"/>
      </w:pPr>
      <w:r>
        <w:separator/>
      </w:r>
    </w:p>
  </w:footnote>
  <w:footnote w:type="continuationSeparator" w:id="0">
    <w:p w14:paraId="3EB1593E" w14:textId="77777777" w:rsidR="00A35F0C" w:rsidRDefault="00955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4543" w14:textId="77777777" w:rsidR="00A35F0C" w:rsidRDefault="00955505">
    <w:pPr>
      <w:pStyle w:val="af"/>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3E30"/>
    <w:rsid w:val="000500E4"/>
    <w:rsid w:val="00053025"/>
    <w:rsid w:val="00060755"/>
    <w:rsid w:val="00060BF7"/>
    <w:rsid w:val="00062AA7"/>
    <w:rsid w:val="00063B2E"/>
    <w:rsid w:val="000705EB"/>
    <w:rsid w:val="00071CAE"/>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184"/>
    <w:rsid w:val="000C5ABD"/>
    <w:rsid w:val="000C6FE5"/>
    <w:rsid w:val="000D22E0"/>
    <w:rsid w:val="000D2B0E"/>
    <w:rsid w:val="000D717B"/>
    <w:rsid w:val="000E06D5"/>
    <w:rsid w:val="000F1224"/>
    <w:rsid w:val="000F7505"/>
    <w:rsid w:val="000F7FCE"/>
    <w:rsid w:val="001040AB"/>
    <w:rsid w:val="001068FD"/>
    <w:rsid w:val="001069C1"/>
    <w:rsid w:val="00107A0B"/>
    <w:rsid w:val="00114138"/>
    <w:rsid w:val="0011592E"/>
    <w:rsid w:val="001169EC"/>
    <w:rsid w:val="00124F58"/>
    <w:rsid w:val="00127D7A"/>
    <w:rsid w:val="001300AD"/>
    <w:rsid w:val="001324D0"/>
    <w:rsid w:val="00136C6E"/>
    <w:rsid w:val="0014031B"/>
    <w:rsid w:val="00140525"/>
    <w:rsid w:val="001406AF"/>
    <w:rsid w:val="0014129A"/>
    <w:rsid w:val="001437C2"/>
    <w:rsid w:val="001567DA"/>
    <w:rsid w:val="001635E5"/>
    <w:rsid w:val="0016546D"/>
    <w:rsid w:val="00170FCA"/>
    <w:rsid w:val="00174A14"/>
    <w:rsid w:val="0017673A"/>
    <w:rsid w:val="00176F15"/>
    <w:rsid w:val="00177C67"/>
    <w:rsid w:val="00181D0E"/>
    <w:rsid w:val="00190666"/>
    <w:rsid w:val="0019289D"/>
    <w:rsid w:val="00194D30"/>
    <w:rsid w:val="00194FCB"/>
    <w:rsid w:val="0019694A"/>
    <w:rsid w:val="00197444"/>
    <w:rsid w:val="0019755D"/>
    <w:rsid w:val="001A34F3"/>
    <w:rsid w:val="001A6131"/>
    <w:rsid w:val="001B142E"/>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422"/>
    <w:rsid w:val="001F76E7"/>
    <w:rsid w:val="0020039F"/>
    <w:rsid w:val="00202A19"/>
    <w:rsid w:val="00203A74"/>
    <w:rsid w:val="002120E1"/>
    <w:rsid w:val="002129B6"/>
    <w:rsid w:val="0021461E"/>
    <w:rsid w:val="00216109"/>
    <w:rsid w:val="00217312"/>
    <w:rsid w:val="0022001E"/>
    <w:rsid w:val="00225D67"/>
    <w:rsid w:val="002271F9"/>
    <w:rsid w:val="00227213"/>
    <w:rsid w:val="00227396"/>
    <w:rsid w:val="002313D3"/>
    <w:rsid w:val="002345F1"/>
    <w:rsid w:val="00234CA2"/>
    <w:rsid w:val="0023577B"/>
    <w:rsid w:val="00237A7C"/>
    <w:rsid w:val="00241897"/>
    <w:rsid w:val="00262ACE"/>
    <w:rsid w:val="002636ED"/>
    <w:rsid w:val="002648FE"/>
    <w:rsid w:val="00266675"/>
    <w:rsid w:val="002703ED"/>
    <w:rsid w:val="002703F8"/>
    <w:rsid w:val="00275EC7"/>
    <w:rsid w:val="002967CE"/>
    <w:rsid w:val="00297306"/>
    <w:rsid w:val="00297E79"/>
    <w:rsid w:val="002A3283"/>
    <w:rsid w:val="002A56F0"/>
    <w:rsid w:val="002A6361"/>
    <w:rsid w:val="002B0090"/>
    <w:rsid w:val="002B0731"/>
    <w:rsid w:val="002B1E39"/>
    <w:rsid w:val="002B2897"/>
    <w:rsid w:val="002B3F90"/>
    <w:rsid w:val="002B71CB"/>
    <w:rsid w:val="002B734E"/>
    <w:rsid w:val="002C195F"/>
    <w:rsid w:val="002C48FA"/>
    <w:rsid w:val="002D042C"/>
    <w:rsid w:val="002D4ECA"/>
    <w:rsid w:val="002D52B6"/>
    <w:rsid w:val="002E328B"/>
    <w:rsid w:val="002E4062"/>
    <w:rsid w:val="002E649C"/>
    <w:rsid w:val="002F0670"/>
    <w:rsid w:val="002F76CF"/>
    <w:rsid w:val="00301A28"/>
    <w:rsid w:val="003028D5"/>
    <w:rsid w:val="00303466"/>
    <w:rsid w:val="0030347A"/>
    <w:rsid w:val="003070DB"/>
    <w:rsid w:val="003073D8"/>
    <w:rsid w:val="00307829"/>
    <w:rsid w:val="00313703"/>
    <w:rsid w:val="00314A71"/>
    <w:rsid w:val="00316EB4"/>
    <w:rsid w:val="00320BF6"/>
    <w:rsid w:val="003226A5"/>
    <w:rsid w:val="0032327E"/>
    <w:rsid w:val="00327E55"/>
    <w:rsid w:val="003300C6"/>
    <w:rsid w:val="003300EE"/>
    <w:rsid w:val="00330FC4"/>
    <w:rsid w:val="00331608"/>
    <w:rsid w:val="00332D89"/>
    <w:rsid w:val="00333D8C"/>
    <w:rsid w:val="003354C8"/>
    <w:rsid w:val="003362BB"/>
    <w:rsid w:val="00336716"/>
    <w:rsid w:val="00346B52"/>
    <w:rsid w:val="00347D55"/>
    <w:rsid w:val="00351DDE"/>
    <w:rsid w:val="00354F55"/>
    <w:rsid w:val="00355528"/>
    <w:rsid w:val="00361FF8"/>
    <w:rsid w:val="00363398"/>
    <w:rsid w:val="00364131"/>
    <w:rsid w:val="0036414E"/>
    <w:rsid w:val="003651A1"/>
    <w:rsid w:val="00367B8E"/>
    <w:rsid w:val="00370B3A"/>
    <w:rsid w:val="003733EE"/>
    <w:rsid w:val="003738E0"/>
    <w:rsid w:val="003739B7"/>
    <w:rsid w:val="00374A00"/>
    <w:rsid w:val="003759E8"/>
    <w:rsid w:val="00376884"/>
    <w:rsid w:val="003862B6"/>
    <w:rsid w:val="00394D48"/>
    <w:rsid w:val="00397CB0"/>
    <w:rsid w:val="003A079A"/>
    <w:rsid w:val="003A30C2"/>
    <w:rsid w:val="003A32A6"/>
    <w:rsid w:val="003A3336"/>
    <w:rsid w:val="003A39C3"/>
    <w:rsid w:val="003A6A7E"/>
    <w:rsid w:val="003B11F4"/>
    <w:rsid w:val="003C1555"/>
    <w:rsid w:val="003C4C59"/>
    <w:rsid w:val="003C6641"/>
    <w:rsid w:val="003C6FC6"/>
    <w:rsid w:val="003D09DE"/>
    <w:rsid w:val="003D2186"/>
    <w:rsid w:val="003D3C37"/>
    <w:rsid w:val="003E03F4"/>
    <w:rsid w:val="003E0BB3"/>
    <w:rsid w:val="003E15DF"/>
    <w:rsid w:val="003E1ABC"/>
    <w:rsid w:val="003F07BA"/>
    <w:rsid w:val="00401E56"/>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E639D"/>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0F0F"/>
    <w:rsid w:val="00531D7E"/>
    <w:rsid w:val="00534D59"/>
    <w:rsid w:val="005356C9"/>
    <w:rsid w:val="00535A0F"/>
    <w:rsid w:val="005414A8"/>
    <w:rsid w:val="00542838"/>
    <w:rsid w:val="00542874"/>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6B99"/>
    <w:rsid w:val="005D7308"/>
    <w:rsid w:val="005E112B"/>
    <w:rsid w:val="005E25EC"/>
    <w:rsid w:val="005E4EBE"/>
    <w:rsid w:val="005E54A5"/>
    <w:rsid w:val="005E6359"/>
    <w:rsid w:val="005E709D"/>
    <w:rsid w:val="005F6D60"/>
    <w:rsid w:val="006005C1"/>
    <w:rsid w:val="00601C1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2A8B"/>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3EBF"/>
    <w:rsid w:val="007171DF"/>
    <w:rsid w:val="007173A3"/>
    <w:rsid w:val="0071749F"/>
    <w:rsid w:val="00721BDE"/>
    <w:rsid w:val="0072686D"/>
    <w:rsid w:val="00727510"/>
    <w:rsid w:val="00731235"/>
    <w:rsid w:val="00732B25"/>
    <w:rsid w:val="007343BC"/>
    <w:rsid w:val="00737C32"/>
    <w:rsid w:val="0075240E"/>
    <w:rsid w:val="00760C67"/>
    <w:rsid w:val="00770411"/>
    <w:rsid w:val="007716C1"/>
    <w:rsid w:val="00771E82"/>
    <w:rsid w:val="00774AB9"/>
    <w:rsid w:val="00775E7A"/>
    <w:rsid w:val="00776BF1"/>
    <w:rsid w:val="00780388"/>
    <w:rsid w:val="007827D3"/>
    <w:rsid w:val="0078341B"/>
    <w:rsid w:val="00792D36"/>
    <w:rsid w:val="007935F3"/>
    <w:rsid w:val="0079593C"/>
    <w:rsid w:val="007A18B5"/>
    <w:rsid w:val="007A3D8B"/>
    <w:rsid w:val="007A5D3E"/>
    <w:rsid w:val="007A683D"/>
    <w:rsid w:val="007A6B50"/>
    <w:rsid w:val="007A6B90"/>
    <w:rsid w:val="007B008A"/>
    <w:rsid w:val="007B6747"/>
    <w:rsid w:val="007C34AD"/>
    <w:rsid w:val="007C4FFF"/>
    <w:rsid w:val="007C7FFE"/>
    <w:rsid w:val="007D0FB9"/>
    <w:rsid w:val="007D1567"/>
    <w:rsid w:val="007D3FE5"/>
    <w:rsid w:val="007D7C0B"/>
    <w:rsid w:val="007E2E12"/>
    <w:rsid w:val="007E4426"/>
    <w:rsid w:val="007E61D1"/>
    <w:rsid w:val="007F2892"/>
    <w:rsid w:val="007F4A47"/>
    <w:rsid w:val="007F4B05"/>
    <w:rsid w:val="007F5172"/>
    <w:rsid w:val="00803B90"/>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4EA2"/>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2DAB"/>
    <w:rsid w:val="008A2F74"/>
    <w:rsid w:val="008A3E70"/>
    <w:rsid w:val="008A75CB"/>
    <w:rsid w:val="008B15D0"/>
    <w:rsid w:val="008B1E46"/>
    <w:rsid w:val="008B2D1C"/>
    <w:rsid w:val="008B5C9C"/>
    <w:rsid w:val="008D6A9F"/>
    <w:rsid w:val="008E02F9"/>
    <w:rsid w:val="008E349C"/>
    <w:rsid w:val="008E36B3"/>
    <w:rsid w:val="008E489D"/>
    <w:rsid w:val="008E4AB1"/>
    <w:rsid w:val="008E5771"/>
    <w:rsid w:val="008F17D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24F6"/>
    <w:rsid w:val="00935B9F"/>
    <w:rsid w:val="00940945"/>
    <w:rsid w:val="0094114F"/>
    <w:rsid w:val="00944128"/>
    <w:rsid w:val="00944F84"/>
    <w:rsid w:val="00946DA3"/>
    <w:rsid w:val="00947BCD"/>
    <w:rsid w:val="00953456"/>
    <w:rsid w:val="00955505"/>
    <w:rsid w:val="00964C19"/>
    <w:rsid w:val="00965B2F"/>
    <w:rsid w:val="009662BC"/>
    <w:rsid w:val="009667DB"/>
    <w:rsid w:val="009676AA"/>
    <w:rsid w:val="00971F91"/>
    <w:rsid w:val="00976C71"/>
    <w:rsid w:val="00987BBF"/>
    <w:rsid w:val="00990D83"/>
    <w:rsid w:val="00992DFA"/>
    <w:rsid w:val="00993802"/>
    <w:rsid w:val="0099546F"/>
    <w:rsid w:val="00996F31"/>
    <w:rsid w:val="009970A0"/>
    <w:rsid w:val="0099721C"/>
    <w:rsid w:val="009979FD"/>
    <w:rsid w:val="009A0A72"/>
    <w:rsid w:val="009A0B08"/>
    <w:rsid w:val="009A38FC"/>
    <w:rsid w:val="009A55C4"/>
    <w:rsid w:val="009B1577"/>
    <w:rsid w:val="009B3F19"/>
    <w:rsid w:val="009B62F2"/>
    <w:rsid w:val="009B6D5B"/>
    <w:rsid w:val="009B7BA3"/>
    <w:rsid w:val="009C23E6"/>
    <w:rsid w:val="009C2439"/>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5F0C"/>
    <w:rsid w:val="00A41976"/>
    <w:rsid w:val="00A43E09"/>
    <w:rsid w:val="00A44B42"/>
    <w:rsid w:val="00A44C13"/>
    <w:rsid w:val="00A52300"/>
    <w:rsid w:val="00A53201"/>
    <w:rsid w:val="00A55B4C"/>
    <w:rsid w:val="00A57FAB"/>
    <w:rsid w:val="00A6093C"/>
    <w:rsid w:val="00A61AC1"/>
    <w:rsid w:val="00A63261"/>
    <w:rsid w:val="00A632E6"/>
    <w:rsid w:val="00A64A7B"/>
    <w:rsid w:val="00A661F4"/>
    <w:rsid w:val="00A66FE3"/>
    <w:rsid w:val="00A72A4A"/>
    <w:rsid w:val="00A73275"/>
    <w:rsid w:val="00A73AA3"/>
    <w:rsid w:val="00A73C7A"/>
    <w:rsid w:val="00A75066"/>
    <w:rsid w:val="00A77BAE"/>
    <w:rsid w:val="00A82873"/>
    <w:rsid w:val="00A82D03"/>
    <w:rsid w:val="00A93760"/>
    <w:rsid w:val="00A95415"/>
    <w:rsid w:val="00AA07C9"/>
    <w:rsid w:val="00AA1C81"/>
    <w:rsid w:val="00AA3393"/>
    <w:rsid w:val="00AA6433"/>
    <w:rsid w:val="00AB0302"/>
    <w:rsid w:val="00AB40B8"/>
    <w:rsid w:val="00AB7BF3"/>
    <w:rsid w:val="00AC2D6C"/>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62A6"/>
    <w:rsid w:val="00B27E55"/>
    <w:rsid w:val="00B30B38"/>
    <w:rsid w:val="00B4327E"/>
    <w:rsid w:val="00B50900"/>
    <w:rsid w:val="00B5278E"/>
    <w:rsid w:val="00B52A1D"/>
    <w:rsid w:val="00B54097"/>
    <w:rsid w:val="00B55FA0"/>
    <w:rsid w:val="00B57763"/>
    <w:rsid w:val="00B57B8A"/>
    <w:rsid w:val="00B67AD7"/>
    <w:rsid w:val="00B76F0A"/>
    <w:rsid w:val="00B80536"/>
    <w:rsid w:val="00B81CAB"/>
    <w:rsid w:val="00B8457B"/>
    <w:rsid w:val="00B849AD"/>
    <w:rsid w:val="00B858C3"/>
    <w:rsid w:val="00B87940"/>
    <w:rsid w:val="00B919BB"/>
    <w:rsid w:val="00B95CB7"/>
    <w:rsid w:val="00B95F58"/>
    <w:rsid w:val="00B97136"/>
    <w:rsid w:val="00B9715A"/>
    <w:rsid w:val="00BA151A"/>
    <w:rsid w:val="00BA157F"/>
    <w:rsid w:val="00BA3C31"/>
    <w:rsid w:val="00BA459C"/>
    <w:rsid w:val="00BA56EA"/>
    <w:rsid w:val="00BA5A1E"/>
    <w:rsid w:val="00BA6484"/>
    <w:rsid w:val="00BA6D4C"/>
    <w:rsid w:val="00BB3849"/>
    <w:rsid w:val="00BB5969"/>
    <w:rsid w:val="00BB77A0"/>
    <w:rsid w:val="00BC1700"/>
    <w:rsid w:val="00BC3689"/>
    <w:rsid w:val="00BC5BF2"/>
    <w:rsid w:val="00BC5FFF"/>
    <w:rsid w:val="00BC613E"/>
    <w:rsid w:val="00BD577F"/>
    <w:rsid w:val="00BE71D3"/>
    <w:rsid w:val="00BF1C57"/>
    <w:rsid w:val="00BF2C60"/>
    <w:rsid w:val="00BF4179"/>
    <w:rsid w:val="00BF596E"/>
    <w:rsid w:val="00C017FA"/>
    <w:rsid w:val="00C01ECC"/>
    <w:rsid w:val="00C027CC"/>
    <w:rsid w:val="00C049EB"/>
    <w:rsid w:val="00C0673A"/>
    <w:rsid w:val="00C06829"/>
    <w:rsid w:val="00C076EC"/>
    <w:rsid w:val="00C100AD"/>
    <w:rsid w:val="00C1676F"/>
    <w:rsid w:val="00C16C1B"/>
    <w:rsid w:val="00C177A5"/>
    <w:rsid w:val="00C21D6F"/>
    <w:rsid w:val="00C234D2"/>
    <w:rsid w:val="00C2388F"/>
    <w:rsid w:val="00C251CE"/>
    <w:rsid w:val="00C27400"/>
    <w:rsid w:val="00C31163"/>
    <w:rsid w:val="00C351E4"/>
    <w:rsid w:val="00C35DF4"/>
    <w:rsid w:val="00C36C73"/>
    <w:rsid w:val="00C421B6"/>
    <w:rsid w:val="00C46E39"/>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3E4B"/>
    <w:rsid w:val="00CE4310"/>
    <w:rsid w:val="00CE4D93"/>
    <w:rsid w:val="00CE6CCF"/>
    <w:rsid w:val="00CF0F4F"/>
    <w:rsid w:val="00CF14CB"/>
    <w:rsid w:val="00CF1560"/>
    <w:rsid w:val="00CF27A1"/>
    <w:rsid w:val="00CF3CD2"/>
    <w:rsid w:val="00D000EC"/>
    <w:rsid w:val="00D01A9B"/>
    <w:rsid w:val="00D05321"/>
    <w:rsid w:val="00D100E8"/>
    <w:rsid w:val="00D13549"/>
    <w:rsid w:val="00D1590C"/>
    <w:rsid w:val="00D161C7"/>
    <w:rsid w:val="00D17C8C"/>
    <w:rsid w:val="00D2082E"/>
    <w:rsid w:val="00D2353A"/>
    <w:rsid w:val="00D26E6D"/>
    <w:rsid w:val="00D316C7"/>
    <w:rsid w:val="00D3319D"/>
    <w:rsid w:val="00D35E79"/>
    <w:rsid w:val="00D42338"/>
    <w:rsid w:val="00D42F50"/>
    <w:rsid w:val="00D453B3"/>
    <w:rsid w:val="00D457E7"/>
    <w:rsid w:val="00D52173"/>
    <w:rsid w:val="00D52A47"/>
    <w:rsid w:val="00D53546"/>
    <w:rsid w:val="00D551CA"/>
    <w:rsid w:val="00D55526"/>
    <w:rsid w:val="00D614AD"/>
    <w:rsid w:val="00D640D4"/>
    <w:rsid w:val="00D64EBF"/>
    <w:rsid w:val="00D67157"/>
    <w:rsid w:val="00D7091B"/>
    <w:rsid w:val="00D70BCC"/>
    <w:rsid w:val="00D731CA"/>
    <w:rsid w:val="00D73B4C"/>
    <w:rsid w:val="00D7441E"/>
    <w:rsid w:val="00D74AEF"/>
    <w:rsid w:val="00D75A60"/>
    <w:rsid w:val="00D76165"/>
    <w:rsid w:val="00D773C7"/>
    <w:rsid w:val="00D805D4"/>
    <w:rsid w:val="00D82776"/>
    <w:rsid w:val="00D846B8"/>
    <w:rsid w:val="00D868C4"/>
    <w:rsid w:val="00D90F59"/>
    <w:rsid w:val="00D9143C"/>
    <w:rsid w:val="00D934C3"/>
    <w:rsid w:val="00D94E20"/>
    <w:rsid w:val="00D977CB"/>
    <w:rsid w:val="00DA1E5D"/>
    <w:rsid w:val="00DA4A29"/>
    <w:rsid w:val="00DA51BA"/>
    <w:rsid w:val="00DA6A1D"/>
    <w:rsid w:val="00DA6C14"/>
    <w:rsid w:val="00DA71C9"/>
    <w:rsid w:val="00DC09C7"/>
    <w:rsid w:val="00DC103C"/>
    <w:rsid w:val="00DC1A76"/>
    <w:rsid w:val="00DD4C4F"/>
    <w:rsid w:val="00DD5BDA"/>
    <w:rsid w:val="00DD6A6B"/>
    <w:rsid w:val="00DD70AD"/>
    <w:rsid w:val="00DD773B"/>
    <w:rsid w:val="00DE25B3"/>
    <w:rsid w:val="00DE3088"/>
    <w:rsid w:val="00DE3B1C"/>
    <w:rsid w:val="00DE40E4"/>
    <w:rsid w:val="00DE44FF"/>
    <w:rsid w:val="00DE4D28"/>
    <w:rsid w:val="00E01326"/>
    <w:rsid w:val="00E01F8E"/>
    <w:rsid w:val="00E02064"/>
    <w:rsid w:val="00E03FB1"/>
    <w:rsid w:val="00E04587"/>
    <w:rsid w:val="00E04E6B"/>
    <w:rsid w:val="00E04FAA"/>
    <w:rsid w:val="00E10BB5"/>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2688"/>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4ACB"/>
    <w:rsid w:val="00E8533C"/>
    <w:rsid w:val="00E85B11"/>
    <w:rsid w:val="00E863AF"/>
    <w:rsid w:val="00E864DF"/>
    <w:rsid w:val="00E868B6"/>
    <w:rsid w:val="00E86ED2"/>
    <w:rsid w:val="00E90175"/>
    <w:rsid w:val="00E902A4"/>
    <w:rsid w:val="00E902A6"/>
    <w:rsid w:val="00EA474F"/>
    <w:rsid w:val="00EB54DE"/>
    <w:rsid w:val="00EB6418"/>
    <w:rsid w:val="00EB6A49"/>
    <w:rsid w:val="00EC166C"/>
    <w:rsid w:val="00EC4AC3"/>
    <w:rsid w:val="00ED2B68"/>
    <w:rsid w:val="00ED46D0"/>
    <w:rsid w:val="00ED4D98"/>
    <w:rsid w:val="00ED661A"/>
    <w:rsid w:val="00EE3BF3"/>
    <w:rsid w:val="00EF577B"/>
    <w:rsid w:val="00F13FBD"/>
    <w:rsid w:val="00F148EA"/>
    <w:rsid w:val="00F24508"/>
    <w:rsid w:val="00F2458F"/>
    <w:rsid w:val="00F269E0"/>
    <w:rsid w:val="00F269EF"/>
    <w:rsid w:val="00F26FBC"/>
    <w:rsid w:val="00F30108"/>
    <w:rsid w:val="00F308BA"/>
    <w:rsid w:val="00F32C53"/>
    <w:rsid w:val="00F3326A"/>
    <w:rsid w:val="00F3333D"/>
    <w:rsid w:val="00F42037"/>
    <w:rsid w:val="00F43258"/>
    <w:rsid w:val="00F43C59"/>
    <w:rsid w:val="00F455F1"/>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23C"/>
    <w:rsid w:val="00FA3562"/>
    <w:rsid w:val="00FA3653"/>
    <w:rsid w:val="00FA4264"/>
    <w:rsid w:val="00FB0145"/>
    <w:rsid w:val="00FB01D1"/>
    <w:rsid w:val="00FB5404"/>
    <w:rsid w:val="00FB6C34"/>
    <w:rsid w:val="00FB7E82"/>
    <w:rsid w:val="00FC0553"/>
    <w:rsid w:val="00FC1AB5"/>
    <w:rsid w:val="00FC2AD1"/>
    <w:rsid w:val="00FC2D60"/>
    <w:rsid w:val="00FC3E7F"/>
    <w:rsid w:val="00FC4006"/>
    <w:rsid w:val="00FC5AC5"/>
    <w:rsid w:val="00FC6E32"/>
    <w:rsid w:val="00FD14A7"/>
    <w:rsid w:val="00FD2977"/>
    <w:rsid w:val="00FD70DB"/>
    <w:rsid w:val="00FD787E"/>
    <w:rsid w:val="00FE038F"/>
    <w:rsid w:val="00FE0947"/>
    <w:rsid w:val="00FE3057"/>
    <w:rsid w:val="00FE31E8"/>
    <w:rsid w:val="00FE45BA"/>
    <w:rsid w:val="00FE5A31"/>
    <w:rsid w:val="00FE6AA7"/>
    <w:rsid w:val="00FE6B0B"/>
    <w:rsid w:val="00FF0685"/>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876724F"/>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007EE7"/>
    <w:rsid w:val="1D314742"/>
    <w:rsid w:val="1DB73C31"/>
    <w:rsid w:val="1DC6738C"/>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19791D"/>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8B1A60"/>
    <w:rsid w:val="32A81084"/>
    <w:rsid w:val="32D70991"/>
    <w:rsid w:val="33B2679E"/>
    <w:rsid w:val="33DC14FA"/>
    <w:rsid w:val="33F5122B"/>
    <w:rsid w:val="34F34C56"/>
    <w:rsid w:val="357A5788"/>
    <w:rsid w:val="360308BC"/>
    <w:rsid w:val="36147632"/>
    <w:rsid w:val="36530971"/>
    <w:rsid w:val="36561BAE"/>
    <w:rsid w:val="36610C56"/>
    <w:rsid w:val="366B24CA"/>
    <w:rsid w:val="37133678"/>
    <w:rsid w:val="372125D4"/>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721448"/>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AE4F36"/>
    <w:rsid w:val="5ABA7460"/>
    <w:rsid w:val="5AF779F8"/>
    <w:rsid w:val="5B9C24F1"/>
    <w:rsid w:val="5B9E50D3"/>
    <w:rsid w:val="5BB46CAC"/>
    <w:rsid w:val="5C105F94"/>
    <w:rsid w:val="5C251D7A"/>
    <w:rsid w:val="5CBF064C"/>
    <w:rsid w:val="5CFA1CEF"/>
    <w:rsid w:val="5D2C49EA"/>
    <w:rsid w:val="5D7A4BE8"/>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46050D4"/>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247B86"/>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BFF7B76"/>
    <w:rsid w:val="7CA44252"/>
    <w:rsid w:val="7DA40457"/>
    <w:rsid w:val="7DB479EE"/>
    <w:rsid w:val="7DCD6635"/>
    <w:rsid w:val="7E9C1324"/>
    <w:rsid w:val="7EB27131"/>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163638"/>
  <w15:docId w15:val="{477522BB-AC56-4E7F-8FDB-B1F9C2FE1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w:basedOn w:val="a"/>
    <w:link w:val="a9"/>
    <w:uiPriority w:val="99"/>
    <w:unhideWhenUsed/>
    <w:qFormat/>
    <w:pPr>
      <w:spacing w:after="120" w:line="240" w:lineRule="auto"/>
    </w:pPr>
    <w:rPr>
      <w:rFonts w:ascii="Times New Roman" w:hAnsi="Times New Roman"/>
      <w:szCs w:val="22"/>
    </w:rPr>
  </w:style>
  <w:style w:type="paragraph" w:styleId="aa">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b">
    <w:name w:val="Balloon Text"/>
    <w:basedOn w:val="a"/>
    <w:link w:val="ac"/>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20"/>
    </w:rPr>
  </w:style>
  <w:style w:type="paragraph" w:styleId="af">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paragraph" w:styleId="af1">
    <w:name w:val="annotation subject"/>
    <w:basedOn w:val="a6"/>
    <w:next w:val="a6"/>
    <w:link w:val="af2"/>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style>
  <w:style w:type="character" w:styleId="af5">
    <w:name w:val="FollowedHyperlink"/>
    <w:basedOn w:val="a0"/>
    <w:semiHidden/>
    <w:unhideWhenUsed/>
    <w:qFormat/>
    <w:rPr>
      <w:color w:val="954F72" w:themeColor="followedHyperlink"/>
      <w:u w:val="single"/>
    </w:rPr>
  </w:style>
  <w:style w:type="character" w:styleId="af6">
    <w:name w:val="Hyperlink"/>
    <w:basedOn w:val="a0"/>
    <w:uiPriority w:val="99"/>
    <w:unhideWhenUsed/>
    <w:qFormat/>
    <w:rPr>
      <w:color w:val="0563C1" w:themeColor="hyperlink"/>
      <w:u w:val="single"/>
    </w:rPr>
  </w:style>
  <w:style w:type="character" w:styleId="af7">
    <w:name w:val="annotation reference"/>
    <w:uiPriority w:val="99"/>
    <w:qFormat/>
    <w:rPr>
      <w:sz w:val="21"/>
      <w:szCs w:val="21"/>
    </w:rPr>
  </w:style>
  <w:style w:type="character" w:customStyle="1" w:styleId="ac">
    <w:name w:val="批注框文本 字符"/>
    <w:link w:val="ab"/>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2">
    <w:name w:val="批注主题 字符"/>
    <w:link w:val="af1"/>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8">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9">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e">
    <w:name w:val="页脚 字符"/>
    <w:link w:val="ad"/>
    <w:uiPriority w:val="99"/>
    <w:qFormat/>
    <w:rPr>
      <w:kern w:val="2"/>
      <w:sz w:val="18"/>
    </w:rPr>
  </w:style>
  <w:style w:type="paragraph" w:styleId="afa">
    <w:name w:val="List Paragraph"/>
    <w:basedOn w:val="a"/>
    <w:uiPriority w:val="99"/>
    <w:unhideWhenUsed/>
    <w:qFormat/>
    <w:pPr>
      <w:ind w:firstLineChars="200" w:firstLine="420"/>
    </w:pPr>
  </w:style>
  <w:style w:type="paragraph" w:customStyle="1" w:styleId="afb">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font01">
    <w:name w:val="font01"/>
    <w:qFormat/>
    <w:rPr>
      <w:rFonts w:ascii="宋体" w:eastAsia="宋体" w:hAnsi="宋体" w:cs="宋体" w:hint="eastAsia"/>
      <w:b/>
      <w:color w:val="000000"/>
      <w:sz w:val="24"/>
      <w:szCs w:val="24"/>
      <w:u w:val="none"/>
    </w:rPr>
  </w:style>
  <w:style w:type="character" w:customStyle="1" w:styleId="a9">
    <w:name w:val="正文文本 字符"/>
    <w:basedOn w:val="a0"/>
    <w:link w:val="a8"/>
    <w:uiPriority w:val="99"/>
    <w:qFormat/>
    <w:rPr>
      <w:rFonts w:ascii="Times New Roman" w:hAnsi="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6C57F83D-CC50-4425-8839-549A2A4B680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115</Pages>
  <Words>6495</Words>
  <Characters>37024</Characters>
  <Application>Microsoft Office Word</Application>
  <DocSecurity>0</DocSecurity>
  <Lines>308</Lines>
  <Paragraphs>86</Paragraphs>
  <ScaleCrop>false</ScaleCrop>
  <Company>Microsoft</Company>
  <LinksUpToDate>false</LinksUpToDate>
  <CharactersWithSpaces>43433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151</cp:revision>
  <cp:lastPrinted>2021-06-25T08:37:00Z</cp:lastPrinted>
  <dcterms:created xsi:type="dcterms:W3CDTF">2020-12-31T03:40:00Z</dcterms:created>
  <dcterms:modified xsi:type="dcterms:W3CDTF">2021-06-25T08:37:00Z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102BC0DB7AEE4947B9AF9428903B1D41</vt:lpwstr>
  </property>
</Properties>
</file>