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8B181" w14:textId="7BFA69E7" w:rsidR="000A48C9" w:rsidRPr="00F32030" w:rsidRDefault="00855708">
      <w:pPr>
        <w:jc w:val="center"/>
        <w:rPr>
          <w:rFonts w:ascii="黑体" w:eastAsia="黑体" w:hAnsi="黑体"/>
          <w:color w:val="000000" w:themeColor="text1"/>
          <w:sz w:val="30"/>
          <w:szCs w:val="30"/>
        </w:rPr>
      </w:pPr>
      <w:r w:rsidRPr="00F32030">
        <w:rPr>
          <w:rFonts w:ascii="黑体" w:eastAsia="黑体" w:hAnsi="黑体" w:hint="eastAsia"/>
          <w:color w:val="000000" w:themeColor="text1"/>
          <w:sz w:val="30"/>
          <w:szCs w:val="30"/>
        </w:rPr>
        <w:t>采购编号：</w:t>
      </w:r>
      <w:r w:rsidR="00F32030" w:rsidRPr="00F32030">
        <w:rPr>
          <w:rFonts w:ascii="黑体" w:eastAsia="黑体" w:hAnsi="黑体"/>
          <w:color w:val="000000" w:themeColor="text1"/>
          <w:sz w:val="30"/>
          <w:szCs w:val="30"/>
        </w:rPr>
        <w:t>510102202200005</w:t>
      </w:r>
    </w:p>
    <w:p w14:paraId="300EA417" w14:textId="77777777" w:rsidR="000A48C9" w:rsidRPr="00F32030" w:rsidRDefault="000A48C9">
      <w:pPr>
        <w:rPr>
          <w:rFonts w:ascii="黑体" w:eastAsia="黑体" w:hAnsi="黑体"/>
          <w:color w:val="000000" w:themeColor="text1"/>
          <w:sz w:val="36"/>
          <w:szCs w:val="36"/>
        </w:rPr>
      </w:pPr>
    </w:p>
    <w:p w14:paraId="3CB9D482" w14:textId="77777777" w:rsidR="000A48C9" w:rsidRPr="00F32030" w:rsidRDefault="000A48C9">
      <w:pPr>
        <w:jc w:val="center"/>
        <w:rPr>
          <w:rFonts w:ascii="黑体" w:eastAsia="黑体" w:hAnsi="黑体"/>
          <w:color w:val="000000" w:themeColor="text1"/>
          <w:sz w:val="52"/>
          <w:szCs w:val="52"/>
        </w:rPr>
      </w:pPr>
    </w:p>
    <w:p w14:paraId="401A4403" w14:textId="21546D35"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成都市公安局高新区分局</w:t>
      </w:r>
      <w:r w:rsidR="001D2A72">
        <w:rPr>
          <w:rFonts w:ascii="黑体" w:eastAsia="黑体" w:hAnsi="黑体" w:hint="eastAsia"/>
          <w:color w:val="000000" w:themeColor="text1"/>
          <w:sz w:val="52"/>
          <w:szCs w:val="52"/>
        </w:rPr>
        <w:t>天网运行维护</w:t>
      </w:r>
      <w:r w:rsidRPr="00F32030">
        <w:rPr>
          <w:rFonts w:ascii="黑体" w:eastAsia="黑体" w:hAnsi="黑体" w:hint="eastAsia"/>
          <w:color w:val="000000" w:themeColor="text1"/>
          <w:sz w:val="52"/>
          <w:szCs w:val="52"/>
        </w:rPr>
        <w:t>服务项目</w:t>
      </w:r>
    </w:p>
    <w:p w14:paraId="4AAFF730" w14:textId="77777777" w:rsidR="000A48C9" w:rsidRPr="00F32030" w:rsidRDefault="000A48C9">
      <w:pPr>
        <w:rPr>
          <w:rFonts w:ascii="黑体" w:eastAsia="黑体" w:hAnsi="黑体"/>
          <w:color w:val="000000" w:themeColor="text1"/>
          <w:sz w:val="52"/>
          <w:szCs w:val="52"/>
        </w:rPr>
      </w:pPr>
    </w:p>
    <w:p w14:paraId="5BAACCF2"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竞</w:t>
      </w:r>
    </w:p>
    <w:p w14:paraId="428537F4"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争</w:t>
      </w:r>
    </w:p>
    <w:p w14:paraId="0BC075E4"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性</w:t>
      </w:r>
    </w:p>
    <w:p w14:paraId="71777508" w14:textId="77777777" w:rsidR="000A48C9" w:rsidRPr="00F32030" w:rsidRDefault="00855708">
      <w:pPr>
        <w:jc w:val="center"/>
        <w:rPr>
          <w:rFonts w:ascii="黑体" w:eastAsia="黑体" w:hAnsi="黑体"/>
          <w:color w:val="000000" w:themeColor="text1"/>
          <w:sz w:val="52"/>
          <w:szCs w:val="52"/>
        </w:rPr>
      </w:pPr>
      <w:proofErr w:type="gramStart"/>
      <w:r w:rsidRPr="00F32030">
        <w:rPr>
          <w:rFonts w:ascii="黑体" w:eastAsia="黑体" w:hAnsi="黑体" w:hint="eastAsia"/>
          <w:color w:val="000000" w:themeColor="text1"/>
          <w:sz w:val="52"/>
          <w:szCs w:val="52"/>
        </w:rPr>
        <w:t>磋</w:t>
      </w:r>
      <w:proofErr w:type="gramEnd"/>
    </w:p>
    <w:p w14:paraId="0ED19F82"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商</w:t>
      </w:r>
    </w:p>
    <w:p w14:paraId="1AE0EB69"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文</w:t>
      </w:r>
    </w:p>
    <w:p w14:paraId="41B3E2ED" w14:textId="77777777" w:rsidR="000A48C9" w:rsidRPr="00F32030" w:rsidRDefault="00855708">
      <w:pPr>
        <w:jc w:val="center"/>
        <w:rPr>
          <w:rFonts w:ascii="黑体" w:eastAsia="黑体" w:hAnsi="黑体"/>
          <w:color w:val="000000" w:themeColor="text1"/>
          <w:sz w:val="52"/>
          <w:szCs w:val="52"/>
        </w:rPr>
      </w:pPr>
      <w:r w:rsidRPr="00F32030">
        <w:rPr>
          <w:rFonts w:ascii="黑体" w:eastAsia="黑体" w:hAnsi="黑体" w:hint="eastAsia"/>
          <w:color w:val="000000" w:themeColor="text1"/>
          <w:sz w:val="52"/>
          <w:szCs w:val="52"/>
        </w:rPr>
        <w:t>件</w:t>
      </w:r>
    </w:p>
    <w:p w14:paraId="2D157863" w14:textId="77777777" w:rsidR="000A48C9" w:rsidRPr="00F32030" w:rsidRDefault="000A48C9">
      <w:pPr>
        <w:jc w:val="center"/>
        <w:rPr>
          <w:rFonts w:ascii="黑体" w:eastAsia="黑体" w:hAnsi="黑体"/>
          <w:color w:val="000000" w:themeColor="text1"/>
          <w:sz w:val="52"/>
          <w:szCs w:val="52"/>
        </w:rPr>
      </w:pPr>
    </w:p>
    <w:p w14:paraId="2BB84316" w14:textId="77777777" w:rsidR="000A48C9" w:rsidRPr="00F32030" w:rsidRDefault="00855708">
      <w:pPr>
        <w:spacing w:line="360" w:lineRule="auto"/>
        <w:jc w:val="cente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成都市公安局高新技术产业开发区分局</w:t>
      </w:r>
    </w:p>
    <w:p w14:paraId="56F263A7" w14:textId="77777777" w:rsidR="000A48C9" w:rsidRPr="00F32030" w:rsidRDefault="00855708">
      <w:pPr>
        <w:spacing w:line="360" w:lineRule="auto"/>
        <w:jc w:val="cente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四川国际招标有限责任公司</w:t>
      </w:r>
    </w:p>
    <w:p w14:paraId="2BE5F481" w14:textId="77777777" w:rsidR="000A48C9" w:rsidRPr="00F32030" w:rsidRDefault="00855708">
      <w:pPr>
        <w:spacing w:line="360" w:lineRule="auto"/>
        <w:jc w:val="cente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共同编制</w:t>
      </w:r>
    </w:p>
    <w:p w14:paraId="2FE1D5DA" w14:textId="77777777" w:rsidR="000A48C9" w:rsidRPr="00F32030" w:rsidRDefault="00855708">
      <w:pPr>
        <w:spacing w:line="360" w:lineRule="auto"/>
        <w:jc w:val="center"/>
        <w:rPr>
          <w:rFonts w:ascii="黑体" w:eastAsia="黑体" w:hAnsi="黑体"/>
          <w:bCs/>
          <w:color w:val="000000" w:themeColor="text1"/>
          <w:sz w:val="32"/>
          <w:szCs w:val="32"/>
          <w:lang w:val="zh-CN"/>
        </w:rPr>
      </w:pPr>
      <w:r w:rsidRPr="00F32030">
        <w:rPr>
          <w:rFonts w:ascii="黑体" w:eastAsia="黑体" w:hAnsi="黑体"/>
          <w:bCs/>
          <w:color w:val="000000" w:themeColor="text1"/>
          <w:sz w:val="32"/>
          <w:szCs w:val="32"/>
          <w:lang w:val="zh-CN"/>
        </w:rPr>
        <w:t>2022</w:t>
      </w:r>
      <w:r w:rsidRPr="00F32030">
        <w:rPr>
          <w:rFonts w:ascii="黑体" w:eastAsia="黑体" w:hAnsi="黑体" w:hint="eastAsia"/>
          <w:bCs/>
          <w:color w:val="000000" w:themeColor="text1"/>
          <w:sz w:val="32"/>
          <w:szCs w:val="32"/>
          <w:lang w:val="zh-CN"/>
        </w:rPr>
        <w:t>年2月</w:t>
      </w:r>
    </w:p>
    <w:p w14:paraId="05D5CFA2" w14:textId="77777777" w:rsidR="000A48C9" w:rsidRPr="00F32030" w:rsidRDefault="00855708">
      <w:pPr>
        <w:widowControl/>
        <w:jc w:val="left"/>
        <w:rPr>
          <w:rFonts w:ascii="仿宋" w:eastAsia="仿宋" w:hAnsi="仿宋"/>
          <w:color w:val="000000" w:themeColor="text1"/>
          <w:sz w:val="36"/>
          <w:szCs w:val="32"/>
        </w:rPr>
      </w:pPr>
      <w:r w:rsidRPr="00F32030">
        <w:rPr>
          <w:rFonts w:ascii="仿宋" w:eastAsia="仿宋" w:hAnsi="仿宋"/>
          <w:b/>
          <w:bCs/>
          <w:color w:val="000000" w:themeColor="text1"/>
          <w:sz w:val="36"/>
        </w:rPr>
        <w:br w:type="page"/>
      </w:r>
    </w:p>
    <w:p w14:paraId="768B3F9B" w14:textId="77777777" w:rsidR="000A48C9" w:rsidRPr="00F32030" w:rsidRDefault="00855708">
      <w:pPr>
        <w:pStyle w:val="2"/>
        <w:keepNext w:val="0"/>
        <w:keepLines w:val="0"/>
        <w:spacing w:line="360" w:lineRule="exact"/>
        <w:jc w:val="center"/>
        <w:rPr>
          <w:rFonts w:ascii="仿宋" w:eastAsia="仿宋" w:hAnsi="仿宋"/>
          <w:bCs w:val="0"/>
          <w:color w:val="000000" w:themeColor="text1"/>
          <w:sz w:val="36"/>
        </w:rPr>
      </w:pPr>
      <w:r w:rsidRPr="00F32030">
        <w:rPr>
          <w:rFonts w:ascii="仿宋" w:eastAsia="仿宋" w:hAnsi="仿宋" w:hint="eastAsia"/>
          <w:bCs w:val="0"/>
          <w:color w:val="000000" w:themeColor="text1"/>
          <w:sz w:val="36"/>
        </w:rPr>
        <w:lastRenderedPageBreak/>
        <w:t>目    录</w:t>
      </w:r>
    </w:p>
    <w:p w14:paraId="571421A2" w14:textId="77777777" w:rsidR="000A48C9" w:rsidRPr="00F32030" w:rsidRDefault="00855708">
      <w:pPr>
        <w:pStyle w:val="10"/>
        <w:tabs>
          <w:tab w:val="right" w:leader="dot" w:pos="7305"/>
        </w:tabs>
        <w:spacing w:line="480" w:lineRule="auto"/>
        <w:rPr>
          <w:rFonts w:ascii="仿宋" w:eastAsia="仿宋" w:hAnsi="仿宋" w:cstheme="minorBidi"/>
          <w:color w:val="000000" w:themeColor="text1"/>
          <w:sz w:val="21"/>
          <w:szCs w:val="22"/>
        </w:rPr>
      </w:pPr>
      <w:r w:rsidRPr="00F32030">
        <w:rPr>
          <w:rFonts w:ascii="仿宋" w:eastAsia="仿宋" w:hAnsi="仿宋"/>
          <w:color w:val="000000" w:themeColor="text1"/>
        </w:rPr>
        <w:fldChar w:fldCharType="begin"/>
      </w:r>
      <w:r w:rsidRPr="00F32030">
        <w:rPr>
          <w:rFonts w:ascii="仿宋" w:eastAsia="仿宋" w:hAnsi="仿宋"/>
          <w:color w:val="000000" w:themeColor="text1"/>
        </w:rPr>
        <w:instrText xml:space="preserve"> TOC \o "1-1" \h \z \u </w:instrText>
      </w:r>
      <w:r w:rsidRPr="00F32030">
        <w:rPr>
          <w:rFonts w:ascii="仿宋" w:eastAsia="仿宋" w:hAnsi="仿宋"/>
          <w:color w:val="000000" w:themeColor="text1"/>
        </w:rPr>
        <w:fldChar w:fldCharType="separate"/>
      </w:r>
      <w:hyperlink w:anchor="_Toc511206475" w:history="1">
        <w:r w:rsidRPr="00F32030">
          <w:rPr>
            <w:rStyle w:val="af2"/>
            <w:rFonts w:ascii="仿宋" w:eastAsia="仿宋" w:hAnsi="仿宋" w:hint="eastAsia"/>
            <w:color w:val="000000" w:themeColor="text1"/>
          </w:rPr>
          <w:t>第一章</w:t>
        </w:r>
        <w:r w:rsidRPr="00F32030">
          <w:rPr>
            <w:rStyle w:val="af2"/>
            <w:rFonts w:ascii="仿宋" w:eastAsia="仿宋" w:hAnsi="仿宋"/>
            <w:color w:val="000000" w:themeColor="text1"/>
          </w:rPr>
          <w:t xml:space="preserve">  </w:t>
        </w:r>
        <w:r w:rsidRPr="00F32030">
          <w:rPr>
            <w:rStyle w:val="af2"/>
            <w:rFonts w:ascii="仿宋" w:eastAsia="仿宋" w:hAnsi="仿宋" w:hint="eastAsia"/>
            <w:color w:val="000000" w:themeColor="text1"/>
          </w:rPr>
          <w:t>磋商邀请</w:t>
        </w:r>
        <w:r w:rsidRPr="00F32030">
          <w:rPr>
            <w:rFonts w:ascii="仿宋" w:eastAsia="仿宋" w:hAnsi="仿宋"/>
            <w:color w:val="000000" w:themeColor="text1"/>
          </w:rPr>
          <w:tab/>
        </w:r>
        <w:r w:rsidRPr="00F32030">
          <w:rPr>
            <w:rFonts w:ascii="仿宋" w:eastAsia="仿宋" w:hAnsi="仿宋"/>
            <w:color w:val="000000" w:themeColor="text1"/>
          </w:rPr>
          <w:fldChar w:fldCharType="begin"/>
        </w:r>
        <w:r w:rsidRPr="00F32030">
          <w:rPr>
            <w:rFonts w:ascii="仿宋" w:eastAsia="仿宋" w:hAnsi="仿宋"/>
            <w:color w:val="000000" w:themeColor="text1"/>
          </w:rPr>
          <w:instrText xml:space="preserve"> PAGEREF _Toc511206475 \h </w:instrText>
        </w:r>
        <w:r w:rsidRPr="00F32030">
          <w:rPr>
            <w:rFonts w:ascii="仿宋" w:eastAsia="仿宋" w:hAnsi="仿宋"/>
            <w:color w:val="000000" w:themeColor="text1"/>
          </w:rPr>
        </w:r>
        <w:r w:rsidRPr="00F32030">
          <w:rPr>
            <w:rFonts w:ascii="仿宋" w:eastAsia="仿宋" w:hAnsi="仿宋"/>
            <w:color w:val="000000" w:themeColor="text1"/>
          </w:rPr>
          <w:fldChar w:fldCharType="separate"/>
        </w:r>
        <w:r w:rsidR="00060014">
          <w:rPr>
            <w:rFonts w:ascii="仿宋" w:eastAsia="仿宋" w:hAnsi="仿宋"/>
            <w:noProof/>
            <w:color w:val="000000" w:themeColor="text1"/>
          </w:rPr>
          <w:t>3</w:t>
        </w:r>
        <w:r w:rsidRPr="00F32030">
          <w:rPr>
            <w:rFonts w:ascii="仿宋" w:eastAsia="仿宋" w:hAnsi="仿宋"/>
            <w:color w:val="000000" w:themeColor="text1"/>
          </w:rPr>
          <w:fldChar w:fldCharType="end"/>
        </w:r>
      </w:hyperlink>
    </w:p>
    <w:p w14:paraId="3A5B154D"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76" w:history="1">
        <w:r w:rsidR="00855708" w:rsidRPr="00F32030">
          <w:rPr>
            <w:rStyle w:val="af2"/>
            <w:rFonts w:ascii="仿宋" w:eastAsia="仿宋" w:hAnsi="仿宋" w:hint="eastAsia"/>
            <w:color w:val="000000" w:themeColor="text1"/>
          </w:rPr>
          <w:t>第二章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磋商须知</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_Toc511206476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5</w:t>
        </w:r>
        <w:r w:rsidR="00855708" w:rsidRPr="00F32030">
          <w:rPr>
            <w:rFonts w:ascii="仿宋" w:eastAsia="仿宋" w:hAnsi="仿宋"/>
            <w:color w:val="000000" w:themeColor="text1"/>
          </w:rPr>
          <w:fldChar w:fldCharType="end"/>
        </w:r>
      </w:hyperlink>
    </w:p>
    <w:p w14:paraId="534CEF75"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77" w:history="1">
        <w:r w:rsidR="00855708" w:rsidRPr="00F32030">
          <w:rPr>
            <w:rStyle w:val="af2"/>
            <w:rFonts w:ascii="仿宋" w:eastAsia="仿宋" w:hAnsi="仿宋" w:hint="eastAsia"/>
            <w:color w:val="000000" w:themeColor="text1"/>
          </w:rPr>
          <w:t>第三章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供应商和报价产品的资格、资质性及其他类似效力要求</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_Toc511206477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20</w:t>
        </w:r>
        <w:r w:rsidR="00855708" w:rsidRPr="00F32030">
          <w:rPr>
            <w:rFonts w:ascii="仿宋" w:eastAsia="仿宋" w:hAnsi="仿宋"/>
            <w:color w:val="000000" w:themeColor="text1"/>
          </w:rPr>
          <w:fldChar w:fldCharType="end"/>
        </w:r>
      </w:hyperlink>
    </w:p>
    <w:p w14:paraId="498B3618"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78" w:history="1">
        <w:r w:rsidR="00855708" w:rsidRPr="00F32030">
          <w:rPr>
            <w:rStyle w:val="af2"/>
            <w:rFonts w:ascii="仿宋" w:eastAsia="仿宋" w:hAnsi="仿宋" w:hint="eastAsia"/>
            <w:color w:val="000000" w:themeColor="text1"/>
          </w:rPr>
          <w:t>第四章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供应商应当提供的资格、资质性及其他类似效力要求的相关证明材料</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_Toc511206478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22</w:t>
        </w:r>
        <w:r w:rsidR="00855708" w:rsidRPr="00F32030">
          <w:rPr>
            <w:rFonts w:ascii="仿宋" w:eastAsia="仿宋" w:hAnsi="仿宋"/>
            <w:color w:val="000000" w:themeColor="text1"/>
          </w:rPr>
          <w:fldChar w:fldCharType="end"/>
        </w:r>
      </w:hyperlink>
    </w:p>
    <w:p w14:paraId="7CA70158"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79" w:history="1">
        <w:r w:rsidR="00855708" w:rsidRPr="00F32030">
          <w:rPr>
            <w:rStyle w:val="af2"/>
            <w:rFonts w:ascii="仿宋" w:eastAsia="仿宋" w:hAnsi="仿宋" w:hint="eastAsia"/>
            <w:color w:val="000000" w:themeColor="text1"/>
          </w:rPr>
          <w:t>第五章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采购项目技术、服务、政府采购合同内容条款及其他商务要求</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_Toc511206479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24</w:t>
        </w:r>
        <w:r w:rsidR="00855708" w:rsidRPr="00F32030">
          <w:rPr>
            <w:rFonts w:ascii="仿宋" w:eastAsia="仿宋" w:hAnsi="仿宋"/>
            <w:color w:val="000000" w:themeColor="text1"/>
          </w:rPr>
          <w:fldChar w:fldCharType="end"/>
        </w:r>
      </w:hyperlink>
    </w:p>
    <w:p w14:paraId="2DEB89E0"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80" w:history="1">
        <w:r w:rsidR="00855708" w:rsidRPr="00F32030">
          <w:rPr>
            <w:rStyle w:val="af2"/>
            <w:rFonts w:ascii="仿宋" w:eastAsia="仿宋" w:hAnsi="仿宋" w:hint="eastAsia"/>
            <w:color w:val="000000" w:themeColor="text1"/>
          </w:rPr>
          <w:t>第六章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磋商内容、磋商过程中可实质性变动的内容</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_Toc511206480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43</w:t>
        </w:r>
        <w:r w:rsidR="00855708" w:rsidRPr="00F32030">
          <w:rPr>
            <w:rFonts w:ascii="仿宋" w:eastAsia="仿宋" w:hAnsi="仿宋"/>
            <w:color w:val="000000" w:themeColor="text1"/>
          </w:rPr>
          <w:fldChar w:fldCharType="end"/>
        </w:r>
      </w:hyperlink>
    </w:p>
    <w:p w14:paraId="4015286C"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81" w:history="1">
        <w:r w:rsidR="00855708" w:rsidRPr="00F32030">
          <w:rPr>
            <w:rStyle w:val="af2"/>
            <w:rFonts w:ascii="仿宋" w:eastAsia="仿宋" w:hAnsi="仿宋" w:hint="eastAsia"/>
            <w:color w:val="000000" w:themeColor="text1"/>
          </w:rPr>
          <w:t>第七章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响应文件格式</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_Toc511206481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44</w:t>
        </w:r>
        <w:r w:rsidR="00855708" w:rsidRPr="00F32030">
          <w:rPr>
            <w:rFonts w:ascii="仿宋" w:eastAsia="仿宋" w:hAnsi="仿宋"/>
            <w:color w:val="000000" w:themeColor="text1"/>
          </w:rPr>
          <w:fldChar w:fldCharType="end"/>
        </w:r>
      </w:hyperlink>
    </w:p>
    <w:p w14:paraId="06BC8D1B"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82" w:history="1">
        <w:r w:rsidR="00855708" w:rsidRPr="00F32030">
          <w:rPr>
            <w:rStyle w:val="af2"/>
            <w:rFonts w:ascii="仿宋" w:eastAsia="仿宋" w:hAnsi="仿宋" w:hint="eastAsia"/>
            <w:color w:val="000000" w:themeColor="text1"/>
          </w:rPr>
          <w:t>第八章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评审方法</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_Toc511206482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64</w:t>
        </w:r>
        <w:r w:rsidR="00855708" w:rsidRPr="00F32030">
          <w:rPr>
            <w:rFonts w:ascii="仿宋" w:eastAsia="仿宋" w:hAnsi="仿宋"/>
            <w:color w:val="000000" w:themeColor="text1"/>
          </w:rPr>
          <w:fldChar w:fldCharType="end"/>
        </w:r>
      </w:hyperlink>
    </w:p>
    <w:p w14:paraId="0A7DFE6F" w14:textId="77777777" w:rsidR="000A48C9" w:rsidRPr="00F32030" w:rsidRDefault="004D5D19">
      <w:pPr>
        <w:pStyle w:val="10"/>
        <w:tabs>
          <w:tab w:val="right" w:leader="dot" w:pos="7305"/>
        </w:tabs>
        <w:spacing w:line="480" w:lineRule="auto"/>
        <w:rPr>
          <w:rFonts w:ascii="仿宋" w:eastAsia="仿宋" w:hAnsi="仿宋" w:cstheme="minorBidi"/>
          <w:color w:val="000000" w:themeColor="text1"/>
          <w:sz w:val="21"/>
          <w:szCs w:val="22"/>
        </w:rPr>
      </w:pPr>
      <w:hyperlink w:anchor="_Toc511206483" w:history="1">
        <w:r w:rsidR="00855708" w:rsidRPr="00F32030">
          <w:rPr>
            <w:rStyle w:val="af2"/>
            <w:rFonts w:ascii="仿宋" w:eastAsia="仿宋" w:hAnsi="仿宋" w:hint="eastAsia"/>
            <w:color w:val="000000" w:themeColor="text1"/>
          </w:rPr>
          <w:t>第九章</w:t>
        </w:r>
        <w:r w:rsidR="00855708" w:rsidRPr="00F32030">
          <w:rPr>
            <w:rStyle w:val="af2"/>
            <w:rFonts w:ascii="仿宋" w:eastAsia="仿宋" w:hAnsi="仿宋"/>
            <w:color w:val="000000" w:themeColor="text1"/>
          </w:rPr>
          <w:t xml:space="preserve">  </w:t>
        </w:r>
        <w:r w:rsidR="00855708" w:rsidRPr="00F32030">
          <w:rPr>
            <w:rStyle w:val="af2"/>
            <w:rFonts w:ascii="仿宋" w:eastAsia="仿宋" w:hAnsi="仿宋" w:hint="eastAsia"/>
            <w:color w:val="000000" w:themeColor="text1"/>
          </w:rPr>
          <w:t>政府采购合同（草案）</w:t>
        </w:r>
        <w:r w:rsidR="00855708" w:rsidRPr="00F32030">
          <w:rPr>
            <w:rFonts w:ascii="仿宋" w:eastAsia="仿宋" w:hAnsi="仿宋"/>
            <w:color w:val="000000" w:themeColor="text1"/>
          </w:rPr>
          <w:tab/>
        </w:r>
        <w:r w:rsidR="00855708" w:rsidRPr="00F32030">
          <w:rPr>
            <w:rFonts w:ascii="仿宋" w:eastAsia="仿宋" w:hAnsi="仿宋"/>
            <w:color w:val="000000" w:themeColor="text1"/>
          </w:rPr>
          <w:fldChar w:fldCharType="begin"/>
        </w:r>
        <w:r w:rsidR="00855708" w:rsidRPr="00F32030">
          <w:rPr>
            <w:rFonts w:ascii="仿宋" w:eastAsia="仿宋" w:hAnsi="仿宋"/>
            <w:color w:val="000000" w:themeColor="text1"/>
          </w:rPr>
          <w:instrText xml:space="preserve"> PAGEREF _Toc511206483 \h </w:instrText>
        </w:r>
        <w:r w:rsidR="00855708" w:rsidRPr="00F32030">
          <w:rPr>
            <w:rFonts w:ascii="仿宋" w:eastAsia="仿宋" w:hAnsi="仿宋"/>
            <w:color w:val="000000" w:themeColor="text1"/>
          </w:rPr>
        </w:r>
        <w:r w:rsidR="00855708" w:rsidRPr="00F32030">
          <w:rPr>
            <w:rFonts w:ascii="仿宋" w:eastAsia="仿宋" w:hAnsi="仿宋"/>
            <w:color w:val="000000" w:themeColor="text1"/>
          </w:rPr>
          <w:fldChar w:fldCharType="separate"/>
        </w:r>
        <w:r w:rsidR="00060014">
          <w:rPr>
            <w:rFonts w:ascii="仿宋" w:eastAsia="仿宋" w:hAnsi="仿宋"/>
            <w:noProof/>
            <w:color w:val="000000" w:themeColor="text1"/>
          </w:rPr>
          <w:t>74</w:t>
        </w:r>
        <w:r w:rsidR="00855708" w:rsidRPr="00F32030">
          <w:rPr>
            <w:rFonts w:ascii="仿宋" w:eastAsia="仿宋" w:hAnsi="仿宋"/>
            <w:color w:val="000000" w:themeColor="text1"/>
          </w:rPr>
          <w:fldChar w:fldCharType="end"/>
        </w:r>
      </w:hyperlink>
    </w:p>
    <w:p w14:paraId="1E968F97" w14:textId="77777777" w:rsidR="000A48C9" w:rsidRPr="00F32030" w:rsidRDefault="00855708">
      <w:pPr>
        <w:spacing w:line="480" w:lineRule="auto"/>
        <w:rPr>
          <w:rFonts w:ascii="仿宋" w:eastAsia="仿宋" w:hAnsi="仿宋"/>
          <w:color w:val="000000" w:themeColor="text1"/>
        </w:rPr>
      </w:pPr>
      <w:r w:rsidRPr="00F32030">
        <w:rPr>
          <w:rFonts w:ascii="仿宋" w:eastAsia="仿宋" w:hAnsi="仿宋"/>
          <w:color w:val="000000" w:themeColor="text1"/>
        </w:rPr>
        <w:fldChar w:fldCharType="end"/>
      </w:r>
    </w:p>
    <w:p w14:paraId="110F4E3A" w14:textId="77777777" w:rsidR="000A48C9" w:rsidRPr="00F32030" w:rsidRDefault="000A48C9">
      <w:pPr>
        <w:rPr>
          <w:rFonts w:ascii="仿宋" w:eastAsia="仿宋" w:hAnsi="仿宋"/>
          <w:color w:val="000000" w:themeColor="text1"/>
        </w:rPr>
      </w:pPr>
    </w:p>
    <w:p w14:paraId="1338CDA8" w14:textId="77777777" w:rsidR="000A48C9" w:rsidRPr="00F32030" w:rsidRDefault="00855708">
      <w:pPr>
        <w:widowControl/>
        <w:jc w:val="left"/>
        <w:rPr>
          <w:rFonts w:ascii="仿宋" w:eastAsia="仿宋" w:hAnsi="仿宋"/>
          <w:bCs/>
          <w:color w:val="000000" w:themeColor="text1"/>
          <w:sz w:val="24"/>
        </w:rPr>
      </w:pPr>
      <w:r w:rsidRPr="00F32030">
        <w:rPr>
          <w:rFonts w:ascii="仿宋" w:eastAsia="仿宋" w:hAnsi="仿宋"/>
          <w:b/>
          <w:color w:val="000000" w:themeColor="text1"/>
          <w:sz w:val="24"/>
        </w:rPr>
        <w:br w:type="page"/>
      </w:r>
    </w:p>
    <w:p w14:paraId="05365D8F" w14:textId="77777777" w:rsidR="000A48C9" w:rsidRPr="00F32030" w:rsidRDefault="00855708">
      <w:pPr>
        <w:pStyle w:val="ad"/>
        <w:rPr>
          <w:rFonts w:ascii="仿宋" w:eastAsia="仿宋" w:hAnsi="仿宋"/>
          <w:color w:val="000000" w:themeColor="text1"/>
        </w:rPr>
      </w:pPr>
      <w:bookmarkStart w:id="0" w:name="_Toc511206475"/>
      <w:r w:rsidRPr="00F32030">
        <w:rPr>
          <w:rFonts w:ascii="仿宋" w:eastAsia="仿宋" w:hAnsi="仿宋" w:hint="eastAsia"/>
          <w:color w:val="000000" w:themeColor="text1"/>
        </w:rPr>
        <w:lastRenderedPageBreak/>
        <w:t>第一章  磋商邀请</w:t>
      </w:r>
      <w:bookmarkEnd w:id="0"/>
    </w:p>
    <w:p w14:paraId="11AFDAEB" w14:textId="77777777" w:rsidR="000A48C9" w:rsidRPr="00F32030" w:rsidRDefault="000A48C9">
      <w:pPr>
        <w:pStyle w:val="a3"/>
        <w:spacing w:line="440" w:lineRule="exact"/>
        <w:rPr>
          <w:rFonts w:ascii="仿宋" w:eastAsia="仿宋" w:hAnsi="仿宋"/>
          <w:color w:val="000000" w:themeColor="text1"/>
        </w:rPr>
      </w:pPr>
    </w:p>
    <w:p w14:paraId="226E240B" w14:textId="337DFAE3" w:rsidR="000A48C9" w:rsidRPr="00F32030" w:rsidRDefault="00855708">
      <w:pPr>
        <w:spacing w:line="440" w:lineRule="exact"/>
        <w:ind w:firstLineChars="300" w:firstLine="720"/>
        <w:jc w:val="left"/>
        <w:rPr>
          <w:rFonts w:ascii="仿宋" w:eastAsia="仿宋" w:hAnsi="仿宋"/>
          <w:color w:val="000000" w:themeColor="text1"/>
          <w:sz w:val="24"/>
          <w:szCs w:val="28"/>
        </w:rPr>
      </w:pPr>
      <w:r w:rsidRPr="00F32030">
        <w:rPr>
          <w:rFonts w:ascii="仿宋" w:eastAsia="仿宋" w:hAnsi="仿宋" w:hint="eastAsia"/>
          <w:color w:val="000000" w:themeColor="text1"/>
          <w:sz w:val="24"/>
        </w:rPr>
        <w:t>四川国际招标有限责任公司受</w:t>
      </w:r>
      <w:r w:rsidRPr="00F32030">
        <w:rPr>
          <w:rFonts w:ascii="仿宋" w:eastAsia="仿宋" w:hAnsi="仿宋" w:hint="eastAsia"/>
          <w:color w:val="000000" w:themeColor="text1"/>
          <w:sz w:val="24"/>
          <w:u w:val="single"/>
        </w:rPr>
        <w:t>成都市公安局高新技术产业开发区分局委</w:t>
      </w:r>
      <w:r w:rsidRPr="00F32030">
        <w:rPr>
          <w:rFonts w:ascii="仿宋" w:eastAsia="仿宋" w:hAnsi="仿宋" w:hint="eastAsia"/>
          <w:color w:val="000000" w:themeColor="text1"/>
          <w:sz w:val="24"/>
        </w:rPr>
        <w:t>托，拟对</w:t>
      </w:r>
      <w:bookmarkStart w:id="1" w:name="PO_默认文件内容_1"/>
      <w:r w:rsidR="001D2A72" w:rsidRPr="001D2A72">
        <w:rPr>
          <w:rFonts w:ascii="仿宋" w:eastAsia="仿宋" w:hAnsi="仿宋" w:hint="eastAsia"/>
          <w:color w:val="000000" w:themeColor="text1"/>
          <w:sz w:val="24"/>
          <w:u w:val="single"/>
        </w:rPr>
        <w:t>成都市公安局高新区分局天网运行维护服务项目</w:t>
      </w:r>
      <w:r w:rsidRPr="00F32030">
        <w:rPr>
          <w:rFonts w:ascii="仿宋" w:eastAsia="仿宋" w:hAnsi="仿宋" w:hint="eastAsia"/>
          <w:color w:val="000000" w:themeColor="text1"/>
          <w:sz w:val="24"/>
          <w:szCs w:val="32"/>
        </w:rPr>
        <w:t>采用竞争性磋商方式</w:t>
      </w:r>
      <w:r w:rsidRPr="00F32030">
        <w:rPr>
          <w:rFonts w:ascii="仿宋" w:eastAsia="仿宋" w:hAnsi="仿宋" w:hint="eastAsia"/>
          <w:color w:val="000000" w:themeColor="text1"/>
          <w:sz w:val="24"/>
        </w:rPr>
        <w:t>进行采购，特</w:t>
      </w:r>
      <w:r w:rsidRPr="00F32030">
        <w:rPr>
          <w:rFonts w:ascii="仿宋" w:eastAsia="仿宋" w:hAnsi="仿宋" w:hint="eastAsia"/>
          <w:color w:val="000000" w:themeColor="text1"/>
          <w:sz w:val="24"/>
          <w:szCs w:val="28"/>
        </w:rPr>
        <w:t>邀</w:t>
      </w:r>
      <w:proofErr w:type="gramStart"/>
      <w:r w:rsidRPr="00F32030">
        <w:rPr>
          <w:rFonts w:ascii="仿宋" w:eastAsia="仿宋" w:hAnsi="仿宋" w:hint="eastAsia"/>
          <w:color w:val="000000" w:themeColor="text1"/>
          <w:sz w:val="24"/>
          <w:szCs w:val="28"/>
        </w:rPr>
        <w:t>请符合</w:t>
      </w:r>
      <w:proofErr w:type="gramEnd"/>
      <w:r w:rsidRPr="00F32030">
        <w:rPr>
          <w:rFonts w:ascii="仿宋" w:eastAsia="仿宋" w:hAnsi="仿宋" w:hint="eastAsia"/>
          <w:color w:val="000000" w:themeColor="text1"/>
          <w:sz w:val="24"/>
          <w:szCs w:val="28"/>
        </w:rPr>
        <w:t>本次采购要求的供应商参加</w:t>
      </w:r>
      <w:r w:rsidRPr="00F32030">
        <w:rPr>
          <w:rFonts w:ascii="仿宋" w:eastAsia="仿宋" w:hAnsi="仿宋" w:hint="eastAsia"/>
          <w:color w:val="000000" w:themeColor="text1"/>
          <w:sz w:val="24"/>
        </w:rPr>
        <w:t>本项目的竞争性磋商</w:t>
      </w:r>
      <w:r w:rsidRPr="00F32030">
        <w:rPr>
          <w:rFonts w:ascii="仿宋" w:eastAsia="仿宋" w:hAnsi="仿宋" w:hint="eastAsia"/>
          <w:color w:val="000000" w:themeColor="text1"/>
          <w:sz w:val="24"/>
          <w:szCs w:val="28"/>
        </w:rPr>
        <w:t>。</w:t>
      </w:r>
      <w:bookmarkEnd w:id="1"/>
    </w:p>
    <w:p w14:paraId="76697616" w14:textId="77777777" w:rsidR="000A48C9" w:rsidRPr="00F32030" w:rsidRDefault="00855708">
      <w:pPr>
        <w:spacing w:line="44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一、采购项目基本情况</w:t>
      </w:r>
    </w:p>
    <w:p w14:paraId="46E41DC2" w14:textId="42FDE809" w:rsidR="000A48C9" w:rsidRPr="00F32030" w:rsidRDefault="00855708">
      <w:pPr>
        <w:spacing w:line="44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1.项目编号：</w:t>
      </w:r>
      <w:r w:rsidR="00F32030" w:rsidRPr="00F32030">
        <w:rPr>
          <w:rFonts w:ascii="仿宋" w:eastAsia="仿宋" w:hAnsi="仿宋"/>
          <w:color w:val="000000" w:themeColor="text1"/>
          <w:sz w:val="24"/>
        </w:rPr>
        <w:t>510102202200005</w:t>
      </w:r>
    </w:p>
    <w:p w14:paraId="38566761" w14:textId="541564DF" w:rsidR="000A48C9" w:rsidRPr="00F32030" w:rsidRDefault="00855708">
      <w:pPr>
        <w:spacing w:line="440" w:lineRule="exact"/>
        <w:ind w:firstLineChars="200" w:firstLine="480"/>
        <w:rPr>
          <w:rFonts w:ascii="仿宋" w:eastAsia="仿宋" w:hAnsi="仿宋"/>
          <w:color w:val="000000" w:themeColor="text1"/>
        </w:rPr>
      </w:pPr>
      <w:r w:rsidRPr="00F32030">
        <w:rPr>
          <w:rFonts w:ascii="仿宋" w:eastAsia="仿宋" w:hAnsi="仿宋" w:hint="eastAsia"/>
          <w:color w:val="000000" w:themeColor="text1"/>
          <w:sz w:val="24"/>
        </w:rPr>
        <w:t>2.采购项目名称：</w:t>
      </w:r>
      <w:r w:rsidR="001D2A72" w:rsidRPr="001D2A72">
        <w:rPr>
          <w:rFonts w:ascii="仿宋" w:eastAsia="仿宋" w:hAnsi="仿宋" w:hint="eastAsia"/>
          <w:color w:val="000000" w:themeColor="text1"/>
          <w:sz w:val="24"/>
        </w:rPr>
        <w:t>成都市公安局高新区分局天网运行维护服务项目</w:t>
      </w:r>
    </w:p>
    <w:p w14:paraId="65C8CE26" w14:textId="77777777" w:rsidR="000A48C9" w:rsidRPr="00F32030" w:rsidRDefault="00855708">
      <w:pPr>
        <w:spacing w:line="44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二、资金情况</w:t>
      </w:r>
    </w:p>
    <w:p w14:paraId="639986CE" w14:textId="77777777" w:rsidR="000A48C9" w:rsidRPr="00F32030" w:rsidRDefault="00855708">
      <w:pPr>
        <w:spacing w:line="440" w:lineRule="exact"/>
        <w:ind w:rightChars="15" w:right="31" w:firstLineChars="200" w:firstLine="480"/>
        <w:rPr>
          <w:rFonts w:ascii="仿宋" w:eastAsia="仿宋" w:hAnsi="仿宋"/>
          <w:b/>
          <w:bCs/>
          <w:color w:val="000000" w:themeColor="text1"/>
          <w:sz w:val="24"/>
        </w:rPr>
      </w:pPr>
      <w:r w:rsidRPr="00F32030">
        <w:rPr>
          <w:rFonts w:ascii="仿宋" w:eastAsia="仿宋" w:hAnsi="仿宋" w:hint="eastAsia"/>
          <w:color w:val="000000" w:themeColor="text1"/>
          <w:sz w:val="24"/>
        </w:rPr>
        <w:t>资金来源：财政性资金</w:t>
      </w:r>
    </w:p>
    <w:p w14:paraId="13D58878" w14:textId="77777777" w:rsidR="000A48C9" w:rsidRPr="00F32030" w:rsidRDefault="00855708">
      <w:pPr>
        <w:spacing w:line="440" w:lineRule="exact"/>
        <w:ind w:firstLineChars="200" w:firstLine="482"/>
        <w:rPr>
          <w:rFonts w:ascii="仿宋" w:eastAsia="仿宋" w:hAnsi="仿宋"/>
          <w:color w:val="000000" w:themeColor="text1"/>
          <w:sz w:val="24"/>
        </w:rPr>
      </w:pPr>
      <w:r w:rsidRPr="00F32030">
        <w:rPr>
          <w:rFonts w:ascii="仿宋" w:eastAsia="仿宋" w:hAnsi="仿宋" w:hint="eastAsia"/>
          <w:b/>
          <w:color w:val="000000" w:themeColor="text1"/>
          <w:sz w:val="24"/>
        </w:rPr>
        <w:t>三</w:t>
      </w:r>
      <w:r w:rsidRPr="00F32030">
        <w:rPr>
          <w:rFonts w:ascii="仿宋" w:eastAsia="仿宋" w:hAnsi="仿宋" w:hint="eastAsia"/>
          <w:b/>
          <w:bCs/>
          <w:color w:val="000000" w:themeColor="text1"/>
          <w:sz w:val="24"/>
        </w:rPr>
        <w:t>、</w:t>
      </w:r>
      <w:r w:rsidRPr="00F32030">
        <w:rPr>
          <w:rFonts w:ascii="仿宋" w:eastAsia="仿宋" w:hAnsi="仿宋" w:hint="eastAsia"/>
          <w:b/>
          <w:color w:val="000000" w:themeColor="text1"/>
          <w:sz w:val="24"/>
        </w:rPr>
        <w:t>采购项目简介：</w:t>
      </w:r>
    </w:p>
    <w:p w14:paraId="01E13233" w14:textId="298BBCC6" w:rsidR="000A48C9" w:rsidRPr="00F32030" w:rsidRDefault="00855708">
      <w:pPr>
        <w:spacing w:after="120" w:line="440" w:lineRule="exact"/>
        <w:ind w:firstLineChars="200" w:firstLine="464"/>
        <w:rPr>
          <w:rFonts w:ascii="仿宋" w:eastAsia="仿宋" w:hAnsi="仿宋"/>
          <w:color w:val="000000" w:themeColor="text1"/>
          <w:sz w:val="24"/>
          <w:szCs w:val="28"/>
        </w:rPr>
      </w:pPr>
      <w:bookmarkStart w:id="2" w:name="PO_默认文件内容_2"/>
      <w:r w:rsidRPr="00F32030">
        <w:rPr>
          <w:rFonts w:ascii="仿宋" w:eastAsia="仿宋" w:hAnsi="仿宋" w:hint="eastAsia"/>
          <w:color w:val="000000" w:themeColor="text1"/>
          <w:spacing w:val="-4"/>
          <w:sz w:val="24"/>
        </w:rPr>
        <w:t>本项目共一个包，采购</w:t>
      </w:r>
      <w:r w:rsidR="001D2A72" w:rsidRPr="001D2A72">
        <w:rPr>
          <w:rFonts w:ascii="仿宋" w:eastAsia="仿宋" w:hAnsi="仿宋" w:hint="eastAsia"/>
          <w:color w:val="000000" w:themeColor="text1"/>
          <w:spacing w:val="-4"/>
          <w:sz w:val="24"/>
        </w:rPr>
        <w:t>成都市公安局高新区分局天网运行维护服务</w:t>
      </w:r>
      <w:r w:rsidRPr="00F32030">
        <w:rPr>
          <w:rFonts w:ascii="仿宋" w:eastAsia="仿宋" w:hAnsi="仿宋" w:hint="eastAsia"/>
          <w:color w:val="000000" w:themeColor="text1"/>
          <w:spacing w:val="-4"/>
          <w:sz w:val="24"/>
        </w:rPr>
        <w:t>供应商一名。</w:t>
      </w:r>
      <w:r w:rsidRPr="00F32030">
        <w:rPr>
          <w:rFonts w:ascii="仿宋" w:eastAsia="仿宋" w:hAnsi="仿宋" w:hint="eastAsia"/>
          <w:color w:val="000000" w:themeColor="text1"/>
          <w:sz w:val="24"/>
          <w:szCs w:val="28"/>
        </w:rPr>
        <w:t>（详见磋商文件第</w:t>
      </w:r>
      <w:r w:rsidRPr="00F32030">
        <w:rPr>
          <w:rFonts w:ascii="仿宋" w:eastAsia="仿宋" w:hAnsi="仿宋" w:hint="eastAsia"/>
          <w:b/>
          <w:bCs/>
          <w:color w:val="000000" w:themeColor="text1"/>
          <w:sz w:val="24"/>
        </w:rPr>
        <w:t>五</w:t>
      </w:r>
      <w:r w:rsidRPr="00F32030">
        <w:rPr>
          <w:rFonts w:ascii="仿宋" w:eastAsia="仿宋" w:hAnsi="仿宋" w:hint="eastAsia"/>
          <w:color w:val="000000" w:themeColor="text1"/>
          <w:sz w:val="24"/>
          <w:szCs w:val="28"/>
        </w:rPr>
        <w:t>章）。</w:t>
      </w:r>
      <w:bookmarkEnd w:id="2"/>
    </w:p>
    <w:p w14:paraId="374F7065" w14:textId="77777777" w:rsidR="000A48C9" w:rsidRPr="00F32030" w:rsidRDefault="00855708">
      <w:pPr>
        <w:spacing w:after="120" w:line="440" w:lineRule="exact"/>
        <w:ind w:firstLineChars="200" w:firstLine="482"/>
        <w:rPr>
          <w:rFonts w:ascii="仿宋" w:eastAsia="仿宋" w:hAnsi="仿宋"/>
          <w:b/>
          <w:bCs/>
          <w:color w:val="000000" w:themeColor="text1"/>
          <w:sz w:val="24"/>
        </w:rPr>
      </w:pPr>
      <w:r w:rsidRPr="00F32030">
        <w:rPr>
          <w:rFonts w:ascii="仿宋" w:eastAsia="仿宋" w:hAnsi="仿宋" w:hint="eastAsia"/>
          <w:b/>
          <w:bCs/>
          <w:color w:val="000000" w:themeColor="text1"/>
          <w:sz w:val="24"/>
        </w:rPr>
        <w:t>四、供应</w:t>
      </w:r>
      <w:proofErr w:type="gramStart"/>
      <w:r w:rsidRPr="00F32030">
        <w:rPr>
          <w:rFonts w:ascii="仿宋" w:eastAsia="仿宋" w:hAnsi="仿宋" w:hint="eastAsia"/>
          <w:b/>
          <w:bCs/>
          <w:color w:val="000000" w:themeColor="text1"/>
          <w:sz w:val="24"/>
        </w:rPr>
        <w:t>商邀请</w:t>
      </w:r>
      <w:proofErr w:type="gramEnd"/>
      <w:r w:rsidRPr="00F32030">
        <w:rPr>
          <w:rFonts w:ascii="仿宋" w:eastAsia="仿宋" w:hAnsi="仿宋" w:hint="eastAsia"/>
          <w:b/>
          <w:bCs/>
          <w:color w:val="000000" w:themeColor="text1"/>
          <w:sz w:val="24"/>
        </w:rPr>
        <w:t>方式</w:t>
      </w:r>
    </w:p>
    <w:p w14:paraId="7D97B06D" w14:textId="77777777" w:rsidR="000A48C9" w:rsidRPr="00F32030" w:rsidRDefault="00855708">
      <w:pPr>
        <w:spacing w:after="120" w:line="440" w:lineRule="exact"/>
        <w:ind w:firstLineChars="200" w:firstLine="480"/>
        <w:rPr>
          <w:rFonts w:ascii="仿宋" w:eastAsia="仿宋" w:hAnsi="仿宋"/>
          <w:bCs/>
          <w:color w:val="000000" w:themeColor="text1"/>
          <w:sz w:val="24"/>
        </w:rPr>
      </w:pPr>
      <w:bookmarkStart w:id="3" w:name="PO_默认文件内容_3"/>
      <w:r w:rsidRPr="00F32030">
        <w:rPr>
          <w:rFonts w:ascii="仿宋" w:eastAsia="仿宋" w:hAnsi="仿宋" w:hint="eastAsia"/>
          <w:bCs/>
          <w:color w:val="000000" w:themeColor="text1"/>
          <w:sz w:val="24"/>
        </w:rPr>
        <w:t>本次采购采取方式</w:t>
      </w:r>
      <w:r w:rsidRPr="00F32030">
        <w:rPr>
          <w:rFonts w:ascii="仿宋" w:eastAsia="仿宋" w:hAnsi="仿宋"/>
          <w:bCs/>
          <w:color w:val="000000" w:themeColor="text1"/>
          <w:sz w:val="24"/>
        </w:rPr>
        <w:t>1</w:t>
      </w:r>
      <w:r w:rsidRPr="00F32030">
        <w:rPr>
          <w:rFonts w:ascii="仿宋" w:eastAsia="仿宋" w:hAnsi="仿宋" w:hint="eastAsia"/>
          <w:bCs/>
          <w:color w:val="000000" w:themeColor="text1"/>
          <w:sz w:val="24"/>
        </w:rPr>
        <w:t>邀请参加磋商的供应商。</w:t>
      </w:r>
    </w:p>
    <w:p w14:paraId="3F583F5B" w14:textId="77777777" w:rsidR="000A48C9" w:rsidRPr="00F32030" w:rsidRDefault="00855708">
      <w:pPr>
        <w:spacing w:after="120" w:line="440" w:lineRule="exact"/>
        <w:ind w:firstLineChars="200" w:firstLine="480"/>
        <w:rPr>
          <w:rFonts w:ascii="仿宋" w:eastAsia="仿宋" w:hAnsi="仿宋"/>
          <w:bCs/>
          <w:color w:val="000000" w:themeColor="text1"/>
          <w:sz w:val="24"/>
        </w:rPr>
      </w:pPr>
      <w:r w:rsidRPr="00F32030">
        <w:rPr>
          <w:rFonts w:ascii="仿宋" w:eastAsia="仿宋" w:hAnsi="仿宋" w:hint="eastAsia"/>
          <w:bCs/>
          <w:color w:val="000000" w:themeColor="text1"/>
          <w:sz w:val="24"/>
        </w:rPr>
        <w:t>方式1（公告方式）：本次竞争性磋商邀请在四川政府采购网上以公告形式发布；</w:t>
      </w:r>
    </w:p>
    <w:p w14:paraId="37836658" w14:textId="77777777" w:rsidR="000A48C9" w:rsidRPr="00F32030" w:rsidRDefault="00855708">
      <w:pPr>
        <w:spacing w:after="120" w:line="440" w:lineRule="exact"/>
        <w:ind w:firstLineChars="200" w:firstLine="480"/>
        <w:rPr>
          <w:rFonts w:ascii="仿宋" w:eastAsia="仿宋" w:hAnsi="仿宋"/>
          <w:bCs/>
          <w:color w:val="000000" w:themeColor="text1"/>
          <w:sz w:val="24"/>
        </w:rPr>
      </w:pPr>
      <w:r w:rsidRPr="00F32030">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46FA011B" w14:textId="77777777" w:rsidR="000A48C9" w:rsidRPr="00F32030" w:rsidRDefault="00855708">
      <w:pPr>
        <w:spacing w:after="120" w:line="440" w:lineRule="exact"/>
        <w:ind w:firstLineChars="200" w:firstLine="480"/>
        <w:rPr>
          <w:rFonts w:ascii="仿宋" w:eastAsia="仿宋" w:hAnsi="仿宋"/>
          <w:bCs/>
          <w:color w:val="000000" w:themeColor="text1"/>
          <w:sz w:val="24"/>
        </w:rPr>
      </w:pPr>
      <w:r w:rsidRPr="00F32030">
        <w:rPr>
          <w:rFonts w:ascii="仿宋" w:eastAsia="仿宋" w:hAnsi="仿宋" w:hint="eastAsia"/>
          <w:bCs/>
          <w:color w:val="000000" w:themeColor="text1"/>
          <w:sz w:val="24"/>
        </w:rPr>
        <w:t>方式3（</w:t>
      </w:r>
      <w:proofErr w:type="gramStart"/>
      <w:r w:rsidRPr="00F32030">
        <w:rPr>
          <w:rFonts w:ascii="仿宋" w:eastAsia="仿宋" w:hAnsi="仿宋" w:hint="eastAsia"/>
          <w:bCs/>
          <w:color w:val="000000" w:themeColor="text1"/>
          <w:sz w:val="24"/>
        </w:rPr>
        <w:t>供应商库随机</w:t>
      </w:r>
      <w:proofErr w:type="gramEnd"/>
      <w:r w:rsidRPr="00F32030">
        <w:rPr>
          <w:rFonts w:ascii="仿宋" w:eastAsia="仿宋" w:hAnsi="仿宋" w:hint="eastAsia"/>
          <w:bCs/>
          <w:color w:val="000000" w:themeColor="text1"/>
          <w:sz w:val="24"/>
        </w:rPr>
        <w:t>抽取）：通过省级以上财政部门建立的供应商库中随机抽取供应商。</w:t>
      </w:r>
      <w:bookmarkEnd w:id="3"/>
    </w:p>
    <w:p w14:paraId="00093910" w14:textId="77777777" w:rsidR="000A48C9" w:rsidRPr="00F32030" w:rsidRDefault="00855708">
      <w:pPr>
        <w:spacing w:after="120" w:line="440" w:lineRule="exact"/>
        <w:ind w:firstLineChars="200" w:firstLine="482"/>
        <w:rPr>
          <w:rFonts w:ascii="仿宋" w:eastAsia="仿宋" w:hAnsi="仿宋"/>
          <w:b/>
          <w:bCs/>
          <w:color w:val="000000" w:themeColor="text1"/>
          <w:sz w:val="24"/>
        </w:rPr>
      </w:pPr>
      <w:r w:rsidRPr="00F32030">
        <w:rPr>
          <w:rFonts w:ascii="仿宋" w:eastAsia="仿宋" w:hAnsi="仿宋" w:hint="eastAsia"/>
          <w:b/>
          <w:bCs/>
          <w:color w:val="000000" w:themeColor="text1"/>
          <w:sz w:val="24"/>
        </w:rPr>
        <w:t>五、供应商参加本次政府采购活动应具备下列条件</w:t>
      </w:r>
    </w:p>
    <w:p w14:paraId="7CDEBC87" w14:textId="77777777" w:rsidR="000A48C9" w:rsidRPr="00F32030" w:rsidRDefault="00855708">
      <w:pPr>
        <w:pStyle w:val="af4"/>
        <w:spacing w:line="420" w:lineRule="exact"/>
        <w:ind w:firstLineChars="250" w:firstLine="600"/>
        <w:rPr>
          <w:rFonts w:ascii="仿宋" w:eastAsia="仿宋" w:hAnsi="仿宋" w:cs="宋体"/>
          <w:color w:val="000000" w:themeColor="text1"/>
          <w:sz w:val="24"/>
        </w:rPr>
      </w:pPr>
      <w:bookmarkStart w:id="4" w:name="PO_供应商资格条件_1"/>
      <w:r w:rsidRPr="00F32030">
        <w:rPr>
          <w:rFonts w:ascii="仿宋" w:eastAsia="仿宋" w:hAnsi="仿宋" w:cs="宋体"/>
          <w:color w:val="000000" w:themeColor="text1"/>
          <w:sz w:val="24"/>
        </w:rPr>
        <w:t>1、</w:t>
      </w:r>
      <w:r w:rsidRPr="00F32030">
        <w:rPr>
          <w:rFonts w:ascii="仿宋" w:eastAsia="仿宋" w:hAnsi="仿宋" w:cs="宋体" w:hint="eastAsia"/>
          <w:color w:val="000000" w:themeColor="text1"/>
          <w:sz w:val="24"/>
        </w:rPr>
        <w:t>满足《中华人民共和国政府采购法》第二十二条规定</w:t>
      </w:r>
      <w:r w:rsidRPr="00F32030">
        <w:rPr>
          <w:rFonts w:ascii="仿宋" w:eastAsia="仿宋" w:hAnsi="仿宋" w:cs="宋体"/>
          <w:color w:val="000000" w:themeColor="text1"/>
          <w:sz w:val="24"/>
        </w:rPr>
        <w:t>；</w:t>
      </w:r>
    </w:p>
    <w:p w14:paraId="07F37D36" w14:textId="77777777" w:rsidR="000A48C9" w:rsidRPr="00F32030" w:rsidRDefault="00855708">
      <w:pPr>
        <w:tabs>
          <w:tab w:val="left" w:pos="7665"/>
        </w:tabs>
        <w:spacing w:line="400" w:lineRule="exact"/>
        <w:ind w:firstLineChars="250" w:firstLine="600"/>
        <w:rPr>
          <w:rFonts w:ascii="仿宋" w:eastAsia="仿宋" w:hAnsi="仿宋" w:cs="宋体"/>
          <w:color w:val="000000" w:themeColor="text1"/>
          <w:sz w:val="24"/>
        </w:rPr>
      </w:pPr>
      <w:r w:rsidRPr="00F32030">
        <w:rPr>
          <w:rFonts w:ascii="仿宋" w:eastAsia="仿宋" w:hAnsi="仿宋" w:cs="宋体"/>
          <w:color w:val="000000" w:themeColor="text1"/>
          <w:sz w:val="24"/>
        </w:rPr>
        <w:t>2、</w:t>
      </w:r>
      <w:r w:rsidRPr="00F32030">
        <w:rPr>
          <w:rFonts w:ascii="仿宋" w:eastAsia="仿宋" w:hAnsi="仿宋" w:cs="宋体" w:hint="eastAsia"/>
          <w:color w:val="000000" w:themeColor="text1"/>
          <w:sz w:val="24"/>
        </w:rPr>
        <w:t>落实政府采购政策需满足的资格要求：无</w:t>
      </w:r>
      <w:r w:rsidRPr="00F32030">
        <w:rPr>
          <w:rFonts w:ascii="仿宋" w:eastAsia="仿宋" w:hAnsi="仿宋" w:cs="宋体"/>
          <w:color w:val="000000" w:themeColor="text1"/>
          <w:sz w:val="24"/>
        </w:rPr>
        <w:t>。</w:t>
      </w:r>
    </w:p>
    <w:p w14:paraId="23172C9A" w14:textId="77777777" w:rsidR="000A48C9" w:rsidRPr="00F32030" w:rsidRDefault="00855708">
      <w:pPr>
        <w:pStyle w:val="af4"/>
        <w:spacing w:line="420" w:lineRule="exact"/>
        <w:ind w:firstLineChars="250" w:firstLine="600"/>
        <w:rPr>
          <w:rFonts w:ascii="仿宋" w:eastAsia="仿宋" w:hAnsi="仿宋" w:cs="宋体"/>
          <w:color w:val="000000" w:themeColor="text1"/>
          <w:sz w:val="24"/>
        </w:rPr>
      </w:pPr>
      <w:r w:rsidRPr="00F32030">
        <w:rPr>
          <w:rFonts w:ascii="仿宋" w:eastAsia="仿宋" w:hAnsi="仿宋" w:cs="宋体"/>
          <w:color w:val="000000" w:themeColor="text1"/>
          <w:sz w:val="24"/>
        </w:rPr>
        <w:t>3</w:t>
      </w:r>
      <w:r w:rsidRPr="00F32030">
        <w:rPr>
          <w:rFonts w:ascii="仿宋" w:eastAsia="仿宋" w:hAnsi="仿宋" w:cs="宋体" w:hint="eastAsia"/>
          <w:color w:val="000000" w:themeColor="text1"/>
          <w:sz w:val="24"/>
        </w:rPr>
        <w:t>、本项目的特定资格要求：</w:t>
      </w:r>
    </w:p>
    <w:p w14:paraId="4B16DB53" w14:textId="77777777" w:rsidR="000A48C9" w:rsidRPr="00F32030" w:rsidRDefault="00855708">
      <w:pPr>
        <w:pStyle w:val="af4"/>
        <w:ind w:firstLineChars="400" w:firstLine="960"/>
        <w:rPr>
          <w:rFonts w:ascii="仿宋" w:eastAsia="仿宋" w:hAnsi="仿宋" w:cs="宋体"/>
          <w:bCs/>
          <w:color w:val="000000" w:themeColor="text1"/>
          <w:sz w:val="24"/>
        </w:rPr>
      </w:pPr>
      <w:r w:rsidRPr="00F32030">
        <w:rPr>
          <w:rFonts w:ascii="仿宋" w:eastAsia="仿宋" w:hAnsi="仿宋" w:cs="宋体"/>
          <w:bCs/>
          <w:color w:val="000000" w:themeColor="text1"/>
          <w:sz w:val="24"/>
        </w:rPr>
        <w:t>3.1</w:t>
      </w:r>
      <w:r w:rsidRPr="00F32030">
        <w:rPr>
          <w:rFonts w:ascii="仿宋" w:eastAsia="仿宋" w:hAnsi="仿宋" w:cs="宋体" w:hint="eastAsia"/>
          <w:bCs/>
          <w:color w:val="000000" w:themeColor="text1"/>
          <w:sz w:val="24"/>
        </w:rPr>
        <w:t>以联合体形</w:t>
      </w:r>
      <w:proofErr w:type="gramStart"/>
      <w:r w:rsidRPr="00F32030">
        <w:rPr>
          <w:rFonts w:ascii="仿宋" w:eastAsia="仿宋" w:hAnsi="仿宋" w:cs="宋体" w:hint="eastAsia"/>
          <w:bCs/>
          <w:color w:val="000000" w:themeColor="text1"/>
          <w:sz w:val="24"/>
        </w:rPr>
        <w:t>式参加</w:t>
      </w:r>
      <w:proofErr w:type="gramEnd"/>
      <w:r w:rsidRPr="00F32030">
        <w:rPr>
          <w:rFonts w:ascii="仿宋" w:eastAsia="仿宋" w:hAnsi="仿宋" w:cs="宋体" w:hint="eastAsia"/>
          <w:bCs/>
          <w:color w:val="000000" w:themeColor="text1"/>
          <w:sz w:val="24"/>
        </w:rPr>
        <w:t>竞争性</w:t>
      </w:r>
      <w:r w:rsidRPr="00F32030">
        <w:rPr>
          <w:rFonts w:ascii="仿宋" w:eastAsia="仿宋" w:hAnsi="仿宋" w:cs="宋体"/>
          <w:bCs/>
          <w:color w:val="000000" w:themeColor="text1"/>
          <w:sz w:val="24"/>
        </w:rPr>
        <w:t>磋商</w:t>
      </w:r>
      <w:r w:rsidRPr="00F32030">
        <w:rPr>
          <w:rFonts w:ascii="仿宋" w:eastAsia="仿宋" w:hAnsi="仿宋" w:cs="宋体" w:hint="eastAsia"/>
          <w:bCs/>
          <w:color w:val="000000" w:themeColor="text1"/>
          <w:sz w:val="24"/>
        </w:rPr>
        <w:t>的，联合体各方均应当符合《中华人民共和国政府采购法》第二十二条第一款规定的条件，并提交联合体协议，载明联合体各方承担的工作和相应的责任。</w:t>
      </w:r>
    </w:p>
    <w:p w14:paraId="46E8CEA7" w14:textId="77777777" w:rsidR="000A48C9" w:rsidRPr="00F32030" w:rsidRDefault="00855708">
      <w:pPr>
        <w:pStyle w:val="af4"/>
        <w:ind w:firstLineChars="400" w:firstLine="960"/>
        <w:rPr>
          <w:rFonts w:ascii="仿宋" w:eastAsia="仿宋" w:hAnsi="仿宋" w:cs="宋体"/>
          <w:bCs/>
          <w:color w:val="000000" w:themeColor="text1"/>
          <w:sz w:val="24"/>
        </w:rPr>
      </w:pPr>
      <w:r w:rsidRPr="00F32030">
        <w:rPr>
          <w:rFonts w:ascii="仿宋" w:eastAsia="仿宋" w:hAnsi="仿宋" w:cs="宋体"/>
          <w:bCs/>
          <w:color w:val="000000" w:themeColor="text1"/>
          <w:sz w:val="24"/>
        </w:rPr>
        <w:t>3.2</w:t>
      </w:r>
      <w:r w:rsidRPr="00F32030">
        <w:rPr>
          <w:rFonts w:ascii="仿宋" w:eastAsia="仿宋" w:hAnsi="仿宋" w:cs="宋体" w:hint="eastAsia"/>
          <w:bCs/>
          <w:color w:val="000000" w:themeColor="text1"/>
          <w:sz w:val="24"/>
        </w:rPr>
        <w:t>联合体中有同类资质的供应</w:t>
      </w:r>
      <w:proofErr w:type="gramStart"/>
      <w:r w:rsidRPr="00F32030">
        <w:rPr>
          <w:rFonts w:ascii="仿宋" w:eastAsia="仿宋" w:hAnsi="仿宋" w:cs="宋体" w:hint="eastAsia"/>
          <w:bCs/>
          <w:color w:val="000000" w:themeColor="text1"/>
          <w:sz w:val="24"/>
        </w:rPr>
        <w:t>商按照</w:t>
      </w:r>
      <w:proofErr w:type="gramEnd"/>
      <w:r w:rsidRPr="00F32030">
        <w:rPr>
          <w:rFonts w:ascii="仿宋" w:eastAsia="仿宋" w:hAnsi="仿宋" w:cs="宋体" w:hint="eastAsia"/>
          <w:bCs/>
          <w:color w:val="000000" w:themeColor="text1"/>
          <w:sz w:val="24"/>
        </w:rPr>
        <w:t>联合体分工承担相同工作的，应</w:t>
      </w:r>
      <w:r w:rsidRPr="00F32030">
        <w:rPr>
          <w:rFonts w:ascii="仿宋" w:eastAsia="仿宋" w:hAnsi="仿宋" w:cs="宋体" w:hint="eastAsia"/>
          <w:bCs/>
          <w:color w:val="000000" w:themeColor="text1"/>
          <w:sz w:val="24"/>
        </w:rPr>
        <w:lastRenderedPageBreak/>
        <w:t>当按照资质等级较低的供应商确定资质等级。</w:t>
      </w:r>
    </w:p>
    <w:p w14:paraId="6C4CABCA" w14:textId="77777777" w:rsidR="000A48C9" w:rsidRPr="00F32030" w:rsidRDefault="00855708">
      <w:pPr>
        <w:pStyle w:val="af4"/>
        <w:spacing w:line="420" w:lineRule="exact"/>
        <w:ind w:firstLineChars="400" w:firstLine="960"/>
        <w:rPr>
          <w:rFonts w:ascii="仿宋" w:eastAsia="仿宋" w:hAnsi="仿宋" w:cs="宋体"/>
          <w:bCs/>
          <w:color w:val="000000" w:themeColor="text1"/>
          <w:sz w:val="24"/>
        </w:rPr>
      </w:pPr>
      <w:r w:rsidRPr="00F32030">
        <w:rPr>
          <w:rFonts w:ascii="仿宋" w:eastAsia="仿宋" w:hAnsi="仿宋" w:cs="宋体"/>
          <w:bCs/>
          <w:color w:val="000000" w:themeColor="text1"/>
          <w:sz w:val="24"/>
        </w:rPr>
        <w:t>3.3</w:t>
      </w:r>
      <w:r w:rsidRPr="00F32030">
        <w:rPr>
          <w:rFonts w:ascii="仿宋" w:eastAsia="仿宋" w:hAnsi="仿宋" w:cs="宋体" w:hint="eastAsia"/>
          <w:bCs/>
          <w:color w:val="000000" w:themeColor="text1"/>
          <w:sz w:val="24"/>
        </w:rPr>
        <w:t>联合体各方不得再单独参加或者与其</w:t>
      </w:r>
      <w:proofErr w:type="gramStart"/>
      <w:r w:rsidRPr="00F32030">
        <w:rPr>
          <w:rFonts w:ascii="仿宋" w:eastAsia="仿宋" w:hAnsi="仿宋" w:cs="宋体" w:hint="eastAsia"/>
          <w:bCs/>
          <w:color w:val="000000" w:themeColor="text1"/>
          <w:sz w:val="24"/>
        </w:rPr>
        <w:t>他供应</w:t>
      </w:r>
      <w:proofErr w:type="gramEnd"/>
      <w:r w:rsidRPr="00F32030">
        <w:rPr>
          <w:rFonts w:ascii="仿宋" w:eastAsia="仿宋" w:hAnsi="仿宋" w:cs="宋体" w:hint="eastAsia"/>
          <w:bCs/>
          <w:color w:val="000000" w:themeColor="text1"/>
          <w:sz w:val="24"/>
        </w:rPr>
        <w:t>商另外组成联合体参加同一合同项下的政府采购活动。</w:t>
      </w:r>
    </w:p>
    <w:bookmarkEnd w:id="4"/>
    <w:p w14:paraId="54675D64" w14:textId="77777777" w:rsidR="000A48C9" w:rsidRPr="00F32030" w:rsidRDefault="00855708">
      <w:pPr>
        <w:spacing w:line="440" w:lineRule="exact"/>
        <w:ind w:firstLineChars="200" w:firstLine="482"/>
        <w:rPr>
          <w:rFonts w:ascii="仿宋" w:eastAsia="仿宋" w:hAnsi="仿宋"/>
          <w:b/>
          <w:color w:val="000000" w:themeColor="text1"/>
          <w:sz w:val="24"/>
        </w:rPr>
      </w:pPr>
      <w:r w:rsidRPr="00F32030">
        <w:rPr>
          <w:rFonts w:ascii="仿宋" w:eastAsia="仿宋" w:hAnsi="仿宋" w:hint="eastAsia"/>
          <w:b/>
          <w:color w:val="000000" w:themeColor="text1"/>
          <w:sz w:val="24"/>
        </w:rPr>
        <w:t>六、禁止参加本次采购活动的供应商</w:t>
      </w:r>
    </w:p>
    <w:p w14:paraId="1C76ACA8" w14:textId="77777777" w:rsidR="000A48C9" w:rsidRPr="00F32030" w:rsidRDefault="00855708">
      <w:pPr>
        <w:spacing w:line="440" w:lineRule="exact"/>
        <w:ind w:firstLineChars="200" w:firstLine="480"/>
        <w:rPr>
          <w:rFonts w:ascii="仿宋" w:eastAsia="仿宋" w:hAnsi="仿宋"/>
          <w:color w:val="000000" w:themeColor="text1"/>
          <w:sz w:val="24"/>
        </w:rPr>
      </w:pPr>
      <w:bookmarkStart w:id="5" w:name="PO_默认文件内容_4"/>
      <w:r w:rsidRPr="00F32030">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2030">
        <w:rPr>
          <w:rFonts w:ascii="仿宋" w:eastAsia="仿宋" w:hAnsi="仿宋" w:hint="eastAsia"/>
          <w:color w:val="000000" w:themeColor="text1"/>
          <w:sz w:val="24"/>
        </w:rPr>
        <w:t>式参加</w:t>
      </w:r>
      <w:proofErr w:type="gramEnd"/>
      <w:r w:rsidRPr="00F32030">
        <w:rPr>
          <w:rFonts w:ascii="仿宋" w:eastAsia="仿宋" w:hAnsi="仿宋" w:hint="eastAsia"/>
          <w:color w:val="000000" w:themeColor="text1"/>
          <w:sz w:val="24"/>
        </w:rPr>
        <w:t>本项目采购活动，联合体成员存在不良信用记录的，视同联合体存在不良信用记录）。</w:t>
      </w:r>
    </w:p>
    <w:bookmarkEnd w:id="5"/>
    <w:p w14:paraId="0FCA6F04" w14:textId="77777777" w:rsidR="000A48C9" w:rsidRPr="00F32030" w:rsidRDefault="00855708">
      <w:pPr>
        <w:spacing w:line="440" w:lineRule="exact"/>
        <w:ind w:firstLineChars="200" w:firstLine="482"/>
        <w:rPr>
          <w:rFonts w:ascii="仿宋" w:eastAsia="仿宋" w:hAnsi="仿宋"/>
          <w:b/>
          <w:color w:val="000000" w:themeColor="text1"/>
          <w:sz w:val="24"/>
        </w:rPr>
      </w:pPr>
      <w:r w:rsidRPr="00F32030">
        <w:rPr>
          <w:rFonts w:ascii="仿宋" w:eastAsia="仿宋" w:hAnsi="仿宋" w:hint="eastAsia"/>
          <w:b/>
          <w:color w:val="000000" w:themeColor="text1"/>
          <w:sz w:val="24"/>
        </w:rPr>
        <w:t>七、磋商文件获取方式、时间、地点：</w:t>
      </w:r>
    </w:p>
    <w:p w14:paraId="6411B8F4" w14:textId="0ACA10D0" w:rsidR="000A48C9" w:rsidRPr="00F32030" w:rsidRDefault="00855708">
      <w:pPr>
        <w:spacing w:after="50" w:line="420" w:lineRule="exact"/>
        <w:ind w:firstLineChars="200" w:firstLine="480"/>
        <w:rPr>
          <w:rFonts w:ascii="仿宋" w:eastAsia="仿宋" w:hAnsi="仿宋"/>
          <w:color w:val="000000" w:themeColor="text1"/>
          <w:sz w:val="24"/>
        </w:rPr>
      </w:pPr>
      <w:bookmarkStart w:id="6" w:name="PO_默认文件内容_47"/>
      <w:r w:rsidRPr="00F32030">
        <w:rPr>
          <w:rFonts w:ascii="仿宋" w:eastAsia="仿宋" w:hAnsi="仿宋" w:hint="eastAsia"/>
          <w:color w:val="000000" w:themeColor="text1"/>
          <w:sz w:val="24"/>
        </w:rPr>
        <w:t>磋商文件获取时间：202</w:t>
      </w:r>
      <w:r w:rsidRPr="00F32030">
        <w:rPr>
          <w:rFonts w:ascii="仿宋" w:eastAsia="仿宋" w:hAnsi="仿宋"/>
          <w:color w:val="000000" w:themeColor="text1"/>
          <w:sz w:val="24"/>
        </w:rPr>
        <w:t>2</w:t>
      </w:r>
      <w:r w:rsidRPr="00F32030">
        <w:rPr>
          <w:rFonts w:ascii="仿宋" w:eastAsia="仿宋" w:hAnsi="仿宋" w:hint="eastAsia"/>
          <w:color w:val="000000" w:themeColor="text1"/>
          <w:sz w:val="24"/>
        </w:rPr>
        <w:t>年</w:t>
      </w:r>
      <w:r w:rsidR="00F32030" w:rsidRPr="00F32030">
        <w:rPr>
          <w:rFonts w:ascii="仿宋" w:eastAsia="仿宋" w:hAnsi="仿宋"/>
          <w:color w:val="000000" w:themeColor="text1"/>
          <w:sz w:val="24"/>
        </w:rPr>
        <w:t>2</w:t>
      </w:r>
      <w:r w:rsidRPr="00F32030">
        <w:rPr>
          <w:rFonts w:ascii="仿宋" w:eastAsia="仿宋" w:hAnsi="仿宋" w:hint="eastAsia"/>
          <w:color w:val="000000" w:themeColor="text1"/>
          <w:sz w:val="24"/>
        </w:rPr>
        <w:t>月</w:t>
      </w:r>
      <w:r w:rsidR="00F32030" w:rsidRPr="00F32030">
        <w:rPr>
          <w:rFonts w:ascii="仿宋" w:eastAsia="仿宋" w:hAnsi="仿宋" w:hint="eastAsia"/>
          <w:color w:val="000000" w:themeColor="text1"/>
          <w:sz w:val="24"/>
        </w:rPr>
        <w:t>1</w:t>
      </w:r>
      <w:r w:rsidR="00F32030" w:rsidRPr="00F32030">
        <w:rPr>
          <w:rFonts w:ascii="仿宋" w:eastAsia="仿宋" w:hAnsi="仿宋"/>
          <w:color w:val="000000" w:themeColor="text1"/>
          <w:sz w:val="24"/>
        </w:rPr>
        <w:t>4</w:t>
      </w:r>
      <w:r w:rsidRPr="00F32030">
        <w:rPr>
          <w:rFonts w:ascii="仿宋" w:eastAsia="仿宋" w:hAnsi="仿宋" w:hint="eastAsia"/>
          <w:color w:val="000000" w:themeColor="text1"/>
          <w:sz w:val="24"/>
        </w:rPr>
        <w:t>日9:00至202</w:t>
      </w:r>
      <w:r w:rsidRPr="00F32030">
        <w:rPr>
          <w:rFonts w:ascii="仿宋" w:eastAsia="仿宋" w:hAnsi="仿宋"/>
          <w:color w:val="000000" w:themeColor="text1"/>
          <w:sz w:val="24"/>
        </w:rPr>
        <w:t>2</w:t>
      </w:r>
      <w:r w:rsidRPr="00F32030">
        <w:rPr>
          <w:rFonts w:ascii="仿宋" w:eastAsia="仿宋" w:hAnsi="仿宋" w:hint="eastAsia"/>
          <w:color w:val="000000" w:themeColor="text1"/>
          <w:sz w:val="24"/>
        </w:rPr>
        <w:t>年</w:t>
      </w:r>
      <w:r w:rsidR="00F32030" w:rsidRPr="00F32030">
        <w:rPr>
          <w:rFonts w:ascii="仿宋" w:eastAsia="仿宋" w:hAnsi="仿宋"/>
          <w:color w:val="000000" w:themeColor="text1"/>
          <w:sz w:val="24"/>
        </w:rPr>
        <w:t>2</w:t>
      </w:r>
      <w:r w:rsidRPr="00F32030">
        <w:rPr>
          <w:rFonts w:ascii="仿宋" w:eastAsia="仿宋" w:hAnsi="仿宋" w:hint="eastAsia"/>
          <w:color w:val="000000" w:themeColor="text1"/>
          <w:sz w:val="24"/>
        </w:rPr>
        <w:t>月</w:t>
      </w:r>
      <w:r w:rsidR="00F32030" w:rsidRPr="00F32030">
        <w:rPr>
          <w:rFonts w:ascii="仿宋" w:eastAsia="仿宋" w:hAnsi="仿宋" w:hint="eastAsia"/>
          <w:color w:val="000000" w:themeColor="text1"/>
          <w:sz w:val="24"/>
        </w:rPr>
        <w:t>2</w:t>
      </w:r>
      <w:r w:rsidR="00F32030" w:rsidRPr="00F32030">
        <w:rPr>
          <w:rFonts w:ascii="仿宋" w:eastAsia="仿宋" w:hAnsi="仿宋"/>
          <w:color w:val="000000" w:themeColor="text1"/>
          <w:sz w:val="24"/>
        </w:rPr>
        <w:t>1</w:t>
      </w:r>
      <w:r w:rsidRPr="00F32030">
        <w:rPr>
          <w:rFonts w:ascii="仿宋" w:eastAsia="仿宋" w:hAnsi="仿宋" w:hint="eastAsia"/>
          <w:color w:val="000000" w:themeColor="text1"/>
          <w:sz w:val="24"/>
        </w:rPr>
        <w:t>日17：00（北京时间）</w:t>
      </w:r>
    </w:p>
    <w:p w14:paraId="16F153F1" w14:textId="77777777" w:rsidR="000A48C9" w:rsidRPr="00F32030" w:rsidRDefault="00855708">
      <w:p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磋商文件获取方式：供应商须在“政府采购云平台”注册后，从“政府采购云平台”获取采购文件（网址：</w:t>
      </w:r>
      <w:hyperlink r:id="rId10" w:history="1">
        <w:r w:rsidRPr="00F32030">
          <w:rPr>
            <w:rFonts w:ascii="仿宋" w:eastAsia="仿宋" w:hAnsi="仿宋" w:hint="eastAsia"/>
            <w:color w:val="000000" w:themeColor="text1"/>
            <w:sz w:val="24"/>
          </w:rPr>
          <w:t>https://www.zcygov.cn）。登录政府采购云平台—项目采购—获取采购文件—申请获取采购文件</w:t>
        </w:r>
      </w:hyperlink>
      <w:r w:rsidRPr="00F32030">
        <w:rPr>
          <w:rFonts w:ascii="仿宋" w:eastAsia="仿宋" w:hAnsi="仿宋" w:hint="eastAsia"/>
          <w:color w:val="000000" w:themeColor="text1"/>
          <w:sz w:val="24"/>
        </w:rPr>
        <w:t>。</w:t>
      </w:r>
    </w:p>
    <w:p w14:paraId="432DFC39" w14:textId="77777777" w:rsidR="000A48C9" w:rsidRPr="00F32030" w:rsidRDefault="00855708">
      <w:p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提示：</w:t>
      </w:r>
    </w:p>
    <w:p w14:paraId="5631EEF9" w14:textId="77777777" w:rsidR="000A48C9" w:rsidRPr="00F32030" w:rsidRDefault="00855708">
      <w:pPr>
        <w:numPr>
          <w:ilvl w:val="0"/>
          <w:numId w:val="1"/>
        </w:num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本项目磋商文件免费获取。</w:t>
      </w:r>
    </w:p>
    <w:p w14:paraId="54A99F3F" w14:textId="77777777" w:rsidR="000A48C9" w:rsidRPr="00F32030" w:rsidRDefault="00855708">
      <w:p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（2）供应商只有在“政府采购云平台”完成</w:t>
      </w:r>
      <w:proofErr w:type="gramStart"/>
      <w:r w:rsidRPr="00F32030">
        <w:rPr>
          <w:rFonts w:ascii="仿宋" w:eastAsia="仿宋" w:hAnsi="仿宋" w:hint="eastAsia"/>
          <w:color w:val="000000" w:themeColor="text1"/>
          <w:sz w:val="24"/>
        </w:rPr>
        <w:t>获取磋商</w:t>
      </w:r>
      <w:proofErr w:type="gramEnd"/>
      <w:r w:rsidRPr="00F32030">
        <w:rPr>
          <w:rFonts w:ascii="仿宋" w:eastAsia="仿宋" w:hAnsi="仿宋" w:hint="eastAsia"/>
          <w:color w:val="000000" w:themeColor="text1"/>
          <w:sz w:val="24"/>
        </w:rPr>
        <w:t>文件申请并下载磋商文件后才视作依法参与本项目。如未在“政府采购云平台”内完成相关流程，引起的无效行为责任自负。</w:t>
      </w:r>
    </w:p>
    <w:p w14:paraId="0A4F1718" w14:textId="77777777" w:rsidR="000A48C9" w:rsidRPr="00F32030" w:rsidRDefault="00855708">
      <w:p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（3）政府采购云平台供应</w:t>
      </w:r>
      <w:proofErr w:type="gramStart"/>
      <w:r w:rsidRPr="00F32030">
        <w:rPr>
          <w:rFonts w:ascii="仿宋" w:eastAsia="仿宋" w:hAnsi="仿宋" w:hint="eastAsia"/>
          <w:color w:val="000000" w:themeColor="text1"/>
          <w:sz w:val="24"/>
        </w:rPr>
        <w:t>商注册</w:t>
      </w:r>
      <w:proofErr w:type="gramEnd"/>
      <w:r w:rsidRPr="00F32030">
        <w:rPr>
          <w:rFonts w:ascii="仿宋" w:eastAsia="仿宋" w:hAnsi="仿宋" w:hint="eastAsia"/>
          <w:color w:val="000000" w:themeColor="text1"/>
          <w:sz w:val="24"/>
        </w:rPr>
        <w:t>地址：</w:t>
      </w:r>
    </w:p>
    <w:p w14:paraId="1735BA14" w14:textId="77777777" w:rsidR="000A48C9" w:rsidRPr="00F32030" w:rsidRDefault="00855708">
      <w:pPr>
        <w:spacing w:after="50" w:line="42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https://middle.zcygov.cn/v-settle-front/registry</w:t>
      </w:r>
    </w:p>
    <w:bookmarkEnd w:id="6"/>
    <w:p w14:paraId="03305A40" w14:textId="40A989D0" w:rsidR="000A48C9" w:rsidRPr="00F32030" w:rsidRDefault="00855708">
      <w:pPr>
        <w:spacing w:after="120" w:line="440" w:lineRule="exact"/>
        <w:ind w:firstLineChars="200" w:firstLine="482"/>
        <w:rPr>
          <w:rFonts w:ascii="仿宋" w:eastAsia="仿宋" w:hAnsi="仿宋"/>
          <w:color w:val="000000" w:themeColor="text1"/>
          <w:sz w:val="24"/>
          <w:szCs w:val="28"/>
        </w:rPr>
      </w:pPr>
      <w:r w:rsidRPr="00F32030">
        <w:rPr>
          <w:rFonts w:ascii="仿宋" w:eastAsia="仿宋" w:hAnsi="仿宋" w:hint="eastAsia"/>
          <w:b/>
          <w:color w:val="000000" w:themeColor="text1"/>
          <w:sz w:val="24"/>
          <w:szCs w:val="28"/>
        </w:rPr>
        <w:t>八、递交响应文件</w:t>
      </w:r>
      <w:r w:rsidRPr="00F32030">
        <w:rPr>
          <w:rFonts w:ascii="仿宋" w:eastAsia="仿宋" w:hAnsi="仿宋" w:hint="eastAsia"/>
          <w:b/>
          <w:color w:val="000000" w:themeColor="text1"/>
          <w:sz w:val="24"/>
        </w:rPr>
        <w:t>截止时间(参加</w:t>
      </w:r>
      <w:r w:rsidRPr="00F32030">
        <w:rPr>
          <w:rFonts w:ascii="仿宋" w:eastAsia="仿宋" w:hAnsi="仿宋"/>
          <w:b/>
          <w:color w:val="000000" w:themeColor="text1"/>
          <w:sz w:val="24"/>
        </w:rPr>
        <w:t>磋商的时间</w:t>
      </w:r>
      <w:r w:rsidRPr="00F32030">
        <w:rPr>
          <w:rFonts w:ascii="仿宋" w:eastAsia="仿宋" w:hAnsi="仿宋" w:hint="eastAsia"/>
          <w:b/>
          <w:color w:val="000000" w:themeColor="text1"/>
          <w:sz w:val="24"/>
        </w:rPr>
        <w:t>)：</w:t>
      </w:r>
      <w:r w:rsidR="00F32030" w:rsidRPr="00F32030">
        <w:rPr>
          <w:rFonts w:ascii="仿宋" w:eastAsia="仿宋" w:hAnsi="仿宋"/>
          <w:color w:val="000000" w:themeColor="text1"/>
          <w:sz w:val="24"/>
          <w:szCs w:val="28"/>
        </w:rPr>
        <w:t>2022年</w:t>
      </w:r>
      <w:r w:rsidR="00F32030" w:rsidRPr="00F32030">
        <w:rPr>
          <w:rFonts w:ascii="仿宋" w:eastAsia="仿宋" w:hAnsi="仿宋" w:hint="eastAsia"/>
          <w:color w:val="000000" w:themeColor="text1"/>
          <w:sz w:val="24"/>
          <w:szCs w:val="28"/>
        </w:rPr>
        <w:t>2月2</w:t>
      </w:r>
      <w:r w:rsidR="00F32030" w:rsidRPr="00F32030">
        <w:rPr>
          <w:rFonts w:ascii="仿宋" w:eastAsia="仿宋" w:hAnsi="仿宋"/>
          <w:color w:val="000000" w:themeColor="text1"/>
          <w:sz w:val="24"/>
          <w:szCs w:val="28"/>
        </w:rPr>
        <w:t>4日</w:t>
      </w:r>
      <w:r w:rsidR="00F32030" w:rsidRPr="00F32030">
        <w:rPr>
          <w:rFonts w:ascii="仿宋" w:eastAsia="仿宋" w:hAnsi="仿宋" w:hint="eastAsia"/>
          <w:color w:val="000000" w:themeColor="text1"/>
          <w:sz w:val="24"/>
          <w:szCs w:val="28"/>
        </w:rPr>
        <w:t>1</w:t>
      </w:r>
      <w:r w:rsidR="00F32030" w:rsidRPr="00F32030">
        <w:rPr>
          <w:rFonts w:ascii="仿宋" w:eastAsia="仿宋" w:hAnsi="仿宋"/>
          <w:color w:val="000000" w:themeColor="text1"/>
          <w:sz w:val="24"/>
          <w:szCs w:val="28"/>
        </w:rPr>
        <w:t>0</w:t>
      </w:r>
      <w:r w:rsidR="00F32030" w:rsidRPr="00F32030">
        <w:rPr>
          <w:rFonts w:ascii="仿宋" w:eastAsia="仿宋" w:hAnsi="仿宋" w:hint="eastAsia"/>
          <w:color w:val="000000" w:themeColor="text1"/>
          <w:sz w:val="24"/>
          <w:szCs w:val="28"/>
        </w:rPr>
        <w:t>:3</w:t>
      </w:r>
      <w:r w:rsidR="00F32030" w:rsidRPr="00F32030">
        <w:rPr>
          <w:rFonts w:ascii="仿宋" w:eastAsia="仿宋" w:hAnsi="仿宋"/>
          <w:color w:val="000000" w:themeColor="text1"/>
          <w:sz w:val="24"/>
          <w:szCs w:val="28"/>
        </w:rPr>
        <w:t>0</w:t>
      </w:r>
      <w:r w:rsidRPr="00F32030">
        <w:rPr>
          <w:rFonts w:ascii="仿宋" w:eastAsia="仿宋" w:hAnsi="仿宋"/>
          <w:color w:val="000000" w:themeColor="text1"/>
          <w:sz w:val="24"/>
          <w:szCs w:val="28"/>
        </w:rPr>
        <w:t>（北京时间）</w:t>
      </w:r>
      <w:r w:rsidRPr="00F32030">
        <w:rPr>
          <w:rFonts w:ascii="仿宋" w:eastAsia="仿宋" w:hAnsi="仿宋" w:hint="eastAsia"/>
          <w:color w:val="000000" w:themeColor="text1"/>
          <w:sz w:val="24"/>
          <w:szCs w:val="28"/>
        </w:rPr>
        <w:t xml:space="preserve">。 </w:t>
      </w:r>
    </w:p>
    <w:p w14:paraId="7102F993" w14:textId="3A4157ED" w:rsidR="000A48C9" w:rsidRPr="00F32030" w:rsidRDefault="00855708">
      <w:pPr>
        <w:spacing w:after="120" w:line="440" w:lineRule="exact"/>
        <w:ind w:firstLineChars="200" w:firstLine="482"/>
        <w:rPr>
          <w:rFonts w:ascii="仿宋" w:eastAsia="仿宋" w:hAnsi="仿宋"/>
          <w:color w:val="000000" w:themeColor="text1"/>
          <w:sz w:val="24"/>
          <w:szCs w:val="28"/>
        </w:rPr>
      </w:pPr>
      <w:r w:rsidRPr="00F32030">
        <w:rPr>
          <w:rFonts w:ascii="仿宋" w:eastAsia="仿宋" w:hAnsi="仿宋" w:hint="eastAsia"/>
          <w:b/>
          <w:color w:val="000000" w:themeColor="text1"/>
          <w:sz w:val="24"/>
          <w:szCs w:val="28"/>
        </w:rPr>
        <w:t>九</w:t>
      </w:r>
      <w:r w:rsidRPr="00F32030">
        <w:rPr>
          <w:rFonts w:ascii="仿宋" w:eastAsia="仿宋" w:hAnsi="仿宋" w:hint="eastAsia"/>
          <w:b/>
          <w:color w:val="000000" w:themeColor="text1"/>
          <w:sz w:val="24"/>
        </w:rPr>
        <w:t>、递交响应文件地点：</w:t>
      </w:r>
      <w:bookmarkStart w:id="7" w:name="PO_默认文件内容_7"/>
      <w:r w:rsidRPr="00F32030">
        <w:rPr>
          <w:rFonts w:ascii="仿宋" w:eastAsia="仿宋" w:hAnsi="仿宋" w:hint="eastAsia"/>
          <w:color w:val="000000" w:themeColor="text1"/>
          <w:sz w:val="24"/>
        </w:rPr>
        <w:t>响应文件必须在递交响应文件截止时间前</w:t>
      </w:r>
      <w:proofErr w:type="gramStart"/>
      <w:r w:rsidRPr="00F32030">
        <w:rPr>
          <w:rFonts w:ascii="仿宋" w:eastAsia="仿宋" w:hAnsi="仿宋" w:hint="eastAsia"/>
          <w:color w:val="000000" w:themeColor="text1"/>
          <w:sz w:val="24"/>
        </w:rPr>
        <w:t>送达磋商</w:t>
      </w:r>
      <w:proofErr w:type="gramEnd"/>
      <w:r w:rsidRPr="00F32030">
        <w:rPr>
          <w:rFonts w:ascii="仿宋" w:eastAsia="仿宋" w:hAnsi="仿宋" w:hint="eastAsia"/>
          <w:color w:val="000000" w:themeColor="text1"/>
          <w:sz w:val="24"/>
        </w:rPr>
        <w:t>地点。逾期送达或没有密封的响应文件恕不接收。</w:t>
      </w:r>
      <w:bookmarkEnd w:id="7"/>
      <w:r w:rsidRPr="00F32030">
        <w:rPr>
          <w:rFonts w:ascii="仿宋" w:eastAsia="仿宋" w:hAnsi="仿宋" w:hint="eastAsia"/>
          <w:color w:val="000000" w:themeColor="text1"/>
          <w:sz w:val="24"/>
        </w:rPr>
        <w:t>（</w:t>
      </w:r>
      <w:r w:rsidRPr="00F32030">
        <w:rPr>
          <w:rFonts w:ascii="仿宋" w:eastAsia="仿宋" w:hAnsi="仿宋" w:hint="eastAsia"/>
          <w:b/>
          <w:bCs/>
          <w:color w:val="000000" w:themeColor="text1"/>
          <w:sz w:val="24"/>
        </w:rPr>
        <w:t>文件接收时间：</w:t>
      </w:r>
      <w:bookmarkStart w:id="8" w:name="PO_投标文件递交开始时间_1"/>
      <w:r w:rsidR="00F32030" w:rsidRPr="00F32030">
        <w:rPr>
          <w:rFonts w:ascii="仿宋" w:eastAsia="仿宋" w:hAnsi="仿宋" w:hint="eastAsia"/>
          <w:b/>
          <w:bCs/>
          <w:color w:val="000000" w:themeColor="text1"/>
          <w:sz w:val="24"/>
        </w:rPr>
        <w:t>2022年2月24日10:</w:t>
      </w:r>
      <w:r w:rsidR="008B6EB4">
        <w:rPr>
          <w:rFonts w:ascii="仿宋" w:eastAsia="仿宋" w:hAnsi="仿宋"/>
          <w:b/>
          <w:bCs/>
          <w:color w:val="000000" w:themeColor="text1"/>
          <w:sz w:val="24"/>
        </w:rPr>
        <w:t>0</w:t>
      </w:r>
      <w:r w:rsidR="00F32030" w:rsidRPr="00F32030">
        <w:rPr>
          <w:rFonts w:ascii="仿宋" w:eastAsia="仿宋" w:hAnsi="仿宋" w:hint="eastAsia"/>
          <w:b/>
          <w:bCs/>
          <w:color w:val="000000" w:themeColor="text1"/>
          <w:sz w:val="24"/>
        </w:rPr>
        <w:t>0（北京时间）</w:t>
      </w:r>
      <w:r w:rsidRPr="00F32030">
        <w:rPr>
          <w:rFonts w:ascii="仿宋" w:eastAsia="仿宋" w:hAnsi="仿宋" w:hint="eastAsia"/>
          <w:b/>
          <w:bCs/>
          <w:color w:val="000000" w:themeColor="text1"/>
          <w:sz w:val="24"/>
        </w:rPr>
        <w:t>_</w:t>
      </w:r>
      <w:bookmarkEnd w:id="8"/>
      <w:r w:rsidR="00F32030" w:rsidRPr="00F32030">
        <w:rPr>
          <w:rFonts w:ascii="仿宋" w:eastAsia="仿宋" w:hAnsi="仿宋" w:hint="eastAsia"/>
          <w:b/>
          <w:bCs/>
          <w:color w:val="000000" w:themeColor="text1"/>
          <w:sz w:val="24"/>
        </w:rPr>
        <w:t>2022年2月24日10:30（北京时间）</w:t>
      </w:r>
      <w:r w:rsidRPr="00F32030">
        <w:rPr>
          <w:rFonts w:ascii="仿宋" w:eastAsia="仿宋" w:hAnsi="仿宋" w:hint="eastAsia"/>
          <w:b/>
          <w:bCs/>
          <w:color w:val="000000" w:themeColor="text1"/>
          <w:sz w:val="24"/>
        </w:rPr>
        <w:t>）</w:t>
      </w:r>
    </w:p>
    <w:p w14:paraId="1A2D82AE" w14:textId="61D73F89" w:rsidR="000A48C9" w:rsidRPr="00F32030" w:rsidRDefault="00855708">
      <w:pPr>
        <w:spacing w:after="120" w:line="440" w:lineRule="exact"/>
        <w:ind w:firstLineChars="200" w:firstLine="482"/>
        <w:rPr>
          <w:rFonts w:ascii="仿宋" w:eastAsia="仿宋" w:hAnsi="仿宋"/>
          <w:color w:val="000000" w:themeColor="text1"/>
          <w:sz w:val="24"/>
          <w:szCs w:val="28"/>
        </w:rPr>
      </w:pPr>
      <w:r w:rsidRPr="00F32030">
        <w:rPr>
          <w:rFonts w:ascii="仿宋" w:eastAsia="仿宋" w:hAnsi="仿宋" w:hint="eastAsia"/>
          <w:b/>
          <w:color w:val="000000" w:themeColor="text1"/>
          <w:sz w:val="24"/>
          <w:szCs w:val="28"/>
        </w:rPr>
        <w:lastRenderedPageBreak/>
        <w:t>十、响应文件开启时间：</w:t>
      </w:r>
      <w:r w:rsidR="00F32030" w:rsidRPr="00F32030">
        <w:rPr>
          <w:rFonts w:ascii="仿宋" w:eastAsia="仿宋" w:hAnsi="仿宋"/>
          <w:color w:val="000000" w:themeColor="text1"/>
          <w:sz w:val="24"/>
          <w:szCs w:val="28"/>
        </w:rPr>
        <w:t>2022年</w:t>
      </w:r>
      <w:r w:rsidR="00F32030" w:rsidRPr="00F32030">
        <w:rPr>
          <w:rFonts w:ascii="仿宋" w:eastAsia="仿宋" w:hAnsi="仿宋" w:hint="eastAsia"/>
          <w:color w:val="000000" w:themeColor="text1"/>
          <w:sz w:val="24"/>
          <w:szCs w:val="28"/>
        </w:rPr>
        <w:t>2月2</w:t>
      </w:r>
      <w:r w:rsidR="00F32030" w:rsidRPr="00F32030">
        <w:rPr>
          <w:rFonts w:ascii="仿宋" w:eastAsia="仿宋" w:hAnsi="仿宋"/>
          <w:color w:val="000000" w:themeColor="text1"/>
          <w:sz w:val="24"/>
          <w:szCs w:val="28"/>
        </w:rPr>
        <w:t>4日</w:t>
      </w:r>
      <w:r w:rsidR="00F32030" w:rsidRPr="00F32030">
        <w:rPr>
          <w:rFonts w:ascii="仿宋" w:eastAsia="仿宋" w:hAnsi="仿宋" w:hint="eastAsia"/>
          <w:color w:val="000000" w:themeColor="text1"/>
          <w:sz w:val="24"/>
          <w:szCs w:val="28"/>
        </w:rPr>
        <w:t>1</w:t>
      </w:r>
      <w:r w:rsidR="00F32030" w:rsidRPr="00F32030">
        <w:rPr>
          <w:rFonts w:ascii="仿宋" w:eastAsia="仿宋" w:hAnsi="仿宋"/>
          <w:color w:val="000000" w:themeColor="text1"/>
          <w:sz w:val="24"/>
          <w:szCs w:val="28"/>
        </w:rPr>
        <w:t>0</w:t>
      </w:r>
      <w:r w:rsidR="00F32030" w:rsidRPr="00F32030">
        <w:rPr>
          <w:rFonts w:ascii="仿宋" w:eastAsia="仿宋" w:hAnsi="仿宋" w:hint="eastAsia"/>
          <w:color w:val="000000" w:themeColor="text1"/>
          <w:sz w:val="24"/>
          <w:szCs w:val="28"/>
        </w:rPr>
        <w:t>:3</w:t>
      </w:r>
      <w:r w:rsidR="00F32030" w:rsidRPr="00F32030">
        <w:rPr>
          <w:rFonts w:ascii="仿宋" w:eastAsia="仿宋" w:hAnsi="仿宋"/>
          <w:color w:val="000000" w:themeColor="text1"/>
          <w:sz w:val="24"/>
          <w:szCs w:val="28"/>
        </w:rPr>
        <w:t>0（北京时间）</w:t>
      </w:r>
      <w:r w:rsidRPr="00F32030">
        <w:rPr>
          <w:rFonts w:ascii="仿宋" w:eastAsia="仿宋" w:hAnsi="仿宋" w:hint="eastAsia"/>
          <w:color w:val="000000" w:themeColor="text1"/>
          <w:sz w:val="24"/>
          <w:szCs w:val="28"/>
        </w:rPr>
        <w:t>在磋商地点开启。</w:t>
      </w:r>
    </w:p>
    <w:p w14:paraId="5EFB0495" w14:textId="7F081F00" w:rsidR="000A48C9" w:rsidRPr="00F32030" w:rsidRDefault="00855708">
      <w:pPr>
        <w:spacing w:line="440" w:lineRule="exact"/>
        <w:ind w:firstLineChars="203" w:firstLine="489"/>
        <w:rPr>
          <w:rFonts w:ascii="仿宋" w:eastAsia="仿宋" w:hAnsi="仿宋"/>
          <w:color w:val="000000" w:themeColor="text1"/>
          <w:sz w:val="24"/>
          <w:szCs w:val="28"/>
        </w:rPr>
      </w:pPr>
      <w:r w:rsidRPr="00F32030">
        <w:rPr>
          <w:rFonts w:ascii="仿宋" w:eastAsia="仿宋" w:hAnsi="仿宋" w:hint="eastAsia"/>
          <w:b/>
          <w:color w:val="000000" w:themeColor="text1"/>
          <w:sz w:val="24"/>
          <w:szCs w:val="28"/>
        </w:rPr>
        <w:t>十一、磋商</w:t>
      </w:r>
      <w:r w:rsidRPr="00F32030">
        <w:rPr>
          <w:rFonts w:ascii="仿宋" w:eastAsia="仿宋" w:hAnsi="仿宋"/>
          <w:b/>
          <w:color w:val="000000" w:themeColor="text1"/>
          <w:sz w:val="24"/>
          <w:szCs w:val="28"/>
        </w:rPr>
        <w:t>地点：</w:t>
      </w:r>
      <w:r w:rsidR="00F32030" w:rsidRPr="00F32030">
        <w:rPr>
          <w:rFonts w:ascii="仿宋" w:eastAsia="仿宋" w:hAnsi="仿宋" w:hint="eastAsia"/>
          <w:b/>
          <w:color w:val="000000" w:themeColor="text1"/>
          <w:sz w:val="24"/>
          <w:szCs w:val="28"/>
        </w:rPr>
        <w:t>中国（四川）自由贸易试验区成都市高新区天府四街66号1栋3 层</w:t>
      </w:r>
      <w:r w:rsidRPr="00F32030">
        <w:rPr>
          <w:rFonts w:ascii="仿宋" w:eastAsia="仿宋" w:hAnsi="仿宋" w:hint="eastAsia"/>
          <w:color w:val="000000" w:themeColor="text1"/>
          <w:sz w:val="24"/>
          <w:szCs w:val="28"/>
        </w:rPr>
        <w:t>。</w:t>
      </w:r>
    </w:p>
    <w:p w14:paraId="5EEBAAE2" w14:textId="77777777" w:rsidR="000A48C9" w:rsidRPr="00F32030" w:rsidRDefault="00855708">
      <w:pPr>
        <w:pStyle w:val="af4"/>
        <w:spacing w:line="420" w:lineRule="exact"/>
        <w:ind w:firstLine="482"/>
        <w:rPr>
          <w:rFonts w:ascii="仿宋" w:eastAsia="仿宋" w:hAnsi="仿宋"/>
          <w:b/>
          <w:color w:val="000000" w:themeColor="text1"/>
          <w:sz w:val="24"/>
        </w:rPr>
      </w:pPr>
      <w:r w:rsidRPr="00F32030">
        <w:rPr>
          <w:rFonts w:ascii="仿宋" w:eastAsia="仿宋" w:hAnsi="仿宋" w:hint="eastAsia"/>
          <w:b/>
          <w:color w:val="000000" w:themeColor="text1"/>
          <w:sz w:val="24"/>
        </w:rPr>
        <w:t>十二、供应商信用融资：</w:t>
      </w:r>
    </w:p>
    <w:p w14:paraId="12078961" w14:textId="77777777" w:rsidR="000A48C9" w:rsidRPr="00F32030" w:rsidRDefault="00855708">
      <w:pPr>
        <w:pStyle w:val="af4"/>
        <w:spacing w:line="42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1、根据《四川省财政厅关于推进四川省政府采购供应商信用融资工作的通知》（</w:t>
      </w:r>
      <w:proofErr w:type="gramStart"/>
      <w:r w:rsidRPr="00F32030">
        <w:rPr>
          <w:rFonts w:ascii="仿宋" w:eastAsia="仿宋" w:hAnsi="仿宋" w:hint="eastAsia"/>
          <w:color w:val="000000" w:themeColor="text1"/>
          <w:sz w:val="24"/>
        </w:rPr>
        <w:t>川财采</w:t>
      </w:r>
      <w:proofErr w:type="gramEnd"/>
      <w:r w:rsidRPr="00F32030">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F32030">
        <w:rPr>
          <w:rFonts w:ascii="仿宋" w:eastAsia="仿宋" w:hAnsi="仿宋" w:hint="eastAsia"/>
          <w:color w:val="000000" w:themeColor="text1"/>
          <w:sz w:val="24"/>
        </w:rPr>
        <w:t>商依法</w:t>
      </w:r>
      <w:proofErr w:type="gramEnd"/>
      <w:r w:rsidRPr="00F32030">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462E0995" w14:textId="77777777" w:rsidR="000A48C9" w:rsidRPr="00F32030" w:rsidRDefault="00855708">
      <w:pPr>
        <w:pStyle w:val="af4"/>
        <w:spacing w:line="42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32030">
        <w:rPr>
          <w:rFonts w:ascii="仿宋" w:eastAsia="仿宋" w:hAnsi="仿宋" w:hint="eastAsia"/>
          <w:color w:val="000000" w:themeColor="text1"/>
          <w:sz w:val="24"/>
        </w:rPr>
        <w:t>微企业可向开展</w:t>
      </w:r>
      <w:proofErr w:type="gramEnd"/>
      <w:r w:rsidRPr="00F32030">
        <w:rPr>
          <w:rFonts w:ascii="仿宋" w:eastAsia="仿宋" w:hAnsi="仿宋" w:hint="eastAsia"/>
          <w:color w:val="000000" w:themeColor="text1"/>
          <w:sz w:val="24"/>
        </w:rPr>
        <w:t>政府采购信用融资业务的银行提出融资申请（具体内容详见采购文件附件“成财采〔2019〕17号” 、“成财采发〔20</w:t>
      </w:r>
      <w:r w:rsidRPr="00F32030">
        <w:rPr>
          <w:rFonts w:ascii="仿宋" w:eastAsia="仿宋" w:hAnsi="仿宋"/>
          <w:color w:val="000000" w:themeColor="text1"/>
          <w:sz w:val="24"/>
        </w:rPr>
        <w:t>20</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20</w:t>
      </w:r>
      <w:r w:rsidRPr="00F32030">
        <w:rPr>
          <w:rFonts w:ascii="仿宋" w:eastAsia="仿宋" w:hAnsi="仿宋" w:hint="eastAsia"/>
          <w:color w:val="000000" w:themeColor="text1"/>
          <w:sz w:val="24"/>
        </w:rPr>
        <w:t>号”）。</w:t>
      </w:r>
    </w:p>
    <w:p w14:paraId="6F326D92" w14:textId="77777777" w:rsidR="000A48C9" w:rsidRPr="00F32030" w:rsidRDefault="00855708">
      <w:pPr>
        <w:pStyle w:val="af4"/>
        <w:spacing w:line="440" w:lineRule="exact"/>
        <w:ind w:firstLine="482"/>
        <w:rPr>
          <w:rFonts w:ascii="仿宋" w:eastAsia="仿宋" w:hAnsi="仿宋"/>
          <w:b/>
          <w:color w:val="000000" w:themeColor="text1"/>
          <w:sz w:val="24"/>
        </w:rPr>
      </w:pPr>
      <w:r w:rsidRPr="00F32030">
        <w:rPr>
          <w:rFonts w:ascii="仿宋" w:eastAsia="仿宋" w:hAnsi="仿宋" w:hint="eastAsia"/>
          <w:b/>
          <w:color w:val="000000" w:themeColor="text1"/>
          <w:sz w:val="24"/>
        </w:rPr>
        <w:t>十三、联系方式</w:t>
      </w:r>
    </w:p>
    <w:p w14:paraId="7CA26F13" w14:textId="77777777" w:rsidR="000A48C9" w:rsidRPr="00F32030" w:rsidRDefault="00855708">
      <w:pPr>
        <w:pStyle w:val="af4"/>
        <w:spacing w:line="440" w:lineRule="exact"/>
        <w:ind w:firstLineChars="396" w:firstLine="954"/>
        <w:rPr>
          <w:rFonts w:ascii="仿宋" w:eastAsia="仿宋" w:hAnsi="仿宋"/>
          <w:b/>
          <w:bCs/>
          <w:color w:val="000000" w:themeColor="text1"/>
          <w:sz w:val="24"/>
        </w:rPr>
      </w:pPr>
      <w:r w:rsidRPr="00F32030">
        <w:rPr>
          <w:rFonts w:ascii="仿宋" w:eastAsia="仿宋" w:hAnsi="仿宋" w:hint="eastAsia"/>
          <w:b/>
          <w:color w:val="000000" w:themeColor="text1"/>
          <w:sz w:val="24"/>
        </w:rPr>
        <w:t>采购人：成都市公安局高新技术产业开发区分局</w:t>
      </w:r>
    </w:p>
    <w:p w14:paraId="7E8C219C" w14:textId="77777777" w:rsidR="000A48C9" w:rsidRPr="00F32030" w:rsidRDefault="00855708">
      <w:pPr>
        <w:pStyle w:val="af4"/>
        <w:spacing w:line="440" w:lineRule="exact"/>
        <w:ind w:firstLineChars="500" w:firstLine="1200"/>
        <w:rPr>
          <w:rFonts w:ascii="仿宋" w:eastAsia="仿宋" w:hAnsi="仿宋"/>
          <w:bCs/>
          <w:color w:val="000000" w:themeColor="text1"/>
          <w:sz w:val="24"/>
        </w:rPr>
      </w:pPr>
      <w:r w:rsidRPr="00F32030">
        <w:rPr>
          <w:rFonts w:ascii="仿宋" w:eastAsia="仿宋" w:hAnsi="仿宋" w:hint="eastAsia"/>
          <w:bCs/>
          <w:color w:val="000000" w:themeColor="text1"/>
          <w:sz w:val="24"/>
        </w:rPr>
        <w:t>通讯地址：</w:t>
      </w:r>
      <w:r w:rsidRPr="00F32030">
        <w:rPr>
          <w:rFonts w:ascii="仿宋" w:eastAsia="仿宋" w:hAnsi="仿宋" w:hint="eastAsia"/>
          <w:color w:val="000000" w:themeColor="text1"/>
          <w:sz w:val="24"/>
        </w:rPr>
        <w:t>高新区创业路18号</w:t>
      </w:r>
    </w:p>
    <w:p w14:paraId="60F26BA9"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联系人：罗老师</w:t>
      </w:r>
    </w:p>
    <w:p w14:paraId="4F191453"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联系电话：028-69709108</w:t>
      </w:r>
    </w:p>
    <w:p w14:paraId="102D9D81" w14:textId="77777777" w:rsidR="000A48C9" w:rsidRPr="00F32030" w:rsidRDefault="00855708">
      <w:pPr>
        <w:pStyle w:val="af4"/>
        <w:spacing w:line="440" w:lineRule="exact"/>
        <w:ind w:firstLineChars="371" w:firstLine="894"/>
        <w:rPr>
          <w:rFonts w:ascii="仿宋" w:eastAsia="仿宋" w:hAnsi="仿宋"/>
          <w:b/>
          <w:color w:val="000000" w:themeColor="text1"/>
          <w:sz w:val="24"/>
        </w:rPr>
      </w:pPr>
      <w:r w:rsidRPr="00F32030">
        <w:rPr>
          <w:rFonts w:ascii="仿宋" w:eastAsia="仿宋" w:hAnsi="仿宋" w:hint="eastAsia"/>
          <w:b/>
          <w:color w:val="000000" w:themeColor="text1"/>
          <w:sz w:val="24"/>
        </w:rPr>
        <w:t>采购代理机构：四川国际招标有限责任公司</w:t>
      </w:r>
    </w:p>
    <w:p w14:paraId="4100202D"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通讯地址：中国（四川）自由贸易试验区成都市高新区天府四街66号2栋22 层1号</w:t>
      </w:r>
    </w:p>
    <w:p w14:paraId="3CDF2EAC"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邮编：</w:t>
      </w:r>
      <w:r w:rsidRPr="00F32030">
        <w:rPr>
          <w:rFonts w:ascii="仿宋" w:eastAsia="仿宋" w:hAnsi="仿宋"/>
          <w:color w:val="000000" w:themeColor="text1"/>
          <w:sz w:val="24"/>
        </w:rPr>
        <w:t>61000</w:t>
      </w:r>
    </w:p>
    <w:p w14:paraId="590E4B88"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联系人：谢女士</w:t>
      </w:r>
    </w:p>
    <w:p w14:paraId="14749273" w14:textId="77777777" w:rsidR="000A48C9" w:rsidRPr="00F32030" w:rsidRDefault="00855708">
      <w:pPr>
        <w:pStyle w:val="af4"/>
        <w:spacing w:line="440" w:lineRule="exact"/>
        <w:ind w:firstLineChars="500" w:firstLine="1200"/>
        <w:rPr>
          <w:rFonts w:ascii="仿宋" w:eastAsia="仿宋" w:hAnsi="仿宋"/>
          <w:color w:val="000000" w:themeColor="text1"/>
          <w:sz w:val="24"/>
        </w:rPr>
      </w:pPr>
      <w:r w:rsidRPr="00F32030">
        <w:rPr>
          <w:rFonts w:ascii="仿宋" w:eastAsia="仿宋" w:hAnsi="仿宋" w:hint="eastAsia"/>
          <w:color w:val="000000" w:themeColor="text1"/>
          <w:sz w:val="24"/>
        </w:rPr>
        <w:t>联系电话：</w:t>
      </w:r>
      <w:r w:rsidRPr="00F32030">
        <w:rPr>
          <w:rFonts w:ascii="仿宋" w:eastAsia="仿宋" w:hAnsi="仿宋"/>
          <w:color w:val="000000" w:themeColor="text1"/>
          <w:sz w:val="24"/>
        </w:rPr>
        <w:t>1</w:t>
      </w:r>
      <w:bookmarkStart w:id="9" w:name="_GoBack"/>
      <w:bookmarkEnd w:id="9"/>
      <w:r w:rsidRPr="00F32030">
        <w:rPr>
          <w:rFonts w:ascii="仿宋" w:eastAsia="仿宋" w:hAnsi="仿宋"/>
          <w:color w:val="000000" w:themeColor="text1"/>
          <w:sz w:val="24"/>
        </w:rPr>
        <w:t>3111881257</w:t>
      </w:r>
    </w:p>
    <w:p w14:paraId="7661A605" w14:textId="01AA3C5B" w:rsidR="000A48C9" w:rsidRDefault="00855708" w:rsidP="00F32030">
      <w:pPr>
        <w:pStyle w:val="af4"/>
        <w:spacing w:line="440" w:lineRule="exact"/>
        <w:ind w:firstLineChars="500" w:firstLine="1200"/>
        <w:rPr>
          <w:rFonts w:ascii="仿宋" w:eastAsia="仿宋" w:hAnsi="仿宋" w:hint="eastAsia"/>
          <w:color w:val="000000" w:themeColor="text1"/>
          <w:sz w:val="24"/>
        </w:rPr>
      </w:pPr>
      <w:r w:rsidRPr="00F32030">
        <w:rPr>
          <w:rFonts w:ascii="仿宋" w:eastAsia="仿宋" w:hAnsi="仿宋" w:hint="eastAsia"/>
          <w:color w:val="000000" w:themeColor="text1"/>
          <w:sz w:val="24"/>
        </w:rPr>
        <w:t>传真：028-87793161</w:t>
      </w:r>
      <w:bookmarkStart w:id="10" w:name="_Toc511206476"/>
      <w:bookmarkStart w:id="11" w:name="_Toc213496267"/>
      <w:bookmarkStart w:id="12" w:name="_Toc217446031"/>
      <w:bookmarkStart w:id="13" w:name="_Toc213396945"/>
      <w:bookmarkStart w:id="14" w:name="_Toc213397009"/>
      <w:bookmarkStart w:id="15" w:name="_Toc213396759"/>
    </w:p>
    <w:p w14:paraId="25F94531" w14:textId="77777777" w:rsidR="004D5D19" w:rsidRDefault="004D5D19" w:rsidP="00F32030">
      <w:pPr>
        <w:pStyle w:val="af4"/>
        <w:spacing w:line="440" w:lineRule="exact"/>
        <w:ind w:firstLineChars="500" w:firstLine="1200"/>
        <w:rPr>
          <w:rFonts w:ascii="仿宋" w:eastAsia="仿宋" w:hAnsi="仿宋" w:hint="eastAsia"/>
          <w:color w:val="000000" w:themeColor="text1"/>
          <w:sz w:val="24"/>
        </w:rPr>
      </w:pPr>
    </w:p>
    <w:p w14:paraId="741BA711" w14:textId="77777777" w:rsidR="004D5D19" w:rsidRPr="00F32030" w:rsidRDefault="004D5D19" w:rsidP="00F32030">
      <w:pPr>
        <w:pStyle w:val="af4"/>
        <w:spacing w:line="440" w:lineRule="exact"/>
        <w:ind w:firstLineChars="500" w:firstLine="1200"/>
        <w:rPr>
          <w:rFonts w:ascii="仿宋" w:eastAsia="仿宋" w:hAnsi="仿宋"/>
          <w:color w:val="000000" w:themeColor="text1"/>
          <w:sz w:val="24"/>
          <w:szCs w:val="28"/>
        </w:rPr>
      </w:pPr>
    </w:p>
    <w:p w14:paraId="1B2B0854" w14:textId="77777777" w:rsidR="000A48C9" w:rsidRPr="00F32030" w:rsidRDefault="00855708">
      <w:pPr>
        <w:pStyle w:val="ad"/>
        <w:rPr>
          <w:rFonts w:ascii="仿宋" w:eastAsia="仿宋" w:hAnsi="仿宋"/>
          <w:color w:val="000000" w:themeColor="text1"/>
        </w:rPr>
      </w:pPr>
      <w:r w:rsidRPr="00F32030">
        <w:rPr>
          <w:rFonts w:ascii="仿宋" w:eastAsia="仿宋" w:hAnsi="仿宋" w:hint="eastAsia"/>
          <w:color w:val="000000" w:themeColor="text1"/>
        </w:rPr>
        <w:t>第二章  磋商须知</w:t>
      </w:r>
      <w:bookmarkEnd w:id="10"/>
      <w:bookmarkEnd w:id="11"/>
      <w:bookmarkEnd w:id="12"/>
      <w:bookmarkEnd w:id="13"/>
      <w:bookmarkEnd w:id="14"/>
      <w:bookmarkEnd w:id="15"/>
    </w:p>
    <w:p w14:paraId="5CEB3164" w14:textId="77777777" w:rsidR="000A48C9" w:rsidRPr="00F32030" w:rsidRDefault="00855708">
      <w:pPr>
        <w:pStyle w:val="2"/>
        <w:keepNext w:val="0"/>
        <w:keepLines w:val="0"/>
        <w:spacing w:line="240" w:lineRule="atLeast"/>
        <w:jc w:val="center"/>
        <w:rPr>
          <w:rFonts w:ascii="仿宋" w:eastAsia="仿宋" w:hAnsi="仿宋"/>
          <w:color w:val="000000" w:themeColor="text1"/>
        </w:rPr>
      </w:pPr>
      <w:r w:rsidRPr="00F32030">
        <w:rPr>
          <w:rFonts w:ascii="仿宋" w:eastAsia="仿宋" w:hAnsi="仿宋" w:hint="eastAsia"/>
          <w:color w:val="000000" w:themeColor="text1"/>
        </w:rPr>
        <w:lastRenderedPageBreak/>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32030" w:rsidRPr="00F32030" w14:paraId="772E961C" w14:textId="77777777">
        <w:trPr>
          <w:trHeight w:val="20"/>
          <w:tblHeader/>
          <w:jc w:val="center"/>
        </w:trPr>
        <w:tc>
          <w:tcPr>
            <w:tcW w:w="1013" w:type="dxa"/>
            <w:vAlign w:val="center"/>
          </w:tcPr>
          <w:p w14:paraId="45D2AFFB" w14:textId="77777777" w:rsidR="000A48C9" w:rsidRPr="00F32030" w:rsidRDefault="00855708">
            <w:pPr>
              <w:pStyle w:val="af5"/>
              <w:ind w:left="9"/>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序号</w:t>
            </w:r>
          </w:p>
        </w:tc>
        <w:tc>
          <w:tcPr>
            <w:tcW w:w="2409" w:type="dxa"/>
            <w:vAlign w:val="center"/>
          </w:tcPr>
          <w:p w14:paraId="3EB6042E"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应知事项</w:t>
            </w:r>
          </w:p>
        </w:tc>
        <w:tc>
          <w:tcPr>
            <w:tcW w:w="6084" w:type="dxa"/>
            <w:vAlign w:val="center"/>
          </w:tcPr>
          <w:p w14:paraId="67CB23F0" w14:textId="77777777" w:rsidR="000A48C9" w:rsidRPr="00F32030" w:rsidRDefault="00855708">
            <w:pPr>
              <w:pStyle w:val="af5"/>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说明和要求</w:t>
            </w:r>
          </w:p>
        </w:tc>
      </w:tr>
      <w:tr w:rsidR="00F32030" w:rsidRPr="00F32030" w14:paraId="4E05CCB4" w14:textId="77777777">
        <w:trPr>
          <w:trHeight w:val="547"/>
          <w:jc w:val="center"/>
        </w:trPr>
        <w:tc>
          <w:tcPr>
            <w:tcW w:w="1013" w:type="dxa"/>
            <w:vAlign w:val="center"/>
          </w:tcPr>
          <w:p w14:paraId="5141ADE7"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1</w:t>
            </w:r>
          </w:p>
        </w:tc>
        <w:tc>
          <w:tcPr>
            <w:tcW w:w="2409" w:type="dxa"/>
            <w:vAlign w:val="center"/>
          </w:tcPr>
          <w:p w14:paraId="5FB948F6"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采购预算</w:t>
            </w:r>
          </w:p>
          <w:p w14:paraId="62310199"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（实质性要求）</w:t>
            </w:r>
          </w:p>
        </w:tc>
        <w:tc>
          <w:tcPr>
            <w:tcW w:w="6084" w:type="dxa"/>
          </w:tcPr>
          <w:p w14:paraId="0D172A92"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6336.86088万元/年；</w:t>
            </w:r>
          </w:p>
          <w:p w14:paraId="4CC8CA4D"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超过采购预算的报价,其响应文件按无效处理。</w:t>
            </w:r>
          </w:p>
        </w:tc>
      </w:tr>
      <w:tr w:rsidR="00F32030" w:rsidRPr="00F32030" w14:paraId="3BA167C5" w14:textId="77777777">
        <w:trPr>
          <w:trHeight w:val="20"/>
          <w:jc w:val="center"/>
        </w:trPr>
        <w:tc>
          <w:tcPr>
            <w:tcW w:w="1013" w:type="dxa"/>
            <w:vAlign w:val="center"/>
          </w:tcPr>
          <w:p w14:paraId="4F8B0256"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2</w:t>
            </w:r>
          </w:p>
        </w:tc>
        <w:tc>
          <w:tcPr>
            <w:tcW w:w="2409" w:type="dxa"/>
            <w:vAlign w:val="center"/>
          </w:tcPr>
          <w:p w14:paraId="22E57B21"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最高限价</w:t>
            </w:r>
          </w:p>
          <w:p w14:paraId="58B16B51"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（实质性要求）</w:t>
            </w:r>
          </w:p>
        </w:tc>
        <w:tc>
          <w:tcPr>
            <w:tcW w:w="6084" w:type="dxa"/>
            <w:vAlign w:val="center"/>
          </w:tcPr>
          <w:p w14:paraId="296EE376"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6336.86088万元/年；</w:t>
            </w:r>
            <w:bookmarkStart w:id="16" w:name="PO_默认文件内容_21"/>
          </w:p>
          <w:p w14:paraId="1E18E1F6"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超过最高限价的报价,其响应文件按无效处理。</w:t>
            </w:r>
            <w:bookmarkEnd w:id="16"/>
          </w:p>
        </w:tc>
      </w:tr>
      <w:tr w:rsidR="00F32030" w:rsidRPr="00F32030" w14:paraId="11B9D9B8" w14:textId="77777777">
        <w:trPr>
          <w:trHeight w:val="20"/>
          <w:jc w:val="center"/>
        </w:trPr>
        <w:tc>
          <w:tcPr>
            <w:tcW w:w="1013" w:type="dxa"/>
            <w:vAlign w:val="center"/>
          </w:tcPr>
          <w:p w14:paraId="3A16BC65"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3</w:t>
            </w:r>
          </w:p>
        </w:tc>
        <w:tc>
          <w:tcPr>
            <w:tcW w:w="2409" w:type="dxa"/>
            <w:vAlign w:val="center"/>
          </w:tcPr>
          <w:p w14:paraId="154641A4"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进口产品（实质性要求）</w:t>
            </w:r>
          </w:p>
        </w:tc>
        <w:tc>
          <w:tcPr>
            <w:tcW w:w="6084" w:type="dxa"/>
            <w:vAlign w:val="center"/>
          </w:tcPr>
          <w:p w14:paraId="4350E6FA"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bookmarkStart w:id="17" w:name="PO_默认文件内容_8"/>
            <w:r w:rsidRPr="00F32030">
              <w:rPr>
                <w:rFonts w:ascii="仿宋" w:eastAsia="仿宋" w:hAnsi="仿宋" w:hint="eastAsia"/>
                <w:color w:val="000000" w:themeColor="text1"/>
                <w:sz w:val="21"/>
                <w:szCs w:val="21"/>
              </w:rPr>
              <w:t>本项目竞争性磋商文件中未载明“允许采购进口产品”的产品，拒绝进口产品参与竞争，</w:t>
            </w:r>
            <w:r w:rsidRPr="00F32030">
              <w:rPr>
                <w:rFonts w:ascii="仿宋" w:eastAsia="仿宋" w:hAnsi="仿宋"/>
                <w:color w:val="000000" w:themeColor="text1"/>
                <w:sz w:val="21"/>
                <w:szCs w:val="21"/>
              </w:rPr>
              <w:t>供应商以</w:t>
            </w:r>
            <w:r w:rsidRPr="00F32030">
              <w:rPr>
                <w:rFonts w:ascii="仿宋" w:eastAsia="仿宋" w:hAnsi="仿宋" w:hint="eastAsia"/>
                <w:color w:val="000000" w:themeColor="text1"/>
                <w:sz w:val="21"/>
                <w:szCs w:val="21"/>
              </w:rPr>
              <w:t>进口</w:t>
            </w:r>
            <w:r w:rsidRPr="00F32030">
              <w:rPr>
                <w:rFonts w:ascii="仿宋" w:eastAsia="仿宋" w:hAnsi="仿宋"/>
                <w:color w:val="000000" w:themeColor="text1"/>
                <w:sz w:val="21"/>
                <w:szCs w:val="21"/>
              </w:rPr>
              <w:t>产品</w:t>
            </w:r>
            <w:r w:rsidRPr="00F32030">
              <w:rPr>
                <w:rFonts w:ascii="仿宋" w:eastAsia="仿宋" w:hAnsi="仿宋" w:hint="eastAsia"/>
                <w:color w:val="000000" w:themeColor="text1"/>
                <w:sz w:val="21"/>
                <w:szCs w:val="21"/>
              </w:rPr>
              <w:t>响应时</w:t>
            </w:r>
            <w:r w:rsidRPr="00F32030">
              <w:rPr>
                <w:rFonts w:ascii="仿宋" w:eastAsia="仿宋" w:hAnsi="仿宋"/>
                <w:color w:val="000000" w:themeColor="text1"/>
                <w:sz w:val="21"/>
                <w:szCs w:val="21"/>
              </w:rPr>
              <w:t>，</w:t>
            </w:r>
            <w:r w:rsidRPr="00F32030">
              <w:rPr>
                <w:rFonts w:ascii="仿宋" w:eastAsia="仿宋" w:hAnsi="仿宋" w:hint="eastAsia"/>
                <w:color w:val="000000" w:themeColor="text1"/>
                <w:sz w:val="21"/>
                <w:szCs w:val="21"/>
              </w:rPr>
              <w:t>其响应</w:t>
            </w:r>
            <w:r w:rsidRPr="00F32030">
              <w:rPr>
                <w:rFonts w:ascii="仿宋" w:eastAsia="仿宋" w:hAnsi="仿宋"/>
                <w:color w:val="000000" w:themeColor="text1"/>
                <w:sz w:val="21"/>
                <w:szCs w:val="21"/>
              </w:rPr>
              <w:t>文件按无效处理</w:t>
            </w:r>
            <w:r w:rsidRPr="00F32030">
              <w:rPr>
                <w:rFonts w:ascii="仿宋" w:eastAsia="仿宋" w:hAnsi="仿宋" w:hint="eastAsia"/>
                <w:color w:val="000000" w:themeColor="text1"/>
                <w:sz w:val="21"/>
                <w:szCs w:val="21"/>
              </w:rPr>
              <w:t>。载明“允许采购进口产品”的产品，不限制国产产品参与竞争。</w:t>
            </w:r>
            <w:bookmarkEnd w:id="17"/>
          </w:p>
        </w:tc>
      </w:tr>
      <w:tr w:rsidR="00F32030" w:rsidRPr="00F32030" w14:paraId="5B79B374" w14:textId="77777777">
        <w:trPr>
          <w:trHeight w:val="20"/>
          <w:jc w:val="center"/>
        </w:trPr>
        <w:tc>
          <w:tcPr>
            <w:tcW w:w="1013" w:type="dxa"/>
            <w:vAlign w:val="center"/>
          </w:tcPr>
          <w:p w14:paraId="21E2139B"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4</w:t>
            </w:r>
          </w:p>
        </w:tc>
        <w:tc>
          <w:tcPr>
            <w:tcW w:w="2409" w:type="dxa"/>
            <w:vAlign w:val="center"/>
          </w:tcPr>
          <w:p w14:paraId="7916D7C7" w14:textId="77777777" w:rsidR="000A48C9" w:rsidRPr="00F32030" w:rsidRDefault="00855708">
            <w:pPr>
              <w:pStyle w:val="af5"/>
              <w:ind w:left="38"/>
              <w:jc w:val="center"/>
              <w:rPr>
                <w:rFonts w:ascii="仿宋" w:eastAsia="仿宋" w:hAnsi="仿宋"/>
                <w:color w:val="000000" w:themeColor="text1"/>
                <w:sz w:val="21"/>
                <w:szCs w:val="21"/>
              </w:rPr>
            </w:pPr>
            <w:r w:rsidRPr="00F32030">
              <w:rPr>
                <w:rFonts w:ascii="仿宋" w:eastAsia="仿宋" w:hAnsi="仿宋" w:hint="eastAsia"/>
                <w:color w:val="000000" w:themeColor="text1"/>
                <w:sz w:val="21"/>
                <w:szCs w:val="21"/>
              </w:rPr>
              <w:t>不正当竞争预防措施</w:t>
            </w:r>
          </w:p>
          <w:p w14:paraId="7C60EF84" w14:textId="77777777" w:rsidR="000A48C9" w:rsidRPr="00F32030" w:rsidRDefault="00855708">
            <w:pPr>
              <w:pStyle w:val="af5"/>
              <w:ind w:left="38"/>
              <w:jc w:val="center"/>
              <w:rPr>
                <w:rFonts w:ascii="仿宋" w:eastAsia="仿宋" w:hAnsi="仿宋"/>
                <w:color w:val="000000" w:themeColor="text1"/>
                <w:sz w:val="21"/>
                <w:szCs w:val="21"/>
              </w:rPr>
            </w:pPr>
            <w:r w:rsidRPr="00F32030">
              <w:rPr>
                <w:rFonts w:ascii="仿宋" w:eastAsia="仿宋" w:hAnsi="仿宋" w:hint="eastAsia"/>
                <w:color w:val="000000" w:themeColor="text1"/>
                <w:sz w:val="21"/>
                <w:szCs w:val="21"/>
              </w:rPr>
              <w:t>（实质性要求）</w:t>
            </w:r>
          </w:p>
        </w:tc>
        <w:tc>
          <w:tcPr>
            <w:tcW w:w="6084" w:type="dxa"/>
            <w:vAlign w:val="center"/>
          </w:tcPr>
          <w:p w14:paraId="2DD18F78" w14:textId="77777777" w:rsidR="000A48C9" w:rsidRPr="00F32030" w:rsidRDefault="00855708">
            <w:pPr>
              <w:spacing w:line="320" w:lineRule="exact"/>
              <w:ind w:leftChars="50" w:left="105" w:rightChars="50" w:right="105" w:firstLineChars="100" w:firstLine="210"/>
              <w:rPr>
                <w:rFonts w:ascii="仿宋" w:eastAsia="仿宋" w:hAnsi="仿宋"/>
                <w:color w:val="000000" w:themeColor="text1"/>
              </w:rPr>
            </w:pPr>
            <w:bookmarkStart w:id="18" w:name="PO_默认文件内容_111"/>
            <w:r w:rsidRPr="00F32030">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F32030" w:rsidRPr="00F32030" w14:paraId="3A0B71E4" w14:textId="77777777">
        <w:trPr>
          <w:trHeight w:val="20"/>
          <w:jc w:val="center"/>
        </w:trPr>
        <w:tc>
          <w:tcPr>
            <w:tcW w:w="1013" w:type="dxa"/>
            <w:vAlign w:val="center"/>
          </w:tcPr>
          <w:p w14:paraId="66E64035"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5</w:t>
            </w:r>
          </w:p>
          <w:p w14:paraId="2A3A0DA4" w14:textId="77777777" w:rsidR="000A48C9" w:rsidRPr="00F32030" w:rsidRDefault="000A48C9">
            <w:pPr>
              <w:pStyle w:val="af5"/>
              <w:ind w:right="230"/>
              <w:jc w:val="center"/>
              <w:rPr>
                <w:rFonts w:ascii="仿宋" w:eastAsia="仿宋" w:hAnsi="仿宋" w:cs="Courier New"/>
                <w:color w:val="000000" w:themeColor="text1"/>
                <w:sz w:val="21"/>
                <w:szCs w:val="21"/>
                <w:lang w:val="zh-CN"/>
              </w:rPr>
            </w:pPr>
          </w:p>
        </w:tc>
        <w:tc>
          <w:tcPr>
            <w:tcW w:w="2409" w:type="dxa"/>
            <w:vAlign w:val="center"/>
          </w:tcPr>
          <w:p w14:paraId="102A24FF"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cs="Times New Roman" w:hint="eastAsia"/>
                <w:color w:val="000000" w:themeColor="text1"/>
                <w:kern w:val="2"/>
                <w:sz w:val="21"/>
                <w:szCs w:val="21"/>
              </w:rPr>
              <w:t>小微企业</w:t>
            </w:r>
            <w:r w:rsidRPr="00F32030">
              <w:rPr>
                <w:rFonts w:ascii="仿宋" w:eastAsia="仿宋" w:hAnsi="仿宋" w:hint="eastAsia"/>
                <w:color w:val="000000" w:themeColor="text1"/>
                <w:sz w:val="21"/>
                <w:szCs w:val="21"/>
                <w:lang w:val="zh-CN"/>
              </w:rPr>
              <w:t>（监狱企业、残疾人福利性单位视同小微企业）价格扣除</w:t>
            </w:r>
          </w:p>
        </w:tc>
        <w:tc>
          <w:tcPr>
            <w:tcW w:w="6084" w:type="dxa"/>
          </w:tcPr>
          <w:p w14:paraId="3BDA0B00" w14:textId="77777777" w:rsidR="000A48C9" w:rsidRPr="00F32030" w:rsidRDefault="00855708">
            <w:pPr>
              <w:spacing w:line="320" w:lineRule="exact"/>
              <w:ind w:leftChars="50" w:left="105" w:rightChars="50" w:right="105" w:firstLineChars="100" w:firstLine="210"/>
              <w:rPr>
                <w:rFonts w:ascii="仿宋" w:eastAsia="仿宋" w:hAnsi="仿宋"/>
                <w:color w:val="000000" w:themeColor="text1"/>
                <w:szCs w:val="21"/>
              </w:rPr>
            </w:pPr>
            <w:bookmarkStart w:id="19" w:name="PO_默认文件内容_11"/>
            <w:r w:rsidRPr="00F32030">
              <w:rPr>
                <w:rFonts w:ascii="仿宋" w:eastAsia="仿宋" w:hAnsi="仿宋" w:hint="eastAsia"/>
                <w:color w:val="000000" w:themeColor="text1"/>
                <w:szCs w:val="21"/>
              </w:rPr>
              <w:t>一、小微企业（监狱企业、残疾人福利性单位视同小微企业）价格扣除</w:t>
            </w:r>
          </w:p>
          <w:p w14:paraId="36E4D9F7"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报价给予10%的扣除，用扣除后的价格参加评审。</w:t>
            </w:r>
          </w:p>
          <w:p w14:paraId="048A9FD7"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价格扣除优惠政策。</w:t>
            </w:r>
          </w:p>
          <w:p w14:paraId="5522BD0B"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3、接受大中型企业与小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组成联合体或者允许大中型企业向一家或者多家小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分包的采购项目，对于联合协议或者分包意向协议约定小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30BB22D8"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联合体各方均为小型、微型企业的，联合体视同为小型、微型企业享受规定的扶持政策。组成联合体或者接受分包的小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与联合体内其他企业、分包企业之间存在直接控股、管理关系的，不享受价格扣除优惠政策。</w:t>
            </w:r>
          </w:p>
          <w:p w14:paraId="163475C3"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价格扣除优惠政策。</w:t>
            </w:r>
          </w:p>
          <w:p w14:paraId="759683A4"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F32030">
              <w:rPr>
                <w:rFonts w:ascii="仿宋" w:eastAsia="仿宋" w:hAnsi="仿宋" w:hint="eastAsia"/>
                <w:color w:val="000000" w:themeColor="text1"/>
                <w:kern w:val="0"/>
                <w:szCs w:val="21"/>
              </w:rPr>
              <w:t>微企业</w:t>
            </w:r>
            <w:proofErr w:type="gramEnd"/>
            <w:r w:rsidRPr="00F32030">
              <w:rPr>
                <w:rFonts w:ascii="仿宋" w:eastAsia="仿宋" w:hAnsi="仿宋" w:hint="eastAsia"/>
                <w:color w:val="000000" w:themeColor="text1"/>
                <w:kern w:val="0"/>
                <w:szCs w:val="21"/>
              </w:rPr>
              <w:t>价格扣除优惠政策。</w:t>
            </w:r>
          </w:p>
          <w:p w14:paraId="2A45278F" w14:textId="77777777" w:rsidR="000A48C9" w:rsidRPr="00F32030" w:rsidRDefault="00855708">
            <w:pPr>
              <w:widowControl/>
              <w:spacing w:after="120"/>
              <w:jc w:val="left"/>
              <w:rPr>
                <w:rFonts w:ascii="仿宋" w:eastAsia="仿宋" w:hAnsi="仿宋"/>
                <w:color w:val="000000" w:themeColor="text1"/>
                <w:kern w:val="0"/>
                <w:szCs w:val="21"/>
              </w:rPr>
            </w:pPr>
            <w:r w:rsidRPr="00F32030">
              <w:rPr>
                <w:rFonts w:ascii="仿宋" w:eastAsia="仿宋" w:hAnsi="仿宋"/>
                <w:color w:val="000000" w:themeColor="text1"/>
                <w:kern w:val="0"/>
                <w:szCs w:val="21"/>
              </w:rPr>
              <w:t>6</w:t>
            </w:r>
            <w:r w:rsidRPr="00F32030">
              <w:rPr>
                <w:rFonts w:ascii="仿宋" w:eastAsia="仿宋" w:hAnsi="仿宋" w:hint="eastAsia"/>
                <w:color w:val="000000" w:themeColor="text1"/>
                <w:kern w:val="0"/>
                <w:szCs w:val="21"/>
              </w:rPr>
              <w:t>、符合中小企业划分标准的个体工商户，在政府采购活动中视同中小企业。</w:t>
            </w:r>
            <w:bookmarkEnd w:id="19"/>
          </w:p>
        </w:tc>
      </w:tr>
      <w:tr w:rsidR="00F32030" w:rsidRPr="00F32030" w14:paraId="3FA75A72" w14:textId="77777777">
        <w:trPr>
          <w:trHeight w:val="20"/>
          <w:jc w:val="center"/>
        </w:trPr>
        <w:tc>
          <w:tcPr>
            <w:tcW w:w="1013" w:type="dxa"/>
            <w:vAlign w:val="center"/>
          </w:tcPr>
          <w:p w14:paraId="641D029B"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olor w:val="000000" w:themeColor="text1"/>
                <w:sz w:val="21"/>
                <w:szCs w:val="21"/>
                <w:lang w:val="zh-CN"/>
              </w:rPr>
              <w:t>6</w:t>
            </w:r>
          </w:p>
        </w:tc>
        <w:tc>
          <w:tcPr>
            <w:tcW w:w="2409" w:type="dxa"/>
            <w:vAlign w:val="center"/>
          </w:tcPr>
          <w:p w14:paraId="47F9D8CA"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56FE871C" w14:textId="77777777" w:rsidR="000A48C9" w:rsidRPr="00F32030" w:rsidRDefault="00855708">
            <w:pPr>
              <w:spacing w:line="340" w:lineRule="exact"/>
              <w:ind w:rightChars="50" w:right="105"/>
              <w:rPr>
                <w:rFonts w:ascii="仿宋" w:eastAsia="仿宋" w:hAnsi="仿宋"/>
                <w:b/>
                <w:color w:val="000000" w:themeColor="text1"/>
                <w:szCs w:val="21"/>
              </w:rPr>
            </w:pPr>
            <w:r w:rsidRPr="00F32030">
              <w:rPr>
                <w:rFonts w:ascii="仿宋" w:eastAsia="仿宋" w:hAnsi="仿宋" w:hint="eastAsia"/>
                <w:b/>
                <w:color w:val="000000" w:themeColor="text1"/>
                <w:szCs w:val="21"/>
              </w:rPr>
              <w:t>一</w:t>
            </w:r>
            <w:r w:rsidRPr="00F32030">
              <w:rPr>
                <w:rFonts w:ascii="仿宋" w:eastAsia="仿宋" w:hAnsi="仿宋"/>
                <w:b/>
                <w:color w:val="000000" w:themeColor="text1"/>
                <w:szCs w:val="21"/>
              </w:rPr>
              <w:t>、</w:t>
            </w:r>
            <w:r w:rsidRPr="00F32030">
              <w:rPr>
                <w:rFonts w:ascii="仿宋" w:eastAsia="仿宋" w:hAnsi="仿宋" w:hint="eastAsia"/>
                <w:b/>
                <w:color w:val="000000" w:themeColor="text1"/>
                <w:szCs w:val="21"/>
              </w:rPr>
              <w:t>节能、</w:t>
            </w:r>
            <w:r w:rsidRPr="00F32030">
              <w:rPr>
                <w:rFonts w:ascii="仿宋" w:eastAsia="仿宋" w:hAnsi="仿宋"/>
                <w:b/>
                <w:color w:val="000000" w:themeColor="text1"/>
                <w:szCs w:val="21"/>
              </w:rPr>
              <w:t>环保产品政府采购政策：</w:t>
            </w:r>
          </w:p>
          <w:p w14:paraId="7D92332E" w14:textId="77777777" w:rsidR="000A48C9" w:rsidRPr="00F32030" w:rsidRDefault="00855708">
            <w:pPr>
              <w:spacing w:line="340" w:lineRule="exact"/>
              <w:ind w:rightChars="50" w:right="105"/>
              <w:rPr>
                <w:rFonts w:ascii="仿宋" w:eastAsia="仿宋" w:hAnsi="仿宋"/>
                <w:color w:val="000000" w:themeColor="text1"/>
                <w:szCs w:val="21"/>
              </w:rPr>
            </w:pPr>
            <w:r w:rsidRPr="00F32030">
              <w:rPr>
                <w:rFonts w:ascii="仿宋" w:eastAsia="仿宋" w:hAnsi="仿宋" w:hint="eastAsia"/>
                <w:color w:val="000000" w:themeColor="text1"/>
                <w:szCs w:val="21"/>
              </w:rPr>
              <w:t>根据《财政部 发展改革委 生态环境部 市场监管总局关于调整优</w:t>
            </w:r>
            <w:r w:rsidRPr="00F32030">
              <w:rPr>
                <w:rFonts w:ascii="仿宋" w:eastAsia="仿宋" w:hAnsi="仿宋" w:hint="eastAsia"/>
                <w:color w:val="000000" w:themeColor="text1"/>
                <w:szCs w:val="21"/>
              </w:rPr>
              <w:lastRenderedPageBreak/>
              <w:t>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CC26F22" w14:textId="77777777" w:rsidR="000A48C9" w:rsidRPr="00F32030" w:rsidRDefault="00855708">
            <w:pPr>
              <w:spacing w:line="340" w:lineRule="exact"/>
              <w:ind w:rightChars="50" w:right="105"/>
              <w:rPr>
                <w:rFonts w:ascii="仿宋" w:eastAsia="仿宋" w:hAnsi="仿宋"/>
                <w:color w:val="000000" w:themeColor="text1"/>
                <w:szCs w:val="21"/>
              </w:rPr>
            </w:pPr>
            <w:r w:rsidRPr="00F32030">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F32030">
              <w:rPr>
                <w:rFonts w:ascii="仿宋" w:eastAsia="仿宋" w:hAnsi="仿宋" w:hint="eastAsia"/>
                <w:b/>
                <w:color w:val="000000" w:themeColor="text1"/>
                <w:szCs w:val="21"/>
              </w:rPr>
              <w:t>（实质性要求）</w:t>
            </w:r>
          </w:p>
          <w:p w14:paraId="7A2E5C44" w14:textId="77777777" w:rsidR="000A48C9" w:rsidRPr="00F32030" w:rsidRDefault="00855708">
            <w:pPr>
              <w:spacing w:line="340" w:lineRule="exact"/>
              <w:ind w:rightChars="50" w:right="105"/>
              <w:rPr>
                <w:rFonts w:ascii="仿宋" w:eastAsia="仿宋" w:hAnsi="仿宋"/>
                <w:color w:val="000000" w:themeColor="text1"/>
                <w:szCs w:val="21"/>
              </w:rPr>
            </w:pPr>
            <w:r w:rsidRPr="00F32030">
              <w:rPr>
                <w:rFonts w:ascii="仿宋" w:eastAsia="仿宋" w:hAnsi="仿宋" w:hint="eastAsia"/>
                <w:color w:val="000000" w:themeColor="text1"/>
                <w:szCs w:val="21"/>
              </w:rPr>
              <w:t>本项目采购的产品属于品目清单优先采购范围的，按照第八章《综合评分明细表》的规则进行加分。</w:t>
            </w:r>
          </w:p>
          <w:p w14:paraId="5F9692B7" w14:textId="77777777" w:rsidR="000A48C9" w:rsidRPr="00F32030" w:rsidRDefault="00855708">
            <w:pPr>
              <w:spacing w:line="340" w:lineRule="exact"/>
              <w:ind w:rightChars="50" w:right="105"/>
              <w:rPr>
                <w:rFonts w:ascii="仿宋" w:eastAsia="仿宋" w:hAnsi="仿宋"/>
                <w:color w:val="000000" w:themeColor="text1"/>
                <w:szCs w:val="21"/>
              </w:rPr>
            </w:pPr>
            <w:r w:rsidRPr="00F32030">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2E87539E" w14:textId="77777777" w:rsidR="000A48C9" w:rsidRPr="00F32030" w:rsidRDefault="00855708">
            <w:pPr>
              <w:spacing w:line="340" w:lineRule="exact"/>
              <w:ind w:rightChars="50" w:right="105"/>
              <w:rPr>
                <w:rFonts w:ascii="仿宋" w:eastAsia="仿宋" w:hAnsi="仿宋"/>
                <w:b/>
                <w:color w:val="000000" w:themeColor="text1"/>
                <w:szCs w:val="21"/>
              </w:rPr>
            </w:pPr>
            <w:r w:rsidRPr="00F32030">
              <w:rPr>
                <w:rFonts w:ascii="仿宋" w:eastAsia="仿宋" w:hAnsi="仿宋" w:hint="eastAsia"/>
                <w:b/>
                <w:color w:val="000000" w:themeColor="text1"/>
                <w:szCs w:val="21"/>
              </w:rPr>
              <w:t>二</w:t>
            </w:r>
            <w:r w:rsidRPr="00F32030">
              <w:rPr>
                <w:rFonts w:ascii="仿宋" w:eastAsia="仿宋" w:hAnsi="仿宋"/>
                <w:b/>
                <w:color w:val="000000" w:themeColor="text1"/>
                <w:szCs w:val="21"/>
              </w:rPr>
              <w:t>、</w:t>
            </w:r>
            <w:r w:rsidRPr="00F32030">
              <w:rPr>
                <w:rFonts w:ascii="仿宋" w:eastAsia="仿宋" w:hAnsi="仿宋" w:hint="eastAsia"/>
                <w:b/>
                <w:color w:val="000000" w:themeColor="text1"/>
                <w:szCs w:val="21"/>
              </w:rPr>
              <w:t>无线局域网产品政府采购政策：</w:t>
            </w:r>
          </w:p>
          <w:p w14:paraId="189FA5C6"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cs="Times New Roman" w:hint="eastAsia"/>
                <w:color w:val="000000" w:themeColor="text1"/>
                <w:kern w:val="2"/>
                <w:sz w:val="21"/>
                <w:szCs w:val="21"/>
              </w:rPr>
              <w:t>本项目采购的产品属于中国</w:t>
            </w:r>
            <w:r w:rsidRPr="00F32030">
              <w:rPr>
                <w:rFonts w:ascii="仿宋" w:eastAsia="仿宋" w:hAnsi="仿宋" w:cs="Times New Roman"/>
                <w:color w:val="000000" w:themeColor="text1"/>
                <w:kern w:val="2"/>
                <w:sz w:val="21"/>
                <w:szCs w:val="21"/>
              </w:rPr>
              <w:t>政府采购网公布的</w:t>
            </w:r>
            <w:r w:rsidRPr="00F32030">
              <w:rPr>
                <w:rFonts w:ascii="仿宋" w:eastAsia="仿宋" w:hAnsi="仿宋" w:cs="Times New Roman" w:hint="eastAsia"/>
                <w:color w:val="000000" w:themeColor="text1"/>
                <w:kern w:val="2"/>
                <w:sz w:val="21"/>
                <w:szCs w:val="21"/>
              </w:rPr>
              <w:t>《无线局域网认证产品政府采购清单》的，按照第八章《综合评分明细表》的规则进行加分。清单附件《无线局域网认证产品政府采购清单》。</w:t>
            </w:r>
          </w:p>
        </w:tc>
      </w:tr>
      <w:tr w:rsidR="00F32030" w:rsidRPr="00F32030" w14:paraId="6277870C" w14:textId="77777777">
        <w:trPr>
          <w:trHeight w:val="20"/>
          <w:jc w:val="center"/>
        </w:trPr>
        <w:tc>
          <w:tcPr>
            <w:tcW w:w="1013" w:type="dxa"/>
            <w:vAlign w:val="center"/>
          </w:tcPr>
          <w:p w14:paraId="1245A620"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lastRenderedPageBreak/>
              <w:t>7</w:t>
            </w:r>
          </w:p>
        </w:tc>
        <w:tc>
          <w:tcPr>
            <w:tcW w:w="2409" w:type="dxa"/>
            <w:vAlign w:val="center"/>
          </w:tcPr>
          <w:p w14:paraId="1502E3E2"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磋商情况公告</w:t>
            </w:r>
          </w:p>
        </w:tc>
        <w:tc>
          <w:tcPr>
            <w:tcW w:w="6084" w:type="dxa"/>
            <w:vAlign w:val="center"/>
          </w:tcPr>
          <w:p w14:paraId="2AED08CE"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bookmarkStart w:id="20" w:name="PO_默认文件内容_13"/>
            <w:r w:rsidRPr="00F32030">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20"/>
          </w:p>
        </w:tc>
      </w:tr>
      <w:tr w:rsidR="00F32030" w:rsidRPr="00F32030" w14:paraId="6EE45EBD" w14:textId="77777777">
        <w:trPr>
          <w:trHeight w:val="405"/>
          <w:jc w:val="center"/>
        </w:trPr>
        <w:tc>
          <w:tcPr>
            <w:tcW w:w="1013" w:type="dxa"/>
            <w:vAlign w:val="center"/>
          </w:tcPr>
          <w:p w14:paraId="1E84CAC0"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8</w:t>
            </w:r>
          </w:p>
        </w:tc>
        <w:tc>
          <w:tcPr>
            <w:tcW w:w="2409" w:type="dxa"/>
            <w:vAlign w:val="center"/>
          </w:tcPr>
          <w:p w14:paraId="6762F719"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磋商保证金</w:t>
            </w:r>
          </w:p>
        </w:tc>
        <w:tc>
          <w:tcPr>
            <w:tcW w:w="6084" w:type="dxa"/>
            <w:vAlign w:val="center"/>
          </w:tcPr>
          <w:p w14:paraId="5AAE61A2" w14:textId="77777777" w:rsidR="000A48C9" w:rsidRPr="00F32030" w:rsidRDefault="00855708">
            <w:pPr>
              <w:pStyle w:val="af5"/>
              <w:ind w:firstLineChars="100" w:firstLine="210"/>
              <w:jc w:val="both"/>
              <w:rPr>
                <w:rFonts w:ascii="仿宋" w:eastAsia="仿宋" w:hAnsi="仿宋"/>
                <w:b/>
                <w:color w:val="000000" w:themeColor="text1"/>
                <w:sz w:val="21"/>
                <w:szCs w:val="21"/>
                <w:lang w:val="zh-CN"/>
              </w:rPr>
            </w:pPr>
            <w:r w:rsidRPr="00F32030">
              <w:rPr>
                <w:rFonts w:ascii="仿宋" w:eastAsia="仿宋" w:hAnsi="仿宋" w:hint="eastAsia"/>
                <w:color w:val="000000" w:themeColor="text1"/>
                <w:sz w:val="21"/>
                <w:szCs w:val="21"/>
                <w:lang w:val="zh-CN"/>
              </w:rPr>
              <w:t>本项目不适用。</w:t>
            </w:r>
          </w:p>
        </w:tc>
      </w:tr>
      <w:tr w:rsidR="00F32030" w:rsidRPr="00F32030" w14:paraId="0DE2CA5F" w14:textId="77777777">
        <w:trPr>
          <w:trHeight w:val="20"/>
          <w:jc w:val="center"/>
        </w:trPr>
        <w:tc>
          <w:tcPr>
            <w:tcW w:w="1013" w:type="dxa"/>
            <w:vAlign w:val="center"/>
          </w:tcPr>
          <w:p w14:paraId="4A135F29"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9</w:t>
            </w:r>
          </w:p>
        </w:tc>
        <w:tc>
          <w:tcPr>
            <w:tcW w:w="2409" w:type="dxa"/>
            <w:vAlign w:val="center"/>
          </w:tcPr>
          <w:p w14:paraId="64369450"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履约保证金</w:t>
            </w:r>
          </w:p>
        </w:tc>
        <w:tc>
          <w:tcPr>
            <w:tcW w:w="6084" w:type="dxa"/>
            <w:vAlign w:val="center"/>
          </w:tcPr>
          <w:p w14:paraId="1CE4BAE6"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本项目不适用。</w:t>
            </w:r>
          </w:p>
        </w:tc>
      </w:tr>
      <w:tr w:rsidR="00F32030" w:rsidRPr="00F32030" w14:paraId="15A16925" w14:textId="77777777">
        <w:trPr>
          <w:trHeight w:val="20"/>
          <w:jc w:val="center"/>
        </w:trPr>
        <w:tc>
          <w:tcPr>
            <w:tcW w:w="1013" w:type="dxa"/>
            <w:vAlign w:val="center"/>
          </w:tcPr>
          <w:p w14:paraId="507A568F"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10</w:t>
            </w:r>
          </w:p>
        </w:tc>
        <w:tc>
          <w:tcPr>
            <w:tcW w:w="2409" w:type="dxa"/>
            <w:vAlign w:val="center"/>
          </w:tcPr>
          <w:p w14:paraId="005780B3" w14:textId="77777777" w:rsidR="000A48C9" w:rsidRPr="00F32030" w:rsidRDefault="00855708">
            <w:pPr>
              <w:ind w:firstLineChars="300" w:firstLine="630"/>
              <w:jc w:val="left"/>
              <w:rPr>
                <w:rFonts w:ascii="仿宋" w:eastAsia="仿宋" w:hAnsi="仿宋" w:cs="宋体"/>
                <w:color w:val="000000" w:themeColor="text1"/>
                <w:kern w:val="0"/>
                <w:szCs w:val="21"/>
                <w:lang w:val="zh-CN"/>
              </w:rPr>
            </w:pPr>
            <w:r w:rsidRPr="00F32030">
              <w:rPr>
                <w:rFonts w:ascii="仿宋" w:eastAsia="仿宋" w:hAnsi="仿宋" w:cs="宋体" w:hint="eastAsia"/>
                <w:color w:val="000000" w:themeColor="text1"/>
                <w:kern w:val="0"/>
                <w:szCs w:val="21"/>
                <w:lang w:val="zh-CN"/>
              </w:rPr>
              <w:t>合同分包</w:t>
            </w:r>
          </w:p>
          <w:p w14:paraId="37F0F0DA" w14:textId="77777777" w:rsidR="000A48C9" w:rsidRPr="00F32030" w:rsidRDefault="00855708">
            <w:pPr>
              <w:pStyle w:val="af5"/>
              <w:ind w:left="38"/>
              <w:jc w:val="center"/>
              <w:rPr>
                <w:rFonts w:ascii="仿宋" w:eastAsia="仿宋" w:hAnsi="仿宋"/>
                <w:bCs/>
                <w:color w:val="000000" w:themeColor="text1"/>
                <w:sz w:val="21"/>
                <w:szCs w:val="21"/>
              </w:rPr>
            </w:pPr>
            <w:r w:rsidRPr="00F32030">
              <w:rPr>
                <w:rFonts w:ascii="仿宋" w:eastAsia="仿宋" w:hAnsi="仿宋" w:hint="eastAsia"/>
                <w:color w:val="000000" w:themeColor="text1"/>
                <w:sz w:val="21"/>
                <w:szCs w:val="21"/>
                <w:lang w:val="zh-CN"/>
              </w:rPr>
              <w:t>（实质性要求）</w:t>
            </w:r>
          </w:p>
        </w:tc>
        <w:tc>
          <w:tcPr>
            <w:tcW w:w="6084" w:type="dxa"/>
            <w:vAlign w:val="center"/>
          </w:tcPr>
          <w:p w14:paraId="315499EA" w14:textId="77777777" w:rsidR="000A48C9" w:rsidRPr="00F32030" w:rsidRDefault="00855708">
            <w:pPr>
              <w:pStyle w:val="af5"/>
              <w:spacing w:line="360" w:lineRule="auto"/>
              <w:ind w:firstLineChars="100" w:firstLine="210"/>
              <w:rPr>
                <w:rFonts w:ascii="仿宋" w:eastAsia="仿宋" w:hAnsi="仿宋"/>
                <w:color w:val="000000" w:themeColor="text1"/>
                <w:sz w:val="21"/>
                <w:szCs w:val="21"/>
                <w:lang w:val="zh-CN"/>
              </w:rPr>
            </w:pPr>
            <w:r w:rsidRPr="00F32030">
              <w:rPr>
                <w:rFonts w:ascii="Segoe UI Symbol" w:eastAsia="仿宋" w:hAnsi="Segoe UI Symbol" w:cs="Segoe UI Symbol"/>
                <w:color w:val="000000" w:themeColor="text1"/>
                <w:sz w:val="21"/>
                <w:szCs w:val="21"/>
                <w:lang w:val="zh-CN"/>
              </w:rPr>
              <w:t>☑</w:t>
            </w:r>
            <w:r w:rsidRPr="00F32030">
              <w:rPr>
                <w:rFonts w:ascii="仿宋" w:eastAsia="仿宋" w:hAnsi="仿宋" w:hint="eastAsia"/>
                <w:color w:val="000000" w:themeColor="text1"/>
                <w:sz w:val="21"/>
                <w:szCs w:val="21"/>
                <w:lang w:val="zh-CN"/>
              </w:rPr>
              <w:t>本项目不接受合同分包。</w:t>
            </w:r>
          </w:p>
        </w:tc>
      </w:tr>
      <w:tr w:rsidR="00F32030" w:rsidRPr="00F32030" w14:paraId="27C45008" w14:textId="77777777">
        <w:trPr>
          <w:trHeight w:val="20"/>
          <w:jc w:val="center"/>
        </w:trPr>
        <w:tc>
          <w:tcPr>
            <w:tcW w:w="1013" w:type="dxa"/>
            <w:vAlign w:val="center"/>
          </w:tcPr>
          <w:p w14:paraId="6C4B80B0"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11</w:t>
            </w:r>
          </w:p>
        </w:tc>
        <w:tc>
          <w:tcPr>
            <w:tcW w:w="2409" w:type="dxa"/>
            <w:vAlign w:val="center"/>
          </w:tcPr>
          <w:p w14:paraId="2794CE62"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bCs/>
                <w:color w:val="000000" w:themeColor="text1"/>
                <w:sz w:val="21"/>
                <w:szCs w:val="21"/>
              </w:rPr>
              <w:t>磋商</w:t>
            </w:r>
            <w:r w:rsidRPr="00F32030">
              <w:rPr>
                <w:rFonts w:ascii="仿宋" w:eastAsia="仿宋" w:hAnsi="仿宋" w:hint="eastAsia"/>
                <w:color w:val="000000" w:themeColor="text1"/>
                <w:sz w:val="21"/>
                <w:szCs w:val="21"/>
                <w:lang w:val="zh-CN"/>
              </w:rPr>
              <w:t>文件咨询</w:t>
            </w:r>
          </w:p>
        </w:tc>
        <w:tc>
          <w:tcPr>
            <w:tcW w:w="6084" w:type="dxa"/>
            <w:vAlign w:val="center"/>
          </w:tcPr>
          <w:p w14:paraId="12BE558E"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联系人：谢女士</w:t>
            </w:r>
          </w:p>
          <w:p w14:paraId="2AE4D4CC"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联系电话：</w:t>
            </w:r>
            <w:r w:rsidRPr="00F32030">
              <w:rPr>
                <w:rFonts w:ascii="仿宋" w:eastAsia="仿宋" w:hAnsi="仿宋"/>
                <w:color w:val="000000" w:themeColor="text1"/>
                <w:sz w:val="21"/>
                <w:szCs w:val="21"/>
                <w:lang w:val="zh-CN"/>
              </w:rPr>
              <w:t>13111881257</w:t>
            </w:r>
          </w:p>
        </w:tc>
      </w:tr>
      <w:tr w:rsidR="00F32030" w:rsidRPr="00F32030" w14:paraId="406CB6D3" w14:textId="77777777">
        <w:trPr>
          <w:trHeight w:val="20"/>
          <w:jc w:val="center"/>
        </w:trPr>
        <w:tc>
          <w:tcPr>
            <w:tcW w:w="1013" w:type="dxa"/>
            <w:vAlign w:val="center"/>
          </w:tcPr>
          <w:p w14:paraId="313F060B"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12</w:t>
            </w:r>
          </w:p>
        </w:tc>
        <w:tc>
          <w:tcPr>
            <w:tcW w:w="2409" w:type="dxa"/>
            <w:vAlign w:val="center"/>
          </w:tcPr>
          <w:p w14:paraId="59D7A43E"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磋商过程、结果工作咨询</w:t>
            </w:r>
          </w:p>
        </w:tc>
        <w:tc>
          <w:tcPr>
            <w:tcW w:w="6084" w:type="dxa"/>
            <w:vAlign w:val="center"/>
          </w:tcPr>
          <w:p w14:paraId="40C4CCF8" w14:textId="556484C1"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联系人：</w:t>
            </w:r>
            <w:bookmarkStart w:id="21" w:name="PO_项目负责人_3"/>
            <w:r w:rsidRPr="00F32030">
              <w:rPr>
                <w:rFonts w:ascii="仿宋" w:eastAsia="仿宋" w:hAnsi="仿宋"/>
                <w:color w:val="000000" w:themeColor="text1"/>
                <w:sz w:val="21"/>
                <w:szCs w:val="21"/>
                <w:lang w:val="zh-CN"/>
              </w:rPr>
              <w:t>张</w:t>
            </w:r>
            <w:r w:rsidR="00E67BCB" w:rsidRPr="00F32030">
              <w:rPr>
                <w:rFonts w:ascii="仿宋" w:eastAsia="仿宋" w:hAnsi="仿宋" w:hint="eastAsia"/>
                <w:color w:val="000000" w:themeColor="text1"/>
                <w:sz w:val="21"/>
                <w:szCs w:val="21"/>
                <w:lang w:val="zh-CN"/>
              </w:rPr>
              <w:t>女士</w:t>
            </w:r>
            <w:bookmarkEnd w:id="21"/>
          </w:p>
          <w:p w14:paraId="58F815E4"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联系电话：</w:t>
            </w:r>
            <w:bookmarkStart w:id="22" w:name="PO_项目负责人手机号_3"/>
            <w:r w:rsidRPr="00F32030">
              <w:rPr>
                <w:rFonts w:ascii="仿宋" w:eastAsia="仿宋" w:hAnsi="仿宋"/>
                <w:color w:val="000000" w:themeColor="text1"/>
                <w:sz w:val="21"/>
                <w:szCs w:val="21"/>
                <w:lang w:val="zh-CN"/>
              </w:rPr>
              <w:t>13111881510</w:t>
            </w:r>
            <w:bookmarkEnd w:id="22"/>
          </w:p>
        </w:tc>
      </w:tr>
      <w:tr w:rsidR="00F32030" w:rsidRPr="00F32030" w14:paraId="2C710964" w14:textId="77777777">
        <w:trPr>
          <w:trHeight w:val="20"/>
          <w:jc w:val="center"/>
        </w:trPr>
        <w:tc>
          <w:tcPr>
            <w:tcW w:w="1013" w:type="dxa"/>
            <w:vAlign w:val="center"/>
          </w:tcPr>
          <w:p w14:paraId="25AEA52E"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13</w:t>
            </w:r>
          </w:p>
        </w:tc>
        <w:tc>
          <w:tcPr>
            <w:tcW w:w="2409" w:type="dxa"/>
            <w:vAlign w:val="center"/>
          </w:tcPr>
          <w:p w14:paraId="38039819" w14:textId="77777777" w:rsidR="000A48C9" w:rsidRPr="00F32030" w:rsidRDefault="00855708">
            <w:pPr>
              <w:pStyle w:val="af5"/>
              <w:ind w:left="38"/>
              <w:jc w:val="center"/>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成交通知书领取</w:t>
            </w:r>
          </w:p>
        </w:tc>
        <w:tc>
          <w:tcPr>
            <w:tcW w:w="6084" w:type="dxa"/>
            <w:vAlign w:val="center"/>
          </w:tcPr>
          <w:p w14:paraId="7CEECE5F" w14:textId="77777777" w:rsidR="000A48C9" w:rsidRPr="00F32030" w:rsidRDefault="00855708">
            <w:pPr>
              <w:pStyle w:val="af5"/>
              <w:ind w:firstLineChars="100" w:firstLine="210"/>
              <w:rPr>
                <w:rFonts w:ascii="仿宋" w:eastAsia="仿宋" w:hAnsi="仿宋"/>
                <w:color w:val="000000" w:themeColor="text1"/>
                <w:sz w:val="21"/>
                <w:szCs w:val="21"/>
                <w:lang w:val="zh-CN"/>
              </w:rPr>
            </w:pPr>
            <w:bookmarkStart w:id="23" w:name="PO_默认文件内容_16"/>
            <w:r w:rsidRPr="00F32030">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707003CD" w14:textId="77777777" w:rsidR="000A48C9" w:rsidRPr="00F32030" w:rsidRDefault="00855708">
            <w:pPr>
              <w:pStyle w:val="af5"/>
              <w:ind w:firstLineChars="100" w:firstLine="210"/>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成交通知书领取：财务部 028-87797107转1</w:t>
            </w:r>
          </w:p>
          <w:p w14:paraId="144EC1E4" w14:textId="77777777" w:rsidR="000A48C9" w:rsidRPr="00F32030" w:rsidRDefault="00855708">
            <w:pPr>
              <w:pStyle w:val="af5"/>
              <w:ind w:firstLineChars="100" w:firstLine="210"/>
              <w:jc w:val="both"/>
              <w:rPr>
                <w:rFonts w:ascii="仿宋" w:eastAsia="仿宋" w:hAnsi="仿宋"/>
                <w:color w:val="000000" w:themeColor="text1"/>
                <w:sz w:val="21"/>
                <w:szCs w:val="21"/>
                <w:lang w:val="zh-CN"/>
              </w:rPr>
            </w:pPr>
            <w:r w:rsidRPr="00F32030">
              <w:rPr>
                <w:rFonts w:ascii="仿宋" w:eastAsia="仿宋" w:hAnsi="仿宋" w:hint="eastAsia"/>
                <w:color w:val="000000" w:themeColor="text1"/>
                <w:sz w:val="21"/>
                <w:szCs w:val="21"/>
                <w:lang w:val="zh-CN"/>
              </w:rPr>
              <w:t>地址：中国（四川）自由贸易试验区成都市高新区天府四街66号2栋22层1号。</w:t>
            </w:r>
            <w:bookmarkEnd w:id="23"/>
          </w:p>
        </w:tc>
      </w:tr>
      <w:tr w:rsidR="00F32030" w:rsidRPr="00F32030" w14:paraId="70C38323" w14:textId="77777777">
        <w:trPr>
          <w:trHeight w:val="20"/>
          <w:jc w:val="center"/>
        </w:trPr>
        <w:tc>
          <w:tcPr>
            <w:tcW w:w="1013" w:type="dxa"/>
            <w:vAlign w:val="center"/>
          </w:tcPr>
          <w:p w14:paraId="078218B3"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14</w:t>
            </w:r>
          </w:p>
        </w:tc>
        <w:tc>
          <w:tcPr>
            <w:tcW w:w="2409" w:type="dxa"/>
            <w:vAlign w:val="center"/>
          </w:tcPr>
          <w:p w14:paraId="24FA3690" w14:textId="77777777" w:rsidR="000A48C9" w:rsidRPr="00F32030" w:rsidRDefault="00855708">
            <w:pPr>
              <w:pStyle w:val="af5"/>
              <w:ind w:left="38"/>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供应商询问</w:t>
            </w:r>
          </w:p>
        </w:tc>
        <w:tc>
          <w:tcPr>
            <w:tcW w:w="6084" w:type="dxa"/>
          </w:tcPr>
          <w:p w14:paraId="2E0BFA3F"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根据委托代理协议约定，供应商询问由采购代理机构负责统一答复。</w:t>
            </w:r>
          </w:p>
          <w:p w14:paraId="1C8C04C0"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项目问题询问：</w:t>
            </w:r>
          </w:p>
          <w:p w14:paraId="429F06A0"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联系人：谢女士</w:t>
            </w:r>
          </w:p>
          <w:p w14:paraId="69CE0FE6"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联系电话：</w:t>
            </w:r>
            <w:r w:rsidRPr="00F32030">
              <w:rPr>
                <w:rFonts w:ascii="仿宋" w:eastAsia="仿宋" w:hAnsi="仿宋"/>
                <w:color w:val="000000" w:themeColor="text1"/>
                <w:szCs w:val="21"/>
                <w:lang w:val="zh-CN"/>
              </w:rPr>
              <w:t>13111881257</w:t>
            </w:r>
          </w:p>
          <w:p w14:paraId="2144DA5A"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服务质量投诉：企业发展部 028-87793117</w:t>
            </w:r>
          </w:p>
          <w:p w14:paraId="69796278" w14:textId="77777777" w:rsidR="000A48C9" w:rsidRPr="00F32030" w:rsidRDefault="00855708">
            <w:pPr>
              <w:pStyle w:val="af5"/>
              <w:rPr>
                <w:rFonts w:ascii="仿宋" w:eastAsia="仿宋" w:hAnsi="仿宋" w:cs="Courier New"/>
                <w:color w:val="000000" w:themeColor="text1"/>
                <w:sz w:val="21"/>
                <w:szCs w:val="21"/>
                <w:lang w:val="zh-CN"/>
              </w:rPr>
            </w:pPr>
            <w:r w:rsidRPr="00F32030">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F32030" w:rsidRPr="00F32030" w14:paraId="70155637" w14:textId="77777777">
        <w:trPr>
          <w:trHeight w:val="20"/>
          <w:jc w:val="center"/>
        </w:trPr>
        <w:tc>
          <w:tcPr>
            <w:tcW w:w="1013" w:type="dxa"/>
            <w:vAlign w:val="center"/>
          </w:tcPr>
          <w:p w14:paraId="178AC4FC"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lastRenderedPageBreak/>
              <w:t>15</w:t>
            </w:r>
          </w:p>
        </w:tc>
        <w:tc>
          <w:tcPr>
            <w:tcW w:w="2409" w:type="dxa"/>
            <w:vAlign w:val="center"/>
          </w:tcPr>
          <w:p w14:paraId="41B3C759"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供应商质疑</w:t>
            </w:r>
          </w:p>
        </w:tc>
        <w:tc>
          <w:tcPr>
            <w:tcW w:w="6084" w:type="dxa"/>
            <w:vAlign w:val="center"/>
          </w:tcPr>
          <w:p w14:paraId="28F365F8"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根据委托代理协议约定，供应商质疑由采购代理机构负责统一接收、答复。</w:t>
            </w:r>
          </w:p>
          <w:p w14:paraId="1C9B9D42"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联系方式：质量技术部 028-87797776转820/725。</w:t>
            </w:r>
          </w:p>
          <w:p w14:paraId="18ECAF5E"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递交地址：中国（四川）自由贸易试验区成都市高新区天府四街66号1栋17层。</w:t>
            </w:r>
          </w:p>
          <w:p w14:paraId="4B105A14" w14:textId="77777777" w:rsidR="000A48C9" w:rsidRPr="00F32030" w:rsidRDefault="00855708">
            <w:pPr>
              <w:rPr>
                <w:rFonts w:ascii="仿宋" w:eastAsia="仿宋" w:hAnsi="仿宋"/>
                <w:color w:val="000000" w:themeColor="text1"/>
                <w:szCs w:val="21"/>
                <w:lang w:val="zh-CN"/>
              </w:rPr>
            </w:pPr>
            <w:r w:rsidRPr="00F32030">
              <w:rPr>
                <w:rFonts w:ascii="仿宋" w:eastAsia="仿宋" w:hAnsi="仿宋" w:hint="eastAsia"/>
                <w:color w:val="000000" w:themeColor="text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4D5C7C32" w14:textId="77777777" w:rsidR="000A48C9" w:rsidRPr="00F32030" w:rsidRDefault="00855708">
            <w:pPr>
              <w:rPr>
                <w:rFonts w:ascii="仿宋" w:eastAsia="仿宋" w:hAnsi="仿宋" w:cs="Courier New"/>
                <w:color w:val="000000" w:themeColor="text1"/>
                <w:szCs w:val="21"/>
                <w:lang w:val="zh-CN"/>
              </w:rPr>
            </w:pPr>
            <w:r w:rsidRPr="00F32030">
              <w:rPr>
                <w:rFonts w:ascii="仿宋" w:eastAsia="仿宋" w:hAnsi="仿宋" w:hint="eastAsia"/>
                <w:color w:val="000000" w:themeColor="text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32030" w:rsidRPr="00F32030" w14:paraId="5B51CCE8" w14:textId="77777777">
        <w:trPr>
          <w:trHeight w:val="20"/>
          <w:jc w:val="center"/>
        </w:trPr>
        <w:tc>
          <w:tcPr>
            <w:tcW w:w="1013" w:type="dxa"/>
            <w:vAlign w:val="center"/>
          </w:tcPr>
          <w:p w14:paraId="7D9963D4"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16</w:t>
            </w:r>
          </w:p>
        </w:tc>
        <w:tc>
          <w:tcPr>
            <w:tcW w:w="2409" w:type="dxa"/>
            <w:vAlign w:val="center"/>
          </w:tcPr>
          <w:p w14:paraId="0097B2EE"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供应</w:t>
            </w:r>
            <w:proofErr w:type="gramStart"/>
            <w:r w:rsidRPr="00F32030">
              <w:rPr>
                <w:rFonts w:ascii="仿宋" w:eastAsia="仿宋" w:hAnsi="仿宋" w:cs="Courier New" w:hint="eastAsia"/>
                <w:color w:val="000000" w:themeColor="text1"/>
                <w:sz w:val="21"/>
                <w:szCs w:val="21"/>
                <w:lang w:val="zh-CN"/>
              </w:rPr>
              <w:t>商投诉</w:t>
            </w:r>
            <w:proofErr w:type="gramEnd"/>
          </w:p>
        </w:tc>
        <w:tc>
          <w:tcPr>
            <w:tcW w:w="6084" w:type="dxa"/>
            <w:vAlign w:val="center"/>
          </w:tcPr>
          <w:p w14:paraId="56B81220" w14:textId="77777777" w:rsidR="000A48C9" w:rsidRPr="00F32030" w:rsidRDefault="00855708">
            <w:pPr>
              <w:pStyle w:val="af5"/>
              <w:ind w:leftChars="34" w:left="71"/>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投诉受理单位：本项目同级财政部门，即</w:t>
            </w:r>
            <w:r w:rsidRPr="00F32030">
              <w:rPr>
                <w:rFonts w:ascii="仿宋" w:eastAsia="仿宋" w:hAnsi="仿宋" w:cs="Courier New" w:hint="eastAsia"/>
                <w:color w:val="000000" w:themeColor="text1"/>
                <w:sz w:val="21"/>
                <w:szCs w:val="21"/>
              </w:rPr>
              <w:t>成都高新区财政金融局</w:t>
            </w:r>
            <w:r w:rsidRPr="00F32030">
              <w:rPr>
                <w:rFonts w:ascii="仿宋" w:eastAsia="仿宋" w:hAnsi="仿宋" w:cs="Courier New" w:hint="eastAsia"/>
                <w:color w:val="000000" w:themeColor="text1"/>
                <w:sz w:val="21"/>
                <w:szCs w:val="21"/>
                <w:lang w:val="zh-CN"/>
              </w:rPr>
              <w:t>。</w:t>
            </w:r>
          </w:p>
          <w:p w14:paraId="6E9C4245" w14:textId="77777777" w:rsidR="000A48C9" w:rsidRPr="00F32030" w:rsidRDefault="00855708">
            <w:pPr>
              <w:pStyle w:val="af5"/>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联系电话：</w:t>
            </w:r>
            <w:r w:rsidRPr="00F32030">
              <w:rPr>
                <w:rFonts w:ascii="仿宋" w:eastAsia="仿宋" w:hAnsi="仿宋" w:cs="Courier New" w:hint="eastAsia"/>
                <w:color w:val="000000" w:themeColor="text1"/>
                <w:sz w:val="21"/>
                <w:szCs w:val="21"/>
              </w:rPr>
              <w:t>028-82829642</w:t>
            </w:r>
          </w:p>
          <w:p w14:paraId="7BA744E7" w14:textId="77777777" w:rsidR="000A48C9" w:rsidRPr="00F32030" w:rsidRDefault="00855708">
            <w:pPr>
              <w:pStyle w:val="af5"/>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联系地址：</w:t>
            </w:r>
            <w:r w:rsidRPr="00F32030">
              <w:rPr>
                <w:rFonts w:ascii="仿宋" w:eastAsia="仿宋" w:hAnsi="仿宋" w:cs="Courier New" w:hint="eastAsia"/>
                <w:color w:val="000000" w:themeColor="text1"/>
                <w:sz w:val="21"/>
                <w:szCs w:val="21"/>
              </w:rPr>
              <w:t>四川省成都高新区天府大道北段18号</w:t>
            </w:r>
          </w:p>
          <w:p w14:paraId="5B0B4B3A" w14:textId="77777777" w:rsidR="000A48C9" w:rsidRPr="00F32030" w:rsidRDefault="00855708">
            <w:pPr>
              <w:pStyle w:val="af5"/>
              <w:ind w:leftChars="34" w:left="71"/>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注：根据《中华人民共和国政府采购法实施条例》等规定，供应</w:t>
            </w:r>
            <w:proofErr w:type="gramStart"/>
            <w:r w:rsidRPr="00F32030">
              <w:rPr>
                <w:rFonts w:ascii="仿宋" w:eastAsia="仿宋" w:hAnsi="仿宋" w:cs="Courier New" w:hint="eastAsia"/>
                <w:color w:val="000000" w:themeColor="text1"/>
                <w:sz w:val="21"/>
                <w:szCs w:val="21"/>
                <w:lang w:val="zh-CN"/>
              </w:rPr>
              <w:t>商投诉</w:t>
            </w:r>
            <w:proofErr w:type="gramEnd"/>
            <w:r w:rsidRPr="00F32030">
              <w:rPr>
                <w:rFonts w:ascii="仿宋" w:eastAsia="仿宋" w:hAnsi="仿宋" w:cs="Courier New" w:hint="eastAsia"/>
                <w:color w:val="000000" w:themeColor="text1"/>
                <w:sz w:val="21"/>
                <w:szCs w:val="21"/>
                <w:lang w:val="zh-CN"/>
              </w:rPr>
              <w:t>事项不得超出已质疑事项的范围。</w:t>
            </w:r>
          </w:p>
        </w:tc>
      </w:tr>
      <w:tr w:rsidR="00F32030" w:rsidRPr="00F32030" w14:paraId="1B8880D1" w14:textId="77777777">
        <w:trPr>
          <w:trHeight w:val="20"/>
          <w:jc w:val="center"/>
        </w:trPr>
        <w:tc>
          <w:tcPr>
            <w:tcW w:w="1013" w:type="dxa"/>
            <w:vAlign w:val="center"/>
          </w:tcPr>
          <w:p w14:paraId="6C2EBC24"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17</w:t>
            </w:r>
          </w:p>
        </w:tc>
        <w:tc>
          <w:tcPr>
            <w:tcW w:w="2409" w:type="dxa"/>
            <w:vAlign w:val="center"/>
          </w:tcPr>
          <w:p w14:paraId="57F4A571"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政府采购合同</w:t>
            </w:r>
          </w:p>
          <w:p w14:paraId="5F7BBD56"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公告备案</w:t>
            </w:r>
          </w:p>
        </w:tc>
        <w:tc>
          <w:tcPr>
            <w:tcW w:w="6084" w:type="dxa"/>
            <w:vAlign w:val="center"/>
          </w:tcPr>
          <w:p w14:paraId="291B6B8D" w14:textId="77777777" w:rsidR="000A48C9" w:rsidRPr="00F32030" w:rsidRDefault="00855708">
            <w:pPr>
              <w:pStyle w:val="af5"/>
              <w:jc w:val="both"/>
              <w:rPr>
                <w:rFonts w:ascii="仿宋" w:eastAsia="仿宋" w:hAnsi="仿宋" w:cs="Courier New"/>
                <w:color w:val="000000" w:themeColor="text1"/>
                <w:sz w:val="21"/>
                <w:szCs w:val="21"/>
                <w:lang w:val="zh-CN"/>
              </w:rPr>
            </w:pPr>
            <w:bookmarkStart w:id="24" w:name="PO_默认文件内容_18"/>
            <w:r w:rsidRPr="00F32030">
              <w:rPr>
                <w:rFonts w:ascii="仿宋" w:eastAsia="仿宋" w:hAnsi="仿宋" w:cs="Courier New" w:hint="eastAsia"/>
                <w:color w:val="000000" w:themeColor="text1"/>
                <w:sz w:val="21"/>
                <w:szCs w:val="21"/>
                <w:lang w:val="zh-CN"/>
              </w:rPr>
              <w:t>政府采购合同签订之日起2个工作日内，政府采购合同将在四川</w:t>
            </w:r>
          </w:p>
          <w:p w14:paraId="1BF9DBDD" w14:textId="77777777" w:rsidR="000A48C9" w:rsidRPr="00F32030" w:rsidRDefault="00855708">
            <w:pPr>
              <w:pStyle w:val="af5"/>
              <w:jc w:val="both"/>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政府采购网公告；政府采购合同签订之日起七个工作日内，政府</w:t>
            </w:r>
          </w:p>
          <w:p w14:paraId="5B746661" w14:textId="77777777" w:rsidR="000A48C9" w:rsidRPr="00F32030" w:rsidRDefault="00855708">
            <w:pPr>
              <w:pStyle w:val="af5"/>
              <w:jc w:val="both"/>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采购合同将向采购项目同级财政部门备案。</w:t>
            </w:r>
            <w:bookmarkEnd w:id="24"/>
          </w:p>
        </w:tc>
      </w:tr>
      <w:tr w:rsidR="00F32030" w:rsidRPr="00F32030" w14:paraId="0A515A26" w14:textId="77777777">
        <w:trPr>
          <w:trHeight w:val="20"/>
          <w:jc w:val="center"/>
        </w:trPr>
        <w:tc>
          <w:tcPr>
            <w:tcW w:w="1013" w:type="dxa"/>
            <w:vAlign w:val="center"/>
          </w:tcPr>
          <w:p w14:paraId="5EC282C7"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color w:val="000000" w:themeColor="text1"/>
                <w:sz w:val="21"/>
                <w:szCs w:val="21"/>
                <w:lang w:val="zh-CN"/>
              </w:rPr>
              <w:t>18</w:t>
            </w:r>
          </w:p>
        </w:tc>
        <w:tc>
          <w:tcPr>
            <w:tcW w:w="2409" w:type="dxa"/>
            <w:vAlign w:val="center"/>
          </w:tcPr>
          <w:p w14:paraId="671FF69D"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kern w:val="2"/>
                <w:sz w:val="21"/>
                <w:szCs w:val="21"/>
                <w:lang w:val="zh-CN"/>
              </w:rPr>
              <w:t>成交服务费</w:t>
            </w:r>
          </w:p>
        </w:tc>
        <w:tc>
          <w:tcPr>
            <w:tcW w:w="6084" w:type="dxa"/>
            <w:vAlign w:val="center"/>
          </w:tcPr>
          <w:p w14:paraId="5044DB92"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依照成本加合理利润的原则,</w:t>
            </w:r>
            <w:r w:rsidRPr="00F32030">
              <w:rPr>
                <w:rFonts w:hint="eastAsia"/>
                <w:color w:val="000000" w:themeColor="text1"/>
              </w:rPr>
              <w:t xml:space="preserve"> </w:t>
            </w:r>
            <w:r w:rsidRPr="00F32030">
              <w:rPr>
                <w:rFonts w:ascii="仿宋" w:eastAsia="仿宋" w:hAnsi="仿宋" w:cs="Courier New" w:hint="eastAsia"/>
                <w:color w:val="000000" w:themeColor="text1"/>
                <w:kern w:val="2"/>
                <w:sz w:val="21"/>
                <w:szCs w:val="21"/>
                <w:lang w:val="zh-CN"/>
              </w:rPr>
              <w:t>以成交金额作为计算基数, 按下列收费标准</w:t>
            </w:r>
            <w:r w:rsidRPr="00F32030">
              <w:rPr>
                <w:rFonts w:ascii="仿宋" w:eastAsia="仿宋" w:hAnsi="仿宋" w:cs="Courier New"/>
                <w:color w:val="000000" w:themeColor="text1"/>
                <w:kern w:val="2"/>
                <w:sz w:val="21"/>
                <w:szCs w:val="21"/>
                <w:lang w:val="zh-CN"/>
              </w:rPr>
              <w:t>*3</w:t>
            </w:r>
            <w:r w:rsidRPr="00F32030">
              <w:rPr>
                <w:rFonts w:ascii="仿宋" w:eastAsia="仿宋" w:hAnsi="仿宋" w:cs="Courier New" w:hint="eastAsia"/>
                <w:color w:val="000000" w:themeColor="text1"/>
                <w:kern w:val="2"/>
                <w:sz w:val="21"/>
                <w:szCs w:val="21"/>
                <w:lang w:val="zh-CN"/>
              </w:rPr>
              <w:t>年进行收取: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F32030" w:rsidRPr="00F32030" w14:paraId="42EEAB54"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CA85783"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服务类型</w:t>
                  </w:r>
                </w:p>
                <w:p w14:paraId="613236DF"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费率</w:t>
                  </w:r>
                </w:p>
                <w:p w14:paraId="5E6FF3A2"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7E279E7"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66B438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C0B2747"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工程类</w:t>
                  </w:r>
                </w:p>
              </w:tc>
            </w:tr>
            <w:tr w:rsidR="00F32030" w:rsidRPr="00F32030" w14:paraId="06A2739E"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92F9BDE"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127B7223"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24D65E11"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EE3723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w:t>
                  </w:r>
                </w:p>
              </w:tc>
            </w:tr>
            <w:tr w:rsidR="00F32030" w:rsidRPr="00F32030" w14:paraId="4C00BF8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13A25A1"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4EC251E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0FCDD308"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6259CE4"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0.7%</w:t>
                  </w:r>
                </w:p>
              </w:tc>
            </w:tr>
            <w:tr w:rsidR="00F32030" w:rsidRPr="00F32030" w14:paraId="3A14968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3BF882F"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75D8687C"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0A2D4F17"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73FEA85"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0.55%</w:t>
                  </w:r>
                </w:p>
              </w:tc>
            </w:tr>
            <w:tr w:rsidR="00F32030" w:rsidRPr="00F32030" w14:paraId="1B06698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2DFAB4F"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9BBCF9E"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51892A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2ABFCC1E"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0.35%</w:t>
                  </w:r>
                </w:p>
              </w:tc>
            </w:tr>
            <w:tr w:rsidR="00F32030" w:rsidRPr="00F32030" w14:paraId="09A15FC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00A1BBB"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7ED6B2AA"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0D912CE1"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157376C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0.2%</w:t>
                  </w:r>
                </w:p>
              </w:tc>
            </w:tr>
            <w:tr w:rsidR="00F32030" w:rsidRPr="00F32030" w14:paraId="7C63ECB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EE33B52"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3E6761DA"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1F21B05B"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A774376"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0.05%</w:t>
                  </w:r>
                </w:p>
              </w:tc>
            </w:tr>
            <w:tr w:rsidR="00F32030" w:rsidRPr="00F32030" w14:paraId="15A2754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207E1DE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214ECBF7"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66F3856A"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75226A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0.01%</w:t>
                  </w:r>
                </w:p>
              </w:tc>
            </w:tr>
          </w:tbl>
          <w:p w14:paraId="147A8BCD"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注: 1、按本表费率计算的收费为采购代理服务全过程的收费基准价格。</w:t>
            </w:r>
          </w:p>
          <w:p w14:paraId="3C51EAE0"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 xml:space="preserve">    2、采购代理服务收费按差额定率累进法计算。</w:t>
            </w:r>
          </w:p>
          <w:p w14:paraId="2DAC5E14" w14:textId="5F408F38" w:rsidR="000A48C9" w:rsidRPr="00F32030" w:rsidRDefault="00855708" w:rsidP="00F32030">
            <w:pPr>
              <w:pStyle w:val="af5"/>
              <w:ind w:left="630" w:hangingChars="300" w:hanging="630"/>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 xml:space="preserve">    3、</w:t>
            </w:r>
            <w:r w:rsidR="00F32030" w:rsidRPr="00F32030">
              <w:rPr>
                <w:rFonts w:ascii="仿宋" w:eastAsia="仿宋" w:hAnsi="仿宋" w:cs="Courier New" w:hint="eastAsia"/>
                <w:color w:val="000000" w:themeColor="text1"/>
                <w:kern w:val="2"/>
                <w:sz w:val="21"/>
                <w:szCs w:val="21"/>
                <w:lang w:val="zh-CN"/>
              </w:rPr>
              <w:t>服务费收款单位：四川国际招标有限责任公司</w:t>
            </w:r>
            <w:r w:rsidR="00F32030" w:rsidRPr="00F32030">
              <w:rPr>
                <w:rFonts w:ascii="仿宋" w:eastAsia="仿宋" w:hAnsi="仿宋" w:cs="Courier New" w:hint="eastAsia"/>
                <w:color w:val="000000" w:themeColor="text1"/>
                <w:kern w:val="2"/>
                <w:sz w:val="21"/>
                <w:szCs w:val="21"/>
                <w:lang w:val="zh-CN"/>
              </w:rPr>
              <w:cr/>
              <w:t>开户行：中国民生银行股份有限公司成都分行营业部</w:t>
            </w:r>
            <w:r w:rsidR="00F32030" w:rsidRPr="00F32030">
              <w:rPr>
                <w:rFonts w:ascii="仿宋" w:eastAsia="仿宋" w:hAnsi="仿宋" w:cs="Courier New" w:hint="eastAsia"/>
                <w:color w:val="000000" w:themeColor="text1"/>
                <w:kern w:val="2"/>
                <w:sz w:val="21"/>
                <w:szCs w:val="21"/>
                <w:lang w:val="zh-CN"/>
              </w:rPr>
              <w:cr/>
              <w:t>银行账号：9902001767631250。</w:t>
            </w:r>
          </w:p>
          <w:p w14:paraId="48A202C7" w14:textId="77777777" w:rsidR="000A48C9" w:rsidRPr="00F32030" w:rsidRDefault="00855708">
            <w:pPr>
              <w:pStyle w:val="af5"/>
              <w:ind w:firstLine="420"/>
              <w:rPr>
                <w:rFonts w:ascii="仿宋" w:eastAsia="仿宋" w:hAnsi="仿宋"/>
                <w:color w:val="000000" w:themeColor="text1"/>
                <w:sz w:val="21"/>
                <w:szCs w:val="21"/>
                <w:lang w:val="zh-CN"/>
              </w:rPr>
            </w:pPr>
            <w:r w:rsidRPr="00F32030">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F32030" w:rsidRPr="00F32030" w14:paraId="2D9CA35D" w14:textId="77777777">
        <w:trPr>
          <w:trHeight w:val="20"/>
          <w:jc w:val="center"/>
        </w:trPr>
        <w:tc>
          <w:tcPr>
            <w:tcW w:w="1013" w:type="dxa"/>
            <w:vAlign w:val="center"/>
          </w:tcPr>
          <w:p w14:paraId="6DFC0CB7"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19</w:t>
            </w:r>
          </w:p>
        </w:tc>
        <w:tc>
          <w:tcPr>
            <w:tcW w:w="2409" w:type="dxa"/>
            <w:vAlign w:val="center"/>
          </w:tcPr>
          <w:p w14:paraId="7980A90F"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承诺提醒</w:t>
            </w:r>
          </w:p>
        </w:tc>
        <w:tc>
          <w:tcPr>
            <w:tcW w:w="6084" w:type="dxa"/>
            <w:vAlign w:val="center"/>
          </w:tcPr>
          <w:p w14:paraId="57E2A9E5" w14:textId="77777777" w:rsidR="000A48C9" w:rsidRPr="00F32030" w:rsidRDefault="00855708">
            <w:pPr>
              <w:pStyle w:val="af5"/>
              <w:ind w:leftChars="74" w:left="155" w:firstLineChars="27" w:firstLine="57"/>
              <w:jc w:val="both"/>
              <w:rPr>
                <w:rFonts w:ascii="仿宋" w:eastAsia="仿宋" w:hAnsi="仿宋" w:cs="Courier New"/>
                <w:color w:val="000000" w:themeColor="text1"/>
                <w:sz w:val="21"/>
                <w:szCs w:val="21"/>
                <w:lang w:val="zh-CN"/>
              </w:rPr>
            </w:pPr>
            <w:r w:rsidRPr="00F32030">
              <w:rPr>
                <w:rFonts w:ascii="仿宋" w:eastAsia="仿宋" w:hAnsi="仿宋" w:cs="Courier New" w:hint="eastAsia"/>
                <w:color w:val="000000" w:themeColor="text1"/>
                <w:sz w:val="21"/>
                <w:szCs w:val="21"/>
                <w:lang w:val="zh-CN"/>
              </w:rPr>
              <w:t>关于供应</w:t>
            </w:r>
            <w:proofErr w:type="gramStart"/>
            <w:r w:rsidRPr="00F32030">
              <w:rPr>
                <w:rFonts w:ascii="仿宋" w:eastAsia="仿宋" w:hAnsi="仿宋" w:cs="Courier New" w:hint="eastAsia"/>
                <w:color w:val="000000" w:themeColor="text1"/>
                <w:sz w:val="21"/>
                <w:szCs w:val="21"/>
                <w:lang w:val="zh-CN"/>
              </w:rPr>
              <w:t>商依法</w:t>
            </w:r>
            <w:proofErr w:type="gramEnd"/>
            <w:r w:rsidRPr="00F32030">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32030" w:rsidRPr="00F32030" w14:paraId="4E350A60" w14:textId="77777777">
        <w:trPr>
          <w:trHeight w:val="20"/>
          <w:jc w:val="center"/>
        </w:trPr>
        <w:tc>
          <w:tcPr>
            <w:tcW w:w="1013" w:type="dxa"/>
            <w:vAlign w:val="center"/>
          </w:tcPr>
          <w:p w14:paraId="6D33F336" w14:textId="77777777" w:rsidR="000A48C9" w:rsidRPr="00F32030" w:rsidRDefault="00855708">
            <w:pPr>
              <w:pStyle w:val="af5"/>
              <w:ind w:right="230"/>
              <w:jc w:val="center"/>
              <w:rPr>
                <w:rFonts w:ascii="仿宋" w:eastAsia="仿宋" w:hAnsi="仿宋" w:cs="Courier New"/>
                <w:color w:val="000000" w:themeColor="text1"/>
                <w:sz w:val="21"/>
                <w:szCs w:val="21"/>
                <w:lang w:val="zh-CN"/>
              </w:rPr>
            </w:pPr>
            <w:r w:rsidRPr="00F32030">
              <w:rPr>
                <w:rFonts w:ascii="仿宋" w:eastAsia="仿宋" w:hAnsi="仿宋" w:hint="eastAsia"/>
                <w:color w:val="000000" w:themeColor="text1"/>
                <w:szCs w:val="21"/>
              </w:rPr>
              <w:t>20</w:t>
            </w:r>
          </w:p>
        </w:tc>
        <w:tc>
          <w:tcPr>
            <w:tcW w:w="2409" w:type="dxa"/>
            <w:vAlign w:val="center"/>
          </w:tcPr>
          <w:p w14:paraId="7D0642F1" w14:textId="77777777" w:rsidR="000A48C9" w:rsidRPr="00F32030" w:rsidRDefault="00855708">
            <w:pPr>
              <w:pStyle w:val="af5"/>
              <w:ind w:left="96"/>
              <w:jc w:val="center"/>
              <w:rPr>
                <w:rFonts w:ascii="仿宋" w:eastAsia="仿宋" w:hAnsi="仿宋" w:cs="Courier New"/>
                <w:color w:val="000000" w:themeColor="text1"/>
                <w:sz w:val="21"/>
                <w:szCs w:val="21"/>
                <w:lang w:val="zh-CN"/>
              </w:rPr>
            </w:pPr>
            <w:r w:rsidRPr="00F32030">
              <w:rPr>
                <w:rFonts w:ascii="仿宋" w:eastAsia="仿宋" w:hAnsi="仿宋" w:hint="eastAsia"/>
                <w:color w:val="000000" w:themeColor="text1"/>
                <w:sz w:val="21"/>
                <w:szCs w:val="21"/>
                <w:lang w:val="zh-CN"/>
              </w:rPr>
              <w:t>联合</w:t>
            </w:r>
            <w:r w:rsidRPr="00F32030">
              <w:rPr>
                <w:rFonts w:ascii="仿宋" w:eastAsia="仿宋" w:hAnsi="仿宋"/>
                <w:color w:val="000000" w:themeColor="text1"/>
                <w:sz w:val="21"/>
                <w:szCs w:val="21"/>
                <w:lang w:val="zh-CN"/>
              </w:rPr>
              <w:t>体</w:t>
            </w:r>
            <w:r w:rsidRPr="00F32030">
              <w:rPr>
                <w:rFonts w:ascii="仿宋" w:eastAsia="仿宋" w:hAnsi="仿宋" w:hint="eastAsia"/>
                <w:color w:val="000000" w:themeColor="text1"/>
                <w:sz w:val="21"/>
                <w:szCs w:val="21"/>
                <w:lang w:val="zh-CN"/>
              </w:rPr>
              <w:t>（实质性</w:t>
            </w:r>
            <w:r w:rsidRPr="00F32030">
              <w:rPr>
                <w:rFonts w:ascii="仿宋" w:eastAsia="仿宋" w:hAnsi="仿宋"/>
                <w:color w:val="000000" w:themeColor="text1"/>
                <w:sz w:val="21"/>
                <w:szCs w:val="21"/>
                <w:lang w:val="zh-CN"/>
              </w:rPr>
              <w:t>要求</w:t>
            </w:r>
            <w:r w:rsidRPr="00F32030">
              <w:rPr>
                <w:rFonts w:ascii="仿宋" w:eastAsia="仿宋" w:hAnsi="仿宋" w:hint="eastAsia"/>
                <w:color w:val="000000" w:themeColor="text1"/>
                <w:sz w:val="21"/>
                <w:szCs w:val="21"/>
                <w:lang w:val="zh-CN"/>
              </w:rPr>
              <w:t>）</w:t>
            </w:r>
          </w:p>
        </w:tc>
        <w:tc>
          <w:tcPr>
            <w:tcW w:w="6084" w:type="dxa"/>
            <w:vAlign w:val="center"/>
          </w:tcPr>
          <w:p w14:paraId="74432024" w14:textId="77777777" w:rsidR="000A48C9" w:rsidRPr="00F32030" w:rsidRDefault="00855708">
            <w:pPr>
              <w:pStyle w:val="af5"/>
              <w:jc w:val="both"/>
              <w:rPr>
                <w:rFonts w:ascii="仿宋" w:eastAsia="仿宋" w:hAnsi="仿宋" w:cs="Courier New"/>
                <w:color w:val="000000" w:themeColor="text1"/>
                <w:sz w:val="21"/>
                <w:szCs w:val="21"/>
                <w:lang w:val="zh-CN"/>
              </w:rPr>
            </w:pPr>
            <w:r w:rsidRPr="00F32030">
              <w:rPr>
                <w:rFonts w:ascii="Segoe UI Symbol" w:eastAsia="仿宋" w:hAnsi="Segoe UI Symbol" w:cs="Segoe UI Symbol"/>
                <w:b/>
                <w:color w:val="000000" w:themeColor="text1"/>
                <w:kern w:val="2"/>
              </w:rPr>
              <w:t>☑</w:t>
            </w:r>
            <w:r w:rsidRPr="00F32030">
              <w:rPr>
                <w:rFonts w:ascii="仿宋" w:eastAsia="仿宋" w:hAnsi="仿宋" w:hint="eastAsia"/>
                <w:b/>
                <w:color w:val="000000" w:themeColor="text1"/>
                <w:sz w:val="21"/>
                <w:szCs w:val="21"/>
                <w:lang w:val="zh-CN"/>
              </w:rPr>
              <w:t>本项目允许</w:t>
            </w:r>
            <w:r w:rsidRPr="00F32030">
              <w:rPr>
                <w:rFonts w:ascii="仿宋" w:eastAsia="仿宋" w:hAnsi="仿宋"/>
                <w:b/>
                <w:color w:val="000000" w:themeColor="text1"/>
                <w:sz w:val="21"/>
                <w:szCs w:val="21"/>
                <w:lang w:val="zh-CN"/>
              </w:rPr>
              <w:t>联合体</w:t>
            </w:r>
            <w:r w:rsidRPr="00F32030">
              <w:rPr>
                <w:rFonts w:ascii="仿宋" w:eastAsia="仿宋" w:hAnsi="仿宋" w:hint="eastAsia"/>
                <w:b/>
                <w:color w:val="000000" w:themeColor="text1"/>
                <w:sz w:val="21"/>
                <w:szCs w:val="21"/>
                <w:lang w:val="zh-CN"/>
              </w:rPr>
              <w:t>参加</w:t>
            </w:r>
          </w:p>
        </w:tc>
      </w:tr>
      <w:tr w:rsidR="00F32030" w:rsidRPr="00F32030" w14:paraId="21C31BC7" w14:textId="77777777">
        <w:trPr>
          <w:trHeight w:val="20"/>
          <w:jc w:val="center"/>
        </w:trPr>
        <w:tc>
          <w:tcPr>
            <w:tcW w:w="1013" w:type="dxa"/>
            <w:vAlign w:val="center"/>
          </w:tcPr>
          <w:p w14:paraId="63DBE41B" w14:textId="77777777" w:rsidR="000A48C9" w:rsidRPr="00F32030" w:rsidRDefault="00855708">
            <w:pPr>
              <w:pStyle w:val="af5"/>
              <w:ind w:right="230"/>
              <w:jc w:val="center"/>
              <w:rPr>
                <w:rFonts w:ascii="仿宋" w:eastAsia="仿宋" w:hAnsi="仿宋"/>
                <w:color w:val="000000" w:themeColor="text1"/>
                <w:szCs w:val="21"/>
              </w:rPr>
            </w:pPr>
            <w:r w:rsidRPr="00F32030">
              <w:rPr>
                <w:rFonts w:ascii="仿宋" w:eastAsia="仿宋" w:hAnsi="仿宋" w:hint="eastAsia"/>
                <w:color w:val="000000" w:themeColor="text1"/>
                <w:szCs w:val="21"/>
              </w:rPr>
              <w:t>21</w:t>
            </w:r>
          </w:p>
        </w:tc>
        <w:tc>
          <w:tcPr>
            <w:tcW w:w="2409" w:type="dxa"/>
            <w:vAlign w:val="center"/>
          </w:tcPr>
          <w:p w14:paraId="05CADAD8" w14:textId="77777777" w:rsidR="000A48C9" w:rsidRPr="00F32030" w:rsidRDefault="00855708">
            <w:pPr>
              <w:pStyle w:val="af5"/>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现场考察或者答疑会时间、地点</w:t>
            </w:r>
          </w:p>
        </w:tc>
        <w:tc>
          <w:tcPr>
            <w:tcW w:w="6084" w:type="dxa"/>
            <w:vAlign w:val="center"/>
          </w:tcPr>
          <w:p w14:paraId="523A4DAF" w14:textId="77777777" w:rsidR="000A48C9" w:rsidRPr="00F32030" w:rsidRDefault="00855708">
            <w:pPr>
              <w:pStyle w:val="af5"/>
              <w:ind w:firstLine="420"/>
              <w:rPr>
                <w:rFonts w:ascii="仿宋" w:eastAsia="仿宋" w:hAnsi="仿宋" w:cs="Courier New"/>
                <w:color w:val="000000" w:themeColor="text1"/>
                <w:kern w:val="2"/>
                <w:sz w:val="21"/>
                <w:szCs w:val="21"/>
                <w:lang w:val="zh-CN"/>
              </w:rPr>
            </w:pPr>
            <w:r w:rsidRPr="00F32030">
              <w:rPr>
                <w:rFonts w:ascii="仿宋" w:eastAsia="仿宋" w:hAnsi="仿宋" w:cs="Courier New" w:hint="eastAsia"/>
                <w:color w:val="000000" w:themeColor="text1"/>
                <w:kern w:val="2"/>
                <w:sz w:val="21"/>
                <w:szCs w:val="21"/>
                <w:lang w:val="zh-CN"/>
              </w:rPr>
              <w:t>现场考察或者答疑会时间、地点：本项目不组织。</w:t>
            </w:r>
          </w:p>
        </w:tc>
      </w:tr>
    </w:tbl>
    <w:p w14:paraId="550D55AB" w14:textId="77777777" w:rsidR="000A48C9" w:rsidRPr="00F32030" w:rsidRDefault="000A48C9">
      <w:pPr>
        <w:spacing w:line="400" w:lineRule="exact"/>
        <w:jc w:val="center"/>
        <w:rPr>
          <w:rFonts w:ascii="仿宋" w:eastAsia="仿宋" w:hAnsi="仿宋"/>
          <w:color w:val="000000" w:themeColor="text1"/>
        </w:rPr>
      </w:pPr>
    </w:p>
    <w:p w14:paraId="7B9C59AF" w14:textId="77777777" w:rsidR="000A48C9" w:rsidRPr="00F32030" w:rsidRDefault="00855708">
      <w:pPr>
        <w:pStyle w:val="2"/>
        <w:keepNext w:val="0"/>
        <w:keepLines w:val="0"/>
        <w:spacing w:before="0" w:after="0" w:line="400" w:lineRule="exact"/>
        <w:jc w:val="center"/>
        <w:rPr>
          <w:rFonts w:ascii="仿宋" w:eastAsia="仿宋" w:hAnsi="仿宋"/>
          <w:bCs w:val="0"/>
          <w:color w:val="000000" w:themeColor="text1"/>
        </w:rPr>
      </w:pPr>
      <w:r w:rsidRPr="00F32030">
        <w:rPr>
          <w:rFonts w:ascii="仿宋" w:eastAsia="仿宋" w:hAnsi="仿宋" w:hint="eastAsia"/>
          <w:bCs w:val="0"/>
          <w:color w:val="000000" w:themeColor="text1"/>
        </w:rPr>
        <w:lastRenderedPageBreak/>
        <w:t>二、总  则</w:t>
      </w:r>
    </w:p>
    <w:p w14:paraId="3829833D" w14:textId="77777777" w:rsidR="000A48C9" w:rsidRPr="00F32030" w:rsidRDefault="000A48C9">
      <w:pPr>
        <w:spacing w:line="400" w:lineRule="exact"/>
        <w:ind w:firstLineChars="200" w:firstLine="480"/>
        <w:rPr>
          <w:rFonts w:ascii="仿宋" w:eastAsia="仿宋" w:hAnsi="仿宋"/>
          <w:color w:val="000000" w:themeColor="text1"/>
          <w:sz w:val="24"/>
        </w:rPr>
      </w:pPr>
      <w:bookmarkStart w:id="25" w:name="_Toc183582205"/>
      <w:bookmarkStart w:id="26" w:name="_Toc183682342"/>
      <w:bookmarkStart w:id="27" w:name="_Toc217446034"/>
    </w:p>
    <w:p w14:paraId="2B9C8DF5" w14:textId="77777777" w:rsidR="000A48C9" w:rsidRPr="00F32030" w:rsidRDefault="00855708">
      <w:pPr>
        <w:pStyle w:val="3"/>
        <w:keepNext w:val="0"/>
        <w:keepLines w:val="0"/>
        <w:ind w:firstLineChars="200" w:firstLine="480"/>
        <w:rPr>
          <w:rFonts w:ascii="仿宋" w:eastAsia="仿宋" w:hAnsi="仿宋"/>
          <w:color w:val="000000" w:themeColor="text1"/>
        </w:rPr>
      </w:pPr>
      <w:bookmarkStart w:id="28" w:name="PO_默认文件内容_20"/>
      <w:r w:rsidRPr="00F32030">
        <w:rPr>
          <w:rFonts w:ascii="仿宋" w:eastAsia="仿宋" w:hAnsi="仿宋" w:hint="eastAsia"/>
          <w:color w:val="000000" w:themeColor="text1"/>
        </w:rPr>
        <w:t>1</w:t>
      </w:r>
      <w:r w:rsidRPr="00F32030">
        <w:rPr>
          <w:rFonts w:ascii="仿宋" w:eastAsia="仿宋" w:hAnsi="仿宋"/>
          <w:color w:val="000000" w:themeColor="text1"/>
        </w:rPr>
        <w:t>.</w:t>
      </w:r>
      <w:bookmarkEnd w:id="25"/>
      <w:bookmarkEnd w:id="26"/>
      <w:r w:rsidRPr="00F32030">
        <w:rPr>
          <w:rFonts w:ascii="仿宋" w:eastAsia="仿宋" w:hAnsi="仿宋" w:hint="eastAsia"/>
          <w:color w:val="000000" w:themeColor="text1"/>
          <w:szCs w:val="24"/>
        </w:rPr>
        <w:t>适用范围</w:t>
      </w:r>
      <w:bookmarkEnd w:id="27"/>
    </w:p>
    <w:p w14:paraId="2FFEBED4"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1 本磋商文件仅适用于本次磋商采购项目。</w:t>
      </w:r>
    </w:p>
    <w:p w14:paraId="5AEBA826"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1.2 本磋商文件的解释权归采购人和采购代理机构所有。</w:t>
      </w:r>
      <w:bookmarkEnd w:id="28"/>
    </w:p>
    <w:p w14:paraId="1D9EB18B" w14:textId="77777777" w:rsidR="000A48C9" w:rsidRPr="00F32030" w:rsidRDefault="000A48C9">
      <w:pPr>
        <w:tabs>
          <w:tab w:val="left" w:pos="7665"/>
        </w:tabs>
        <w:spacing w:line="400" w:lineRule="exact"/>
        <w:ind w:firstLineChars="200" w:firstLine="480"/>
        <w:rPr>
          <w:rFonts w:ascii="仿宋" w:eastAsia="仿宋" w:hAnsi="仿宋"/>
          <w:color w:val="000000" w:themeColor="text1"/>
          <w:sz w:val="24"/>
        </w:rPr>
      </w:pPr>
    </w:p>
    <w:p w14:paraId="6C0DDF03" w14:textId="77777777" w:rsidR="000A48C9" w:rsidRPr="00F32030" w:rsidRDefault="00855708">
      <w:pPr>
        <w:pStyle w:val="3"/>
        <w:keepNext w:val="0"/>
        <w:keepLines w:val="0"/>
        <w:ind w:firstLineChars="200" w:firstLine="480"/>
        <w:rPr>
          <w:rFonts w:ascii="仿宋" w:eastAsia="仿宋" w:hAnsi="仿宋"/>
          <w:color w:val="000000" w:themeColor="text1"/>
        </w:rPr>
      </w:pPr>
      <w:bookmarkStart w:id="29" w:name="_Toc183682343"/>
      <w:bookmarkStart w:id="30" w:name="_Toc217446035"/>
      <w:bookmarkStart w:id="31" w:name="_Toc183582206"/>
      <w:r w:rsidRPr="00F32030">
        <w:rPr>
          <w:rFonts w:ascii="仿宋" w:eastAsia="仿宋" w:hAnsi="仿宋"/>
          <w:color w:val="000000" w:themeColor="text1"/>
        </w:rPr>
        <w:t>2.</w:t>
      </w:r>
      <w:bookmarkEnd w:id="29"/>
      <w:bookmarkEnd w:id="30"/>
      <w:bookmarkEnd w:id="31"/>
      <w:r w:rsidRPr="00F32030">
        <w:rPr>
          <w:rFonts w:ascii="仿宋" w:eastAsia="仿宋" w:hAnsi="仿宋" w:hint="eastAsia"/>
          <w:color w:val="000000" w:themeColor="text1"/>
        </w:rPr>
        <w:t>采购主体</w:t>
      </w:r>
    </w:p>
    <w:p w14:paraId="6B3154CC"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1本次磋商的采购人是</w:t>
      </w:r>
      <w:r w:rsidRPr="00F32030">
        <w:rPr>
          <w:rFonts w:ascii="仿宋" w:eastAsia="仿宋" w:hAnsi="仿宋" w:hint="eastAsia"/>
          <w:b/>
          <w:bCs/>
          <w:color w:val="000000" w:themeColor="text1"/>
          <w:sz w:val="24"/>
          <w:u w:val="single"/>
        </w:rPr>
        <w:t>成都市公安局高新技术产业开发区分局</w:t>
      </w:r>
      <w:r w:rsidRPr="00F32030">
        <w:rPr>
          <w:rFonts w:ascii="仿宋" w:eastAsia="仿宋" w:hAnsi="仿宋" w:hint="eastAsia"/>
          <w:color w:val="000000" w:themeColor="text1"/>
          <w:sz w:val="24"/>
        </w:rPr>
        <w:t>。</w:t>
      </w:r>
    </w:p>
    <w:p w14:paraId="5E8F06BA"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bookmarkStart w:id="32" w:name="PO_默认文件内容_23"/>
      <w:r w:rsidRPr="00F32030">
        <w:rPr>
          <w:rFonts w:ascii="仿宋" w:eastAsia="仿宋" w:hAnsi="仿宋" w:hint="eastAsia"/>
          <w:color w:val="000000" w:themeColor="text1"/>
          <w:sz w:val="24"/>
        </w:rPr>
        <w:t>2</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2本次磋商的采购代理机构是四川国际招标有限责任公司。</w:t>
      </w:r>
    </w:p>
    <w:p w14:paraId="3001E7B6" w14:textId="77777777" w:rsidR="000A48C9" w:rsidRPr="00F32030" w:rsidRDefault="000A48C9">
      <w:pPr>
        <w:tabs>
          <w:tab w:val="left" w:pos="7665"/>
        </w:tabs>
        <w:spacing w:line="400" w:lineRule="exact"/>
        <w:ind w:firstLineChars="200" w:firstLine="480"/>
        <w:rPr>
          <w:rFonts w:ascii="仿宋" w:eastAsia="仿宋" w:hAnsi="仿宋"/>
          <w:color w:val="000000" w:themeColor="text1"/>
          <w:sz w:val="24"/>
        </w:rPr>
      </w:pPr>
    </w:p>
    <w:p w14:paraId="5422F84C" w14:textId="77777777" w:rsidR="000A48C9" w:rsidRPr="00F32030" w:rsidRDefault="00855708">
      <w:pPr>
        <w:pStyle w:val="3"/>
        <w:keepNext w:val="0"/>
        <w:keepLines w:val="0"/>
        <w:ind w:firstLineChars="200" w:firstLine="480"/>
        <w:rPr>
          <w:rFonts w:ascii="仿宋" w:eastAsia="仿宋" w:hAnsi="仿宋"/>
          <w:color w:val="000000" w:themeColor="text1"/>
        </w:rPr>
      </w:pPr>
      <w:bookmarkStart w:id="33" w:name="_Toc217446036"/>
      <w:bookmarkStart w:id="34" w:name="_Toc217390843"/>
      <w:bookmarkStart w:id="35" w:name="_Toc183582207"/>
      <w:bookmarkStart w:id="36" w:name="_Toc183682344"/>
      <w:r w:rsidRPr="00F32030">
        <w:rPr>
          <w:rFonts w:ascii="仿宋" w:eastAsia="仿宋" w:hAnsi="仿宋"/>
          <w:color w:val="000000" w:themeColor="text1"/>
        </w:rPr>
        <w:t>3.</w:t>
      </w:r>
      <w:r w:rsidRPr="00F32030">
        <w:rPr>
          <w:rFonts w:ascii="仿宋" w:eastAsia="仿宋" w:hAnsi="仿宋" w:hint="eastAsia"/>
          <w:color w:val="000000" w:themeColor="text1"/>
        </w:rPr>
        <w:t xml:space="preserve"> 合格</w:t>
      </w:r>
      <w:bookmarkEnd w:id="33"/>
      <w:bookmarkEnd w:id="34"/>
      <w:bookmarkEnd w:id="35"/>
      <w:bookmarkEnd w:id="36"/>
      <w:r w:rsidRPr="00F32030">
        <w:rPr>
          <w:rFonts w:ascii="仿宋" w:eastAsia="仿宋" w:hAnsi="仿宋" w:hint="eastAsia"/>
          <w:color w:val="000000" w:themeColor="text1"/>
        </w:rPr>
        <w:t>供应商</w:t>
      </w:r>
    </w:p>
    <w:p w14:paraId="5C9C6AE0" w14:textId="77777777" w:rsidR="000A48C9" w:rsidRPr="00F32030" w:rsidRDefault="00855708">
      <w:pPr>
        <w:tabs>
          <w:tab w:val="left" w:pos="7665"/>
        </w:tabs>
        <w:spacing w:line="400" w:lineRule="exact"/>
        <w:ind w:firstLineChars="150" w:firstLine="360"/>
        <w:rPr>
          <w:rFonts w:ascii="仿宋" w:eastAsia="仿宋" w:hAnsi="仿宋"/>
          <w:color w:val="000000" w:themeColor="text1"/>
          <w:sz w:val="24"/>
        </w:rPr>
      </w:pPr>
      <w:r w:rsidRPr="00F32030">
        <w:rPr>
          <w:rFonts w:ascii="仿宋" w:eastAsia="仿宋" w:hAnsi="仿宋" w:hint="eastAsia"/>
          <w:color w:val="000000" w:themeColor="text1"/>
          <w:sz w:val="24"/>
        </w:rPr>
        <w:t>合格供应商应具备以下条件：</w:t>
      </w:r>
    </w:p>
    <w:p w14:paraId="77BD0975" w14:textId="77777777" w:rsidR="000A48C9" w:rsidRPr="00F32030" w:rsidRDefault="00855708">
      <w:pPr>
        <w:tabs>
          <w:tab w:val="left" w:pos="7665"/>
        </w:tabs>
        <w:spacing w:line="400" w:lineRule="exact"/>
        <w:ind w:firstLineChars="200" w:firstLine="480"/>
        <w:rPr>
          <w:rFonts w:ascii="仿宋" w:eastAsia="仿宋" w:hAnsi="仿宋"/>
          <w:color w:val="000000" w:themeColor="text1"/>
          <w:spacing w:val="-4"/>
          <w:sz w:val="24"/>
        </w:rPr>
      </w:pPr>
      <w:r w:rsidRPr="00F32030">
        <w:rPr>
          <w:rFonts w:ascii="仿宋" w:eastAsia="仿宋" w:hAnsi="仿宋" w:hint="eastAsia"/>
          <w:color w:val="000000" w:themeColor="text1"/>
          <w:sz w:val="24"/>
        </w:rPr>
        <w:t>3.1 具备法律法规和本采购文件规定的资格条件</w:t>
      </w:r>
      <w:r w:rsidRPr="00F32030">
        <w:rPr>
          <w:rFonts w:ascii="仿宋" w:eastAsia="仿宋" w:hAnsi="仿宋" w:hint="eastAsia"/>
          <w:color w:val="000000" w:themeColor="text1"/>
          <w:spacing w:val="-4"/>
          <w:sz w:val="24"/>
        </w:rPr>
        <w:t>；</w:t>
      </w:r>
    </w:p>
    <w:p w14:paraId="2A20D7E6" w14:textId="77777777" w:rsidR="000A48C9" w:rsidRPr="00F32030" w:rsidRDefault="00855708">
      <w:pPr>
        <w:tabs>
          <w:tab w:val="left" w:pos="7665"/>
        </w:tabs>
        <w:spacing w:line="400" w:lineRule="exact"/>
        <w:ind w:firstLineChars="200" w:firstLine="464"/>
        <w:rPr>
          <w:rFonts w:ascii="仿宋" w:eastAsia="仿宋" w:hAnsi="仿宋"/>
          <w:color w:val="000000" w:themeColor="text1"/>
          <w:spacing w:val="-4"/>
          <w:sz w:val="24"/>
        </w:rPr>
      </w:pPr>
      <w:r w:rsidRPr="00F32030">
        <w:rPr>
          <w:rFonts w:ascii="仿宋" w:eastAsia="仿宋" w:hAnsi="仿宋" w:hint="eastAsia"/>
          <w:color w:val="000000" w:themeColor="text1"/>
          <w:spacing w:val="-4"/>
          <w:sz w:val="24"/>
        </w:rPr>
        <w:t>3.2 不属于禁止参加本项目采购活动的供应商；</w:t>
      </w:r>
    </w:p>
    <w:p w14:paraId="490758EA" w14:textId="77777777" w:rsidR="000A48C9" w:rsidRPr="00F32030" w:rsidRDefault="00855708">
      <w:pPr>
        <w:tabs>
          <w:tab w:val="left" w:pos="7665"/>
        </w:tabs>
        <w:spacing w:line="400" w:lineRule="exact"/>
        <w:ind w:firstLineChars="200" w:firstLine="480"/>
        <w:rPr>
          <w:rFonts w:ascii="仿宋" w:eastAsia="仿宋" w:hAnsi="仿宋" w:cs="宋体"/>
          <w:color w:val="000000" w:themeColor="text1"/>
          <w:sz w:val="24"/>
        </w:rPr>
      </w:pPr>
      <w:bookmarkStart w:id="37" w:name="_Toc183582208"/>
      <w:bookmarkStart w:id="38" w:name="_Toc217446037"/>
      <w:bookmarkStart w:id="39" w:name="_Toc183682345"/>
      <w:r w:rsidRPr="00F32030">
        <w:rPr>
          <w:rFonts w:ascii="仿宋" w:eastAsia="仿宋" w:hAnsi="仿宋" w:hint="eastAsia"/>
          <w:color w:val="000000" w:themeColor="text1"/>
          <w:sz w:val="24"/>
        </w:rPr>
        <w:t>3.3</w:t>
      </w:r>
      <w:r w:rsidRPr="00F32030">
        <w:rPr>
          <w:rFonts w:ascii="仿宋" w:eastAsia="仿宋" w:hAnsi="仿宋" w:hint="eastAsia"/>
          <w:color w:val="000000" w:themeColor="text1"/>
          <w:spacing w:val="-4"/>
          <w:sz w:val="24"/>
        </w:rPr>
        <w:t>按照规定获取了采购文件</w:t>
      </w:r>
      <w:r w:rsidRPr="00F32030">
        <w:rPr>
          <w:rFonts w:ascii="仿宋" w:eastAsia="仿宋" w:hAnsi="仿宋" w:hint="eastAsia"/>
          <w:b/>
          <w:color w:val="000000" w:themeColor="text1"/>
          <w:spacing w:val="-4"/>
          <w:sz w:val="24"/>
        </w:rPr>
        <w:t>（实质性</w:t>
      </w:r>
      <w:r w:rsidRPr="00F32030">
        <w:rPr>
          <w:rFonts w:ascii="仿宋" w:eastAsia="仿宋" w:hAnsi="仿宋"/>
          <w:b/>
          <w:color w:val="000000" w:themeColor="text1"/>
          <w:spacing w:val="-4"/>
          <w:sz w:val="24"/>
        </w:rPr>
        <w:t>要求</w:t>
      </w:r>
      <w:r w:rsidRPr="00F32030">
        <w:rPr>
          <w:rFonts w:ascii="仿宋" w:eastAsia="仿宋" w:hAnsi="仿宋" w:hint="eastAsia"/>
          <w:b/>
          <w:color w:val="000000" w:themeColor="text1"/>
          <w:spacing w:val="-4"/>
          <w:sz w:val="24"/>
        </w:rPr>
        <w:t>）</w:t>
      </w:r>
    </w:p>
    <w:p w14:paraId="39EAD1FD" w14:textId="77777777" w:rsidR="000A48C9" w:rsidRPr="00F32030" w:rsidRDefault="00855708">
      <w:pPr>
        <w:spacing w:line="400" w:lineRule="exact"/>
        <w:ind w:firstLineChars="200" w:firstLine="480"/>
        <w:rPr>
          <w:rFonts w:ascii="仿宋" w:eastAsia="仿宋" w:hAnsi="仿宋" w:cs="宋体"/>
          <w:color w:val="000000" w:themeColor="text1"/>
          <w:sz w:val="24"/>
        </w:rPr>
      </w:pPr>
      <w:r w:rsidRPr="00F32030">
        <w:rPr>
          <w:rFonts w:ascii="仿宋" w:eastAsia="仿宋" w:hAnsi="仿宋" w:cs="宋体" w:hint="eastAsia"/>
          <w:color w:val="000000" w:themeColor="text1"/>
          <w:sz w:val="24"/>
        </w:rPr>
        <w:t>由代理机构提供供应商获取采购文件情况的相关证明材料，供应商不用提供证明材料。</w:t>
      </w:r>
    </w:p>
    <w:p w14:paraId="0086AD9B" w14:textId="77777777" w:rsidR="000A48C9" w:rsidRPr="00F32030" w:rsidRDefault="000A48C9">
      <w:pPr>
        <w:rPr>
          <w:color w:val="000000" w:themeColor="text1"/>
        </w:rPr>
      </w:pPr>
    </w:p>
    <w:p w14:paraId="49BECCDA" w14:textId="77777777" w:rsidR="000A48C9" w:rsidRPr="00F32030" w:rsidRDefault="00855708">
      <w:pPr>
        <w:pStyle w:val="3"/>
        <w:keepNext w:val="0"/>
        <w:keepLines w:val="0"/>
        <w:ind w:firstLineChars="200" w:firstLine="480"/>
        <w:rPr>
          <w:rFonts w:ascii="仿宋" w:eastAsia="仿宋" w:hAnsi="仿宋"/>
          <w:color w:val="000000" w:themeColor="text1"/>
        </w:rPr>
      </w:pPr>
      <w:r w:rsidRPr="00F32030">
        <w:rPr>
          <w:rFonts w:ascii="仿宋" w:eastAsia="仿宋" w:hAnsi="仿宋" w:hint="eastAsia"/>
          <w:color w:val="000000" w:themeColor="text1"/>
        </w:rPr>
        <w:t>4. 磋商费用</w:t>
      </w:r>
      <w:bookmarkEnd w:id="37"/>
      <w:bookmarkEnd w:id="38"/>
      <w:bookmarkEnd w:id="39"/>
      <w:r w:rsidRPr="00F32030">
        <w:rPr>
          <w:rFonts w:ascii="仿宋" w:eastAsia="仿宋" w:hAnsi="仿宋" w:hint="eastAsia"/>
          <w:color w:val="000000" w:themeColor="text1"/>
        </w:rPr>
        <w:t>（实质性要求）</w:t>
      </w:r>
    </w:p>
    <w:p w14:paraId="37C5B438" w14:textId="77777777" w:rsidR="000A48C9" w:rsidRPr="00F32030" w:rsidRDefault="00855708">
      <w:pPr>
        <w:tabs>
          <w:tab w:val="left" w:pos="7665"/>
        </w:tabs>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供应商应自行承担参加磋商活动的全部费用。</w:t>
      </w:r>
    </w:p>
    <w:p w14:paraId="369F924D" w14:textId="77777777" w:rsidR="000A48C9" w:rsidRPr="00F32030" w:rsidRDefault="000A48C9">
      <w:pPr>
        <w:rPr>
          <w:rFonts w:ascii="仿宋" w:eastAsia="仿宋" w:hAnsi="仿宋"/>
          <w:color w:val="000000" w:themeColor="text1"/>
        </w:rPr>
      </w:pPr>
    </w:p>
    <w:p w14:paraId="22BC522A" w14:textId="77777777" w:rsidR="000A48C9" w:rsidRPr="00F32030" w:rsidRDefault="00855708">
      <w:pPr>
        <w:pStyle w:val="11"/>
        <w:spacing w:line="400" w:lineRule="exact"/>
        <w:ind w:left="1"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5.充分、公平竞争保障措施（实质性要求）</w:t>
      </w:r>
    </w:p>
    <w:p w14:paraId="2DA8E5F5" w14:textId="77777777" w:rsidR="000A48C9" w:rsidRPr="00F32030" w:rsidRDefault="00855708">
      <w:pPr>
        <w:pStyle w:val="11"/>
        <w:spacing w:line="400" w:lineRule="exact"/>
        <w:ind w:left="1" w:firstLineChars="200" w:firstLine="480"/>
        <w:rPr>
          <w:rFonts w:ascii="仿宋" w:eastAsia="仿宋" w:hAnsi="仿宋"/>
          <w:color w:val="000000" w:themeColor="text1"/>
          <w:sz w:val="28"/>
          <w:szCs w:val="28"/>
        </w:rPr>
      </w:pPr>
      <w:r w:rsidRPr="00F32030">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438AB388"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5.2前期参与供应商处理。为采购项目提供整体设计、规范编制或者项目管理、监理、检测等服务的供应商，不得再参加该采购项目的其他采购活动。</w:t>
      </w:r>
    </w:p>
    <w:p w14:paraId="3B1645D8"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5.3回避。政府采购活动中，采购人员及相关人员与供应商有下列利害关系之一的，应当回避：</w:t>
      </w:r>
    </w:p>
    <w:p w14:paraId="60823659"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（1）参加采购活动前3年内与供应</w:t>
      </w:r>
      <w:proofErr w:type="gramStart"/>
      <w:r w:rsidRPr="00F32030">
        <w:rPr>
          <w:rFonts w:ascii="仿宋" w:eastAsia="仿宋" w:hAnsi="仿宋" w:hint="eastAsia"/>
          <w:color w:val="000000" w:themeColor="text1"/>
          <w:sz w:val="24"/>
        </w:rPr>
        <w:t>商存在</w:t>
      </w:r>
      <w:proofErr w:type="gramEnd"/>
      <w:r w:rsidRPr="00F32030">
        <w:rPr>
          <w:rFonts w:ascii="仿宋" w:eastAsia="仿宋" w:hAnsi="仿宋" w:hint="eastAsia"/>
          <w:color w:val="000000" w:themeColor="text1"/>
          <w:sz w:val="24"/>
        </w:rPr>
        <w:t>劳动关系；</w:t>
      </w:r>
    </w:p>
    <w:p w14:paraId="7E6BEE16"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（2）参加采购活动前3年内担任供应商的董事、监事；</w:t>
      </w:r>
    </w:p>
    <w:p w14:paraId="0D99C891"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（3）参加采购活动前3年内是供应商的控股股东或者实际控制人；</w:t>
      </w:r>
    </w:p>
    <w:p w14:paraId="5FB01ED7"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（4）与供应商的法定代表人或者负责人有夫妻、直系血亲、三代以内旁系</w:t>
      </w:r>
      <w:r w:rsidRPr="00F32030">
        <w:rPr>
          <w:rFonts w:ascii="仿宋" w:eastAsia="仿宋" w:hAnsi="仿宋" w:hint="eastAsia"/>
          <w:color w:val="000000" w:themeColor="text1"/>
          <w:sz w:val="24"/>
        </w:rPr>
        <w:lastRenderedPageBreak/>
        <w:t>血亲或者近姻亲关系；</w:t>
      </w:r>
    </w:p>
    <w:p w14:paraId="029C18D8"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（5）与供应商有其他可能影响政府采购活动公平、公正进行的关系。</w:t>
      </w:r>
    </w:p>
    <w:p w14:paraId="3971B7D0"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本项目政府采购活动中需要依法回避的相关人员是指磋商小组成员。</w:t>
      </w:r>
    </w:p>
    <w:p w14:paraId="5AA579E2"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供应商认为采购人员及相关人员与其</w:t>
      </w:r>
      <w:proofErr w:type="gramStart"/>
      <w:r w:rsidRPr="00F32030">
        <w:rPr>
          <w:rFonts w:ascii="仿宋" w:eastAsia="仿宋" w:hAnsi="仿宋" w:hint="eastAsia"/>
          <w:color w:val="000000" w:themeColor="text1"/>
          <w:sz w:val="24"/>
        </w:rPr>
        <w:t>他供应</w:t>
      </w:r>
      <w:proofErr w:type="gramEnd"/>
      <w:r w:rsidRPr="00F32030">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1941C359" w14:textId="77777777" w:rsidR="000A48C9" w:rsidRPr="00F32030" w:rsidRDefault="000A48C9">
      <w:pPr>
        <w:pStyle w:val="11"/>
        <w:spacing w:line="400" w:lineRule="exact"/>
        <w:ind w:left="1" w:firstLineChars="200" w:firstLine="482"/>
        <w:rPr>
          <w:rFonts w:ascii="仿宋" w:eastAsia="仿宋" w:hAnsi="仿宋"/>
          <w:b/>
          <w:color w:val="000000" w:themeColor="text1"/>
          <w:sz w:val="24"/>
        </w:rPr>
      </w:pPr>
    </w:p>
    <w:p w14:paraId="0AEFE48F" w14:textId="77777777" w:rsidR="000A48C9" w:rsidRPr="00F32030" w:rsidRDefault="00855708">
      <w:pPr>
        <w:pStyle w:val="11"/>
        <w:spacing w:line="400" w:lineRule="exact"/>
        <w:ind w:left="1"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6.联合体竞争性磋商</w:t>
      </w:r>
    </w:p>
    <w:p w14:paraId="301FF068" w14:textId="77777777" w:rsidR="000A48C9" w:rsidRPr="00F32030" w:rsidRDefault="00855708">
      <w:pPr>
        <w:pStyle w:val="11"/>
        <w:spacing w:line="400" w:lineRule="exact"/>
        <w:ind w:left="1"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联合体各方应当共同与采购人签订采购合同，就采购合同约定的事项对采购人承担连带责任。</w:t>
      </w:r>
    </w:p>
    <w:p w14:paraId="545690EF" w14:textId="77777777" w:rsidR="000A48C9" w:rsidRPr="00F32030" w:rsidRDefault="000A48C9">
      <w:pPr>
        <w:pStyle w:val="11"/>
        <w:spacing w:line="400" w:lineRule="exact"/>
        <w:ind w:left="1" w:firstLineChars="200" w:firstLine="480"/>
        <w:rPr>
          <w:rFonts w:ascii="仿宋" w:eastAsia="仿宋" w:hAnsi="仿宋"/>
          <w:color w:val="000000" w:themeColor="text1"/>
          <w:sz w:val="24"/>
        </w:rPr>
      </w:pPr>
    </w:p>
    <w:p w14:paraId="180301C9" w14:textId="77777777" w:rsidR="000A48C9" w:rsidRPr="00F32030" w:rsidRDefault="00855708">
      <w:pPr>
        <w:pStyle w:val="11"/>
        <w:spacing w:line="400" w:lineRule="exact"/>
        <w:ind w:left="1"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7.磋商保证金（本项目不收取）</w:t>
      </w:r>
    </w:p>
    <w:p w14:paraId="46683125" w14:textId="77777777" w:rsidR="000A48C9" w:rsidRPr="00F32030" w:rsidRDefault="000A48C9">
      <w:pPr>
        <w:spacing w:line="400" w:lineRule="exact"/>
        <w:ind w:firstLineChars="196" w:firstLine="470"/>
        <w:rPr>
          <w:rFonts w:ascii="仿宋" w:eastAsia="仿宋" w:hAnsi="仿宋"/>
          <w:color w:val="000000" w:themeColor="text1"/>
          <w:sz w:val="24"/>
        </w:rPr>
      </w:pPr>
    </w:p>
    <w:p w14:paraId="263229F7" w14:textId="77777777" w:rsidR="000A48C9" w:rsidRPr="00F32030" w:rsidRDefault="00855708">
      <w:pPr>
        <w:spacing w:line="400" w:lineRule="exact"/>
        <w:ind w:firstLineChars="196" w:firstLine="472"/>
        <w:outlineLvl w:val="2"/>
        <w:rPr>
          <w:rFonts w:ascii="仿宋" w:eastAsia="仿宋" w:hAnsi="仿宋"/>
          <w:b/>
          <w:color w:val="000000" w:themeColor="text1"/>
          <w:sz w:val="24"/>
        </w:rPr>
      </w:pPr>
      <w:r w:rsidRPr="00F32030">
        <w:rPr>
          <w:rFonts w:ascii="仿宋" w:eastAsia="仿宋" w:hAnsi="仿宋" w:hint="eastAsia"/>
          <w:b/>
          <w:color w:val="000000" w:themeColor="text1"/>
          <w:sz w:val="24"/>
        </w:rPr>
        <w:t>8.响应文件有效期（实质性要求）</w:t>
      </w:r>
    </w:p>
    <w:p w14:paraId="6D80B42E"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本项目响应文件有效期为</w:t>
      </w:r>
      <w:proofErr w:type="gramStart"/>
      <w:r w:rsidRPr="00F32030">
        <w:rPr>
          <w:rFonts w:ascii="仿宋" w:eastAsia="仿宋" w:hAnsi="仿宋" w:hint="eastAsia"/>
          <w:color w:val="000000" w:themeColor="text1"/>
          <w:sz w:val="24"/>
        </w:rPr>
        <w:t>递交磋商</w:t>
      </w:r>
      <w:proofErr w:type="gramEnd"/>
      <w:r w:rsidRPr="00F32030">
        <w:rPr>
          <w:rFonts w:ascii="仿宋" w:eastAsia="仿宋" w:hAnsi="仿宋" w:hint="eastAsia"/>
          <w:color w:val="000000" w:themeColor="text1"/>
          <w:sz w:val="24"/>
        </w:rPr>
        <w:t>响应文件截止之日起</w:t>
      </w:r>
      <w:r w:rsidRPr="00F32030">
        <w:rPr>
          <w:rFonts w:ascii="仿宋" w:eastAsia="仿宋" w:hAnsi="仿宋"/>
          <w:color w:val="000000" w:themeColor="text1"/>
          <w:sz w:val="24"/>
        </w:rPr>
        <w:t>90</w:t>
      </w:r>
      <w:r w:rsidRPr="00F32030">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7D8D458A" w14:textId="77777777" w:rsidR="000A48C9" w:rsidRPr="00F32030" w:rsidRDefault="000A48C9">
      <w:pPr>
        <w:spacing w:line="400" w:lineRule="exact"/>
        <w:ind w:firstLineChars="196" w:firstLine="470"/>
        <w:rPr>
          <w:rFonts w:ascii="仿宋" w:eastAsia="仿宋" w:hAnsi="仿宋"/>
          <w:color w:val="000000" w:themeColor="text1"/>
          <w:sz w:val="24"/>
        </w:rPr>
      </w:pPr>
    </w:p>
    <w:p w14:paraId="2FB1B0A7" w14:textId="77777777" w:rsidR="000A48C9" w:rsidRPr="00F32030" w:rsidRDefault="00855708">
      <w:pPr>
        <w:pStyle w:val="a7"/>
        <w:spacing w:line="400" w:lineRule="exact"/>
        <w:ind w:firstLineChars="200" w:firstLine="482"/>
        <w:outlineLvl w:val="2"/>
        <w:rPr>
          <w:rFonts w:ascii="仿宋" w:eastAsia="仿宋" w:hAnsi="仿宋"/>
          <w:b/>
          <w:bCs/>
          <w:color w:val="000000" w:themeColor="text1"/>
          <w:sz w:val="24"/>
          <w:szCs w:val="24"/>
        </w:rPr>
      </w:pPr>
      <w:r w:rsidRPr="00F32030">
        <w:rPr>
          <w:rFonts w:ascii="仿宋" w:eastAsia="仿宋" w:hAnsi="仿宋" w:hint="eastAsia"/>
          <w:b/>
          <w:color w:val="000000" w:themeColor="text1"/>
          <w:sz w:val="24"/>
        </w:rPr>
        <w:t>9.</w:t>
      </w:r>
      <w:r w:rsidRPr="00F32030">
        <w:rPr>
          <w:rFonts w:ascii="仿宋" w:eastAsia="仿宋" w:hAnsi="仿宋" w:hint="eastAsia"/>
          <w:b/>
          <w:bCs/>
          <w:color w:val="000000" w:themeColor="text1"/>
          <w:sz w:val="24"/>
          <w:szCs w:val="24"/>
        </w:rPr>
        <w:t>知识产权（实质性要求）</w:t>
      </w:r>
    </w:p>
    <w:p w14:paraId="4ED2B156" w14:textId="77777777" w:rsidR="000A48C9" w:rsidRPr="00F32030" w:rsidRDefault="00855708">
      <w:pPr>
        <w:pStyle w:val="a7"/>
        <w:spacing w:line="400" w:lineRule="exact"/>
        <w:ind w:firstLineChars="200" w:firstLine="480"/>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9</w:t>
      </w:r>
      <w:r w:rsidRPr="00F32030">
        <w:rPr>
          <w:rFonts w:ascii="仿宋" w:eastAsia="仿宋" w:hAnsi="仿宋"/>
          <w:color w:val="000000" w:themeColor="text1"/>
          <w:sz w:val="24"/>
          <w:szCs w:val="24"/>
        </w:rPr>
        <w:t>.1</w:t>
      </w:r>
      <w:r w:rsidRPr="00F32030">
        <w:rPr>
          <w:rFonts w:ascii="仿宋" w:eastAsia="仿宋" w:hAnsi="仿宋" w:hint="eastAsia"/>
          <w:color w:val="000000" w:themeColor="text1"/>
          <w:sz w:val="24"/>
        </w:rPr>
        <w:t>供应商</w:t>
      </w:r>
      <w:r w:rsidRPr="00F32030">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32030">
        <w:rPr>
          <w:rFonts w:ascii="仿宋" w:eastAsia="仿宋" w:hAnsi="仿宋" w:hint="eastAsia"/>
          <w:color w:val="000000" w:themeColor="text1"/>
          <w:sz w:val="24"/>
        </w:rPr>
        <w:t>供应商</w:t>
      </w:r>
      <w:r w:rsidRPr="00F32030">
        <w:rPr>
          <w:rFonts w:ascii="仿宋" w:eastAsia="仿宋" w:hAnsi="仿宋" w:hint="eastAsia"/>
          <w:color w:val="000000" w:themeColor="text1"/>
          <w:sz w:val="24"/>
          <w:szCs w:val="24"/>
        </w:rPr>
        <w:t>承担所有相关责任。</w:t>
      </w:r>
    </w:p>
    <w:p w14:paraId="03EA12B4" w14:textId="77777777" w:rsidR="000A48C9" w:rsidRPr="00F32030" w:rsidRDefault="00855708">
      <w:pPr>
        <w:pStyle w:val="a7"/>
        <w:spacing w:line="400" w:lineRule="exact"/>
        <w:ind w:firstLineChars="200" w:firstLine="480"/>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9</w:t>
      </w:r>
      <w:r w:rsidRPr="00F32030">
        <w:rPr>
          <w:rFonts w:ascii="仿宋" w:eastAsia="仿宋" w:hAnsi="仿宋"/>
          <w:color w:val="000000" w:themeColor="text1"/>
          <w:sz w:val="24"/>
          <w:szCs w:val="24"/>
        </w:rPr>
        <w:t>.2</w:t>
      </w:r>
      <w:r w:rsidRPr="00F32030">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45DC2A6E" w14:textId="77777777" w:rsidR="000A48C9" w:rsidRPr="00F32030" w:rsidRDefault="00855708">
      <w:pPr>
        <w:spacing w:line="400" w:lineRule="exact"/>
        <w:ind w:firstLineChars="200" w:firstLine="480"/>
        <w:rPr>
          <w:rFonts w:ascii="仿宋" w:eastAsia="仿宋" w:hAnsi="仿宋"/>
          <w:color w:val="000000" w:themeColor="text1"/>
          <w:sz w:val="32"/>
          <w:szCs w:val="32"/>
        </w:rPr>
      </w:pPr>
      <w:r w:rsidRPr="00F32030">
        <w:rPr>
          <w:rFonts w:ascii="仿宋" w:eastAsia="仿宋" w:hAnsi="仿宋" w:hint="eastAsia"/>
          <w:color w:val="000000" w:themeColor="text1"/>
          <w:sz w:val="24"/>
        </w:rPr>
        <w:t>9</w:t>
      </w:r>
      <w:r w:rsidRPr="00F32030">
        <w:rPr>
          <w:rFonts w:ascii="仿宋" w:eastAsia="仿宋" w:hAnsi="仿宋"/>
          <w:color w:val="000000" w:themeColor="text1"/>
          <w:sz w:val="24"/>
        </w:rPr>
        <w:t>.3</w:t>
      </w:r>
      <w:r w:rsidRPr="00F32030">
        <w:rPr>
          <w:rFonts w:ascii="仿宋" w:eastAsia="仿宋" w:hAnsi="仿宋" w:hint="eastAsia"/>
          <w:color w:val="000000" w:themeColor="text1"/>
          <w:sz w:val="24"/>
        </w:rPr>
        <w:t>供应商将在采购项目实施过程中采用自有或者第三</w:t>
      </w:r>
      <w:proofErr w:type="gramStart"/>
      <w:r w:rsidRPr="00F32030">
        <w:rPr>
          <w:rFonts w:ascii="仿宋" w:eastAsia="仿宋" w:hAnsi="仿宋" w:hint="eastAsia"/>
          <w:color w:val="000000" w:themeColor="text1"/>
          <w:sz w:val="24"/>
        </w:rPr>
        <w:t>方知识</w:t>
      </w:r>
      <w:proofErr w:type="gramEnd"/>
      <w:r w:rsidRPr="00F32030">
        <w:rPr>
          <w:rFonts w:ascii="仿宋" w:eastAsia="仿宋" w:hAnsi="仿宋" w:hint="eastAsia"/>
          <w:color w:val="000000" w:themeColor="text1"/>
          <w:sz w:val="24"/>
        </w:rPr>
        <w:t>成果的，使用</w:t>
      </w:r>
      <w:proofErr w:type="gramStart"/>
      <w:r w:rsidRPr="00F32030">
        <w:rPr>
          <w:rFonts w:ascii="仿宋" w:eastAsia="仿宋" w:hAnsi="仿宋" w:hint="eastAsia"/>
          <w:color w:val="000000" w:themeColor="text1"/>
          <w:sz w:val="24"/>
        </w:rPr>
        <w:t>该知识</w:t>
      </w:r>
      <w:proofErr w:type="gramEnd"/>
      <w:r w:rsidRPr="00F32030">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2A5489CA" w14:textId="77777777" w:rsidR="000A48C9" w:rsidRPr="00F32030" w:rsidRDefault="00855708">
      <w:pPr>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9</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 xml:space="preserve"> 如采用供应商所不拥有的知识产权，则在报价中必须包括合法获取该知识产权的相关费用。 </w:t>
      </w:r>
    </w:p>
    <w:p w14:paraId="0836DD55" w14:textId="77777777" w:rsidR="000A48C9" w:rsidRPr="00F32030" w:rsidRDefault="000A48C9">
      <w:pPr>
        <w:spacing w:line="400" w:lineRule="exact"/>
        <w:jc w:val="center"/>
        <w:rPr>
          <w:rFonts w:ascii="仿宋" w:eastAsia="仿宋" w:hAnsi="仿宋"/>
          <w:color w:val="000000" w:themeColor="text1"/>
        </w:rPr>
      </w:pPr>
      <w:bookmarkStart w:id="40" w:name="_Toc183582209"/>
      <w:bookmarkStart w:id="41" w:name="_Toc77400779"/>
      <w:bookmarkStart w:id="42" w:name="_Toc89075875"/>
      <w:bookmarkStart w:id="43" w:name="_Toc183682346"/>
      <w:bookmarkStart w:id="44" w:name="_Toc217446038"/>
      <w:bookmarkEnd w:id="32"/>
    </w:p>
    <w:p w14:paraId="3BD5BC47" w14:textId="77777777" w:rsidR="000A48C9" w:rsidRPr="00F32030" w:rsidRDefault="00855708">
      <w:pPr>
        <w:pStyle w:val="2"/>
        <w:keepNext w:val="0"/>
        <w:keepLines w:val="0"/>
        <w:spacing w:before="0" w:after="0" w:line="400" w:lineRule="exact"/>
        <w:jc w:val="center"/>
        <w:rPr>
          <w:rFonts w:ascii="仿宋" w:eastAsia="仿宋" w:hAnsi="仿宋"/>
          <w:bCs w:val="0"/>
          <w:color w:val="000000" w:themeColor="text1"/>
        </w:rPr>
      </w:pPr>
      <w:bookmarkStart w:id="45" w:name="PO_默认文件内容_24"/>
      <w:r w:rsidRPr="00F32030">
        <w:rPr>
          <w:rFonts w:ascii="仿宋" w:eastAsia="仿宋" w:hAnsi="仿宋" w:hint="eastAsia"/>
          <w:bCs w:val="0"/>
          <w:color w:val="000000" w:themeColor="text1"/>
        </w:rPr>
        <w:t>三、磋商文件</w:t>
      </w:r>
      <w:bookmarkEnd w:id="40"/>
      <w:bookmarkEnd w:id="41"/>
      <w:bookmarkEnd w:id="42"/>
      <w:bookmarkEnd w:id="43"/>
      <w:bookmarkEnd w:id="44"/>
    </w:p>
    <w:p w14:paraId="11A4C4B1" w14:textId="77777777" w:rsidR="000A48C9" w:rsidRPr="00F32030" w:rsidRDefault="000A48C9">
      <w:pPr>
        <w:spacing w:line="400" w:lineRule="exact"/>
        <w:ind w:firstLineChars="200" w:firstLine="480"/>
        <w:rPr>
          <w:rFonts w:ascii="仿宋" w:eastAsia="仿宋" w:hAnsi="仿宋"/>
          <w:color w:val="000000" w:themeColor="text1"/>
          <w:sz w:val="24"/>
        </w:rPr>
      </w:pPr>
      <w:bookmarkStart w:id="46" w:name="_Toc183582210"/>
      <w:bookmarkStart w:id="47" w:name="_Toc183682347"/>
      <w:bookmarkStart w:id="48" w:name="_Toc217446039"/>
    </w:p>
    <w:p w14:paraId="791A660E" w14:textId="77777777" w:rsidR="000A48C9" w:rsidRPr="00F32030" w:rsidRDefault="00855708">
      <w:pPr>
        <w:pStyle w:val="3"/>
        <w:keepNext w:val="0"/>
        <w:keepLines w:val="0"/>
        <w:ind w:firstLineChars="200" w:firstLine="480"/>
        <w:rPr>
          <w:rFonts w:ascii="仿宋" w:eastAsia="仿宋" w:hAnsi="仿宋"/>
          <w:color w:val="000000" w:themeColor="text1"/>
        </w:rPr>
      </w:pPr>
      <w:r w:rsidRPr="00F32030">
        <w:rPr>
          <w:rFonts w:ascii="仿宋" w:eastAsia="仿宋" w:hAnsi="仿宋" w:hint="eastAsia"/>
          <w:color w:val="000000" w:themeColor="text1"/>
        </w:rPr>
        <w:lastRenderedPageBreak/>
        <w:t>10．磋商文件的构成</w:t>
      </w:r>
      <w:bookmarkEnd w:id="46"/>
      <w:bookmarkEnd w:id="47"/>
      <w:bookmarkEnd w:id="48"/>
      <w:r w:rsidRPr="00F32030">
        <w:rPr>
          <w:rFonts w:ascii="仿宋" w:eastAsia="仿宋" w:hAnsi="仿宋" w:hint="eastAsia"/>
          <w:color w:val="000000" w:themeColor="text1"/>
        </w:rPr>
        <w:t>（实质性要求）</w:t>
      </w:r>
    </w:p>
    <w:p w14:paraId="04CA2A4A" w14:textId="77777777" w:rsidR="000A48C9" w:rsidRPr="00F32030" w:rsidRDefault="00855708">
      <w:pPr>
        <w:tabs>
          <w:tab w:val="left" w:pos="720"/>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10</w:t>
      </w:r>
      <w:r w:rsidRPr="00F32030">
        <w:rPr>
          <w:rFonts w:ascii="仿宋" w:eastAsia="仿宋" w:hAnsi="仿宋"/>
          <w:b/>
          <w:bCs/>
          <w:color w:val="000000" w:themeColor="text1"/>
          <w:sz w:val="24"/>
        </w:rPr>
        <w:t>.</w:t>
      </w:r>
      <w:r w:rsidRPr="00F32030">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AC50E75"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10</w:t>
      </w:r>
      <w:r w:rsidRPr="00F32030">
        <w:rPr>
          <w:rFonts w:ascii="仿宋" w:eastAsia="仿宋" w:hAnsi="仿宋" w:hint="eastAsia"/>
          <w:b/>
          <w:bCs/>
          <w:color w:val="000000" w:themeColor="text1"/>
          <w:sz w:val="24"/>
        </w:rPr>
        <w:t>.</w:t>
      </w:r>
      <w:r w:rsidRPr="00F32030">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F32030">
        <w:rPr>
          <w:rFonts w:ascii="仿宋" w:eastAsia="仿宋" w:hAnsi="仿宋" w:hint="eastAsia"/>
          <w:color w:val="000000" w:themeColor="text1"/>
          <w:sz w:val="24"/>
        </w:rPr>
        <w:t>阅读磋商</w:t>
      </w:r>
      <w:proofErr w:type="gramEnd"/>
      <w:r w:rsidRPr="00F32030">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54C87379" w14:textId="77777777" w:rsidR="000A48C9" w:rsidRPr="00F32030" w:rsidRDefault="000A48C9">
      <w:pPr>
        <w:spacing w:line="400" w:lineRule="exact"/>
        <w:ind w:firstLineChars="200" w:firstLine="480"/>
        <w:rPr>
          <w:rFonts w:ascii="仿宋" w:eastAsia="仿宋" w:hAnsi="仿宋"/>
          <w:color w:val="000000" w:themeColor="text1"/>
          <w:sz w:val="24"/>
        </w:rPr>
      </w:pPr>
      <w:bookmarkStart w:id="49" w:name="_Toc183582211"/>
      <w:bookmarkStart w:id="50" w:name="_Toc183682348"/>
      <w:bookmarkStart w:id="51" w:name="_Toc217446040"/>
    </w:p>
    <w:p w14:paraId="2902C20C" w14:textId="77777777" w:rsidR="000A48C9" w:rsidRPr="00F32030" w:rsidRDefault="00855708">
      <w:pPr>
        <w:pStyle w:val="3"/>
        <w:keepNext w:val="0"/>
        <w:keepLines w:val="0"/>
        <w:ind w:firstLineChars="200" w:firstLine="480"/>
        <w:rPr>
          <w:rFonts w:ascii="仿宋" w:eastAsia="仿宋" w:hAnsi="仿宋"/>
          <w:color w:val="000000" w:themeColor="text1"/>
        </w:rPr>
      </w:pPr>
      <w:r w:rsidRPr="00F32030">
        <w:rPr>
          <w:rFonts w:ascii="仿宋" w:eastAsia="仿宋" w:hAnsi="仿宋" w:hint="eastAsia"/>
          <w:color w:val="000000" w:themeColor="text1"/>
        </w:rPr>
        <w:t>11. 磋商文件的澄清</w:t>
      </w:r>
      <w:bookmarkEnd w:id="49"/>
      <w:bookmarkEnd w:id="50"/>
      <w:r w:rsidRPr="00F32030">
        <w:rPr>
          <w:rFonts w:ascii="仿宋" w:eastAsia="仿宋" w:hAnsi="仿宋" w:hint="eastAsia"/>
          <w:color w:val="000000" w:themeColor="text1"/>
        </w:rPr>
        <w:t>和修改</w:t>
      </w:r>
      <w:bookmarkEnd w:id="51"/>
    </w:p>
    <w:p w14:paraId="69DB1F12" w14:textId="77777777" w:rsidR="000A48C9" w:rsidRPr="00F32030" w:rsidRDefault="00855708">
      <w:pPr>
        <w:tabs>
          <w:tab w:val="left" w:pos="720"/>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11.1 在递交响应文件截止时间前，采购人、采购代理机构可以对磋商文件进行澄清或者修改。</w:t>
      </w:r>
    </w:p>
    <w:p w14:paraId="1643F824" w14:textId="77777777" w:rsidR="000A48C9" w:rsidRPr="00F32030" w:rsidRDefault="00855708">
      <w:pPr>
        <w:tabs>
          <w:tab w:val="left" w:pos="720"/>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32030">
        <w:rPr>
          <w:rFonts w:ascii="仿宋" w:eastAsia="仿宋" w:hAnsi="仿宋" w:cs="宋体" w:hint="eastAsia"/>
          <w:color w:val="000000" w:themeColor="text1"/>
          <w:sz w:val="24"/>
        </w:rPr>
        <w:t>提交</w:t>
      </w:r>
      <w:r w:rsidRPr="00F32030">
        <w:rPr>
          <w:rFonts w:ascii="仿宋" w:eastAsia="仿宋" w:hAnsi="仿宋" w:hint="eastAsia"/>
          <w:color w:val="000000" w:themeColor="text1"/>
          <w:sz w:val="24"/>
        </w:rPr>
        <w:t>首次响应文件截</w:t>
      </w:r>
      <w:r w:rsidRPr="00F32030">
        <w:rPr>
          <w:rFonts w:ascii="仿宋" w:eastAsia="仿宋" w:hAnsi="仿宋" w:cs="宋体" w:hint="eastAsia"/>
          <w:color w:val="000000" w:themeColor="text1"/>
          <w:sz w:val="24"/>
        </w:rPr>
        <w:t>止之日起5日前</w:t>
      </w:r>
      <w:r w:rsidRPr="00F32030">
        <w:rPr>
          <w:rFonts w:ascii="仿宋" w:eastAsia="仿宋" w:hAnsi="仿宋" w:hint="eastAsia"/>
          <w:color w:val="000000" w:themeColor="text1"/>
          <w:sz w:val="24"/>
        </w:rPr>
        <w:t>；不足上述时间的，应当顺延递交响应文件的截止时间。</w:t>
      </w:r>
    </w:p>
    <w:p w14:paraId="4893478F"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52D018E" w14:textId="77777777" w:rsidR="000A48C9" w:rsidRPr="00F32030" w:rsidRDefault="00855708">
      <w:pPr>
        <w:tabs>
          <w:tab w:val="left" w:pos="720"/>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更正通知将通过政府采购云平台通知所有</w:t>
      </w:r>
      <w:proofErr w:type="gramStart"/>
      <w:r w:rsidRPr="00F32030">
        <w:rPr>
          <w:rFonts w:ascii="仿宋" w:eastAsia="仿宋" w:hAnsi="仿宋" w:hint="eastAsia"/>
          <w:color w:val="000000" w:themeColor="text1"/>
          <w:sz w:val="24"/>
        </w:rPr>
        <w:t>获取磋商</w:t>
      </w:r>
      <w:proofErr w:type="gramEnd"/>
      <w:r w:rsidRPr="00F32030">
        <w:rPr>
          <w:rFonts w:ascii="仿宋" w:eastAsia="仿宋" w:hAnsi="仿宋" w:hint="eastAsia"/>
          <w:color w:val="000000" w:themeColor="text1"/>
          <w:sz w:val="24"/>
        </w:rPr>
        <w:t>文件的潜在供应商。</w:t>
      </w:r>
    </w:p>
    <w:p w14:paraId="3AA17ECD" w14:textId="77777777" w:rsidR="000A48C9" w:rsidRPr="00F32030" w:rsidRDefault="00855708">
      <w:pPr>
        <w:tabs>
          <w:tab w:val="left" w:pos="720"/>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608A4C9F" w14:textId="77777777" w:rsidR="000A48C9" w:rsidRPr="00F32030" w:rsidRDefault="000A48C9">
      <w:pPr>
        <w:spacing w:line="400" w:lineRule="exact"/>
        <w:ind w:firstLineChars="200" w:firstLine="480"/>
        <w:rPr>
          <w:rFonts w:ascii="仿宋" w:eastAsia="仿宋" w:hAnsi="仿宋"/>
          <w:color w:val="000000" w:themeColor="text1"/>
          <w:sz w:val="24"/>
        </w:rPr>
      </w:pPr>
    </w:p>
    <w:p w14:paraId="34AA5AE9" w14:textId="77777777" w:rsidR="000A48C9" w:rsidRPr="00F32030" w:rsidRDefault="00855708">
      <w:pPr>
        <w:pStyle w:val="3"/>
        <w:keepNext w:val="0"/>
        <w:keepLines w:val="0"/>
        <w:ind w:firstLineChars="200" w:firstLine="480"/>
        <w:rPr>
          <w:rFonts w:ascii="仿宋" w:eastAsia="仿宋" w:hAnsi="仿宋"/>
          <w:color w:val="000000" w:themeColor="text1"/>
        </w:rPr>
      </w:pPr>
      <w:bookmarkStart w:id="52" w:name="_Toc217446041"/>
      <w:bookmarkStart w:id="53" w:name="_Toc208848971"/>
      <w:r w:rsidRPr="00F32030">
        <w:rPr>
          <w:rFonts w:ascii="仿宋" w:eastAsia="仿宋" w:hAnsi="仿宋" w:hint="eastAsia"/>
          <w:color w:val="000000" w:themeColor="text1"/>
        </w:rPr>
        <w:t>12. 答疑会和现场考察</w:t>
      </w:r>
      <w:bookmarkEnd w:id="52"/>
      <w:bookmarkEnd w:id="53"/>
    </w:p>
    <w:p w14:paraId="066E6CBF"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F32030">
        <w:rPr>
          <w:rFonts w:ascii="仿宋" w:eastAsia="仿宋" w:hAnsi="仿宋" w:hint="eastAsia"/>
          <w:color w:val="000000" w:themeColor="text1"/>
          <w:sz w:val="24"/>
        </w:rPr>
        <w:t>获取磋商</w:t>
      </w:r>
      <w:proofErr w:type="gramEnd"/>
      <w:r w:rsidRPr="00F32030">
        <w:rPr>
          <w:rFonts w:ascii="仿宋" w:eastAsia="仿宋" w:hAnsi="仿宋" w:hint="eastAsia"/>
          <w:color w:val="000000" w:themeColor="text1"/>
          <w:sz w:val="24"/>
        </w:rPr>
        <w:t>文件的潜在供应商现场考察或者召开答疑会。</w:t>
      </w:r>
    </w:p>
    <w:p w14:paraId="554E958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现场考察或者答疑会时间、地点：详见供应商须知表。</w:t>
      </w:r>
    </w:p>
    <w:p w14:paraId="42CB5A72"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12.2采购人、采购代理机构组织现场考察或者召开答疑会的，将以书面形式通知所有</w:t>
      </w:r>
      <w:proofErr w:type="gramStart"/>
      <w:r w:rsidRPr="00F32030">
        <w:rPr>
          <w:rFonts w:ascii="仿宋" w:eastAsia="仿宋" w:hAnsi="仿宋" w:hint="eastAsia"/>
          <w:color w:val="000000" w:themeColor="text1"/>
          <w:sz w:val="24"/>
        </w:rPr>
        <w:t>获取磋商</w:t>
      </w:r>
      <w:proofErr w:type="gramEnd"/>
      <w:r w:rsidRPr="00F32030">
        <w:rPr>
          <w:rFonts w:ascii="仿宋" w:eastAsia="仿宋" w:hAnsi="仿宋" w:hint="eastAsia"/>
          <w:color w:val="000000" w:themeColor="text1"/>
          <w:sz w:val="24"/>
        </w:rPr>
        <w:t>文件的潜在供应商。供应</w:t>
      </w:r>
      <w:proofErr w:type="gramStart"/>
      <w:r w:rsidRPr="00F32030">
        <w:rPr>
          <w:rFonts w:ascii="仿宋" w:eastAsia="仿宋" w:hAnsi="仿宋" w:hint="eastAsia"/>
          <w:color w:val="000000" w:themeColor="text1"/>
          <w:sz w:val="24"/>
        </w:rPr>
        <w:t>商接到</w:t>
      </w:r>
      <w:proofErr w:type="gramEnd"/>
      <w:r w:rsidRPr="00F32030">
        <w:rPr>
          <w:rFonts w:ascii="仿宋" w:eastAsia="仿宋" w:hAnsi="仿宋" w:hint="eastAsia"/>
          <w:color w:val="000000" w:themeColor="text1"/>
          <w:sz w:val="24"/>
        </w:rPr>
        <w:t>通知后，不按照要求参加现</w:t>
      </w:r>
      <w:r w:rsidRPr="00F32030">
        <w:rPr>
          <w:rFonts w:ascii="仿宋" w:eastAsia="仿宋" w:hAnsi="仿宋" w:hint="eastAsia"/>
          <w:color w:val="000000" w:themeColor="text1"/>
          <w:sz w:val="24"/>
        </w:rPr>
        <w:lastRenderedPageBreak/>
        <w:t>场考察或者答疑会的，视同放弃参加现场考察或者答疑的权利，采购人、采购代理机构不再对该供应商重新组织，但也不会以此限制供应商提交响应文件或者以此将供应商响应文件直接作为无效处理。</w:t>
      </w:r>
    </w:p>
    <w:p w14:paraId="0E59B1AA" w14:textId="77777777" w:rsidR="000A48C9" w:rsidRPr="00F32030" w:rsidRDefault="00855708">
      <w:pPr>
        <w:adjustRightInd w:val="0"/>
        <w:snapToGrid w:val="0"/>
        <w:spacing w:line="400" w:lineRule="exact"/>
        <w:ind w:firstLineChars="175" w:firstLine="420"/>
        <w:rPr>
          <w:rFonts w:ascii="仿宋" w:eastAsia="仿宋" w:hAnsi="仿宋"/>
          <w:color w:val="000000" w:themeColor="text1"/>
          <w:sz w:val="24"/>
        </w:rPr>
      </w:pPr>
      <w:r w:rsidRPr="00F32030">
        <w:rPr>
          <w:rFonts w:ascii="仿宋" w:eastAsia="仿宋" w:hAnsi="仿宋" w:hint="eastAsia"/>
          <w:color w:val="000000" w:themeColor="text1"/>
          <w:sz w:val="24"/>
        </w:rPr>
        <w:t>12</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3 供应</w:t>
      </w:r>
      <w:proofErr w:type="gramStart"/>
      <w:r w:rsidRPr="00F32030">
        <w:rPr>
          <w:rFonts w:ascii="仿宋" w:eastAsia="仿宋" w:hAnsi="仿宋" w:hint="eastAsia"/>
          <w:color w:val="000000" w:themeColor="text1"/>
          <w:sz w:val="24"/>
        </w:rPr>
        <w:t>商考察</w:t>
      </w:r>
      <w:proofErr w:type="gramEnd"/>
      <w:r w:rsidRPr="00F32030">
        <w:rPr>
          <w:rFonts w:ascii="仿宋" w:eastAsia="仿宋" w:hAnsi="仿宋" w:hint="eastAsia"/>
          <w:color w:val="000000" w:themeColor="text1"/>
          <w:sz w:val="24"/>
        </w:rPr>
        <w:t>现场或者参加答疑会所发生的一切费用由供应商自己承担。</w:t>
      </w:r>
    </w:p>
    <w:p w14:paraId="22018FF7" w14:textId="77777777" w:rsidR="000A48C9" w:rsidRPr="00F32030" w:rsidRDefault="000A48C9">
      <w:pPr>
        <w:spacing w:line="400" w:lineRule="exact"/>
        <w:jc w:val="center"/>
        <w:rPr>
          <w:rFonts w:ascii="仿宋" w:eastAsia="仿宋" w:hAnsi="仿宋"/>
          <w:color w:val="000000" w:themeColor="text1"/>
        </w:rPr>
      </w:pPr>
      <w:bookmarkStart w:id="54" w:name="_Toc183682351"/>
      <w:bookmarkStart w:id="55" w:name="_Toc77400780"/>
      <w:bookmarkStart w:id="56" w:name="_Toc217446042"/>
      <w:bookmarkStart w:id="57" w:name="_Toc183582214"/>
      <w:bookmarkStart w:id="58" w:name="_Toc89075876"/>
    </w:p>
    <w:p w14:paraId="30FCBBF7" w14:textId="77777777" w:rsidR="000A48C9" w:rsidRPr="00F32030" w:rsidRDefault="00855708">
      <w:pPr>
        <w:pStyle w:val="2"/>
        <w:keepNext w:val="0"/>
        <w:keepLines w:val="0"/>
        <w:spacing w:before="0" w:after="0" w:line="400" w:lineRule="exact"/>
        <w:jc w:val="center"/>
        <w:rPr>
          <w:rFonts w:ascii="仿宋" w:eastAsia="仿宋" w:hAnsi="仿宋"/>
          <w:bCs w:val="0"/>
          <w:color w:val="000000" w:themeColor="text1"/>
        </w:rPr>
      </w:pPr>
      <w:r w:rsidRPr="00F32030">
        <w:rPr>
          <w:rFonts w:ascii="仿宋" w:eastAsia="仿宋" w:hAnsi="仿宋" w:hint="eastAsia"/>
          <w:bCs w:val="0"/>
          <w:color w:val="000000" w:themeColor="text1"/>
        </w:rPr>
        <w:t>四、响应文件</w:t>
      </w:r>
      <w:bookmarkEnd w:id="54"/>
      <w:bookmarkEnd w:id="55"/>
      <w:bookmarkEnd w:id="56"/>
      <w:bookmarkEnd w:id="57"/>
      <w:bookmarkEnd w:id="58"/>
    </w:p>
    <w:p w14:paraId="6AC3C646" w14:textId="77777777" w:rsidR="000A48C9" w:rsidRPr="00F32030" w:rsidRDefault="000A48C9">
      <w:pPr>
        <w:rPr>
          <w:rFonts w:ascii="仿宋" w:eastAsia="仿宋" w:hAnsi="仿宋"/>
          <w:color w:val="000000" w:themeColor="text1"/>
        </w:rPr>
      </w:pPr>
    </w:p>
    <w:p w14:paraId="739A5992" w14:textId="77777777" w:rsidR="000A48C9" w:rsidRPr="00F32030" w:rsidRDefault="00855708">
      <w:pPr>
        <w:pStyle w:val="3"/>
        <w:keepNext w:val="0"/>
        <w:keepLines w:val="0"/>
        <w:ind w:firstLineChars="200" w:firstLine="480"/>
        <w:rPr>
          <w:rFonts w:ascii="仿宋" w:eastAsia="仿宋" w:hAnsi="仿宋"/>
          <w:color w:val="000000" w:themeColor="text1"/>
        </w:rPr>
      </w:pPr>
      <w:bookmarkStart w:id="59" w:name="_Toc183582215"/>
      <w:bookmarkStart w:id="60" w:name="_Toc217446043"/>
      <w:bookmarkStart w:id="61" w:name="_Toc183682352"/>
      <w:r w:rsidRPr="00F32030">
        <w:rPr>
          <w:rFonts w:ascii="仿宋" w:eastAsia="仿宋" w:hAnsi="仿宋" w:hint="eastAsia"/>
          <w:color w:val="000000" w:themeColor="text1"/>
        </w:rPr>
        <w:t>13.响应文件的组成</w:t>
      </w:r>
    </w:p>
    <w:p w14:paraId="036B36B2" w14:textId="77777777" w:rsidR="000A48C9" w:rsidRPr="00F32030" w:rsidRDefault="00855708">
      <w:pPr>
        <w:spacing w:line="400" w:lineRule="exact"/>
        <w:ind w:leftChars="1" w:left="2"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F32030">
        <w:rPr>
          <w:rFonts w:ascii="仿宋" w:eastAsia="仿宋" w:hAnsi="仿宋" w:hint="eastAsia"/>
          <w:b/>
          <w:color w:val="000000" w:themeColor="text1"/>
          <w:sz w:val="24"/>
        </w:rPr>
        <w:t>（实质性要求）</w:t>
      </w:r>
    </w:p>
    <w:p w14:paraId="431DF97F" w14:textId="77777777" w:rsidR="000A48C9" w:rsidRPr="00F32030" w:rsidRDefault="00855708">
      <w:pPr>
        <w:spacing w:line="400" w:lineRule="exact"/>
        <w:ind w:leftChars="1" w:left="2"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13.2供应商编写的响应文件应包括资格性响应文件和其他响应文件两部分，分册装订。</w:t>
      </w:r>
    </w:p>
    <w:p w14:paraId="6FF944C4" w14:textId="77777777" w:rsidR="000A48C9" w:rsidRPr="00F32030" w:rsidRDefault="000A48C9">
      <w:pPr>
        <w:spacing w:line="400" w:lineRule="exact"/>
        <w:ind w:firstLineChars="200" w:firstLine="480"/>
        <w:rPr>
          <w:rFonts w:ascii="仿宋" w:eastAsia="仿宋" w:hAnsi="仿宋"/>
          <w:color w:val="000000" w:themeColor="text1"/>
          <w:sz w:val="24"/>
        </w:rPr>
      </w:pPr>
    </w:p>
    <w:p w14:paraId="48D005EB" w14:textId="77777777" w:rsidR="000A48C9" w:rsidRPr="00F32030" w:rsidRDefault="00855708">
      <w:pPr>
        <w:pStyle w:val="3"/>
        <w:keepNext w:val="0"/>
        <w:keepLines w:val="0"/>
        <w:ind w:firstLineChars="200" w:firstLine="480"/>
        <w:rPr>
          <w:rFonts w:ascii="仿宋" w:eastAsia="仿宋" w:hAnsi="仿宋"/>
          <w:bCs w:val="0"/>
          <w:color w:val="000000" w:themeColor="text1"/>
        </w:rPr>
      </w:pPr>
      <w:r w:rsidRPr="00F32030">
        <w:rPr>
          <w:rFonts w:ascii="仿宋" w:eastAsia="仿宋" w:hAnsi="仿宋" w:hint="eastAsia"/>
          <w:bCs w:val="0"/>
          <w:color w:val="000000" w:themeColor="text1"/>
        </w:rPr>
        <w:t>14.响应文件的语言</w:t>
      </w:r>
      <w:bookmarkEnd w:id="59"/>
      <w:bookmarkEnd w:id="60"/>
      <w:bookmarkEnd w:id="61"/>
    </w:p>
    <w:p w14:paraId="6F7FE5CE" w14:textId="77777777" w:rsidR="000A48C9" w:rsidRPr="00F32030" w:rsidRDefault="00855708">
      <w:pPr>
        <w:tabs>
          <w:tab w:val="left" w:pos="1134"/>
        </w:tabs>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89FFD16" w14:textId="77777777" w:rsidR="000A48C9" w:rsidRPr="00F32030" w:rsidRDefault="00855708">
      <w:pPr>
        <w:tabs>
          <w:tab w:val="left" w:pos="1134"/>
        </w:tabs>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14.2 翻译的中文资料与外文资料如果出现差异和矛盾时，以中文为准。涉嫌</w:t>
      </w:r>
      <w:proofErr w:type="gramStart"/>
      <w:r w:rsidRPr="00F32030">
        <w:rPr>
          <w:rFonts w:ascii="仿宋" w:eastAsia="仿宋" w:hAnsi="仿宋" w:hint="eastAsia"/>
          <w:color w:val="000000" w:themeColor="text1"/>
          <w:sz w:val="24"/>
        </w:rPr>
        <w:t>虚假响应</w:t>
      </w:r>
      <w:proofErr w:type="gramEnd"/>
      <w:r w:rsidRPr="00F32030">
        <w:rPr>
          <w:rFonts w:ascii="仿宋" w:eastAsia="仿宋" w:hAnsi="仿宋" w:hint="eastAsia"/>
          <w:color w:val="000000" w:themeColor="text1"/>
          <w:sz w:val="24"/>
        </w:rPr>
        <w:t>的按照相关法律法规处理。</w:t>
      </w:r>
    </w:p>
    <w:p w14:paraId="4CBCE22C" w14:textId="77777777" w:rsidR="000A48C9" w:rsidRPr="00F32030" w:rsidRDefault="00855708">
      <w:pPr>
        <w:spacing w:line="400" w:lineRule="exact"/>
        <w:ind w:firstLineChars="200" w:firstLine="480"/>
        <w:rPr>
          <w:rFonts w:ascii="仿宋" w:eastAsia="仿宋" w:hAnsi="仿宋" w:cs="宋体"/>
          <w:color w:val="000000" w:themeColor="text1"/>
          <w:sz w:val="24"/>
        </w:rPr>
      </w:pPr>
      <w:r w:rsidRPr="00F32030">
        <w:rPr>
          <w:rFonts w:ascii="仿宋" w:eastAsia="仿宋" w:hAnsi="仿宋" w:cs="宋体" w:hint="eastAsia"/>
          <w:color w:val="000000" w:themeColor="text1"/>
          <w:sz w:val="24"/>
        </w:rPr>
        <w:t>14.3 如因未翻译而造成的响应文件无效风险，由供应商承担。</w:t>
      </w:r>
    </w:p>
    <w:p w14:paraId="053DA022" w14:textId="77777777" w:rsidR="000A48C9" w:rsidRPr="00F32030" w:rsidRDefault="000A48C9">
      <w:pPr>
        <w:spacing w:line="400" w:lineRule="exact"/>
        <w:ind w:firstLineChars="200" w:firstLine="480"/>
        <w:rPr>
          <w:rFonts w:ascii="仿宋" w:eastAsia="仿宋" w:hAnsi="仿宋"/>
          <w:color w:val="000000" w:themeColor="text1"/>
          <w:sz w:val="24"/>
        </w:rPr>
      </w:pPr>
      <w:bookmarkStart w:id="62" w:name="_Toc183582216"/>
      <w:bookmarkStart w:id="63" w:name="_Toc183682353"/>
      <w:bookmarkStart w:id="64" w:name="_Toc217446044"/>
    </w:p>
    <w:p w14:paraId="2834EC47" w14:textId="77777777" w:rsidR="000A48C9" w:rsidRPr="00F32030" w:rsidRDefault="00855708">
      <w:pPr>
        <w:pStyle w:val="3"/>
        <w:keepNext w:val="0"/>
        <w:keepLines w:val="0"/>
        <w:ind w:firstLineChars="200" w:firstLine="480"/>
        <w:rPr>
          <w:rFonts w:ascii="仿宋" w:eastAsia="仿宋" w:hAnsi="仿宋"/>
          <w:color w:val="000000" w:themeColor="text1"/>
        </w:rPr>
      </w:pPr>
      <w:r w:rsidRPr="00F32030">
        <w:rPr>
          <w:rFonts w:ascii="仿宋" w:eastAsia="仿宋" w:hAnsi="仿宋" w:hint="eastAsia"/>
          <w:color w:val="000000" w:themeColor="text1"/>
        </w:rPr>
        <w:t>15.计量单位</w:t>
      </w:r>
      <w:bookmarkEnd w:id="62"/>
      <w:bookmarkEnd w:id="63"/>
      <w:bookmarkEnd w:id="64"/>
      <w:r w:rsidRPr="00F32030">
        <w:rPr>
          <w:rFonts w:ascii="仿宋" w:eastAsia="仿宋" w:hAnsi="仿宋" w:hint="eastAsia"/>
          <w:b/>
          <w:bCs w:val="0"/>
          <w:color w:val="000000" w:themeColor="text1"/>
        </w:rPr>
        <w:t>（实质性要求）</w:t>
      </w:r>
    </w:p>
    <w:p w14:paraId="115934EA"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除磋商文件中另有规定外，本次采购项目所有合同项下的报价均采用国家法定的计量单位。</w:t>
      </w:r>
    </w:p>
    <w:p w14:paraId="264FB5AC" w14:textId="77777777" w:rsidR="000A48C9" w:rsidRPr="00F32030" w:rsidRDefault="000A48C9">
      <w:pPr>
        <w:spacing w:line="400" w:lineRule="exact"/>
        <w:ind w:firstLineChars="195" w:firstLine="470"/>
        <w:rPr>
          <w:rFonts w:ascii="仿宋" w:eastAsia="仿宋" w:hAnsi="仿宋"/>
          <w:b/>
          <w:bCs/>
          <w:color w:val="000000" w:themeColor="text1"/>
          <w:sz w:val="24"/>
        </w:rPr>
      </w:pPr>
      <w:bookmarkStart w:id="65" w:name="_Toc217446045"/>
    </w:p>
    <w:p w14:paraId="5AF957F5" w14:textId="77777777" w:rsidR="000A48C9" w:rsidRPr="00F32030" w:rsidRDefault="00855708">
      <w:pPr>
        <w:spacing w:line="400" w:lineRule="exact"/>
        <w:ind w:firstLineChars="195" w:firstLine="470"/>
        <w:outlineLvl w:val="2"/>
        <w:rPr>
          <w:rFonts w:ascii="仿宋" w:eastAsia="仿宋" w:hAnsi="仿宋"/>
          <w:b/>
          <w:bCs/>
          <w:color w:val="000000" w:themeColor="text1"/>
          <w:sz w:val="24"/>
        </w:rPr>
      </w:pPr>
      <w:r w:rsidRPr="00F32030">
        <w:rPr>
          <w:rFonts w:ascii="仿宋" w:eastAsia="仿宋" w:hAnsi="仿宋" w:hint="eastAsia"/>
          <w:b/>
          <w:bCs/>
          <w:color w:val="000000" w:themeColor="text1"/>
          <w:sz w:val="24"/>
        </w:rPr>
        <w:t xml:space="preserve">16. </w:t>
      </w:r>
      <w:r w:rsidRPr="00F32030">
        <w:rPr>
          <w:rFonts w:ascii="仿宋" w:eastAsia="仿宋" w:hAnsi="仿宋" w:hint="eastAsia"/>
          <w:b/>
          <w:color w:val="000000" w:themeColor="text1"/>
          <w:sz w:val="24"/>
        </w:rPr>
        <w:t>报价</w:t>
      </w:r>
    </w:p>
    <w:p w14:paraId="2AB02EFE"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bCs/>
          <w:color w:val="000000" w:themeColor="text1"/>
          <w:sz w:val="24"/>
        </w:rPr>
        <w:t>16.1</w:t>
      </w:r>
      <w:r w:rsidRPr="00F32030">
        <w:rPr>
          <w:rFonts w:ascii="仿宋" w:eastAsia="仿宋" w:hAnsi="仿宋" w:hint="eastAsia"/>
          <w:bCs/>
          <w:color w:val="000000" w:themeColor="text1"/>
          <w:sz w:val="24"/>
        </w:rPr>
        <w:t>本次磋商项目的</w:t>
      </w:r>
      <w:r w:rsidRPr="00F32030">
        <w:rPr>
          <w:rFonts w:ascii="仿宋" w:eastAsia="仿宋" w:hAnsi="仿宋" w:hint="eastAsia"/>
          <w:color w:val="000000" w:themeColor="text1"/>
          <w:sz w:val="24"/>
        </w:rPr>
        <w:t>报价货币为</w:t>
      </w:r>
      <w:r w:rsidRPr="00F32030">
        <w:rPr>
          <w:rFonts w:ascii="仿宋" w:eastAsia="仿宋" w:hAnsi="仿宋" w:hint="eastAsia"/>
          <w:bCs/>
          <w:color w:val="000000" w:themeColor="text1"/>
          <w:sz w:val="24"/>
        </w:rPr>
        <w:t>人民币，报价以磋商文件规定为准。</w:t>
      </w:r>
      <w:r w:rsidRPr="00F32030">
        <w:rPr>
          <w:rFonts w:ascii="仿宋" w:eastAsia="仿宋" w:hAnsi="仿宋" w:hint="eastAsia"/>
          <w:b/>
          <w:bCs/>
          <w:color w:val="000000" w:themeColor="text1"/>
          <w:sz w:val="24"/>
        </w:rPr>
        <w:t>（实质性要求）</w:t>
      </w:r>
    </w:p>
    <w:p w14:paraId="440789B5"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color w:val="000000" w:themeColor="text1"/>
          <w:sz w:val="24"/>
        </w:rPr>
        <w:t>16.2</w:t>
      </w:r>
      <w:r w:rsidRPr="00F32030">
        <w:rPr>
          <w:rFonts w:ascii="仿宋" w:eastAsia="仿宋" w:hAnsi="仿宋" w:hint="eastAsia"/>
          <w:color w:val="000000" w:themeColor="text1"/>
          <w:sz w:val="24"/>
        </w:rPr>
        <w:t>本项目采用现场报价，响应文件中不用首次报价，报价</w:t>
      </w:r>
      <w:r w:rsidRPr="00F32030">
        <w:rPr>
          <w:rFonts w:ascii="仿宋" w:eastAsia="仿宋" w:hAnsi="仿宋"/>
          <w:color w:val="000000" w:themeColor="text1"/>
          <w:sz w:val="24"/>
        </w:rPr>
        <w:t>要求参考附件三、四，</w:t>
      </w:r>
      <w:r w:rsidRPr="00F32030">
        <w:rPr>
          <w:rFonts w:ascii="仿宋" w:eastAsia="仿宋" w:hAnsi="仿宋" w:hint="eastAsia"/>
          <w:color w:val="000000" w:themeColor="text1"/>
          <w:sz w:val="24"/>
        </w:rPr>
        <w:t>报价格式</w:t>
      </w:r>
      <w:r w:rsidRPr="00F32030">
        <w:rPr>
          <w:rFonts w:ascii="仿宋" w:eastAsia="仿宋" w:hAnsi="仿宋"/>
          <w:color w:val="000000" w:themeColor="text1"/>
          <w:sz w:val="24"/>
        </w:rPr>
        <w:t>以现场提供为准。</w:t>
      </w:r>
    </w:p>
    <w:bookmarkEnd w:id="65"/>
    <w:p w14:paraId="703AD0DF" w14:textId="77777777" w:rsidR="000A48C9" w:rsidRPr="00F32030" w:rsidRDefault="000A48C9">
      <w:pPr>
        <w:spacing w:line="400" w:lineRule="exact"/>
        <w:ind w:leftChars="1" w:left="2" w:firstLineChars="200" w:firstLine="482"/>
        <w:rPr>
          <w:rFonts w:ascii="仿宋" w:eastAsia="仿宋" w:hAnsi="仿宋"/>
          <w:b/>
          <w:bCs/>
          <w:color w:val="000000" w:themeColor="text1"/>
          <w:sz w:val="24"/>
        </w:rPr>
      </w:pPr>
    </w:p>
    <w:p w14:paraId="1B6BFF56" w14:textId="77777777" w:rsidR="000A48C9" w:rsidRPr="00F32030" w:rsidRDefault="00855708">
      <w:pPr>
        <w:spacing w:line="400" w:lineRule="exact"/>
        <w:ind w:leftChars="1" w:left="2" w:firstLineChars="200" w:firstLine="482"/>
        <w:outlineLvl w:val="2"/>
        <w:rPr>
          <w:rFonts w:ascii="仿宋" w:eastAsia="仿宋" w:hAnsi="仿宋"/>
          <w:b/>
          <w:bCs/>
          <w:color w:val="000000" w:themeColor="text1"/>
          <w:sz w:val="24"/>
        </w:rPr>
      </w:pPr>
      <w:r w:rsidRPr="00F32030">
        <w:rPr>
          <w:rFonts w:ascii="仿宋" w:eastAsia="仿宋" w:hAnsi="仿宋" w:hint="eastAsia"/>
          <w:b/>
          <w:bCs/>
          <w:color w:val="000000" w:themeColor="text1"/>
          <w:sz w:val="24"/>
        </w:rPr>
        <w:lastRenderedPageBreak/>
        <w:t>17.响应文件格式</w:t>
      </w:r>
    </w:p>
    <w:p w14:paraId="192F57B1" w14:textId="77777777" w:rsidR="000A48C9" w:rsidRPr="00F32030" w:rsidRDefault="00855708">
      <w:pPr>
        <w:spacing w:line="400" w:lineRule="exact"/>
        <w:ind w:leftChars="1" w:left="2" w:firstLineChars="200" w:firstLine="480"/>
        <w:rPr>
          <w:rFonts w:ascii="仿宋" w:eastAsia="仿宋" w:hAnsi="仿宋"/>
          <w:bCs/>
          <w:color w:val="000000" w:themeColor="text1"/>
          <w:sz w:val="24"/>
        </w:rPr>
      </w:pPr>
      <w:r w:rsidRPr="00F32030">
        <w:rPr>
          <w:rFonts w:ascii="仿宋" w:eastAsia="仿宋" w:hAnsi="仿宋" w:hint="eastAsia"/>
          <w:bCs/>
          <w:color w:val="000000" w:themeColor="text1"/>
          <w:sz w:val="24"/>
        </w:rPr>
        <w:t>17.1 供应商应</w:t>
      </w:r>
      <w:proofErr w:type="gramStart"/>
      <w:r w:rsidRPr="00F32030">
        <w:rPr>
          <w:rFonts w:ascii="仿宋" w:eastAsia="仿宋" w:hAnsi="仿宋" w:hint="eastAsia"/>
          <w:bCs/>
          <w:color w:val="000000" w:themeColor="text1"/>
          <w:sz w:val="24"/>
        </w:rPr>
        <w:t>执行磋商</w:t>
      </w:r>
      <w:proofErr w:type="gramEnd"/>
      <w:r w:rsidRPr="00F32030">
        <w:rPr>
          <w:rFonts w:ascii="仿宋" w:eastAsia="仿宋" w:hAnsi="仿宋" w:hint="eastAsia"/>
          <w:bCs/>
          <w:color w:val="000000" w:themeColor="text1"/>
          <w:sz w:val="24"/>
        </w:rPr>
        <w:t>文件第七章的规定要求。</w:t>
      </w:r>
    </w:p>
    <w:p w14:paraId="4843E5C9" w14:textId="77777777" w:rsidR="000A48C9" w:rsidRPr="00F32030" w:rsidRDefault="00855708">
      <w:pPr>
        <w:spacing w:line="400" w:lineRule="exact"/>
        <w:ind w:leftChars="1" w:left="2"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17.2 对于没有格式要求的磋商文件由供应商自行编写。</w:t>
      </w:r>
    </w:p>
    <w:p w14:paraId="6FD32A9B" w14:textId="77777777" w:rsidR="000A48C9" w:rsidRPr="00F32030" w:rsidRDefault="000A48C9">
      <w:pPr>
        <w:spacing w:line="400" w:lineRule="exact"/>
        <w:ind w:firstLineChars="196" w:firstLine="470"/>
        <w:rPr>
          <w:rFonts w:ascii="仿宋" w:eastAsia="仿宋" w:hAnsi="仿宋"/>
          <w:color w:val="000000" w:themeColor="text1"/>
          <w:sz w:val="24"/>
        </w:rPr>
      </w:pPr>
      <w:bookmarkStart w:id="66" w:name="_Toc183682361"/>
      <w:bookmarkStart w:id="67" w:name="_Toc183582224"/>
      <w:bookmarkStart w:id="68" w:name="_Toc217446051"/>
    </w:p>
    <w:p w14:paraId="13166D4E" w14:textId="77777777" w:rsidR="000A48C9" w:rsidRPr="00F32030" w:rsidRDefault="00855708">
      <w:pPr>
        <w:spacing w:line="400" w:lineRule="exact"/>
        <w:ind w:firstLineChars="196" w:firstLine="472"/>
        <w:outlineLvl w:val="2"/>
        <w:rPr>
          <w:rFonts w:ascii="仿宋" w:eastAsia="仿宋" w:hAnsi="仿宋"/>
          <w:b/>
          <w:color w:val="000000" w:themeColor="text1"/>
          <w:sz w:val="24"/>
        </w:rPr>
      </w:pPr>
      <w:r w:rsidRPr="00F32030">
        <w:rPr>
          <w:rFonts w:ascii="仿宋" w:eastAsia="仿宋" w:hAnsi="仿宋" w:hint="eastAsia"/>
          <w:b/>
          <w:color w:val="000000" w:themeColor="text1"/>
          <w:sz w:val="24"/>
        </w:rPr>
        <w:t>18.响应文件的编制和签署</w:t>
      </w:r>
    </w:p>
    <w:p w14:paraId="5E6BF983"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color w:val="000000" w:themeColor="text1"/>
          <w:sz w:val="24"/>
        </w:rPr>
        <w:t>18.1 资格性响应文件正本</w:t>
      </w:r>
      <w:r w:rsidRPr="00F32030">
        <w:rPr>
          <w:rFonts w:ascii="仿宋" w:eastAsia="仿宋" w:hAnsi="仿宋"/>
          <w:color w:val="000000" w:themeColor="text1"/>
          <w:sz w:val="24"/>
        </w:rPr>
        <w:t>1</w:t>
      </w:r>
      <w:r w:rsidRPr="00F32030">
        <w:rPr>
          <w:rFonts w:ascii="仿宋" w:eastAsia="仿宋" w:hAnsi="仿宋" w:hint="eastAsia"/>
          <w:color w:val="000000" w:themeColor="text1"/>
          <w:sz w:val="24"/>
        </w:rPr>
        <w:t>份副本</w:t>
      </w:r>
      <w:r w:rsidRPr="00F32030">
        <w:rPr>
          <w:rFonts w:ascii="仿宋" w:eastAsia="仿宋" w:hAnsi="仿宋"/>
          <w:color w:val="000000" w:themeColor="text1"/>
          <w:sz w:val="24"/>
        </w:rPr>
        <w:t>2</w:t>
      </w:r>
      <w:r w:rsidRPr="00F32030">
        <w:rPr>
          <w:rFonts w:ascii="仿宋" w:eastAsia="仿宋" w:hAnsi="仿宋" w:hint="eastAsia"/>
          <w:color w:val="000000" w:themeColor="text1"/>
          <w:sz w:val="24"/>
        </w:rPr>
        <w:t>份</w:t>
      </w:r>
      <w:r w:rsidRPr="00F32030">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6F500EEC"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bCs/>
          <w:color w:val="000000" w:themeColor="text1"/>
          <w:sz w:val="24"/>
        </w:rPr>
        <w:t>18.2 其他响应文件正本</w:t>
      </w:r>
      <w:r w:rsidRPr="00F32030">
        <w:rPr>
          <w:rFonts w:ascii="仿宋" w:eastAsia="仿宋" w:hAnsi="仿宋"/>
          <w:bCs/>
          <w:color w:val="000000" w:themeColor="text1"/>
          <w:sz w:val="24"/>
        </w:rPr>
        <w:t>1</w:t>
      </w:r>
      <w:r w:rsidRPr="00F32030">
        <w:rPr>
          <w:rFonts w:ascii="仿宋" w:eastAsia="仿宋" w:hAnsi="仿宋" w:hint="eastAsia"/>
          <w:bCs/>
          <w:color w:val="000000" w:themeColor="text1"/>
          <w:sz w:val="24"/>
        </w:rPr>
        <w:t>份副本</w:t>
      </w:r>
      <w:r w:rsidRPr="00F32030">
        <w:rPr>
          <w:rFonts w:ascii="仿宋" w:eastAsia="仿宋" w:hAnsi="仿宋"/>
          <w:bCs/>
          <w:color w:val="000000" w:themeColor="text1"/>
          <w:sz w:val="24"/>
        </w:rPr>
        <w:t>2</w:t>
      </w:r>
      <w:r w:rsidRPr="00F32030">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14:paraId="6D5968FF"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14:paraId="1A1DE2D2"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w:t>
      </w:r>
      <w:proofErr w:type="gramStart"/>
      <w:r w:rsidRPr="00F32030">
        <w:rPr>
          <w:rFonts w:ascii="仿宋" w:eastAsia="仿宋" w:hAnsi="仿宋" w:hint="eastAsia"/>
          <w:bCs/>
          <w:color w:val="000000" w:themeColor="text1"/>
          <w:sz w:val="24"/>
        </w:rPr>
        <w:t>盖供应</w:t>
      </w:r>
      <w:proofErr w:type="gramEnd"/>
      <w:r w:rsidRPr="00F32030">
        <w:rPr>
          <w:rFonts w:ascii="仿宋" w:eastAsia="仿宋" w:hAnsi="仿宋" w:hint="eastAsia"/>
          <w:bCs/>
          <w:color w:val="000000" w:themeColor="text1"/>
          <w:sz w:val="24"/>
        </w:rPr>
        <w:t>商公章。</w:t>
      </w:r>
    </w:p>
    <w:p w14:paraId="07934039"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bCs/>
          <w:color w:val="000000" w:themeColor="text1"/>
          <w:sz w:val="24"/>
        </w:rPr>
        <w:t>18.5</w:t>
      </w:r>
      <w:r w:rsidRPr="00F32030">
        <w:rPr>
          <w:rFonts w:ascii="仿宋" w:eastAsia="仿宋" w:hAnsi="仿宋" w:hint="eastAsia"/>
          <w:b/>
          <w:bCs/>
          <w:color w:val="000000" w:themeColor="text1"/>
          <w:sz w:val="24"/>
        </w:rPr>
        <w:t>（实质性要求）</w:t>
      </w:r>
      <w:r w:rsidRPr="00F32030">
        <w:rPr>
          <w:rFonts w:ascii="仿宋" w:eastAsia="仿宋" w:hAnsi="仿宋" w:hint="eastAsia"/>
          <w:bCs/>
          <w:color w:val="000000" w:themeColor="text1"/>
          <w:sz w:val="24"/>
        </w:rPr>
        <w:t>响应文件应由供应</w:t>
      </w:r>
      <w:proofErr w:type="gramStart"/>
      <w:r w:rsidRPr="00F32030">
        <w:rPr>
          <w:rFonts w:ascii="仿宋" w:eastAsia="仿宋" w:hAnsi="仿宋" w:hint="eastAsia"/>
          <w:bCs/>
          <w:color w:val="000000" w:themeColor="text1"/>
          <w:sz w:val="24"/>
        </w:rPr>
        <w:t>商法定</w:t>
      </w:r>
      <w:proofErr w:type="gramEnd"/>
      <w:r w:rsidRPr="00F32030">
        <w:rPr>
          <w:rFonts w:ascii="仿宋" w:eastAsia="仿宋" w:hAnsi="仿宋" w:hint="eastAsia"/>
          <w:bCs/>
          <w:color w:val="000000" w:themeColor="text1"/>
          <w:sz w:val="24"/>
        </w:rPr>
        <w:t>代表人/主要负责人/本人或其授权代表在响应文件要求的地方签字（注：</w:t>
      </w:r>
      <w:r w:rsidRPr="00F32030">
        <w:rPr>
          <w:rFonts w:ascii="仿宋" w:eastAsia="仿宋" w:hAnsi="仿宋" w:hint="eastAsia"/>
          <w:color w:val="000000" w:themeColor="text1"/>
          <w:sz w:val="24"/>
        </w:rPr>
        <w:t>供应商为法人的，应当由其法定代表人或者</w:t>
      </w:r>
      <w:r w:rsidRPr="00F32030">
        <w:rPr>
          <w:rFonts w:ascii="仿宋" w:eastAsia="仿宋" w:hAnsi="仿宋" w:hint="eastAsia"/>
          <w:bCs/>
          <w:color w:val="000000" w:themeColor="text1"/>
          <w:sz w:val="24"/>
        </w:rPr>
        <w:t>授权代表</w:t>
      </w:r>
      <w:r w:rsidRPr="00F32030">
        <w:rPr>
          <w:rFonts w:ascii="仿宋" w:eastAsia="仿宋" w:hAnsi="仿宋" w:hint="eastAsia"/>
          <w:color w:val="000000" w:themeColor="text1"/>
          <w:sz w:val="24"/>
        </w:rPr>
        <w:t>签字确认；供应商为其他组织的，应当由其主要负责人或者</w:t>
      </w:r>
      <w:r w:rsidRPr="00F32030">
        <w:rPr>
          <w:rFonts w:ascii="仿宋" w:eastAsia="仿宋" w:hAnsi="仿宋" w:hint="eastAsia"/>
          <w:bCs/>
          <w:color w:val="000000" w:themeColor="text1"/>
          <w:sz w:val="24"/>
        </w:rPr>
        <w:t>授权代表</w:t>
      </w:r>
      <w:r w:rsidRPr="00F32030">
        <w:rPr>
          <w:rFonts w:ascii="仿宋" w:eastAsia="仿宋" w:hAnsi="仿宋" w:hint="eastAsia"/>
          <w:color w:val="000000" w:themeColor="text1"/>
          <w:sz w:val="24"/>
        </w:rPr>
        <w:t>签字确认；供应商为自然人的，应当由其本人或者</w:t>
      </w:r>
      <w:r w:rsidRPr="00F32030">
        <w:rPr>
          <w:rFonts w:ascii="仿宋" w:eastAsia="仿宋" w:hAnsi="仿宋" w:hint="eastAsia"/>
          <w:bCs/>
          <w:color w:val="000000" w:themeColor="text1"/>
          <w:sz w:val="24"/>
        </w:rPr>
        <w:t>授权代表</w:t>
      </w:r>
      <w:r w:rsidRPr="00F32030">
        <w:rPr>
          <w:rFonts w:ascii="仿宋" w:eastAsia="仿宋" w:hAnsi="仿宋" w:hint="eastAsia"/>
          <w:color w:val="000000" w:themeColor="text1"/>
          <w:sz w:val="24"/>
        </w:rPr>
        <w:t>签字确认</w:t>
      </w:r>
      <w:r w:rsidRPr="00F32030">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37138B72" w14:textId="77777777" w:rsidR="000A48C9" w:rsidRPr="00F32030" w:rsidRDefault="00855708">
      <w:pPr>
        <w:spacing w:line="400" w:lineRule="exact"/>
        <w:ind w:firstLineChars="195" w:firstLine="468"/>
        <w:rPr>
          <w:rFonts w:ascii="仿宋" w:eastAsia="仿宋" w:hAnsi="仿宋"/>
          <w:bCs/>
          <w:color w:val="000000" w:themeColor="text1"/>
          <w:sz w:val="24"/>
        </w:rPr>
      </w:pPr>
      <w:r w:rsidRPr="00F32030">
        <w:rPr>
          <w:rFonts w:ascii="仿宋" w:eastAsia="仿宋" w:hAnsi="仿宋" w:hint="eastAsia"/>
          <w:bCs/>
          <w:color w:val="000000" w:themeColor="text1"/>
          <w:sz w:val="24"/>
        </w:rPr>
        <w:t>18.6响应文件正本和副本需要逐页编目编码。</w:t>
      </w:r>
    </w:p>
    <w:p w14:paraId="03D96BDC"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18.7响应文件正本和副本应当采用胶装方式装订成册，不得散装或者合页装订。</w:t>
      </w:r>
    </w:p>
    <w:p w14:paraId="470B896C"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18.8</w:t>
      </w:r>
      <w:r w:rsidRPr="00F32030">
        <w:rPr>
          <w:rFonts w:ascii="仿宋" w:eastAsia="仿宋" w:hAnsi="仿宋" w:hint="eastAsia"/>
          <w:b/>
          <w:color w:val="000000" w:themeColor="text1"/>
          <w:sz w:val="24"/>
        </w:rPr>
        <w:t>（实质性要求）</w:t>
      </w:r>
      <w:r w:rsidRPr="00F32030">
        <w:rPr>
          <w:rFonts w:ascii="仿宋" w:eastAsia="仿宋" w:hAnsi="仿宋" w:hint="eastAsia"/>
          <w:color w:val="000000" w:themeColor="text1"/>
          <w:sz w:val="24"/>
        </w:rPr>
        <w:t>响应文件应按磋商文件的要求签署、盖章（第八章</w:t>
      </w:r>
      <w:r w:rsidRPr="00F32030">
        <w:rPr>
          <w:rFonts w:ascii="仿宋" w:eastAsia="仿宋" w:hAnsi="仿宋"/>
          <w:color w:val="000000" w:themeColor="text1"/>
          <w:sz w:val="24"/>
        </w:rPr>
        <w:t>2.4.6</w:t>
      </w:r>
      <w:r w:rsidRPr="00F32030">
        <w:rPr>
          <w:rFonts w:ascii="仿宋" w:eastAsia="仿宋" w:hAnsi="仿宋" w:hint="eastAsia"/>
          <w:color w:val="000000" w:themeColor="text1"/>
          <w:sz w:val="24"/>
        </w:rPr>
        <w:t>规定</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例外</w:t>
      </w:r>
      <w:r w:rsidRPr="00F32030">
        <w:rPr>
          <w:rFonts w:ascii="仿宋" w:eastAsia="仿宋" w:hAnsi="仿宋"/>
          <w:color w:val="000000" w:themeColor="text1"/>
          <w:sz w:val="24"/>
        </w:rPr>
        <w:t>情形除外</w:t>
      </w:r>
      <w:r w:rsidRPr="00F32030">
        <w:rPr>
          <w:rFonts w:ascii="仿宋" w:eastAsia="仿宋" w:hAnsi="仿宋" w:hint="eastAsia"/>
          <w:color w:val="000000" w:themeColor="text1"/>
          <w:sz w:val="24"/>
        </w:rPr>
        <w:t>）。</w:t>
      </w:r>
    </w:p>
    <w:p w14:paraId="20A3DE69"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18.9响应文件统一用</w:t>
      </w:r>
      <w:r w:rsidRPr="00F32030">
        <w:rPr>
          <w:rFonts w:ascii="仿宋" w:eastAsia="仿宋" w:hAnsi="仿宋"/>
          <w:color w:val="000000" w:themeColor="text1"/>
          <w:sz w:val="24"/>
        </w:rPr>
        <w:t>A4</w:t>
      </w:r>
      <w:r w:rsidRPr="00F32030">
        <w:rPr>
          <w:rFonts w:ascii="仿宋" w:eastAsia="仿宋" w:hAnsi="仿宋" w:hint="eastAsia"/>
          <w:color w:val="000000" w:themeColor="text1"/>
          <w:sz w:val="24"/>
        </w:rPr>
        <w:t>幅面纸印制，除另有规定外。</w:t>
      </w:r>
    </w:p>
    <w:p w14:paraId="49982462" w14:textId="77777777" w:rsidR="000A48C9" w:rsidRPr="00F32030" w:rsidRDefault="000A48C9">
      <w:pPr>
        <w:tabs>
          <w:tab w:val="left" w:pos="1080"/>
        </w:tabs>
        <w:spacing w:line="400" w:lineRule="exact"/>
        <w:ind w:firstLineChars="192" w:firstLine="463"/>
        <w:rPr>
          <w:rFonts w:ascii="仿宋" w:eastAsia="仿宋" w:hAnsi="仿宋"/>
          <w:b/>
          <w:color w:val="000000" w:themeColor="text1"/>
          <w:sz w:val="24"/>
        </w:rPr>
      </w:pPr>
      <w:bookmarkStart w:id="69" w:name="_Toc217446053"/>
      <w:bookmarkStart w:id="70" w:name="_Toc183682363"/>
      <w:bookmarkStart w:id="71" w:name="_Toc183582226"/>
      <w:bookmarkStart w:id="72" w:name="_Toc77400781"/>
      <w:bookmarkStart w:id="73" w:name="_Toc89075877"/>
    </w:p>
    <w:p w14:paraId="6CB88CF4" w14:textId="77777777" w:rsidR="000A48C9" w:rsidRPr="00F32030" w:rsidRDefault="00855708">
      <w:pPr>
        <w:tabs>
          <w:tab w:val="left" w:pos="1080"/>
        </w:tabs>
        <w:spacing w:line="400" w:lineRule="exact"/>
        <w:ind w:firstLineChars="192" w:firstLine="463"/>
        <w:outlineLvl w:val="2"/>
        <w:rPr>
          <w:rFonts w:ascii="仿宋" w:eastAsia="仿宋" w:hAnsi="仿宋"/>
          <w:b/>
          <w:color w:val="000000" w:themeColor="text1"/>
          <w:sz w:val="24"/>
        </w:rPr>
      </w:pPr>
      <w:r w:rsidRPr="00F32030">
        <w:rPr>
          <w:rFonts w:ascii="仿宋" w:eastAsia="仿宋" w:hAnsi="仿宋" w:hint="eastAsia"/>
          <w:b/>
          <w:color w:val="000000" w:themeColor="text1"/>
          <w:sz w:val="24"/>
        </w:rPr>
        <w:t>19.响应文件的密封和标注（不属于本项目磋商小组评审范畴，由采购人、采购代理机构在接收响应文件时及时处理）</w:t>
      </w:r>
    </w:p>
    <w:p w14:paraId="7F04662C"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19.1 响应文件可以单独密封包装，也可以所有响应文件密封包装在一个密封袋内。</w:t>
      </w:r>
    </w:p>
    <w:p w14:paraId="66D097CC"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lastRenderedPageBreak/>
        <w:t>19.2 响应文件密封袋的最外层应清楚地标明采购项目名称、采购项目编号、包件号及名称（若有）、供应商名称。</w:t>
      </w:r>
    </w:p>
    <w:p w14:paraId="6B5C6A03"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19.3 所有外层密封袋的封口处应粘贴牢固。</w:t>
      </w:r>
    </w:p>
    <w:p w14:paraId="535BED6D"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19.4 未密封的响应文件，采购人、采购代理机构将拒收或者在时间允许的范围内，要求修改完善后接收。</w:t>
      </w:r>
    </w:p>
    <w:p w14:paraId="08B03DA7" w14:textId="77777777" w:rsidR="000A48C9" w:rsidRPr="00F32030" w:rsidRDefault="000A48C9">
      <w:pPr>
        <w:tabs>
          <w:tab w:val="left" w:pos="1080"/>
        </w:tabs>
        <w:spacing w:line="400" w:lineRule="exact"/>
        <w:ind w:firstLineChars="192" w:firstLine="461"/>
        <w:rPr>
          <w:rFonts w:ascii="仿宋" w:eastAsia="仿宋" w:hAnsi="仿宋"/>
          <w:color w:val="000000" w:themeColor="text1"/>
          <w:sz w:val="24"/>
        </w:rPr>
      </w:pPr>
    </w:p>
    <w:p w14:paraId="6C39D4FB" w14:textId="77777777" w:rsidR="000A48C9" w:rsidRPr="00F32030" w:rsidRDefault="00855708">
      <w:pPr>
        <w:tabs>
          <w:tab w:val="left" w:pos="1080"/>
        </w:tabs>
        <w:spacing w:line="400" w:lineRule="exact"/>
        <w:ind w:firstLineChars="192" w:firstLine="463"/>
        <w:outlineLvl w:val="2"/>
        <w:rPr>
          <w:rFonts w:ascii="仿宋" w:eastAsia="仿宋" w:hAnsi="仿宋"/>
          <w:b/>
          <w:color w:val="000000" w:themeColor="text1"/>
          <w:sz w:val="24"/>
        </w:rPr>
      </w:pPr>
      <w:r w:rsidRPr="00F32030">
        <w:rPr>
          <w:rFonts w:ascii="仿宋" w:eastAsia="仿宋" w:hAnsi="仿宋" w:hint="eastAsia"/>
          <w:b/>
          <w:color w:val="000000" w:themeColor="text1"/>
          <w:sz w:val="24"/>
        </w:rPr>
        <w:t>20.响应文件的递交</w:t>
      </w:r>
    </w:p>
    <w:p w14:paraId="01AC8C8F"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39908AA"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20.2 采购代理机构将向通过资格审查的供应商</w:t>
      </w:r>
      <w:proofErr w:type="gramStart"/>
      <w:r w:rsidRPr="00F32030">
        <w:rPr>
          <w:rFonts w:ascii="仿宋" w:eastAsia="仿宋" w:hAnsi="仿宋" w:hint="eastAsia"/>
          <w:color w:val="000000" w:themeColor="text1"/>
          <w:sz w:val="24"/>
        </w:rPr>
        <w:t>发出磋商</w:t>
      </w:r>
      <w:proofErr w:type="gramEnd"/>
      <w:r w:rsidRPr="00F32030">
        <w:rPr>
          <w:rFonts w:ascii="仿宋" w:eastAsia="仿宋" w:hAnsi="仿宋" w:hint="eastAsia"/>
          <w:color w:val="000000" w:themeColor="text1"/>
          <w:sz w:val="24"/>
        </w:rPr>
        <w:t>邀请；告知未通过资格审查的供应商未通过的原因。</w:t>
      </w:r>
    </w:p>
    <w:p w14:paraId="30EE3CE0" w14:textId="77777777" w:rsidR="000A48C9" w:rsidRPr="00F32030" w:rsidRDefault="00855708">
      <w:pPr>
        <w:tabs>
          <w:tab w:val="left" w:pos="1080"/>
        </w:tabs>
        <w:spacing w:line="400" w:lineRule="exact"/>
        <w:ind w:firstLineChars="192" w:firstLine="461"/>
        <w:rPr>
          <w:rFonts w:ascii="仿宋" w:eastAsia="仿宋" w:hAnsi="仿宋"/>
          <w:color w:val="000000" w:themeColor="text1"/>
          <w:sz w:val="24"/>
        </w:rPr>
      </w:pPr>
      <w:r w:rsidRPr="00F32030">
        <w:rPr>
          <w:rFonts w:ascii="仿宋" w:eastAsia="仿宋" w:hAnsi="仿宋" w:hint="eastAsia"/>
          <w:color w:val="000000" w:themeColor="text1"/>
          <w:sz w:val="24"/>
        </w:rPr>
        <w:t>20.3 报价表在磋商后，磋商小组要求供应商进行报价时递交。</w:t>
      </w:r>
    </w:p>
    <w:p w14:paraId="3EA2230F" w14:textId="77777777" w:rsidR="000A48C9" w:rsidRPr="00F32030" w:rsidRDefault="000A48C9">
      <w:pPr>
        <w:tabs>
          <w:tab w:val="left" w:pos="1080"/>
        </w:tabs>
        <w:spacing w:line="400" w:lineRule="exact"/>
        <w:ind w:firstLineChars="192" w:firstLine="461"/>
        <w:rPr>
          <w:rFonts w:ascii="仿宋" w:eastAsia="仿宋" w:hAnsi="仿宋"/>
          <w:color w:val="000000" w:themeColor="text1"/>
          <w:sz w:val="24"/>
        </w:rPr>
      </w:pPr>
    </w:p>
    <w:p w14:paraId="6D27CD70" w14:textId="77777777" w:rsidR="000A48C9" w:rsidRPr="00F32030" w:rsidRDefault="00855708">
      <w:pPr>
        <w:tabs>
          <w:tab w:val="left" w:pos="1080"/>
        </w:tabs>
        <w:spacing w:line="400" w:lineRule="exact"/>
        <w:ind w:firstLineChars="192" w:firstLine="463"/>
        <w:outlineLvl w:val="2"/>
        <w:rPr>
          <w:rFonts w:ascii="仿宋" w:eastAsia="仿宋" w:hAnsi="仿宋"/>
          <w:b/>
          <w:color w:val="000000" w:themeColor="text1"/>
          <w:sz w:val="24"/>
        </w:rPr>
      </w:pPr>
      <w:bookmarkStart w:id="74" w:name="_Toc217446055"/>
      <w:bookmarkStart w:id="75" w:name="_Toc183682365"/>
      <w:bookmarkStart w:id="76" w:name="_Toc183582228"/>
      <w:bookmarkEnd w:id="69"/>
      <w:bookmarkEnd w:id="70"/>
      <w:bookmarkEnd w:id="71"/>
      <w:bookmarkEnd w:id="72"/>
      <w:bookmarkEnd w:id="73"/>
      <w:r w:rsidRPr="00F32030">
        <w:rPr>
          <w:rFonts w:ascii="仿宋" w:eastAsia="仿宋" w:hAnsi="仿宋" w:hint="eastAsia"/>
          <w:b/>
          <w:color w:val="000000" w:themeColor="text1"/>
          <w:sz w:val="24"/>
        </w:rPr>
        <w:t>21.响应文件的修改和撤回（补充、修改响应文件的密封和标注按照本章“19.响应文件的密封和标注”规定处理）</w:t>
      </w:r>
    </w:p>
    <w:p w14:paraId="2B013D78" w14:textId="77777777" w:rsidR="000A48C9" w:rsidRPr="00F32030" w:rsidRDefault="00855708">
      <w:pPr>
        <w:pStyle w:val="a3"/>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21</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9A00121" w14:textId="77777777" w:rsidR="000A48C9" w:rsidRPr="00F32030" w:rsidRDefault="00855708">
      <w:pPr>
        <w:adjustRightInd w:val="0"/>
        <w:snapToGrid w:val="0"/>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3A583557" w14:textId="77777777" w:rsidR="000A48C9" w:rsidRPr="00F32030" w:rsidRDefault="00855708">
      <w:pPr>
        <w:adjustRightInd w:val="0"/>
        <w:snapToGrid w:val="0"/>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3供应商不得在递交截止时间起至响应文件有效期期满前撤销其响应文件。否则其磋商保证金将按相关规定不予退还。</w:t>
      </w:r>
    </w:p>
    <w:p w14:paraId="65032917" w14:textId="77777777" w:rsidR="000A48C9" w:rsidRPr="00F32030" w:rsidRDefault="00855708">
      <w:pPr>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21.4供应商对其提交的响应文件的真实性、合法性承担法律责任。</w:t>
      </w:r>
      <w:bookmarkEnd w:id="74"/>
      <w:bookmarkEnd w:id="75"/>
      <w:bookmarkEnd w:id="76"/>
    </w:p>
    <w:p w14:paraId="454C3311" w14:textId="77777777" w:rsidR="000A48C9" w:rsidRPr="00F32030" w:rsidRDefault="000A48C9">
      <w:pPr>
        <w:spacing w:line="400" w:lineRule="exact"/>
        <w:jc w:val="center"/>
        <w:rPr>
          <w:rFonts w:ascii="仿宋" w:eastAsia="仿宋" w:hAnsi="仿宋"/>
          <w:color w:val="000000" w:themeColor="text1"/>
          <w:sz w:val="24"/>
        </w:rPr>
      </w:pPr>
    </w:p>
    <w:p w14:paraId="174FF99B" w14:textId="77777777" w:rsidR="000A48C9" w:rsidRPr="00F32030" w:rsidRDefault="00855708">
      <w:pPr>
        <w:pStyle w:val="2"/>
        <w:keepNext w:val="0"/>
        <w:keepLines w:val="0"/>
        <w:spacing w:line="400" w:lineRule="exact"/>
        <w:jc w:val="center"/>
        <w:rPr>
          <w:rFonts w:ascii="仿宋" w:eastAsia="仿宋" w:hAnsi="仿宋"/>
          <w:color w:val="000000" w:themeColor="text1"/>
        </w:rPr>
      </w:pPr>
      <w:bookmarkStart w:id="77" w:name="_Toc183682368"/>
      <w:bookmarkStart w:id="78" w:name="_Toc77400782"/>
      <w:bookmarkStart w:id="79" w:name="_Toc89075878"/>
      <w:bookmarkStart w:id="80" w:name="_Toc183582231"/>
      <w:bookmarkStart w:id="81" w:name="_Toc217446056"/>
      <w:r w:rsidRPr="00F32030">
        <w:rPr>
          <w:rFonts w:ascii="仿宋" w:eastAsia="仿宋" w:hAnsi="仿宋" w:hint="eastAsia"/>
          <w:color w:val="000000" w:themeColor="text1"/>
        </w:rPr>
        <w:t>五、评审</w:t>
      </w:r>
    </w:p>
    <w:p w14:paraId="72276E65" w14:textId="77777777" w:rsidR="000A48C9" w:rsidRPr="00F32030" w:rsidRDefault="000A48C9">
      <w:pPr>
        <w:rPr>
          <w:rFonts w:ascii="仿宋" w:eastAsia="仿宋" w:hAnsi="仿宋"/>
          <w:color w:val="000000" w:themeColor="text1"/>
        </w:rPr>
      </w:pPr>
    </w:p>
    <w:p w14:paraId="6DC316A5" w14:textId="77777777" w:rsidR="000A48C9" w:rsidRPr="00F32030" w:rsidRDefault="00855708">
      <w:pPr>
        <w:pStyle w:val="3"/>
        <w:keepNext w:val="0"/>
        <w:keepLines w:val="0"/>
        <w:ind w:firstLineChars="200" w:firstLine="480"/>
        <w:rPr>
          <w:rFonts w:ascii="仿宋" w:eastAsia="仿宋" w:hAnsi="仿宋"/>
          <w:b/>
          <w:color w:val="000000" w:themeColor="text1"/>
          <w:szCs w:val="24"/>
        </w:rPr>
      </w:pPr>
      <w:r w:rsidRPr="00F32030">
        <w:rPr>
          <w:rFonts w:ascii="仿宋" w:eastAsia="仿宋" w:hAnsi="仿宋" w:hint="eastAsia"/>
          <w:color w:val="000000" w:themeColor="text1"/>
          <w:szCs w:val="24"/>
        </w:rPr>
        <w:t>22.</w:t>
      </w:r>
      <w:r w:rsidRPr="00F32030">
        <w:rPr>
          <w:rFonts w:ascii="仿宋" w:eastAsia="仿宋" w:hAnsi="仿宋" w:hint="eastAsia"/>
          <w:b/>
          <w:color w:val="000000" w:themeColor="text1"/>
          <w:szCs w:val="24"/>
        </w:rPr>
        <w:t>磋商小组的组建及其评审工作按照有关法律制度和本文件第八章的规定进行。</w:t>
      </w:r>
    </w:p>
    <w:p w14:paraId="70489ED1" w14:textId="77777777" w:rsidR="000A48C9" w:rsidRPr="00F32030" w:rsidRDefault="000A48C9">
      <w:pPr>
        <w:spacing w:line="400" w:lineRule="exact"/>
        <w:jc w:val="center"/>
        <w:rPr>
          <w:rFonts w:ascii="仿宋" w:eastAsia="仿宋" w:hAnsi="仿宋"/>
          <w:color w:val="000000" w:themeColor="text1"/>
          <w:sz w:val="24"/>
        </w:rPr>
      </w:pPr>
    </w:p>
    <w:p w14:paraId="2D01A0E7" w14:textId="77777777" w:rsidR="000A48C9" w:rsidRPr="00F32030" w:rsidRDefault="00855708">
      <w:pPr>
        <w:pStyle w:val="2"/>
        <w:keepNext w:val="0"/>
        <w:keepLines w:val="0"/>
        <w:spacing w:line="400" w:lineRule="exact"/>
        <w:jc w:val="center"/>
        <w:rPr>
          <w:rFonts w:ascii="仿宋" w:eastAsia="仿宋" w:hAnsi="仿宋"/>
          <w:color w:val="000000" w:themeColor="text1"/>
        </w:rPr>
      </w:pPr>
      <w:r w:rsidRPr="00F32030">
        <w:rPr>
          <w:rFonts w:ascii="仿宋" w:eastAsia="仿宋" w:hAnsi="仿宋" w:hint="eastAsia"/>
          <w:color w:val="000000" w:themeColor="text1"/>
        </w:rPr>
        <w:lastRenderedPageBreak/>
        <w:t>六、成交事项</w:t>
      </w:r>
    </w:p>
    <w:p w14:paraId="328683D4" w14:textId="77777777" w:rsidR="000A48C9" w:rsidRPr="00F32030" w:rsidRDefault="000A48C9">
      <w:pPr>
        <w:rPr>
          <w:rFonts w:ascii="仿宋" w:eastAsia="仿宋" w:hAnsi="仿宋"/>
          <w:color w:val="000000" w:themeColor="text1"/>
        </w:rPr>
      </w:pPr>
    </w:p>
    <w:p w14:paraId="6D7C218C" w14:textId="77777777" w:rsidR="000A48C9" w:rsidRPr="00F32030" w:rsidRDefault="00855708">
      <w:pPr>
        <w:pStyle w:val="3"/>
        <w:keepNext w:val="0"/>
        <w:keepLines w:val="0"/>
        <w:ind w:firstLineChars="200" w:firstLine="480"/>
        <w:rPr>
          <w:rFonts w:ascii="仿宋" w:eastAsia="仿宋" w:hAnsi="仿宋"/>
          <w:color w:val="000000" w:themeColor="text1"/>
          <w:szCs w:val="24"/>
        </w:rPr>
      </w:pPr>
      <w:r w:rsidRPr="00F32030">
        <w:rPr>
          <w:rFonts w:ascii="仿宋" w:eastAsia="仿宋" w:hAnsi="仿宋" w:hint="eastAsia"/>
          <w:color w:val="000000" w:themeColor="text1"/>
          <w:szCs w:val="24"/>
        </w:rPr>
        <w:t>23.确定成交供应商</w:t>
      </w:r>
    </w:p>
    <w:p w14:paraId="4E1FE747"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方式</w:t>
      </w:r>
      <w:proofErr w:type="gramStart"/>
      <w:r w:rsidRPr="00F32030">
        <w:rPr>
          <w:rFonts w:ascii="仿宋" w:eastAsia="仿宋" w:hAnsi="仿宋" w:hint="eastAsia"/>
          <w:color w:val="000000" w:themeColor="text1"/>
          <w:sz w:val="24"/>
        </w:rPr>
        <w:t>一</w:t>
      </w:r>
      <w:proofErr w:type="gramEnd"/>
      <w:r w:rsidRPr="00F32030">
        <w:rPr>
          <w:rFonts w:ascii="仿宋" w:eastAsia="仿宋" w:hAnsi="仿宋" w:hint="eastAsia"/>
          <w:color w:val="000000" w:themeColor="text1"/>
          <w:sz w:val="24"/>
        </w:rPr>
        <w:t>：采购人将按磋商小组推荐的成交候选供应商顺序确定成交供应商。</w:t>
      </w:r>
    </w:p>
    <w:p w14:paraId="38F86C87"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方式二：采购人</w:t>
      </w:r>
      <w:proofErr w:type="gramStart"/>
      <w:r w:rsidRPr="00F32030">
        <w:rPr>
          <w:rFonts w:ascii="仿宋" w:eastAsia="仿宋" w:hAnsi="仿宋" w:hint="eastAsia"/>
          <w:color w:val="000000" w:themeColor="text1"/>
          <w:sz w:val="24"/>
        </w:rPr>
        <w:t>授权磋商</w:t>
      </w:r>
      <w:proofErr w:type="gramEnd"/>
      <w:r w:rsidRPr="00F32030">
        <w:rPr>
          <w:rFonts w:ascii="仿宋" w:eastAsia="仿宋" w:hAnsi="仿宋" w:hint="eastAsia"/>
          <w:color w:val="000000" w:themeColor="text1"/>
          <w:sz w:val="24"/>
        </w:rPr>
        <w:t>小组根据综合评分排名直接确定成交供应商。</w:t>
      </w:r>
    </w:p>
    <w:p w14:paraId="2D6859C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本项目采用方式</w:t>
      </w:r>
      <w:proofErr w:type="gramStart"/>
      <w:r w:rsidRPr="00F32030">
        <w:rPr>
          <w:rFonts w:ascii="仿宋" w:eastAsia="仿宋" w:hAnsi="仿宋" w:hint="eastAsia"/>
          <w:color w:val="000000" w:themeColor="text1"/>
          <w:sz w:val="24"/>
        </w:rPr>
        <w:t>一</w:t>
      </w:r>
      <w:proofErr w:type="gramEnd"/>
      <w:r w:rsidRPr="00F32030">
        <w:rPr>
          <w:rFonts w:ascii="仿宋" w:eastAsia="仿宋" w:hAnsi="仿宋" w:hint="eastAsia"/>
          <w:color w:val="000000" w:themeColor="text1"/>
          <w:sz w:val="24"/>
        </w:rPr>
        <w:t>确定成交供应商。</w:t>
      </w:r>
    </w:p>
    <w:p w14:paraId="1749D06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23.1采购代理机构自评审结束后2个工作日内将磋商报告及有关资料送交采购人确定成交供应商。</w:t>
      </w:r>
    </w:p>
    <w:p w14:paraId="05CC215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23.2采购人</w:t>
      </w:r>
      <w:proofErr w:type="gramStart"/>
      <w:r w:rsidRPr="00F32030">
        <w:rPr>
          <w:rFonts w:ascii="仿宋" w:eastAsia="仿宋" w:hAnsi="仿宋" w:hint="eastAsia"/>
          <w:color w:val="000000" w:themeColor="text1"/>
          <w:sz w:val="24"/>
        </w:rPr>
        <w:t>收到磋商</w:t>
      </w:r>
      <w:proofErr w:type="gramEnd"/>
      <w:r w:rsidRPr="00F32030">
        <w:rPr>
          <w:rFonts w:ascii="仿宋" w:eastAsia="仿宋" w:hAnsi="仿宋" w:hint="eastAsia"/>
          <w:color w:val="000000" w:themeColor="text1"/>
          <w:sz w:val="24"/>
        </w:rPr>
        <w:t>报告及有关资料后，将在</w:t>
      </w:r>
      <w:r w:rsidRPr="00F32030">
        <w:rPr>
          <w:rFonts w:ascii="仿宋" w:eastAsia="仿宋" w:hAnsi="仿宋" w:hint="eastAsia"/>
          <w:b/>
          <w:bCs/>
          <w:color w:val="000000" w:themeColor="text1"/>
          <w:sz w:val="24"/>
        </w:rPr>
        <w:t>3个工作日</w:t>
      </w:r>
      <w:r w:rsidRPr="00F32030">
        <w:rPr>
          <w:rFonts w:ascii="仿宋" w:eastAsia="仿宋" w:hAnsi="仿宋" w:hint="eastAsia"/>
          <w:color w:val="000000" w:themeColor="text1"/>
          <w:sz w:val="24"/>
        </w:rPr>
        <w:t>内按照磋商报告中推荐的成交候选供应商顺序确定成交供应商。成交候选供应商并列的，采购人自主采取公平、择优的方式选择成交供应商。采购人逾期未确定成交</w:t>
      </w:r>
      <w:proofErr w:type="gramStart"/>
      <w:r w:rsidRPr="00F32030">
        <w:rPr>
          <w:rFonts w:ascii="仿宋" w:eastAsia="仿宋" w:hAnsi="仿宋" w:hint="eastAsia"/>
          <w:color w:val="000000" w:themeColor="text1"/>
          <w:sz w:val="24"/>
        </w:rPr>
        <w:t>供应商且不</w:t>
      </w:r>
      <w:proofErr w:type="gramEnd"/>
      <w:r w:rsidRPr="00F32030">
        <w:rPr>
          <w:rFonts w:ascii="仿宋" w:eastAsia="仿宋" w:hAnsi="仿宋" w:hint="eastAsia"/>
          <w:color w:val="000000" w:themeColor="text1"/>
          <w:sz w:val="24"/>
        </w:rPr>
        <w:t>提出异议的，视为</w:t>
      </w:r>
      <w:proofErr w:type="gramStart"/>
      <w:r w:rsidRPr="00F32030">
        <w:rPr>
          <w:rFonts w:ascii="仿宋" w:eastAsia="仿宋" w:hAnsi="仿宋" w:hint="eastAsia"/>
          <w:color w:val="000000" w:themeColor="text1"/>
          <w:sz w:val="24"/>
        </w:rPr>
        <w:t>确定磋商</w:t>
      </w:r>
      <w:proofErr w:type="gramEnd"/>
      <w:r w:rsidRPr="00F32030">
        <w:rPr>
          <w:rFonts w:ascii="仿宋" w:eastAsia="仿宋" w:hAnsi="仿宋" w:hint="eastAsia"/>
          <w:color w:val="000000" w:themeColor="text1"/>
          <w:sz w:val="24"/>
        </w:rPr>
        <w:t>报告提出的排序第一的供应商为成交供应商。</w:t>
      </w:r>
    </w:p>
    <w:p w14:paraId="0326A826"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23.3采购人确定成交供应</w:t>
      </w:r>
      <w:proofErr w:type="gramStart"/>
      <w:r w:rsidRPr="00F32030">
        <w:rPr>
          <w:rFonts w:ascii="仿宋" w:eastAsia="仿宋" w:hAnsi="仿宋" w:hint="eastAsia"/>
          <w:color w:val="000000" w:themeColor="text1"/>
          <w:sz w:val="24"/>
        </w:rPr>
        <w:t>商过程</w:t>
      </w:r>
      <w:proofErr w:type="gramEnd"/>
      <w:r w:rsidRPr="00F32030">
        <w:rPr>
          <w:rFonts w:ascii="仿宋" w:eastAsia="仿宋" w:hAnsi="仿宋" w:hint="eastAsia"/>
          <w:color w:val="000000" w:themeColor="text1"/>
          <w:sz w:val="24"/>
        </w:rPr>
        <w:t>中，发现成交候选供应商有下列情形之一的，应当不予确定其为成交供应商：</w:t>
      </w:r>
    </w:p>
    <w:p w14:paraId="7D0D621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（1）发现成交候选供应</w:t>
      </w:r>
      <w:proofErr w:type="gramStart"/>
      <w:r w:rsidRPr="00F32030">
        <w:rPr>
          <w:rFonts w:ascii="仿宋" w:eastAsia="仿宋" w:hAnsi="仿宋" w:hint="eastAsia"/>
          <w:color w:val="000000" w:themeColor="text1"/>
          <w:sz w:val="24"/>
        </w:rPr>
        <w:t>商存在</w:t>
      </w:r>
      <w:proofErr w:type="gramEnd"/>
      <w:r w:rsidRPr="00F32030">
        <w:rPr>
          <w:rFonts w:ascii="仿宋" w:eastAsia="仿宋" w:hAnsi="仿宋" w:hint="eastAsia"/>
          <w:color w:val="000000" w:themeColor="text1"/>
          <w:sz w:val="24"/>
        </w:rPr>
        <w:t>禁止参加本项目采购活动的违法行为的；</w:t>
      </w:r>
    </w:p>
    <w:p w14:paraId="0579E81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（2）成交候选供应商因不可抗力，不能继续参加政府采购活动；</w:t>
      </w:r>
    </w:p>
    <w:p w14:paraId="30C9F7B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（3）成交候选供应商无偿赠与或者低于成本价竞争；</w:t>
      </w:r>
    </w:p>
    <w:p w14:paraId="4F306817"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（4）成交候选供应商提供虚假材料；</w:t>
      </w:r>
    </w:p>
    <w:p w14:paraId="0F1620F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（5）成交候选供应商恶意串通。</w:t>
      </w:r>
    </w:p>
    <w:p w14:paraId="5EFA3DD9" w14:textId="77777777" w:rsidR="000A48C9" w:rsidRPr="00F32030" w:rsidRDefault="000A48C9">
      <w:pPr>
        <w:rPr>
          <w:rFonts w:ascii="仿宋" w:eastAsia="仿宋" w:hAnsi="仿宋"/>
          <w:color w:val="000000" w:themeColor="text1"/>
        </w:rPr>
      </w:pPr>
    </w:p>
    <w:p w14:paraId="4123A38B" w14:textId="77777777" w:rsidR="000A48C9" w:rsidRPr="00F32030" w:rsidRDefault="00855708">
      <w:pPr>
        <w:pStyle w:val="3"/>
        <w:keepNext w:val="0"/>
        <w:keepLines w:val="0"/>
        <w:ind w:firstLineChars="200" w:firstLine="480"/>
        <w:rPr>
          <w:rFonts w:ascii="仿宋" w:eastAsia="仿宋" w:hAnsi="仿宋"/>
          <w:color w:val="000000" w:themeColor="text1"/>
          <w:szCs w:val="24"/>
        </w:rPr>
      </w:pPr>
      <w:r w:rsidRPr="00F32030">
        <w:rPr>
          <w:rFonts w:ascii="仿宋" w:eastAsia="仿宋" w:hAnsi="仿宋" w:hint="eastAsia"/>
          <w:color w:val="000000" w:themeColor="text1"/>
          <w:szCs w:val="24"/>
        </w:rPr>
        <w:t>2</w:t>
      </w:r>
      <w:r w:rsidRPr="00F32030">
        <w:rPr>
          <w:rFonts w:ascii="仿宋" w:eastAsia="仿宋" w:hAnsi="仿宋"/>
          <w:color w:val="000000" w:themeColor="text1"/>
          <w:szCs w:val="24"/>
        </w:rPr>
        <w:t>4</w:t>
      </w:r>
      <w:r w:rsidRPr="00F32030">
        <w:rPr>
          <w:rFonts w:ascii="仿宋" w:eastAsia="仿宋" w:hAnsi="仿宋" w:hint="eastAsia"/>
          <w:color w:val="000000" w:themeColor="text1"/>
          <w:szCs w:val="24"/>
        </w:rPr>
        <w:t>.成交结果</w:t>
      </w:r>
    </w:p>
    <w:p w14:paraId="0F45F30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.1采购人确定成交供应商后，将及时书面通知采购代理机构，发出成交通知书并发布成交结果公告。</w:t>
      </w:r>
    </w:p>
    <w:p w14:paraId="0989EE40" w14:textId="77777777" w:rsidR="000A48C9" w:rsidRPr="00F32030" w:rsidRDefault="00855708">
      <w:pPr>
        <w:ind w:firstLineChars="200" w:firstLine="480"/>
        <w:rPr>
          <w:rFonts w:ascii="仿宋" w:eastAsia="仿宋" w:hAnsi="仿宋"/>
          <w:bCs/>
          <w:color w:val="000000" w:themeColor="text1"/>
          <w:sz w:val="24"/>
        </w:rPr>
      </w:pPr>
      <w:r w:rsidRPr="00F32030">
        <w:rPr>
          <w:rFonts w:ascii="仿宋" w:eastAsia="仿宋" w:hAnsi="仿宋" w:hint="eastAsia"/>
          <w:bCs/>
          <w:color w:val="000000" w:themeColor="text1"/>
          <w:sz w:val="24"/>
        </w:rPr>
        <w:t>2</w:t>
      </w:r>
      <w:r w:rsidRPr="00F32030">
        <w:rPr>
          <w:rFonts w:ascii="仿宋" w:eastAsia="仿宋" w:hAnsi="仿宋"/>
          <w:bCs/>
          <w:color w:val="000000" w:themeColor="text1"/>
          <w:sz w:val="24"/>
        </w:rPr>
        <w:t>4</w:t>
      </w:r>
      <w:r w:rsidRPr="00F32030">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0B85CD64" w14:textId="77777777" w:rsidR="000A48C9" w:rsidRPr="00F32030" w:rsidRDefault="000A48C9">
      <w:pPr>
        <w:ind w:firstLine="465"/>
        <w:rPr>
          <w:rFonts w:ascii="仿宋" w:eastAsia="仿宋" w:hAnsi="仿宋"/>
          <w:bCs/>
          <w:color w:val="000000" w:themeColor="text1"/>
          <w:sz w:val="24"/>
        </w:rPr>
      </w:pPr>
    </w:p>
    <w:p w14:paraId="27253B63" w14:textId="77777777" w:rsidR="000A48C9" w:rsidRPr="00F32030" w:rsidRDefault="00855708">
      <w:pPr>
        <w:pStyle w:val="3"/>
        <w:keepNext w:val="0"/>
        <w:keepLines w:val="0"/>
        <w:ind w:firstLineChars="200" w:firstLine="480"/>
        <w:rPr>
          <w:rFonts w:ascii="仿宋" w:eastAsia="仿宋" w:hAnsi="仿宋"/>
          <w:color w:val="000000" w:themeColor="text1"/>
          <w:szCs w:val="24"/>
        </w:rPr>
      </w:pPr>
      <w:r w:rsidRPr="00F32030">
        <w:rPr>
          <w:rFonts w:ascii="仿宋" w:eastAsia="仿宋" w:hAnsi="仿宋" w:hint="eastAsia"/>
          <w:color w:val="000000" w:themeColor="text1"/>
          <w:szCs w:val="24"/>
        </w:rPr>
        <w:t>2</w:t>
      </w:r>
      <w:r w:rsidRPr="00F32030">
        <w:rPr>
          <w:rFonts w:ascii="仿宋" w:eastAsia="仿宋" w:hAnsi="仿宋"/>
          <w:color w:val="000000" w:themeColor="text1"/>
          <w:szCs w:val="24"/>
        </w:rPr>
        <w:t>5</w:t>
      </w:r>
      <w:r w:rsidRPr="00F32030">
        <w:rPr>
          <w:rFonts w:ascii="仿宋" w:eastAsia="仿宋" w:hAnsi="仿宋" w:hint="eastAsia"/>
          <w:color w:val="000000" w:themeColor="text1"/>
          <w:szCs w:val="24"/>
        </w:rPr>
        <w:t>.成交通知书</w:t>
      </w:r>
    </w:p>
    <w:p w14:paraId="5A64186F"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5</w:t>
      </w:r>
      <w:r w:rsidRPr="00F32030">
        <w:rPr>
          <w:rFonts w:ascii="仿宋" w:eastAsia="仿宋" w:hAnsi="仿宋" w:hint="eastAsia"/>
          <w:color w:val="000000" w:themeColor="text1"/>
          <w:sz w:val="24"/>
        </w:rPr>
        <w:t>.1成交通知书为签订政府采购合同的依据之一，是合同的有效组成部分。</w:t>
      </w:r>
    </w:p>
    <w:p w14:paraId="4D0A418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5</w:t>
      </w:r>
      <w:r w:rsidRPr="00F32030">
        <w:rPr>
          <w:rFonts w:ascii="仿宋" w:eastAsia="仿宋" w:hAnsi="仿宋" w:hint="eastAsia"/>
          <w:color w:val="000000" w:themeColor="text1"/>
          <w:sz w:val="24"/>
        </w:rPr>
        <w:t>.2成交通知书对采购人和成交供应商均具有法律效力。成交通知书发出后，采购人无正当理由改变成交结果，或者成交</w:t>
      </w:r>
      <w:proofErr w:type="gramStart"/>
      <w:r w:rsidRPr="00F32030">
        <w:rPr>
          <w:rFonts w:ascii="仿宋" w:eastAsia="仿宋" w:hAnsi="仿宋" w:hint="eastAsia"/>
          <w:color w:val="000000" w:themeColor="text1"/>
          <w:sz w:val="24"/>
        </w:rPr>
        <w:t>供应商无正当</w:t>
      </w:r>
      <w:proofErr w:type="gramEnd"/>
      <w:r w:rsidRPr="00F32030">
        <w:rPr>
          <w:rFonts w:ascii="仿宋" w:eastAsia="仿宋" w:hAnsi="仿宋" w:hint="eastAsia"/>
          <w:color w:val="000000" w:themeColor="text1"/>
          <w:sz w:val="24"/>
        </w:rPr>
        <w:t>理由放弃成交的，将承担相应的法律责任。</w:t>
      </w:r>
    </w:p>
    <w:p w14:paraId="1D7FA9E9"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5</w:t>
      </w:r>
      <w:r w:rsidRPr="00F32030">
        <w:rPr>
          <w:rFonts w:ascii="仿宋" w:eastAsia="仿宋" w:hAnsi="仿宋" w:hint="eastAsia"/>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5A62463" w14:textId="77777777" w:rsidR="000A48C9" w:rsidRPr="00F32030" w:rsidRDefault="000A48C9">
      <w:pPr>
        <w:rPr>
          <w:rFonts w:ascii="仿宋" w:eastAsia="仿宋" w:hAnsi="仿宋"/>
          <w:color w:val="000000" w:themeColor="text1"/>
        </w:rPr>
      </w:pPr>
    </w:p>
    <w:p w14:paraId="11CED484" w14:textId="77777777" w:rsidR="000A48C9" w:rsidRPr="00F32030" w:rsidRDefault="00855708">
      <w:pPr>
        <w:pStyle w:val="2"/>
        <w:keepNext w:val="0"/>
        <w:keepLines w:val="0"/>
        <w:spacing w:line="400" w:lineRule="exact"/>
        <w:jc w:val="center"/>
        <w:rPr>
          <w:rFonts w:ascii="仿宋" w:eastAsia="仿宋" w:hAnsi="仿宋"/>
          <w:color w:val="000000" w:themeColor="text1"/>
        </w:rPr>
      </w:pPr>
      <w:r w:rsidRPr="00F32030">
        <w:rPr>
          <w:rFonts w:ascii="仿宋" w:eastAsia="仿宋" w:hAnsi="仿宋" w:hint="eastAsia"/>
          <w:color w:val="000000" w:themeColor="text1"/>
        </w:rPr>
        <w:t>七、合同事项</w:t>
      </w:r>
    </w:p>
    <w:p w14:paraId="46BB8AAB" w14:textId="77777777" w:rsidR="000A48C9" w:rsidRPr="00F32030" w:rsidRDefault="000A48C9">
      <w:pPr>
        <w:spacing w:line="400" w:lineRule="exact"/>
        <w:ind w:firstLineChars="196" w:firstLine="470"/>
        <w:rPr>
          <w:rFonts w:ascii="仿宋" w:eastAsia="仿宋" w:hAnsi="仿宋"/>
          <w:color w:val="000000" w:themeColor="text1"/>
          <w:sz w:val="24"/>
        </w:rPr>
      </w:pPr>
    </w:p>
    <w:p w14:paraId="23C39D3C" w14:textId="77777777" w:rsidR="000A48C9" w:rsidRPr="00F32030" w:rsidRDefault="00855708">
      <w:pPr>
        <w:pStyle w:val="3"/>
        <w:keepNext w:val="0"/>
        <w:keepLines w:val="0"/>
        <w:ind w:firstLineChars="196" w:firstLine="470"/>
        <w:rPr>
          <w:rFonts w:ascii="仿宋" w:eastAsia="仿宋" w:hAnsi="仿宋"/>
          <w:color w:val="000000" w:themeColor="text1"/>
          <w:szCs w:val="24"/>
        </w:rPr>
      </w:pPr>
      <w:bookmarkStart w:id="82" w:name="_Toc209847069"/>
      <w:bookmarkStart w:id="83" w:name="_Toc101338364"/>
      <w:bookmarkStart w:id="84" w:name="_Toc101174151"/>
      <w:bookmarkStart w:id="85" w:name="_Toc430773927"/>
      <w:bookmarkStart w:id="86" w:name="_Toc101250646"/>
      <w:r w:rsidRPr="00F32030">
        <w:rPr>
          <w:rFonts w:ascii="仿宋" w:eastAsia="仿宋" w:hAnsi="仿宋" w:hint="eastAsia"/>
          <w:color w:val="000000" w:themeColor="text1"/>
          <w:szCs w:val="24"/>
        </w:rPr>
        <w:t>2</w:t>
      </w:r>
      <w:r w:rsidRPr="00F32030">
        <w:rPr>
          <w:rFonts w:ascii="仿宋" w:eastAsia="仿宋" w:hAnsi="仿宋"/>
          <w:color w:val="000000" w:themeColor="text1"/>
          <w:szCs w:val="24"/>
        </w:rPr>
        <w:t>6</w:t>
      </w:r>
      <w:r w:rsidRPr="00F32030">
        <w:rPr>
          <w:rFonts w:ascii="仿宋" w:eastAsia="仿宋" w:hAnsi="仿宋" w:hint="eastAsia"/>
          <w:color w:val="000000" w:themeColor="text1"/>
          <w:szCs w:val="24"/>
        </w:rPr>
        <w:t>.签订合同</w:t>
      </w:r>
      <w:bookmarkEnd w:id="82"/>
      <w:bookmarkEnd w:id="83"/>
      <w:bookmarkEnd w:id="84"/>
      <w:bookmarkEnd w:id="85"/>
      <w:bookmarkEnd w:id="86"/>
    </w:p>
    <w:p w14:paraId="2273DBD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.1 成交供应商应在成交通知书发出之日起三十</w:t>
      </w:r>
      <w:proofErr w:type="gramStart"/>
      <w:r w:rsidRPr="00F32030">
        <w:rPr>
          <w:rFonts w:ascii="仿宋" w:eastAsia="仿宋" w:hAnsi="仿宋" w:hint="eastAsia"/>
          <w:color w:val="000000" w:themeColor="text1"/>
          <w:sz w:val="24"/>
        </w:rPr>
        <w:t>日内与</w:t>
      </w:r>
      <w:proofErr w:type="gramEnd"/>
      <w:r w:rsidRPr="00F32030">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51C5A72A"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.2 磋商文件、成交供应商的响应文件及双方确认的澄清文件等，均为有法律约束力的合同组成部分。</w:t>
      </w:r>
    </w:p>
    <w:p w14:paraId="26AACAD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134E9D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65FA712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53D3E5E5" w14:textId="77777777" w:rsidR="000A48C9" w:rsidRPr="00F32030" w:rsidRDefault="000A48C9">
      <w:pPr>
        <w:spacing w:line="400" w:lineRule="exact"/>
        <w:ind w:firstLineChars="200" w:firstLine="480"/>
        <w:rPr>
          <w:rFonts w:ascii="仿宋" w:eastAsia="仿宋" w:hAnsi="仿宋"/>
          <w:color w:val="000000" w:themeColor="text1"/>
          <w:sz w:val="24"/>
        </w:rPr>
      </w:pPr>
    </w:p>
    <w:p w14:paraId="032769BF"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2</w:t>
      </w:r>
      <w:r w:rsidRPr="00F32030">
        <w:rPr>
          <w:rFonts w:ascii="仿宋" w:eastAsia="仿宋" w:hAnsi="仿宋"/>
          <w:b/>
          <w:color w:val="000000" w:themeColor="text1"/>
          <w:sz w:val="24"/>
        </w:rPr>
        <w:t>7</w:t>
      </w:r>
      <w:r w:rsidRPr="00F32030">
        <w:rPr>
          <w:rFonts w:ascii="仿宋" w:eastAsia="仿宋" w:hAnsi="仿宋" w:hint="eastAsia"/>
          <w:b/>
          <w:color w:val="000000" w:themeColor="text1"/>
          <w:sz w:val="24"/>
        </w:rPr>
        <w:t>.合同分包（</w:t>
      </w:r>
      <w:r w:rsidRPr="00F32030">
        <w:rPr>
          <w:rFonts w:ascii="仿宋" w:eastAsia="仿宋" w:hAnsi="仿宋"/>
          <w:b/>
          <w:color w:val="000000" w:themeColor="text1"/>
          <w:sz w:val="24"/>
        </w:rPr>
        <w:t>本项目不接受合同分包</w:t>
      </w:r>
      <w:r w:rsidRPr="00F32030">
        <w:rPr>
          <w:rFonts w:ascii="仿宋" w:eastAsia="仿宋" w:hAnsi="仿宋" w:hint="eastAsia"/>
          <w:b/>
          <w:color w:val="000000" w:themeColor="text1"/>
          <w:sz w:val="24"/>
        </w:rPr>
        <w:t>）</w:t>
      </w:r>
    </w:p>
    <w:p w14:paraId="1A1078EA" w14:textId="77777777" w:rsidR="000A48C9" w:rsidRPr="00F32030" w:rsidRDefault="000A48C9">
      <w:pPr>
        <w:spacing w:line="400" w:lineRule="exact"/>
        <w:ind w:firstLineChars="200" w:firstLine="480"/>
        <w:rPr>
          <w:rFonts w:ascii="仿宋" w:eastAsia="仿宋" w:hAnsi="仿宋"/>
          <w:color w:val="000000" w:themeColor="text1"/>
          <w:sz w:val="24"/>
        </w:rPr>
      </w:pPr>
    </w:p>
    <w:p w14:paraId="04FB6927"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2</w:t>
      </w:r>
      <w:r w:rsidRPr="00F32030">
        <w:rPr>
          <w:rFonts w:ascii="仿宋" w:eastAsia="仿宋" w:hAnsi="仿宋"/>
          <w:b/>
          <w:color w:val="000000" w:themeColor="text1"/>
          <w:sz w:val="24"/>
        </w:rPr>
        <w:t>8</w:t>
      </w:r>
      <w:r w:rsidRPr="00F32030">
        <w:rPr>
          <w:rFonts w:ascii="仿宋" w:eastAsia="仿宋" w:hAnsi="仿宋" w:hint="eastAsia"/>
          <w:b/>
          <w:color w:val="000000" w:themeColor="text1"/>
          <w:sz w:val="24"/>
        </w:rPr>
        <w:t>.合同转包（实质性要求）</w:t>
      </w:r>
    </w:p>
    <w:p w14:paraId="3BFDB3DE"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EEA160E"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成交供应商转包的，视同拒绝履行政府采购合同义务，将依法追究法律责任。</w:t>
      </w:r>
    </w:p>
    <w:p w14:paraId="455CD8B9" w14:textId="77777777" w:rsidR="000A48C9" w:rsidRPr="00F32030" w:rsidRDefault="000A48C9">
      <w:pPr>
        <w:spacing w:line="400" w:lineRule="exact"/>
        <w:ind w:firstLineChars="200" w:firstLine="480"/>
        <w:rPr>
          <w:rFonts w:ascii="仿宋" w:eastAsia="仿宋" w:hAnsi="仿宋"/>
          <w:color w:val="000000" w:themeColor="text1"/>
          <w:sz w:val="24"/>
        </w:rPr>
      </w:pPr>
    </w:p>
    <w:p w14:paraId="15F30F8B"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b/>
          <w:color w:val="000000" w:themeColor="text1"/>
          <w:sz w:val="24"/>
        </w:rPr>
        <w:t>29</w:t>
      </w:r>
      <w:r w:rsidRPr="00F32030">
        <w:rPr>
          <w:rFonts w:ascii="仿宋" w:eastAsia="仿宋" w:hAnsi="仿宋" w:hint="eastAsia"/>
          <w:b/>
          <w:color w:val="000000" w:themeColor="text1"/>
          <w:sz w:val="24"/>
        </w:rPr>
        <w:t>.补充合同</w:t>
      </w:r>
    </w:p>
    <w:p w14:paraId="28A81546"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344E6BC" w14:textId="77777777" w:rsidR="000A48C9" w:rsidRPr="00F32030" w:rsidRDefault="000A48C9">
      <w:pPr>
        <w:spacing w:line="400" w:lineRule="exact"/>
        <w:rPr>
          <w:rFonts w:ascii="仿宋" w:eastAsia="仿宋" w:hAnsi="仿宋"/>
          <w:color w:val="000000" w:themeColor="text1"/>
          <w:sz w:val="24"/>
        </w:rPr>
      </w:pPr>
    </w:p>
    <w:p w14:paraId="15549F01"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lastRenderedPageBreak/>
        <w:t>3</w:t>
      </w:r>
      <w:r w:rsidRPr="00F32030">
        <w:rPr>
          <w:rFonts w:ascii="仿宋" w:eastAsia="仿宋" w:hAnsi="仿宋"/>
          <w:b/>
          <w:color w:val="000000" w:themeColor="text1"/>
          <w:sz w:val="24"/>
        </w:rPr>
        <w:t>0</w:t>
      </w:r>
      <w:r w:rsidRPr="00F32030">
        <w:rPr>
          <w:rFonts w:ascii="仿宋" w:eastAsia="仿宋" w:hAnsi="仿宋" w:hint="eastAsia"/>
          <w:b/>
          <w:color w:val="000000" w:themeColor="text1"/>
          <w:sz w:val="24"/>
        </w:rPr>
        <w:t>.履约保证金（本项目不收取）</w:t>
      </w:r>
    </w:p>
    <w:p w14:paraId="6A64A1A2" w14:textId="77777777" w:rsidR="000A48C9" w:rsidRPr="00F32030" w:rsidRDefault="000A48C9">
      <w:pPr>
        <w:spacing w:line="400" w:lineRule="exact"/>
        <w:rPr>
          <w:rFonts w:ascii="仿宋" w:eastAsia="仿宋" w:hAnsi="仿宋"/>
          <w:color w:val="000000" w:themeColor="text1"/>
          <w:sz w:val="24"/>
        </w:rPr>
      </w:pPr>
    </w:p>
    <w:p w14:paraId="3199AD80"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1</w:t>
      </w:r>
      <w:r w:rsidRPr="00F32030">
        <w:rPr>
          <w:rFonts w:ascii="仿宋" w:eastAsia="仿宋" w:hAnsi="仿宋" w:hint="eastAsia"/>
          <w:b/>
          <w:color w:val="000000" w:themeColor="text1"/>
          <w:sz w:val="24"/>
        </w:rPr>
        <w:t>.合同公告</w:t>
      </w:r>
    </w:p>
    <w:p w14:paraId="6FA1E5AF"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30F550C7" w14:textId="77777777" w:rsidR="000A48C9" w:rsidRPr="00F32030" w:rsidRDefault="000A48C9">
      <w:pPr>
        <w:spacing w:line="400" w:lineRule="exact"/>
        <w:rPr>
          <w:rFonts w:ascii="仿宋" w:eastAsia="仿宋" w:hAnsi="仿宋"/>
          <w:color w:val="000000" w:themeColor="text1"/>
          <w:sz w:val="24"/>
        </w:rPr>
      </w:pPr>
    </w:p>
    <w:p w14:paraId="4E28B2D7"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2</w:t>
      </w:r>
      <w:r w:rsidRPr="00F32030">
        <w:rPr>
          <w:rFonts w:ascii="仿宋" w:eastAsia="仿宋" w:hAnsi="仿宋" w:hint="eastAsia"/>
          <w:b/>
          <w:color w:val="000000" w:themeColor="text1"/>
          <w:sz w:val="24"/>
        </w:rPr>
        <w:t>.合同备案</w:t>
      </w:r>
    </w:p>
    <w:p w14:paraId="0A61C61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F32030">
        <w:rPr>
          <w:rFonts w:ascii="仿宋" w:eastAsia="仿宋" w:hAnsi="仿宋" w:hint="eastAsia"/>
          <w:color w:val="000000" w:themeColor="text1"/>
          <w:sz w:val="24"/>
        </w:rPr>
        <w:t>采购网报同级</w:t>
      </w:r>
      <w:proofErr w:type="gramEnd"/>
      <w:r w:rsidRPr="00F32030">
        <w:rPr>
          <w:rFonts w:ascii="仿宋" w:eastAsia="仿宋" w:hAnsi="仿宋" w:hint="eastAsia"/>
          <w:color w:val="000000" w:themeColor="text1"/>
          <w:sz w:val="24"/>
        </w:rPr>
        <w:t>财政部门备案。</w:t>
      </w:r>
    </w:p>
    <w:p w14:paraId="63F81320" w14:textId="77777777" w:rsidR="000A48C9" w:rsidRPr="00F32030" w:rsidRDefault="000A48C9">
      <w:pPr>
        <w:spacing w:line="400" w:lineRule="exact"/>
        <w:rPr>
          <w:rFonts w:ascii="仿宋" w:eastAsia="仿宋" w:hAnsi="仿宋"/>
          <w:color w:val="000000" w:themeColor="text1"/>
          <w:sz w:val="24"/>
        </w:rPr>
      </w:pPr>
    </w:p>
    <w:p w14:paraId="3F029F1F"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3</w:t>
      </w:r>
      <w:r w:rsidRPr="00F32030">
        <w:rPr>
          <w:rFonts w:ascii="仿宋" w:eastAsia="仿宋" w:hAnsi="仿宋" w:hint="eastAsia"/>
          <w:b/>
          <w:color w:val="000000" w:themeColor="text1"/>
          <w:sz w:val="24"/>
        </w:rPr>
        <w:t>.履行合同</w:t>
      </w:r>
    </w:p>
    <w:p w14:paraId="629F42B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3</w:t>
      </w:r>
      <w:r w:rsidRPr="00F32030">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12CEB016"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3</w:t>
      </w:r>
      <w:r w:rsidRPr="00F32030">
        <w:rPr>
          <w:rFonts w:ascii="仿宋" w:eastAsia="仿宋" w:hAnsi="仿宋" w:hint="eastAsia"/>
          <w:color w:val="000000" w:themeColor="text1"/>
          <w:sz w:val="24"/>
        </w:rPr>
        <w:t>.2 在合同履行过程中，如发生合同纠纷，合同双方应按照《中华人民共和国民法典》的有关规定进行处理。</w:t>
      </w:r>
    </w:p>
    <w:p w14:paraId="1E45F46A" w14:textId="77777777" w:rsidR="000A48C9" w:rsidRPr="00F32030" w:rsidRDefault="000A48C9">
      <w:pPr>
        <w:spacing w:line="400" w:lineRule="exact"/>
        <w:ind w:firstLineChars="200" w:firstLine="480"/>
        <w:rPr>
          <w:rFonts w:ascii="仿宋" w:eastAsia="仿宋" w:hAnsi="仿宋"/>
          <w:color w:val="000000" w:themeColor="text1"/>
          <w:sz w:val="24"/>
        </w:rPr>
      </w:pPr>
    </w:p>
    <w:p w14:paraId="7CBE57BA"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4</w:t>
      </w:r>
      <w:r w:rsidRPr="00F32030">
        <w:rPr>
          <w:rFonts w:ascii="仿宋" w:eastAsia="仿宋" w:hAnsi="仿宋" w:hint="eastAsia"/>
          <w:b/>
          <w:color w:val="000000" w:themeColor="text1"/>
          <w:sz w:val="24"/>
        </w:rPr>
        <w:t>.验收</w:t>
      </w:r>
    </w:p>
    <w:p w14:paraId="2D3876E1"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6A355666"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.2 验收结果合格的，成交</w:t>
      </w:r>
      <w:proofErr w:type="gramStart"/>
      <w:r w:rsidRPr="00F32030">
        <w:rPr>
          <w:rFonts w:ascii="仿宋" w:eastAsia="仿宋" w:hAnsi="仿宋" w:hint="eastAsia"/>
          <w:color w:val="000000" w:themeColor="text1"/>
          <w:sz w:val="24"/>
        </w:rPr>
        <w:t>供应商凭验收</w:t>
      </w:r>
      <w:proofErr w:type="gramEnd"/>
      <w:r w:rsidRPr="00F32030">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1B407DE5" w14:textId="77777777" w:rsidR="000A48C9" w:rsidRPr="00F32030" w:rsidRDefault="000A48C9">
      <w:pPr>
        <w:spacing w:line="400" w:lineRule="exact"/>
        <w:rPr>
          <w:rFonts w:ascii="仿宋" w:eastAsia="仿宋" w:hAnsi="仿宋"/>
          <w:color w:val="000000" w:themeColor="text1"/>
          <w:sz w:val="24"/>
        </w:rPr>
      </w:pPr>
    </w:p>
    <w:p w14:paraId="142A70D1" w14:textId="77777777" w:rsidR="000A48C9" w:rsidRPr="00F32030" w:rsidRDefault="00855708">
      <w:pPr>
        <w:spacing w:line="400" w:lineRule="exact"/>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5</w:t>
      </w:r>
      <w:r w:rsidRPr="00F32030">
        <w:rPr>
          <w:rFonts w:ascii="仿宋" w:eastAsia="仿宋" w:hAnsi="仿宋" w:hint="eastAsia"/>
          <w:b/>
          <w:color w:val="000000" w:themeColor="text1"/>
          <w:sz w:val="24"/>
        </w:rPr>
        <w:t>.资金支付</w:t>
      </w:r>
    </w:p>
    <w:p w14:paraId="3B36C55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5"/>
    </w:p>
    <w:p w14:paraId="3F3E468B" w14:textId="77777777" w:rsidR="000A48C9" w:rsidRPr="00F32030" w:rsidRDefault="000A48C9">
      <w:pPr>
        <w:spacing w:line="400" w:lineRule="exact"/>
        <w:ind w:firstLineChars="200" w:firstLine="480"/>
        <w:rPr>
          <w:rFonts w:ascii="仿宋" w:eastAsia="仿宋" w:hAnsi="仿宋"/>
          <w:color w:val="000000" w:themeColor="text1"/>
          <w:sz w:val="24"/>
        </w:rPr>
      </w:pPr>
    </w:p>
    <w:p w14:paraId="53252075" w14:textId="77777777" w:rsidR="000A48C9" w:rsidRPr="00F32030" w:rsidRDefault="00855708">
      <w:pPr>
        <w:pStyle w:val="2"/>
        <w:keepNext w:val="0"/>
        <w:keepLines w:val="0"/>
        <w:spacing w:before="0" w:after="0" w:line="400" w:lineRule="exact"/>
        <w:jc w:val="center"/>
        <w:rPr>
          <w:rFonts w:ascii="仿宋" w:eastAsia="仿宋" w:hAnsi="仿宋"/>
          <w:color w:val="000000" w:themeColor="text1"/>
        </w:rPr>
      </w:pPr>
      <w:bookmarkStart w:id="87" w:name="PO_默认文件内容_25"/>
      <w:r w:rsidRPr="00F32030">
        <w:rPr>
          <w:rFonts w:ascii="仿宋" w:eastAsia="仿宋" w:hAnsi="仿宋" w:hint="eastAsia"/>
          <w:color w:val="000000" w:themeColor="text1"/>
        </w:rPr>
        <w:t>八、磋商纪律要求</w:t>
      </w:r>
    </w:p>
    <w:p w14:paraId="525AF9CD" w14:textId="77777777" w:rsidR="000A48C9" w:rsidRPr="00F32030" w:rsidRDefault="000A48C9">
      <w:pPr>
        <w:tabs>
          <w:tab w:val="left" w:pos="851"/>
        </w:tabs>
        <w:spacing w:line="360" w:lineRule="auto"/>
        <w:jc w:val="center"/>
        <w:rPr>
          <w:rFonts w:ascii="仿宋" w:eastAsia="仿宋" w:hAnsi="仿宋"/>
          <w:color w:val="000000" w:themeColor="text1"/>
          <w:sz w:val="24"/>
        </w:rPr>
      </w:pPr>
    </w:p>
    <w:p w14:paraId="072E0A63" w14:textId="77777777" w:rsidR="000A48C9" w:rsidRPr="00F32030" w:rsidRDefault="00855708">
      <w:pPr>
        <w:tabs>
          <w:tab w:val="left" w:pos="851"/>
        </w:tabs>
        <w:spacing w:line="360" w:lineRule="auto"/>
        <w:ind w:firstLineChars="200" w:firstLine="482"/>
        <w:outlineLvl w:val="2"/>
        <w:rPr>
          <w:rFonts w:ascii="仿宋" w:eastAsia="仿宋" w:hAnsi="仿宋"/>
          <w:b/>
          <w:color w:val="000000" w:themeColor="text1"/>
          <w:sz w:val="24"/>
        </w:rPr>
      </w:pPr>
      <w:r w:rsidRPr="00F32030">
        <w:rPr>
          <w:rFonts w:ascii="仿宋" w:eastAsia="仿宋" w:hAnsi="仿宋" w:hint="eastAsia"/>
          <w:b/>
          <w:color w:val="000000" w:themeColor="text1"/>
          <w:sz w:val="24"/>
        </w:rPr>
        <w:t>3</w:t>
      </w:r>
      <w:r w:rsidRPr="00F32030">
        <w:rPr>
          <w:rFonts w:ascii="仿宋" w:eastAsia="仿宋" w:hAnsi="仿宋"/>
          <w:b/>
          <w:color w:val="000000" w:themeColor="text1"/>
          <w:sz w:val="24"/>
        </w:rPr>
        <w:t>6</w:t>
      </w:r>
      <w:r w:rsidRPr="00F32030">
        <w:rPr>
          <w:rFonts w:ascii="仿宋" w:eastAsia="仿宋" w:hAnsi="仿宋" w:hint="eastAsia"/>
          <w:b/>
          <w:color w:val="000000" w:themeColor="text1"/>
          <w:sz w:val="24"/>
        </w:rPr>
        <w:t>.供应商不得具有的情形</w:t>
      </w:r>
    </w:p>
    <w:p w14:paraId="0C51346F"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供应商参加本项目磋商不得有下列情形：</w:t>
      </w:r>
    </w:p>
    <w:p w14:paraId="22555035"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（1）提供虚假材料谋取成交；</w:t>
      </w:r>
    </w:p>
    <w:p w14:paraId="3DF2B87A"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lastRenderedPageBreak/>
        <w:t>（2）采取不正当手段诋毁、排挤其他供应商；</w:t>
      </w:r>
    </w:p>
    <w:p w14:paraId="239BF524"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（3）与采购人、采购代理机构、或其他供应商恶意串通；</w:t>
      </w:r>
    </w:p>
    <w:p w14:paraId="3118313C"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（4）向采购人、采购代理机构、磋商小组成员行贿或者提供其他不正当利益；</w:t>
      </w:r>
    </w:p>
    <w:p w14:paraId="08258565"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（5）在磋商过程中与采购人、采购代理机构进行协商；</w:t>
      </w:r>
    </w:p>
    <w:p w14:paraId="227B28D1"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（6）成交后无正当理由拒不与采购人签订政府采购合同；</w:t>
      </w:r>
    </w:p>
    <w:p w14:paraId="69D9AB72"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（7）未按照磋商文件确定的事项签订政府采购合同；</w:t>
      </w:r>
    </w:p>
    <w:p w14:paraId="5E93263B"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（8）将政府采购合同转包或者违规分包；</w:t>
      </w:r>
    </w:p>
    <w:p w14:paraId="4E2E7BE6"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（9）提供假冒伪劣产品；</w:t>
      </w:r>
    </w:p>
    <w:p w14:paraId="685417EB"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（10）擅自变更、中止或者终止政府采购合同；</w:t>
      </w:r>
    </w:p>
    <w:p w14:paraId="7D268BC0"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（11）拒绝有关部门的监督检查或者向监督检查部门提供虚假情况；</w:t>
      </w:r>
    </w:p>
    <w:p w14:paraId="4ACC4ED8"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（12）法律法规规定的其他情形。</w:t>
      </w:r>
    </w:p>
    <w:p w14:paraId="1AF98552" w14:textId="77777777" w:rsidR="000A48C9" w:rsidRPr="00F32030" w:rsidRDefault="00855708">
      <w:pPr>
        <w:tabs>
          <w:tab w:val="left" w:pos="851"/>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717C4DE3" w14:textId="77777777" w:rsidR="000A48C9" w:rsidRPr="00F32030" w:rsidRDefault="000A48C9">
      <w:pPr>
        <w:tabs>
          <w:tab w:val="left" w:pos="851"/>
        </w:tabs>
        <w:spacing w:line="360" w:lineRule="auto"/>
        <w:ind w:firstLineChars="200" w:firstLine="480"/>
        <w:rPr>
          <w:rFonts w:ascii="仿宋" w:eastAsia="仿宋" w:hAnsi="仿宋"/>
          <w:color w:val="000000" w:themeColor="text1"/>
          <w:sz w:val="24"/>
        </w:rPr>
      </w:pPr>
    </w:p>
    <w:p w14:paraId="48C4F905" w14:textId="77777777" w:rsidR="000A48C9" w:rsidRPr="00F32030" w:rsidRDefault="00855708">
      <w:pPr>
        <w:tabs>
          <w:tab w:val="left" w:pos="851"/>
        </w:tabs>
        <w:spacing w:line="360" w:lineRule="auto"/>
        <w:jc w:val="center"/>
        <w:outlineLvl w:val="1"/>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九、询问、质疑和投诉</w:t>
      </w:r>
    </w:p>
    <w:p w14:paraId="479222E3" w14:textId="77777777" w:rsidR="000A48C9" w:rsidRPr="00F32030" w:rsidRDefault="000A48C9">
      <w:pPr>
        <w:tabs>
          <w:tab w:val="left" w:pos="851"/>
        </w:tabs>
        <w:spacing w:line="360" w:lineRule="auto"/>
        <w:jc w:val="center"/>
        <w:rPr>
          <w:rFonts w:ascii="仿宋" w:eastAsia="仿宋" w:hAnsi="仿宋"/>
          <w:color w:val="000000" w:themeColor="text1"/>
          <w:sz w:val="24"/>
        </w:rPr>
      </w:pPr>
    </w:p>
    <w:p w14:paraId="4C5131C9" w14:textId="77777777" w:rsidR="000A48C9" w:rsidRPr="00F32030" w:rsidRDefault="00855708">
      <w:pPr>
        <w:tabs>
          <w:tab w:val="left" w:pos="851"/>
        </w:tabs>
        <w:spacing w:line="360" w:lineRule="auto"/>
        <w:ind w:firstLine="495"/>
        <w:jc w:val="left"/>
        <w:outlineLvl w:val="2"/>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7</w:t>
      </w:r>
      <w:r w:rsidRPr="00F32030">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F32030">
        <w:rPr>
          <w:rFonts w:ascii="仿宋" w:eastAsia="仿宋" w:hAnsi="仿宋" w:hint="eastAsia"/>
          <w:bCs/>
          <w:color w:val="000000" w:themeColor="text1"/>
          <w:sz w:val="24"/>
        </w:rPr>
        <w:t>政府采购质疑和投诉办法</w:t>
      </w:r>
      <w:r w:rsidRPr="00F32030">
        <w:rPr>
          <w:rFonts w:ascii="仿宋" w:eastAsia="仿宋" w:hAnsi="仿宋" w:hint="eastAsia"/>
          <w:color w:val="000000" w:themeColor="text1"/>
          <w:sz w:val="24"/>
        </w:rPr>
        <w:t>》和四川省的有关规定办理（详细办理流程请在四川政府采购网</w:t>
      </w:r>
      <w:proofErr w:type="gramStart"/>
      <w:r w:rsidRPr="00F32030">
        <w:rPr>
          <w:rFonts w:ascii="仿宋" w:eastAsia="仿宋" w:hAnsi="仿宋" w:hint="eastAsia"/>
          <w:color w:val="000000" w:themeColor="text1"/>
          <w:sz w:val="24"/>
        </w:rPr>
        <w:t>—办事</w:t>
      </w:r>
      <w:proofErr w:type="gramEnd"/>
      <w:r w:rsidRPr="00F32030">
        <w:rPr>
          <w:rFonts w:ascii="仿宋" w:eastAsia="仿宋" w:hAnsi="仿宋" w:hint="eastAsia"/>
          <w:color w:val="000000" w:themeColor="text1"/>
          <w:sz w:val="24"/>
        </w:rPr>
        <w:t>指南—《供应商投诉处理办事指南》查询）。</w:t>
      </w:r>
    </w:p>
    <w:p w14:paraId="61EFC542" w14:textId="77777777" w:rsidR="000A48C9" w:rsidRPr="00F32030" w:rsidRDefault="000A48C9">
      <w:pPr>
        <w:tabs>
          <w:tab w:val="left" w:pos="851"/>
        </w:tabs>
        <w:spacing w:line="360" w:lineRule="auto"/>
        <w:ind w:firstLine="495"/>
        <w:rPr>
          <w:rFonts w:ascii="仿宋" w:eastAsia="仿宋" w:hAnsi="仿宋"/>
          <w:color w:val="000000" w:themeColor="text1"/>
          <w:sz w:val="24"/>
        </w:rPr>
      </w:pPr>
    </w:p>
    <w:p w14:paraId="466F5BA1" w14:textId="77777777" w:rsidR="000A48C9" w:rsidRPr="00F32030" w:rsidRDefault="000A48C9">
      <w:pPr>
        <w:tabs>
          <w:tab w:val="left" w:pos="851"/>
        </w:tabs>
        <w:spacing w:line="360" w:lineRule="auto"/>
        <w:jc w:val="center"/>
        <w:rPr>
          <w:rFonts w:ascii="仿宋" w:eastAsia="仿宋" w:hAnsi="仿宋"/>
          <w:color w:val="000000" w:themeColor="text1"/>
          <w:sz w:val="24"/>
        </w:rPr>
      </w:pPr>
    </w:p>
    <w:p w14:paraId="391B037C" w14:textId="77777777" w:rsidR="000A48C9" w:rsidRPr="00F32030" w:rsidRDefault="00855708">
      <w:pPr>
        <w:tabs>
          <w:tab w:val="left" w:pos="851"/>
        </w:tabs>
        <w:spacing w:line="360" w:lineRule="auto"/>
        <w:jc w:val="center"/>
        <w:outlineLvl w:val="1"/>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十、其  他</w:t>
      </w:r>
    </w:p>
    <w:p w14:paraId="5C617746" w14:textId="77777777" w:rsidR="000A48C9" w:rsidRPr="00F32030" w:rsidRDefault="000A48C9">
      <w:pPr>
        <w:tabs>
          <w:tab w:val="left" w:pos="851"/>
        </w:tabs>
        <w:spacing w:line="360" w:lineRule="auto"/>
        <w:jc w:val="center"/>
        <w:rPr>
          <w:rFonts w:ascii="仿宋" w:eastAsia="仿宋" w:hAnsi="仿宋"/>
          <w:color w:val="000000" w:themeColor="text1"/>
          <w:sz w:val="24"/>
        </w:rPr>
      </w:pPr>
    </w:p>
    <w:p w14:paraId="2229A05B" w14:textId="77777777" w:rsidR="000A48C9" w:rsidRPr="00F32030" w:rsidRDefault="00855708">
      <w:pPr>
        <w:tabs>
          <w:tab w:val="left" w:pos="851"/>
        </w:tabs>
        <w:spacing w:line="360" w:lineRule="auto"/>
        <w:outlineLvl w:val="2"/>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8</w:t>
      </w:r>
      <w:r w:rsidRPr="00F32030">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w:t>
      </w:r>
      <w:r w:rsidRPr="00F32030">
        <w:rPr>
          <w:rFonts w:ascii="仿宋" w:eastAsia="仿宋" w:hAnsi="仿宋" w:hint="eastAsia"/>
          <w:color w:val="000000" w:themeColor="text1"/>
          <w:sz w:val="24"/>
        </w:rPr>
        <w:lastRenderedPageBreak/>
        <w:t>照变化后的相关法律制度规定执行，本磋商文件不再做调整。</w:t>
      </w:r>
    </w:p>
    <w:p w14:paraId="31F99A6D" w14:textId="77777777" w:rsidR="000A48C9" w:rsidRPr="00F32030" w:rsidRDefault="000A48C9">
      <w:pPr>
        <w:rPr>
          <w:rFonts w:ascii="仿宋" w:eastAsia="仿宋" w:hAnsi="仿宋"/>
          <w:color w:val="000000" w:themeColor="text1"/>
          <w:sz w:val="24"/>
        </w:rPr>
      </w:pPr>
    </w:p>
    <w:p w14:paraId="4FA6197E" w14:textId="77777777" w:rsidR="000A48C9" w:rsidRPr="00F32030" w:rsidRDefault="00855708">
      <w:pPr>
        <w:spacing w:line="400" w:lineRule="exact"/>
        <w:jc w:val="left"/>
        <w:outlineLvl w:val="2"/>
        <w:rPr>
          <w:rFonts w:ascii="仿宋" w:eastAsia="仿宋" w:hAnsi="仿宋"/>
          <w:color w:val="000000" w:themeColor="text1"/>
          <w:kern w:val="0"/>
          <w:sz w:val="24"/>
        </w:rPr>
      </w:pPr>
      <w:r w:rsidRPr="00F32030">
        <w:rPr>
          <w:rFonts w:ascii="仿宋" w:eastAsia="仿宋" w:hAnsi="仿宋" w:hint="eastAsia"/>
          <w:color w:val="000000" w:themeColor="text1"/>
          <w:sz w:val="24"/>
        </w:rPr>
        <w:t>39.</w:t>
      </w:r>
      <w:r w:rsidRPr="00F32030">
        <w:rPr>
          <w:rFonts w:ascii="仿宋" w:eastAsia="仿宋" w:hAnsi="仿宋" w:hint="eastAsia"/>
          <w:b/>
          <w:color w:val="000000" w:themeColor="text1"/>
          <w:sz w:val="24"/>
        </w:rPr>
        <w:t>（实质性要求）</w:t>
      </w:r>
      <w:r w:rsidRPr="00F32030">
        <w:rPr>
          <w:rFonts w:ascii="仿宋" w:eastAsia="仿宋" w:hAnsi="仿宋"/>
          <w:color w:val="000000" w:themeColor="text1"/>
          <w:sz w:val="24"/>
        </w:rPr>
        <w:t>国家</w:t>
      </w:r>
      <w:r w:rsidRPr="00F32030">
        <w:rPr>
          <w:rFonts w:ascii="仿宋" w:eastAsia="仿宋" w:hAnsi="仿宋" w:hint="eastAsia"/>
          <w:color w:val="000000" w:themeColor="text1"/>
          <w:sz w:val="24"/>
        </w:rPr>
        <w:t>或行业主管部门</w:t>
      </w:r>
      <w:r w:rsidRPr="00F32030">
        <w:rPr>
          <w:rFonts w:ascii="仿宋" w:eastAsia="仿宋" w:hAnsi="仿宋"/>
          <w:color w:val="000000" w:themeColor="text1"/>
          <w:sz w:val="24"/>
        </w:rPr>
        <w:t>对</w:t>
      </w:r>
      <w:r w:rsidRPr="00F32030">
        <w:rPr>
          <w:rFonts w:ascii="仿宋" w:eastAsia="仿宋" w:hAnsi="仿宋" w:hint="eastAsia"/>
          <w:color w:val="000000" w:themeColor="text1"/>
          <w:sz w:val="24"/>
        </w:rPr>
        <w:t>采购产品的</w:t>
      </w:r>
      <w:r w:rsidRPr="00F32030">
        <w:rPr>
          <w:rFonts w:ascii="仿宋" w:eastAsia="仿宋" w:hAnsi="仿宋"/>
          <w:color w:val="000000" w:themeColor="text1"/>
          <w:sz w:val="24"/>
        </w:rPr>
        <w:t>技术</w:t>
      </w:r>
      <w:r w:rsidRPr="00F32030">
        <w:rPr>
          <w:rFonts w:ascii="仿宋" w:eastAsia="仿宋" w:hAnsi="仿宋" w:hint="eastAsia"/>
          <w:color w:val="000000" w:themeColor="text1"/>
          <w:sz w:val="24"/>
        </w:rPr>
        <w:t>标准、</w:t>
      </w:r>
      <w:r w:rsidRPr="00F32030">
        <w:rPr>
          <w:rFonts w:ascii="仿宋" w:eastAsia="仿宋" w:hAnsi="仿宋"/>
          <w:color w:val="000000" w:themeColor="text1"/>
          <w:sz w:val="24"/>
        </w:rPr>
        <w:t>质量</w:t>
      </w:r>
      <w:r w:rsidRPr="00F32030">
        <w:rPr>
          <w:rFonts w:ascii="仿宋" w:eastAsia="仿宋" w:hAnsi="仿宋" w:hint="eastAsia"/>
          <w:color w:val="000000" w:themeColor="text1"/>
          <w:sz w:val="24"/>
        </w:rPr>
        <w:t>标准和资格资质条件</w:t>
      </w:r>
      <w:r w:rsidRPr="00F32030">
        <w:rPr>
          <w:rFonts w:ascii="仿宋" w:eastAsia="仿宋" w:hAnsi="仿宋"/>
          <w:color w:val="000000" w:themeColor="text1"/>
          <w:sz w:val="24"/>
        </w:rPr>
        <w:t>等有</w:t>
      </w:r>
      <w:r w:rsidRPr="00F32030">
        <w:rPr>
          <w:rFonts w:ascii="仿宋" w:eastAsia="仿宋" w:hAnsi="仿宋" w:hint="eastAsia"/>
          <w:color w:val="000000" w:themeColor="text1"/>
          <w:sz w:val="24"/>
        </w:rPr>
        <w:t>强制性规定</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，必须符合其要求。</w:t>
      </w:r>
      <w:bookmarkEnd w:id="87"/>
    </w:p>
    <w:p w14:paraId="322CE512" w14:textId="77777777" w:rsidR="000A48C9" w:rsidRPr="00F32030" w:rsidRDefault="00855708">
      <w:pPr>
        <w:pStyle w:val="ad"/>
        <w:rPr>
          <w:rFonts w:ascii="仿宋" w:eastAsia="仿宋" w:hAnsi="仿宋"/>
          <w:color w:val="000000" w:themeColor="text1"/>
        </w:rPr>
      </w:pPr>
      <w:r w:rsidRPr="00F32030">
        <w:rPr>
          <w:rFonts w:ascii="仿宋" w:eastAsia="仿宋" w:hAnsi="仿宋"/>
          <w:color w:val="000000" w:themeColor="text1"/>
        </w:rPr>
        <w:br w:type="page"/>
      </w:r>
      <w:bookmarkStart w:id="88" w:name="_Toc511206477"/>
      <w:bookmarkStart w:id="89" w:name="PO_默认文件内容_26"/>
      <w:r w:rsidRPr="00F32030">
        <w:rPr>
          <w:rFonts w:ascii="仿宋" w:eastAsia="仿宋" w:hAnsi="仿宋" w:hint="eastAsia"/>
          <w:color w:val="000000" w:themeColor="text1"/>
        </w:rPr>
        <w:lastRenderedPageBreak/>
        <w:t>第三章  供应商和报价产品的资格、资质性及其他类似效力要求</w:t>
      </w:r>
      <w:bookmarkEnd w:id="88"/>
    </w:p>
    <w:p w14:paraId="7F5CA566" w14:textId="77777777" w:rsidR="000A48C9" w:rsidRPr="00F32030" w:rsidRDefault="000A48C9">
      <w:pPr>
        <w:rPr>
          <w:rFonts w:ascii="仿宋" w:eastAsia="仿宋" w:hAnsi="仿宋"/>
          <w:b/>
          <w:color w:val="000000" w:themeColor="text1"/>
          <w:sz w:val="32"/>
          <w:szCs w:val="32"/>
        </w:rPr>
      </w:pPr>
    </w:p>
    <w:p w14:paraId="20422D4C" w14:textId="77777777" w:rsidR="000A48C9" w:rsidRPr="00F32030" w:rsidRDefault="00855708">
      <w:pPr>
        <w:rPr>
          <w:rFonts w:ascii="仿宋" w:eastAsia="仿宋" w:hAnsi="仿宋"/>
          <w:b/>
          <w:color w:val="000000" w:themeColor="text1"/>
          <w:sz w:val="24"/>
        </w:rPr>
      </w:pPr>
      <w:r w:rsidRPr="00F32030">
        <w:rPr>
          <w:rFonts w:ascii="仿宋" w:eastAsia="仿宋" w:hAnsi="仿宋" w:hint="eastAsia"/>
          <w:b/>
          <w:color w:val="000000" w:themeColor="text1"/>
          <w:sz w:val="24"/>
        </w:rPr>
        <w:t>一、参加磋商的供应商应具备下列资格条件：</w:t>
      </w:r>
    </w:p>
    <w:p w14:paraId="25D07E2C" w14:textId="77777777" w:rsidR="000A48C9" w:rsidRPr="00F32030" w:rsidRDefault="00855708">
      <w:pPr>
        <w:ind w:firstLineChars="225" w:firstLine="542"/>
        <w:rPr>
          <w:rFonts w:ascii="仿宋" w:eastAsia="仿宋" w:hAnsi="仿宋"/>
          <w:b/>
          <w:color w:val="000000" w:themeColor="text1"/>
          <w:sz w:val="24"/>
        </w:rPr>
      </w:pPr>
      <w:r w:rsidRPr="00F32030">
        <w:rPr>
          <w:rFonts w:ascii="仿宋" w:eastAsia="仿宋" w:hAnsi="仿宋" w:hint="eastAsia"/>
          <w:b/>
          <w:color w:val="000000" w:themeColor="text1"/>
          <w:sz w:val="24"/>
        </w:rPr>
        <w:t>（一）资格要求：</w:t>
      </w:r>
    </w:p>
    <w:p w14:paraId="4A85355A" w14:textId="77777777" w:rsidR="000A48C9" w:rsidRPr="00F32030" w:rsidRDefault="00855708">
      <w:pPr>
        <w:ind w:firstLineChars="225" w:firstLine="540"/>
        <w:rPr>
          <w:rFonts w:ascii="仿宋" w:eastAsia="仿宋" w:hAnsi="仿宋"/>
          <w:color w:val="000000" w:themeColor="text1"/>
          <w:sz w:val="24"/>
        </w:rPr>
      </w:pPr>
      <w:r w:rsidRPr="00F32030">
        <w:rPr>
          <w:rFonts w:ascii="仿宋" w:eastAsia="仿宋" w:hAnsi="仿宋" w:hint="eastAsia"/>
          <w:color w:val="000000" w:themeColor="text1"/>
          <w:sz w:val="24"/>
        </w:rPr>
        <w:t>1、</w:t>
      </w:r>
      <w:r w:rsidRPr="00F32030">
        <w:rPr>
          <w:rFonts w:ascii="仿宋" w:eastAsia="仿宋" w:hAnsi="仿宋" w:cs="宋体" w:hint="eastAsia"/>
          <w:color w:val="000000" w:themeColor="text1"/>
          <w:sz w:val="24"/>
        </w:rPr>
        <w:t>满足《中华人民共和国政府采购法》第二十二条规定</w:t>
      </w:r>
      <w:r w:rsidRPr="00F32030">
        <w:rPr>
          <w:rFonts w:ascii="仿宋" w:eastAsia="仿宋" w:hAnsi="仿宋" w:cs="宋体"/>
          <w:color w:val="000000" w:themeColor="text1"/>
          <w:sz w:val="24"/>
        </w:rPr>
        <w:t>；</w:t>
      </w:r>
    </w:p>
    <w:p w14:paraId="735C8F97" w14:textId="77777777" w:rsidR="000A48C9" w:rsidRPr="00F32030" w:rsidRDefault="00855708">
      <w:pPr>
        <w:ind w:firstLineChars="225" w:firstLine="540"/>
        <w:rPr>
          <w:rFonts w:ascii="仿宋" w:eastAsia="仿宋" w:hAnsi="仿宋"/>
          <w:color w:val="000000" w:themeColor="text1"/>
          <w:sz w:val="24"/>
        </w:rPr>
      </w:pPr>
      <w:r w:rsidRPr="00F32030">
        <w:rPr>
          <w:rFonts w:ascii="仿宋" w:eastAsia="仿宋" w:hAnsi="仿宋" w:hint="eastAsia"/>
          <w:color w:val="000000" w:themeColor="text1"/>
          <w:sz w:val="24"/>
        </w:rPr>
        <w:t>2、落实政府采购政策需满足的资格要求：无</w:t>
      </w:r>
      <w:r w:rsidRPr="00F32030">
        <w:rPr>
          <w:rFonts w:ascii="仿宋" w:eastAsia="仿宋" w:hAnsi="仿宋"/>
          <w:color w:val="000000" w:themeColor="text1"/>
          <w:sz w:val="24"/>
        </w:rPr>
        <w:t>。</w:t>
      </w:r>
    </w:p>
    <w:p w14:paraId="40FD8226" w14:textId="77777777" w:rsidR="000A48C9" w:rsidRPr="00F32030" w:rsidRDefault="00855708">
      <w:pPr>
        <w:ind w:firstLineChars="225" w:firstLine="540"/>
        <w:rPr>
          <w:rFonts w:ascii="仿宋" w:eastAsia="仿宋" w:hAnsi="仿宋" w:cs="宋体"/>
          <w:color w:val="000000" w:themeColor="text1"/>
          <w:sz w:val="24"/>
        </w:rPr>
      </w:pPr>
      <w:r w:rsidRPr="00F32030">
        <w:rPr>
          <w:rFonts w:ascii="仿宋" w:eastAsia="仿宋" w:hAnsi="仿宋"/>
          <w:color w:val="000000" w:themeColor="text1"/>
          <w:sz w:val="24"/>
        </w:rPr>
        <w:t>3</w:t>
      </w:r>
      <w:r w:rsidRPr="00F32030">
        <w:rPr>
          <w:rFonts w:ascii="仿宋" w:eastAsia="仿宋" w:hAnsi="仿宋" w:hint="eastAsia"/>
          <w:color w:val="000000" w:themeColor="text1"/>
          <w:sz w:val="24"/>
        </w:rPr>
        <w:t>、</w:t>
      </w:r>
      <w:r w:rsidRPr="00F32030">
        <w:rPr>
          <w:rFonts w:ascii="仿宋" w:eastAsia="仿宋" w:hAnsi="仿宋" w:cs="宋体" w:hint="eastAsia"/>
          <w:color w:val="000000" w:themeColor="text1"/>
          <w:sz w:val="24"/>
        </w:rPr>
        <w:t>本项目的特定资格要求：</w:t>
      </w:r>
    </w:p>
    <w:p w14:paraId="5876D407" w14:textId="77777777" w:rsidR="000A48C9" w:rsidRPr="00F32030" w:rsidRDefault="00855708">
      <w:pPr>
        <w:ind w:firstLineChars="225" w:firstLine="540"/>
        <w:rPr>
          <w:rFonts w:ascii="仿宋" w:eastAsia="仿宋" w:hAnsi="仿宋" w:cs="宋体"/>
          <w:bCs/>
          <w:color w:val="000000" w:themeColor="text1"/>
          <w:sz w:val="24"/>
        </w:rPr>
      </w:pPr>
      <w:r w:rsidRPr="00F32030">
        <w:rPr>
          <w:rFonts w:ascii="仿宋" w:eastAsia="仿宋" w:hAnsi="仿宋" w:cs="宋体" w:hint="eastAsia"/>
          <w:color w:val="000000" w:themeColor="text1"/>
          <w:sz w:val="24"/>
        </w:rPr>
        <w:t xml:space="preserve">   </w:t>
      </w:r>
      <w:r w:rsidRPr="00F32030">
        <w:rPr>
          <w:rFonts w:ascii="仿宋" w:eastAsia="仿宋" w:hAnsi="仿宋" w:cs="宋体"/>
          <w:bCs/>
          <w:color w:val="000000" w:themeColor="text1"/>
          <w:sz w:val="24"/>
        </w:rPr>
        <w:t>3.1</w:t>
      </w:r>
      <w:r w:rsidRPr="00F32030">
        <w:rPr>
          <w:rFonts w:ascii="仿宋" w:eastAsia="仿宋" w:hAnsi="仿宋" w:cs="宋体" w:hint="eastAsia"/>
          <w:bCs/>
          <w:color w:val="000000" w:themeColor="text1"/>
          <w:sz w:val="24"/>
        </w:rPr>
        <w:t>以联合体形</w:t>
      </w:r>
      <w:proofErr w:type="gramStart"/>
      <w:r w:rsidRPr="00F32030">
        <w:rPr>
          <w:rFonts w:ascii="仿宋" w:eastAsia="仿宋" w:hAnsi="仿宋" w:cs="宋体" w:hint="eastAsia"/>
          <w:bCs/>
          <w:color w:val="000000" w:themeColor="text1"/>
          <w:sz w:val="24"/>
        </w:rPr>
        <w:t>式参加</w:t>
      </w:r>
      <w:proofErr w:type="gramEnd"/>
      <w:r w:rsidRPr="00F32030">
        <w:rPr>
          <w:rFonts w:ascii="仿宋" w:eastAsia="仿宋" w:hAnsi="仿宋" w:cs="宋体" w:hint="eastAsia"/>
          <w:bCs/>
          <w:color w:val="000000" w:themeColor="text1"/>
          <w:sz w:val="24"/>
        </w:rPr>
        <w:t>竞争性磋商的，联合体各方均应当符合《中华人民共和国政府采购法》第二十二条第一款规定的条件，并提交联合体协议，载明联合体各方承担的工作和相应的责任。</w:t>
      </w:r>
    </w:p>
    <w:p w14:paraId="61B103C8" w14:textId="77777777" w:rsidR="000A48C9" w:rsidRPr="00F32030" w:rsidRDefault="00855708">
      <w:pPr>
        <w:ind w:firstLineChars="325" w:firstLine="780"/>
        <w:rPr>
          <w:rFonts w:ascii="仿宋" w:eastAsia="仿宋" w:hAnsi="仿宋" w:cs="宋体"/>
          <w:bCs/>
          <w:color w:val="000000" w:themeColor="text1"/>
          <w:sz w:val="24"/>
        </w:rPr>
      </w:pPr>
      <w:r w:rsidRPr="00F32030">
        <w:rPr>
          <w:rFonts w:ascii="仿宋" w:eastAsia="仿宋" w:hAnsi="仿宋" w:cs="宋体"/>
          <w:bCs/>
          <w:color w:val="000000" w:themeColor="text1"/>
          <w:sz w:val="24"/>
        </w:rPr>
        <w:t>3.2</w:t>
      </w:r>
      <w:r w:rsidRPr="00F32030">
        <w:rPr>
          <w:rFonts w:ascii="仿宋" w:eastAsia="仿宋" w:hAnsi="仿宋" w:cs="宋体" w:hint="eastAsia"/>
          <w:bCs/>
          <w:color w:val="000000" w:themeColor="text1"/>
          <w:sz w:val="24"/>
        </w:rPr>
        <w:t>联合体中有同类资质的供应</w:t>
      </w:r>
      <w:proofErr w:type="gramStart"/>
      <w:r w:rsidRPr="00F32030">
        <w:rPr>
          <w:rFonts w:ascii="仿宋" w:eastAsia="仿宋" w:hAnsi="仿宋" w:cs="宋体" w:hint="eastAsia"/>
          <w:bCs/>
          <w:color w:val="000000" w:themeColor="text1"/>
          <w:sz w:val="24"/>
        </w:rPr>
        <w:t>商按照</w:t>
      </w:r>
      <w:proofErr w:type="gramEnd"/>
      <w:r w:rsidRPr="00F32030">
        <w:rPr>
          <w:rFonts w:ascii="仿宋" w:eastAsia="仿宋" w:hAnsi="仿宋" w:cs="宋体" w:hint="eastAsia"/>
          <w:bCs/>
          <w:color w:val="000000" w:themeColor="text1"/>
          <w:sz w:val="24"/>
        </w:rPr>
        <w:t>联合体分工承担相同工作的，应当按照资质等级较低的供应商确定资质等级。</w:t>
      </w:r>
    </w:p>
    <w:p w14:paraId="5EEAF76E" w14:textId="77777777" w:rsidR="000A48C9" w:rsidRPr="00F32030" w:rsidRDefault="00855708">
      <w:pPr>
        <w:ind w:firstLineChars="325" w:firstLine="780"/>
        <w:rPr>
          <w:rFonts w:ascii="仿宋" w:eastAsia="仿宋" w:hAnsi="仿宋" w:cs="宋体"/>
          <w:color w:val="000000" w:themeColor="text1"/>
          <w:sz w:val="24"/>
        </w:rPr>
      </w:pPr>
      <w:r w:rsidRPr="00F32030">
        <w:rPr>
          <w:rFonts w:ascii="仿宋" w:eastAsia="仿宋" w:hAnsi="仿宋" w:cs="宋体"/>
          <w:bCs/>
          <w:color w:val="000000" w:themeColor="text1"/>
          <w:sz w:val="24"/>
        </w:rPr>
        <w:t>3.3</w:t>
      </w:r>
      <w:r w:rsidRPr="00F32030">
        <w:rPr>
          <w:rFonts w:ascii="仿宋" w:eastAsia="仿宋" w:hAnsi="仿宋" w:cs="宋体" w:hint="eastAsia"/>
          <w:bCs/>
          <w:color w:val="000000" w:themeColor="text1"/>
          <w:sz w:val="24"/>
        </w:rPr>
        <w:t>联合体各方不得再单独参加或者与其</w:t>
      </w:r>
      <w:proofErr w:type="gramStart"/>
      <w:r w:rsidRPr="00F32030">
        <w:rPr>
          <w:rFonts w:ascii="仿宋" w:eastAsia="仿宋" w:hAnsi="仿宋" w:cs="宋体" w:hint="eastAsia"/>
          <w:bCs/>
          <w:color w:val="000000" w:themeColor="text1"/>
          <w:sz w:val="24"/>
        </w:rPr>
        <w:t>他供应</w:t>
      </w:r>
      <w:proofErr w:type="gramEnd"/>
      <w:r w:rsidRPr="00F32030">
        <w:rPr>
          <w:rFonts w:ascii="仿宋" w:eastAsia="仿宋" w:hAnsi="仿宋" w:cs="宋体" w:hint="eastAsia"/>
          <w:bCs/>
          <w:color w:val="000000" w:themeColor="text1"/>
          <w:sz w:val="24"/>
        </w:rPr>
        <w:t>商另外组成联合体参加同一合同项下的政府采购活动。</w:t>
      </w:r>
    </w:p>
    <w:p w14:paraId="1A929441" w14:textId="77777777" w:rsidR="000A48C9" w:rsidRPr="00F32030" w:rsidRDefault="00855708">
      <w:pPr>
        <w:ind w:firstLineChars="225" w:firstLine="542"/>
        <w:rPr>
          <w:rFonts w:ascii="仿宋" w:eastAsia="仿宋" w:hAnsi="仿宋"/>
          <w:b/>
          <w:bCs/>
          <w:color w:val="000000" w:themeColor="text1"/>
          <w:sz w:val="24"/>
        </w:rPr>
      </w:pPr>
      <w:r w:rsidRPr="00F32030">
        <w:rPr>
          <w:rFonts w:ascii="仿宋" w:eastAsia="仿宋" w:hAnsi="仿宋" w:hint="eastAsia"/>
          <w:b/>
          <w:bCs/>
          <w:color w:val="000000" w:themeColor="text1"/>
          <w:sz w:val="24"/>
        </w:rPr>
        <w:t>（二）其他类似效力要求：</w:t>
      </w:r>
    </w:p>
    <w:p w14:paraId="044E48E0" w14:textId="77777777" w:rsidR="000A48C9" w:rsidRPr="00F32030" w:rsidRDefault="00855708">
      <w:pPr>
        <w:ind w:firstLineChars="225" w:firstLine="540"/>
        <w:rPr>
          <w:rFonts w:ascii="仿宋" w:eastAsia="仿宋" w:hAnsi="仿宋"/>
          <w:b/>
          <w:color w:val="000000" w:themeColor="text1"/>
          <w:sz w:val="24"/>
        </w:rPr>
      </w:pPr>
      <w:r w:rsidRPr="00F32030">
        <w:rPr>
          <w:rFonts w:ascii="仿宋" w:eastAsia="仿宋" w:hAnsi="仿宋" w:hint="eastAsia"/>
          <w:color w:val="000000" w:themeColor="text1"/>
          <w:sz w:val="24"/>
        </w:rPr>
        <w:t>1.授权参加本次采购活动的供应商代表证明材料。</w:t>
      </w:r>
    </w:p>
    <w:p w14:paraId="4A4E62E3" w14:textId="77777777" w:rsidR="000A48C9" w:rsidRPr="00F32030" w:rsidRDefault="000A48C9">
      <w:pPr>
        <w:ind w:firstLineChars="225" w:firstLine="542"/>
        <w:rPr>
          <w:rFonts w:ascii="仿宋" w:eastAsia="仿宋" w:hAnsi="仿宋"/>
          <w:b/>
          <w:color w:val="000000" w:themeColor="text1"/>
          <w:sz w:val="24"/>
        </w:rPr>
      </w:pPr>
    </w:p>
    <w:p w14:paraId="3C346A11" w14:textId="77777777" w:rsidR="000A48C9" w:rsidRPr="00F32030" w:rsidRDefault="00855708">
      <w:pPr>
        <w:rPr>
          <w:rFonts w:ascii="仿宋" w:eastAsia="仿宋" w:hAnsi="仿宋"/>
          <w:b/>
          <w:color w:val="000000" w:themeColor="text1"/>
          <w:sz w:val="24"/>
        </w:rPr>
      </w:pPr>
      <w:r w:rsidRPr="00F32030">
        <w:rPr>
          <w:rFonts w:ascii="仿宋" w:eastAsia="仿宋" w:hAnsi="仿宋" w:hint="eastAsia"/>
          <w:b/>
          <w:color w:val="000000" w:themeColor="text1"/>
          <w:sz w:val="24"/>
        </w:rPr>
        <w:t>二、报价产品的资格、资质性及其他类似效力要求</w:t>
      </w:r>
    </w:p>
    <w:p w14:paraId="41D5F294" w14:textId="77777777" w:rsidR="000A48C9" w:rsidRPr="00F32030" w:rsidRDefault="00855708">
      <w:pPr>
        <w:ind w:firstLineChars="225" w:firstLine="542"/>
        <w:rPr>
          <w:rFonts w:ascii="仿宋" w:eastAsia="仿宋" w:hAnsi="仿宋"/>
          <w:color w:val="000000" w:themeColor="text1"/>
          <w:sz w:val="24"/>
        </w:rPr>
      </w:pPr>
      <w:r w:rsidRPr="00F32030">
        <w:rPr>
          <w:rFonts w:ascii="仿宋" w:eastAsia="仿宋" w:hAnsi="仿宋" w:hint="eastAsia"/>
          <w:b/>
          <w:color w:val="000000" w:themeColor="text1"/>
          <w:sz w:val="24"/>
        </w:rPr>
        <w:t>（一）无</w:t>
      </w:r>
      <w:r w:rsidRPr="00F32030">
        <w:rPr>
          <w:rFonts w:ascii="仿宋" w:eastAsia="仿宋" w:hAnsi="仿宋" w:hint="eastAsia"/>
          <w:color w:val="000000" w:themeColor="text1"/>
          <w:sz w:val="24"/>
        </w:rPr>
        <w:t>。</w:t>
      </w:r>
    </w:p>
    <w:p w14:paraId="47C800E4" w14:textId="77777777" w:rsidR="000A48C9" w:rsidRPr="00F32030" w:rsidRDefault="00855708">
      <w:pPr>
        <w:ind w:firstLineChars="225" w:firstLine="540"/>
        <w:rPr>
          <w:rFonts w:ascii="仿宋" w:eastAsia="仿宋" w:hAnsi="仿宋"/>
          <w:color w:val="000000" w:themeColor="text1"/>
          <w:sz w:val="24"/>
        </w:rPr>
      </w:pPr>
      <w:r w:rsidRPr="00F32030">
        <w:rPr>
          <w:rFonts w:ascii="仿宋" w:eastAsia="仿宋" w:hAnsi="仿宋" w:hint="eastAsia"/>
          <w:color w:val="000000" w:themeColor="text1"/>
          <w:sz w:val="24"/>
        </w:rPr>
        <w:t>注：1.</w:t>
      </w:r>
      <w:r w:rsidRPr="00F32030">
        <w:rPr>
          <w:rFonts w:hint="eastAsia"/>
          <w:color w:val="000000" w:themeColor="text1"/>
        </w:rPr>
        <w:t xml:space="preserve"> </w:t>
      </w:r>
      <w:r w:rsidRPr="00F32030">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F32030">
        <w:rPr>
          <w:rFonts w:ascii="仿宋" w:eastAsia="仿宋" w:hAnsi="仿宋" w:hint="eastAsia"/>
          <w:b/>
          <w:color w:val="000000" w:themeColor="text1"/>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5ED6FE99" w14:textId="77777777" w:rsidR="000A48C9" w:rsidRPr="00F32030" w:rsidRDefault="00855708">
      <w:pPr>
        <w:ind w:firstLineChars="250" w:firstLine="600"/>
        <w:rPr>
          <w:rFonts w:ascii="仿宋" w:eastAsia="仿宋" w:hAnsi="仿宋"/>
          <w:color w:val="000000" w:themeColor="text1"/>
          <w:sz w:val="24"/>
        </w:rPr>
      </w:pPr>
      <w:r w:rsidRPr="00F32030">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32030">
        <w:rPr>
          <w:rFonts w:ascii="仿宋" w:eastAsia="仿宋" w:hAnsi="仿宋" w:hint="eastAsia"/>
          <w:color w:val="000000" w:themeColor="text1"/>
          <w:sz w:val="24"/>
        </w:rPr>
        <w:t>不</w:t>
      </w:r>
      <w:proofErr w:type="gramEnd"/>
      <w:r w:rsidRPr="00F32030">
        <w:rPr>
          <w:rFonts w:ascii="仿宋" w:eastAsia="仿宋" w:hAnsi="仿宋" w:hint="eastAsia"/>
          <w:color w:val="000000" w:themeColor="text1"/>
          <w:sz w:val="24"/>
        </w:rPr>
        <w:t>认定其具有良好的商业信誉。</w:t>
      </w:r>
    </w:p>
    <w:p w14:paraId="78F21044" w14:textId="77777777" w:rsidR="000A48C9" w:rsidRPr="00F32030" w:rsidRDefault="000A48C9">
      <w:pPr>
        <w:widowControl/>
        <w:jc w:val="left"/>
        <w:rPr>
          <w:rFonts w:ascii="仿宋" w:eastAsia="仿宋" w:hAnsi="仿宋"/>
          <w:b/>
          <w:color w:val="000000" w:themeColor="text1"/>
          <w:sz w:val="24"/>
        </w:rPr>
      </w:pPr>
    </w:p>
    <w:p w14:paraId="7966F4FD" w14:textId="77777777" w:rsidR="000A48C9" w:rsidRPr="00F32030" w:rsidRDefault="00855708">
      <w:pPr>
        <w:rPr>
          <w:rFonts w:ascii="仿宋" w:eastAsia="仿宋" w:hAnsi="仿宋"/>
          <w:b/>
          <w:bCs/>
          <w:color w:val="000000" w:themeColor="text1"/>
          <w:sz w:val="24"/>
        </w:rPr>
      </w:pPr>
      <w:r w:rsidRPr="00F32030">
        <w:rPr>
          <w:rFonts w:ascii="仿宋" w:eastAsia="仿宋" w:hAnsi="仿宋" w:hint="eastAsia"/>
          <w:b/>
          <w:bCs/>
          <w:color w:val="000000" w:themeColor="text1"/>
          <w:sz w:val="24"/>
        </w:rPr>
        <w:t>三、不属于禁止参加本次采购活动的供应商</w:t>
      </w:r>
    </w:p>
    <w:p w14:paraId="7DD18A83" w14:textId="77777777" w:rsidR="000A48C9" w:rsidRPr="00F32030" w:rsidRDefault="00855708">
      <w:pPr>
        <w:widowControl/>
        <w:spacing w:line="560" w:lineRule="exact"/>
        <w:ind w:firstLineChars="100" w:firstLine="240"/>
        <w:jc w:val="left"/>
        <w:rPr>
          <w:rFonts w:ascii="仿宋" w:eastAsia="仿宋" w:hAnsi="仿宋"/>
          <w:color w:val="000000" w:themeColor="text1"/>
          <w:sz w:val="24"/>
        </w:rPr>
      </w:pPr>
      <w:r w:rsidRPr="00F32030">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w:t>
      </w:r>
      <w:r w:rsidRPr="00F32030">
        <w:rPr>
          <w:rFonts w:ascii="仿宋" w:eastAsia="仿宋" w:hAnsi="仿宋" w:hint="eastAsia"/>
          <w:color w:val="000000" w:themeColor="text1"/>
          <w:sz w:val="24"/>
        </w:rPr>
        <w:lastRenderedPageBreak/>
        <w:t>加本项目的采购活动（以联合体形</w:t>
      </w:r>
      <w:proofErr w:type="gramStart"/>
      <w:r w:rsidRPr="00F32030">
        <w:rPr>
          <w:rFonts w:ascii="仿宋" w:eastAsia="仿宋" w:hAnsi="仿宋" w:hint="eastAsia"/>
          <w:color w:val="000000" w:themeColor="text1"/>
          <w:sz w:val="24"/>
        </w:rPr>
        <w:t>式参加</w:t>
      </w:r>
      <w:proofErr w:type="gramEnd"/>
      <w:r w:rsidRPr="00F32030">
        <w:rPr>
          <w:rFonts w:ascii="仿宋" w:eastAsia="仿宋" w:hAnsi="仿宋" w:hint="eastAsia"/>
          <w:color w:val="000000" w:themeColor="text1"/>
          <w:sz w:val="24"/>
        </w:rPr>
        <w:t>本项目采购活动，联合体成员存在不良信用记录的，视同联合体存在不良信用记录）。</w:t>
      </w:r>
      <w:r w:rsidRPr="00F32030">
        <w:rPr>
          <w:rFonts w:ascii="仿宋" w:eastAsia="仿宋" w:hAnsi="仿宋"/>
          <w:b/>
          <w:color w:val="000000" w:themeColor="text1"/>
          <w:sz w:val="24"/>
        </w:rPr>
        <w:br w:type="page"/>
      </w:r>
    </w:p>
    <w:p w14:paraId="6ABBC67D" w14:textId="77777777" w:rsidR="000A48C9" w:rsidRPr="00F32030" w:rsidRDefault="00855708">
      <w:pPr>
        <w:pStyle w:val="ad"/>
        <w:rPr>
          <w:rFonts w:ascii="仿宋" w:eastAsia="仿宋" w:hAnsi="仿宋"/>
          <w:color w:val="000000" w:themeColor="text1"/>
          <w:sz w:val="28"/>
          <w:szCs w:val="28"/>
        </w:rPr>
      </w:pPr>
      <w:bookmarkStart w:id="90" w:name="_Toc511206478"/>
      <w:r w:rsidRPr="00F32030">
        <w:rPr>
          <w:rFonts w:ascii="仿宋" w:eastAsia="仿宋" w:hAnsi="仿宋" w:hint="eastAsia"/>
          <w:color w:val="000000" w:themeColor="text1"/>
        </w:rPr>
        <w:lastRenderedPageBreak/>
        <w:t>第四章  供应商应当提供的资格、资质性及其他类似效力要求的相关证明材料</w:t>
      </w:r>
      <w:bookmarkEnd w:id="90"/>
    </w:p>
    <w:p w14:paraId="40BA8FD6" w14:textId="77777777" w:rsidR="000A48C9" w:rsidRPr="00F32030" w:rsidRDefault="000A48C9">
      <w:pPr>
        <w:ind w:firstLine="538"/>
        <w:rPr>
          <w:rFonts w:ascii="仿宋" w:eastAsia="仿宋" w:hAnsi="仿宋"/>
          <w:color w:val="000000" w:themeColor="text1"/>
          <w:sz w:val="28"/>
          <w:szCs w:val="28"/>
        </w:rPr>
      </w:pPr>
    </w:p>
    <w:p w14:paraId="502CEA32" w14:textId="77777777" w:rsidR="000A48C9" w:rsidRPr="00F32030" w:rsidRDefault="00855708">
      <w:pPr>
        <w:ind w:firstLineChars="196" w:firstLine="472"/>
        <w:rPr>
          <w:rFonts w:ascii="仿宋" w:eastAsia="仿宋" w:hAnsi="仿宋"/>
          <w:b/>
          <w:color w:val="000000" w:themeColor="text1"/>
          <w:sz w:val="24"/>
        </w:rPr>
      </w:pPr>
      <w:r w:rsidRPr="00F32030">
        <w:rPr>
          <w:rFonts w:ascii="仿宋" w:eastAsia="仿宋" w:hAnsi="仿宋"/>
          <w:b/>
          <w:color w:val="000000" w:themeColor="text1"/>
          <w:sz w:val="24"/>
        </w:rPr>
        <w:t>一、</w:t>
      </w:r>
      <w:r w:rsidRPr="00F32030">
        <w:rPr>
          <w:rFonts w:ascii="仿宋" w:eastAsia="仿宋" w:hAnsi="仿宋" w:hint="eastAsia"/>
          <w:b/>
          <w:color w:val="000000" w:themeColor="text1"/>
          <w:sz w:val="24"/>
        </w:rPr>
        <w:t>应当提供的供应商资格、资质性及其他类似效力要求的相关证明材料</w:t>
      </w:r>
    </w:p>
    <w:p w14:paraId="662157C1" w14:textId="77777777" w:rsidR="000A48C9" w:rsidRPr="00F32030" w:rsidRDefault="00855708">
      <w:pPr>
        <w:ind w:firstLineChars="98" w:firstLine="236"/>
        <w:rPr>
          <w:rFonts w:ascii="仿宋" w:eastAsia="仿宋" w:hAnsi="仿宋"/>
          <w:b/>
          <w:bCs/>
          <w:color w:val="000000" w:themeColor="text1"/>
          <w:sz w:val="24"/>
        </w:rPr>
      </w:pPr>
      <w:r w:rsidRPr="00F32030">
        <w:rPr>
          <w:rFonts w:ascii="仿宋" w:eastAsia="仿宋" w:hAnsi="仿宋" w:hint="eastAsia"/>
          <w:b/>
          <w:bCs/>
          <w:color w:val="000000" w:themeColor="text1"/>
          <w:sz w:val="24"/>
        </w:rPr>
        <w:t>（一）资格要求相关证明材料：</w:t>
      </w:r>
    </w:p>
    <w:p w14:paraId="28306DEB"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分公司参与采购活动的，须提供经总公司授权的相关证明材料；④若为自然人：提供“身份证明材料”。）</w:t>
      </w:r>
    </w:p>
    <w:p w14:paraId="64F58BF0"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2、具备良好商业信誉的证明材料（可提供承诺函，格式详见第七章）；</w:t>
      </w:r>
    </w:p>
    <w:p w14:paraId="3B065F8A"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3、具备健全的财务会计制度的证明材料。｛可提供承诺函，格式详见第七章｝</w:t>
      </w:r>
    </w:p>
    <w:p w14:paraId="7E8BF371"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4、具有依法缴纳税收和社会保障资金的良好记录（可提供承诺函，格式详见第七章）；</w:t>
      </w:r>
    </w:p>
    <w:p w14:paraId="5A072CBC"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5、具备履行合同所必需的设备和专业技术能力的证明材料（可提供承诺函，格式详见第七章）；</w:t>
      </w:r>
    </w:p>
    <w:p w14:paraId="604C1DB5" w14:textId="77777777" w:rsidR="000A48C9" w:rsidRPr="00F32030" w:rsidRDefault="00855708">
      <w:pPr>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6、参加政府采购活动前3年内在经营活动中没有重大违法记录的承诺函（格式详见第七章）；</w:t>
      </w:r>
    </w:p>
    <w:p w14:paraId="631C9ACB" w14:textId="77777777" w:rsidR="000A48C9" w:rsidRPr="00F32030" w:rsidRDefault="00855708">
      <w:pPr>
        <w:spacing w:after="50" w:line="42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7、具备法律、行政法规规定的其他条件的证明材料（可提供承诺函，格式详见第七章）；</w:t>
      </w:r>
    </w:p>
    <w:p w14:paraId="5B6B491E" w14:textId="77777777" w:rsidR="000A48C9" w:rsidRPr="00F32030" w:rsidRDefault="00855708">
      <w:pPr>
        <w:pStyle w:val="af4"/>
        <w:spacing w:line="420" w:lineRule="exact"/>
        <w:ind w:firstLineChars="0" w:firstLine="0"/>
        <w:rPr>
          <w:rFonts w:ascii="仿宋" w:eastAsia="仿宋" w:hAnsi="仿宋"/>
          <w:color w:val="000000" w:themeColor="text1"/>
          <w:sz w:val="24"/>
        </w:rPr>
      </w:pPr>
      <w:r w:rsidRPr="00F32030">
        <w:rPr>
          <w:rFonts w:ascii="仿宋" w:eastAsia="仿宋" w:hAnsi="仿宋" w:hint="eastAsia"/>
          <w:color w:val="000000" w:themeColor="text1"/>
          <w:sz w:val="24"/>
        </w:rPr>
        <w:t xml:space="preserve">    </w:t>
      </w:r>
      <w:r w:rsidRPr="00F32030">
        <w:rPr>
          <w:rFonts w:ascii="仿宋" w:eastAsia="仿宋" w:hAnsi="仿宋" w:cs="宋体" w:hint="eastAsia"/>
          <w:color w:val="000000" w:themeColor="text1"/>
          <w:sz w:val="24"/>
        </w:rPr>
        <w:t>8、落实政府采购政策需满足的资格要求：无</w:t>
      </w:r>
      <w:r w:rsidRPr="00F32030">
        <w:rPr>
          <w:rFonts w:ascii="仿宋" w:eastAsia="仿宋" w:hAnsi="仿宋" w:cs="宋体"/>
          <w:color w:val="000000" w:themeColor="text1"/>
          <w:sz w:val="24"/>
        </w:rPr>
        <w:t>。</w:t>
      </w:r>
    </w:p>
    <w:p w14:paraId="3DE0E8E7" w14:textId="77777777" w:rsidR="000A48C9" w:rsidRPr="00F32030" w:rsidRDefault="00855708">
      <w:pPr>
        <w:tabs>
          <w:tab w:val="left" w:pos="7665"/>
        </w:tabs>
        <w:spacing w:line="400" w:lineRule="exact"/>
        <w:rPr>
          <w:rFonts w:ascii="仿宋" w:eastAsia="仿宋" w:hAnsi="仿宋" w:cs="宋体"/>
          <w:color w:val="000000" w:themeColor="text1"/>
          <w:sz w:val="24"/>
        </w:rPr>
      </w:pPr>
      <w:r w:rsidRPr="00F32030">
        <w:rPr>
          <w:rFonts w:ascii="仿宋" w:eastAsia="仿宋" w:hAnsi="仿宋" w:hint="eastAsia"/>
          <w:color w:val="000000" w:themeColor="text1"/>
          <w:sz w:val="24"/>
        </w:rPr>
        <w:t xml:space="preserve">    </w:t>
      </w:r>
      <w:r w:rsidRPr="00F32030">
        <w:rPr>
          <w:rFonts w:ascii="仿宋" w:eastAsia="仿宋" w:hAnsi="仿宋"/>
          <w:color w:val="000000" w:themeColor="text1"/>
          <w:sz w:val="24"/>
        </w:rPr>
        <w:t>9</w:t>
      </w:r>
      <w:r w:rsidRPr="00F32030">
        <w:rPr>
          <w:rFonts w:ascii="仿宋" w:eastAsia="仿宋" w:hAnsi="仿宋" w:hint="eastAsia"/>
          <w:color w:val="000000" w:themeColor="text1"/>
          <w:sz w:val="24"/>
        </w:rPr>
        <w:t>、</w:t>
      </w:r>
      <w:r w:rsidRPr="00F32030">
        <w:rPr>
          <w:rFonts w:ascii="仿宋" w:eastAsia="仿宋" w:hAnsi="仿宋" w:cs="宋体" w:hint="eastAsia"/>
          <w:color w:val="000000" w:themeColor="text1"/>
          <w:sz w:val="24"/>
        </w:rPr>
        <w:t>本项目的特定资格要求：</w:t>
      </w:r>
    </w:p>
    <w:p w14:paraId="7853BA0F" w14:textId="77777777" w:rsidR="000A48C9" w:rsidRPr="00F32030" w:rsidRDefault="00855708">
      <w:pPr>
        <w:pStyle w:val="af4"/>
        <w:spacing w:line="420" w:lineRule="exact"/>
        <w:ind w:firstLine="480"/>
        <w:rPr>
          <w:rFonts w:ascii="仿宋" w:eastAsia="仿宋" w:hAnsi="仿宋" w:cs="宋体"/>
          <w:bCs/>
          <w:color w:val="000000" w:themeColor="text1"/>
          <w:sz w:val="24"/>
        </w:rPr>
      </w:pPr>
      <w:r w:rsidRPr="00F32030">
        <w:rPr>
          <w:rFonts w:ascii="仿宋" w:eastAsia="仿宋" w:hAnsi="仿宋" w:cs="宋体" w:hint="eastAsia"/>
          <w:color w:val="000000" w:themeColor="text1"/>
          <w:sz w:val="24"/>
        </w:rPr>
        <w:t xml:space="preserve">   </w:t>
      </w:r>
      <w:r w:rsidRPr="00F32030">
        <w:rPr>
          <w:rFonts w:ascii="仿宋" w:eastAsia="仿宋" w:hAnsi="仿宋" w:cs="宋体"/>
          <w:bCs/>
          <w:color w:val="000000" w:themeColor="text1"/>
          <w:sz w:val="24"/>
        </w:rPr>
        <w:t>9.1</w:t>
      </w:r>
      <w:r w:rsidRPr="00F32030">
        <w:rPr>
          <w:rFonts w:ascii="仿宋" w:eastAsia="仿宋" w:hAnsi="仿宋" w:cs="宋体" w:hint="eastAsia"/>
          <w:bCs/>
          <w:color w:val="000000" w:themeColor="text1"/>
          <w:sz w:val="24"/>
        </w:rPr>
        <w:t>以联合体形</w:t>
      </w:r>
      <w:proofErr w:type="gramStart"/>
      <w:r w:rsidRPr="00F32030">
        <w:rPr>
          <w:rFonts w:ascii="仿宋" w:eastAsia="仿宋" w:hAnsi="仿宋" w:cs="宋体" w:hint="eastAsia"/>
          <w:bCs/>
          <w:color w:val="000000" w:themeColor="text1"/>
          <w:sz w:val="24"/>
        </w:rPr>
        <w:t>式参加</w:t>
      </w:r>
      <w:proofErr w:type="gramEnd"/>
      <w:r w:rsidRPr="00F32030">
        <w:rPr>
          <w:rFonts w:ascii="仿宋" w:eastAsia="仿宋" w:hAnsi="仿宋" w:cs="宋体" w:hint="eastAsia"/>
          <w:bCs/>
          <w:color w:val="000000" w:themeColor="text1"/>
          <w:sz w:val="24"/>
        </w:rPr>
        <w:t>竞争</w:t>
      </w:r>
      <w:r w:rsidRPr="00F32030">
        <w:rPr>
          <w:rFonts w:ascii="仿宋" w:eastAsia="仿宋" w:hAnsi="仿宋" w:cs="宋体"/>
          <w:bCs/>
          <w:color w:val="000000" w:themeColor="text1"/>
          <w:sz w:val="24"/>
        </w:rPr>
        <w:t>性磋商</w:t>
      </w:r>
      <w:r w:rsidRPr="00F32030">
        <w:rPr>
          <w:rFonts w:ascii="仿宋" w:eastAsia="仿宋" w:hAnsi="仿宋" w:cs="宋体" w:hint="eastAsia"/>
          <w:bCs/>
          <w:color w:val="000000" w:themeColor="text1"/>
          <w:sz w:val="24"/>
        </w:rPr>
        <w:t>的，联合体各方均应当符合《中华人民共和国政府采购法》第二十二条第一款规定的条件，并提交联合体协议，载明联合体各方承担的工作和相应的责任。</w:t>
      </w:r>
    </w:p>
    <w:p w14:paraId="3F15D0FA" w14:textId="77777777" w:rsidR="000A48C9" w:rsidRPr="00F32030" w:rsidRDefault="00855708">
      <w:pPr>
        <w:pStyle w:val="af4"/>
        <w:ind w:firstLineChars="300" w:firstLine="720"/>
        <w:rPr>
          <w:rFonts w:ascii="仿宋" w:eastAsia="仿宋" w:hAnsi="仿宋" w:cs="宋体"/>
          <w:bCs/>
          <w:color w:val="000000" w:themeColor="text1"/>
          <w:sz w:val="24"/>
        </w:rPr>
      </w:pPr>
      <w:r w:rsidRPr="00F32030">
        <w:rPr>
          <w:rFonts w:ascii="仿宋" w:eastAsia="仿宋" w:hAnsi="仿宋" w:cs="宋体"/>
          <w:bCs/>
          <w:color w:val="000000" w:themeColor="text1"/>
          <w:sz w:val="24"/>
        </w:rPr>
        <w:t>9.2</w:t>
      </w:r>
      <w:r w:rsidRPr="00F32030">
        <w:rPr>
          <w:rFonts w:ascii="仿宋" w:eastAsia="仿宋" w:hAnsi="仿宋" w:cs="宋体" w:hint="eastAsia"/>
          <w:bCs/>
          <w:color w:val="000000" w:themeColor="text1"/>
          <w:sz w:val="24"/>
        </w:rPr>
        <w:t>联合体中有同类资质的供应</w:t>
      </w:r>
      <w:proofErr w:type="gramStart"/>
      <w:r w:rsidRPr="00F32030">
        <w:rPr>
          <w:rFonts w:ascii="仿宋" w:eastAsia="仿宋" w:hAnsi="仿宋" w:cs="宋体" w:hint="eastAsia"/>
          <w:bCs/>
          <w:color w:val="000000" w:themeColor="text1"/>
          <w:sz w:val="24"/>
        </w:rPr>
        <w:t>商按照</w:t>
      </w:r>
      <w:proofErr w:type="gramEnd"/>
      <w:r w:rsidRPr="00F32030">
        <w:rPr>
          <w:rFonts w:ascii="仿宋" w:eastAsia="仿宋" w:hAnsi="仿宋" w:cs="宋体" w:hint="eastAsia"/>
          <w:bCs/>
          <w:color w:val="000000" w:themeColor="text1"/>
          <w:sz w:val="24"/>
        </w:rPr>
        <w:t>联合体分工承担相同工作的，应当按照资质等级较低的供应商确定资质等级。</w:t>
      </w:r>
    </w:p>
    <w:p w14:paraId="42FEE6A7" w14:textId="77777777" w:rsidR="000A48C9" w:rsidRPr="00F32030" w:rsidRDefault="00855708">
      <w:pPr>
        <w:pStyle w:val="af4"/>
        <w:spacing w:line="420" w:lineRule="exact"/>
        <w:ind w:firstLineChars="300" w:firstLine="720"/>
        <w:rPr>
          <w:rFonts w:ascii="仿宋" w:eastAsia="仿宋" w:hAnsi="仿宋" w:cs="宋体"/>
          <w:color w:val="000000" w:themeColor="text1"/>
          <w:sz w:val="24"/>
        </w:rPr>
      </w:pPr>
      <w:r w:rsidRPr="00F32030">
        <w:rPr>
          <w:rFonts w:ascii="仿宋" w:eastAsia="仿宋" w:hAnsi="仿宋" w:cs="宋体"/>
          <w:bCs/>
          <w:color w:val="000000" w:themeColor="text1"/>
          <w:sz w:val="24"/>
        </w:rPr>
        <w:t>9.3</w:t>
      </w:r>
      <w:r w:rsidRPr="00F32030">
        <w:rPr>
          <w:rFonts w:ascii="仿宋" w:eastAsia="仿宋" w:hAnsi="仿宋" w:cs="宋体" w:hint="eastAsia"/>
          <w:bCs/>
          <w:color w:val="000000" w:themeColor="text1"/>
          <w:sz w:val="24"/>
        </w:rPr>
        <w:t>联合体各方不得再单独参加或者与其</w:t>
      </w:r>
      <w:proofErr w:type="gramStart"/>
      <w:r w:rsidRPr="00F32030">
        <w:rPr>
          <w:rFonts w:ascii="仿宋" w:eastAsia="仿宋" w:hAnsi="仿宋" w:cs="宋体" w:hint="eastAsia"/>
          <w:bCs/>
          <w:color w:val="000000" w:themeColor="text1"/>
          <w:sz w:val="24"/>
        </w:rPr>
        <w:t>他供应</w:t>
      </w:r>
      <w:proofErr w:type="gramEnd"/>
      <w:r w:rsidRPr="00F32030">
        <w:rPr>
          <w:rFonts w:ascii="仿宋" w:eastAsia="仿宋" w:hAnsi="仿宋" w:cs="宋体" w:hint="eastAsia"/>
          <w:bCs/>
          <w:color w:val="000000" w:themeColor="text1"/>
          <w:sz w:val="24"/>
        </w:rPr>
        <w:t>商另外组成联合体参加同一合同项下的政府采购活动</w:t>
      </w:r>
      <w:r w:rsidRPr="00F32030">
        <w:rPr>
          <w:rFonts w:ascii="仿宋" w:eastAsia="仿宋" w:hAnsi="仿宋" w:cs="宋体"/>
          <w:bCs/>
          <w:color w:val="000000" w:themeColor="text1"/>
          <w:sz w:val="24"/>
        </w:rPr>
        <w:t>。</w:t>
      </w:r>
    </w:p>
    <w:p w14:paraId="47E37AB8" w14:textId="77777777" w:rsidR="000A48C9" w:rsidRPr="00F32030" w:rsidRDefault="00855708">
      <w:pPr>
        <w:spacing w:line="360" w:lineRule="auto"/>
        <w:ind w:firstLineChars="225" w:firstLine="540"/>
        <w:rPr>
          <w:rFonts w:ascii="仿宋" w:eastAsia="仿宋" w:hAnsi="仿宋"/>
          <w:b/>
          <w:bCs/>
          <w:color w:val="000000" w:themeColor="text1"/>
          <w:sz w:val="24"/>
        </w:rPr>
      </w:pPr>
      <w:r w:rsidRPr="00F32030">
        <w:rPr>
          <w:rFonts w:ascii="仿宋" w:eastAsia="仿宋" w:hAnsi="仿宋" w:cs="宋体" w:hint="eastAsia"/>
          <w:color w:val="000000" w:themeColor="text1"/>
          <w:sz w:val="24"/>
        </w:rPr>
        <w:t xml:space="preserve"> </w:t>
      </w:r>
      <w:r w:rsidRPr="00F32030">
        <w:rPr>
          <w:rFonts w:ascii="仿宋" w:eastAsia="仿宋" w:hAnsi="仿宋" w:hint="eastAsia"/>
          <w:b/>
          <w:bCs/>
          <w:color w:val="000000" w:themeColor="text1"/>
          <w:sz w:val="24"/>
        </w:rPr>
        <w:t>（二）其他类似效力要求相关证明材料：</w:t>
      </w:r>
    </w:p>
    <w:p w14:paraId="7CE7CDD1" w14:textId="77777777" w:rsidR="000A48C9" w:rsidRPr="00F32030" w:rsidRDefault="00855708">
      <w:pPr>
        <w:spacing w:after="50" w:line="42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（1）法定代表人/单位负责人身份证明材料复印件。</w:t>
      </w:r>
    </w:p>
    <w:p w14:paraId="63CFB71F" w14:textId="77777777" w:rsidR="000A48C9" w:rsidRPr="00F32030" w:rsidRDefault="00855708">
      <w:pPr>
        <w:spacing w:after="50" w:line="42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（2）法定代表人/单位负责人授权代理书原件及代理人身份证明材料复印件（注：①法定代表人/单位负责人授权代理书原件需加盖公章；②如响应文件均由供应</w:t>
      </w:r>
      <w:proofErr w:type="gramStart"/>
      <w:r w:rsidRPr="00F32030">
        <w:rPr>
          <w:rFonts w:ascii="仿宋" w:eastAsia="仿宋" w:hAnsi="仿宋" w:hint="eastAsia"/>
          <w:color w:val="000000" w:themeColor="text1"/>
          <w:sz w:val="24"/>
        </w:rPr>
        <w:t>商法定</w:t>
      </w:r>
      <w:proofErr w:type="gramEnd"/>
      <w:r w:rsidRPr="00F32030">
        <w:rPr>
          <w:rFonts w:ascii="仿宋" w:eastAsia="仿宋" w:hAnsi="仿宋" w:hint="eastAsia"/>
          <w:color w:val="000000" w:themeColor="text1"/>
          <w:sz w:val="24"/>
        </w:rPr>
        <w:t>代表人/单位负责人签字或加盖私人印章的且法定代表人/单位负</w:t>
      </w:r>
      <w:r w:rsidRPr="00F32030">
        <w:rPr>
          <w:rFonts w:ascii="仿宋" w:eastAsia="仿宋" w:hAnsi="仿宋" w:hint="eastAsia"/>
          <w:color w:val="000000" w:themeColor="text1"/>
          <w:sz w:val="24"/>
        </w:rPr>
        <w:lastRenderedPageBreak/>
        <w:t>责人本人参与磋商的，则可不提供。）</w:t>
      </w:r>
    </w:p>
    <w:p w14:paraId="32B10531" w14:textId="77777777" w:rsidR="000A48C9" w:rsidRPr="00F32030" w:rsidRDefault="00855708">
      <w:pPr>
        <w:spacing w:after="50" w:line="420" w:lineRule="exact"/>
        <w:ind w:firstLine="480"/>
        <w:rPr>
          <w:rFonts w:ascii="仿宋" w:eastAsia="仿宋" w:hAnsi="仿宋"/>
          <w:b/>
          <w:color w:val="000000" w:themeColor="text1"/>
          <w:sz w:val="24"/>
        </w:rPr>
      </w:pPr>
      <w:r w:rsidRPr="00F32030">
        <w:rPr>
          <w:rFonts w:ascii="仿宋" w:eastAsia="仿宋" w:hAnsi="仿宋" w:hint="eastAsia"/>
          <w:b/>
          <w:color w:val="000000" w:themeColor="text1"/>
          <w:sz w:val="24"/>
        </w:rPr>
        <w:t>二、</w:t>
      </w:r>
      <w:r w:rsidRPr="00F32030">
        <w:rPr>
          <w:rFonts w:ascii="仿宋" w:eastAsia="仿宋" w:hAnsi="仿宋"/>
          <w:b/>
          <w:color w:val="000000" w:themeColor="text1"/>
          <w:sz w:val="24"/>
        </w:rPr>
        <w:t>供应商</w:t>
      </w:r>
      <w:r w:rsidRPr="00F32030">
        <w:rPr>
          <w:rFonts w:ascii="仿宋" w:eastAsia="仿宋" w:hAnsi="仿宋" w:hint="eastAsia"/>
          <w:b/>
          <w:color w:val="000000" w:themeColor="text1"/>
          <w:sz w:val="24"/>
        </w:rPr>
        <w:t>应提供的报价产品的资格、资质性及其他类似效力要求的相关证明材料</w:t>
      </w:r>
    </w:p>
    <w:p w14:paraId="4C20F5FA"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w:t>
      </w:r>
      <w:r w:rsidRPr="00F32030">
        <w:rPr>
          <w:rFonts w:ascii="仿宋" w:eastAsia="仿宋" w:hAnsi="仿宋"/>
          <w:color w:val="000000" w:themeColor="text1"/>
          <w:sz w:val="24"/>
        </w:rPr>
        <w:t>1</w:t>
      </w:r>
      <w:r w:rsidRPr="00F32030">
        <w:rPr>
          <w:rFonts w:ascii="仿宋" w:eastAsia="仿宋" w:hAnsi="仿宋" w:hint="eastAsia"/>
          <w:color w:val="000000" w:themeColor="text1"/>
          <w:sz w:val="24"/>
        </w:rPr>
        <w:t>）无</w:t>
      </w:r>
    </w:p>
    <w:p w14:paraId="2789551C" w14:textId="77777777" w:rsidR="000A48C9" w:rsidRPr="00F32030" w:rsidRDefault="00855708">
      <w:pPr>
        <w:spacing w:line="360" w:lineRule="auto"/>
        <w:rPr>
          <w:rFonts w:ascii="仿宋" w:eastAsia="仿宋" w:hAnsi="仿宋"/>
          <w:b/>
          <w:bCs/>
          <w:color w:val="000000" w:themeColor="text1"/>
          <w:sz w:val="24"/>
        </w:rPr>
      </w:pPr>
      <w:r w:rsidRPr="00F32030">
        <w:rPr>
          <w:rFonts w:ascii="仿宋" w:eastAsia="仿宋" w:hAnsi="仿宋" w:hint="eastAsia"/>
          <w:b/>
          <w:bCs/>
          <w:color w:val="000000" w:themeColor="text1"/>
          <w:sz w:val="24"/>
        </w:rPr>
        <w:t>注：1、以上要求的资料复印件均须加盖供应商单位的公章（鲜章）。</w:t>
      </w:r>
    </w:p>
    <w:p w14:paraId="5A92CC1E" w14:textId="77777777" w:rsidR="000A48C9" w:rsidRPr="00F32030" w:rsidRDefault="00855708">
      <w:pPr>
        <w:spacing w:line="360" w:lineRule="auto"/>
        <w:ind w:firstLineChars="192" w:firstLine="463"/>
        <w:rPr>
          <w:rFonts w:ascii="仿宋" w:eastAsia="仿宋" w:hAnsi="仿宋" w:cs="宋体"/>
          <w:b/>
          <w:color w:val="000000" w:themeColor="text1"/>
          <w:kern w:val="0"/>
          <w:sz w:val="24"/>
        </w:rPr>
      </w:pPr>
      <w:r w:rsidRPr="00F32030">
        <w:rPr>
          <w:rFonts w:ascii="仿宋" w:eastAsia="仿宋" w:hAnsi="仿宋" w:cs="宋体" w:hint="eastAsia"/>
          <w:b/>
          <w:color w:val="000000" w:themeColor="text1"/>
          <w:kern w:val="0"/>
          <w:sz w:val="24"/>
        </w:rPr>
        <w:t>2、</w:t>
      </w:r>
      <w:r w:rsidRPr="00F32030">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F32030">
        <w:rPr>
          <w:rFonts w:ascii="仿宋" w:eastAsia="仿宋" w:hAnsi="仿宋" w:cs="宋体"/>
          <w:b/>
          <w:color w:val="000000" w:themeColor="text1"/>
          <w:kern w:val="0"/>
          <w:sz w:val="24"/>
        </w:rPr>
        <w:t>若资格</w:t>
      </w:r>
      <w:proofErr w:type="gramEnd"/>
      <w:r w:rsidRPr="00F32030">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32030">
        <w:rPr>
          <w:rFonts w:ascii="仿宋" w:eastAsia="仿宋" w:hAnsi="仿宋" w:cs="宋体"/>
          <w:b/>
          <w:color w:val="000000" w:themeColor="text1"/>
          <w:kern w:val="0"/>
          <w:sz w:val="24"/>
        </w:rPr>
        <w:t>作出</w:t>
      </w:r>
      <w:proofErr w:type="gramEnd"/>
      <w:r w:rsidRPr="00F32030">
        <w:rPr>
          <w:rFonts w:ascii="仿宋" w:eastAsia="仿宋" w:hAnsi="仿宋" w:cs="宋体"/>
          <w:b/>
          <w:color w:val="000000" w:themeColor="text1"/>
          <w:kern w:val="0"/>
          <w:sz w:val="24"/>
        </w:rPr>
        <w:t>承诺（承诺函格式详见第</w:t>
      </w:r>
      <w:r w:rsidRPr="00F32030">
        <w:rPr>
          <w:rFonts w:ascii="仿宋" w:eastAsia="仿宋" w:hAnsi="仿宋" w:cs="宋体" w:hint="eastAsia"/>
          <w:b/>
          <w:color w:val="000000" w:themeColor="text1"/>
          <w:kern w:val="0"/>
          <w:sz w:val="24"/>
        </w:rPr>
        <w:t>七</w:t>
      </w:r>
      <w:r w:rsidRPr="00F32030">
        <w:rPr>
          <w:rFonts w:ascii="仿宋" w:eastAsia="仿宋" w:hAnsi="仿宋" w:cs="宋体"/>
          <w:b/>
          <w:color w:val="000000" w:themeColor="text1"/>
          <w:kern w:val="0"/>
          <w:sz w:val="24"/>
        </w:rPr>
        <w:t>章）。</w:t>
      </w:r>
      <w:bookmarkEnd w:id="89"/>
    </w:p>
    <w:p w14:paraId="4CAD7689" w14:textId="77777777" w:rsidR="000A48C9" w:rsidRPr="00F32030" w:rsidRDefault="000A48C9">
      <w:pPr>
        <w:spacing w:line="360" w:lineRule="auto"/>
        <w:ind w:firstLineChars="192" w:firstLine="403"/>
        <w:rPr>
          <w:rFonts w:ascii="仿宋" w:eastAsia="仿宋" w:hAnsi="仿宋"/>
          <w:color w:val="000000" w:themeColor="text1"/>
        </w:rPr>
      </w:pPr>
    </w:p>
    <w:p w14:paraId="35A9453B" w14:textId="77777777" w:rsidR="000A48C9" w:rsidRPr="00F32030" w:rsidRDefault="00855708">
      <w:pPr>
        <w:rPr>
          <w:rFonts w:ascii="仿宋" w:eastAsia="仿宋" w:hAnsi="仿宋"/>
          <w:b/>
          <w:bCs/>
          <w:color w:val="000000" w:themeColor="text1"/>
          <w:sz w:val="24"/>
        </w:rPr>
      </w:pPr>
      <w:r w:rsidRPr="00F32030">
        <w:rPr>
          <w:rFonts w:ascii="仿宋" w:eastAsia="仿宋" w:hAnsi="仿宋" w:hint="eastAsia"/>
          <w:b/>
          <w:bCs/>
          <w:color w:val="000000" w:themeColor="text1"/>
          <w:sz w:val="24"/>
        </w:rPr>
        <w:t>三、不属于禁止参加本次采购活动的供应商</w:t>
      </w:r>
    </w:p>
    <w:p w14:paraId="39D1ABA5" w14:textId="77777777" w:rsidR="000A48C9" w:rsidRPr="00F32030" w:rsidRDefault="00855708">
      <w:pPr>
        <w:spacing w:line="560" w:lineRule="exact"/>
        <w:ind w:firstLineChars="300" w:firstLine="720"/>
        <w:rPr>
          <w:rFonts w:ascii="仿宋" w:eastAsia="仿宋" w:hAnsi="仿宋"/>
          <w:color w:val="000000" w:themeColor="text1"/>
          <w:sz w:val="24"/>
        </w:rPr>
      </w:pPr>
      <w:r w:rsidRPr="00F32030">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2030">
        <w:rPr>
          <w:rFonts w:ascii="仿宋" w:eastAsia="仿宋" w:hAnsi="仿宋" w:hint="eastAsia"/>
          <w:color w:val="000000" w:themeColor="text1"/>
          <w:sz w:val="24"/>
        </w:rPr>
        <w:t>式参加</w:t>
      </w:r>
      <w:proofErr w:type="gramEnd"/>
      <w:r w:rsidRPr="00F32030">
        <w:rPr>
          <w:rFonts w:ascii="仿宋" w:eastAsia="仿宋" w:hAnsi="仿宋" w:hint="eastAsia"/>
          <w:color w:val="000000" w:themeColor="text1"/>
          <w:sz w:val="24"/>
        </w:rPr>
        <w:t>本项目采购活动，联合体成员存在不良信用记录的，视同联合体存在不良信用记录）。</w:t>
      </w:r>
    </w:p>
    <w:p w14:paraId="3BB2B029" w14:textId="77777777" w:rsidR="000A48C9" w:rsidRPr="00F32030" w:rsidRDefault="00855708">
      <w:pPr>
        <w:spacing w:after="50" w:line="420" w:lineRule="exact"/>
        <w:rPr>
          <w:rFonts w:ascii="仿宋" w:eastAsia="仿宋" w:hAnsi="仿宋"/>
          <w:color w:val="000000" w:themeColor="text1"/>
          <w:sz w:val="24"/>
        </w:rPr>
      </w:pPr>
      <w:r w:rsidRPr="00F32030">
        <w:rPr>
          <w:rFonts w:ascii="仿宋" w:eastAsia="仿宋" w:hAnsi="仿宋"/>
          <w:color w:val="000000" w:themeColor="text1"/>
          <w:sz w:val="24"/>
        </w:rPr>
        <w:br w:type="page"/>
      </w:r>
    </w:p>
    <w:p w14:paraId="511CD8DB" w14:textId="77777777" w:rsidR="000A48C9" w:rsidRPr="00F32030" w:rsidRDefault="00855708">
      <w:pPr>
        <w:pStyle w:val="ad"/>
        <w:rPr>
          <w:rFonts w:ascii="仿宋" w:eastAsia="仿宋" w:hAnsi="仿宋"/>
          <w:color w:val="000000" w:themeColor="text1"/>
        </w:rPr>
      </w:pPr>
      <w:bookmarkStart w:id="91" w:name="_Toc511206479"/>
      <w:r w:rsidRPr="00F32030">
        <w:rPr>
          <w:rFonts w:ascii="仿宋" w:eastAsia="仿宋" w:hAnsi="仿宋" w:hint="eastAsia"/>
          <w:color w:val="000000" w:themeColor="text1"/>
        </w:rPr>
        <w:lastRenderedPageBreak/>
        <w:t>第五章  采购项目技术、服务、政府采购合同内容条款及其他商务要求</w:t>
      </w:r>
      <w:bookmarkEnd w:id="91"/>
    </w:p>
    <w:p w14:paraId="5AB819BB" w14:textId="77777777" w:rsidR="000A48C9" w:rsidRPr="00F32030" w:rsidRDefault="000A48C9">
      <w:pPr>
        <w:spacing w:line="400" w:lineRule="exact"/>
        <w:ind w:firstLineChars="49" w:firstLine="118"/>
        <w:jc w:val="left"/>
        <w:rPr>
          <w:rFonts w:ascii="仿宋" w:eastAsia="仿宋" w:hAnsi="仿宋"/>
          <w:color w:val="000000" w:themeColor="text1"/>
          <w:sz w:val="24"/>
        </w:rPr>
      </w:pPr>
    </w:p>
    <w:p w14:paraId="63C00268" w14:textId="77777777" w:rsidR="000A48C9" w:rsidRPr="00F32030" w:rsidRDefault="00855708">
      <w:pPr>
        <w:spacing w:line="400" w:lineRule="exact"/>
        <w:ind w:firstLineChars="49" w:firstLine="118"/>
        <w:jc w:val="left"/>
        <w:rPr>
          <w:rFonts w:ascii="仿宋" w:eastAsia="仿宋" w:hAnsi="仿宋"/>
          <w:color w:val="000000" w:themeColor="text1"/>
          <w:sz w:val="24"/>
        </w:rPr>
      </w:pPr>
      <w:bookmarkStart w:id="92" w:name="PO_默认文件内容_27"/>
      <w:r w:rsidRPr="00F32030">
        <w:rPr>
          <w:rFonts w:ascii="仿宋" w:eastAsia="仿宋" w:hAnsi="仿宋" w:hint="eastAsia"/>
          <w:color w:val="000000" w:themeColor="text1"/>
          <w:sz w:val="24"/>
        </w:rPr>
        <w:t>前提：</w:t>
      </w:r>
      <w:r w:rsidRPr="00F32030">
        <w:rPr>
          <w:rFonts w:ascii="仿宋" w:eastAsia="仿宋" w:hAnsi="仿宋"/>
          <w:color w:val="000000" w:themeColor="text1"/>
          <w:sz w:val="24"/>
        </w:rPr>
        <w:t>本章采购需求中标注“*”号的条款为本次磋商采购项目的实质性要求，供应商应全部满足。</w:t>
      </w:r>
    </w:p>
    <w:p w14:paraId="58294A10" w14:textId="77777777" w:rsidR="000A48C9" w:rsidRPr="00F32030" w:rsidRDefault="00855708">
      <w:pPr>
        <w:pStyle w:val="2"/>
        <w:spacing w:line="400" w:lineRule="exact"/>
        <w:ind w:firstLineChars="98" w:firstLine="236"/>
        <w:rPr>
          <w:rFonts w:ascii="仿宋" w:eastAsia="仿宋" w:hAnsi="仿宋"/>
          <w:color w:val="000000" w:themeColor="text1"/>
          <w:sz w:val="24"/>
          <w:szCs w:val="24"/>
        </w:rPr>
      </w:pPr>
      <w:proofErr w:type="gramStart"/>
      <w:r w:rsidRPr="00F32030">
        <w:rPr>
          <w:rFonts w:ascii="仿宋" w:eastAsia="仿宋" w:hAnsi="仿宋" w:hint="eastAsia"/>
          <w:color w:val="000000" w:themeColor="text1"/>
          <w:sz w:val="24"/>
          <w:szCs w:val="24"/>
        </w:rPr>
        <w:t>一</w:t>
      </w:r>
      <w:proofErr w:type="gramEnd"/>
      <w:r w:rsidRPr="00F32030">
        <w:rPr>
          <w:rFonts w:ascii="仿宋" w:eastAsia="仿宋" w:hAnsi="仿宋" w:hint="eastAsia"/>
          <w:color w:val="000000" w:themeColor="text1"/>
          <w:sz w:val="24"/>
          <w:szCs w:val="24"/>
        </w:rPr>
        <w:t>. 项目概述</w:t>
      </w:r>
    </w:p>
    <w:p w14:paraId="430B3270" w14:textId="77777777" w:rsidR="000A48C9" w:rsidRPr="00F32030" w:rsidRDefault="00855708">
      <w:pPr>
        <w:pStyle w:val="a3"/>
        <w:spacing w:line="360" w:lineRule="auto"/>
        <w:ind w:firstLine="482"/>
        <w:rPr>
          <w:rFonts w:ascii="仿宋" w:eastAsia="仿宋" w:hAnsi="仿宋"/>
          <w:b/>
          <w:color w:val="000000" w:themeColor="text1"/>
          <w:sz w:val="24"/>
        </w:rPr>
      </w:pPr>
      <w:r w:rsidRPr="00F32030">
        <w:rPr>
          <w:rFonts w:ascii="仿宋" w:eastAsia="仿宋" w:hAnsi="仿宋" w:hint="eastAsia"/>
          <w:b/>
          <w:color w:val="000000" w:themeColor="text1"/>
          <w:sz w:val="24"/>
        </w:rPr>
        <w:t>【一】项目概况</w:t>
      </w:r>
    </w:p>
    <w:tbl>
      <w:tblPr>
        <w:tblStyle w:val="af"/>
        <w:tblW w:w="0" w:type="auto"/>
        <w:tblLook w:val="04A0" w:firstRow="1" w:lastRow="0" w:firstColumn="1" w:lastColumn="0" w:noHBand="0" w:noVBand="1"/>
      </w:tblPr>
      <w:tblGrid>
        <w:gridCol w:w="562"/>
        <w:gridCol w:w="2835"/>
        <w:gridCol w:w="1134"/>
        <w:gridCol w:w="2127"/>
        <w:gridCol w:w="1559"/>
      </w:tblGrid>
      <w:tr w:rsidR="00F32030" w:rsidRPr="00F32030" w14:paraId="052C2428" w14:textId="77777777">
        <w:tc>
          <w:tcPr>
            <w:tcW w:w="562" w:type="dxa"/>
            <w:vAlign w:val="center"/>
          </w:tcPr>
          <w:p w14:paraId="1F9AB860" w14:textId="77777777" w:rsidR="000A48C9" w:rsidRPr="00F32030" w:rsidRDefault="00855708">
            <w:pPr>
              <w:pStyle w:val="a3"/>
              <w:spacing w:line="360" w:lineRule="auto"/>
              <w:ind w:firstLineChars="0" w:firstLine="0"/>
              <w:jc w:val="center"/>
              <w:rPr>
                <w:rFonts w:ascii="仿宋" w:eastAsia="仿宋" w:hAnsi="仿宋"/>
                <w:b/>
                <w:color w:val="000000" w:themeColor="text1"/>
                <w:szCs w:val="21"/>
              </w:rPr>
            </w:pPr>
            <w:proofErr w:type="gramStart"/>
            <w:r w:rsidRPr="00F32030">
              <w:rPr>
                <w:rFonts w:ascii="仿宋" w:eastAsia="仿宋" w:hAnsi="仿宋" w:hint="eastAsia"/>
                <w:b/>
                <w:color w:val="000000" w:themeColor="text1"/>
                <w:szCs w:val="21"/>
              </w:rPr>
              <w:t>包号</w:t>
            </w:r>
            <w:proofErr w:type="gramEnd"/>
          </w:p>
        </w:tc>
        <w:tc>
          <w:tcPr>
            <w:tcW w:w="2835" w:type="dxa"/>
            <w:vAlign w:val="center"/>
          </w:tcPr>
          <w:p w14:paraId="0D9FEB82" w14:textId="77777777" w:rsidR="000A48C9" w:rsidRPr="00F32030" w:rsidRDefault="00855708">
            <w:pPr>
              <w:pStyle w:val="a3"/>
              <w:spacing w:line="360" w:lineRule="auto"/>
              <w:ind w:firstLineChars="0" w:firstLine="0"/>
              <w:jc w:val="center"/>
              <w:rPr>
                <w:rFonts w:ascii="仿宋" w:eastAsia="仿宋" w:hAnsi="仿宋"/>
                <w:b/>
                <w:color w:val="000000" w:themeColor="text1"/>
                <w:szCs w:val="21"/>
              </w:rPr>
            </w:pPr>
            <w:r w:rsidRPr="00F32030">
              <w:rPr>
                <w:rFonts w:ascii="仿宋" w:eastAsia="仿宋" w:hAnsi="仿宋" w:hint="eastAsia"/>
                <w:b/>
                <w:color w:val="000000" w:themeColor="text1"/>
                <w:szCs w:val="21"/>
              </w:rPr>
              <w:t>名称</w:t>
            </w:r>
          </w:p>
        </w:tc>
        <w:tc>
          <w:tcPr>
            <w:tcW w:w="1134" w:type="dxa"/>
            <w:vAlign w:val="center"/>
          </w:tcPr>
          <w:p w14:paraId="4B1A8948" w14:textId="77777777" w:rsidR="000A48C9" w:rsidRPr="00F32030" w:rsidRDefault="00855708">
            <w:pPr>
              <w:pStyle w:val="a3"/>
              <w:spacing w:line="360" w:lineRule="auto"/>
              <w:ind w:firstLineChars="0" w:firstLine="0"/>
              <w:jc w:val="center"/>
              <w:rPr>
                <w:rFonts w:ascii="仿宋" w:eastAsia="仿宋" w:hAnsi="仿宋"/>
                <w:b/>
                <w:color w:val="000000" w:themeColor="text1"/>
                <w:szCs w:val="21"/>
              </w:rPr>
            </w:pPr>
            <w:r w:rsidRPr="00F32030">
              <w:rPr>
                <w:rFonts w:ascii="仿宋" w:eastAsia="仿宋" w:hAnsi="仿宋" w:hint="eastAsia"/>
                <w:b/>
                <w:color w:val="000000" w:themeColor="text1"/>
                <w:szCs w:val="21"/>
              </w:rPr>
              <w:t>点位数</w:t>
            </w:r>
          </w:p>
        </w:tc>
        <w:tc>
          <w:tcPr>
            <w:tcW w:w="2127" w:type="dxa"/>
            <w:vAlign w:val="center"/>
          </w:tcPr>
          <w:p w14:paraId="54116BB1" w14:textId="77777777" w:rsidR="000A48C9" w:rsidRPr="00F32030" w:rsidRDefault="00855708">
            <w:pPr>
              <w:pStyle w:val="a3"/>
              <w:spacing w:line="360" w:lineRule="auto"/>
              <w:ind w:firstLineChars="0" w:firstLine="0"/>
              <w:jc w:val="center"/>
              <w:rPr>
                <w:rFonts w:ascii="仿宋" w:eastAsia="仿宋" w:hAnsi="仿宋"/>
                <w:b/>
                <w:color w:val="000000" w:themeColor="text1"/>
                <w:szCs w:val="21"/>
              </w:rPr>
            </w:pPr>
            <w:r w:rsidRPr="00F32030">
              <w:rPr>
                <w:rFonts w:ascii="仿宋" w:eastAsia="仿宋" w:hAnsi="仿宋" w:hint="eastAsia"/>
                <w:b/>
                <w:color w:val="000000" w:themeColor="text1"/>
                <w:szCs w:val="21"/>
              </w:rPr>
              <w:t>租赁费单价最高限价（元/点/月）</w:t>
            </w:r>
          </w:p>
        </w:tc>
        <w:tc>
          <w:tcPr>
            <w:tcW w:w="1559" w:type="dxa"/>
            <w:vAlign w:val="center"/>
          </w:tcPr>
          <w:p w14:paraId="3B5D4BA7" w14:textId="77777777" w:rsidR="000A48C9" w:rsidRPr="00F32030" w:rsidRDefault="00855708">
            <w:pPr>
              <w:pStyle w:val="a3"/>
              <w:spacing w:line="360" w:lineRule="auto"/>
              <w:ind w:firstLineChars="0" w:firstLine="0"/>
              <w:jc w:val="center"/>
              <w:rPr>
                <w:rFonts w:ascii="仿宋" w:eastAsia="仿宋" w:hAnsi="仿宋"/>
                <w:b/>
                <w:color w:val="000000" w:themeColor="text1"/>
                <w:szCs w:val="21"/>
              </w:rPr>
            </w:pPr>
            <w:r w:rsidRPr="00F32030">
              <w:rPr>
                <w:rFonts w:ascii="仿宋" w:eastAsia="仿宋" w:hAnsi="仿宋" w:hint="eastAsia"/>
                <w:b/>
                <w:color w:val="000000" w:themeColor="text1"/>
                <w:szCs w:val="21"/>
              </w:rPr>
              <w:t>总计最高</w:t>
            </w:r>
            <w:r w:rsidRPr="00F32030">
              <w:rPr>
                <w:rFonts w:ascii="仿宋" w:eastAsia="仿宋" w:hAnsi="仿宋"/>
                <w:b/>
                <w:color w:val="000000" w:themeColor="text1"/>
                <w:szCs w:val="21"/>
              </w:rPr>
              <w:t>限价（</w:t>
            </w:r>
            <w:r w:rsidRPr="00F32030">
              <w:rPr>
                <w:rFonts w:ascii="仿宋" w:eastAsia="仿宋" w:hAnsi="仿宋" w:hint="eastAsia"/>
                <w:b/>
                <w:color w:val="000000" w:themeColor="text1"/>
                <w:szCs w:val="21"/>
              </w:rPr>
              <w:t>万元/年</w:t>
            </w:r>
            <w:r w:rsidRPr="00F32030">
              <w:rPr>
                <w:rFonts w:ascii="仿宋" w:eastAsia="仿宋" w:hAnsi="仿宋"/>
                <w:b/>
                <w:color w:val="000000" w:themeColor="text1"/>
                <w:szCs w:val="21"/>
              </w:rPr>
              <w:t>）</w:t>
            </w:r>
          </w:p>
        </w:tc>
      </w:tr>
      <w:tr w:rsidR="00F32030" w:rsidRPr="00F32030" w14:paraId="4C4C4584" w14:textId="77777777">
        <w:tc>
          <w:tcPr>
            <w:tcW w:w="562" w:type="dxa"/>
            <w:vMerge w:val="restart"/>
            <w:vAlign w:val="center"/>
          </w:tcPr>
          <w:p w14:paraId="0973C7E2"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01</w:t>
            </w:r>
          </w:p>
        </w:tc>
        <w:tc>
          <w:tcPr>
            <w:tcW w:w="2835" w:type="dxa"/>
            <w:vAlign w:val="center"/>
          </w:tcPr>
          <w:p w14:paraId="39C7E92A"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人脸抓拍摄像机</w:t>
            </w:r>
          </w:p>
        </w:tc>
        <w:tc>
          <w:tcPr>
            <w:tcW w:w="1134" w:type="dxa"/>
            <w:vAlign w:val="center"/>
          </w:tcPr>
          <w:p w14:paraId="4548D5B6"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3703路</w:t>
            </w:r>
          </w:p>
        </w:tc>
        <w:tc>
          <w:tcPr>
            <w:tcW w:w="2127" w:type="dxa"/>
            <w:vAlign w:val="center"/>
          </w:tcPr>
          <w:p w14:paraId="163B7EB6"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651.1</w:t>
            </w:r>
          </w:p>
        </w:tc>
        <w:tc>
          <w:tcPr>
            <w:tcW w:w="1559" w:type="dxa"/>
            <w:vMerge w:val="restart"/>
            <w:vAlign w:val="center"/>
          </w:tcPr>
          <w:p w14:paraId="0378CC8F"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color w:val="000000" w:themeColor="text1"/>
                <w:szCs w:val="21"/>
              </w:rPr>
              <w:t>6336.86088</w:t>
            </w:r>
          </w:p>
        </w:tc>
      </w:tr>
      <w:tr w:rsidR="00F32030" w:rsidRPr="00F32030" w14:paraId="4701C4EE" w14:textId="77777777">
        <w:tc>
          <w:tcPr>
            <w:tcW w:w="562" w:type="dxa"/>
            <w:vMerge/>
            <w:vAlign w:val="center"/>
          </w:tcPr>
          <w:p w14:paraId="2513C24E"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c>
          <w:tcPr>
            <w:tcW w:w="2835" w:type="dxa"/>
            <w:vAlign w:val="center"/>
          </w:tcPr>
          <w:p w14:paraId="0211ECA7"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车辆人脸卡口抓拍摄像机</w:t>
            </w:r>
          </w:p>
        </w:tc>
        <w:tc>
          <w:tcPr>
            <w:tcW w:w="1134" w:type="dxa"/>
            <w:vAlign w:val="center"/>
          </w:tcPr>
          <w:p w14:paraId="04B06CA2"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1369路</w:t>
            </w:r>
          </w:p>
        </w:tc>
        <w:tc>
          <w:tcPr>
            <w:tcW w:w="2127" w:type="dxa"/>
          </w:tcPr>
          <w:p w14:paraId="7F442B89"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651.1</w:t>
            </w:r>
          </w:p>
        </w:tc>
        <w:tc>
          <w:tcPr>
            <w:tcW w:w="1559" w:type="dxa"/>
            <w:vMerge/>
            <w:vAlign w:val="center"/>
          </w:tcPr>
          <w:p w14:paraId="75472FCD"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r>
      <w:tr w:rsidR="00F32030" w:rsidRPr="00F32030" w14:paraId="2EBE9B0A" w14:textId="77777777">
        <w:tc>
          <w:tcPr>
            <w:tcW w:w="562" w:type="dxa"/>
            <w:vMerge/>
            <w:vAlign w:val="center"/>
          </w:tcPr>
          <w:p w14:paraId="29ECC93C"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c>
          <w:tcPr>
            <w:tcW w:w="2835" w:type="dxa"/>
            <w:vAlign w:val="center"/>
          </w:tcPr>
          <w:p w14:paraId="7BF0D66A"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全结构化筒型摄像机</w:t>
            </w:r>
          </w:p>
        </w:tc>
        <w:tc>
          <w:tcPr>
            <w:tcW w:w="1134" w:type="dxa"/>
            <w:vAlign w:val="center"/>
          </w:tcPr>
          <w:p w14:paraId="615E959E"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1096路</w:t>
            </w:r>
          </w:p>
        </w:tc>
        <w:tc>
          <w:tcPr>
            <w:tcW w:w="2127" w:type="dxa"/>
          </w:tcPr>
          <w:p w14:paraId="049ECB02"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651.1</w:t>
            </w:r>
          </w:p>
        </w:tc>
        <w:tc>
          <w:tcPr>
            <w:tcW w:w="1559" w:type="dxa"/>
            <w:vMerge/>
            <w:vAlign w:val="center"/>
          </w:tcPr>
          <w:p w14:paraId="5ADEC1D3"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r>
      <w:tr w:rsidR="00F32030" w:rsidRPr="00F32030" w14:paraId="3C5B8CFB" w14:textId="77777777">
        <w:tc>
          <w:tcPr>
            <w:tcW w:w="562" w:type="dxa"/>
            <w:vMerge/>
            <w:vAlign w:val="center"/>
          </w:tcPr>
          <w:p w14:paraId="614E8AE0"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c>
          <w:tcPr>
            <w:tcW w:w="2835" w:type="dxa"/>
            <w:vAlign w:val="center"/>
          </w:tcPr>
          <w:p w14:paraId="1D328EB7"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全结构化球型摄像机</w:t>
            </w:r>
          </w:p>
        </w:tc>
        <w:tc>
          <w:tcPr>
            <w:tcW w:w="1134" w:type="dxa"/>
            <w:vAlign w:val="center"/>
          </w:tcPr>
          <w:p w14:paraId="3799C611"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1656路</w:t>
            </w:r>
          </w:p>
        </w:tc>
        <w:tc>
          <w:tcPr>
            <w:tcW w:w="2127" w:type="dxa"/>
          </w:tcPr>
          <w:p w14:paraId="21504DDF"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651.1</w:t>
            </w:r>
          </w:p>
        </w:tc>
        <w:tc>
          <w:tcPr>
            <w:tcW w:w="1559" w:type="dxa"/>
            <w:vMerge/>
            <w:vAlign w:val="center"/>
          </w:tcPr>
          <w:p w14:paraId="20C839BB"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r>
      <w:tr w:rsidR="00F32030" w:rsidRPr="00F32030" w14:paraId="0C155F85" w14:textId="77777777">
        <w:tc>
          <w:tcPr>
            <w:tcW w:w="562" w:type="dxa"/>
            <w:vMerge/>
            <w:vAlign w:val="center"/>
          </w:tcPr>
          <w:p w14:paraId="1F3C4F0E"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c>
          <w:tcPr>
            <w:tcW w:w="2835" w:type="dxa"/>
            <w:vAlign w:val="center"/>
          </w:tcPr>
          <w:p w14:paraId="67B185B4"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高空点</w:t>
            </w:r>
            <w:proofErr w:type="gramEnd"/>
            <w:r w:rsidRPr="00F32030">
              <w:rPr>
                <w:rFonts w:ascii="仿宋" w:eastAsia="仿宋" w:hAnsi="仿宋" w:hint="eastAsia"/>
                <w:color w:val="000000" w:themeColor="text1"/>
                <w:szCs w:val="21"/>
              </w:rPr>
              <w:t>位</w:t>
            </w:r>
          </w:p>
        </w:tc>
        <w:tc>
          <w:tcPr>
            <w:tcW w:w="1134" w:type="dxa"/>
            <w:vAlign w:val="center"/>
          </w:tcPr>
          <w:p w14:paraId="20633E62"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10路</w:t>
            </w:r>
          </w:p>
        </w:tc>
        <w:tc>
          <w:tcPr>
            <w:tcW w:w="2127" w:type="dxa"/>
          </w:tcPr>
          <w:p w14:paraId="1A5CEFF9"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651.1</w:t>
            </w:r>
          </w:p>
        </w:tc>
        <w:tc>
          <w:tcPr>
            <w:tcW w:w="1559" w:type="dxa"/>
            <w:vMerge/>
            <w:vAlign w:val="center"/>
          </w:tcPr>
          <w:p w14:paraId="7A6EEA09"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r>
      <w:tr w:rsidR="00F32030" w:rsidRPr="00F32030" w14:paraId="53285C12" w14:textId="77777777">
        <w:tc>
          <w:tcPr>
            <w:tcW w:w="562" w:type="dxa"/>
            <w:vMerge/>
            <w:vAlign w:val="center"/>
          </w:tcPr>
          <w:p w14:paraId="2AFE3BB9"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c>
          <w:tcPr>
            <w:tcW w:w="2835" w:type="dxa"/>
            <w:vAlign w:val="center"/>
          </w:tcPr>
          <w:p w14:paraId="7645E9D7"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图码联</w:t>
            </w:r>
            <w:proofErr w:type="gramStart"/>
            <w:r w:rsidRPr="00F32030">
              <w:rPr>
                <w:rFonts w:ascii="仿宋" w:eastAsia="仿宋" w:hAnsi="仿宋" w:hint="eastAsia"/>
                <w:color w:val="000000" w:themeColor="text1"/>
                <w:szCs w:val="21"/>
              </w:rPr>
              <w:t>侦</w:t>
            </w:r>
            <w:proofErr w:type="gramEnd"/>
            <w:r w:rsidRPr="00F32030">
              <w:rPr>
                <w:rFonts w:ascii="仿宋" w:eastAsia="仿宋" w:hAnsi="仿宋" w:hint="eastAsia"/>
                <w:color w:val="000000" w:themeColor="text1"/>
                <w:szCs w:val="21"/>
              </w:rPr>
              <w:t>终端信息采集设备</w:t>
            </w:r>
          </w:p>
        </w:tc>
        <w:tc>
          <w:tcPr>
            <w:tcW w:w="1134" w:type="dxa"/>
            <w:vAlign w:val="center"/>
          </w:tcPr>
          <w:p w14:paraId="7328E1CD"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48路</w:t>
            </w:r>
          </w:p>
        </w:tc>
        <w:tc>
          <w:tcPr>
            <w:tcW w:w="2127" w:type="dxa"/>
            <w:vAlign w:val="center"/>
          </w:tcPr>
          <w:p w14:paraId="026B69B1" w14:textId="77777777" w:rsidR="000A48C9" w:rsidRPr="00F32030" w:rsidRDefault="00855708">
            <w:pPr>
              <w:pStyle w:val="a3"/>
              <w:spacing w:line="360" w:lineRule="auto"/>
              <w:ind w:firstLineChars="0" w:firstLine="0"/>
              <w:jc w:val="center"/>
              <w:rPr>
                <w:rFonts w:ascii="仿宋" w:eastAsia="仿宋" w:hAnsi="仿宋"/>
                <w:color w:val="000000" w:themeColor="text1"/>
                <w:szCs w:val="21"/>
              </w:rPr>
            </w:pPr>
            <w:r w:rsidRPr="00F32030">
              <w:rPr>
                <w:rFonts w:ascii="仿宋" w:eastAsia="仿宋" w:hAnsi="仿宋" w:hint="eastAsia"/>
                <w:color w:val="000000" w:themeColor="text1"/>
                <w:szCs w:val="21"/>
              </w:rPr>
              <w:t>3750</w:t>
            </w:r>
          </w:p>
        </w:tc>
        <w:tc>
          <w:tcPr>
            <w:tcW w:w="1559" w:type="dxa"/>
            <w:vMerge/>
            <w:vAlign w:val="center"/>
          </w:tcPr>
          <w:p w14:paraId="6DC25449" w14:textId="77777777" w:rsidR="000A48C9" w:rsidRPr="00F32030" w:rsidRDefault="000A48C9">
            <w:pPr>
              <w:pStyle w:val="a3"/>
              <w:spacing w:line="360" w:lineRule="auto"/>
              <w:ind w:firstLineChars="0" w:firstLine="0"/>
              <w:jc w:val="center"/>
              <w:rPr>
                <w:rFonts w:ascii="仿宋" w:eastAsia="仿宋" w:hAnsi="仿宋"/>
                <w:color w:val="000000" w:themeColor="text1"/>
                <w:szCs w:val="21"/>
              </w:rPr>
            </w:pPr>
          </w:p>
        </w:tc>
      </w:tr>
    </w:tbl>
    <w:p w14:paraId="4E611081" w14:textId="77777777" w:rsidR="000A48C9" w:rsidRPr="00F32030" w:rsidRDefault="000A48C9">
      <w:pPr>
        <w:pStyle w:val="a3"/>
        <w:spacing w:line="360" w:lineRule="auto"/>
        <w:ind w:firstLine="482"/>
        <w:rPr>
          <w:rFonts w:ascii="仿宋" w:eastAsia="仿宋" w:hAnsi="仿宋"/>
          <w:b/>
          <w:color w:val="000000" w:themeColor="text1"/>
          <w:sz w:val="24"/>
        </w:rPr>
      </w:pPr>
    </w:p>
    <w:p w14:paraId="7CC30944" w14:textId="77777777" w:rsidR="000A48C9" w:rsidRPr="00F32030" w:rsidRDefault="00855708">
      <w:pPr>
        <w:pStyle w:val="a3"/>
        <w:spacing w:line="360" w:lineRule="auto"/>
        <w:ind w:firstLine="482"/>
        <w:rPr>
          <w:rFonts w:ascii="仿宋" w:eastAsia="仿宋" w:hAnsi="仿宋"/>
          <w:b/>
          <w:color w:val="000000" w:themeColor="text1"/>
          <w:sz w:val="24"/>
        </w:rPr>
      </w:pPr>
      <w:r w:rsidRPr="00F32030">
        <w:rPr>
          <w:rFonts w:ascii="仿宋" w:eastAsia="仿宋" w:hAnsi="仿宋" w:hint="eastAsia"/>
          <w:b/>
          <w:color w:val="000000" w:themeColor="text1"/>
          <w:sz w:val="24"/>
        </w:rPr>
        <w:t>【二】项目背景</w:t>
      </w:r>
    </w:p>
    <w:p w14:paraId="61475ED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（1）项目背景</w:t>
      </w:r>
    </w:p>
    <w:p w14:paraId="0A0DBEDD"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高新技术产业开发区是成都市中心城区之一，由成都高新东区、成都高新南区、成都</w:t>
      </w:r>
      <w:proofErr w:type="gramStart"/>
      <w:r w:rsidRPr="00F32030">
        <w:rPr>
          <w:rFonts w:ascii="仿宋" w:eastAsia="仿宋" w:hAnsi="仿宋" w:hint="eastAsia"/>
          <w:bCs/>
          <w:color w:val="000000" w:themeColor="text1"/>
          <w:sz w:val="24"/>
        </w:rPr>
        <w:t>高新西区组</w:t>
      </w:r>
      <w:proofErr w:type="gramEnd"/>
      <w:r w:rsidRPr="00F32030">
        <w:rPr>
          <w:rFonts w:ascii="仿宋" w:eastAsia="仿宋" w:hAnsi="仿宋" w:hint="eastAsia"/>
          <w:bCs/>
          <w:color w:val="000000" w:themeColor="text1"/>
          <w:sz w:val="24"/>
        </w:rPr>
        <w:t>成。成都高新区是国家级高新技术产业开发区、国家自主创新示范区、全国版权示范园区、全国科技和金融结合试点地区、国家知识产权示范园区、国家高新技术产业标准化示范区、全国知名品牌创建示范区，亦是四川天府新区重点区域。</w:t>
      </w:r>
    </w:p>
    <w:p w14:paraId="4C5FE19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高新技术产业开发区现有社会面视频监控系统,前期是按照成都市公安局统一建设的模式，以租赁的“天网”工程为主，截止至2021年年底建成了天网监控点位5525个，其中普通200</w:t>
      </w:r>
      <w:proofErr w:type="gramStart"/>
      <w:r w:rsidRPr="00F32030">
        <w:rPr>
          <w:rFonts w:ascii="仿宋" w:eastAsia="仿宋" w:hAnsi="仿宋" w:hint="eastAsia"/>
          <w:bCs/>
          <w:color w:val="000000" w:themeColor="text1"/>
          <w:sz w:val="24"/>
        </w:rPr>
        <w:t>万像</w:t>
      </w:r>
      <w:proofErr w:type="gramEnd"/>
      <w:r w:rsidRPr="00F32030">
        <w:rPr>
          <w:rFonts w:ascii="仿宋" w:eastAsia="仿宋" w:hAnsi="仿宋" w:hint="eastAsia"/>
          <w:bCs/>
          <w:color w:val="000000" w:themeColor="text1"/>
          <w:sz w:val="24"/>
        </w:rPr>
        <w:t>素监控点位171个、400</w:t>
      </w:r>
      <w:proofErr w:type="gramStart"/>
      <w:r w:rsidRPr="00F32030">
        <w:rPr>
          <w:rFonts w:ascii="仿宋" w:eastAsia="仿宋" w:hAnsi="仿宋" w:hint="eastAsia"/>
          <w:bCs/>
          <w:color w:val="000000" w:themeColor="text1"/>
          <w:sz w:val="24"/>
        </w:rPr>
        <w:t>万像</w:t>
      </w:r>
      <w:proofErr w:type="gramEnd"/>
      <w:r w:rsidRPr="00F32030">
        <w:rPr>
          <w:rFonts w:ascii="仿宋" w:eastAsia="仿宋" w:hAnsi="仿宋" w:hint="eastAsia"/>
          <w:bCs/>
          <w:color w:val="000000" w:themeColor="text1"/>
          <w:sz w:val="24"/>
        </w:rPr>
        <w:t>素监控点位3859个，人脸抓拍点位1263个，车辆卡口132个，社会资源接入点100个。通过多年的天网建设，高新区前端天网点位初具规模，实现了</w:t>
      </w:r>
      <w:proofErr w:type="gramStart"/>
      <w:r w:rsidRPr="00F32030">
        <w:rPr>
          <w:rFonts w:ascii="仿宋" w:eastAsia="仿宋" w:hAnsi="仿宋" w:hint="eastAsia"/>
          <w:bCs/>
          <w:color w:val="000000" w:themeColor="text1"/>
          <w:sz w:val="24"/>
        </w:rPr>
        <w:t>覆盖高</w:t>
      </w:r>
      <w:proofErr w:type="gramEnd"/>
      <w:r w:rsidRPr="00F32030">
        <w:rPr>
          <w:rFonts w:ascii="仿宋" w:eastAsia="仿宋" w:hAnsi="仿宋" w:hint="eastAsia"/>
          <w:bCs/>
          <w:color w:val="000000" w:themeColor="text1"/>
          <w:sz w:val="24"/>
        </w:rPr>
        <w:t>新区部分重点区域，为后期高新立体化防控打下了基础，而且</w:t>
      </w:r>
      <w:proofErr w:type="gramStart"/>
      <w:r w:rsidRPr="00F32030">
        <w:rPr>
          <w:rFonts w:ascii="仿宋" w:eastAsia="仿宋" w:hAnsi="仿宋" w:hint="eastAsia"/>
          <w:bCs/>
          <w:color w:val="000000" w:themeColor="text1"/>
          <w:sz w:val="24"/>
        </w:rPr>
        <w:t>成都市图综平台</w:t>
      </w:r>
      <w:proofErr w:type="gramEnd"/>
      <w:r w:rsidRPr="00F32030">
        <w:rPr>
          <w:rFonts w:ascii="仿宋" w:eastAsia="仿宋" w:hAnsi="仿宋" w:hint="eastAsia"/>
          <w:bCs/>
          <w:color w:val="000000" w:themeColor="text1"/>
          <w:sz w:val="24"/>
        </w:rPr>
        <w:t>已具备一定的视频结构化分析功能，为后期高新区立体化防控打下了基础。</w:t>
      </w:r>
    </w:p>
    <w:p w14:paraId="155DB49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lastRenderedPageBreak/>
        <w:t>此次新建7882个前端点位（含48路图码联</w:t>
      </w:r>
      <w:proofErr w:type="gramStart"/>
      <w:r w:rsidRPr="00F32030">
        <w:rPr>
          <w:rFonts w:ascii="仿宋" w:eastAsia="仿宋" w:hAnsi="仿宋" w:hint="eastAsia"/>
          <w:bCs/>
          <w:color w:val="000000" w:themeColor="text1"/>
          <w:sz w:val="24"/>
        </w:rPr>
        <w:t>侦</w:t>
      </w:r>
      <w:proofErr w:type="gramEnd"/>
      <w:r w:rsidRPr="00F32030">
        <w:rPr>
          <w:rFonts w:ascii="仿宋" w:eastAsia="仿宋" w:hAnsi="仿宋" w:hint="eastAsia"/>
          <w:bCs/>
          <w:color w:val="000000" w:themeColor="text1"/>
          <w:sz w:val="24"/>
        </w:rPr>
        <w:t>终端信息采集设备、10路</w:t>
      </w:r>
      <w:proofErr w:type="gramStart"/>
      <w:r w:rsidRPr="00F32030">
        <w:rPr>
          <w:rFonts w:ascii="仿宋" w:eastAsia="仿宋" w:hAnsi="仿宋" w:hint="eastAsia"/>
          <w:bCs/>
          <w:color w:val="000000" w:themeColor="text1"/>
          <w:sz w:val="24"/>
        </w:rPr>
        <w:t>高空点</w:t>
      </w:r>
      <w:proofErr w:type="gramEnd"/>
      <w:r w:rsidRPr="00F32030">
        <w:rPr>
          <w:rFonts w:ascii="仿宋" w:eastAsia="仿宋" w:hAnsi="仿宋" w:hint="eastAsia"/>
          <w:bCs/>
          <w:color w:val="000000" w:themeColor="text1"/>
          <w:sz w:val="24"/>
        </w:rPr>
        <w:t>位），采用以“圈块格线点”、“渔网理论”等科学布</w:t>
      </w:r>
      <w:proofErr w:type="gramStart"/>
      <w:r w:rsidRPr="00F32030">
        <w:rPr>
          <w:rFonts w:ascii="仿宋" w:eastAsia="仿宋" w:hAnsi="仿宋" w:hint="eastAsia"/>
          <w:bCs/>
          <w:color w:val="000000" w:themeColor="text1"/>
          <w:sz w:val="24"/>
        </w:rPr>
        <w:t>建理论</w:t>
      </w:r>
      <w:proofErr w:type="gramEnd"/>
      <w:r w:rsidRPr="00F32030">
        <w:rPr>
          <w:rFonts w:ascii="仿宋" w:eastAsia="仿宋" w:hAnsi="仿宋" w:hint="eastAsia"/>
          <w:bCs/>
          <w:color w:val="000000" w:themeColor="text1"/>
          <w:sz w:val="24"/>
        </w:rPr>
        <w:t>为基础，引入犯罪地理学范畴“防卫空间”理论，合理运用各类前沿视频监控，开展智能化前端设备部署建设，构建“空中地面相结合，动态静态相配合”的空中、地面、动态、静态多张前端网络，多角度、分层次、全方位采集视频、图片基础数据，前端设备对图片数据进行结构化处理，实现对人、地、事物、组织的多维度信息采集，解决全方位防控需求。</w:t>
      </w:r>
    </w:p>
    <w:p w14:paraId="46E51BA8"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（2）建设目标</w:t>
      </w:r>
    </w:p>
    <w:p w14:paraId="5E62D4F8"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通过感知</w:t>
      </w:r>
      <w:proofErr w:type="gramStart"/>
      <w:r w:rsidRPr="00F32030">
        <w:rPr>
          <w:rFonts w:ascii="仿宋" w:eastAsia="仿宋" w:hAnsi="仿宋" w:hint="eastAsia"/>
          <w:bCs/>
          <w:color w:val="000000" w:themeColor="text1"/>
          <w:sz w:val="24"/>
        </w:rPr>
        <w:t>源项目</w:t>
      </w:r>
      <w:proofErr w:type="gramEnd"/>
      <w:r w:rsidRPr="00F32030">
        <w:rPr>
          <w:rFonts w:ascii="仿宋" w:eastAsia="仿宋" w:hAnsi="仿宋" w:hint="eastAsia"/>
          <w:bCs/>
          <w:color w:val="000000" w:themeColor="text1"/>
          <w:sz w:val="24"/>
        </w:rPr>
        <w:t>建设，将实现高新辖区圈、11个派出所辖区块、重点场所的圈层封控，构建有机融合、全面立体的前端感知体系，通过全方位、全天候的多维信息感知采集，达到对所有进出高新辖区目标的“车过留痕、人过留像”的要求，全面提升对于人、车、事物、组织以时间为</w:t>
      </w:r>
      <w:proofErr w:type="gramStart"/>
      <w:r w:rsidRPr="00F32030">
        <w:rPr>
          <w:rFonts w:ascii="仿宋" w:eastAsia="仿宋" w:hAnsi="仿宋" w:hint="eastAsia"/>
          <w:bCs/>
          <w:color w:val="000000" w:themeColor="text1"/>
          <w:sz w:val="24"/>
        </w:rPr>
        <w:t>轴运行</w:t>
      </w:r>
      <w:proofErr w:type="gramEnd"/>
      <w:r w:rsidRPr="00F32030">
        <w:rPr>
          <w:rFonts w:ascii="仿宋" w:eastAsia="仿宋" w:hAnsi="仿宋" w:hint="eastAsia"/>
          <w:bCs/>
          <w:color w:val="000000" w:themeColor="text1"/>
          <w:sz w:val="24"/>
        </w:rPr>
        <w:t>发展的全过程防控水平，提升社会治安整体防控能力。</w:t>
      </w:r>
    </w:p>
    <w:p w14:paraId="10911F3D"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w:t>
      </w:r>
      <w:r w:rsidRPr="00F32030">
        <w:rPr>
          <w:rFonts w:ascii="仿宋" w:eastAsia="仿宋" w:hAnsi="仿宋"/>
          <w:bCs/>
          <w:color w:val="000000" w:themeColor="text1"/>
          <w:sz w:val="24"/>
        </w:rPr>
        <w:t>3</w:t>
      </w:r>
      <w:r w:rsidRPr="00F32030">
        <w:rPr>
          <w:rFonts w:ascii="仿宋" w:eastAsia="仿宋" w:hAnsi="仿宋" w:hint="eastAsia"/>
          <w:bCs/>
          <w:color w:val="000000" w:themeColor="text1"/>
          <w:sz w:val="24"/>
        </w:rPr>
        <w:t>）租赁点</w:t>
      </w:r>
      <w:proofErr w:type="gramStart"/>
      <w:r w:rsidRPr="00F32030">
        <w:rPr>
          <w:rFonts w:ascii="仿宋" w:eastAsia="仿宋" w:hAnsi="仿宋" w:hint="eastAsia"/>
          <w:bCs/>
          <w:color w:val="000000" w:themeColor="text1"/>
          <w:sz w:val="24"/>
        </w:rPr>
        <w:t>位建设</w:t>
      </w:r>
      <w:proofErr w:type="gramEnd"/>
      <w:r w:rsidRPr="00F32030">
        <w:rPr>
          <w:rFonts w:ascii="仿宋" w:eastAsia="仿宋" w:hAnsi="仿宋" w:hint="eastAsia"/>
          <w:bCs/>
          <w:color w:val="000000" w:themeColor="text1"/>
          <w:sz w:val="24"/>
        </w:rPr>
        <w:t>内容</w:t>
      </w:r>
    </w:p>
    <w:p w14:paraId="2A682547"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本次项目预计建设7882个点位，其中包括3703路人脸抓拍摄像机，1369路车辆人脸卡口抓拍摄像机，1096路全结构化筒型摄像机（其中包含联动式多视角目标结构化摄像机90路），1656路全结构化球型摄像机（其中</w:t>
      </w:r>
      <w:proofErr w:type="gramStart"/>
      <w:r w:rsidRPr="00F32030">
        <w:rPr>
          <w:rFonts w:ascii="仿宋" w:eastAsia="仿宋" w:hAnsi="仿宋" w:hint="eastAsia"/>
          <w:bCs/>
          <w:color w:val="000000" w:themeColor="text1"/>
          <w:sz w:val="24"/>
        </w:rPr>
        <w:t>包含枪球多</w:t>
      </w:r>
      <w:proofErr w:type="gramEnd"/>
      <w:r w:rsidRPr="00F32030">
        <w:rPr>
          <w:rFonts w:ascii="仿宋" w:eastAsia="仿宋" w:hAnsi="仿宋" w:hint="eastAsia"/>
          <w:bCs/>
          <w:color w:val="000000" w:themeColor="text1"/>
          <w:sz w:val="24"/>
        </w:rPr>
        <w:t>目摄像机92路），10路</w:t>
      </w:r>
      <w:proofErr w:type="gramStart"/>
      <w:r w:rsidRPr="00F32030">
        <w:rPr>
          <w:rFonts w:ascii="仿宋" w:eastAsia="仿宋" w:hAnsi="仿宋" w:hint="eastAsia"/>
          <w:bCs/>
          <w:color w:val="000000" w:themeColor="text1"/>
          <w:sz w:val="24"/>
        </w:rPr>
        <w:t>高空点</w:t>
      </w:r>
      <w:proofErr w:type="gramEnd"/>
      <w:r w:rsidRPr="00F32030">
        <w:rPr>
          <w:rFonts w:ascii="仿宋" w:eastAsia="仿宋" w:hAnsi="仿宋" w:hint="eastAsia"/>
          <w:bCs/>
          <w:color w:val="000000" w:themeColor="text1"/>
          <w:sz w:val="24"/>
        </w:rPr>
        <w:t>位（包含在</w:t>
      </w:r>
      <w:r w:rsidRPr="00F32030">
        <w:rPr>
          <w:rFonts w:ascii="仿宋" w:eastAsia="仿宋" w:hAnsi="仿宋"/>
          <w:bCs/>
          <w:color w:val="000000" w:themeColor="text1"/>
          <w:sz w:val="24"/>
        </w:rPr>
        <w:t>建</w:t>
      </w:r>
      <w:proofErr w:type="gramStart"/>
      <w:r w:rsidRPr="00F32030">
        <w:rPr>
          <w:rFonts w:ascii="仿宋" w:eastAsia="仿宋" w:hAnsi="仿宋"/>
          <w:bCs/>
          <w:color w:val="000000" w:themeColor="text1"/>
          <w:sz w:val="24"/>
        </w:rPr>
        <w:t>设</w:t>
      </w:r>
      <w:r w:rsidRPr="00F32030">
        <w:rPr>
          <w:rFonts w:ascii="仿宋" w:eastAsia="仿宋" w:hAnsi="仿宋" w:hint="eastAsia"/>
          <w:bCs/>
          <w:color w:val="000000" w:themeColor="text1"/>
          <w:sz w:val="24"/>
        </w:rPr>
        <w:t>点位</w:t>
      </w:r>
      <w:proofErr w:type="gramEnd"/>
      <w:r w:rsidRPr="00F32030">
        <w:rPr>
          <w:rFonts w:ascii="仿宋" w:eastAsia="仿宋" w:hAnsi="仿宋"/>
          <w:bCs/>
          <w:color w:val="000000" w:themeColor="text1"/>
          <w:sz w:val="24"/>
        </w:rPr>
        <w:t>清单中</w:t>
      </w:r>
      <w:r w:rsidRPr="00F32030">
        <w:rPr>
          <w:rFonts w:ascii="仿宋" w:eastAsia="仿宋" w:hAnsi="仿宋" w:hint="eastAsia"/>
          <w:bCs/>
          <w:color w:val="000000" w:themeColor="text1"/>
          <w:sz w:val="24"/>
        </w:rPr>
        <w:t>），48路图码联</w:t>
      </w:r>
      <w:proofErr w:type="gramStart"/>
      <w:r w:rsidRPr="00F32030">
        <w:rPr>
          <w:rFonts w:ascii="仿宋" w:eastAsia="仿宋" w:hAnsi="仿宋" w:hint="eastAsia"/>
          <w:bCs/>
          <w:color w:val="000000" w:themeColor="text1"/>
          <w:sz w:val="24"/>
        </w:rPr>
        <w:t>侦</w:t>
      </w:r>
      <w:proofErr w:type="gramEnd"/>
      <w:r w:rsidRPr="00F32030">
        <w:rPr>
          <w:rFonts w:ascii="仿宋" w:eastAsia="仿宋" w:hAnsi="仿宋" w:hint="eastAsia"/>
          <w:bCs/>
          <w:color w:val="000000" w:themeColor="text1"/>
          <w:sz w:val="24"/>
        </w:rPr>
        <w:t>终端信息采集设备。</w:t>
      </w:r>
    </w:p>
    <w:p w14:paraId="786ADE85"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w:t>
      </w:r>
      <w:r w:rsidRPr="00F32030">
        <w:rPr>
          <w:rFonts w:ascii="仿宋" w:eastAsia="仿宋" w:hAnsi="仿宋"/>
          <w:bCs/>
          <w:color w:val="000000" w:themeColor="text1"/>
          <w:sz w:val="24"/>
        </w:rPr>
        <w:t>4</w:t>
      </w:r>
      <w:r w:rsidRPr="00F32030">
        <w:rPr>
          <w:rFonts w:ascii="仿宋" w:eastAsia="仿宋" w:hAnsi="仿宋" w:hint="eastAsia"/>
          <w:bCs/>
          <w:color w:val="000000" w:themeColor="text1"/>
          <w:sz w:val="24"/>
        </w:rPr>
        <w:t>）建设依据</w:t>
      </w:r>
    </w:p>
    <w:p w14:paraId="36E78A54"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项目建设应按照国际、国家和本地区的有关标准和规范进行规划和设计：</w:t>
      </w:r>
    </w:p>
    <w:p w14:paraId="6BB295A6"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hint="eastAsia"/>
          <w:bCs/>
          <w:color w:val="000000" w:themeColor="text1"/>
          <w:sz w:val="24"/>
        </w:rPr>
        <w:t>标准：</w:t>
      </w:r>
    </w:p>
    <w:p w14:paraId="3D23F90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《安全防范工程技术规范》</w:t>
      </w:r>
      <w:r w:rsidRPr="00F32030">
        <w:rPr>
          <w:rFonts w:ascii="仿宋" w:eastAsia="仿宋" w:hAnsi="仿宋"/>
          <w:bCs/>
          <w:color w:val="000000" w:themeColor="text1"/>
          <w:sz w:val="24"/>
        </w:rPr>
        <w:t>(GB50348-2018)</w:t>
      </w:r>
    </w:p>
    <w:p w14:paraId="2815D8A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《安全防范</w:t>
      </w:r>
      <w:r w:rsidRPr="00F32030">
        <w:rPr>
          <w:rFonts w:ascii="仿宋" w:eastAsia="仿宋" w:hAnsi="仿宋"/>
          <w:bCs/>
          <w:color w:val="000000" w:themeColor="text1"/>
          <w:sz w:val="24"/>
        </w:rPr>
        <w:t>-</w:t>
      </w:r>
      <w:r w:rsidRPr="00F32030">
        <w:rPr>
          <w:rFonts w:ascii="仿宋" w:eastAsia="仿宋" w:hAnsi="仿宋" w:hint="eastAsia"/>
          <w:bCs/>
          <w:color w:val="000000" w:themeColor="text1"/>
          <w:sz w:val="24"/>
        </w:rPr>
        <w:t>视频监控人脸识别系统技术要求》（</w:t>
      </w:r>
      <w:r w:rsidRPr="00F32030">
        <w:rPr>
          <w:rFonts w:ascii="仿宋" w:eastAsia="仿宋" w:hAnsi="仿宋"/>
          <w:bCs/>
          <w:color w:val="000000" w:themeColor="text1"/>
          <w:sz w:val="24"/>
        </w:rPr>
        <w:t>GB/T 31488-2015)</w:t>
      </w:r>
    </w:p>
    <w:p w14:paraId="6925B80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《视频安防视频监控系统工程设计规范》（</w:t>
      </w:r>
      <w:r w:rsidRPr="00F32030">
        <w:rPr>
          <w:rFonts w:ascii="仿宋" w:eastAsia="仿宋" w:hAnsi="仿宋"/>
          <w:bCs/>
          <w:color w:val="000000" w:themeColor="text1"/>
          <w:sz w:val="24"/>
        </w:rPr>
        <w:t>GB50395-2007</w:t>
      </w:r>
      <w:r w:rsidRPr="00F32030">
        <w:rPr>
          <w:rFonts w:ascii="仿宋" w:eastAsia="仿宋" w:hAnsi="仿宋" w:hint="eastAsia"/>
          <w:bCs/>
          <w:color w:val="000000" w:themeColor="text1"/>
          <w:sz w:val="24"/>
        </w:rPr>
        <w:t>）</w:t>
      </w:r>
    </w:p>
    <w:p w14:paraId="67124002"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《民用闭路监视电视系统工程技术规范》</w:t>
      </w:r>
      <w:r w:rsidRPr="00F32030">
        <w:rPr>
          <w:rFonts w:ascii="仿宋" w:eastAsia="仿宋" w:hAnsi="仿宋"/>
          <w:bCs/>
          <w:color w:val="000000" w:themeColor="text1"/>
          <w:sz w:val="24"/>
        </w:rPr>
        <w:t>(GB50198-2011)</w:t>
      </w:r>
    </w:p>
    <w:p w14:paraId="422E678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《综合布线系统工程设计规范》（</w:t>
      </w:r>
      <w:r w:rsidRPr="00F32030">
        <w:rPr>
          <w:rFonts w:ascii="仿宋" w:eastAsia="仿宋" w:hAnsi="仿宋"/>
          <w:bCs/>
          <w:color w:val="000000" w:themeColor="text1"/>
          <w:sz w:val="24"/>
        </w:rPr>
        <w:t>GB/T50311-2016</w:t>
      </w:r>
      <w:r w:rsidRPr="00F32030">
        <w:rPr>
          <w:rFonts w:ascii="仿宋" w:eastAsia="仿宋" w:hAnsi="仿宋" w:hint="eastAsia"/>
          <w:bCs/>
          <w:color w:val="000000" w:themeColor="text1"/>
          <w:sz w:val="24"/>
        </w:rPr>
        <w:t>）</w:t>
      </w:r>
    </w:p>
    <w:p w14:paraId="0946F8AC"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《公共安全视频监控数字视音频编解码技术要求》（</w:t>
      </w:r>
      <w:r w:rsidRPr="00F32030">
        <w:rPr>
          <w:rFonts w:ascii="仿宋" w:eastAsia="仿宋" w:hAnsi="仿宋"/>
          <w:bCs/>
          <w:color w:val="000000" w:themeColor="text1"/>
          <w:sz w:val="24"/>
        </w:rPr>
        <w:t>GB/T25724-2017</w:t>
      </w:r>
      <w:r w:rsidRPr="00F32030">
        <w:rPr>
          <w:rFonts w:ascii="仿宋" w:eastAsia="仿宋" w:hAnsi="仿宋" w:hint="eastAsia"/>
          <w:bCs/>
          <w:color w:val="000000" w:themeColor="text1"/>
          <w:sz w:val="24"/>
        </w:rPr>
        <w:t>）</w:t>
      </w:r>
    </w:p>
    <w:p w14:paraId="02BE824E"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《公共安全视频监控联网系统信息传输、交换、控制技术要求》（</w:t>
      </w:r>
      <w:r w:rsidRPr="00F32030">
        <w:rPr>
          <w:rFonts w:ascii="仿宋" w:eastAsia="仿宋" w:hAnsi="仿宋"/>
          <w:bCs/>
          <w:color w:val="000000" w:themeColor="text1"/>
          <w:sz w:val="24"/>
        </w:rPr>
        <w:t>GB/T28181-2016</w:t>
      </w:r>
      <w:r w:rsidRPr="00F32030">
        <w:rPr>
          <w:rFonts w:ascii="仿宋" w:eastAsia="仿宋" w:hAnsi="仿宋" w:hint="eastAsia"/>
          <w:bCs/>
          <w:color w:val="000000" w:themeColor="text1"/>
          <w:sz w:val="24"/>
        </w:rPr>
        <w:t>）；</w:t>
      </w:r>
    </w:p>
    <w:p w14:paraId="61999711"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lastRenderedPageBreak/>
        <w:tab/>
      </w:r>
      <w:r w:rsidRPr="00F32030">
        <w:rPr>
          <w:rFonts w:ascii="仿宋" w:eastAsia="仿宋" w:hAnsi="仿宋" w:hint="eastAsia"/>
          <w:bCs/>
          <w:color w:val="000000" w:themeColor="text1"/>
          <w:sz w:val="24"/>
        </w:rPr>
        <w:t>《公安视频图像信息应用系统》（</w:t>
      </w:r>
      <w:r w:rsidRPr="00F32030">
        <w:rPr>
          <w:rFonts w:ascii="仿宋" w:eastAsia="仿宋" w:hAnsi="仿宋"/>
          <w:bCs/>
          <w:color w:val="000000" w:themeColor="text1"/>
          <w:sz w:val="24"/>
        </w:rPr>
        <w:t>GA/T 1400-2017</w:t>
      </w:r>
      <w:r w:rsidRPr="00F32030">
        <w:rPr>
          <w:rFonts w:ascii="仿宋" w:eastAsia="仿宋" w:hAnsi="仿宋" w:hint="eastAsia"/>
          <w:bCs/>
          <w:color w:val="000000" w:themeColor="text1"/>
          <w:sz w:val="24"/>
        </w:rPr>
        <w:t>）；</w:t>
      </w:r>
    </w:p>
    <w:p w14:paraId="5C4551E0"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《信息技术</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生物特征识别数据交换格式</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第</w:t>
      </w:r>
      <w:r w:rsidRPr="00F32030">
        <w:rPr>
          <w:rFonts w:ascii="仿宋" w:eastAsia="仿宋" w:hAnsi="仿宋"/>
          <w:bCs/>
          <w:color w:val="000000" w:themeColor="text1"/>
          <w:sz w:val="24"/>
        </w:rPr>
        <w:t>5</w:t>
      </w:r>
      <w:r w:rsidRPr="00F32030">
        <w:rPr>
          <w:rFonts w:ascii="仿宋" w:eastAsia="仿宋" w:hAnsi="仿宋" w:hint="eastAsia"/>
          <w:bCs/>
          <w:color w:val="000000" w:themeColor="text1"/>
          <w:sz w:val="24"/>
        </w:rPr>
        <w:t>部分</w:t>
      </w:r>
      <w:r w:rsidRPr="00F32030">
        <w:rPr>
          <w:rFonts w:ascii="仿宋" w:eastAsia="仿宋" w:hAnsi="仿宋"/>
          <w:bCs/>
          <w:color w:val="000000" w:themeColor="text1"/>
          <w:sz w:val="24"/>
        </w:rPr>
        <w:t>:</w:t>
      </w:r>
      <w:r w:rsidRPr="00F32030">
        <w:rPr>
          <w:rFonts w:ascii="仿宋" w:eastAsia="仿宋" w:hAnsi="仿宋" w:hint="eastAsia"/>
          <w:bCs/>
          <w:color w:val="000000" w:themeColor="text1"/>
          <w:sz w:val="24"/>
        </w:rPr>
        <w:t>人脸图像数据》（</w:t>
      </w:r>
      <w:r w:rsidRPr="00F32030">
        <w:rPr>
          <w:rFonts w:ascii="仿宋" w:eastAsia="仿宋" w:hAnsi="仿宋"/>
          <w:bCs/>
          <w:color w:val="000000" w:themeColor="text1"/>
          <w:sz w:val="24"/>
        </w:rPr>
        <w:t>GB/T 26237.5-2014</w:t>
      </w:r>
      <w:r w:rsidRPr="00F32030">
        <w:rPr>
          <w:rFonts w:ascii="仿宋" w:eastAsia="仿宋" w:hAnsi="仿宋" w:hint="eastAsia"/>
          <w:bCs/>
          <w:color w:val="000000" w:themeColor="text1"/>
          <w:sz w:val="24"/>
        </w:rPr>
        <w:t>）；</w:t>
      </w:r>
    </w:p>
    <w:p w14:paraId="6A62E207"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《视频安防监控系统技术要求》（</w:t>
      </w:r>
      <w:r w:rsidRPr="00F32030">
        <w:rPr>
          <w:rFonts w:ascii="仿宋" w:eastAsia="仿宋" w:hAnsi="仿宋"/>
          <w:bCs/>
          <w:color w:val="000000" w:themeColor="text1"/>
          <w:sz w:val="24"/>
        </w:rPr>
        <w:t>GA/T367-2016</w:t>
      </w:r>
      <w:r w:rsidRPr="00F32030">
        <w:rPr>
          <w:rFonts w:ascii="仿宋" w:eastAsia="仿宋" w:hAnsi="仿宋" w:hint="eastAsia"/>
          <w:bCs/>
          <w:color w:val="000000" w:themeColor="text1"/>
          <w:sz w:val="24"/>
        </w:rPr>
        <w:t>）</w:t>
      </w:r>
    </w:p>
    <w:p w14:paraId="6E8616B5"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《安全防范系统通用图形符号》（</w:t>
      </w:r>
      <w:r w:rsidRPr="00F32030">
        <w:rPr>
          <w:rFonts w:ascii="仿宋" w:eastAsia="仿宋" w:hAnsi="仿宋"/>
          <w:bCs/>
          <w:color w:val="000000" w:themeColor="text1"/>
          <w:sz w:val="24"/>
        </w:rPr>
        <w:t>GA/T74-2017</w:t>
      </w:r>
      <w:r w:rsidRPr="00F32030">
        <w:rPr>
          <w:rFonts w:ascii="仿宋" w:eastAsia="仿宋" w:hAnsi="仿宋" w:hint="eastAsia"/>
          <w:bCs/>
          <w:color w:val="000000" w:themeColor="text1"/>
          <w:sz w:val="24"/>
        </w:rPr>
        <w:t>）</w:t>
      </w:r>
    </w:p>
    <w:p w14:paraId="29221ABC"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《视频安防监控系统前端设备控制协议</w:t>
      </w:r>
      <w:r w:rsidRPr="00F32030">
        <w:rPr>
          <w:rFonts w:ascii="仿宋" w:eastAsia="仿宋" w:hAnsi="仿宋"/>
          <w:bCs/>
          <w:color w:val="000000" w:themeColor="text1"/>
          <w:sz w:val="24"/>
        </w:rPr>
        <w:t>V1.0</w:t>
      </w:r>
      <w:r w:rsidRPr="00F32030">
        <w:rPr>
          <w:rFonts w:ascii="仿宋" w:eastAsia="仿宋" w:hAnsi="仿宋" w:hint="eastAsia"/>
          <w:bCs/>
          <w:color w:val="000000" w:themeColor="text1"/>
          <w:sz w:val="24"/>
        </w:rPr>
        <w:t>》（</w:t>
      </w:r>
      <w:r w:rsidRPr="00F32030">
        <w:rPr>
          <w:rFonts w:ascii="仿宋" w:eastAsia="仿宋" w:hAnsi="仿宋"/>
          <w:bCs/>
          <w:color w:val="000000" w:themeColor="text1"/>
          <w:sz w:val="24"/>
        </w:rPr>
        <w:t>GA/T647-2006</w:t>
      </w:r>
      <w:r w:rsidRPr="00F32030">
        <w:rPr>
          <w:rFonts w:ascii="仿宋" w:eastAsia="仿宋" w:hAnsi="仿宋" w:hint="eastAsia"/>
          <w:bCs/>
          <w:color w:val="000000" w:themeColor="text1"/>
          <w:sz w:val="24"/>
        </w:rPr>
        <w:t>）</w:t>
      </w:r>
    </w:p>
    <w:p w14:paraId="1C68773D"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《城市监控报警联网系统管理标准第</w:t>
      </w:r>
      <w:r w:rsidRPr="00F32030">
        <w:rPr>
          <w:rFonts w:ascii="仿宋" w:eastAsia="仿宋" w:hAnsi="仿宋"/>
          <w:bCs/>
          <w:color w:val="000000" w:themeColor="text1"/>
          <w:sz w:val="24"/>
        </w:rPr>
        <w:t>1</w:t>
      </w:r>
      <w:r w:rsidRPr="00F32030">
        <w:rPr>
          <w:rFonts w:ascii="仿宋" w:eastAsia="仿宋" w:hAnsi="仿宋" w:hint="eastAsia"/>
          <w:bCs/>
          <w:color w:val="000000" w:themeColor="text1"/>
          <w:sz w:val="24"/>
        </w:rPr>
        <w:t>部分：图像信息釆集、接入、使用管理要求》（</w:t>
      </w:r>
      <w:r w:rsidRPr="00F32030">
        <w:rPr>
          <w:rFonts w:ascii="仿宋" w:eastAsia="仿宋" w:hAnsi="仿宋"/>
          <w:bCs/>
          <w:color w:val="000000" w:themeColor="text1"/>
          <w:sz w:val="24"/>
        </w:rPr>
        <w:t>GA/T792.1-2008</w:t>
      </w:r>
      <w:r w:rsidRPr="00F32030">
        <w:rPr>
          <w:rFonts w:ascii="仿宋" w:eastAsia="仿宋" w:hAnsi="仿宋" w:hint="eastAsia"/>
          <w:bCs/>
          <w:color w:val="000000" w:themeColor="text1"/>
          <w:sz w:val="24"/>
        </w:rPr>
        <w:t>）</w:t>
      </w:r>
    </w:p>
    <w:p w14:paraId="6EB329F0"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《视频安防监控系统变速球型摄像机》（</w:t>
      </w:r>
      <w:r w:rsidRPr="00F32030">
        <w:rPr>
          <w:rFonts w:ascii="仿宋" w:eastAsia="仿宋" w:hAnsi="仿宋"/>
          <w:bCs/>
          <w:color w:val="000000" w:themeColor="text1"/>
          <w:sz w:val="24"/>
        </w:rPr>
        <w:t>GA/T645-2014</w:t>
      </w:r>
      <w:r w:rsidRPr="00F32030">
        <w:rPr>
          <w:rFonts w:ascii="仿宋" w:eastAsia="仿宋" w:hAnsi="仿宋" w:hint="eastAsia"/>
          <w:bCs/>
          <w:color w:val="000000" w:themeColor="text1"/>
          <w:sz w:val="24"/>
        </w:rPr>
        <w:t>）</w:t>
      </w:r>
    </w:p>
    <w:p w14:paraId="6A5CC0A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《城市监控报警联网系统合格评定第</w:t>
      </w:r>
      <w:r w:rsidRPr="00F32030">
        <w:rPr>
          <w:rFonts w:ascii="仿宋" w:eastAsia="仿宋" w:hAnsi="仿宋"/>
          <w:bCs/>
          <w:color w:val="000000" w:themeColor="text1"/>
          <w:sz w:val="24"/>
        </w:rPr>
        <w:t>1</w:t>
      </w:r>
      <w:r w:rsidRPr="00F32030">
        <w:rPr>
          <w:rFonts w:ascii="仿宋" w:eastAsia="仿宋" w:hAnsi="仿宋" w:hint="eastAsia"/>
          <w:bCs/>
          <w:color w:val="000000" w:themeColor="text1"/>
          <w:sz w:val="24"/>
        </w:rPr>
        <w:t>部分：系统功能性能检验规范》（</w:t>
      </w:r>
      <w:r w:rsidRPr="00F32030">
        <w:rPr>
          <w:rFonts w:ascii="仿宋" w:eastAsia="仿宋" w:hAnsi="仿宋"/>
          <w:bCs/>
          <w:color w:val="000000" w:themeColor="text1"/>
          <w:sz w:val="24"/>
        </w:rPr>
        <w:t>GA793.1-2008</w:t>
      </w:r>
      <w:r w:rsidRPr="00F32030">
        <w:rPr>
          <w:rFonts w:ascii="仿宋" w:eastAsia="仿宋" w:hAnsi="仿宋" w:hint="eastAsia"/>
          <w:bCs/>
          <w:color w:val="000000" w:themeColor="text1"/>
          <w:sz w:val="24"/>
        </w:rPr>
        <w:t>）</w:t>
      </w:r>
    </w:p>
    <w:p w14:paraId="035829EE"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《城市监控报警联网系统合格评定第</w:t>
      </w:r>
      <w:r w:rsidRPr="00F32030">
        <w:rPr>
          <w:rFonts w:ascii="仿宋" w:eastAsia="仿宋" w:hAnsi="仿宋"/>
          <w:bCs/>
          <w:color w:val="000000" w:themeColor="text1"/>
          <w:sz w:val="24"/>
        </w:rPr>
        <w:t>2</w:t>
      </w:r>
      <w:r w:rsidRPr="00F32030">
        <w:rPr>
          <w:rFonts w:ascii="仿宋" w:eastAsia="仿宋" w:hAnsi="仿宋" w:hint="eastAsia"/>
          <w:bCs/>
          <w:color w:val="000000" w:themeColor="text1"/>
          <w:sz w:val="24"/>
        </w:rPr>
        <w:t>部分：管理平台软件测试规范》（</w:t>
      </w:r>
      <w:r w:rsidRPr="00F32030">
        <w:rPr>
          <w:rFonts w:ascii="仿宋" w:eastAsia="仿宋" w:hAnsi="仿宋"/>
          <w:bCs/>
          <w:color w:val="000000" w:themeColor="text1"/>
          <w:sz w:val="24"/>
        </w:rPr>
        <w:t>GA793.2-2008</w:t>
      </w:r>
      <w:r w:rsidRPr="00F32030">
        <w:rPr>
          <w:rFonts w:ascii="仿宋" w:eastAsia="仿宋" w:hAnsi="仿宋" w:hint="eastAsia"/>
          <w:bCs/>
          <w:color w:val="000000" w:themeColor="text1"/>
          <w:sz w:val="24"/>
        </w:rPr>
        <w:t>）</w:t>
      </w:r>
    </w:p>
    <w:p w14:paraId="684D3FB6"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《城市监控报警联网系统合格评定第</w:t>
      </w:r>
      <w:r w:rsidRPr="00F32030">
        <w:rPr>
          <w:rFonts w:ascii="仿宋" w:eastAsia="仿宋" w:hAnsi="仿宋"/>
          <w:bCs/>
          <w:color w:val="000000" w:themeColor="text1"/>
          <w:sz w:val="24"/>
        </w:rPr>
        <w:t>3</w:t>
      </w:r>
      <w:r w:rsidRPr="00F32030">
        <w:rPr>
          <w:rFonts w:ascii="仿宋" w:eastAsia="仿宋" w:hAnsi="仿宋" w:hint="eastAsia"/>
          <w:bCs/>
          <w:color w:val="000000" w:themeColor="text1"/>
          <w:sz w:val="24"/>
        </w:rPr>
        <w:t>部分：系统验收规范》（</w:t>
      </w:r>
      <w:r w:rsidRPr="00F32030">
        <w:rPr>
          <w:rFonts w:ascii="仿宋" w:eastAsia="仿宋" w:hAnsi="仿宋"/>
          <w:bCs/>
          <w:color w:val="000000" w:themeColor="text1"/>
          <w:sz w:val="24"/>
        </w:rPr>
        <w:t>GA793.3-2008</w:t>
      </w:r>
      <w:r w:rsidRPr="00F32030">
        <w:rPr>
          <w:rFonts w:ascii="仿宋" w:eastAsia="仿宋" w:hAnsi="仿宋" w:hint="eastAsia"/>
          <w:bCs/>
          <w:color w:val="000000" w:themeColor="text1"/>
          <w:sz w:val="24"/>
        </w:rPr>
        <w:t>）</w:t>
      </w:r>
    </w:p>
    <w:p w14:paraId="7692286B"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《公安视频图像分析系统</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第</w:t>
      </w:r>
      <w:r w:rsidRPr="00F32030">
        <w:rPr>
          <w:rFonts w:ascii="仿宋" w:eastAsia="仿宋" w:hAnsi="仿宋"/>
          <w:bCs/>
          <w:color w:val="000000" w:themeColor="text1"/>
          <w:sz w:val="24"/>
        </w:rPr>
        <w:t>1</w:t>
      </w:r>
      <w:r w:rsidRPr="00F32030">
        <w:rPr>
          <w:rFonts w:ascii="仿宋" w:eastAsia="仿宋" w:hAnsi="仿宋" w:hint="eastAsia"/>
          <w:bCs/>
          <w:color w:val="000000" w:themeColor="text1"/>
          <w:sz w:val="24"/>
        </w:rPr>
        <w:t>部分：通用技术要求》（</w:t>
      </w:r>
      <w:r w:rsidRPr="00F32030">
        <w:rPr>
          <w:rFonts w:ascii="仿宋" w:eastAsia="仿宋" w:hAnsi="仿宋"/>
          <w:bCs/>
          <w:color w:val="000000" w:themeColor="text1"/>
          <w:sz w:val="24"/>
        </w:rPr>
        <w:t>GA/T 1399.1-2017</w:t>
      </w:r>
      <w:r w:rsidRPr="00F32030">
        <w:rPr>
          <w:rFonts w:ascii="仿宋" w:eastAsia="仿宋" w:hAnsi="仿宋" w:hint="eastAsia"/>
          <w:bCs/>
          <w:color w:val="000000" w:themeColor="text1"/>
          <w:sz w:val="24"/>
        </w:rPr>
        <w:t>）</w:t>
      </w:r>
    </w:p>
    <w:p w14:paraId="6025820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《公安视频图像分析系统</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第</w:t>
      </w:r>
      <w:r w:rsidRPr="00F32030">
        <w:rPr>
          <w:rFonts w:ascii="仿宋" w:eastAsia="仿宋" w:hAnsi="仿宋"/>
          <w:bCs/>
          <w:color w:val="000000" w:themeColor="text1"/>
          <w:sz w:val="24"/>
        </w:rPr>
        <w:t>2</w:t>
      </w:r>
      <w:r w:rsidRPr="00F32030">
        <w:rPr>
          <w:rFonts w:ascii="仿宋" w:eastAsia="仿宋" w:hAnsi="仿宋" w:hint="eastAsia"/>
          <w:bCs/>
          <w:color w:val="000000" w:themeColor="text1"/>
          <w:sz w:val="24"/>
        </w:rPr>
        <w:t>部分：视频图像内容分析及描述技术要求》（</w:t>
      </w:r>
      <w:r w:rsidRPr="00F32030">
        <w:rPr>
          <w:rFonts w:ascii="仿宋" w:eastAsia="仿宋" w:hAnsi="仿宋"/>
          <w:bCs/>
          <w:color w:val="000000" w:themeColor="text1"/>
          <w:sz w:val="24"/>
        </w:rPr>
        <w:t>GA/T 1399.2-2017</w:t>
      </w:r>
      <w:r w:rsidRPr="00F32030">
        <w:rPr>
          <w:rFonts w:ascii="仿宋" w:eastAsia="仿宋" w:hAnsi="仿宋" w:hint="eastAsia"/>
          <w:bCs/>
          <w:color w:val="000000" w:themeColor="text1"/>
          <w:sz w:val="24"/>
        </w:rPr>
        <w:t>）</w:t>
      </w:r>
    </w:p>
    <w:p w14:paraId="19F991B9"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《公路车辆智能监测记录系统通用技术条件》（</w:t>
      </w:r>
      <w:r w:rsidRPr="00F32030">
        <w:rPr>
          <w:rFonts w:ascii="仿宋" w:eastAsia="仿宋" w:hAnsi="仿宋"/>
          <w:bCs/>
          <w:color w:val="000000" w:themeColor="text1"/>
          <w:sz w:val="24"/>
        </w:rPr>
        <w:t>GA/T497—2016</w:t>
      </w:r>
      <w:r w:rsidRPr="00F32030">
        <w:rPr>
          <w:rFonts w:ascii="仿宋" w:eastAsia="仿宋" w:hAnsi="仿宋" w:hint="eastAsia"/>
          <w:bCs/>
          <w:color w:val="000000" w:themeColor="text1"/>
          <w:sz w:val="24"/>
        </w:rPr>
        <w:t>）</w:t>
      </w:r>
    </w:p>
    <w:p w14:paraId="1658178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《机动车号牌图像自动识别技术规范》（</w:t>
      </w:r>
      <w:r w:rsidRPr="00F32030">
        <w:rPr>
          <w:rFonts w:ascii="仿宋" w:eastAsia="仿宋" w:hAnsi="仿宋"/>
          <w:bCs/>
          <w:color w:val="000000" w:themeColor="text1"/>
          <w:sz w:val="24"/>
        </w:rPr>
        <w:t>GA/T 833-2016</w:t>
      </w:r>
      <w:r w:rsidRPr="00F32030">
        <w:rPr>
          <w:rFonts w:ascii="仿宋" w:eastAsia="仿宋" w:hAnsi="仿宋" w:hint="eastAsia"/>
          <w:bCs/>
          <w:color w:val="000000" w:themeColor="text1"/>
          <w:sz w:val="24"/>
        </w:rPr>
        <w:t>）</w:t>
      </w:r>
    </w:p>
    <w:p w14:paraId="4C8AC3FF"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《安防人脸识别应用</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视频人脸图像提取技术要求》（</w:t>
      </w:r>
      <w:r w:rsidRPr="00F32030">
        <w:rPr>
          <w:rFonts w:ascii="仿宋" w:eastAsia="仿宋" w:hAnsi="仿宋"/>
          <w:bCs/>
          <w:color w:val="000000" w:themeColor="text1"/>
          <w:sz w:val="24"/>
        </w:rPr>
        <w:t>GA/T 1334-2016</w:t>
      </w:r>
      <w:r w:rsidRPr="00F32030">
        <w:rPr>
          <w:rFonts w:ascii="仿宋" w:eastAsia="仿宋" w:hAnsi="仿宋" w:hint="eastAsia"/>
          <w:bCs/>
          <w:color w:val="000000" w:themeColor="text1"/>
          <w:sz w:val="24"/>
        </w:rPr>
        <w:t>）；</w:t>
      </w:r>
    </w:p>
    <w:p w14:paraId="028DEB7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《安防人脸识别应用系统</w:t>
      </w:r>
      <w:r w:rsidRPr="00F32030">
        <w:rPr>
          <w:rFonts w:ascii="仿宋" w:eastAsia="仿宋" w:hAnsi="仿宋"/>
          <w:bCs/>
          <w:color w:val="000000" w:themeColor="text1"/>
          <w:sz w:val="24"/>
        </w:rPr>
        <w:t xml:space="preserve"> </w:t>
      </w:r>
      <w:r w:rsidRPr="00F32030">
        <w:rPr>
          <w:rFonts w:ascii="仿宋" w:eastAsia="仿宋" w:hAnsi="仿宋" w:hint="eastAsia"/>
          <w:bCs/>
          <w:color w:val="000000" w:themeColor="text1"/>
          <w:sz w:val="24"/>
        </w:rPr>
        <w:t>第</w:t>
      </w:r>
      <w:r w:rsidRPr="00F32030">
        <w:rPr>
          <w:rFonts w:ascii="仿宋" w:eastAsia="仿宋" w:hAnsi="仿宋"/>
          <w:bCs/>
          <w:color w:val="000000" w:themeColor="text1"/>
          <w:sz w:val="24"/>
        </w:rPr>
        <w:t>2</w:t>
      </w:r>
      <w:r w:rsidRPr="00F32030">
        <w:rPr>
          <w:rFonts w:ascii="仿宋" w:eastAsia="仿宋" w:hAnsi="仿宋" w:hint="eastAsia"/>
          <w:bCs/>
          <w:color w:val="000000" w:themeColor="text1"/>
          <w:sz w:val="24"/>
        </w:rPr>
        <w:t>部分</w:t>
      </w:r>
      <w:r w:rsidRPr="00F32030">
        <w:rPr>
          <w:rFonts w:ascii="仿宋" w:eastAsia="仿宋" w:hAnsi="仿宋"/>
          <w:bCs/>
          <w:color w:val="000000" w:themeColor="text1"/>
          <w:sz w:val="24"/>
        </w:rPr>
        <w:t>:</w:t>
      </w:r>
      <w:r w:rsidRPr="00F32030">
        <w:rPr>
          <w:rFonts w:ascii="仿宋" w:eastAsia="仿宋" w:hAnsi="仿宋" w:hint="eastAsia"/>
          <w:bCs/>
          <w:color w:val="000000" w:themeColor="text1"/>
          <w:sz w:val="24"/>
        </w:rPr>
        <w:t>人脸图像数据》（</w:t>
      </w:r>
      <w:r w:rsidRPr="00F32030">
        <w:rPr>
          <w:rFonts w:ascii="仿宋" w:eastAsia="仿宋" w:hAnsi="仿宋"/>
          <w:bCs/>
          <w:color w:val="000000" w:themeColor="text1"/>
          <w:sz w:val="24"/>
        </w:rPr>
        <w:t>GA/T 922.2</w:t>
      </w:r>
      <w:r w:rsidRPr="00F32030">
        <w:rPr>
          <w:rFonts w:ascii="仿宋" w:eastAsia="仿宋" w:hAnsi="仿宋" w:hint="eastAsia"/>
          <w:bCs/>
          <w:color w:val="000000" w:themeColor="text1"/>
          <w:sz w:val="24"/>
        </w:rPr>
        <w:t>－</w:t>
      </w:r>
      <w:r w:rsidRPr="00F32030">
        <w:rPr>
          <w:rFonts w:ascii="仿宋" w:eastAsia="仿宋" w:hAnsi="仿宋"/>
          <w:bCs/>
          <w:color w:val="000000" w:themeColor="text1"/>
          <w:sz w:val="24"/>
        </w:rPr>
        <w:t>2011</w:t>
      </w:r>
      <w:r w:rsidRPr="00F32030">
        <w:rPr>
          <w:rFonts w:ascii="仿宋" w:eastAsia="仿宋" w:hAnsi="仿宋" w:hint="eastAsia"/>
          <w:bCs/>
          <w:color w:val="000000" w:themeColor="text1"/>
          <w:sz w:val="24"/>
        </w:rPr>
        <w:t>）；</w:t>
      </w:r>
    </w:p>
    <w:p w14:paraId="198E5E24"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《信息安全技术—网络安全等级保护基本要求》（</w:t>
      </w:r>
      <w:r w:rsidRPr="00F32030">
        <w:rPr>
          <w:rFonts w:ascii="仿宋" w:eastAsia="仿宋" w:hAnsi="仿宋"/>
          <w:bCs/>
          <w:color w:val="000000" w:themeColor="text1"/>
          <w:sz w:val="24"/>
        </w:rPr>
        <w:t>GB/T 22239-2019</w:t>
      </w:r>
    </w:p>
    <w:p w14:paraId="05BE49E0"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政府行业主管部门的相关文件</w:t>
      </w:r>
    </w:p>
    <w:p w14:paraId="7024C2BB"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《公安视频图像智能化建设应用指南》</w:t>
      </w:r>
    </w:p>
    <w:p w14:paraId="4D4F6E27"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《成都市公安局多维感知网建设技术导则（</w:t>
      </w:r>
      <w:r w:rsidRPr="00F32030">
        <w:rPr>
          <w:rFonts w:ascii="仿宋" w:eastAsia="仿宋" w:hAnsi="仿宋"/>
          <w:bCs/>
          <w:color w:val="000000" w:themeColor="text1"/>
          <w:sz w:val="24"/>
        </w:rPr>
        <w:t>V1.0</w:t>
      </w:r>
      <w:r w:rsidRPr="00F32030">
        <w:rPr>
          <w:rFonts w:ascii="仿宋" w:eastAsia="仿宋" w:hAnsi="仿宋" w:hint="eastAsia"/>
          <w:bCs/>
          <w:color w:val="000000" w:themeColor="text1"/>
          <w:sz w:val="24"/>
        </w:rPr>
        <w:t>）》</w:t>
      </w:r>
    </w:p>
    <w:p w14:paraId="7B41AF7F"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《四川省人脸系统联网应用技术规范（征求意见稿）》</w:t>
      </w:r>
    </w:p>
    <w:p w14:paraId="21F69978"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《成都市公安视频图像信息应用系统技术手册</w:t>
      </w:r>
      <w:r w:rsidRPr="00F32030">
        <w:rPr>
          <w:rFonts w:ascii="仿宋" w:eastAsia="仿宋" w:hAnsi="仿宋"/>
          <w:bCs/>
          <w:color w:val="000000" w:themeColor="text1"/>
          <w:sz w:val="24"/>
        </w:rPr>
        <w:t>V2.0.08.11</w:t>
      </w:r>
      <w:r w:rsidRPr="00F32030">
        <w:rPr>
          <w:rFonts w:ascii="仿宋" w:eastAsia="仿宋" w:hAnsi="仿宋" w:hint="eastAsia"/>
          <w:bCs/>
          <w:color w:val="000000" w:themeColor="text1"/>
          <w:sz w:val="24"/>
        </w:rPr>
        <w:t>》</w:t>
      </w:r>
    </w:p>
    <w:p w14:paraId="0C6A4DAA"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《成都市人像识别平台应用系统建设指导规范》</w:t>
      </w:r>
    </w:p>
    <w:p w14:paraId="653227A8"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tab/>
      </w:r>
      <w:r w:rsidRPr="00F32030">
        <w:rPr>
          <w:rFonts w:ascii="仿宋" w:eastAsia="仿宋" w:hAnsi="仿宋" w:hint="eastAsia"/>
          <w:bCs/>
          <w:color w:val="000000" w:themeColor="text1"/>
          <w:sz w:val="24"/>
        </w:rPr>
        <w:t>《成都市视频专网建设技术手册》</w:t>
      </w:r>
    </w:p>
    <w:p w14:paraId="50283B03" w14:textId="77777777" w:rsidR="000A48C9" w:rsidRPr="00F32030" w:rsidRDefault="00855708">
      <w:pPr>
        <w:pStyle w:val="a3"/>
        <w:spacing w:line="360" w:lineRule="auto"/>
        <w:ind w:firstLine="480"/>
        <w:rPr>
          <w:rFonts w:ascii="仿宋" w:eastAsia="仿宋" w:hAnsi="仿宋"/>
          <w:bCs/>
          <w:color w:val="000000" w:themeColor="text1"/>
          <w:sz w:val="24"/>
        </w:rPr>
      </w:pPr>
      <w:r w:rsidRPr="00F32030">
        <w:rPr>
          <w:rFonts w:ascii="仿宋" w:eastAsia="仿宋" w:hAnsi="仿宋"/>
          <w:bCs/>
          <w:color w:val="000000" w:themeColor="text1"/>
          <w:sz w:val="24"/>
        </w:rPr>
        <w:lastRenderedPageBreak/>
        <w:tab/>
      </w:r>
      <w:r w:rsidRPr="00F32030">
        <w:rPr>
          <w:rFonts w:ascii="仿宋" w:eastAsia="仿宋" w:hAnsi="仿宋" w:hint="eastAsia"/>
          <w:bCs/>
          <w:color w:val="000000" w:themeColor="text1"/>
          <w:sz w:val="24"/>
        </w:rPr>
        <w:t>《天网布点规划工作指南》</w:t>
      </w:r>
    </w:p>
    <w:p w14:paraId="326CB9E8" w14:textId="77777777" w:rsidR="000A48C9" w:rsidRPr="00F32030" w:rsidRDefault="00855708">
      <w:pPr>
        <w:pStyle w:val="a3"/>
        <w:spacing w:line="360" w:lineRule="auto"/>
        <w:ind w:firstLine="482"/>
        <w:rPr>
          <w:rFonts w:ascii="仿宋" w:eastAsia="仿宋" w:hAnsi="仿宋"/>
          <w:b/>
          <w:color w:val="000000" w:themeColor="text1"/>
          <w:sz w:val="24"/>
        </w:rPr>
      </w:pPr>
      <w:r w:rsidRPr="00F32030">
        <w:rPr>
          <w:rFonts w:ascii="仿宋" w:eastAsia="仿宋" w:hAnsi="仿宋" w:hint="eastAsia"/>
          <w:b/>
          <w:color w:val="000000" w:themeColor="text1"/>
          <w:sz w:val="24"/>
        </w:rPr>
        <w:t>【三】标的名称及所属行业：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62"/>
      </w:tblGrid>
      <w:tr w:rsidR="00F32030" w:rsidRPr="00F32030" w14:paraId="793C61C5" w14:textId="77777777" w:rsidTr="001D2A72">
        <w:trPr>
          <w:trHeight w:val="139"/>
          <w:jc w:val="center"/>
        </w:trPr>
        <w:tc>
          <w:tcPr>
            <w:tcW w:w="4673" w:type="dxa"/>
            <w:vAlign w:val="center"/>
          </w:tcPr>
          <w:p w14:paraId="1024CEA1" w14:textId="77777777" w:rsidR="000A48C9" w:rsidRPr="00F32030" w:rsidRDefault="00855708" w:rsidP="001D2A72">
            <w:pPr>
              <w:spacing w:after="160" w:line="360" w:lineRule="auto"/>
              <w:ind w:firstLine="200"/>
              <w:jc w:val="center"/>
              <w:rPr>
                <w:rFonts w:ascii="仿宋" w:eastAsia="仿宋" w:hAnsi="仿宋"/>
                <w:color w:val="000000" w:themeColor="text1"/>
              </w:rPr>
            </w:pPr>
            <w:r w:rsidRPr="00F32030">
              <w:rPr>
                <w:rFonts w:ascii="仿宋" w:eastAsia="仿宋" w:hAnsi="仿宋" w:hint="eastAsia"/>
                <w:color w:val="000000" w:themeColor="text1"/>
              </w:rPr>
              <w:t>标的</w:t>
            </w:r>
            <w:r w:rsidRPr="00F32030">
              <w:rPr>
                <w:rFonts w:ascii="仿宋" w:eastAsia="仿宋" w:hAnsi="仿宋"/>
                <w:color w:val="000000" w:themeColor="text1"/>
              </w:rPr>
              <w:t>名称</w:t>
            </w:r>
          </w:p>
        </w:tc>
        <w:tc>
          <w:tcPr>
            <w:tcW w:w="3162" w:type="dxa"/>
            <w:vAlign w:val="center"/>
          </w:tcPr>
          <w:p w14:paraId="6F17A5B1" w14:textId="77777777" w:rsidR="000A48C9" w:rsidRPr="00F32030" w:rsidRDefault="00855708" w:rsidP="001D2A72">
            <w:pPr>
              <w:spacing w:after="160" w:line="360" w:lineRule="auto"/>
              <w:ind w:firstLine="200"/>
              <w:jc w:val="center"/>
              <w:rPr>
                <w:rFonts w:ascii="仿宋" w:eastAsia="仿宋" w:hAnsi="仿宋"/>
                <w:color w:val="000000" w:themeColor="text1"/>
              </w:rPr>
            </w:pPr>
            <w:r w:rsidRPr="00F32030">
              <w:rPr>
                <w:rFonts w:ascii="仿宋" w:eastAsia="仿宋" w:hAnsi="仿宋" w:hint="eastAsia"/>
                <w:color w:val="000000" w:themeColor="text1"/>
              </w:rPr>
              <w:t>所属行业</w:t>
            </w:r>
          </w:p>
        </w:tc>
      </w:tr>
      <w:tr w:rsidR="00F32030" w:rsidRPr="00F32030" w14:paraId="2EE1C815" w14:textId="77777777" w:rsidTr="001D2A72">
        <w:trPr>
          <w:trHeight w:val="139"/>
          <w:jc w:val="center"/>
        </w:trPr>
        <w:tc>
          <w:tcPr>
            <w:tcW w:w="4673" w:type="dxa"/>
            <w:vAlign w:val="center"/>
          </w:tcPr>
          <w:p w14:paraId="1C7FC71E" w14:textId="38AC3B69" w:rsidR="000A48C9" w:rsidRPr="00F32030" w:rsidRDefault="001D2A72" w:rsidP="001D2A72">
            <w:pPr>
              <w:spacing w:after="160" w:line="360" w:lineRule="auto"/>
              <w:ind w:firstLine="200"/>
              <w:jc w:val="center"/>
              <w:rPr>
                <w:rFonts w:ascii="仿宋" w:eastAsia="仿宋" w:hAnsi="仿宋"/>
                <w:color w:val="000000" w:themeColor="text1"/>
              </w:rPr>
            </w:pPr>
            <w:r w:rsidRPr="001D2A72">
              <w:rPr>
                <w:rFonts w:ascii="仿宋" w:eastAsia="仿宋" w:hAnsi="仿宋" w:hint="eastAsia"/>
                <w:color w:val="000000" w:themeColor="text1"/>
              </w:rPr>
              <w:t>成都市公安局高新区分局天网运行维护服务</w:t>
            </w:r>
          </w:p>
        </w:tc>
        <w:tc>
          <w:tcPr>
            <w:tcW w:w="3162" w:type="dxa"/>
            <w:vAlign w:val="center"/>
          </w:tcPr>
          <w:p w14:paraId="6D0689CF" w14:textId="77777777" w:rsidR="000A48C9" w:rsidRPr="00F32030" w:rsidRDefault="00855708" w:rsidP="001D2A72">
            <w:pPr>
              <w:spacing w:after="160" w:line="360" w:lineRule="auto"/>
              <w:ind w:firstLine="200"/>
              <w:jc w:val="center"/>
              <w:rPr>
                <w:rFonts w:ascii="仿宋" w:eastAsia="仿宋" w:hAnsi="仿宋"/>
                <w:color w:val="000000" w:themeColor="text1"/>
              </w:rPr>
            </w:pPr>
            <w:r w:rsidRPr="00F32030">
              <w:rPr>
                <w:rFonts w:ascii="仿宋" w:eastAsia="仿宋" w:hAnsi="仿宋" w:hint="eastAsia"/>
                <w:bCs/>
                <w:color w:val="000000" w:themeColor="text1"/>
                <w:szCs w:val="21"/>
              </w:rPr>
              <w:t>软件和信息技术服务业</w:t>
            </w:r>
          </w:p>
        </w:tc>
      </w:tr>
    </w:tbl>
    <w:p w14:paraId="26C5871A" w14:textId="77777777" w:rsidR="000A48C9" w:rsidRPr="00F32030" w:rsidRDefault="000A48C9">
      <w:pPr>
        <w:pStyle w:val="a3"/>
        <w:spacing w:line="400" w:lineRule="exact"/>
        <w:ind w:firstLine="480"/>
        <w:rPr>
          <w:rFonts w:ascii="仿宋" w:eastAsia="仿宋" w:hAnsi="仿宋"/>
          <w:bCs/>
          <w:color w:val="000000" w:themeColor="text1"/>
          <w:sz w:val="24"/>
        </w:rPr>
      </w:pPr>
    </w:p>
    <w:p w14:paraId="02DCB023" w14:textId="77777777" w:rsidR="000A48C9" w:rsidRPr="00F32030" w:rsidRDefault="00855708">
      <w:pPr>
        <w:pStyle w:val="2"/>
        <w:spacing w:line="400" w:lineRule="exact"/>
        <w:ind w:firstLineChars="98" w:firstLine="236"/>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二.商务要求</w:t>
      </w:r>
    </w:p>
    <w:p w14:paraId="675DF153"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1</w:t>
      </w:r>
      <w:r w:rsidRPr="00F32030">
        <w:rPr>
          <w:rFonts w:ascii="仿宋" w:eastAsia="仿宋" w:hAnsi="仿宋" w:hint="eastAsia"/>
          <w:b/>
          <w:color w:val="000000" w:themeColor="text1"/>
          <w:sz w:val="24"/>
        </w:rPr>
        <w:t>）服务</w:t>
      </w:r>
      <w:r w:rsidRPr="00F32030">
        <w:rPr>
          <w:rFonts w:ascii="仿宋" w:eastAsia="仿宋" w:hAnsi="仿宋"/>
          <w:b/>
          <w:color w:val="000000" w:themeColor="text1"/>
          <w:sz w:val="24"/>
        </w:rPr>
        <w:t>周期</w:t>
      </w:r>
    </w:p>
    <w:p w14:paraId="19FFE95B" w14:textId="77777777" w:rsidR="000A48C9" w:rsidRPr="00F32030" w:rsidRDefault="00855708">
      <w:pPr>
        <w:spacing w:after="160" w:line="360" w:lineRule="auto"/>
        <w:ind w:firstLineChars="200" w:firstLine="480"/>
        <w:rPr>
          <w:rFonts w:ascii="仿宋" w:eastAsia="仿宋" w:hAnsi="仿宋" w:cs="宋体"/>
          <w:bCs/>
          <w:color w:val="000000" w:themeColor="text1"/>
          <w:sz w:val="24"/>
        </w:rPr>
      </w:pPr>
      <w:r w:rsidRPr="00F32030">
        <w:rPr>
          <w:rFonts w:ascii="仿宋" w:eastAsia="仿宋" w:hAnsi="仿宋" w:hint="eastAsia"/>
          <w:color w:val="000000" w:themeColor="text1"/>
          <w:sz w:val="24"/>
        </w:rPr>
        <w:t>服务期限为三年，合同一年一签，在年度预算保障的情况下，经采购人考核合格后，双方续签次年合同，服务有效期自验收合格之日起计算。</w:t>
      </w:r>
    </w:p>
    <w:p w14:paraId="09A7F744"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2</w:t>
      </w:r>
      <w:r w:rsidRPr="00F32030">
        <w:rPr>
          <w:rFonts w:ascii="仿宋" w:eastAsia="仿宋" w:hAnsi="仿宋" w:hint="eastAsia"/>
          <w:b/>
          <w:color w:val="000000" w:themeColor="text1"/>
          <w:sz w:val="24"/>
        </w:rPr>
        <w:t>）付款方式</w:t>
      </w:r>
    </w:p>
    <w:p w14:paraId="0BC5AFD1" w14:textId="77777777"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设备竣工验收合格后按月支付服务费。支付比例为：租赁总费用/租赁服务期（月）。（每月应结算金额=项目总费用÷租赁期（月）×当月合格率-当月故障点</w:t>
      </w:r>
      <w:proofErr w:type="gramStart"/>
      <w:r w:rsidRPr="00F32030">
        <w:rPr>
          <w:rFonts w:ascii="仿宋" w:eastAsia="仿宋" w:hAnsi="仿宋" w:hint="eastAsia"/>
          <w:color w:val="000000" w:themeColor="text1"/>
          <w:sz w:val="24"/>
        </w:rPr>
        <w:t>位扣费</w:t>
      </w:r>
      <w:proofErr w:type="gramEnd"/>
      <w:r w:rsidRPr="00F32030">
        <w:rPr>
          <w:rFonts w:ascii="仿宋" w:eastAsia="仿宋" w:hAnsi="仿宋" w:hint="eastAsia"/>
          <w:color w:val="000000" w:themeColor="text1"/>
          <w:sz w:val="24"/>
        </w:rPr>
        <w:t>）。</w:t>
      </w:r>
    </w:p>
    <w:p w14:paraId="39F69CAC"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3</w:t>
      </w:r>
      <w:r w:rsidRPr="00F32030">
        <w:rPr>
          <w:rFonts w:ascii="仿宋" w:eastAsia="仿宋" w:hAnsi="仿宋" w:hint="eastAsia"/>
          <w:b/>
          <w:color w:val="000000" w:themeColor="text1"/>
          <w:sz w:val="24"/>
        </w:rPr>
        <w:t>）服务地点</w:t>
      </w:r>
    </w:p>
    <w:p w14:paraId="44E551B8" w14:textId="77777777"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成都市高新区辖区内</w:t>
      </w:r>
    </w:p>
    <w:p w14:paraId="2C7CD484"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4</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建设周期</w:t>
      </w:r>
    </w:p>
    <w:p w14:paraId="4BF1892B" w14:textId="723E2E2A"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项目建设周期：分为两个周期，第一阶段2022年</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月3</w:t>
      </w:r>
      <w:r w:rsidRPr="00F32030">
        <w:rPr>
          <w:rFonts w:ascii="仿宋" w:eastAsia="仿宋" w:hAnsi="仿宋"/>
          <w:color w:val="000000" w:themeColor="text1"/>
          <w:sz w:val="24"/>
        </w:rPr>
        <w:t>0</w:t>
      </w:r>
      <w:r w:rsidRPr="00F32030">
        <w:rPr>
          <w:rFonts w:ascii="仿宋" w:eastAsia="仿宋" w:hAnsi="仿宋" w:hint="eastAsia"/>
          <w:color w:val="000000" w:themeColor="text1"/>
          <w:sz w:val="24"/>
        </w:rPr>
        <w:t>日（含）之前完工；第二阶段建设期为2022年6月开始建设，建设周期4个月，2022年9月3</w:t>
      </w:r>
      <w:r w:rsidRPr="00F32030">
        <w:rPr>
          <w:rFonts w:ascii="仿宋" w:eastAsia="仿宋" w:hAnsi="仿宋"/>
          <w:color w:val="000000" w:themeColor="text1"/>
          <w:sz w:val="24"/>
        </w:rPr>
        <w:t>0</w:t>
      </w:r>
      <w:r w:rsidRPr="00F32030">
        <w:rPr>
          <w:rFonts w:ascii="仿宋" w:eastAsia="仿宋" w:hAnsi="仿宋" w:hint="eastAsia"/>
          <w:color w:val="000000" w:themeColor="text1"/>
          <w:sz w:val="24"/>
        </w:rPr>
        <w:t>日（含）之前完工。</w:t>
      </w:r>
    </w:p>
    <w:p w14:paraId="0C281FD3" w14:textId="77777777"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其中，第一阶段建设3144路感知源（含24路图码联</w:t>
      </w:r>
      <w:proofErr w:type="gramStart"/>
      <w:r w:rsidRPr="00F32030">
        <w:rPr>
          <w:rFonts w:ascii="仿宋" w:eastAsia="仿宋" w:hAnsi="仿宋" w:hint="eastAsia"/>
          <w:color w:val="000000" w:themeColor="text1"/>
          <w:sz w:val="24"/>
        </w:rPr>
        <w:t>侦</w:t>
      </w:r>
      <w:proofErr w:type="gramEnd"/>
      <w:r w:rsidRPr="00F32030">
        <w:rPr>
          <w:rFonts w:ascii="仿宋" w:eastAsia="仿宋" w:hAnsi="仿宋" w:hint="eastAsia"/>
          <w:color w:val="000000" w:themeColor="text1"/>
          <w:sz w:val="24"/>
        </w:rPr>
        <w:t>终端信息采集设备，10路</w:t>
      </w:r>
      <w:proofErr w:type="gramStart"/>
      <w:r w:rsidRPr="00F32030">
        <w:rPr>
          <w:rFonts w:ascii="仿宋" w:eastAsia="仿宋" w:hAnsi="仿宋" w:hint="eastAsia"/>
          <w:color w:val="000000" w:themeColor="text1"/>
          <w:sz w:val="24"/>
        </w:rPr>
        <w:t>高空点</w:t>
      </w:r>
      <w:proofErr w:type="gramEnd"/>
      <w:r w:rsidRPr="00F32030">
        <w:rPr>
          <w:rFonts w:ascii="仿宋" w:eastAsia="仿宋" w:hAnsi="仿宋" w:hint="eastAsia"/>
          <w:color w:val="000000" w:themeColor="text1"/>
          <w:sz w:val="24"/>
        </w:rPr>
        <w:t>位）。</w:t>
      </w:r>
    </w:p>
    <w:p w14:paraId="7A599606" w14:textId="77777777"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第二阶段建设4738路感知源（含24路图码联</w:t>
      </w:r>
      <w:proofErr w:type="gramStart"/>
      <w:r w:rsidRPr="00F32030">
        <w:rPr>
          <w:rFonts w:ascii="仿宋" w:eastAsia="仿宋" w:hAnsi="仿宋" w:hint="eastAsia"/>
          <w:color w:val="000000" w:themeColor="text1"/>
          <w:sz w:val="24"/>
        </w:rPr>
        <w:t>侦</w:t>
      </w:r>
      <w:proofErr w:type="gramEnd"/>
      <w:r w:rsidRPr="00F32030">
        <w:rPr>
          <w:rFonts w:ascii="仿宋" w:eastAsia="仿宋" w:hAnsi="仿宋" w:hint="eastAsia"/>
          <w:color w:val="000000" w:themeColor="text1"/>
          <w:sz w:val="24"/>
        </w:rPr>
        <w:t>终端信息采集设备）。</w:t>
      </w:r>
    </w:p>
    <w:p w14:paraId="59DD631B"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5</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质量要求</w:t>
      </w:r>
    </w:p>
    <w:p w14:paraId="1D2FF7A0" w14:textId="77777777" w:rsidR="000A48C9" w:rsidRPr="00F32030" w:rsidRDefault="00855708">
      <w:pPr>
        <w:spacing w:after="160"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达到国家或行业现行技术标准</w:t>
      </w:r>
      <w:r w:rsidRPr="00F32030">
        <w:rPr>
          <w:rFonts w:ascii="仿宋" w:eastAsia="仿宋" w:hAnsi="仿宋"/>
          <w:color w:val="000000" w:themeColor="text1"/>
          <w:sz w:val="24"/>
        </w:rPr>
        <w:t>。</w:t>
      </w:r>
    </w:p>
    <w:p w14:paraId="543B6F6B" w14:textId="77777777" w:rsidR="000A48C9" w:rsidRPr="00F32030" w:rsidRDefault="00855708">
      <w:pPr>
        <w:spacing w:after="160" w:line="360" w:lineRule="auto"/>
        <w:ind w:firstLineChars="200" w:firstLine="482"/>
        <w:rPr>
          <w:rFonts w:ascii="仿宋" w:eastAsia="仿宋" w:hAnsi="仿宋"/>
          <w:b/>
          <w:color w:val="000000" w:themeColor="text1"/>
          <w:sz w:val="24"/>
        </w:rPr>
      </w:pPr>
      <w:r w:rsidRPr="00F32030">
        <w:rPr>
          <w:rFonts w:ascii="仿宋" w:eastAsia="仿宋" w:hAnsi="仿宋"/>
          <w:b/>
          <w:color w:val="000000" w:themeColor="text1"/>
          <w:sz w:val="24"/>
        </w:rPr>
        <w:lastRenderedPageBreak/>
        <w:t>*</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6</w:t>
      </w:r>
      <w:r w:rsidRPr="00F32030">
        <w:rPr>
          <w:rFonts w:ascii="仿宋" w:eastAsia="仿宋" w:hAnsi="仿宋" w:hint="eastAsia"/>
          <w:b/>
          <w:color w:val="000000" w:themeColor="text1"/>
          <w:sz w:val="24"/>
        </w:rPr>
        <w:t>）</w:t>
      </w:r>
      <w:r w:rsidRPr="00F32030">
        <w:rPr>
          <w:rFonts w:ascii="仿宋" w:eastAsia="仿宋" w:hAnsi="仿宋"/>
          <w:b/>
          <w:color w:val="000000" w:themeColor="text1"/>
          <w:sz w:val="24"/>
        </w:rPr>
        <w:t>验收标准</w:t>
      </w:r>
    </w:p>
    <w:p w14:paraId="072E41DA" w14:textId="77777777" w:rsidR="000A48C9" w:rsidRPr="00F32030" w:rsidRDefault="00855708">
      <w:pPr>
        <w:widowControl/>
        <w:spacing w:after="160" w:line="360" w:lineRule="auto"/>
        <w:ind w:firstLineChars="200" w:firstLine="480"/>
        <w:jc w:val="left"/>
        <w:rPr>
          <w:rFonts w:ascii="仿宋" w:eastAsia="仿宋" w:hAnsi="仿宋"/>
          <w:color w:val="000000" w:themeColor="text1"/>
        </w:rPr>
      </w:pPr>
      <w:r w:rsidRPr="00F32030">
        <w:rPr>
          <w:rFonts w:ascii="仿宋" w:eastAsia="仿宋" w:hAnsi="仿宋" w:hint="eastAsia"/>
          <w:color w:val="000000" w:themeColor="text1"/>
          <w:sz w:val="24"/>
        </w:rPr>
        <w:t>按国家有关规定以及采购人采购文件的服务质量要求和技术指标</w:t>
      </w:r>
      <w:r w:rsidRPr="00F32030">
        <w:rPr>
          <w:rFonts w:ascii="仿宋" w:eastAsia="仿宋" w:hAnsi="仿宋"/>
          <w:color w:val="000000" w:themeColor="text1"/>
          <w:sz w:val="24"/>
        </w:rPr>
        <w:t>、供应</w:t>
      </w:r>
      <w:r w:rsidRPr="00F32030">
        <w:rPr>
          <w:rFonts w:ascii="仿宋" w:eastAsia="仿宋" w:hAnsi="仿宋" w:hint="eastAsia"/>
          <w:color w:val="000000" w:themeColor="text1"/>
          <w:sz w:val="24"/>
        </w:rPr>
        <w:t>商</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响应</w:t>
      </w:r>
      <w:r w:rsidRPr="00F32030">
        <w:rPr>
          <w:rFonts w:ascii="仿宋" w:eastAsia="仿宋" w:hAnsi="仿宋"/>
          <w:color w:val="000000" w:themeColor="text1"/>
          <w:sz w:val="24"/>
        </w:rPr>
        <w:t>文件及</w:t>
      </w:r>
      <w:r w:rsidRPr="00F32030">
        <w:rPr>
          <w:rFonts w:ascii="仿宋" w:eastAsia="仿宋" w:hAnsi="仿宋" w:hint="eastAsia"/>
          <w:color w:val="000000" w:themeColor="text1"/>
          <w:sz w:val="24"/>
        </w:rPr>
        <w:t>承诺</w:t>
      </w:r>
      <w:r w:rsidRPr="00F32030">
        <w:rPr>
          <w:rFonts w:ascii="仿宋" w:eastAsia="仿宋" w:hAnsi="仿宋"/>
          <w:color w:val="000000" w:themeColor="text1"/>
          <w:sz w:val="24"/>
        </w:rPr>
        <w:t>与后续合同约定标准进行验收。</w:t>
      </w:r>
    </w:p>
    <w:p w14:paraId="14A103D7" w14:textId="77777777" w:rsidR="000A48C9" w:rsidRPr="00F32030" w:rsidRDefault="000A48C9">
      <w:pPr>
        <w:rPr>
          <w:rFonts w:ascii="仿宋" w:eastAsia="仿宋" w:hAnsi="仿宋"/>
          <w:color w:val="000000" w:themeColor="text1"/>
        </w:rPr>
      </w:pPr>
    </w:p>
    <w:p w14:paraId="001D1910" w14:textId="77777777" w:rsidR="000A48C9" w:rsidRPr="00F32030" w:rsidRDefault="00855708">
      <w:pPr>
        <w:pStyle w:val="2"/>
        <w:spacing w:line="400" w:lineRule="exact"/>
        <w:ind w:firstLineChars="98" w:firstLine="236"/>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三.技术、服务要求</w:t>
      </w:r>
    </w:p>
    <w:bookmarkEnd w:id="92"/>
    <w:p w14:paraId="77573900" w14:textId="77777777" w:rsidR="000A48C9" w:rsidRPr="00F32030" w:rsidRDefault="00855708">
      <w:pPr>
        <w:pStyle w:val="a3"/>
        <w:spacing w:line="400" w:lineRule="exact"/>
        <w:ind w:firstLineChars="100" w:firstLine="241"/>
        <w:rPr>
          <w:rFonts w:ascii="仿宋" w:eastAsia="仿宋" w:hAnsi="仿宋"/>
          <w:b/>
          <w:color w:val="000000" w:themeColor="text1"/>
          <w:sz w:val="24"/>
        </w:rPr>
      </w:pPr>
      <w:r w:rsidRPr="00F32030">
        <w:rPr>
          <w:rFonts w:ascii="仿宋" w:eastAsia="仿宋" w:hAnsi="仿宋" w:hint="eastAsia"/>
          <w:b/>
          <w:color w:val="000000" w:themeColor="text1"/>
          <w:sz w:val="24"/>
        </w:rPr>
        <w:t>【一】技术</w:t>
      </w:r>
      <w:r w:rsidRPr="00F32030">
        <w:rPr>
          <w:rFonts w:ascii="仿宋" w:eastAsia="仿宋" w:hAnsi="仿宋"/>
          <w:b/>
          <w:color w:val="000000" w:themeColor="text1"/>
          <w:sz w:val="24"/>
        </w:rPr>
        <w:t>参数要求</w:t>
      </w:r>
    </w:p>
    <w:tbl>
      <w:tblPr>
        <w:tblW w:w="5000" w:type="pct"/>
        <w:tblLook w:val="04A0" w:firstRow="1" w:lastRow="0" w:firstColumn="1" w:lastColumn="0" w:noHBand="0" w:noVBand="1"/>
      </w:tblPr>
      <w:tblGrid>
        <w:gridCol w:w="718"/>
        <w:gridCol w:w="718"/>
        <w:gridCol w:w="5410"/>
        <w:gridCol w:w="961"/>
        <w:gridCol w:w="716"/>
      </w:tblGrid>
      <w:tr w:rsidR="00F32030" w:rsidRPr="00F32030" w14:paraId="7AFFBBCC" w14:textId="77777777">
        <w:trPr>
          <w:trHeight w:val="24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832AC0F" w14:textId="77777777" w:rsidR="000A48C9" w:rsidRPr="00F32030" w:rsidRDefault="00855708">
            <w:pPr>
              <w:pStyle w:val="a3"/>
              <w:spacing w:line="400" w:lineRule="exact"/>
              <w:ind w:firstLineChars="100" w:firstLine="211"/>
              <w:rPr>
                <w:rFonts w:ascii="仿宋" w:eastAsia="仿宋" w:hAnsi="仿宋"/>
                <w:b/>
                <w:bCs/>
                <w:color w:val="000000" w:themeColor="text1"/>
                <w:szCs w:val="21"/>
              </w:rPr>
            </w:pPr>
            <w:r w:rsidRPr="00F32030">
              <w:rPr>
                <w:rFonts w:ascii="仿宋" w:eastAsia="仿宋" w:hAnsi="仿宋" w:hint="eastAsia"/>
                <w:b/>
                <w:bCs/>
                <w:color w:val="000000" w:themeColor="text1"/>
                <w:szCs w:val="21"/>
              </w:rPr>
              <w:t>一、前端点位</w:t>
            </w:r>
          </w:p>
        </w:tc>
      </w:tr>
      <w:tr w:rsidR="00F32030" w:rsidRPr="00F32030" w14:paraId="7F308BDC" w14:textId="77777777">
        <w:trPr>
          <w:trHeight w:val="240"/>
        </w:trPr>
        <w:tc>
          <w:tcPr>
            <w:tcW w:w="421" w:type="pct"/>
            <w:tcBorders>
              <w:top w:val="nil"/>
              <w:left w:val="single" w:sz="4" w:space="0" w:color="auto"/>
              <w:bottom w:val="single" w:sz="4" w:space="0" w:color="auto"/>
              <w:right w:val="single" w:sz="4" w:space="0" w:color="auto"/>
            </w:tcBorders>
            <w:vAlign w:val="center"/>
          </w:tcPr>
          <w:p w14:paraId="3FD48715" w14:textId="77777777" w:rsidR="000A48C9" w:rsidRPr="00F32030" w:rsidRDefault="00855708">
            <w:pPr>
              <w:pStyle w:val="a3"/>
              <w:spacing w:line="400" w:lineRule="exact"/>
              <w:ind w:firstLineChars="0" w:firstLine="0"/>
              <w:jc w:val="center"/>
              <w:rPr>
                <w:rFonts w:ascii="仿宋" w:eastAsia="仿宋" w:hAnsi="仿宋"/>
                <w:b/>
                <w:bCs/>
                <w:color w:val="000000" w:themeColor="text1"/>
                <w:szCs w:val="21"/>
              </w:rPr>
            </w:pPr>
            <w:r w:rsidRPr="00F32030">
              <w:rPr>
                <w:rFonts w:ascii="仿宋" w:eastAsia="仿宋" w:hAnsi="仿宋" w:hint="eastAsia"/>
                <w:b/>
                <w:bCs/>
                <w:color w:val="000000" w:themeColor="text1"/>
                <w:szCs w:val="21"/>
              </w:rPr>
              <w:t>编号</w:t>
            </w:r>
          </w:p>
        </w:tc>
        <w:tc>
          <w:tcPr>
            <w:tcW w:w="421" w:type="pct"/>
            <w:tcBorders>
              <w:top w:val="nil"/>
              <w:left w:val="nil"/>
              <w:bottom w:val="single" w:sz="4" w:space="0" w:color="auto"/>
              <w:right w:val="single" w:sz="4" w:space="0" w:color="auto"/>
            </w:tcBorders>
            <w:vAlign w:val="center"/>
          </w:tcPr>
          <w:p w14:paraId="574F01C6" w14:textId="77777777" w:rsidR="000A48C9" w:rsidRPr="00F32030" w:rsidRDefault="00855708">
            <w:pPr>
              <w:pStyle w:val="a3"/>
              <w:spacing w:line="400" w:lineRule="exact"/>
              <w:ind w:firstLineChars="0" w:firstLine="0"/>
              <w:jc w:val="center"/>
              <w:rPr>
                <w:rFonts w:ascii="仿宋" w:eastAsia="仿宋" w:hAnsi="仿宋"/>
                <w:b/>
                <w:bCs/>
                <w:color w:val="000000" w:themeColor="text1"/>
                <w:szCs w:val="21"/>
              </w:rPr>
            </w:pPr>
            <w:r w:rsidRPr="00F32030">
              <w:rPr>
                <w:rFonts w:ascii="仿宋" w:eastAsia="仿宋" w:hAnsi="仿宋" w:hint="eastAsia"/>
                <w:b/>
                <w:bCs/>
                <w:color w:val="000000" w:themeColor="text1"/>
                <w:szCs w:val="21"/>
              </w:rPr>
              <w:t>货物名称</w:t>
            </w:r>
          </w:p>
        </w:tc>
        <w:tc>
          <w:tcPr>
            <w:tcW w:w="3174" w:type="pct"/>
            <w:tcBorders>
              <w:top w:val="nil"/>
              <w:left w:val="nil"/>
              <w:bottom w:val="single" w:sz="4" w:space="0" w:color="auto"/>
              <w:right w:val="single" w:sz="4" w:space="0" w:color="auto"/>
            </w:tcBorders>
            <w:vAlign w:val="center"/>
          </w:tcPr>
          <w:p w14:paraId="0D03FE45" w14:textId="77777777" w:rsidR="000A48C9" w:rsidRPr="00F32030" w:rsidRDefault="00855708">
            <w:pPr>
              <w:pStyle w:val="a3"/>
              <w:spacing w:line="400" w:lineRule="exact"/>
              <w:ind w:firstLineChars="100" w:firstLine="211"/>
              <w:jc w:val="center"/>
              <w:rPr>
                <w:rFonts w:ascii="仿宋" w:eastAsia="仿宋" w:hAnsi="仿宋"/>
                <w:b/>
                <w:bCs/>
                <w:color w:val="000000" w:themeColor="text1"/>
                <w:szCs w:val="21"/>
              </w:rPr>
            </w:pPr>
            <w:r w:rsidRPr="00F32030">
              <w:rPr>
                <w:rFonts w:ascii="仿宋" w:eastAsia="仿宋" w:hAnsi="仿宋" w:hint="eastAsia"/>
                <w:b/>
                <w:bCs/>
                <w:color w:val="000000" w:themeColor="text1"/>
                <w:szCs w:val="21"/>
              </w:rPr>
              <w:t>参数</w:t>
            </w:r>
          </w:p>
        </w:tc>
        <w:tc>
          <w:tcPr>
            <w:tcW w:w="564" w:type="pct"/>
            <w:tcBorders>
              <w:top w:val="nil"/>
              <w:left w:val="nil"/>
              <w:bottom w:val="single" w:sz="4" w:space="0" w:color="auto"/>
              <w:right w:val="single" w:sz="4" w:space="0" w:color="auto"/>
            </w:tcBorders>
            <w:vAlign w:val="center"/>
          </w:tcPr>
          <w:p w14:paraId="6D3E61C6" w14:textId="77777777" w:rsidR="000A48C9" w:rsidRPr="00F32030" w:rsidRDefault="00855708">
            <w:pPr>
              <w:pStyle w:val="a3"/>
              <w:spacing w:line="400" w:lineRule="exact"/>
              <w:ind w:firstLineChars="0" w:firstLine="0"/>
              <w:jc w:val="center"/>
              <w:rPr>
                <w:rFonts w:ascii="仿宋" w:eastAsia="仿宋" w:hAnsi="仿宋"/>
                <w:b/>
                <w:bCs/>
                <w:color w:val="000000" w:themeColor="text1"/>
                <w:szCs w:val="21"/>
              </w:rPr>
            </w:pPr>
            <w:r w:rsidRPr="00F32030">
              <w:rPr>
                <w:rFonts w:ascii="仿宋" w:eastAsia="仿宋" w:hAnsi="仿宋" w:hint="eastAsia"/>
                <w:b/>
                <w:bCs/>
                <w:color w:val="000000" w:themeColor="text1"/>
                <w:szCs w:val="21"/>
              </w:rPr>
              <w:t>数量</w:t>
            </w:r>
          </w:p>
        </w:tc>
        <w:tc>
          <w:tcPr>
            <w:tcW w:w="420" w:type="pct"/>
            <w:tcBorders>
              <w:top w:val="nil"/>
              <w:left w:val="nil"/>
              <w:bottom w:val="single" w:sz="4" w:space="0" w:color="auto"/>
              <w:right w:val="single" w:sz="4" w:space="0" w:color="auto"/>
            </w:tcBorders>
            <w:vAlign w:val="center"/>
          </w:tcPr>
          <w:p w14:paraId="0D39D86D" w14:textId="77777777" w:rsidR="000A48C9" w:rsidRPr="00F32030" w:rsidRDefault="00855708">
            <w:pPr>
              <w:pStyle w:val="a3"/>
              <w:spacing w:line="400" w:lineRule="exact"/>
              <w:ind w:firstLineChars="0" w:firstLine="0"/>
              <w:jc w:val="center"/>
              <w:rPr>
                <w:rFonts w:ascii="仿宋" w:eastAsia="仿宋" w:hAnsi="仿宋"/>
                <w:b/>
                <w:bCs/>
                <w:color w:val="000000" w:themeColor="text1"/>
                <w:szCs w:val="21"/>
              </w:rPr>
            </w:pPr>
            <w:r w:rsidRPr="00F32030">
              <w:rPr>
                <w:rFonts w:ascii="仿宋" w:eastAsia="仿宋" w:hAnsi="仿宋" w:hint="eastAsia"/>
                <w:b/>
                <w:bCs/>
                <w:color w:val="000000" w:themeColor="text1"/>
                <w:szCs w:val="21"/>
              </w:rPr>
              <w:t>单位</w:t>
            </w:r>
          </w:p>
        </w:tc>
      </w:tr>
      <w:tr w:rsidR="00F32030" w:rsidRPr="00F32030" w14:paraId="7C3BD814" w14:textId="77777777">
        <w:trPr>
          <w:trHeight w:val="240"/>
        </w:trPr>
        <w:tc>
          <w:tcPr>
            <w:tcW w:w="421" w:type="pct"/>
            <w:vMerge w:val="restart"/>
            <w:tcBorders>
              <w:top w:val="nil"/>
              <w:left w:val="single" w:sz="4" w:space="0" w:color="auto"/>
              <w:bottom w:val="single" w:sz="4" w:space="0" w:color="auto"/>
              <w:right w:val="single" w:sz="4" w:space="0" w:color="auto"/>
            </w:tcBorders>
            <w:vAlign w:val="center"/>
          </w:tcPr>
          <w:p w14:paraId="047274F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w:t>
            </w:r>
          </w:p>
        </w:tc>
        <w:tc>
          <w:tcPr>
            <w:tcW w:w="421" w:type="pct"/>
            <w:vMerge w:val="restart"/>
            <w:tcBorders>
              <w:top w:val="nil"/>
              <w:left w:val="single" w:sz="4" w:space="0" w:color="auto"/>
              <w:bottom w:val="single" w:sz="4" w:space="0" w:color="auto"/>
              <w:right w:val="single" w:sz="4" w:space="0" w:color="auto"/>
            </w:tcBorders>
            <w:vAlign w:val="center"/>
          </w:tcPr>
          <w:p w14:paraId="35FD7C3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人脸抓拍摄像机</w:t>
            </w:r>
          </w:p>
        </w:tc>
        <w:tc>
          <w:tcPr>
            <w:tcW w:w="3174" w:type="pct"/>
            <w:tcBorders>
              <w:top w:val="nil"/>
              <w:left w:val="nil"/>
              <w:bottom w:val="single" w:sz="4" w:space="0" w:color="auto"/>
              <w:right w:val="single" w:sz="4" w:space="0" w:color="auto"/>
            </w:tcBorders>
            <w:vAlign w:val="center"/>
          </w:tcPr>
          <w:p w14:paraId="589275E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1.枪型双镜头智能摄像机，具有≥2个镜头通道，细节通道传感器尺寸≥1/1.8英寸，≥8-32mm电动变焦镜头，最大分辨率和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≥2560×1440@25fps；全景通道镜头焦距≤5mm、光圈≥F1.0（即F值≤1.0），最大分辨率和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≥1920×1080@25fps；双通道最低照度均满足彩色≤0.0005 Lux、黑白≤0.0001 Lux；</w:t>
            </w:r>
          </w:p>
        </w:tc>
        <w:tc>
          <w:tcPr>
            <w:tcW w:w="564" w:type="pct"/>
            <w:vMerge w:val="restart"/>
            <w:tcBorders>
              <w:top w:val="nil"/>
              <w:left w:val="single" w:sz="4" w:space="0" w:color="auto"/>
              <w:bottom w:val="single" w:sz="4" w:space="0" w:color="auto"/>
              <w:right w:val="single" w:sz="4" w:space="0" w:color="auto"/>
            </w:tcBorders>
            <w:vAlign w:val="center"/>
          </w:tcPr>
          <w:p w14:paraId="05C24D21" w14:textId="77777777" w:rsidR="000A48C9" w:rsidRPr="00F32030" w:rsidRDefault="00855708">
            <w:pPr>
              <w:pStyle w:val="a3"/>
              <w:spacing w:line="400" w:lineRule="exact"/>
              <w:ind w:firstLineChars="100" w:firstLine="210"/>
              <w:jc w:val="center"/>
              <w:rPr>
                <w:rFonts w:ascii="仿宋" w:eastAsia="仿宋" w:hAnsi="仿宋"/>
                <w:color w:val="000000" w:themeColor="text1"/>
                <w:szCs w:val="21"/>
              </w:rPr>
            </w:pPr>
            <w:r w:rsidRPr="00F32030">
              <w:rPr>
                <w:rFonts w:ascii="仿宋" w:eastAsia="仿宋" w:hAnsi="仿宋"/>
                <w:color w:val="000000" w:themeColor="text1"/>
                <w:szCs w:val="21"/>
              </w:rPr>
              <w:t>3703</w:t>
            </w:r>
          </w:p>
        </w:tc>
        <w:tc>
          <w:tcPr>
            <w:tcW w:w="420" w:type="pct"/>
            <w:vMerge w:val="restart"/>
            <w:tcBorders>
              <w:top w:val="nil"/>
              <w:left w:val="single" w:sz="4" w:space="0" w:color="auto"/>
              <w:bottom w:val="single" w:sz="4" w:space="0" w:color="auto"/>
              <w:right w:val="single" w:sz="4" w:space="0" w:color="auto"/>
            </w:tcBorders>
            <w:vAlign w:val="center"/>
          </w:tcPr>
          <w:p w14:paraId="0A15AA88" w14:textId="77777777" w:rsidR="000A48C9" w:rsidRPr="00F32030" w:rsidRDefault="00855708">
            <w:pPr>
              <w:pStyle w:val="a3"/>
              <w:spacing w:line="400" w:lineRule="exact"/>
              <w:ind w:firstLineChars="100" w:firstLine="210"/>
              <w:jc w:val="center"/>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663D3565"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1EDD6BB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2F79BCB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C49C0F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2.支持多种抓拍模式，至少包括：人脸抓拍、车辆抓拍，车辆抓拍支持检测正向或逆向行驶的车辆以及行人和非机动车，自动对车辆牌照进行识别，支持抓拍无车牌的车辆图片；</w:t>
            </w:r>
          </w:p>
        </w:tc>
        <w:tc>
          <w:tcPr>
            <w:tcW w:w="564" w:type="pct"/>
            <w:vMerge/>
            <w:tcBorders>
              <w:top w:val="nil"/>
              <w:left w:val="single" w:sz="4" w:space="0" w:color="auto"/>
              <w:bottom w:val="single" w:sz="4" w:space="0" w:color="auto"/>
              <w:right w:val="single" w:sz="4" w:space="0" w:color="auto"/>
            </w:tcBorders>
            <w:vAlign w:val="center"/>
          </w:tcPr>
          <w:p w14:paraId="647DF4E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F28AB3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4E7BFD2"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55364A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1ED1C5D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09F69D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内置≥双镜头、≥1个GPU芯片、≥2个麦克风、≥1个扬声器，内置≥6颗混合补光灯（均由红外灯、白光灯组成），支持自动、手动亮度调节模式，在开启白光灯或混合补光灯补光时，可输出彩色视频图像；（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2EAC922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2D6EF63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077F294"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19B6A51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0EE8605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3C49C3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w:t>
            </w:r>
            <w:r w:rsidRPr="00F32030">
              <w:rPr>
                <w:rFonts w:hint="eastAsia"/>
                <w:color w:val="000000" w:themeColor="text1"/>
              </w:rPr>
              <w:t xml:space="preserve"> </w:t>
            </w:r>
            <w:r w:rsidRPr="00F32030">
              <w:rPr>
                <w:rFonts w:ascii="仿宋" w:eastAsia="仿宋" w:hAnsi="仿宋" w:hint="eastAsia"/>
                <w:color w:val="000000" w:themeColor="text1"/>
                <w:szCs w:val="21"/>
              </w:rPr>
              <w:t>▲具有镜头前盖玻璃加热功能，支持手动或自动开启/关闭加热功能，可对镜头前盖玻璃加热，去除玻璃上的冰状和水状附着物；（需提供公安部所属检验机构出具的检测报告复印件并加盖供应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28A881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638A6CA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F03541E"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24A1E7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7237AA9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C976D7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5.支持扫描预览界面</w:t>
            </w:r>
            <w:proofErr w:type="gramStart"/>
            <w:r w:rsidRPr="00F32030">
              <w:rPr>
                <w:rFonts w:ascii="仿宋" w:eastAsia="仿宋" w:hAnsi="仿宋" w:hint="eastAsia"/>
                <w:color w:val="000000" w:themeColor="text1"/>
                <w:szCs w:val="21"/>
              </w:rPr>
              <w:t>二维码获取</w:t>
            </w:r>
            <w:proofErr w:type="gramEnd"/>
            <w:r w:rsidRPr="00F32030">
              <w:rPr>
                <w:rFonts w:ascii="仿宋" w:eastAsia="仿宋" w:hAnsi="仿宋" w:hint="eastAsia"/>
                <w:color w:val="000000" w:themeColor="text1"/>
                <w:szCs w:val="21"/>
              </w:rPr>
              <w:t>设备资料，支持设备重启和布防动态报警数据感知与记录功能，正常重</w:t>
            </w:r>
            <w:proofErr w:type="gramStart"/>
            <w:r w:rsidRPr="00F32030">
              <w:rPr>
                <w:rFonts w:ascii="仿宋" w:eastAsia="仿宋" w:hAnsi="仿宋" w:hint="eastAsia"/>
                <w:color w:val="000000" w:themeColor="text1"/>
                <w:szCs w:val="21"/>
              </w:rPr>
              <w:t>启支持记录重</w:t>
            </w:r>
            <w:proofErr w:type="gramEnd"/>
            <w:r w:rsidRPr="00F32030">
              <w:rPr>
                <w:rFonts w:ascii="仿宋" w:eastAsia="仿宋" w:hAnsi="仿宋" w:hint="eastAsia"/>
                <w:color w:val="000000" w:themeColor="text1"/>
                <w:szCs w:val="21"/>
              </w:rPr>
              <w:t>启的时间、服务类型、用户名、IP/域名等信息，异</w:t>
            </w:r>
            <w:r w:rsidRPr="00F32030">
              <w:rPr>
                <w:rFonts w:ascii="仿宋" w:eastAsia="仿宋" w:hAnsi="仿宋" w:hint="eastAsia"/>
                <w:color w:val="000000" w:themeColor="text1"/>
                <w:szCs w:val="21"/>
              </w:rPr>
              <w:lastRenderedPageBreak/>
              <w:t>常重</w:t>
            </w:r>
            <w:proofErr w:type="gramStart"/>
            <w:r w:rsidRPr="00F32030">
              <w:rPr>
                <w:rFonts w:ascii="仿宋" w:eastAsia="仿宋" w:hAnsi="仿宋" w:hint="eastAsia"/>
                <w:color w:val="000000" w:themeColor="text1"/>
                <w:szCs w:val="21"/>
              </w:rPr>
              <w:t>启支持记录重</w:t>
            </w:r>
            <w:proofErr w:type="gramEnd"/>
            <w:r w:rsidRPr="00F32030">
              <w:rPr>
                <w:rFonts w:ascii="仿宋" w:eastAsia="仿宋" w:hAnsi="仿宋" w:hint="eastAsia"/>
                <w:color w:val="000000" w:themeColor="text1"/>
                <w:szCs w:val="21"/>
              </w:rPr>
              <w:t>启时间、异常类型信息；布防动态报警支持异常掉线、历史布防、实时布防，支持记录报警的开始时间、结束时间、布防类型、报警链路地址、端口、链路续传等；</w:t>
            </w:r>
          </w:p>
        </w:tc>
        <w:tc>
          <w:tcPr>
            <w:tcW w:w="564" w:type="pct"/>
            <w:vMerge/>
            <w:tcBorders>
              <w:top w:val="nil"/>
              <w:left w:val="single" w:sz="4" w:space="0" w:color="auto"/>
              <w:bottom w:val="single" w:sz="4" w:space="0" w:color="auto"/>
              <w:right w:val="single" w:sz="4" w:space="0" w:color="auto"/>
            </w:tcBorders>
            <w:vAlign w:val="center"/>
          </w:tcPr>
          <w:p w14:paraId="384E702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343060E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671929B"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7DBECB9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1B94CDF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6ADAD6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6.支持固件安全功能，支持硬件微引导程序OTP写入保护机制，uboot的FLASH存储空间具有防篡改功能，非法修改FLASH中的内容，支持异常报错，uboot无法正常启动；</w:t>
            </w:r>
          </w:p>
        </w:tc>
        <w:tc>
          <w:tcPr>
            <w:tcW w:w="564" w:type="pct"/>
            <w:vMerge/>
            <w:tcBorders>
              <w:top w:val="nil"/>
              <w:left w:val="single" w:sz="4" w:space="0" w:color="auto"/>
              <w:bottom w:val="single" w:sz="4" w:space="0" w:color="auto"/>
              <w:right w:val="single" w:sz="4" w:space="0" w:color="auto"/>
            </w:tcBorders>
            <w:vAlign w:val="center"/>
          </w:tcPr>
          <w:p w14:paraId="3FE154B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27C526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3B9C07D"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3E121AB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57972F6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E033FB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7.具有≥1个存储卡插槽，细节通道补光距离≥50米，全景通道补光距离≥30米，防护等级≥IP67。</w:t>
            </w:r>
          </w:p>
        </w:tc>
        <w:tc>
          <w:tcPr>
            <w:tcW w:w="564" w:type="pct"/>
            <w:vMerge/>
            <w:tcBorders>
              <w:top w:val="nil"/>
              <w:left w:val="single" w:sz="4" w:space="0" w:color="auto"/>
              <w:bottom w:val="single" w:sz="4" w:space="0" w:color="auto"/>
              <w:right w:val="single" w:sz="4" w:space="0" w:color="auto"/>
            </w:tcBorders>
            <w:vAlign w:val="center"/>
          </w:tcPr>
          <w:p w14:paraId="3DB1190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E1982B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90F8440" w14:textId="77777777">
        <w:trPr>
          <w:trHeight w:val="240"/>
        </w:trPr>
        <w:tc>
          <w:tcPr>
            <w:tcW w:w="421" w:type="pct"/>
            <w:vMerge w:val="restart"/>
            <w:tcBorders>
              <w:top w:val="nil"/>
              <w:left w:val="single" w:sz="4" w:space="0" w:color="auto"/>
              <w:bottom w:val="single" w:sz="4" w:space="0" w:color="000000"/>
              <w:right w:val="single" w:sz="4" w:space="0" w:color="auto"/>
            </w:tcBorders>
            <w:vAlign w:val="center"/>
          </w:tcPr>
          <w:p w14:paraId="481A52D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w:t>
            </w:r>
          </w:p>
        </w:tc>
        <w:tc>
          <w:tcPr>
            <w:tcW w:w="421" w:type="pct"/>
            <w:vMerge w:val="restart"/>
            <w:tcBorders>
              <w:top w:val="nil"/>
              <w:left w:val="single" w:sz="4" w:space="0" w:color="auto"/>
              <w:bottom w:val="single" w:sz="4" w:space="0" w:color="auto"/>
              <w:right w:val="single" w:sz="4" w:space="0" w:color="auto"/>
            </w:tcBorders>
            <w:vAlign w:val="center"/>
          </w:tcPr>
          <w:p w14:paraId="34E94E10"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全结构化筒型摄像机</w:t>
            </w:r>
          </w:p>
        </w:tc>
        <w:tc>
          <w:tcPr>
            <w:tcW w:w="3174" w:type="pct"/>
            <w:tcBorders>
              <w:top w:val="nil"/>
              <w:left w:val="nil"/>
              <w:bottom w:val="single" w:sz="4" w:space="0" w:color="auto"/>
              <w:right w:val="single" w:sz="4" w:space="0" w:color="auto"/>
            </w:tcBorders>
            <w:vAlign w:val="center"/>
          </w:tcPr>
          <w:p w14:paraId="75647F9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1.枪型双镜头智能摄像机，具有≥2个镜头通道，细节通道传感器尺寸≥1/1.8英寸，≥8-32mm电动变焦镜头，最大分辨率和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≥2560×1440@25fps；全景通道镜头焦距≤5mm、光圈≥F1.0（即F值≤1.0），最大分辨率和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≥1920×1080@25fps；双通道最低照度均满足彩色≤0.0005 Lux、黑白≤0.0001 Lux；</w:t>
            </w:r>
            <w:r w:rsidRPr="00F32030">
              <w:rPr>
                <w:rFonts w:ascii="仿宋" w:eastAsia="仿宋" w:hAnsi="仿宋"/>
                <w:color w:val="000000" w:themeColor="text1"/>
                <w:szCs w:val="21"/>
              </w:rPr>
              <w:t xml:space="preserve"> </w:t>
            </w:r>
          </w:p>
        </w:tc>
        <w:tc>
          <w:tcPr>
            <w:tcW w:w="564" w:type="pct"/>
            <w:vMerge w:val="restart"/>
            <w:tcBorders>
              <w:top w:val="nil"/>
              <w:left w:val="single" w:sz="4" w:space="0" w:color="auto"/>
              <w:bottom w:val="single" w:sz="4" w:space="0" w:color="auto"/>
              <w:right w:val="single" w:sz="4" w:space="0" w:color="auto"/>
            </w:tcBorders>
            <w:vAlign w:val="center"/>
          </w:tcPr>
          <w:p w14:paraId="2B80DF5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1006</w:t>
            </w:r>
          </w:p>
        </w:tc>
        <w:tc>
          <w:tcPr>
            <w:tcW w:w="420" w:type="pct"/>
            <w:vMerge w:val="restart"/>
            <w:tcBorders>
              <w:top w:val="nil"/>
              <w:left w:val="single" w:sz="4" w:space="0" w:color="auto"/>
              <w:bottom w:val="single" w:sz="4" w:space="0" w:color="auto"/>
              <w:right w:val="single" w:sz="4" w:space="0" w:color="auto"/>
            </w:tcBorders>
            <w:vAlign w:val="center"/>
          </w:tcPr>
          <w:p w14:paraId="0A05BC2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2387B7E2"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0351568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62724E1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62BA82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w:t>
            </w:r>
            <w:proofErr w:type="gramStart"/>
            <w:r w:rsidRPr="00F32030">
              <w:rPr>
                <w:rFonts w:ascii="仿宋" w:eastAsia="仿宋" w:hAnsi="仿宋" w:hint="eastAsia"/>
                <w:color w:val="000000" w:themeColor="text1"/>
                <w:szCs w:val="21"/>
              </w:rPr>
              <w:t>需支持</w:t>
            </w:r>
            <w:proofErr w:type="gramEnd"/>
            <w:r w:rsidRPr="00F32030">
              <w:rPr>
                <w:rFonts w:ascii="仿宋" w:eastAsia="仿宋" w:hAnsi="仿宋" w:hint="eastAsia"/>
                <w:color w:val="000000" w:themeColor="text1"/>
                <w:szCs w:val="21"/>
              </w:rPr>
              <w:t>多种抓拍模式，至少包括：全结构化、人脸比对、人脸抓拍；全结构化模式至少支持人体结构化（至少具有上衣颜色、下装颜色、性别、戴眼镜、背包、拎东西、戴帽子、戴口罩、长短袖、裤裙、发型属性识别）、非机动车结构化（至少具有上衣颜色、性别、戴眼镜、背包、戴帽子、戴口罩、长短袖、发型、骑车类型、骑车人数属性识别）、机动车结构化（至少具有车牌、车牌颜色、车身颜色、车型、车辆</w:t>
            </w:r>
            <w:proofErr w:type="gramStart"/>
            <w:r w:rsidRPr="00F32030">
              <w:rPr>
                <w:rFonts w:ascii="仿宋" w:eastAsia="仿宋" w:hAnsi="仿宋" w:hint="eastAsia"/>
                <w:color w:val="000000" w:themeColor="text1"/>
                <w:szCs w:val="21"/>
              </w:rPr>
              <w:t>子品牌</w:t>
            </w:r>
            <w:proofErr w:type="gramEnd"/>
            <w:r w:rsidRPr="00F32030">
              <w:rPr>
                <w:rFonts w:ascii="仿宋" w:eastAsia="仿宋" w:hAnsi="仿宋" w:hint="eastAsia"/>
                <w:color w:val="000000" w:themeColor="text1"/>
                <w:szCs w:val="21"/>
              </w:rPr>
              <w:t>属性识别）功能；</w:t>
            </w:r>
          </w:p>
        </w:tc>
        <w:tc>
          <w:tcPr>
            <w:tcW w:w="564" w:type="pct"/>
            <w:vMerge/>
            <w:tcBorders>
              <w:top w:val="nil"/>
              <w:left w:val="single" w:sz="4" w:space="0" w:color="auto"/>
              <w:bottom w:val="single" w:sz="4" w:space="0" w:color="auto"/>
              <w:right w:val="single" w:sz="4" w:space="0" w:color="auto"/>
            </w:tcBorders>
            <w:vAlign w:val="center"/>
          </w:tcPr>
          <w:p w14:paraId="63DE7CB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69635A2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9EE08EE"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8A627C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0950CC7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BC1D76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3.支持同时检测≥60张人脸，比对模式支持前端人脸比对，支持≥10个人脸库，支持≥15万张人脸名单导入，支持不同人</w:t>
            </w:r>
            <w:proofErr w:type="gramStart"/>
            <w:r w:rsidRPr="00F32030">
              <w:rPr>
                <w:rFonts w:ascii="仿宋" w:eastAsia="仿宋" w:hAnsi="仿宋" w:hint="eastAsia"/>
                <w:color w:val="000000" w:themeColor="text1"/>
                <w:szCs w:val="21"/>
              </w:rPr>
              <w:t>脸库不同</w:t>
            </w:r>
            <w:proofErr w:type="gramEnd"/>
            <w:r w:rsidRPr="00F32030">
              <w:rPr>
                <w:rFonts w:ascii="仿宋" w:eastAsia="仿宋" w:hAnsi="仿宋" w:hint="eastAsia"/>
                <w:color w:val="000000" w:themeColor="text1"/>
                <w:szCs w:val="21"/>
              </w:rPr>
              <w:t>时间布防；</w:t>
            </w:r>
          </w:p>
        </w:tc>
        <w:tc>
          <w:tcPr>
            <w:tcW w:w="564" w:type="pct"/>
            <w:vMerge/>
            <w:tcBorders>
              <w:top w:val="nil"/>
              <w:left w:val="single" w:sz="4" w:space="0" w:color="auto"/>
              <w:bottom w:val="single" w:sz="4" w:space="0" w:color="auto"/>
              <w:right w:val="single" w:sz="4" w:space="0" w:color="auto"/>
            </w:tcBorders>
            <w:vAlign w:val="center"/>
          </w:tcPr>
          <w:p w14:paraId="5670D41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185828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1CADB94"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7BD964A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5DF764D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6E43D7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w:t>
            </w:r>
            <w:r w:rsidRPr="00F32030">
              <w:rPr>
                <w:rFonts w:hint="eastAsia"/>
                <w:color w:val="000000" w:themeColor="text1"/>
              </w:rPr>
              <w:t xml:space="preserve"> </w:t>
            </w:r>
            <w:r w:rsidRPr="00F32030">
              <w:rPr>
                <w:rFonts w:ascii="仿宋" w:eastAsia="仿宋" w:hAnsi="仿宋" w:hint="eastAsia"/>
                <w:color w:val="000000" w:themeColor="text1"/>
                <w:szCs w:val="21"/>
              </w:rPr>
              <w:t>▲内置≥双镜头、≥1个GPU芯片、≥2个麦克风、≥1个扬声器，内置≥6颗混合补光灯（均由红外灯、白光灯组成），支持自动、手动亮度调节模式，在开启白光灯或混合补光灯补光时，可输出彩色视频图像；（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2D178C6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B72E51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8E168E7"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5E566FF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35114CB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3B8E2F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w:t>
            </w:r>
            <w:r w:rsidRPr="00F32030">
              <w:rPr>
                <w:rFonts w:hint="eastAsia"/>
                <w:color w:val="000000" w:themeColor="text1"/>
              </w:rPr>
              <w:t xml:space="preserve"> </w:t>
            </w:r>
            <w:r w:rsidRPr="00F32030">
              <w:rPr>
                <w:rFonts w:ascii="仿宋" w:eastAsia="仿宋" w:hAnsi="仿宋" w:hint="eastAsia"/>
                <w:color w:val="000000" w:themeColor="text1"/>
                <w:szCs w:val="21"/>
              </w:rPr>
              <w:t>▲具有镜头前盖玻璃加热功能，支持手动或自动开</w:t>
            </w:r>
            <w:r w:rsidRPr="00F32030">
              <w:rPr>
                <w:rFonts w:ascii="仿宋" w:eastAsia="仿宋" w:hAnsi="仿宋" w:hint="eastAsia"/>
                <w:color w:val="000000" w:themeColor="text1"/>
                <w:szCs w:val="21"/>
              </w:rPr>
              <w:lastRenderedPageBreak/>
              <w:t>启/关闭加热功能，可对镜头前盖玻璃加热，去除玻璃上的冰状和水状附着物；（需提供公安部所属检验机构出具的检测报告复印件并加盖供应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16E9144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06BC825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ADEADAE"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4A820D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7A5A5D4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7B95B0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6.支持扫描预览界面</w:t>
            </w:r>
            <w:proofErr w:type="gramStart"/>
            <w:r w:rsidRPr="00F32030">
              <w:rPr>
                <w:rFonts w:ascii="仿宋" w:eastAsia="仿宋" w:hAnsi="仿宋" w:hint="eastAsia"/>
                <w:color w:val="000000" w:themeColor="text1"/>
                <w:szCs w:val="21"/>
              </w:rPr>
              <w:t>二维码获取</w:t>
            </w:r>
            <w:proofErr w:type="gramEnd"/>
            <w:r w:rsidRPr="00F32030">
              <w:rPr>
                <w:rFonts w:ascii="仿宋" w:eastAsia="仿宋" w:hAnsi="仿宋" w:hint="eastAsia"/>
                <w:color w:val="000000" w:themeColor="text1"/>
                <w:szCs w:val="21"/>
              </w:rPr>
              <w:t>设备资料，支持设备重启和布防动态报警数据感知与记录功能，正常重</w:t>
            </w:r>
            <w:proofErr w:type="gramStart"/>
            <w:r w:rsidRPr="00F32030">
              <w:rPr>
                <w:rFonts w:ascii="仿宋" w:eastAsia="仿宋" w:hAnsi="仿宋" w:hint="eastAsia"/>
                <w:color w:val="000000" w:themeColor="text1"/>
                <w:szCs w:val="21"/>
              </w:rPr>
              <w:t>启支持记录重</w:t>
            </w:r>
            <w:proofErr w:type="gramEnd"/>
            <w:r w:rsidRPr="00F32030">
              <w:rPr>
                <w:rFonts w:ascii="仿宋" w:eastAsia="仿宋" w:hAnsi="仿宋" w:hint="eastAsia"/>
                <w:color w:val="000000" w:themeColor="text1"/>
                <w:szCs w:val="21"/>
              </w:rPr>
              <w:t>启的时间、服务类型、用户名、IP/域名等信息，异常重</w:t>
            </w:r>
            <w:proofErr w:type="gramStart"/>
            <w:r w:rsidRPr="00F32030">
              <w:rPr>
                <w:rFonts w:ascii="仿宋" w:eastAsia="仿宋" w:hAnsi="仿宋" w:hint="eastAsia"/>
                <w:color w:val="000000" w:themeColor="text1"/>
                <w:szCs w:val="21"/>
              </w:rPr>
              <w:t>启支持记录重</w:t>
            </w:r>
            <w:proofErr w:type="gramEnd"/>
            <w:r w:rsidRPr="00F32030">
              <w:rPr>
                <w:rFonts w:ascii="仿宋" w:eastAsia="仿宋" w:hAnsi="仿宋" w:hint="eastAsia"/>
                <w:color w:val="000000" w:themeColor="text1"/>
                <w:szCs w:val="21"/>
              </w:rPr>
              <w:t>启时间、异常类型信息；布防动态报警支持异常掉线、历史布防、实时布防，支持记录报警的开始时间、结束时间、布防类型、报警链路地址、端口、链路续传等；</w:t>
            </w:r>
          </w:p>
        </w:tc>
        <w:tc>
          <w:tcPr>
            <w:tcW w:w="564" w:type="pct"/>
            <w:vMerge/>
            <w:tcBorders>
              <w:top w:val="nil"/>
              <w:left w:val="single" w:sz="4" w:space="0" w:color="auto"/>
              <w:bottom w:val="single" w:sz="4" w:space="0" w:color="auto"/>
              <w:right w:val="single" w:sz="4" w:space="0" w:color="auto"/>
            </w:tcBorders>
            <w:vAlign w:val="center"/>
          </w:tcPr>
          <w:p w14:paraId="1CE5636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2723FE4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6F1D5D0"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3BB9B5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5E718F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58BD25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7.支持固件安全功能，支持硬件微引导程序OTP写入保护机制，uboot的FLASH存储空间具有防篡改功能，非法修改FLASH中的内容，支持异常报错，uboot无法正常启动；</w:t>
            </w:r>
          </w:p>
        </w:tc>
        <w:tc>
          <w:tcPr>
            <w:tcW w:w="564" w:type="pct"/>
            <w:vMerge/>
            <w:tcBorders>
              <w:top w:val="nil"/>
              <w:left w:val="single" w:sz="4" w:space="0" w:color="auto"/>
              <w:bottom w:val="single" w:sz="4" w:space="0" w:color="auto"/>
              <w:right w:val="single" w:sz="4" w:space="0" w:color="auto"/>
            </w:tcBorders>
            <w:vAlign w:val="center"/>
          </w:tcPr>
          <w:p w14:paraId="2011B4D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6253766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0253647"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76A44D3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18337A8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9F103A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具有≥1个1000M以太网口，支持PoE供电，具有DC12V电源输出接口，内置存储卡插槽，不少于1个RS-485、1个音频输入、1个音频输出、2个报警输入、2个报警输出接口，细节通道补光距离≥50米，全景通道补光距离≥30米，防护等级≥IP67。</w:t>
            </w:r>
          </w:p>
        </w:tc>
        <w:tc>
          <w:tcPr>
            <w:tcW w:w="564" w:type="pct"/>
            <w:vMerge/>
            <w:tcBorders>
              <w:top w:val="nil"/>
              <w:left w:val="single" w:sz="4" w:space="0" w:color="auto"/>
              <w:bottom w:val="single" w:sz="4" w:space="0" w:color="auto"/>
              <w:right w:val="single" w:sz="4" w:space="0" w:color="auto"/>
            </w:tcBorders>
            <w:vAlign w:val="center"/>
          </w:tcPr>
          <w:p w14:paraId="7E252F3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391819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6B920AF"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EA0131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val="restart"/>
            <w:tcBorders>
              <w:top w:val="nil"/>
              <w:left w:val="single" w:sz="4" w:space="0" w:color="auto"/>
              <w:bottom w:val="nil"/>
              <w:right w:val="single" w:sz="4" w:space="0" w:color="auto"/>
            </w:tcBorders>
            <w:vAlign w:val="center"/>
          </w:tcPr>
          <w:p w14:paraId="7E09364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联动式多视角目标结构化摄像机</w:t>
            </w:r>
          </w:p>
        </w:tc>
        <w:tc>
          <w:tcPr>
            <w:tcW w:w="3174" w:type="pct"/>
            <w:tcBorders>
              <w:top w:val="nil"/>
              <w:left w:val="nil"/>
              <w:bottom w:val="single" w:sz="4" w:space="0" w:color="auto"/>
              <w:right w:val="single" w:sz="4" w:space="0" w:color="auto"/>
            </w:tcBorders>
            <w:vAlign w:val="center"/>
          </w:tcPr>
          <w:p w14:paraId="4273B18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 全景细节一体化智能联动抓拍摄像机，采用全景相机+细节</w:t>
            </w:r>
            <w:proofErr w:type="gramStart"/>
            <w:r w:rsidRPr="00F32030">
              <w:rPr>
                <w:rFonts w:ascii="仿宋" w:eastAsia="仿宋" w:hAnsi="仿宋" w:hint="eastAsia"/>
                <w:color w:val="000000" w:themeColor="text1"/>
                <w:szCs w:val="21"/>
              </w:rPr>
              <w:t>相机双</w:t>
            </w:r>
            <w:proofErr w:type="gramEnd"/>
            <w:r w:rsidRPr="00F32030">
              <w:rPr>
                <w:rFonts w:ascii="仿宋" w:eastAsia="仿宋" w:hAnsi="仿宋" w:hint="eastAsia"/>
                <w:color w:val="000000" w:themeColor="text1"/>
                <w:szCs w:val="21"/>
              </w:rPr>
              <w:t>通道设计，2个视频通道分辨率均≥2560x1440@25fps；</w:t>
            </w:r>
          </w:p>
        </w:tc>
        <w:tc>
          <w:tcPr>
            <w:tcW w:w="564" w:type="pct"/>
            <w:vMerge w:val="restart"/>
            <w:tcBorders>
              <w:top w:val="nil"/>
              <w:left w:val="single" w:sz="4" w:space="0" w:color="auto"/>
              <w:bottom w:val="single" w:sz="4" w:space="0" w:color="000000"/>
              <w:right w:val="single" w:sz="4" w:space="0" w:color="auto"/>
            </w:tcBorders>
            <w:vAlign w:val="center"/>
          </w:tcPr>
          <w:p w14:paraId="6B6E9EB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90</w:t>
            </w:r>
          </w:p>
        </w:tc>
        <w:tc>
          <w:tcPr>
            <w:tcW w:w="420" w:type="pct"/>
            <w:vMerge w:val="restart"/>
            <w:tcBorders>
              <w:top w:val="nil"/>
              <w:left w:val="single" w:sz="4" w:space="0" w:color="auto"/>
              <w:bottom w:val="single" w:sz="4" w:space="0" w:color="000000"/>
              <w:right w:val="single" w:sz="4" w:space="0" w:color="auto"/>
            </w:tcBorders>
            <w:vAlign w:val="center"/>
          </w:tcPr>
          <w:p w14:paraId="0DCC03C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43744793"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727D96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7ECC199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6FF63A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 双镜头靶面尺寸均需≥1/1.9英寸，内置2个GPU芯片，细节相机采用电动变焦镜头≥4倍光学变倍，最大焦距≥50mm，最低照度彩色≤0.001lx，黑白≤0.0005lx，支持120dB宽动态、透雾、强光抑制、电子防抖、背光补偿功能；</w:t>
            </w:r>
          </w:p>
        </w:tc>
        <w:tc>
          <w:tcPr>
            <w:tcW w:w="564" w:type="pct"/>
            <w:vMerge/>
            <w:tcBorders>
              <w:top w:val="nil"/>
              <w:left w:val="single" w:sz="4" w:space="0" w:color="auto"/>
              <w:bottom w:val="single" w:sz="4" w:space="0" w:color="000000"/>
              <w:right w:val="single" w:sz="4" w:space="0" w:color="auto"/>
            </w:tcBorders>
            <w:vAlign w:val="center"/>
          </w:tcPr>
          <w:p w14:paraId="3E9F637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03B7F66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F2AE256"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5EEAA5C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6AE7635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9D9FCF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 细节相机应支持PTZ转动，转动范围水平≥200°，垂直≥-15°-22°；水平键</w:t>
            </w:r>
            <w:proofErr w:type="gramStart"/>
            <w:r w:rsidRPr="00F32030">
              <w:rPr>
                <w:rFonts w:ascii="仿宋" w:eastAsia="仿宋" w:hAnsi="仿宋" w:hint="eastAsia"/>
                <w:color w:val="000000" w:themeColor="text1"/>
                <w:szCs w:val="21"/>
              </w:rPr>
              <w:t>控速度</w:t>
            </w:r>
            <w:proofErr w:type="gramEnd"/>
            <w:r w:rsidRPr="00F32030">
              <w:rPr>
                <w:rFonts w:ascii="仿宋" w:eastAsia="仿宋" w:hAnsi="仿宋" w:hint="eastAsia"/>
                <w:color w:val="000000" w:themeColor="text1"/>
                <w:szCs w:val="21"/>
              </w:rPr>
              <w:t>≥0.1°-200°/s，垂直键控速度≥0.1°-120°/s，速度可设；</w:t>
            </w:r>
          </w:p>
        </w:tc>
        <w:tc>
          <w:tcPr>
            <w:tcW w:w="564" w:type="pct"/>
            <w:vMerge/>
            <w:tcBorders>
              <w:top w:val="nil"/>
              <w:left w:val="single" w:sz="4" w:space="0" w:color="auto"/>
              <w:bottom w:val="single" w:sz="4" w:space="0" w:color="000000"/>
              <w:right w:val="single" w:sz="4" w:space="0" w:color="auto"/>
            </w:tcBorders>
            <w:vAlign w:val="center"/>
          </w:tcPr>
          <w:p w14:paraId="4ACA177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45F2657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47486D3"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B39FD3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6AB4307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DB477B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 支持≥3种智能资源模式切换，支持混合目标全结构化模式，人体最远检测距离≥40米，人脸最远检测距离≥30米，车辆最远检测距离≥15米</w:t>
            </w:r>
          </w:p>
        </w:tc>
        <w:tc>
          <w:tcPr>
            <w:tcW w:w="564" w:type="pct"/>
            <w:vMerge/>
            <w:tcBorders>
              <w:top w:val="nil"/>
              <w:left w:val="single" w:sz="4" w:space="0" w:color="auto"/>
              <w:bottom w:val="single" w:sz="4" w:space="0" w:color="000000"/>
              <w:right w:val="single" w:sz="4" w:space="0" w:color="auto"/>
            </w:tcBorders>
            <w:vAlign w:val="center"/>
          </w:tcPr>
          <w:p w14:paraId="2F614E3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430290A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B8016DF"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56527E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64B91EF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CE6A7B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 支持人员自动检测并联动变焦镜头进行快速锁定抓</w:t>
            </w:r>
            <w:r w:rsidRPr="00F32030">
              <w:rPr>
                <w:rFonts w:ascii="仿宋" w:eastAsia="仿宋" w:hAnsi="仿宋" w:hint="eastAsia"/>
                <w:color w:val="000000" w:themeColor="text1"/>
                <w:szCs w:val="21"/>
              </w:rPr>
              <w:lastRenderedPageBreak/>
              <w:t>拍，提供满足人脸比对的图片，并进行人体人脸关联，支持人体、车辆自动检测抓拍；</w:t>
            </w:r>
          </w:p>
        </w:tc>
        <w:tc>
          <w:tcPr>
            <w:tcW w:w="564" w:type="pct"/>
            <w:vMerge/>
            <w:tcBorders>
              <w:top w:val="nil"/>
              <w:left w:val="single" w:sz="4" w:space="0" w:color="auto"/>
              <w:bottom w:val="single" w:sz="4" w:space="0" w:color="000000"/>
              <w:right w:val="single" w:sz="4" w:space="0" w:color="auto"/>
            </w:tcBorders>
            <w:vAlign w:val="center"/>
          </w:tcPr>
          <w:p w14:paraId="27BD5FE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2715699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5E6F6DF"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7BFA6D7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51470D4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DD557E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 ▲细节画面支持快速聚焦，从聚焦开始到聚焦结束用时≤0.01s，支持正面/侧面/背面行人的检测、跟踪、抓拍，支持对骑自行车、骑三轮车、骑电动车、踩平衡车等非机动车的检测、跟踪、抓拍；（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6C99FD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6A8FB38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86B9504"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8997EA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239CF55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77C92D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 ▲支持对距离设备≥30米处人脸进行抓拍，并可生成分辨率≥110×120的人脸图片，图片中人脸两眼瞳距应≥40像素；（需提供公安部所属检验机构出具的检测报告复印件并加盖供应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611A67E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4D11A17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C22BE9F"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24084E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50388D6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4968F2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 ▲支持将细节通道中抓拍的人脸图片和全景通道中的人体图片进行关联比对，可对同一目标进行双画面关联显示；支持人脸抓拍去重功能，去重后在所有人脸抓拍图片中，同一人脸</w:t>
            </w:r>
            <w:proofErr w:type="gramStart"/>
            <w:r w:rsidRPr="00F32030">
              <w:rPr>
                <w:rFonts w:ascii="仿宋" w:eastAsia="仿宋" w:hAnsi="仿宋" w:hint="eastAsia"/>
                <w:color w:val="000000" w:themeColor="text1"/>
                <w:szCs w:val="21"/>
              </w:rPr>
              <w:t>抓拍图</w:t>
            </w:r>
            <w:proofErr w:type="gramEnd"/>
            <w:r w:rsidRPr="00F32030">
              <w:rPr>
                <w:rFonts w:ascii="仿宋" w:eastAsia="仿宋" w:hAnsi="仿宋" w:hint="eastAsia"/>
                <w:color w:val="000000" w:themeColor="text1"/>
                <w:szCs w:val="21"/>
              </w:rPr>
              <w:t>的数量占比应≤1%；（需提供公安部所属检验机构出具的检测报告复印件并加盖供应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3EFF7F8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6ACB164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DB1C7CC"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BF793F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53F4E33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4BCB4E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9. 应具有多个补光灯，其中特写摄像机的每个补光灯均包含红外补光模块和白光补光模块，支持对镜头前盖玻璃加热，去除玻璃上的冰状和水状附着物；；</w:t>
            </w:r>
          </w:p>
        </w:tc>
        <w:tc>
          <w:tcPr>
            <w:tcW w:w="564" w:type="pct"/>
            <w:vMerge/>
            <w:tcBorders>
              <w:top w:val="nil"/>
              <w:left w:val="single" w:sz="4" w:space="0" w:color="auto"/>
              <w:bottom w:val="single" w:sz="4" w:space="0" w:color="000000"/>
              <w:right w:val="single" w:sz="4" w:space="0" w:color="auto"/>
            </w:tcBorders>
            <w:vAlign w:val="center"/>
          </w:tcPr>
          <w:p w14:paraId="0675D80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71EDDF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024EA62"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384AC50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nil"/>
              <w:right w:val="single" w:sz="4" w:space="0" w:color="auto"/>
            </w:tcBorders>
            <w:vAlign w:val="center"/>
          </w:tcPr>
          <w:p w14:paraId="2775C1A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B925C1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10. 具有≥1个RJ4510M/100M/1000M自适应以太网口、≥1对音频输入/输出接口、≥1对报警输入输出接口；采用温和白光补光，全景补光距离≥40米（监控），细节补光距离≥30米（人脸抓拍），工作温度≥-40℃-70℃，防护等级需≥IP66。</w:t>
            </w:r>
          </w:p>
        </w:tc>
        <w:tc>
          <w:tcPr>
            <w:tcW w:w="564" w:type="pct"/>
            <w:vMerge/>
            <w:tcBorders>
              <w:top w:val="nil"/>
              <w:left w:val="single" w:sz="4" w:space="0" w:color="auto"/>
              <w:bottom w:val="single" w:sz="4" w:space="0" w:color="000000"/>
              <w:right w:val="single" w:sz="4" w:space="0" w:color="auto"/>
            </w:tcBorders>
            <w:vAlign w:val="center"/>
          </w:tcPr>
          <w:p w14:paraId="68E48C7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22ED997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C18D51E" w14:textId="77777777">
        <w:trPr>
          <w:trHeight w:val="240"/>
        </w:trPr>
        <w:tc>
          <w:tcPr>
            <w:tcW w:w="421" w:type="pct"/>
            <w:vMerge w:val="restart"/>
            <w:tcBorders>
              <w:top w:val="nil"/>
              <w:left w:val="single" w:sz="4" w:space="0" w:color="auto"/>
              <w:bottom w:val="single" w:sz="4" w:space="0" w:color="000000"/>
              <w:right w:val="single" w:sz="4" w:space="0" w:color="auto"/>
            </w:tcBorders>
            <w:vAlign w:val="center"/>
          </w:tcPr>
          <w:p w14:paraId="7340730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3</w:t>
            </w:r>
          </w:p>
        </w:tc>
        <w:tc>
          <w:tcPr>
            <w:tcW w:w="421" w:type="pct"/>
            <w:vMerge w:val="restart"/>
            <w:tcBorders>
              <w:top w:val="single" w:sz="4" w:space="0" w:color="auto"/>
              <w:left w:val="single" w:sz="4" w:space="0" w:color="auto"/>
              <w:bottom w:val="single" w:sz="4" w:space="0" w:color="auto"/>
              <w:right w:val="single" w:sz="4" w:space="0" w:color="auto"/>
            </w:tcBorders>
            <w:vAlign w:val="center"/>
          </w:tcPr>
          <w:p w14:paraId="0A8929E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全结构化球型摄像机</w:t>
            </w:r>
          </w:p>
        </w:tc>
        <w:tc>
          <w:tcPr>
            <w:tcW w:w="3174" w:type="pct"/>
            <w:tcBorders>
              <w:top w:val="nil"/>
              <w:left w:val="nil"/>
              <w:bottom w:val="single" w:sz="4" w:space="0" w:color="auto"/>
              <w:right w:val="single" w:sz="4" w:space="0" w:color="auto"/>
            </w:tcBorders>
            <w:vAlign w:val="center"/>
          </w:tcPr>
          <w:p w14:paraId="4B189D3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1. </w:t>
            </w:r>
            <w:r w:rsidRPr="00F32030">
              <w:rPr>
                <w:rFonts w:ascii="仿宋" w:eastAsia="仿宋" w:hAnsi="仿宋" w:hint="eastAsia"/>
                <w:color w:val="000000" w:themeColor="text1"/>
                <w:szCs w:val="21"/>
              </w:rPr>
              <w:t>网络高清智能球型摄像机，最大分辨率和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2560×1440@25fps</w:t>
            </w:r>
            <w:r w:rsidRPr="00F32030">
              <w:rPr>
                <w:rFonts w:ascii="仿宋" w:eastAsia="仿宋" w:hAnsi="仿宋" w:hint="eastAsia"/>
                <w:color w:val="000000" w:themeColor="text1"/>
                <w:szCs w:val="21"/>
              </w:rPr>
              <w:t>，支持</w:t>
            </w:r>
            <w:r w:rsidRPr="00F32030">
              <w:rPr>
                <w:rFonts w:ascii="仿宋" w:eastAsia="仿宋" w:hAnsi="仿宋"/>
                <w:color w:val="000000" w:themeColor="text1"/>
                <w:szCs w:val="21"/>
              </w:rPr>
              <w:t>H.265</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H.264</w:t>
            </w:r>
            <w:r w:rsidRPr="00F32030">
              <w:rPr>
                <w:rFonts w:ascii="仿宋" w:eastAsia="仿宋" w:hAnsi="仿宋" w:hint="eastAsia"/>
                <w:color w:val="000000" w:themeColor="text1"/>
                <w:szCs w:val="21"/>
              </w:rPr>
              <w:t>编码，最低照度彩色≤</w:t>
            </w:r>
            <w:r w:rsidRPr="00F32030">
              <w:rPr>
                <w:rFonts w:ascii="仿宋" w:eastAsia="仿宋" w:hAnsi="仿宋"/>
                <w:color w:val="000000" w:themeColor="text1"/>
                <w:szCs w:val="21"/>
              </w:rPr>
              <w:t>0.0005lx</w:t>
            </w:r>
            <w:r w:rsidRPr="00F32030">
              <w:rPr>
                <w:rFonts w:ascii="仿宋" w:eastAsia="仿宋" w:hAnsi="仿宋" w:hint="eastAsia"/>
                <w:color w:val="000000" w:themeColor="text1"/>
                <w:szCs w:val="21"/>
              </w:rPr>
              <w:t>，黑白≤</w:t>
            </w:r>
            <w:r w:rsidRPr="00F32030">
              <w:rPr>
                <w:rFonts w:ascii="仿宋" w:eastAsia="仿宋" w:hAnsi="仿宋"/>
                <w:color w:val="000000" w:themeColor="text1"/>
                <w:szCs w:val="21"/>
              </w:rPr>
              <w:t>0.0001lx</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 xml:space="preserve"> </w:t>
            </w:r>
          </w:p>
        </w:tc>
        <w:tc>
          <w:tcPr>
            <w:tcW w:w="564" w:type="pct"/>
            <w:vMerge w:val="restart"/>
            <w:tcBorders>
              <w:top w:val="nil"/>
              <w:left w:val="single" w:sz="4" w:space="0" w:color="auto"/>
              <w:bottom w:val="single" w:sz="4" w:space="0" w:color="auto"/>
              <w:right w:val="single" w:sz="4" w:space="0" w:color="auto"/>
            </w:tcBorders>
            <w:vAlign w:val="center"/>
          </w:tcPr>
          <w:p w14:paraId="0A551AB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1564</w:t>
            </w:r>
          </w:p>
        </w:tc>
        <w:tc>
          <w:tcPr>
            <w:tcW w:w="420" w:type="pct"/>
            <w:vMerge w:val="restart"/>
            <w:tcBorders>
              <w:top w:val="nil"/>
              <w:left w:val="single" w:sz="4" w:space="0" w:color="auto"/>
              <w:bottom w:val="single" w:sz="4" w:space="0" w:color="auto"/>
              <w:right w:val="single" w:sz="4" w:space="0" w:color="auto"/>
            </w:tcBorders>
            <w:vAlign w:val="center"/>
          </w:tcPr>
          <w:p w14:paraId="7DEE5AA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1022C126"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FB4C3E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74CD47B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2462C6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2. </w:t>
            </w:r>
            <w:r w:rsidRPr="00F32030">
              <w:rPr>
                <w:rFonts w:ascii="仿宋" w:eastAsia="仿宋" w:hAnsi="仿宋" w:hint="eastAsia"/>
                <w:color w:val="000000" w:themeColor="text1"/>
                <w:szCs w:val="21"/>
              </w:rPr>
              <w:t>传感器靶面尺寸≥</w:t>
            </w:r>
            <w:r w:rsidRPr="00F32030">
              <w:rPr>
                <w:rFonts w:ascii="仿宋" w:eastAsia="仿宋" w:hAnsi="仿宋"/>
                <w:color w:val="000000" w:themeColor="text1"/>
                <w:szCs w:val="21"/>
              </w:rPr>
              <w:t>1/1.9</w:t>
            </w:r>
            <w:r w:rsidRPr="00F32030">
              <w:rPr>
                <w:rFonts w:ascii="仿宋" w:eastAsia="仿宋" w:hAnsi="仿宋" w:hint="eastAsia"/>
                <w:color w:val="000000" w:themeColor="text1"/>
                <w:szCs w:val="21"/>
              </w:rPr>
              <w:t>英寸，支持≥</w:t>
            </w:r>
            <w:r w:rsidRPr="00F32030">
              <w:rPr>
                <w:rFonts w:ascii="仿宋" w:eastAsia="仿宋" w:hAnsi="仿宋"/>
                <w:color w:val="000000" w:themeColor="text1"/>
                <w:szCs w:val="21"/>
              </w:rPr>
              <w:t>24</w:t>
            </w:r>
            <w:r w:rsidRPr="00F32030">
              <w:rPr>
                <w:rFonts w:ascii="仿宋" w:eastAsia="仿宋" w:hAnsi="仿宋" w:hint="eastAsia"/>
                <w:color w:val="000000" w:themeColor="text1"/>
                <w:szCs w:val="21"/>
              </w:rPr>
              <w:t>倍光学变倍，最大焦距≥</w:t>
            </w:r>
            <w:r w:rsidRPr="00F32030">
              <w:rPr>
                <w:rFonts w:ascii="仿宋" w:eastAsia="仿宋" w:hAnsi="仿宋"/>
                <w:color w:val="000000" w:themeColor="text1"/>
                <w:szCs w:val="21"/>
              </w:rPr>
              <w:t>145mm</w:t>
            </w:r>
            <w:r w:rsidRPr="00F32030">
              <w:rPr>
                <w:rFonts w:ascii="仿宋" w:eastAsia="仿宋" w:hAnsi="仿宋" w:hint="eastAsia"/>
                <w:color w:val="000000" w:themeColor="text1"/>
                <w:szCs w:val="21"/>
              </w:rPr>
              <w:t>，支持水平及垂直电动旋转，支持水平</w:t>
            </w:r>
            <w:r w:rsidRPr="00F32030">
              <w:rPr>
                <w:rFonts w:ascii="仿宋" w:eastAsia="仿宋" w:hAnsi="仿宋"/>
                <w:color w:val="000000" w:themeColor="text1"/>
                <w:szCs w:val="21"/>
              </w:rPr>
              <w:t>360°</w:t>
            </w:r>
            <w:r w:rsidRPr="00F32030">
              <w:rPr>
                <w:rFonts w:ascii="仿宋" w:eastAsia="仿宋" w:hAnsi="仿宋" w:hint="eastAsia"/>
                <w:color w:val="000000" w:themeColor="text1"/>
                <w:szCs w:val="21"/>
              </w:rPr>
              <w:t>连续旋转，垂直旋转范围≥</w:t>
            </w:r>
            <w:r w:rsidRPr="00F32030">
              <w:rPr>
                <w:rFonts w:ascii="仿宋" w:eastAsia="仿宋" w:hAnsi="仿宋"/>
                <w:color w:val="000000" w:themeColor="text1"/>
                <w:szCs w:val="21"/>
              </w:rPr>
              <w:t>90°</w:t>
            </w:r>
            <w:r w:rsidRPr="00F32030">
              <w:rPr>
                <w:rFonts w:ascii="仿宋" w:eastAsia="仿宋" w:hAnsi="仿宋" w:hint="eastAsia"/>
                <w:color w:val="000000" w:themeColor="text1"/>
                <w:szCs w:val="21"/>
              </w:rPr>
              <w:t>，支持自动翻转；</w:t>
            </w:r>
          </w:p>
        </w:tc>
        <w:tc>
          <w:tcPr>
            <w:tcW w:w="564" w:type="pct"/>
            <w:vMerge/>
            <w:tcBorders>
              <w:top w:val="nil"/>
              <w:left w:val="single" w:sz="4" w:space="0" w:color="auto"/>
              <w:bottom w:val="single" w:sz="4" w:space="0" w:color="auto"/>
              <w:right w:val="single" w:sz="4" w:space="0" w:color="auto"/>
            </w:tcBorders>
            <w:vAlign w:val="center"/>
          </w:tcPr>
          <w:p w14:paraId="59221FF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0D30470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19AC333"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058993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01FA6E4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F6491F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3. </w:t>
            </w:r>
            <w:r w:rsidRPr="00F32030">
              <w:rPr>
                <w:rFonts w:ascii="仿宋" w:eastAsia="仿宋" w:hAnsi="仿宋" w:hint="eastAsia"/>
                <w:color w:val="000000" w:themeColor="text1"/>
                <w:szCs w:val="21"/>
              </w:rPr>
              <w:t>支持人脸、人体、车辆同时抓拍，支持人脸、人体关联输出，支持对人脸、人体、车辆结构化属性特征信息</w:t>
            </w:r>
            <w:r w:rsidRPr="00F32030">
              <w:rPr>
                <w:rFonts w:ascii="仿宋" w:eastAsia="仿宋" w:hAnsi="仿宋" w:hint="eastAsia"/>
                <w:color w:val="000000" w:themeColor="text1"/>
                <w:szCs w:val="21"/>
              </w:rPr>
              <w:lastRenderedPageBreak/>
              <w:t>提取；</w:t>
            </w:r>
          </w:p>
        </w:tc>
        <w:tc>
          <w:tcPr>
            <w:tcW w:w="564" w:type="pct"/>
            <w:vMerge/>
            <w:tcBorders>
              <w:top w:val="nil"/>
              <w:left w:val="single" w:sz="4" w:space="0" w:color="auto"/>
              <w:bottom w:val="single" w:sz="4" w:space="0" w:color="auto"/>
              <w:right w:val="single" w:sz="4" w:space="0" w:color="auto"/>
            </w:tcBorders>
            <w:vAlign w:val="center"/>
          </w:tcPr>
          <w:p w14:paraId="503FE50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3E43297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B903F28"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93F56D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2DF4463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F373F7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4. </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对镜头前盖玻璃进行加热，支持倍率自动调整功能，通过标定校准可检测当前镜头方向与地平面夹角，并根据夹角变化自动调整倍率；</w:t>
            </w:r>
            <w:r w:rsidRPr="00F32030">
              <w:rPr>
                <w:rFonts w:ascii="仿宋" w:eastAsia="仿宋" w:hAnsi="仿宋" w:hint="eastAsia"/>
                <w:color w:val="000000" w:themeColor="text1"/>
                <w:szCs w:val="21"/>
              </w:rPr>
              <w:t>（需提供公安部所属检验机构出具的检测报告复印件并加盖供应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558B9A7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67B2A5D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44D9E47"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77D3C18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11B3B29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5D6B88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5. 设备可根据环境光照度自动切换黑白/彩色模式，切换灵敏度不低于1-7档可设，灵敏度为</w:t>
            </w:r>
            <w:proofErr w:type="gramStart"/>
            <w:r w:rsidRPr="00F32030">
              <w:rPr>
                <w:rFonts w:ascii="仿宋" w:eastAsia="仿宋" w:hAnsi="仿宋"/>
                <w:color w:val="000000" w:themeColor="text1"/>
                <w:szCs w:val="21"/>
              </w:rPr>
              <w:t>最</w:t>
            </w:r>
            <w:proofErr w:type="gramEnd"/>
            <w:r w:rsidRPr="00F32030">
              <w:rPr>
                <w:rFonts w:ascii="仿宋" w:eastAsia="仿宋" w:hAnsi="仿宋"/>
                <w:color w:val="000000" w:themeColor="text1"/>
                <w:szCs w:val="21"/>
              </w:rPr>
              <w:t>高档时，切换时间≤2s；</w:t>
            </w:r>
          </w:p>
        </w:tc>
        <w:tc>
          <w:tcPr>
            <w:tcW w:w="564" w:type="pct"/>
            <w:vMerge/>
            <w:tcBorders>
              <w:top w:val="nil"/>
              <w:left w:val="single" w:sz="4" w:space="0" w:color="auto"/>
              <w:bottom w:val="single" w:sz="4" w:space="0" w:color="auto"/>
              <w:right w:val="single" w:sz="4" w:space="0" w:color="auto"/>
            </w:tcBorders>
            <w:vAlign w:val="center"/>
          </w:tcPr>
          <w:p w14:paraId="0970CD1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7787C8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07B3C40"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0BE113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76A640F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3173E7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 支持通过平台下发布控的人脸及人体信息、布控时间等参数，检测到布控名单中的人脸或人体信息时，可联动抓拍、跟踪、分析、显示及上传人脸及人体的属性信息，并向平台上传报警信息；</w:t>
            </w:r>
          </w:p>
        </w:tc>
        <w:tc>
          <w:tcPr>
            <w:tcW w:w="564" w:type="pct"/>
            <w:vMerge/>
            <w:tcBorders>
              <w:top w:val="nil"/>
              <w:left w:val="single" w:sz="4" w:space="0" w:color="auto"/>
              <w:bottom w:val="single" w:sz="4" w:space="0" w:color="auto"/>
              <w:right w:val="single" w:sz="4" w:space="0" w:color="auto"/>
            </w:tcBorders>
            <w:vAlign w:val="center"/>
          </w:tcPr>
          <w:p w14:paraId="0DC4231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3882E44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9F198FE"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2C3244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7353F7D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757951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7. </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具有运动位置矫正功能，云台在转动过程中，当由于外力导致云台发生失步，转动结束后镜头的实际位置与理想位置存在偏差时，可自动对位置进行矫正，矫正过程中，如果对云台进行手动控制，可自动停止矫正行为，同时响应控制命令；</w:t>
            </w:r>
            <w:r w:rsidRPr="00F32030">
              <w:rPr>
                <w:rFonts w:ascii="仿宋" w:eastAsia="仿宋" w:hAnsi="仿宋" w:hint="eastAsia"/>
                <w:color w:val="000000" w:themeColor="text1"/>
                <w:szCs w:val="21"/>
              </w:rPr>
              <w:t>（需提供公安部所属检验机构出具的检测报告复印件并加盖供应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auto"/>
              <w:right w:val="single" w:sz="4" w:space="0" w:color="auto"/>
            </w:tcBorders>
            <w:vAlign w:val="center"/>
          </w:tcPr>
          <w:p w14:paraId="7600B21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13BCB82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7CB4156"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5487268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5FDE1C9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6FB263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8. 设备运动结束静止时，其水平和垂直角度方向受到外力作用发生偏移时，能够检测角度改变并产生报警信息，报警信息可在OSD上叠加，水平和垂直角度方向均可以自动恢复到偏移前的位置；</w:t>
            </w:r>
          </w:p>
        </w:tc>
        <w:tc>
          <w:tcPr>
            <w:tcW w:w="564" w:type="pct"/>
            <w:vMerge/>
            <w:tcBorders>
              <w:top w:val="nil"/>
              <w:left w:val="single" w:sz="4" w:space="0" w:color="auto"/>
              <w:bottom w:val="single" w:sz="4" w:space="0" w:color="auto"/>
              <w:right w:val="single" w:sz="4" w:space="0" w:color="auto"/>
            </w:tcBorders>
            <w:vAlign w:val="center"/>
          </w:tcPr>
          <w:p w14:paraId="4BF50A2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1292762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B365080"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B96363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7CA9C73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84DA6D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 xml:space="preserve">9. </w:t>
            </w:r>
            <w:r w:rsidRPr="00F32030">
              <w:rPr>
                <w:rFonts w:ascii="仿宋" w:eastAsia="仿宋" w:hAnsi="仿宋" w:hint="eastAsia"/>
                <w:color w:val="000000" w:themeColor="text1"/>
                <w:szCs w:val="21"/>
              </w:rPr>
              <w:t>具有≥</w:t>
            </w:r>
            <w:r w:rsidRPr="00F32030">
              <w:rPr>
                <w:rFonts w:ascii="仿宋" w:eastAsia="仿宋" w:hAnsi="仿宋"/>
                <w:color w:val="000000" w:themeColor="text1"/>
                <w:szCs w:val="21"/>
              </w:rPr>
              <w:t>1</w:t>
            </w:r>
            <w:r w:rsidRPr="00F32030">
              <w:rPr>
                <w:rFonts w:ascii="仿宋" w:eastAsia="仿宋" w:hAnsi="仿宋" w:hint="eastAsia"/>
                <w:color w:val="000000" w:themeColor="text1"/>
                <w:szCs w:val="21"/>
              </w:rPr>
              <w:t>对音频输入</w:t>
            </w:r>
            <w:r w:rsidRPr="00F32030">
              <w:rPr>
                <w:rFonts w:ascii="仿宋" w:eastAsia="仿宋" w:hAnsi="仿宋"/>
                <w:color w:val="000000" w:themeColor="text1"/>
                <w:szCs w:val="21"/>
              </w:rPr>
              <w:t>/</w:t>
            </w:r>
            <w:r w:rsidRPr="00F32030">
              <w:rPr>
                <w:rFonts w:ascii="仿宋" w:eastAsia="仿宋" w:hAnsi="仿宋" w:hint="eastAsia"/>
                <w:color w:val="000000" w:themeColor="text1"/>
                <w:szCs w:val="21"/>
              </w:rPr>
              <w:t>输出接口、≥</w:t>
            </w:r>
            <w:r w:rsidRPr="00F32030">
              <w:rPr>
                <w:rFonts w:ascii="仿宋" w:eastAsia="仿宋" w:hAnsi="仿宋"/>
                <w:color w:val="000000" w:themeColor="text1"/>
                <w:szCs w:val="21"/>
              </w:rPr>
              <w:t>5</w:t>
            </w:r>
            <w:r w:rsidRPr="00F32030">
              <w:rPr>
                <w:rFonts w:ascii="仿宋" w:eastAsia="仿宋" w:hAnsi="仿宋" w:hint="eastAsia"/>
                <w:color w:val="000000" w:themeColor="text1"/>
                <w:szCs w:val="21"/>
              </w:rPr>
              <w:t>路报警输入、≥</w:t>
            </w:r>
            <w:r w:rsidRPr="00F32030">
              <w:rPr>
                <w:rFonts w:ascii="仿宋" w:eastAsia="仿宋" w:hAnsi="仿宋"/>
                <w:color w:val="000000" w:themeColor="text1"/>
                <w:szCs w:val="21"/>
              </w:rPr>
              <w:t>2</w:t>
            </w:r>
            <w:r w:rsidRPr="00F32030">
              <w:rPr>
                <w:rFonts w:ascii="仿宋" w:eastAsia="仿宋" w:hAnsi="仿宋" w:hint="eastAsia"/>
                <w:color w:val="000000" w:themeColor="text1"/>
                <w:szCs w:val="21"/>
              </w:rPr>
              <w:t>路报警输出、≥</w:t>
            </w:r>
            <w:r w:rsidRPr="00F32030">
              <w:rPr>
                <w:rFonts w:ascii="仿宋" w:eastAsia="仿宋" w:hAnsi="仿宋"/>
                <w:color w:val="000000" w:themeColor="text1"/>
                <w:szCs w:val="21"/>
              </w:rPr>
              <w:t>1</w:t>
            </w:r>
            <w:r w:rsidRPr="00F32030">
              <w:rPr>
                <w:rFonts w:ascii="仿宋" w:eastAsia="仿宋" w:hAnsi="仿宋" w:hint="eastAsia"/>
                <w:color w:val="000000" w:themeColor="text1"/>
                <w:szCs w:val="21"/>
              </w:rPr>
              <w:t>个</w:t>
            </w:r>
            <w:r w:rsidRPr="00F32030">
              <w:rPr>
                <w:rFonts w:ascii="仿宋" w:eastAsia="仿宋" w:hAnsi="仿宋"/>
                <w:color w:val="000000" w:themeColor="text1"/>
                <w:szCs w:val="21"/>
              </w:rPr>
              <w:t>RS485</w:t>
            </w:r>
            <w:r w:rsidRPr="00F32030">
              <w:rPr>
                <w:rFonts w:ascii="仿宋" w:eastAsia="仿宋" w:hAnsi="仿宋" w:hint="eastAsia"/>
                <w:color w:val="000000" w:themeColor="text1"/>
                <w:szCs w:val="21"/>
              </w:rPr>
              <w:t>接口、≥</w:t>
            </w:r>
            <w:r w:rsidRPr="00F32030">
              <w:rPr>
                <w:rFonts w:ascii="仿宋" w:eastAsia="仿宋" w:hAnsi="仿宋"/>
                <w:color w:val="000000" w:themeColor="text1"/>
                <w:szCs w:val="21"/>
              </w:rPr>
              <w:t>1</w:t>
            </w:r>
            <w:r w:rsidRPr="00F32030">
              <w:rPr>
                <w:rFonts w:ascii="仿宋" w:eastAsia="仿宋" w:hAnsi="仿宋" w:hint="eastAsia"/>
                <w:color w:val="000000" w:themeColor="text1"/>
                <w:szCs w:val="21"/>
              </w:rPr>
              <w:t>个存储卡接口，内置红外补光灯，补光距离≥</w:t>
            </w:r>
            <w:r w:rsidRPr="00F32030">
              <w:rPr>
                <w:rFonts w:ascii="仿宋" w:eastAsia="仿宋" w:hAnsi="仿宋"/>
                <w:color w:val="000000" w:themeColor="text1"/>
                <w:szCs w:val="21"/>
              </w:rPr>
              <w:t>240m</w:t>
            </w:r>
            <w:r w:rsidRPr="00F32030">
              <w:rPr>
                <w:rFonts w:ascii="仿宋" w:eastAsia="仿宋" w:hAnsi="仿宋" w:hint="eastAsia"/>
                <w:color w:val="000000" w:themeColor="text1"/>
                <w:szCs w:val="21"/>
              </w:rPr>
              <w:t>，工作温度范围≥</w:t>
            </w:r>
            <w:r w:rsidRPr="00F32030">
              <w:rPr>
                <w:rFonts w:ascii="仿宋" w:eastAsia="仿宋" w:hAnsi="仿宋"/>
                <w:color w:val="000000" w:themeColor="text1"/>
                <w:szCs w:val="21"/>
              </w:rPr>
              <w:t>-30</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-65</w:t>
            </w:r>
            <w:r w:rsidRPr="00F32030">
              <w:rPr>
                <w:rFonts w:ascii="仿宋" w:eastAsia="仿宋" w:hAnsi="仿宋" w:hint="eastAsia"/>
                <w:color w:val="000000" w:themeColor="text1"/>
                <w:szCs w:val="21"/>
              </w:rPr>
              <w:t>℃，防水防尘等级≥</w:t>
            </w:r>
            <w:r w:rsidRPr="00F32030">
              <w:rPr>
                <w:rFonts w:ascii="仿宋" w:eastAsia="仿宋" w:hAnsi="仿宋"/>
                <w:color w:val="000000" w:themeColor="text1"/>
                <w:szCs w:val="21"/>
              </w:rPr>
              <w:t>IP67</w:t>
            </w:r>
            <w:r w:rsidRPr="00F32030">
              <w:rPr>
                <w:rFonts w:ascii="仿宋" w:eastAsia="仿宋" w:hAnsi="仿宋" w:hint="eastAsia"/>
                <w:color w:val="000000" w:themeColor="text1"/>
                <w:szCs w:val="21"/>
              </w:rPr>
              <w:t>。</w:t>
            </w:r>
          </w:p>
        </w:tc>
        <w:tc>
          <w:tcPr>
            <w:tcW w:w="564" w:type="pct"/>
            <w:vMerge/>
            <w:tcBorders>
              <w:top w:val="nil"/>
              <w:left w:val="single" w:sz="4" w:space="0" w:color="auto"/>
              <w:bottom w:val="single" w:sz="4" w:space="0" w:color="auto"/>
              <w:right w:val="single" w:sz="4" w:space="0" w:color="auto"/>
            </w:tcBorders>
            <w:vAlign w:val="center"/>
          </w:tcPr>
          <w:p w14:paraId="760534D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40C89C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CEF11BC"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DBB41A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val="restart"/>
            <w:tcBorders>
              <w:top w:val="nil"/>
              <w:left w:val="single" w:sz="4" w:space="0" w:color="auto"/>
              <w:bottom w:val="single" w:sz="4" w:space="0" w:color="000000"/>
              <w:right w:val="single" w:sz="4" w:space="0" w:color="auto"/>
            </w:tcBorders>
            <w:vAlign w:val="center"/>
          </w:tcPr>
          <w:p w14:paraId="33D16C2B" w14:textId="77777777" w:rsidR="000A48C9" w:rsidRPr="00F32030" w:rsidRDefault="00855708">
            <w:pPr>
              <w:pStyle w:val="a3"/>
              <w:spacing w:line="400" w:lineRule="exact"/>
              <w:ind w:firstLineChars="0" w:firstLine="0"/>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枪球多</w:t>
            </w:r>
            <w:proofErr w:type="gramEnd"/>
            <w:r w:rsidRPr="00F32030">
              <w:rPr>
                <w:rFonts w:ascii="仿宋" w:eastAsia="仿宋" w:hAnsi="仿宋" w:hint="eastAsia"/>
                <w:color w:val="000000" w:themeColor="text1"/>
                <w:szCs w:val="21"/>
              </w:rPr>
              <w:t>目摄像机</w:t>
            </w:r>
          </w:p>
        </w:tc>
        <w:tc>
          <w:tcPr>
            <w:tcW w:w="3174" w:type="pct"/>
            <w:tcBorders>
              <w:top w:val="nil"/>
              <w:left w:val="nil"/>
              <w:bottom w:val="single" w:sz="4" w:space="0" w:color="auto"/>
              <w:right w:val="single" w:sz="4" w:space="0" w:color="auto"/>
            </w:tcBorders>
            <w:vAlign w:val="center"/>
          </w:tcPr>
          <w:p w14:paraId="042F8DA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 ▲</w:t>
            </w:r>
            <w:proofErr w:type="gramStart"/>
            <w:r w:rsidRPr="00F32030">
              <w:rPr>
                <w:rFonts w:ascii="仿宋" w:eastAsia="仿宋" w:hAnsi="仿宋" w:hint="eastAsia"/>
                <w:color w:val="000000" w:themeColor="text1"/>
                <w:szCs w:val="21"/>
              </w:rPr>
              <w:t>枪球一体</w:t>
            </w:r>
            <w:proofErr w:type="gramEnd"/>
            <w:r w:rsidRPr="00F32030">
              <w:rPr>
                <w:rFonts w:ascii="仿宋" w:eastAsia="仿宋" w:hAnsi="仿宋" w:hint="eastAsia"/>
                <w:color w:val="000000" w:themeColor="text1"/>
                <w:szCs w:val="21"/>
              </w:rPr>
              <w:t>机，可输出全景和细节两路视频图像，全景视频图像内置≥2个镜头，细节视频图像内置≥1个镜头，内置不少于2颗GPU芯片，全景通道和细节通道均有独立的补光灯；（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val="restart"/>
            <w:tcBorders>
              <w:top w:val="nil"/>
              <w:left w:val="single" w:sz="4" w:space="0" w:color="auto"/>
              <w:bottom w:val="single" w:sz="4" w:space="0" w:color="000000"/>
              <w:right w:val="single" w:sz="4" w:space="0" w:color="auto"/>
            </w:tcBorders>
            <w:vAlign w:val="center"/>
          </w:tcPr>
          <w:p w14:paraId="2F5B20C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92</w:t>
            </w:r>
          </w:p>
        </w:tc>
        <w:tc>
          <w:tcPr>
            <w:tcW w:w="420" w:type="pct"/>
            <w:vMerge w:val="restart"/>
            <w:tcBorders>
              <w:top w:val="nil"/>
              <w:left w:val="single" w:sz="4" w:space="0" w:color="auto"/>
              <w:bottom w:val="single" w:sz="4" w:space="0" w:color="auto"/>
              <w:right w:val="single" w:sz="4" w:space="0" w:color="auto"/>
            </w:tcBorders>
            <w:vAlign w:val="center"/>
          </w:tcPr>
          <w:p w14:paraId="56065B7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4296EBC1"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0A8833A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2632B67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28F6F9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 全景视频分辨率和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≥3840×1080@25fps，细节视频分辨率和</w:t>
            </w:r>
            <w:proofErr w:type="gramStart"/>
            <w:r w:rsidRPr="00F32030">
              <w:rPr>
                <w:rFonts w:ascii="仿宋" w:eastAsia="仿宋" w:hAnsi="仿宋" w:hint="eastAsia"/>
                <w:color w:val="000000" w:themeColor="text1"/>
                <w:szCs w:val="21"/>
              </w:rPr>
              <w:t>帧率</w:t>
            </w:r>
            <w:proofErr w:type="gramEnd"/>
            <w:r w:rsidRPr="00F32030">
              <w:rPr>
                <w:rFonts w:ascii="仿宋" w:eastAsia="仿宋" w:hAnsi="仿宋" w:hint="eastAsia"/>
                <w:color w:val="000000" w:themeColor="text1"/>
                <w:szCs w:val="21"/>
              </w:rPr>
              <w:t>≥2560x1440@25fps，最低照度彩色≤0.0005lx，黑白≤0.0001lx；</w:t>
            </w:r>
          </w:p>
        </w:tc>
        <w:tc>
          <w:tcPr>
            <w:tcW w:w="564" w:type="pct"/>
            <w:vMerge/>
            <w:tcBorders>
              <w:top w:val="nil"/>
              <w:left w:val="single" w:sz="4" w:space="0" w:color="auto"/>
              <w:bottom w:val="single" w:sz="4" w:space="0" w:color="000000"/>
              <w:right w:val="single" w:sz="4" w:space="0" w:color="auto"/>
            </w:tcBorders>
            <w:vAlign w:val="center"/>
          </w:tcPr>
          <w:p w14:paraId="53B8C4B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25F06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20B0920"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32DF300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3742E32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C11EC4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 细节镜头传感器靶面尺寸需≥1/1.9英寸，支持≥31倍光学变倍，最大焦距≥190mm，支持水平及垂直电动旋转，支持水平360°连续旋转，垂直旋转范围≥90°，支持自动翻转；</w:t>
            </w:r>
          </w:p>
        </w:tc>
        <w:tc>
          <w:tcPr>
            <w:tcW w:w="564" w:type="pct"/>
            <w:vMerge/>
            <w:tcBorders>
              <w:top w:val="nil"/>
              <w:left w:val="single" w:sz="4" w:space="0" w:color="auto"/>
              <w:bottom w:val="single" w:sz="4" w:space="0" w:color="000000"/>
              <w:right w:val="single" w:sz="4" w:space="0" w:color="auto"/>
            </w:tcBorders>
            <w:vAlign w:val="center"/>
          </w:tcPr>
          <w:p w14:paraId="76A1F25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3DDC288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BFEC9BB"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3C69DAC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43FBE3E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1640C2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 支持人脸人体车辆同时抓拍，人脸人体关联输出，支持对人脸、人体、车辆结构化属性特征信息提，支持全景、细节关联跟踪；</w:t>
            </w:r>
          </w:p>
        </w:tc>
        <w:tc>
          <w:tcPr>
            <w:tcW w:w="564" w:type="pct"/>
            <w:vMerge/>
            <w:tcBorders>
              <w:top w:val="nil"/>
              <w:left w:val="single" w:sz="4" w:space="0" w:color="auto"/>
              <w:bottom w:val="single" w:sz="4" w:space="0" w:color="000000"/>
              <w:right w:val="single" w:sz="4" w:space="0" w:color="auto"/>
            </w:tcBorders>
            <w:vAlign w:val="center"/>
          </w:tcPr>
          <w:p w14:paraId="66334D8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5932C6B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A1B4475"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488DBD9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00AEF53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303058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w:t>
            </w:r>
            <w:r w:rsidRPr="00F32030">
              <w:rPr>
                <w:rFonts w:hint="eastAsia"/>
                <w:color w:val="000000" w:themeColor="text1"/>
              </w:rPr>
              <w:t xml:space="preserve"> </w:t>
            </w:r>
            <w:r w:rsidRPr="00F32030">
              <w:rPr>
                <w:rFonts w:ascii="仿宋" w:eastAsia="仿宋" w:hAnsi="仿宋" w:hint="eastAsia"/>
                <w:color w:val="000000" w:themeColor="text1"/>
                <w:szCs w:val="21"/>
              </w:rPr>
              <w:t>▲全景通道可输出两个镜头无缝拼接的全景图像，拼接偏差像素≤4个像素，全景画面水平视场角≥185°，全景通道支持垂直旋转，旋转范围≥10°可调；（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35F7896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45FCBD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F0DAE46"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231DF81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4FC2B3E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B7BF42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w:t>
            </w:r>
            <w:r w:rsidRPr="00F32030">
              <w:rPr>
                <w:rFonts w:ascii="仿宋" w:eastAsia="仿宋" w:hAnsi="仿宋"/>
                <w:color w:val="000000" w:themeColor="text1"/>
                <w:szCs w:val="21"/>
              </w:rPr>
              <w:t xml:space="preserve"> </w:t>
            </w:r>
            <w:r w:rsidRPr="00F32030">
              <w:rPr>
                <w:rFonts w:ascii="仿宋" w:eastAsia="仿宋" w:hAnsi="仿宋" w:hint="eastAsia"/>
                <w:color w:val="000000" w:themeColor="text1"/>
                <w:szCs w:val="21"/>
              </w:rPr>
              <w:t>▲支持在预览画面及抓拍图片中叠加人员和车辆的移动轨迹，轨迹颜色支持红色、黄色、蓝色、绿色等颜色，轨迹末尾具有一个方向箭头，指向目标离开的方向，抓拍图片大小≤500KB；（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5D51D96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280E137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89DC1E4"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0AE3787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539045B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0CE6B7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 具备AR标签管理功能，可对监控区域的常规点位、卡口点位、人脸点位、重点道路、重点场所等进行标签标注，最多可添加≥500个标签，当云</w:t>
            </w:r>
            <w:proofErr w:type="gramStart"/>
            <w:r w:rsidRPr="00F32030">
              <w:rPr>
                <w:rFonts w:ascii="仿宋" w:eastAsia="仿宋" w:hAnsi="仿宋" w:hint="eastAsia"/>
                <w:color w:val="000000" w:themeColor="text1"/>
                <w:szCs w:val="21"/>
              </w:rPr>
              <w:t>台明显</w:t>
            </w:r>
            <w:proofErr w:type="gramEnd"/>
            <w:r w:rsidRPr="00F32030">
              <w:rPr>
                <w:rFonts w:ascii="仿宋" w:eastAsia="仿宋" w:hAnsi="仿宋" w:hint="eastAsia"/>
                <w:color w:val="000000" w:themeColor="text1"/>
                <w:szCs w:val="21"/>
              </w:rPr>
              <w:t>抖动、转动、或进行镜头变倍时，标签应跟随标定的目标物移动，并在画面中与目标物保持相对静止；</w:t>
            </w:r>
          </w:p>
        </w:tc>
        <w:tc>
          <w:tcPr>
            <w:tcW w:w="564" w:type="pct"/>
            <w:vMerge/>
            <w:tcBorders>
              <w:top w:val="nil"/>
              <w:left w:val="single" w:sz="4" w:space="0" w:color="auto"/>
              <w:bottom w:val="single" w:sz="4" w:space="0" w:color="000000"/>
              <w:right w:val="single" w:sz="4" w:space="0" w:color="auto"/>
            </w:tcBorders>
            <w:vAlign w:val="center"/>
          </w:tcPr>
          <w:p w14:paraId="69FCCD9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2267867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305167E"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5724390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23AD468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97728E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 支持添加≥20个物体标签，可开启或关闭标签显示功能，显示透明度可配置，添加的物体标签可在全景和细节画面中显示，细节画面的标签不会跟随云台的旋转而发生偏移；</w:t>
            </w:r>
          </w:p>
        </w:tc>
        <w:tc>
          <w:tcPr>
            <w:tcW w:w="564" w:type="pct"/>
            <w:vMerge/>
            <w:tcBorders>
              <w:top w:val="nil"/>
              <w:left w:val="single" w:sz="4" w:space="0" w:color="auto"/>
              <w:bottom w:val="single" w:sz="4" w:space="0" w:color="000000"/>
              <w:right w:val="single" w:sz="4" w:space="0" w:color="auto"/>
            </w:tcBorders>
            <w:vAlign w:val="center"/>
          </w:tcPr>
          <w:p w14:paraId="7B68A51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89263A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CA168F8"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153CB51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54FD157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C2D60B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9. 具有≥1对音频输入/输出接口、≥5路报警输入、≥2路报警输出、≥1个RS485接口、≥1个存储卡接口，内置红外补光灯，补光距离≥200m，工作温度范围≥-30℃-65℃，防水防尘等级≥IP67。</w:t>
            </w:r>
          </w:p>
        </w:tc>
        <w:tc>
          <w:tcPr>
            <w:tcW w:w="564" w:type="pct"/>
            <w:vMerge/>
            <w:tcBorders>
              <w:top w:val="nil"/>
              <w:left w:val="single" w:sz="4" w:space="0" w:color="auto"/>
              <w:bottom w:val="single" w:sz="4" w:space="0" w:color="000000"/>
              <w:right w:val="single" w:sz="4" w:space="0" w:color="auto"/>
            </w:tcBorders>
            <w:vAlign w:val="center"/>
          </w:tcPr>
          <w:p w14:paraId="43E3B78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120388B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0AA6F02" w14:textId="77777777">
        <w:trPr>
          <w:trHeight w:val="240"/>
        </w:trPr>
        <w:tc>
          <w:tcPr>
            <w:tcW w:w="421" w:type="pct"/>
            <w:vMerge w:val="restart"/>
            <w:tcBorders>
              <w:top w:val="nil"/>
              <w:left w:val="single" w:sz="4" w:space="0" w:color="auto"/>
              <w:right w:val="single" w:sz="4" w:space="0" w:color="auto"/>
            </w:tcBorders>
            <w:vAlign w:val="center"/>
          </w:tcPr>
          <w:p w14:paraId="4744AF4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4</w:t>
            </w:r>
          </w:p>
        </w:tc>
        <w:tc>
          <w:tcPr>
            <w:tcW w:w="421" w:type="pct"/>
            <w:vMerge w:val="restart"/>
            <w:tcBorders>
              <w:top w:val="nil"/>
              <w:left w:val="single" w:sz="4" w:space="0" w:color="auto"/>
              <w:right w:val="single" w:sz="4" w:space="0" w:color="auto"/>
            </w:tcBorders>
            <w:vAlign w:val="center"/>
          </w:tcPr>
          <w:p w14:paraId="310652E6"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车辆人脸卡口抓拍</w:t>
            </w:r>
            <w:r w:rsidRPr="00F32030">
              <w:rPr>
                <w:rFonts w:ascii="仿宋" w:eastAsia="仿宋" w:hAnsi="仿宋" w:hint="eastAsia"/>
                <w:color w:val="000000" w:themeColor="text1"/>
                <w:szCs w:val="21"/>
              </w:rPr>
              <w:lastRenderedPageBreak/>
              <w:t>摄像机</w:t>
            </w:r>
          </w:p>
        </w:tc>
        <w:tc>
          <w:tcPr>
            <w:tcW w:w="3174" w:type="pct"/>
            <w:tcBorders>
              <w:top w:val="nil"/>
              <w:left w:val="nil"/>
              <w:bottom w:val="single" w:sz="4" w:space="0" w:color="auto"/>
              <w:right w:val="single" w:sz="4" w:space="0" w:color="auto"/>
            </w:tcBorders>
            <w:vAlign w:val="center"/>
          </w:tcPr>
          <w:p w14:paraId="5AA71C4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lastRenderedPageBreak/>
              <w:t>1.包含摄像机、高清镜头、室外防护罩、风扇、电源适配器、万向节等1套。</w:t>
            </w:r>
          </w:p>
        </w:tc>
        <w:tc>
          <w:tcPr>
            <w:tcW w:w="564" w:type="pct"/>
            <w:vMerge w:val="restart"/>
            <w:tcBorders>
              <w:top w:val="nil"/>
              <w:left w:val="single" w:sz="4" w:space="0" w:color="auto"/>
              <w:right w:val="single" w:sz="4" w:space="0" w:color="auto"/>
            </w:tcBorders>
            <w:vAlign w:val="center"/>
          </w:tcPr>
          <w:p w14:paraId="57F541C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1369</w:t>
            </w:r>
          </w:p>
        </w:tc>
        <w:tc>
          <w:tcPr>
            <w:tcW w:w="420" w:type="pct"/>
            <w:vMerge w:val="restart"/>
            <w:tcBorders>
              <w:top w:val="nil"/>
              <w:left w:val="single" w:sz="4" w:space="0" w:color="auto"/>
              <w:right w:val="single" w:sz="4" w:space="0" w:color="auto"/>
            </w:tcBorders>
            <w:vAlign w:val="center"/>
          </w:tcPr>
          <w:p w14:paraId="76EA96D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0E5F42B3" w14:textId="77777777">
        <w:trPr>
          <w:trHeight w:val="240"/>
        </w:trPr>
        <w:tc>
          <w:tcPr>
            <w:tcW w:w="421" w:type="pct"/>
            <w:vMerge/>
            <w:tcBorders>
              <w:left w:val="single" w:sz="4" w:space="0" w:color="auto"/>
              <w:right w:val="single" w:sz="4" w:space="0" w:color="auto"/>
            </w:tcBorders>
            <w:vAlign w:val="center"/>
          </w:tcPr>
          <w:p w14:paraId="4571679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2A9FA06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8D8C6F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2.图像传感器采用≥1" GS CMOS，图像尺寸：≥4096×2160，支持25fps可选；视频编码支持</w:t>
            </w:r>
            <w:r w:rsidRPr="00F32030">
              <w:rPr>
                <w:rFonts w:ascii="仿宋" w:eastAsia="仿宋" w:hAnsi="仿宋" w:hint="eastAsia"/>
                <w:color w:val="000000" w:themeColor="text1"/>
                <w:szCs w:val="21"/>
              </w:rPr>
              <w:lastRenderedPageBreak/>
              <w:t>H.265/H.264/MJPEG。</w:t>
            </w:r>
          </w:p>
        </w:tc>
        <w:tc>
          <w:tcPr>
            <w:tcW w:w="564" w:type="pct"/>
            <w:vMerge/>
            <w:tcBorders>
              <w:left w:val="single" w:sz="4" w:space="0" w:color="auto"/>
              <w:right w:val="single" w:sz="4" w:space="0" w:color="auto"/>
            </w:tcBorders>
            <w:vAlign w:val="center"/>
          </w:tcPr>
          <w:p w14:paraId="3F55B2C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5B7FC8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A67DC2A" w14:textId="77777777">
        <w:trPr>
          <w:trHeight w:val="240"/>
        </w:trPr>
        <w:tc>
          <w:tcPr>
            <w:tcW w:w="421" w:type="pct"/>
            <w:vMerge/>
            <w:tcBorders>
              <w:left w:val="single" w:sz="4" w:space="0" w:color="auto"/>
              <w:right w:val="single" w:sz="4" w:space="0" w:color="auto"/>
            </w:tcBorders>
            <w:vAlign w:val="center"/>
          </w:tcPr>
          <w:p w14:paraId="778E925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3390C7C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44C212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3.采用双GPU或双Sensor架构，达到微光成像的效果，GPU</w:t>
            </w:r>
            <w:proofErr w:type="gramStart"/>
            <w:r w:rsidRPr="00F32030">
              <w:rPr>
                <w:rFonts w:ascii="仿宋" w:eastAsia="仿宋" w:hAnsi="仿宋" w:hint="eastAsia"/>
                <w:color w:val="000000" w:themeColor="text1"/>
                <w:szCs w:val="21"/>
              </w:rPr>
              <w:t>算力</w:t>
            </w:r>
            <w:proofErr w:type="gramEnd"/>
            <w:r w:rsidRPr="00F32030">
              <w:rPr>
                <w:rFonts w:ascii="仿宋" w:eastAsia="仿宋" w:hAnsi="仿宋" w:hint="eastAsia"/>
                <w:color w:val="000000" w:themeColor="text1"/>
                <w:szCs w:val="21"/>
              </w:rPr>
              <w:t>≥2</w:t>
            </w:r>
            <w:r w:rsidRPr="00F32030">
              <w:rPr>
                <w:rFonts w:ascii="仿宋" w:eastAsia="仿宋" w:hAnsi="仿宋"/>
                <w:color w:val="000000" w:themeColor="text1"/>
                <w:szCs w:val="21"/>
              </w:rPr>
              <w:t>0</w:t>
            </w:r>
            <w:r w:rsidRPr="00F32030">
              <w:rPr>
                <w:rFonts w:ascii="仿宋" w:eastAsia="仿宋" w:hAnsi="仿宋" w:hint="eastAsia"/>
                <w:color w:val="000000" w:themeColor="text1"/>
                <w:szCs w:val="21"/>
              </w:rPr>
              <w:t>T。</w:t>
            </w:r>
          </w:p>
        </w:tc>
        <w:tc>
          <w:tcPr>
            <w:tcW w:w="564" w:type="pct"/>
            <w:vMerge/>
            <w:tcBorders>
              <w:left w:val="single" w:sz="4" w:space="0" w:color="auto"/>
              <w:right w:val="single" w:sz="4" w:space="0" w:color="auto"/>
            </w:tcBorders>
            <w:vAlign w:val="center"/>
          </w:tcPr>
          <w:p w14:paraId="07A0166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238758D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8440282" w14:textId="77777777">
        <w:trPr>
          <w:trHeight w:val="240"/>
        </w:trPr>
        <w:tc>
          <w:tcPr>
            <w:tcW w:w="421" w:type="pct"/>
            <w:vMerge/>
            <w:tcBorders>
              <w:left w:val="single" w:sz="4" w:space="0" w:color="auto"/>
              <w:right w:val="single" w:sz="4" w:space="0" w:color="auto"/>
            </w:tcBorders>
            <w:vAlign w:val="center"/>
          </w:tcPr>
          <w:p w14:paraId="1D76099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545B4AA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D4D117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4.最低照度：彩色：≤0.005Lux，黑白：≤0.0025Lux。</w:t>
            </w:r>
          </w:p>
        </w:tc>
        <w:tc>
          <w:tcPr>
            <w:tcW w:w="564" w:type="pct"/>
            <w:vMerge/>
            <w:tcBorders>
              <w:left w:val="single" w:sz="4" w:space="0" w:color="auto"/>
              <w:right w:val="single" w:sz="4" w:space="0" w:color="auto"/>
            </w:tcBorders>
            <w:vAlign w:val="center"/>
          </w:tcPr>
          <w:p w14:paraId="20A2C4D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1F65323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4DA3D21" w14:textId="77777777">
        <w:trPr>
          <w:trHeight w:val="240"/>
        </w:trPr>
        <w:tc>
          <w:tcPr>
            <w:tcW w:w="421" w:type="pct"/>
            <w:vMerge/>
            <w:tcBorders>
              <w:left w:val="single" w:sz="4" w:space="0" w:color="auto"/>
              <w:right w:val="single" w:sz="4" w:space="0" w:color="auto"/>
            </w:tcBorders>
            <w:vAlign w:val="center"/>
          </w:tcPr>
          <w:p w14:paraId="3420F43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F46BF2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81FD95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5.采用开放架构，支持快速集成第三方智能算法或应用APP，第三方智能算法或APP可以独立升级；支持智能算法动态加载，加载过程中，视频业务不中断。</w:t>
            </w:r>
          </w:p>
        </w:tc>
        <w:tc>
          <w:tcPr>
            <w:tcW w:w="564" w:type="pct"/>
            <w:vMerge/>
            <w:tcBorders>
              <w:left w:val="single" w:sz="4" w:space="0" w:color="auto"/>
              <w:right w:val="single" w:sz="4" w:space="0" w:color="auto"/>
            </w:tcBorders>
            <w:vAlign w:val="center"/>
          </w:tcPr>
          <w:p w14:paraId="48E2A6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A17245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5C4E206" w14:textId="77777777">
        <w:trPr>
          <w:trHeight w:val="240"/>
        </w:trPr>
        <w:tc>
          <w:tcPr>
            <w:tcW w:w="421" w:type="pct"/>
            <w:vMerge/>
            <w:tcBorders>
              <w:left w:val="single" w:sz="4" w:space="0" w:color="auto"/>
              <w:right w:val="single" w:sz="4" w:space="0" w:color="auto"/>
            </w:tcBorders>
            <w:vAlign w:val="center"/>
          </w:tcPr>
          <w:p w14:paraId="6367E9D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2481ADB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DF17D6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6.支持不低于12种车身颜色、22种车牌类型、5种车牌颜色的识别。</w:t>
            </w:r>
          </w:p>
        </w:tc>
        <w:tc>
          <w:tcPr>
            <w:tcW w:w="564" w:type="pct"/>
            <w:vMerge/>
            <w:tcBorders>
              <w:left w:val="single" w:sz="4" w:space="0" w:color="auto"/>
              <w:right w:val="single" w:sz="4" w:space="0" w:color="auto"/>
            </w:tcBorders>
            <w:vAlign w:val="center"/>
          </w:tcPr>
          <w:p w14:paraId="546495E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1D8D08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5902038" w14:textId="77777777">
        <w:trPr>
          <w:trHeight w:val="240"/>
        </w:trPr>
        <w:tc>
          <w:tcPr>
            <w:tcW w:w="421" w:type="pct"/>
            <w:vMerge/>
            <w:tcBorders>
              <w:left w:val="single" w:sz="4" w:space="0" w:color="auto"/>
              <w:right w:val="single" w:sz="4" w:space="0" w:color="auto"/>
            </w:tcBorders>
            <w:vAlign w:val="center"/>
          </w:tcPr>
          <w:p w14:paraId="4D1FDA3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5A04631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55AA97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7.</w:t>
            </w:r>
            <w:r w:rsidRPr="00F32030">
              <w:rPr>
                <w:rFonts w:hint="eastAsia"/>
                <w:color w:val="000000" w:themeColor="text1"/>
              </w:rPr>
              <w:t xml:space="preserve"> </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支持自动识别背光、运动速度、雾（雨）天、正常等场景，并能在≤1s 的时间内快速自适应调整相应的图像参数。</w:t>
            </w:r>
            <w:r w:rsidRPr="00F32030">
              <w:rPr>
                <w:rFonts w:ascii="仿宋" w:eastAsia="仿宋" w:hAnsi="仿宋" w:hint="eastAsia"/>
                <w:color w:val="000000" w:themeColor="text1"/>
                <w:szCs w:val="21"/>
              </w:rPr>
              <w:t>（需提供公安部所属检验机构出具的检测报告复印件并加盖供应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left w:val="single" w:sz="4" w:space="0" w:color="auto"/>
              <w:right w:val="single" w:sz="4" w:space="0" w:color="auto"/>
            </w:tcBorders>
            <w:vAlign w:val="center"/>
          </w:tcPr>
          <w:p w14:paraId="3224564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70FD5F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2669D52" w14:textId="77777777">
        <w:trPr>
          <w:trHeight w:val="240"/>
        </w:trPr>
        <w:tc>
          <w:tcPr>
            <w:tcW w:w="421" w:type="pct"/>
            <w:vMerge/>
            <w:tcBorders>
              <w:left w:val="single" w:sz="4" w:space="0" w:color="auto"/>
              <w:right w:val="single" w:sz="4" w:space="0" w:color="auto"/>
            </w:tcBorders>
            <w:vAlign w:val="center"/>
          </w:tcPr>
          <w:p w14:paraId="35310D1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35CFF1D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57E823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8.支持按照时间段和车道配置压线、违法变道、欠速、不按导向行驶、机占非、非占机、倒车、尾号限行、不按规定车道行驶、大弯小转、占用公交车道、逆行、禁左、禁右、禁直、禁掉头违法抓拍、黄网格违停、违法掉头、</w:t>
            </w:r>
            <w:proofErr w:type="gramStart"/>
            <w:r w:rsidRPr="00F32030">
              <w:rPr>
                <w:rFonts w:ascii="仿宋" w:eastAsia="仿宋" w:hAnsi="仿宋"/>
                <w:color w:val="000000" w:themeColor="text1"/>
                <w:szCs w:val="21"/>
              </w:rPr>
              <w:t>压停止线</w:t>
            </w:r>
            <w:proofErr w:type="gramEnd"/>
            <w:r w:rsidRPr="00F32030">
              <w:rPr>
                <w:rFonts w:ascii="仿宋" w:eastAsia="仿宋" w:hAnsi="仿宋"/>
                <w:color w:val="000000" w:themeColor="text1"/>
                <w:szCs w:val="21"/>
              </w:rPr>
              <w:t>、左转不礼让直行、右转不礼让横向直行、右转不礼让直行行人、</w:t>
            </w:r>
            <w:proofErr w:type="gramStart"/>
            <w:r w:rsidRPr="00F32030">
              <w:rPr>
                <w:rFonts w:ascii="仿宋" w:eastAsia="仿宋" w:hAnsi="仿宋"/>
                <w:color w:val="000000" w:themeColor="text1"/>
                <w:szCs w:val="21"/>
              </w:rPr>
              <w:t>禁货等</w:t>
            </w:r>
            <w:proofErr w:type="gramEnd"/>
            <w:r w:rsidRPr="00F32030">
              <w:rPr>
                <w:rFonts w:ascii="仿宋" w:eastAsia="仿宋" w:hAnsi="仿宋"/>
                <w:color w:val="000000" w:themeColor="text1"/>
                <w:szCs w:val="21"/>
              </w:rPr>
              <w:t>违法行车，平均捕获率≥99%，准确率≥99%。</w:t>
            </w:r>
          </w:p>
        </w:tc>
        <w:tc>
          <w:tcPr>
            <w:tcW w:w="564" w:type="pct"/>
            <w:vMerge/>
            <w:tcBorders>
              <w:left w:val="single" w:sz="4" w:space="0" w:color="auto"/>
              <w:right w:val="single" w:sz="4" w:space="0" w:color="auto"/>
            </w:tcBorders>
            <w:vAlign w:val="center"/>
          </w:tcPr>
          <w:p w14:paraId="6155D35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499914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8A1A6C6" w14:textId="77777777">
        <w:trPr>
          <w:trHeight w:val="240"/>
        </w:trPr>
        <w:tc>
          <w:tcPr>
            <w:tcW w:w="421" w:type="pct"/>
            <w:vMerge/>
            <w:tcBorders>
              <w:left w:val="single" w:sz="4" w:space="0" w:color="auto"/>
              <w:right w:val="single" w:sz="4" w:space="0" w:color="auto"/>
            </w:tcBorders>
            <w:vAlign w:val="center"/>
          </w:tcPr>
          <w:p w14:paraId="35AE0E6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716C824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ACED95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9.支持识别车头</w:t>
            </w:r>
            <w:r w:rsidRPr="00F32030">
              <w:rPr>
                <w:rFonts w:ascii="仿宋" w:eastAsia="仿宋" w:hAnsi="仿宋" w:hint="eastAsia"/>
                <w:color w:val="000000" w:themeColor="text1"/>
                <w:szCs w:val="21"/>
              </w:rPr>
              <w:t>不低于</w:t>
            </w:r>
            <w:r w:rsidRPr="00F32030">
              <w:rPr>
                <w:rFonts w:ascii="仿宋" w:eastAsia="仿宋" w:hAnsi="仿宋"/>
                <w:color w:val="000000" w:themeColor="text1"/>
                <w:szCs w:val="21"/>
              </w:rPr>
              <w:t>6600种，车尾</w:t>
            </w:r>
            <w:r w:rsidRPr="00F32030">
              <w:rPr>
                <w:rFonts w:ascii="仿宋" w:eastAsia="仿宋" w:hAnsi="仿宋" w:hint="eastAsia"/>
                <w:color w:val="000000" w:themeColor="text1"/>
                <w:szCs w:val="21"/>
              </w:rPr>
              <w:t>不低于</w:t>
            </w:r>
            <w:r w:rsidRPr="00F32030">
              <w:rPr>
                <w:rFonts w:ascii="仿宋" w:eastAsia="仿宋" w:hAnsi="仿宋"/>
                <w:color w:val="000000" w:themeColor="text1"/>
                <w:szCs w:val="21"/>
              </w:rPr>
              <w:t>3600种车辆品牌、二级子款、年款和车辆类型等信息；在白天或夜间有补光设备条件下：车款识别准确率≥99%。</w:t>
            </w:r>
          </w:p>
        </w:tc>
        <w:tc>
          <w:tcPr>
            <w:tcW w:w="564" w:type="pct"/>
            <w:vMerge/>
            <w:tcBorders>
              <w:left w:val="single" w:sz="4" w:space="0" w:color="auto"/>
              <w:right w:val="single" w:sz="4" w:space="0" w:color="auto"/>
            </w:tcBorders>
            <w:vAlign w:val="center"/>
          </w:tcPr>
          <w:p w14:paraId="1C75196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35C57D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D562F6F" w14:textId="77777777">
        <w:trPr>
          <w:trHeight w:val="240"/>
        </w:trPr>
        <w:tc>
          <w:tcPr>
            <w:tcW w:w="421" w:type="pct"/>
            <w:vMerge/>
            <w:tcBorders>
              <w:left w:val="single" w:sz="4" w:space="0" w:color="auto"/>
              <w:right w:val="single" w:sz="4" w:space="0" w:color="auto"/>
            </w:tcBorders>
            <w:vAlign w:val="center"/>
          </w:tcPr>
          <w:p w14:paraId="0C87B6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4D61B17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7E176D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10.支持识别不低于36种车型，包括两厢轿车、三厢轿车、轿跑、军车、微型轿车、挂车、粉粒物料车、吸污车等。</w:t>
            </w:r>
          </w:p>
        </w:tc>
        <w:tc>
          <w:tcPr>
            <w:tcW w:w="564" w:type="pct"/>
            <w:vMerge/>
            <w:tcBorders>
              <w:left w:val="single" w:sz="4" w:space="0" w:color="auto"/>
              <w:right w:val="single" w:sz="4" w:space="0" w:color="auto"/>
            </w:tcBorders>
            <w:vAlign w:val="center"/>
          </w:tcPr>
          <w:p w14:paraId="5F99362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13BF4F6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CD4F42F" w14:textId="77777777">
        <w:trPr>
          <w:trHeight w:val="240"/>
        </w:trPr>
        <w:tc>
          <w:tcPr>
            <w:tcW w:w="421" w:type="pct"/>
            <w:vMerge/>
            <w:tcBorders>
              <w:left w:val="single" w:sz="4" w:space="0" w:color="auto"/>
              <w:right w:val="single" w:sz="4" w:space="0" w:color="auto"/>
            </w:tcBorders>
            <w:vAlign w:val="center"/>
          </w:tcPr>
          <w:p w14:paraId="5E66895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1EAEDA0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4EEB36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11.</w:t>
            </w:r>
            <w:r w:rsidRPr="00F32030">
              <w:rPr>
                <w:rFonts w:hint="eastAsia"/>
                <w:color w:val="000000" w:themeColor="text1"/>
              </w:rPr>
              <w:t xml:space="preserve"> </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支持对设定区域内的机动车、非机动车是否悬挂车牌的情况进行检测并显示，支持遮挡号牌、污损号牌、车牌破损等检测功能。</w:t>
            </w:r>
            <w:r w:rsidRPr="00F32030">
              <w:rPr>
                <w:rFonts w:ascii="仿宋" w:eastAsia="仿宋" w:hAnsi="仿宋" w:hint="eastAsia"/>
                <w:color w:val="000000" w:themeColor="text1"/>
                <w:szCs w:val="21"/>
              </w:rPr>
              <w:t>（需提供公安部所属检验机构出具的检测报告复印件并加盖供应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left w:val="single" w:sz="4" w:space="0" w:color="auto"/>
              <w:right w:val="single" w:sz="4" w:space="0" w:color="auto"/>
            </w:tcBorders>
            <w:vAlign w:val="center"/>
          </w:tcPr>
          <w:p w14:paraId="4464679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AE7773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A4D930B" w14:textId="77777777">
        <w:trPr>
          <w:trHeight w:val="240"/>
        </w:trPr>
        <w:tc>
          <w:tcPr>
            <w:tcW w:w="421" w:type="pct"/>
            <w:vMerge/>
            <w:tcBorders>
              <w:left w:val="single" w:sz="4" w:space="0" w:color="auto"/>
              <w:right w:val="single" w:sz="4" w:space="0" w:color="auto"/>
            </w:tcBorders>
            <w:vAlign w:val="center"/>
          </w:tcPr>
          <w:p w14:paraId="10A8974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2EC131E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4A5197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12.</w:t>
            </w:r>
            <w:r w:rsidRPr="00F32030">
              <w:rPr>
                <w:rFonts w:hint="eastAsia"/>
                <w:color w:val="000000" w:themeColor="text1"/>
              </w:rPr>
              <w:t xml:space="preserve"> </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支持AI人脸增强功能，开启后可去除白天车窗反光和</w:t>
            </w:r>
            <w:proofErr w:type="gramStart"/>
            <w:r w:rsidRPr="00F32030">
              <w:rPr>
                <w:rFonts w:ascii="仿宋" w:eastAsia="仿宋" w:hAnsi="仿宋"/>
                <w:color w:val="000000" w:themeColor="text1"/>
                <w:szCs w:val="21"/>
              </w:rPr>
              <w:t>彩条纹</w:t>
            </w:r>
            <w:proofErr w:type="gramEnd"/>
            <w:r w:rsidRPr="00F32030">
              <w:rPr>
                <w:rFonts w:ascii="仿宋" w:eastAsia="仿宋" w:hAnsi="仿宋"/>
                <w:color w:val="000000" w:themeColor="text1"/>
                <w:szCs w:val="21"/>
              </w:rPr>
              <w:t>；支持夜晚补光亮度不高于10lux情况下，可分辨车牌，车身颜色，车内人脸以及衣着等信息。</w:t>
            </w:r>
            <w:r w:rsidRPr="00F32030">
              <w:rPr>
                <w:rFonts w:ascii="仿宋" w:eastAsia="仿宋" w:hAnsi="仿宋" w:hint="eastAsia"/>
                <w:color w:val="000000" w:themeColor="text1"/>
                <w:szCs w:val="21"/>
              </w:rPr>
              <w:t>（需提供公安部所属检验机构出具的检测报告复印件并加盖</w:t>
            </w:r>
            <w:r w:rsidRPr="00F32030">
              <w:rPr>
                <w:rFonts w:ascii="仿宋" w:eastAsia="仿宋" w:hAnsi="仿宋" w:hint="eastAsia"/>
                <w:color w:val="000000" w:themeColor="text1"/>
                <w:szCs w:val="21"/>
              </w:rPr>
              <w:lastRenderedPageBreak/>
              <w:t>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left w:val="single" w:sz="4" w:space="0" w:color="auto"/>
              <w:right w:val="single" w:sz="4" w:space="0" w:color="auto"/>
            </w:tcBorders>
            <w:vAlign w:val="center"/>
          </w:tcPr>
          <w:p w14:paraId="0CCF48F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073012C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F186B30" w14:textId="77777777">
        <w:trPr>
          <w:trHeight w:val="240"/>
        </w:trPr>
        <w:tc>
          <w:tcPr>
            <w:tcW w:w="421" w:type="pct"/>
            <w:vMerge/>
            <w:tcBorders>
              <w:left w:val="single" w:sz="4" w:space="0" w:color="auto"/>
              <w:right w:val="single" w:sz="4" w:space="0" w:color="auto"/>
            </w:tcBorders>
            <w:vAlign w:val="center"/>
          </w:tcPr>
          <w:p w14:paraId="6D0EE7A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FDA0FF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BA455C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13.支持红绿灯信号视频检验功能，具备车辆闯红灯捕获功能，捕获率≥99%，准确率≥99%。</w:t>
            </w:r>
          </w:p>
        </w:tc>
        <w:tc>
          <w:tcPr>
            <w:tcW w:w="564" w:type="pct"/>
            <w:vMerge/>
            <w:tcBorders>
              <w:left w:val="single" w:sz="4" w:space="0" w:color="auto"/>
              <w:right w:val="single" w:sz="4" w:space="0" w:color="auto"/>
            </w:tcBorders>
            <w:vAlign w:val="center"/>
          </w:tcPr>
          <w:p w14:paraId="0A7B3FF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551683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DE0A30B" w14:textId="77777777">
        <w:trPr>
          <w:trHeight w:val="240"/>
        </w:trPr>
        <w:tc>
          <w:tcPr>
            <w:tcW w:w="421" w:type="pct"/>
            <w:vMerge/>
            <w:tcBorders>
              <w:left w:val="single" w:sz="4" w:space="0" w:color="auto"/>
              <w:right w:val="single" w:sz="4" w:space="0" w:color="auto"/>
            </w:tcBorders>
            <w:vAlign w:val="center"/>
          </w:tcPr>
          <w:p w14:paraId="36D4DC6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1F18AF6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10D63D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14.具有≥2个RJ45千兆以太网口、≥4个RS485接口、≥4路开关量、≥4路电平量、≥1路报警输入、≥1路报警输出、≥1路音频输入、≥1路音频输出、≥1个TF卡接口。</w:t>
            </w:r>
          </w:p>
        </w:tc>
        <w:tc>
          <w:tcPr>
            <w:tcW w:w="564" w:type="pct"/>
            <w:vMerge/>
            <w:tcBorders>
              <w:left w:val="single" w:sz="4" w:space="0" w:color="auto"/>
              <w:right w:val="single" w:sz="4" w:space="0" w:color="auto"/>
            </w:tcBorders>
            <w:vAlign w:val="center"/>
          </w:tcPr>
          <w:p w14:paraId="49BC517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88E806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E3F8F4B" w14:textId="77777777">
        <w:trPr>
          <w:trHeight w:val="240"/>
        </w:trPr>
        <w:tc>
          <w:tcPr>
            <w:tcW w:w="421" w:type="pct"/>
            <w:vMerge/>
            <w:tcBorders>
              <w:left w:val="single" w:sz="4" w:space="0" w:color="auto"/>
              <w:bottom w:val="single" w:sz="4" w:space="0" w:color="auto"/>
              <w:right w:val="single" w:sz="4" w:space="0" w:color="auto"/>
            </w:tcBorders>
            <w:vAlign w:val="center"/>
          </w:tcPr>
          <w:p w14:paraId="5DDBBC9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bottom w:val="single" w:sz="4" w:space="0" w:color="auto"/>
              <w:right w:val="single" w:sz="4" w:space="0" w:color="auto"/>
            </w:tcBorders>
            <w:vAlign w:val="center"/>
          </w:tcPr>
          <w:p w14:paraId="51DF577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02AF27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15.防护等级不低于IP66，工作温度范围不低于-40~55</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w:t>
            </w:r>
          </w:p>
        </w:tc>
        <w:tc>
          <w:tcPr>
            <w:tcW w:w="564" w:type="pct"/>
            <w:vMerge/>
            <w:tcBorders>
              <w:left w:val="single" w:sz="4" w:space="0" w:color="auto"/>
              <w:bottom w:val="single" w:sz="4" w:space="0" w:color="auto"/>
              <w:right w:val="single" w:sz="4" w:space="0" w:color="auto"/>
            </w:tcBorders>
            <w:vAlign w:val="center"/>
          </w:tcPr>
          <w:p w14:paraId="0AA51D6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bottom w:val="single" w:sz="4" w:space="0" w:color="auto"/>
              <w:right w:val="single" w:sz="4" w:space="0" w:color="auto"/>
            </w:tcBorders>
            <w:vAlign w:val="center"/>
          </w:tcPr>
          <w:p w14:paraId="7B6574D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ADFBE88" w14:textId="77777777">
        <w:trPr>
          <w:trHeight w:val="240"/>
        </w:trPr>
        <w:tc>
          <w:tcPr>
            <w:tcW w:w="421" w:type="pct"/>
            <w:vMerge w:val="restart"/>
            <w:tcBorders>
              <w:top w:val="nil"/>
              <w:left w:val="single" w:sz="4" w:space="0" w:color="auto"/>
              <w:right w:val="single" w:sz="4" w:space="0" w:color="auto"/>
            </w:tcBorders>
            <w:vAlign w:val="center"/>
          </w:tcPr>
          <w:p w14:paraId="67691A4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5</w:t>
            </w:r>
          </w:p>
        </w:tc>
        <w:tc>
          <w:tcPr>
            <w:tcW w:w="421" w:type="pct"/>
            <w:vMerge w:val="restart"/>
            <w:tcBorders>
              <w:top w:val="nil"/>
              <w:left w:val="single" w:sz="4" w:space="0" w:color="auto"/>
              <w:right w:val="single" w:sz="4" w:space="0" w:color="auto"/>
            </w:tcBorders>
            <w:vAlign w:val="center"/>
          </w:tcPr>
          <w:p w14:paraId="4621A3CE"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多合一补光灯</w:t>
            </w:r>
          </w:p>
        </w:tc>
        <w:tc>
          <w:tcPr>
            <w:tcW w:w="3174" w:type="pct"/>
            <w:tcBorders>
              <w:top w:val="nil"/>
              <w:left w:val="nil"/>
              <w:bottom w:val="single" w:sz="4" w:space="0" w:color="auto"/>
              <w:right w:val="single" w:sz="4" w:space="0" w:color="auto"/>
            </w:tcBorders>
            <w:vAlign w:val="center"/>
          </w:tcPr>
          <w:p w14:paraId="1395EE6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w:t>
            </w:r>
            <w:r w:rsidRPr="00F32030">
              <w:rPr>
                <w:rFonts w:ascii="仿宋" w:eastAsia="仿宋" w:hAnsi="仿宋" w:hint="eastAsia"/>
                <w:color w:val="000000" w:themeColor="text1"/>
                <w:szCs w:val="21"/>
              </w:rPr>
              <w:t>.光源类型：不少于24颗LED暖光、氙气白光。</w:t>
            </w:r>
          </w:p>
        </w:tc>
        <w:tc>
          <w:tcPr>
            <w:tcW w:w="564" w:type="pct"/>
            <w:vMerge w:val="restart"/>
            <w:tcBorders>
              <w:top w:val="nil"/>
              <w:left w:val="single" w:sz="4" w:space="0" w:color="auto"/>
              <w:right w:val="single" w:sz="4" w:space="0" w:color="auto"/>
            </w:tcBorders>
            <w:vAlign w:val="center"/>
          </w:tcPr>
          <w:p w14:paraId="79E7B3B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w:t>
            </w:r>
            <w:r w:rsidRPr="00F32030">
              <w:rPr>
                <w:rFonts w:ascii="仿宋" w:eastAsia="仿宋" w:hAnsi="仿宋"/>
                <w:color w:val="000000" w:themeColor="text1"/>
                <w:szCs w:val="21"/>
              </w:rPr>
              <w:t>738</w:t>
            </w:r>
          </w:p>
        </w:tc>
        <w:tc>
          <w:tcPr>
            <w:tcW w:w="420" w:type="pct"/>
            <w:vMerge w:val="restart"/>
            <w:tcBorders>
              <w:top w:val="nil"/>
              <w:left w:val="single" w:sz="4" w:space="0" w:color="auto"/>
              <w:right w:val="single" w:sz="4" w:space="0" w:color="auto"/>
            </w:tcBorders>
            <w:vAlign w:val="center"/>
          </w:tcPr>
          <w:p w14:paraId="48E66C9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76398010" w14:textId="77777777">
        <w:trPr>
          <w:trHeight w:val="240"/>
        </w:trPr>
        <w:tc>
          <w:tcPr>
            <w:tcW w:w="421" w:type="pct"/>
            <w:vMerge/>
            <w:tcBorders>
              <w:left w:val="single" w:sz="4" w:space="0" w:color="auto"/>
              <w:right w:val="single" w:sz="4" w:space="0" w:color="auto"/>
            </w:tcBorders>
            <w:vAlign w:val="center"/>
          </w:tcPr>
          <w:p w14:paraId="049D48A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20F972C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CB43D8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w:t>
            </w:r>
            <w:proofErr w:type="gramStart"/>
            <w:r w:rsidRPr="00F32030">
              <w:rPr>
                <w:rFonts w:ascii="仿宋" w:eastAsia="仿宋" w:hAnsi="仿宋" w:hint="eastAsia"/>
                <w:color w:val="000000" w:themeColor="text1"/>
                <w:szCs w:val="21"/>
              </w:rPr>
              <w:t>气体爆闪色温</w:t>
            </w:r>
            <w:proofErr w:type="gramEnd"/>
            <w:r w:rsidRPr="00F32030">
              <w:rPr>
                <w:rFonts w:ascii="仿宋" w:eastAsia="仿宋" w:hAnsi="仿宋" w:hint="eastAsia"/>
                <w:color w:val="000000" w:themeColor="text1"/>
                <w:szCs w:val="21"/>
              </w:rPr>
              <w:t>：5500~6500K。</w:t>
            </w:r>
          </w:p>
        </w:tc>
        <w:tc>
          <w:tcPr>
            <w:tcW w:w="564" w:type="pct"/>
            <w:vMerge/>
            <w:tcBorders>
              <w:left w:val="single" w:sz="4" w:space="0" w:color="auto"/>
              <w:right w:val="single" w:sz="4" w:space="0" w:color="auto"/>
            </w:tcBorders>
            <w:vAlign w:val="center"/>
          </w:tcPr>
          <w:p w14:paraId="49A8BDE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698A35A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00304CC" w14:textId="77777777">
        <w:trPr>
          <w:trHeight w:val="240"/>
        </w:trPr>
        <w:tc>
          <w:tcPr>
            <w:tcW w:w="421" w:type="pct"/>
            <w:vMerge/>
            <w:tcBorders>
              <w:left w:val="single" w:sz="4" w:space="0" w:color="auto"/>
              <w:right w:val="single" w:sz="4" w:space="0" w:color="auto"/>
            </w:tcBorders>
            <w:vAlign w:val="center"/>
          </w:tcPr>
          <w:p w14:paraId="16F2E6B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7F88D7F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FD1D30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3.闪光持续时间：＜500us。</w:t>
            </w:r>
          </w:p>
        </w:tc>
        <w:tc>
          <w:tcPr>
            <w:tcW w:w="564" w:type="pct"/>
            <w:vMerge/>
            <w:tcBorders>
              <w:left w:val="single" w:sz="4" w:space="0" w:color="auto"/>
              <w:right w:val="single" w:sz="4" w:space="0" w:color="auto"/>
            </w:tcBorders>
            <w:vAlign w:val="center"/>
          </w:tcPr>
          <w:p w14:paraId="6F99ABA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755B060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323C898" w14:textId="77777777">
        <w:trPr>
          <w:trHeight w:val="240"/>
        </w:trPr>
        <w:tc>
          <w:tcPr>
            <w:tcW w:w="421" w:type="pct"/>
            <w:vMerge/>
            <w:tcBorders>
              <w:left w:val="single" w:sz="4" w:space="0" w:color="auto"/>
              <w:right w:val="single" w:sz="4" w:space="0" w:color="auto"/>
            </w:tcBorders>
            <w:vAlign w:val="center"/>
          </w:tcPr>
          <w:p w14:paraId="4EDBE03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436BE6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334713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4.建议拍摄距离：21～26米。</w:t>
            </w:r>
          </w:p>
        </w:tc>
        <w:tc>
          <w:tcPr>
            <w:tcW w:w="564" w:type="pct"/>
            <w:vMerge/>
            <w:tcBorders>
              <w:left w:val="single" w:sz="4" w:space="0" w:color="auto"/>
              <w:right w:val="single" w:sz="4" w:space="0" w:color="auto"/>
            </w:tcBorders>
            <w:vAlign w:val="center"/>
          </w:tcPr>
          <w:p w14:paraId="2DE8B42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354468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54E4FD0" w14:textId="77777777">
        <w:trPr>
          <w:trHeight w:val="240"/>
        </w:trPr>
        <w:tc>
          <w:tcPr>
            <w:tcW w:w="421" w:type="pct"/>
            <w:vMerge/>
            <w:tcBorders>
              <w:left w:val="single" w:sz="4" w:space="0" w:color="auto"/>
              <w:right w:val="single" w:sz="4" w:space="0" w:color="auto"/>
            </w:tcBorders>
            <w:vAlign w:val="center"/>
          </w:tcPr>
          <w:p w14:paraId="6ED3579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3CD43D0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5363B7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5.LED色温：4000K。</w:t>
            </w:r>
          </w:p>
        </w:tc>
        <w:tc>
          <w:tcPr>
            <w:tcW w:w="564" w:type="pct"/>
            <w:vMerge/>
            <w:tcBorders>
              <w:left w:val="single" w:sz="4" w:space="0" w:color="auto"/>
              <w:right w:val="single" w:sz="4" w:space="0" w:color="auto"/>
            </w:tcBorders>
            <w:vAlign w:val="center"/>
          </w:tcPr>
          <w:p w14:paraId="7C93283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47B328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F4A6F3A" w14:textId="77777777">
        <w:trPr>
          <w:trHeight w:val="240"/>
        </w:trPr>
        <w:tc>
          <w:tcPr>
            <w:tcW w:w="421" w:type="pct"/>
            <w:vMerge/>
            <w:tcBorders>
              <w:left w:val="single" w:sz="4" w:space="0" w:color="auto"/>
              <w:right w:val="single" w:sz="4" w:space="0" w:color="auto"/>
            </w:tcBorders>
            <w:vAlign w:val="center"/>
          </w:tcPr>
          <w:p w14:paraId="5858D88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378419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779D3D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w:t>
            </w:r>
            <w:r w:rsidRPr="00F32030">
              <w:rPr>
                <w:rFonts w:ascii="仿宋" w:eastAsia="仿宋" w:hAnsi="仿宋" w:hint="eastAsia"/>
                <w:color w:val="000000" w:themeColor="text1"/>
                <w:szCs w:val="21"/>
              </w:rPr>
              <w:t>.支持频闪、</w:t>
            </w:r>
            <w:proofErr w:type="gramStart"/>
            <w:r w:rsidRPr="00F32030">
              <w:rPr>
                <w:rFonts w:ascii="仿宋" w:eastAsia="仿宋" w:hAnsi="仿宋" w:hint="eastAsia"/>
                <w:color w:val="000000" w:themeColor="text1"/>
                <w:szCs w:val="21"/>
              </w:rPr>
              <w:t>爆闪</w:t>
            </w:r>
            <w:proofErr w:type="gramEnd"/>
            <w:r w:rsidRPr="00F32030">
              <w:rPr>
                <w:rFonts w:ascii="仿宋" w:eastAsia="仿宋" w:hAnsi="仿宋" w:hint="eastAsia"/>
                <w:color w:val="000000" w:themeColor="text1"/>
                <w:szCs w:val="21"/>
              </w:rPr>
              <w:t>LED发光方式。</w:t>
            </w:r>
          </w:p>
        </w:tc>
        <w:tc>
          <w:tcPr>
            <w:tcW w:w="564" w:type="pct"/>
            <w:vMerge/>
            <w:tcBorders>
              <w:left w:val="single" w:sz="4" w:space="0" w:color="auto"/>
              <w:right w:val="single" w:sz="4" w:space="0" w:color="auto"/>
            </w:tcBorders>
            <w:vAlign w:val="center"/>
          </w:tcPr>
          <w:p w14:paraId="37C0B49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76DD351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60DE124" w14:textId="77777777">
        <w:trPr>
          <w:trHeight w:val="240"/>
        </w:trPr>
        <w:tc>
          <w:tcPr>
            <w:tcW w:w="421" w:type="pct"/>
            <w:vMerge/>
            <w:tcBorders>
              <w:left w:val="single" w:sz="4" w:space="0" w:color="auto"/>
              <w:right w:val="single" w:sz="4" w:space="0" w:color="auto"/>
            </w:tcBorders>
            <w:vAlign w:val="center"/>
          </w:tcPr>
          <w:p w14:paraId="0599BCA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75E6BEB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030265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7</w:t>
            </w:r>
            <w:r w:rsidRPr="00F32030">
              <w:rPr>
                <w:rFonts w:ascii="仿宋" w:eastAsia="仿宋" w:hAnsi="仿宋" w:hint="eastAsia"/>
                <w:color w:val="000000" w:themeColor="text1"/>
                <w:szCs w:val="21"/>
              </w:rPr>
              <w:t>.LED亮度控制：支持超低照度频闪（＜1Lx）。夜间亮度不高于80lux</w:t>
            </w:r>
          </w:p>
        </w:tc>
        <w:tc>
          <w:tcPr>
            <w:tcW w:w="564" w:type="pct"/>
            <w:vMerge/>
            <w:tcBorders>
              <w:left w:val="single" w:sz="4" w:space="0" w:color="auto"/>
              <w:right w:val="single" w:sz="4" w:space="0" w:color="auto"/>
            </w:tcBorders>
            <w:vAlign w:val="center"/>
          </w:tcPr>
          <w:p w14:paraId="423C7F3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25E890F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6687DF5" w14:textId="77777777">
        <w:trPr>
          <w:trHeight w:val="240"/>
        </w:trPr>
        <w:tc>
          <w:tcPr>
            <w:tcW w:w="421" w:type="pct"/>
            <w:vMerge/>
            <w:tcBorders>
              <w:left w:val="single" w:sz="4" w:space="0" w:color="auto"/>
              <w:right w:val="single" w:sz="4" w:space="0" w:color="auto"/>
            </w:tcBorders>
            <w:vAlign w:val="center"/>
          </w:tcPr>
          <w:p w14:paraId="3D830FA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7FB360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B54A0A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8.支持RS485参数调节。</w:t>
            </w:r>
          </w:p>
        </w:tc>
        <w:tc>
          <w:tcPr>
            <w:tcW w:w="564" w:type="pct"/>
            <w:vMerge/>
            <w:tcBorders>
              <w:left w:val="single" w:sz="4" w:space="0" w:color="auto"/>
              <w:right w:val="single" w:sz="4" w:space="0" w:color="auto"/>
            </w:tcBorders>
            <w:vAlign w:val="center"/>
          </w:tcPr>
          <w:p w14:paraId="68A3248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5BCC89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F6347C2" w14:textId="77777777">
        <w:trPr>
          <w:trHeight w:val="1501"/>
        </w:trPr>
        <w:tc>
          <w:tcPr>
            <w:tcW w:w="421" w:type="pct"/>
            <w:vMerge/>
            <w:tcBorders>
              <w:left w:val="single" w:sz="4" w:space="0" w:color="auto"/>
              <w:bottom w:val="single" w:sz="4" w:space="0" w:color="auto"/>
              <w:right w:val="single" w:sz="4" w:space="0" w:color="auto"/>
            </w:tcBorders>
            <w:vAlign w:val="center"/>
          </w:tcPr>
          <w:p w14:paraId="31B4FAD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bottom w:val="single" w:sz="4" w:space="0" w:color="auto"/>
              <w:right w:val="single" w:sz="4" w:space="0" w:color="auto"/>
            </w:tcBorders>
            <w:vAlign w:val="center"/>
          </w:tcPr>
          <w:p w14:paraId="0707037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31C900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9.防护等级：≥IP65，工作环境温度范围不低于-40℃～60℃。</w:t>
            </w:r>
          </w:p>
        </w:tc>
        <w:tc>
          <w:tcPr>
            <w:tcW w:w="564" w:type="pct"/>
            <w:vMerge/>
            <w:tcBorders>
              <w:left w:val="single" w:sz="4" w:space="0" w:color="auto"/>
              <w:bottom w:val="single" w:sz="4" w:space="0" w:color="auto"/>
              <w:right w:val="single" w:sz="4" w:space="0" w:color="auto"/>
            </w:tcBorders>
            <w:vAlign w:val="center"/>
          </w:tcPr>
          <w:p w14:paraId="69CEEF7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bottom w:val="single" w:sz="4" w:space="0" w:color="auto"/>
              <w:right w:val="single" w:sz="4" w:space="0" w:color="auto"/>
            </w:tcBorders>
            <w:vAlign w:val="center"/>
          </w:tcPr>
          <w:p w14:paraId="42C51FD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D00D8D8" w14:textId="77777777">
        <w:trPr>
          <w:trHeight w:val="240"/>
        </w:trPr>
        <w:tc>
          <w:tcPr>
            <w:tcW w:w="421" w:type="pct"/>
            <w:vMerge w:val="restart"/>
            <w:tcBorders>
              <w:top w:val="nil"/>
              <w:left w:val="single" w:sz="4" w:space="0" w:color="auto"/>
              <w:right w:val="single" w:sz="4" w:space="0" w:color="auto"/>
            </w:tcBorders>
            <w:vAlign w:val="center"/>
          </w:tcPr>
          <w:p w14:paraId="3EC4B05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w:t>
            </w:r>
          </w:p>
        </w:tc>
        <w:tc>
          <w:tcPr>
            <w:tcW w:w="421" w:type="pct"/>
            <w:vMerge w:val="restart"/>
            <w:tcBorders>
              <w:top w:val="nil"/>
              <w:left w:val="single" w:sz="4" w:space="0" w:color="auto"/>
              <w:right w:val="single" w:sz="4" w:space="0" w:color="auto"/>
            </w:tcBorders>
            <w:vAlign w:val="center"/>
          </w:tcPr>
          <w:p w14:paraId="1AAE1C21"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智能管理终端</w:t>
            </w:r>
          </w:p>
        </w:tc>
        <w:tc>
          <w:tcPr>
            <w:tcW w:w="3174" w:type="pct"/>
            <w:tcBorders>
              <w:top w:val="nil"/>
              <w:left w:val="nil"/>
              <w:bottom w:val="single" w:sz="4" w:space="0" w:color="auto"/>
              <w:right w:val="single" w:sz="4" w:space="0" w:color="auto"/>
            </w:tcBorders>
            <w:vAlign w:val="center"/>
          </w:tcPr>
          <w:p w14:paraId="2479D0A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1.嵌入式一体化无风扇设计，采用嵌入式Linux操作系统</w:t>
            </w:r>
            <w:r w:rsidRPr="00F32030">
              <w:rPr>
                <w:rFonts w:ascii="仿宋" w:eastAsia="仿宋" w:hAnsi="仿宋" w:hint="eastAsia"/>
                <w:color w:val="000000" w:themeColor="text1"/>
                <w:szCs w:val="21"/>
              </w:rPr>
              <w:t>。</w:t>
            </w:r>
          </w:p>
        </w:tc>
        <w:tc>
          <w:tcPr>
            <w:tcW w:w="564" w:type="pct"/>
            <w:vMerge w:val="restart"/>
            <w:tcBorders>
              <w:top w:val="nil"/>
              <w:left w:val="single" w:sz="4" w:space="0" w:color="auto"/>
              <w:right w:val="single" w:sz="4" w:space="0" w:color="auto"/>
            </w:tcBorders>
            <w:vAlign w:val="center"/>
          </w:tcPr>
          <w:p w14:paraId="7045F55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w:t>
            </w:r>
            <w:r w:rsidRPr="00F32030">
              <w:rPr>
                <w:rFonts w:ascii="仿宋" w:eastAsia="仿宋" w:hAnsi="仿宋"/>
                <w:color w:val="000000" w:themeColor="text1"/>
                <w:szCs w:val="21"/>
              </w:rPr>
              <w:t>40</w:t>
            </w:r>
          </w:p>
        </w:tc>
        <w:tc>
          <w:tcPr>
            <w:tcW w:w="420" w:type="pct"/>
            <w:vMerge w:val="restart"/>
            <w:tcBorders>
              <w:top w:val="nil"/>
              <w:left w:val="single" w:sz="4" w:space="0" w:color="auto"/>
              <w:right w:val="single" w:sz="4" w:space="0" w:color="auto"/>
            </w:tcBorders>
            <w:vAlign w:val="center"/>
          </w:tcPr>
          <w:p w14:paraId="46E1518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560CFADC" w14:textId="77777777">
        <w:trPr>
          <w:trHeight w:val="240"/>
        </w:trPr>
        <w:tc>
          <w:tcPr>
            <w:tcW w:w="421" w:type="pct"/>
            <w:vMerge/>
            <w:tcBorders>
              <w:left w:val="single" w:sz="4" w:space="0" w:color="auto"/>
              <w:right w:val="single" w:sz="4" w:space="0" w:color="auto"/>
            </w:tcBorders>
            <w:vAlign w:val="center"/>
          </w:tcPr>
          <w:p w14:paraId="348BB08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E0037F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9708B9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2.应支持不低于5路高清网络摄像机接入</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0DA755C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67918E4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ED2A35F" w14:textId="77777777">
        <w:trPr>
          <w:trHeight w:val="240"/>
        </w:trPr>
        <w:tc>
          <w:tcPr>
            <w:tcW w:w="421" w:type="pct"/>
            <w:vMerge/>
            <w:tcBorders>
              <w:left w:val="single" w:sz="4" w:space="0" w:color="auto"/>
              <w:right w:val="single" w:sz="4" w:space="0" w:color="auto"/>
            </w:tcBorders>
            <w:vAlign w:val="center"/>
          </w:tcPr>
          <w:p w14:paraId="4B00B06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747D0BA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C34FF7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3.支持大容量存储,单块硬盘最大支持8T；本次配置4T硬盘</w:t>
            </w:r>
            <w:r w:rsidRPr="00F32030">
              <w:rPr>
                <w:rFonts w:ascii="仿宋" w:eastAsia="仿宋" w:hAnsi="仿宋" w:hint="eastAsia"/>
                <w:color w:val="000000" w:themeColor="text1"/>
                <w:szCs w:val="21"/>
              </w:rPr>
              <w:t>不少于</w:t>
            </w:r>
            <w:r w:rsidRPr="00F32030">
              <w:rPr>
                <w:rFonts w:ascii="仿宋" w:eastAsia="仿宋" w:hAnsi="仿宋"/>
                <w:color w:val="000000" w:themeColor="text1"/>
                <w:szCs w:val="21"/>
              </w:rPr>
              <w:t>1块。</w:t>
            </w:r>
          </w:p>
        </w:tc>
        <w:tc>
          <w:tcPr>
            <w:tcW w:w="564" w:type="pct"/>
            <w:vMerge/>
            <w:tcBorders>
              <w:left w:val="single" w:sz="4" w:space="0" w:color="auto"/>
              <w:right w:val="single" w:sz="4" w:space="0" w:color="auto"/>
            </w:tcBorders>
            <w:vAlign w:val="center"/>
          </w:tcPr>
          <w:p w14:paraId="183AB8D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1FD1631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0689890" w14:textId="77777777">
        <w:trPr>
          <w:trHeight w:val="240"/>
        </w:trPr>
        <w:tc>
          <w:tcPr>
            <w:tcW w:w="421" w:type="pct"/>
            <w:vMerge/>
            <w:tcBorders>
              <w:left w:val="single" w:sz="4" w:space="0" w:color="auto"/>
              <w:right w:val="single" w:sz="4" w:space="0" w:color="auto"/>
            </w:tcBorders>
            <w:vAlign w:val="center"/>
          </w:tcPr>
          <w:p w14:paraId="31D25AB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6DEDF05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C2A5B1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4.具有掉电保护模块，保护硬盘和数据库在掉电时不会损坏</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5FF4D28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4E3D4AB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8C7FFA1" w14:textId="77777777">
        <w:trPr>
          <w:trHeight w:val="240"/>
        </w:trPr>
        <w:tc>
          <w:tcPr>
            <w:tcW w:w="421" w:type="pct"/>
            <w:vMerge/>
            <w:tcBorders>
              <w:left w:val="single" w:sz="4" w:space="0" w:color="auto"/>
              <w:right w:val="single" w:sz="4" w:space="0" w:color="auto"/>
            </w:tcBorders>
            <w:vAlign w:val="center"/>
          </w:tcPr>
          <w:p w14:paraId="67B1A1B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24965F7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7D964F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5.具有图片合成、字符叠加、正反卡口抓拍图片合成、相同车牌去重、故障恢复功能</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2A02766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3B8502C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8697D02" w14:textId="77777777">
        <w:trPr>
          <w:trHeight w:val="240"/>
        </w:trPr>
        <w:tc>
          <w:tcPr>
            <w:tcW w:w="421" w:type="pct"/>
            <w:vMerge/>
            <w:tcBorders>
              <w:left w:val="single" w:sz="4" w:space="0" w:color="auto"/>
              <w:right w:val="single" w:sz="4" w:space="0" w:color="auto"/>
            </w:tcBorders>
            <w:vAlign w:val="center"/>
          </w:tcPr>
          <w:p w14:paraId="2BA6A8F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33ABFD4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820F49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6.具有车流量统计、区间测速、黑白名单</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5355517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0B2292E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75D3AAF" w14:textId="77777777">
        <w:trPr>
          <w:trHeight w:val="240"/>
        </w:trPr>
        <w:tc>
          <w:tcPr>
            <w:tcW w:w="421" w:type="pct"/>
            <w:vMerge/>
            <w:tcBorders>
              <w:left w:val="single" w:sz="4" w:space="0" w:color="auto"/>
              <w:right w:val="single" w:sz="4" w:space="0" w:color="auto"/>
            </w:tcBorders>
            <w:vAlign w:val="center"/>
          </w:tcPr>
          <w:p w14:paraId="11ED833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5FCF34A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B2512C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7.支持SNMP</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484D9FF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64FF0B3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D829CF6" w14:textId="77777777">
        <w:trPr>
          <w:trHeight w:val="240"/>
        </w:trPr>
        <w:tc>
          <w:tcPr>
            <w:tcW w:w="421" w:type="pct"/>
            <w:vMerge/>
            <w:tcBorders>
              <w:left w:val="single" w:sz="4" w:space="0" w:color="auto"/>
              <w:right w:val="single" w:sz="4" w:space="0" w:color="auto"/>
            </w:tcBorders>
            <w:vAlign w:val="center"/>
          </w:tcPr>
          <w:p w14:paraId="3EA103E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right w:val="single" w:sz="4" w:space="0" w:color="auto"/>
            </w:tcBorders>
            <w:vAlign w:val="center"/>
          </w:tcPr>
          <w:p w14:paraId="42203EF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A1D49F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8.具有跨网</w:t>
            </w:r>
            <w:proofErr w:type="gramStart"/>
            <w:r w:rsidRPr="00F32030">
              <w:rPr>
                <w:rFonts w:ascii="仿宋" w:eastAsia="仿宋" w:hAnsi="仿宋"/>
                <w:color w:val="000000" w:themeColor="text1"/>
                <w:szCs w:val="21"/>
              </w:rPr>
              <w:t>段访问</w:t>
            </w:r>
            <w:proofErr w:type="gramEnd"/>
            <w:r w:rsidRPr="00F32030">
              <w:rPr>
                <w:rFonts w:ascii="仿宋" w:eastAsia="仿宋" w:hAnsi="仿宋"/>
                <w:color w:val="000000" w:themeColor="text1"/>
                <w:szCs w:val="21"/>
              </w:rPr>
              <w:t>摄像机和</w:t>
            </w:r>
            <w:proofErr w:type="gramStart"/>
            <w:r w:rsidRPr="00F32030">
              <w:rPr>
                <w:rFonts w:ascii="仿宋" w:eastAsia="仿宋" w:hAnsi="仿宋"/>
                <w:color w:val="000000" w:themeColor="text1"/>
                <w:szCs w:val="21"/>
              </w:rPr>
              <w:t>断网续传</w:t>
            </w:r>
            <w:proofErr w:type="gramEnd"/>
            <w:r w:rsidRPr="00F32030">
              <w:rPr>
                <w:rFonts w:ascii="仿宋" w:eastAsia="仿宋" w:hAnsi="仿宋"/>
                <w:color w:val="000000" w:themeColor="text1"/>
                <w:szCs w:val="21"/>
              </w:rPr>
              <w:t>功能</w:t>
            </w:r>
            <w:r w:rsidRPr="00F32030">
              <w:rPr>
                <w:rFonts w:ascii="仿宋" w:eastAsia="仿宋" w:hAnsi="仿宋" w:hint="eastAsia"/>
                <w:color w:val="000000" w:themeColor="text1"/>
                <w:szCs w:val="21"/>
              </w:rPr>
              <w:t>。</w:t>
            </w:r>
          </w:p>
        </w:tc>
        <w:tc>
          <w:tcPr>
            <w:tcW w:w="564" w:type="pct"/>
            <w:vMerge/>
            <w:tcBorders>
              <w:left w:val="single" w:sz="4" w:space="0" w:color="auto"/>
              <w:right w:val="single" w:sz="4" w:space="0" w:color="auto"/>
            </w:tcBorders>
            <w:vAlign w:val="center"/>
          </w:tcPr>
          <w:p w14:paraId="00ABBC0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right w:val="single" w:sz="4" w:space="0" w:color="auto"/>
            </w:tcBorders>
            <w:vAlign w:val="center"/>
          </w:tcPr>
          <w:p w14:paraId="5759724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E26B989" w14:textId="77777777">
        <w:trPr>
          <w:trHeight w:val="240"/>
        </w:trPr>
        <w:tc>
          <w:tcPr>
            <w:tcW w:w="421" w:type="pct"/>
            <w:vMerge/>
            <w:tcBorders>
              <w:left w:val="single" w:sz="4" w:space="0" w:color="auto"/>
              <w:bottom w:val="single" w:sz="4" w:space="0" w:color="auto"/>
              <w:right w:val="single" w:sz="4" w:space="0" w:color="auto"/>
            </w:tcBorders>
            <w:vAlign w:val="center"/>
          </w:tcPr>
          <w:p w14:paraId="36CC560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single" w:sz="4" w:space="0" w:color="auto"/>
              <w:bottom w:val="single" w:sz="4" w:space="0" w:color="auto"/>
              <w:right w:val="single" w:sz="4" w:space="0" w:color="auto"/>
            </w:tcBorders>
            <w:vAlign w:val="center"/>
          </w:tcPr>
          <w:p w14:paraId="580CD0B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EAEC5B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9.全机身散热，内部无风扇，工作温度范围不低于-40</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~70</w:t>
            </w:r>
            <w:r w:rsidRPr="00F32030">
              <w:rPr>
                <w:rFonts w:ascii="仿宋" w:eastAsia="仿宋" w:hAnsi="仿宋" w:hint="eastAsia"/>
                <w:color w:val="000000" w:themeColor="text1"/>
                <w:szCs w:val="21"/>
              </w:rPr>
              <w:t>℃。</w:t>
            </w:r>
          </w:p>
        </w:tc>
        <w:tc>
          <w:tcPr>
            <w:tcW w:w="564" w:type="pct"/>
            <w:vMerge/>
            <w:tcBorders>
              <w:left w:val="single" w:sz="4" w:space="0" w:color="auto"/>
              <w:bottom w:val="single" w:sz="4" w:space="0" w:color="auto"/>
              <w:right w:val="single" w:sz="4" w:space="0" w:color="auto"/>
            </w:tcBorders>
            <w:vAlign w:val="center"/>
          </w:tcPr>
          <w:p w14:paraId="11E46FF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single" w:sz="4" w:space="0" w:color="auto"/>
              <w:bottom w:val="single" w:sz="4" w:space="0" w:color="auto"/>
              <w:right w:val="single" w:sz="4" w:space="0" w:color="auto"/>
            </w:tcBorders>
            <w:vAlign w:val="center"/>
          </w:tcPr>
          <w:p w14:paraId="03A78F0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0B4ECAD" w14:textId="77777777">
        <w:trPr>
          <w:trHeight w:val="240"/>
        </w:trPr>
        <w:tc>
          <w:tcPr>
            <w:tcW w:w="421" w:type="pct"/>
            <w:vMerge w:val="restart"/>
            <w:tcBorders>
              <w:top w:val="nil"/>
              <w:left w:val="single" w:sz="4" w:space="0" w:color="auto"/>
              <w:bottom w:val="single" w:sz="4" w:space="0" w:color="000000"/>
              <w:right w:val="single" w:sz="4" w:space="0" w:color="auto"/>
            </w:tcBorders>
            <w:vAlign w:val="center"/>
          </w:tcPr>
          <w:p w14:paraId="3EA8AD3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7</w:t>
            </w:r>
          </w:p>
        </w:tc>
        <w:tc>
          <w:tcPr>
            <w:tcW w:w="421" w:type="pct"/>
            <w:vMerge w:val="restart"/>
            <w:tcBorders>
              <w:top w:val="nil"/>
              <w:left w:val="single" w:sz="4" w:space="0" w:color="auto"/>
              <w:bottom w:val="single" w:sz="4" w:space="0" w:color="000000"/>
              <w:right w:val="single" w:sz="4" w:space="0" w:color="auto"/>
            </w:tcBorders>
            <w:vAlign w:val="center"/>
          </w:tcPr>
          <w:p w14:paraId="680AC949" w14:textId="77777777" w:rsidR="000A48C9" w:rsidRPr="00F32030" w:rsidRDefault="00855708">
            <w:pPr>
              <w:pStyle w:val="a3"/>
              <w:spacing w:line="400" w:lineRule="exact"/>
              <w:ind w:firstLineChars="0" w:firstLine="0"/>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高空点</w:t>
            </w:r>
            <w:proofErr w:type="gramEnd"/>
            <w:r w:rsidRPr="00F32030">
              <w:rPr>
                <w:rFonts w:ascii="仿宋" w:eastAsia="仿宋" w:hAnsi="仿宋" w:hint="eastAsia"/>
                <w:color w:val="000000" w:themeColor="text1"/>
                <w:szCs w:val="21"/>
              </w:rPr>
              <w:t>位摄像机</w:t>
            </w:r>
          </w:p>
        </w:tc>
        <w:tc>
          <w:tcPr>
            <w:tcW w:w="3174" w:type="pct"/>
            <w:tcBorders>
              <w:top w:val="nil"/>
              <w:left w:val="nil"/>
              <w:bottom w:val="single" w:sz="4" w:space="0" w:color="auto"/>
              <w:right w:val="single" w:sz="4" w:space="0" w:color="auto"/>
            </w:tcBorders>
            <w:vAlign w:val="center"/>
          </w:tcPr>
          <w:p w14:paraId="00D8E45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 一体化AR全景联动智能球机，支持辅视频图像全景拼接与主视频图像细节特写，支持对全景区域内的多个目标进行智能侦测，并可输出报警信号和</w:t>
            </w:r>
            <w:proofErr w:type="gramStart"/>
            <w:r w:rsidRPr="00F32030">
              <w:rPr>
                <w:rFonts w:ascii="仿宋" w:eastAsia="仿宋" w:hAnsi="仿宋" w:hint="eastAsia"/>
                <w:color w:val="000000" w:themeColor="text1"/>
                <w:szCs w:val="21"/>
              </w:rPr>
              <w:t>联动云</w:t>
            </w:r>
            <w:proofErr w:type="gramEnd"/>
            <w:r w:rsidRPr="00F32030">
              <w:rPr>
                <w:rFonts w:ascii="仿宋" w:eastAsia="仿宋" w:hAnsi="仿宋" w:hint="eastAsia"/>
                <w:color w:val="000000" w:themeColor="text1"/>
                <w:szCs w:val="21"/>
              </w:rPr>
              <w:t>台跟踪；</w:t>
            </w:r>
          </w:p>
        </w:tc>
        <w:tc>
          <w:tcPr>
            <w:tcW w:w="564" w:type="pct"/>
            <w:vMerge w:val="restart"/>
            <w:tcBorders>
              <w:top w:val="nil"/>
              <w:left w:val="single" w:sz="4" w:space="0" w:color="auto"/>
              <w:bottom w:val="single" w:sz="4" w:space="0" w:color="000000"/>
              <w:right w:val="single" w:sz="4" w:space="0" w:color="auto"/>
            </w:tcBorders>
            <w:vAlign w:val="center"/>
          </w:tcPr>
          <w:p w14:paraId="1BBCA9E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10</w:t>
            </w:r>
          </w:p>
        </w:tc>
        <w:tc>
          <w:tcPr>
            <w:tcW w:w="420" w:type="pct"/>
            <w:vMerge w:val="restart"/>
            <w:tcBorders>
              <w:top w:val="nil"/>
              <w:left w:val="single" w:sz="4" w:space="0" w:color="auto"/>
              <w:bottom w:val="single" w:sz="4" w:space="0" w:color="000000"/>
              <w:right w:val="single" w:sz="4" w:space="0" w:color="auto"/>
            </w:tcBorders>
            <w:vAlign w:val="center"/>
          </w:tcPr>
          <w:p w14:paraId="2FCE197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67D0B041"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07E8684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79F5293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D3A4A9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 内置≥1个1/1.8英寸镜头，另配≥6个400W图像采集模块，靶面尺寸为≥1/1.8英寸，≥3个GPU芯片，可输出不低于1路主视频图像和6路辅视频图像；</w:t>
            </w:r>
          </w:p>
        </w:tc>
        <w:tc>
          <w:tcPr>
            <w:tcW w:w="564" w:type="pct"/>
            <w:vMerge/>
            <w:tcBorders>
              <w:top w:val="nil"/>
              <w:left w:val="single" w:sz="4" w:space="0" w:color="auto"/>
              <w:bottom w:val="single" w:sz="4" w:space="0" w:color="000000"/>
              <w:right w:val="single" w:sz="4" w:space="0" w:color="auto"/>
            </w:tcBorders>
            <w:vAlign w:val="center"/>
          </w:tcPr>
          <w:p w14:paraId="504CD9A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2F47929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1728726"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4C06AD4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3732DD8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5686DB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 主视频图像分辨率≥2560×1440@25fps，主视频</w:t>
            </w:r>
            <w:proofErr w:type="gramStart"/>
            <w:r w:rsidRPr="00F32030">
              <w:rPr>
                <w:rFonts w:ascii="仿宋" w:eastAsia="仿宋" w:hAnsi="仿宋" w:hint="eastAsia"/>
                <w:color w:val="000000" w:themeColor="text1"/>
                <w:szCs w:val="21"/>
              </w:rPr>
              <w:t>需支持</w:t>
            </w:r>
            <w:proofErr w:type="gramEnd"/>
            <w:r w:rsidRPr="00F32030">
              <w:rPr>
                <w:rFonts w:ascii="仿宋" w:eastAsia="仿宋" w:hAnsi="仿宋" w:hint="eastAsia"/>
                <w:color w:val="000000" w:themeColor="text1"/>
                <w:szCs w:val="21"/>
              </w:rPr>
              <w:t>≥40倍光学变倍，最大焦距≥240mm；转动范围支持水平≥360°、垂直≥-15°~90°；</w:t>
            </w:r>
          </w:p>
        </w:tc>
        <w:tc>
          <w:tcPr>
            <w:tcW w:w="564" w:type="pct"/>
            <w:vMerge/>
            <w:tcBorders>
              <w:top w:val="nil"/>
              <w:left w:val="single" w:sz="4" w:space="0" w:color="auto"/>
              <w:bottom w:val="single" w:sz="4" w:space="0" w:color="000000"/>
              <w:right w:val="single" w:sz="4" w:space="0" w:color="auto"/>
            </w:tcBorders>
            <w:vAlign w:val="center"/>
          </w:tcPr>
          <w:p w14:paraId="0246B74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6DF169B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8D1A50C"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01B7A79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7DA4AC6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17620B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 辅视频拼接后图像分辨率≥8160×2400@30fps，视场可覆盖水平≥270°，垂直≥80°，低照度需满足彩色≤0.0005</w:t>
            </w:r>
            <w:r w:rsidRPr="00F32030">
              <w:rPr>
                <w:rFonts w:ascii="Calibri" w:eastAsia="仿宋" w:hAnsi="Calibri" w:cs="Calibri"/>
                <w:color w:val="000000" w:themeColor="text1"/>
                <w:szCs w:val="21"/>
              </w:rPr>
              <w:t> </w:t>
            </w:r>
            <w:r w:rsidRPr="00F32030">
              <w:rPr>
                <w:rFonts w:ascii="仿宋" w:eastAsia="仿宋" w:hAnsi="仿宋" w:hint="eastAsia"/>
                <w:color w:val="000000" w:themeColor="text1"/>
                <w:szCs w:val="21"/>
              </w:rPr>
              <w:t>Lux，黑白≤0.0001</w:t>
            </w:r>
            <w:r w:rsidRPr="00F32030">
              <w:rPr>
                <w:rFonts w:ascii="Calibri" w:eastAsia="仿宋" w:hAnsi="Calibri" w:cs="Calibri"/>
                <w:color w:val="000000" w:themeColor="text1"/>
                <w:szCs w:val="21"/>
              </w:rPr>
              <w:t> </w:t>
            </w:r>
            <w:r w:rsidRPr="00F32030">
              <w:rPr>
                <w:rFonts w:ascii="仿宋" w:eastAsia="仿宋" w:hAnsi="仿宋" w:hint="eastAsia"/>
                <w:color w:val="000000" w:themeColor="text1"/>
                <w:szCs w:val="21"/>
              </w:rPr>
              <w:t>Lux；</w:t>
            </w:r>
          </w:p>
        </w:tc>
        <w:tc>
          <w:tcPr>
            <w:tcW w:w="564" w:type="pct"/>
            <w:vMerge/>
            <w:tcBorders>
              <w:top w:val="nil"/>
              <w:left w:val="single" w:sz="4" w:space="0" w:color="auto"/>
              <w:bottom w:val="single" w:sz="4" w:space="0" w:color="000000"/>
              <w:right w:val="single" w:sz="4" w:space="0" w:color="auto"/>
            </w:tcBorders>
            <w:vAlign w:val="center"/>
          </w:tcPr>
          <w:p w14:paraId="1BD1F9A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6163481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58365FD"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5DB59F8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1BB562D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89DD4C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 具备AR视频标签添加，修改，删除和标准等系列管理功能，支持添加不少于500个标签；标签类型包括建筑物、卡口、普通视频标签等；</w:t>
            </w:r>
          </w:p>
        </w:tc>
        <w:tc>
          <w:tcPr>
            <w:tcW w:w="564" w:type="pct"/>
            <w:vMerge/>
            <w:tcBorders>
              <w:top w:val="nil"/>
              <w:left w:val="single" w:sz="4" w:space="0" w:color="auto"/>
              <w:bottom w:val="single" w:sz="4" w:space="0" w:color="000000"/>
              <w:right w:val="single" w:sz="4" w:space="0" w:color="auto"/>
            </w:tcBorders>
            <w:vAlign w:val="center"/>
          </w:tcPr>
          <w:p w14:paraId="79F8CE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5907A64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C7D1973"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CEC4D1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40571FD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96D278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 ▲镜头需具备防刮性能，应采用蓝宝石单晶透光片，在使用淬硬的钢针以不小于10牛的作用力，不小于20毫米每秒的速度划痕，钢针移动距离不小于15厘米的情况下，设备透光片无明显</w:t>
            </w:r>
            <w:proofErr w:type="gramStart"/>
            <w:r w:rsidRPr="00F32030">
              <w:rPr>
                <w:rFonts w:ascii="仿宋" w:eastAsia="仿宋" w:hAnsi="仿宋" w:hint="eastAsia"/>
                <w:color w:val="000000" w:themeColor="text1"/>
                <w:szCs w:val="21"/>
              </w:rPr>
              <w:t>划痕且</w:t>
            </w:r>
            <w:proofErr w:type="gramEnd"/>
            <w:r w:rsidRPr="00F32030">
              <w:rPr>
                <w:rFonts w:ascii="仿宋" w:eastAsia="仿宋" w:hAnsi="仿宋" w:hint="eastAsia"/>
                <w:color w:val="000000" w:themeColor="text1"/>
                <w:szCs w:val="21"/>
              </w:rPr>
              <w:t>不被刺透；（需提供公安部所属检验机构出具的检测报告复印件并加盖供应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1B92A7F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64423F2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E8E367B"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464634A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0E5EEFB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B20164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 ▲摄像机全景镜头光圈均不小于F1.0±5%，内置除湿器，可对设备内部进行除湿，除去玻璃罩上的水状附着物；（需提供公安部所属检验机构出具的检测报告复印件并加盖供应</w:t>
            </w:r>
            <w:proofErr w:type="gramStart"/>
            <w:r w:rsidRPr="00F32030">
              <w:rPr>
                <w:rFonts w:ascii="仿宋" w:eastAsia="仿宋" w:hAnsi="仿宋" w:hint="eastAsia"/>
                <w:color w:val="000000" w:themeColor="text1"/>
                <w:szCs w:val="21"/>
              </w:rPr>
              <w:t>商鲜章</w:t>
            </w:r>
            <w:proofErr w:type="gramEnd"/>
            <w:r w:rsidRPr="00F32030">
              <w:rPr>
                <w:rFonts w:ascii="仿宋" w:eastAsia="仿宋" w:hAnsi="仿宋" w:hint="eastAsia"/>
                <w:color w:val="000000" w:themeColor="text1"/>
                <w:szCs w:val="21"/>
              </w:rPr>
              <w:t>证明）</w:t>
            </w:r>
          </w:p>
        </w:tc>
        <w:tc>
          <w:tcPr>
            <w:tcW w:w="564" w:type="pct"/>
            <w:vMerge/>
            <w:tcBorders>
              <w:top w:val="nil"/>
              <w:left w:val="single" w:sz="4" w:space="0" w:color="auto"/>
              <w:bottom w:val="single" w:sz="4" w:space="0" w:color="000000"/>
              <w:right w:val="single" w:sz="4" w:space="0" w:color="auto"/>
            </w:tcBorders>
            <w:vAlign w:val="center"/>
          </w:tcPr>
          <w:p w14:paraId="49037BD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25B3674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8B517EA"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0CCFA2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32A5928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4F3B95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 支持AR标签防漂移功能，设备调焦或者转动时，平台上的AR标签应与标记物体保持相对静止；选中指定标签时，应转动至指定标签方向并聚焦，当点击指定标签时，可查看标签信息并对相关联的摄像机视频图像进行预览和放大等操作；</w:t>
            </w:r>
          </w:p>
        </w:tc>
        <w:tc>
          <w:tcPr>
            <w:tcW w:w="564" w:type="pct"/>
            <w:vMerge/>
            <w:tcBorders>
              <w:top w:val="nil"/>
              <w:left w:val="single" w:sz="4" w:space="0" w:color="auto"/>
              <w:bottom w:val="single" w:sz="4" w:space="0" w:color="000000"/>
              <w:right w:val="single" w:sz="4" w:space="0" w:color="auto"/>
            </w:tcBorders>
            <w:vAlign w:val="center"/>
          </w:tcPr>
          <w:p w14:paraId="6518EB3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080526F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2EDC8D9" w14:textId="77777777">
        <w:trPr>
          <w:trHeight w:val="240"/>
        </w:trPr>
        <w:tc>
          <w:tcPr>
            <w:tcW w:w="421" w:type="pct"/>
            <w:vMerge/>
            <w:tcBorders>
              <w:top w:val="nil"/>
              <w:left w:val="single" w:sz="4" w:space="0" w:color="auto"/>
              <w:bottom w:val="single" w:sz="4" w:space="0" w:color="000000"/>
              <w:right w:val="single" w:sz="4" w:space="0" w:color="auto"/>
            </w:tcBorders>
            <w:vAlign w:val="center"/>
          </w:tcPr>
          <w:p w14:paraId="666356B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000000"/>
              <w:right w:val="single" w:sz="4" w:space="0" w:color="auto"/>
            </w:tcBorders>
            <w:vAlign w:val="center"/>
          </w:tcPr>
          <w:p w14:paraId="0C022A6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A21AAA7"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9. 需具有≥1个100M/1000M自适应网络接口、≥1个100M/1000M自适应光纤接口、≥1对音频输入/输出接口、</w:t>
            </w:r>
            <w:r w:rsidRPr="00F32030">
              <w:rPr>
                <w:rFonts w:ascii="仿宋" w:eastAsia="仿宋" w:hAnsi="仿宋" w:hint="eastAsia"/>
                <w:color w:val="000000" w:themeColor="text1"/>
                <w:szCs w:val="21"/>
              </w:rPr>
              <w:lastRenderedPageBreak/>
              <w:t>≥5路报警输入、≥2路报警输出，支持≥200m红外补光，防护等级≥IP66。</w:t>
            </w:r>
          </w:p>
        </w:tc>
        <w:tc>
          <w:tcPr>
            <w:tcW w:w="564" w:type="pct"/>
            <w:vMerge/>
            <w:tcBorders>
              <w:top w:val="nil"/>
              <w:left w:val="single" w:sz="4" w:space="0" w:color="auto"/>
              <w:bottom w:val="single" w:sz="4" w:space="0" w:color="000000"/>
              <w:right w:val="single" w:sz="4" w:space="0" w:color="auto"/>
            </w:tcBorders>
            <w:vAlign w:val="center"/>
          </w:tcPr>
          <w:p w14:paraId="089C9E7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000000"/>
              <w:right w:val="single" w:sz="4" w:space="0" w:color="auto"/>
            </w:tcBorders>
            <w:vAlign w:val="center"/>
          </w:tcPr>
          <w:p w14:paraId="7B77EDE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3AA7201" w14:textId="77777777">
        <w:trPr>
          <w:trHeight w:val="667"/>
        </w:trPr>
        <w:tc>
          <w:tcPr>
            <w:tcW w:w="421" w:type="pct"/>
            <w:vMerge w:val="restart"/>
            <w:tcBorders>
              <w:top w:val="nil"/>
              <w:left w:val="single" w:sz="4" w:space="0" w:color="auto"/>
              <w:right w:val="single" w:sz="4" w:space="0" w:color="auto"/>
            </w:tcBorders>
            <w:vAlign w:val="center"/>
          </w:tcPr>
          <w:p w14:paraId="373F0D4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lastRenderedPageBreak/>
              <w:t>8</w:t>
            </w:r>
          </w:p>
        </w:tc>
        <w:tc>
          <w:tcPr>
            <w:tcW w:w="421" w:type="pct"/>
            <w:vMerge w:val="restart"/>
            <w:tcBorders>
              <w:top w:val="nil"/>
              <w:left w:val="nil"/>
              <w:right w:val="single" w:sz="4" w:space="0" w:color="auto"/>
            </w:tcBorders>
            <w:vAlign w:val="center"/>
          </w:tcPr>
          <w:p w14:paraId="08ECBAC7"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图码联</w:t>
            </w:r>
            <w:proofErr w:type="gramStart"/>
            <w:r w:rsidRPr="00F32030">
              <w:rPr>
                <w:rFonts w:ascii="仿宋" w:eastAsia="仿宋" w:hAnsi="仿宋" w:hint="eastAsia"/>
                <w:color w:val="000000" w:themeColor="text1"/>
                <w:szCs w:val="21"/>
              </w:rPr>
              <w:t>侦</w:t>
            </w:r>
            <w:proofErr w:type="gramEnd"/>
            <w:r w:rsidRPr="00F32030">
              <w:rPr>
                <w:rFonts w:ascii="仿宋" w:eastAsia="仿宋" w:hAnsi="仿宋" w:hint="eastAsia"/>
                <w:color w:val="000000" w:themeColor="text1"/>
                <w:szCs w:val="21"/>
              </w:rPr>
              <w:t>终端信息采集设备</w:t>
            </w:r>
          </w:p>
        </w:tc>
        <w:tc>
          <w:tcPr>
            <w:tcW w:w="3174" w:type="pct"/>
            <w:tcBorders>
              <w:top w:val="nil"/>
              <w:left w:val="nil"/>
              <w:bottom w:val="single" w:sz="4" w:space="0" w:color="auto"/>
              <w:right w:val="single" w:sz="4" w:space="0" w:color="auto"/>
            </w:tcBorders>
            <w:vAlign w:val="center"/>
          </w:tcPr>
          <w:p w14:paraId="7CC62C4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1.异频4G+GSM+WiFi电子围栏</w:t>
            </w:r>
          </w:p>
        </w:tc>
        <w:tc>
          <w:tcPr>
            <w:tcW w:w="564" w:type="pct"/>
            <w:vMerge w:val="restart"/>
            <w:tcBorders>
              <w:top w:val="nil"/>
              <w:left w:val="nil"/>
              <w:right w:val="single" w:sz="4" w:space="0" w:color="auto"/>
            </w:tcBorders>
            <w:vAlign w:val="center"/>
          </w:tcPr>
          <w:p w14:paraId="599E4EC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48</w:t>
            </w:r>
          </w:p>
        </w:tc>
        <w:tc>
          <w:tcPr>
            <w:tcW w:w="420" w:type="pct"/>
            <w:vMerge w:val="restart"/>
            <w:tcBorders>
              <w:top w:val="nil"/>
              <w:left w:val="nil"/>
              <w:right w:val="single" w:sz="4" w:space="0" w:color="auto"/>
            </w:tcBorders>
            <w:vAlign w:val="center"/>
          </w:tcPr>
          <w:p w14:paraId="2941FD9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套</w:t>
            </w:r>
          </w:p>
        </w:tc>
      </w:tr>
      <w:tr w:rsidR="00F32030" w:rsidRPr="00F32030" w14:paraId="506CC234" w14:textId="77777777">
        <w:trPr>
          <w:trHeight w:val="662"/>
        </w:trPr>
        <w:tc>
          <w:tcPr>
            <w:tcW w:w="421" w:type="pct"/>
            <w:vMerge/>
            <w:tcBorders>
              <w:left w:val="single" w:sz="4" w:space="0" w:color="auto"/>
              <w:right w:val="single" w:sz="4" w:space="0" w:color="auto"/>
            </w:tcBorders>
            <w:vAlign w:val="center"/>
          </w:tcPr>
          <w:p w14:paraId="1CE47CA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048E3EC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00A14C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2.支持制式: TDD-LTE、 FDD-LTE、GSM、WiFi</w:t>
            </w:r>
          </w:p>
        </w:tc>
        <w:tc>
          <w:tcPr>
            <w:tcW w:w="564" w:type="pct"/>
            <w:vMerge/>
            <w:tcBorders>
              <w:left w:val="nil"/>
              <w:right w:val="single" w:sz="4" w:space="0" w:color="auto"/>
            </w:tcBorders>
            <w:vAlign w:val="center"/>
          </w:tcPr>
          <w:p w14:paraId="7DCD007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3C98E3E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99DB88D" w14:textId="77777777">
        <w:trPr>
          <w:trHeight w:val="662"/>
        </w:trPr>
        <w:tc>
          <w:tcPr>
            <w:tcW w:w="421" w:type="pct"/>
            <w:vMerge/>
            <w:tcBorders>
              <w:left w:val="single" w:sz="4" w:space="0" w:color="auto"/>
              <w:right w:val="single" w:sz="4" w:space="0" w:color="auto"/>
            </w:tcBorders>
            <w:vAlign w:val="center"/>
          </w:tcPr>
          <w:p w14:paraId="77632D3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32C984A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7F291A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3.工作频段:</w:t>
            </w:r>
          </w:p>
          <w:p w14:paraId="2FCB444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B40     上下行频率 2300MHz-2400MHz</w:t>
            </w:r>
          </w:p>
          <w:p w14:paraId="24066AA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B1      上行频率 1920MHz-1980MHz； 下行频率 2110MHz-2170MHz</w:t>
            </w:r>
          </w:p>
          <w:p w14:paraId="25353D0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GSM900  上行频率 890MHz-915MHz； 下行频率 935MHz-960MHz</w:t>
            </w:r>
          </w:p>
          <w:p w14:paraId="0672817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WiFi：  2.4G频率 2.412GHz-2.472GHz</w:t>
            </w:r>
          </w:p>
        </w:tc>
        <w:tc>
          <w:tcPr>
            <w:tcW w:w="564" w:type="pct"/>
            <w:vMerge/>
            <w:tcBorders>
              <w:left w:val="nil"/>
              <w:right w:val="single" w:sz="4" w:space="0" w:color="auto"/>
            </w:tcBorders>
            <w:vAlign w:val="center"/>
          </w:tcPr>
          <w:p w14:paraId="71DDA93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5FB18DE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1ACE7E8" w14:textId="77777777">
        <w:trPr>
          <w:trHeight w:val="662"/>
        </w:trPr>
        <w:tc>
          <w:tcPr>
            <w:tcW w:w="421" w:type="pct"/>
            <w:vMerge/>
            <w:tcBorders>
              <w:left w:val="single" w:sz="4" w:space="0" w:color="auto"/>
              <w:right w:val="single" w:sz="4" w:space="0" w:color="auto"/>
            </w:tcBorders>
            <w:vAlign w:val="center"/>
          </w:tcPr>
          <w:p w14:paraId="72BDC6B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757C93D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73FD48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4.载波配置:</w:t>
            </w:r>
          </w:p>
          <w:p w14:paraId="76CA096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TDD-LTE固定配置B40单载波输出</w:t>
            </w:r>
          </w:p>
          <w:p w14:paraId="3FD788A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FDD-LTE固定配置B1单载波输出</w:t>
            </w:r>
          </w:p>
          <w:p w14:paraId="4AA1B55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GSM支持GSM900双载波输出</w:t>
            </w:r>
          </w:p>
        </w:tc>
        <w:tc>
          <w:tcPr>
            <w:tcW w:w="564" w:type="pct"/>
            <w:vMerge/>
            <w:tcBorders>
              <w:left w:val="nil"/>
              <w:right w:val="single" w:sz="4" w:space="0" w:color="auto"/>
            </w:tcBorders>
            <w:vAlign w:val="center"/>
          </w:tcPr>
          <w:p w14:paraId="38B6F2E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5D9113A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5DC5380" w14:textId="77777777">
        <w:trPr>
          <w:trHeight w:val="662"/>
        </w:trPr>
        <w:tc>
          <w:tcPr>
            <w:tcW w:w="421" w:type="pct"/>
            <w:vMerge/>
            <w:tcBorders>
              <w:left w:val="single" w:sz="4" w:space="0" w:color="auto"/>
              <w:right w:val="single" w:sz="4" w:space="0" w:color="auto"/>
            </w:tcBorders>
            <w:vAlign w:val="center"/>
          </w:tcPr>
          <w:p w14:paraId="0149862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7CAB41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0ED8D9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5.采集率≥ 95%</w:t>
            </w:r>
          </w:p>
        </w:tc>
        <w:tc>
          <w:tcPr>
            <w:tcW w:w="564" w:type="pct"/>
            <w:vMerge/>
            <w:tcBorders>
              <w:left w:val="nil"/>
              <w:right w:val="single" w:sz="4" w:space="0" w:color="auto"/>
            </w:tcBorders>
            <w:vAlign w:val="center"/>
          </w:tcPr>
          <w:p w14:paraId="445DA4B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57849F3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7724396" w14:textId="77777777">
        <w:trPr>
          <w:trHeight w:val="662"/>
        </w:trPr>
        <w:tc>
          <w:tcPr>
            <w:tcW w:w="421" w:type="pct"/>
            <w:vMerge/>
            <w:tcBorders>
              <w:left w:val="single" w:sz="4" w:space="0" w:color="auto"/>
              <w:right w:val="single" w:sz="4" w:space="0" w:color="auto"/>
            </w:tcBorders>
            <w:vAlign w:val="center"/>
          </w:tcPr>
          <w:p w14:paraId="407C258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75B85F3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D29C38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6.并发速度: 2000组号码/分钟</w:t>
            </w:r>
          </w:p>
        </w:tc>
        <w:tc>
          <w:tcPr>
            <w:tcW w:w="564" w:type="pct"/>
            <w:vMerge/>
            <w:tcBorders>
              <w:left w:val="nil"/>
              <w:right w:val="single" w:sz="4" w:space="0" w:color="auto"/>
            </w:tcBorders>
            <w:vAlign w:val="center"/>
          </w:tcPr>
          <w:p w14:paraId="063E15E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16DA802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5D21EF6" w14:textId="77777777">
        <w:trPr>
          <w:trHeight w:val="662"/>
        </w:trPr>
        <w:tc>
          <w:tcPr>
            <w:tcW w:w="421" w:type="pct"/>
            <w:vMerge/>
            <w:tcBorders>
              <w:left w:val="single" w:sz="4" w:space="0" w:color="auto"/>
              <w:right w:val="single" w:sz="4" w:space="0" w:color="auto"/>
            </w:tcBorders>
            <w:vAlign w:val="center"/>
          </w:tcPr>
          <w:p w14:paraId="5597A3E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35781A5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B97E06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7.捕获时间: 4G:0.3 ～ 0.5s；GSM:1～3s</w:t>
            </w:r>
          </w:p>
        </w:tc>
        <w:tc>
          <w:tcPr>
            <w:tcW w:w="564" w:type="pct"/>
            <w:vMerge/>
            <w:tcBorders>
              <w:left w:val="nil"/>
              <w:right w:val="single" w:sz="4" w:space="0" w:color="auto"/>
            </w:tcBorders>
            <w:vAlign w:val="center"/>
          </w:tcPr>
          <w:p w14:paraId="6C89F82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0403189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AD36360" w14:textId="77777777">
        <w:trPr>
          <w:trHeight w:val="662"/>
        </w:trPr>
        <w:tc>
          <w:tcPr>
            <w:tcW w:w="421" w:type="pct"/>
            <w:vMerge/>
            <w:tcBorders>
              <w:left w:val="single" w:sz="4" w:space="0" w:color="auto"/>
              <w:right w:val="single" w:sz="4" w:space="0" w:color="auto"/>
            </w:tcBorders>
            <w:vAlign w:val="center"/>
          </w:tcPr>
          <w:p w14:paraId="68FA844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6DB096F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A9D5EE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8.采集距离: 0 ～ 1000m（视周围运营商网络环境而定）</w:t>
            </w:r>
          </w:p>
        </w:tc>
        <w:tc>
          <w:tcPr>
            <w:tcW w:w="564" w:type="pct"/>
            <w:vMerge/>
            <w:tcBorders>
              <w:left w:val="nil"/>
              <w:right w:val="single" w:sz="4" w:space="0" w:color="auto"/>
            </w:tcBorders>
            <w:vAlign w:val="center"/>
          </w:tcPr>
          <w:p w14:paraId="724E621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4416D41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258A4AC" w14:textId="77777777">
        <w:trPr>
          <w:trHeight w:val="662"/>
        </w:trPr>
        <w:tc>
          <w:tcPr>
            <w:tcW w:w="421" w:type="pct"/>
            <w:vMerge/>
            <w:tcBorders>
              <w:left w:val="single" w:sz="4" w:space="0" w:color="auto"/>
              <w:right w:val="single" w:sz="4" w:space="0" w:color="auto"/>
            </w:tcBorders>
            <w:vAlign w:val="center"/>
          </w:tcPr>
          <w:p w14:paraId="5A983EB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1DAB522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07B107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9.发射功率: 4G:0～ 5W可调；GSM:0～ 10W可调；WiFi：0.1W</w:t>
            </w:r>
          </w:p>
        </w:tc>
        <w:tc>
          <w:tcPr>
            <w:tcW w:w="564" w:type="pct"/>
            <w:vMerge/>
            <w:tcBorders>
              <w:left w:val="nil"/>
              <w:right w:val="single" w:sz="4" w:space="0" w:color="auto"/>
            </w:tcBorders>
            <w:vAlign w:val="center"/>
          </w:tcPr>
          <w:p w14:paraId="1C3443F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1C20D35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1290C350" w14:textId="77777777">
        <w:trPr>
          <w:trHeight w:val="662"/>
        </w:trPr>
        <w:tc>
          <w:tcPr>
            <w:tcW w:w="421" w:type="pct"/>
            <w:vMerge/>
            <w:tcBorders>
              <w:left w:val="single" w:sz="4" w:space="0" w:color="auto"/>
              <w:right w:val="single" w:sz="4" w:space="0" w:color="auto"/>
            </w:tcBorders>
            <w:vAlign w:val="center"/>
          </w:tcPr>
          <w:p w14:paraId="0DB21BD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04E2301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45CA6C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10.同步方式: 4G:采用GPS同步；GSM:无需同步</w:t>
            </w:r>
          </w:p>
        </w:tc>
        <w:tc>
          <w:tcPr>
            <w:tcW w:w="564" w:type="pct"/>
            <w:vMerge/>
            <w:tcBorders>
              <w:left w:val="nil"/>
              <w:right w:val="single" w:sz="4" w:space="0" w:color="auto"/>
            </w:tcBorders>
            <w:vAlign w:val="center"/>
          </w:tcPr>
          <w:p w14:paraId="2177A6E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064B51E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09A6A86" w14:textId="77777777">
        <w:trPr>
          <w:trHeight w:val="662"/>
        </w:trPr>
        <w:tc>
          <w:tcPr>
            <w:tcW w:w="421" w:type="pct"/>
            <w:vMerge/>
            <w:tcBorders>
              <w:left w:val="single" w:sz="4" w:space="0" w:color="auto"/>
              <w:right w:val="single" w:sz="4" w:space="0" w:color="auto"/>
            </w:tcBorders>
            <w:vAlign w:val="center"/>
          </w:tcPr>
          <w:p w14:paraId="56A18BB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0E7A839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D16041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11.工作温度: -40 ～ 55 ℃</w:t>
            </w:r>
          </w:p>
        </w:tc>
        <w:tc>
          <w:tcPr>
            <w:tcW w:w="564" w:type="pct"/>
            <w:vMerge/>
            <w:tcBorders>
              <w:left w:val="nil"/>
              <w:right w:val="single" w:sz="4" w:space="0" w:color="auto"/>
            </w:tcBorders>
            <w:vAlign w:val="center"/>
          </w:tcPr>
          <w:p w14:paraId="20A83CA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712B990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04A257F4" w14:textId="77777777">
        <w:trPr>
          <w:trHeight w:val="662"/>
        </w:trPr>
        <w:tc>
          <w:tcPr>
            <w:tcW w:w="421" w:type="pct"/>
            <w:vMerge/>
            <w:tcBorders>
              <w:left w:val="single" w:sz="4" w:space="0" w:color="auto"/>
              <w:right w:val="single" w:sz="4" w:space="0" w:color="auto"/>
            </w:tcBorders>
            <w:vAlign w:val="center"/>
          </w:tcPr>
          <w:p w14:paraId="2EF56D8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1877752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9D68AA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12.工作湿度: 5% ～ 95%</w:t>
            </w:r>
          </w:p>
        </w:tc>
        <w:tc>
          <w:tcPr>
            <w:tcW w:w="564" w:type="pct"/>
            <w:vMerge/>
            <w:tcBorders>
              <w:left w:val="nil"/>
              <w:right w:val="single" w:sz="4" w:space="0" w:color="auto"/>
            </w:tcBorders>
            <w:vAlign w:val="center"/>
          </w:tcPr>
          <w:p w14:paraId="7692CE1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78F9078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49BF3F2" w14:textId="77777777">
        <w:trPr>
          <w:trHeight w:val="662"/>
        </w:trPr>
        <w:tc>
          <w:tcPr>
            <w:tcW w:w="421" w:type="pct"/>
            <w:vMerge/>
            <w:tcBorders>
              <w:left w:val="single" w:sz="4" w:space="0" w:color="auto"/>
              <w:right w:val="single" w:sz="4" w:space="0" w:color="auto"/>
            </w:tcBorders>
            <w:vAlign w:val="center"/>
          </w:tcPr>
          <w:p w14:paraId="6314EF0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3521B82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69A2923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13.防护等级: ≥IP67</w:t>
            </w:r>
          </w:p>
        </w:tc>
        <w:tc>
          <w:tcPr>
            <w:tcW w:w="564" w:type="pct"/>
            <w:vMerge/>
            <w:tcBorders>
              <w:left w:val="nil"/>
              <w:right w:val="single" w:sz="4" w:space="0" w:color="auto"/>
            </w:tcBorders>
            <w:vAlign w:val="center"/>
          </w:tcPr>
          <w:p w14:paraId="1CD1722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2A15E2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CBB2DD6" w14:textId="77777777">
        <w:trPr>
          <w:trHeight w:val="662"/>
        </w:trPr>
        <w:tc>
          <w:tcPr>
            <w:tcW w:w="421" w:type="pct"/>
            <w:vMerge/>
            <w:tcBorders>
              <w:left w:val="single" w:sz="4" w:space="0" w:color="auto"/>
              <w:right w:val="single" w:sz="4" w:space="0" w:color="auto"/>
            </w:tcBorders>
            <w:vAlign w:val="center"/>
          </w:tcPr>
          <w:p w14:paraId="0DEA52E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717BF09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AC8B36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14.工作时间: MTBF&gt;8000小时</w:t>
            </w:r>
          </w:p>
        </w:tc>
        <w:tc>
          <w:tcPr>
            <w:tcW w:w="564" w:type="pct"/>
            <w:vMerge/>
            <w:tcBorders>
              <w:left w:val="nil"/>
              <w:right w:val="single" w:sz="4" w:space="0" w:color="auto"/>
            </w:tcBorders>
            <w:vAlign w:val="center"/>
          </w:tcPr>
          <w:p w14:paraId="40986B3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3254DD5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81E5267" w14:textId="77777777">
        <w:trPr>
          <w:trHeight w:val="662"/>
        </w:trPr>
        <w:tc>
          <w:tcPr>
            <w:tcW w:w="421" w:type="pct"/>
            <w:vMerge/>
            <w:tcBorders>
              <w:left w:val="single" w:sz="4" w:space="0" w:color="auto"/>
              <w:right w:val="single" w:sz="4" w:space="0" w:color="auto"/>
            </w:tcBorders>
            <w:vAlign w:val="center"/>
          </w:tcPr>
          <w:p w14:paraId="33DA5A8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5AD013E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B9898D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15.传输方式: 有线或无线</w:t>
            </w:r>
          </w:p>
        </w:tc>
        <w:tc>
          <w:tcPr>
            <w:tcW w:w="564" w:type="pct"/>
            <w:vMerge/>
            <w:tcBorders>
              <w:left w:val="nil"/>
              <w:right w:val="single" w:sz="4" w:space="0" w:color="auto"/>
            </w:tcBorders>
            <w:vAlign w:val="center"/>
          </w:tcPr>
          <w:p w14:paraId="282BC5E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3254BE8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5B93202" w14:textId="77777777">
        <w:trPr>
          <w:trHeight w:val="662"/>
        </w:trPr>
        <w:tc>
          <w:tcPr>
            <w:tcW w:w="421" w:type="pct"/>
            <w:vMerge/>
            <w:tcBorders>
              <w:left w:val="single" w:sz="4" w:space="0" w:color="auto"/>
              <w:right w:val="single" w:sz="4" w:space="0" w:color="auto"/>
            </w:tcBorders>
            <w:vAlign w:val="center"/>
          </w:tcPr>
          <w:p w14:paraId="3E4C21F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09BF036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FF1582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16.缓存: ≥10万条</w:t>
            </w:r>
          </w:p>
        </w:tc>
        <w:tc>
          <w:tcPr>
            <w:tcW w:w="564" w:type="pct"/>
            <w:vMerge/>
            <w:tcBorders>
              <w:left w:val="nil"/>
              <w:right w:val="single" w:sz="4" w:space="0" w:color="auto"/>
            </w:tcBorders>
            <w:vAlign w:val="center"/>
          </w:tcPr>
          <w:p w14:paraId="68CEFD85"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67E0CA2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207DAA01" w14:textId="77777777">
        <w:trPr>
          <w:trHeight w:val="662"/>
        </w:trPr>
        <w:tc>
          <w:tcPr>
            <w:tcW w:w="421" w:type="pct"/>
            <w:vMerge/>
            <w:tcBorders>
              <w:left w:val="single" w:sz="4" w:space="0" w:color="auto"/>
              <w:right w:val="single" w:sz="4" w:space="0" w:color="auto"/>
            </w:tcBorders>
            <w:vAlign w:val="center"/>
          </w:tcPr>
          <w:p w14:paraId="1CC054C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right w:val="single" w:sz="4" w:space="0" w:color="auto"/>
            </w:tcBorders>
            <w:vAlign w:val="center"/>
          </w:tcPr>
          <w:p w14:paraId="1980951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74E5059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17.电源: 220V</w:t>
            </w:r>
          </w:p>
        </w:tc>
        <w:tc>
          <w:tcPr>
            <w:tcW w:w="564" w:type="pct"/>
            <w:vMerge/>
            <w:tcBorders>
              <w:left w:val="nil"/>
              <w:right w:val="single" w:sz="4" w:space="0" w:color="auto"/>
            </w:tcBorders>
            <w:vAlign w:val="center"/>
          </w:tcPr>
          <w:p w14:paraId="1114A1C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right w:val="single" w:sz="4" w:space="0" w:color="auto"/>
            </w:tcBorders>
            <w:vAlign w:val="center"/>
          </w:tcPr>
          <w:p w14:paraId="5F8F88B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71C85F1D" w14:textId="77777777">
        <w:trPr>
          <w:trHeight w:val="662"/>
        </w:trPr>
        <w:tc>
          <w:tcPr>
            <w:tcW w:w="421" w:type="pct"/>
            <w:vMerge/>
            <w:tcBorders>
              <w:left w:val="single" w:sz="4" w:space="0" w:color="auto"/>
              <w:bottom w:val="single" w:sz="4" w:space="0" w:color="auto"/>
              <w:right w:val="single" w:sz="4" w:space="0" w:color="auto"/>
            </w:tcBorders>
            <w:vAlign w:val="center"/>
          </w:tcPr>
          <w:p w14:paraId="0FEFBF0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left w:val="nil"/>
              <w:bottom w:val="single" w:sz="4" w:space="0" w:color="auto"/>
              <w:right w:val="single" w:sz="4" w:space="0" w:color="auto"/>
            </w:tcBorders>
            <w:vAlign w:val="center"/>
          </w:tcPr>
          <w:p w14:paraId="7B815BF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2CB30C4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18.功耗 ≤300W</w:t>
            </w:r>
          </w:p>
        </w:tc>
        <w:tc>
          <w:tcPr>
            <w:tcW w:w="564" w:type="pct"/>
            <w:vMerge/>
            <w:tcBorders>
              <w:left w:val="nil"/>
              <w:bottom w:val="single" w:sz="4" w:space="0" w:color="auto"/>
              <w:right w:val="single" w:sz="4" w:space="0" w:color="auto"/>
            </w:tcBorders>
            <w:vAlign w:val="center"/>
          </w:tcPr>
          <w:p w14:paraId="6BEB7E2C"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left w:val="nil"/>
              <w:bottom w:val="single" w:sz="4" w:space="0" w:color="auto"/>
              <w:right w:val="single" w:sz="4" w:space="0" w:color="auto"/>
            </w:tcBorders>
            <w:vAlign w:val="center"/>
          </w:tcPr>
          <w:p w14:paraId="4454518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BFEBE63" w14:textId="77777777">
        <w:trPr>
          <w:trHeight w:val="240"/>
        </w:trPr>
        <w:tc>
          <w:tcPr>
            <w:tcW w:w="421" w:type="pct"/>
            <w:tcBorders>
              <w:top w:val="nil"/>
              <w:left w:val="single" w:sz="4" w:space="0" w:color="auto"/>
              <w:bottom w:val="single" w:sz="4" w:space="0" w:color="auto"/>
              <w:right w:val="single" w:sz="4" w:space="0" w:color="auto"/>
            </w:tcBorders>
            <w:vAlign w:val="center"/>
          </w:tcPr>
          <w:p w14:paraId="2EF5C8C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9</w:t>
            </w:r>
          </w:p>
        </w:tc>
        <w:tc>
          <w:tcPr>
            <w:tcW w:w="421" w:type="pct"/>
            <w:tcBorders>
              <w:top w:val="nil"/>
              <w:left w:val="nil"/>
              <w:bottom w:val="single" w:sz="4" w:space="0" w:color="auto"/>
              <w:right w:val="single" w:sz="4" w:space="0" w:color="auto"/>
            </w:tcBorders>
            <w:vAlign w:val="center"/>
          </w:tcPr>
          <w:p w14:paraId="26247434"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color w:val="000000" w:themeColor="text1"/>
                <w:szCs w:val="21"/>
              </w:rPr>
              <w:t>SD</w:t>
            </w:r>
            <w:r w:rsidRPr="00F32030">
              <w:rPr>
                <w:rFonts w:ascii="仿宋" w:eastAsia="仿宋" w:hAnsi="仿宋" w:hint="eastAsia"/>
                <w:color w:val="000000" w:themeColor="text1"/>
                <w:szCs w:val="21"/>
              </w:rPr>
              <w:t>卡</w:t>
            </w:r>
          </w:p>
        </w:tc>
        <w:tc>
          <w:tcPr>
            <w:tcW w:w="3174" w:type="pct"/>
            <w:tcBorders>
              <w:top w:val="nil"/>
              <w:left w:val="nil"/>
              <w:bottom w:val="single" w:sz="4" w:space="0" w:color="auto"/>
              <w:right w:val="single" w:sz="4" w:space="0" w:color="auto"/>
            </w:tcBorders>
            <w:vAlign w:val="center"/>
          </w:tcPr>
          <w:p w14:paraId="5F8AB6A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64G</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Class10</w:t>
            </w:r>
            <w:r w:rsidRPr="00F32030">
              <w:rPr>
                <w:rFonts w:ascii="仿宋" w:eastAsia="仿宋" w:hAnsi="仿宋" w:hint="eastAsia"/>
                <w:color w:val="000000" w:themeColor="text1"/>
                <w:szCs w:val="21"/>
              </w:rPr>
              <w:t>级。</w:t>
            </w:r>
          </w:p>
        </w:tc>
        <w:tc>
          <w:tcPr>
            <w:tcW w:w="564" w:type="pct"/>
            <w:tcBorders>
              <w:top w:val="nil"/>
              <w:left w:val="nil"/>
              <w:bottom w:val="single" w:sz="4" w:space="0" w:color="auto"/>
              <w:right w:val="single" w:sz="4" w:space="0" w:color="auto"/>
            </w:tcBorders>
            <w:vAlign w:val="center"/>
          </w:tcPr>
          <w:p w14:paraId="678EBEC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78</w:t>
            </w:r>
            <w:r w:rsidRPr="00F32030">
              <w:rPr>
                <w:rFonts w:ascii="仿宋" w:eastAsia="仿宋" w:hAnsi="仿宋" w:hint="eastAsia"/>
                <w:color w:val="000000" w:themeColor="text1"/>
                <w:szCs w:val="21"/>
              </w:rPr>
              <w:t>34</w:t>
            </w:r>
          </w:p>
        </w:tc>
        <w:tc>
          <w:tcPr>
            <w:tcW w:w="420" w:type="pct"/>
            <w:tcBorders>
              <w:top w:val="nil"/>
              <w:left w:val="nil"/>
              <w:bottom w:val="single" w:sz="4" w:space="0" w:color="auto"/>
              <w:right w:val="single" w:sz="4" w:space="0" w:color="auto"/>
            </w:tcBorders>
            <w:vAlign w:val="center"/>
          </w:tcPr>
          <w:p w14:paraId="6A39870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张</w:t>
            </w:r>
          </w:p>
        </w:tc>
      </w:tr>
      <w:tr w:rsidR="00F32030" w:rsidRPr="00F32030" w14:paraId="496EE169" w14:textId="77777777">
        <w:trPr>
          <w:trHeight w:val="240"/>
        </w:trPr>
        <w:tc>
          <w:tcPr>
            <w:tcW w:w="421" w:type="pct"/>
            <w:vMerge w:val="restart"/>
            <w:tcBorders>
              <w:top w:val="nil"/>
              <w:left w:val="single" w:sz="4" w:space="0" w:color="auto"/>
              <w:bottom w:val="single" w:sz="4" w:space="0" w:color="auto"/>
              <w:right w:val="single" w:sz="4" w:space="0" w:color="auto"/>
            </w:tcBorders>
            <w:vAlign w:val="center"/>
          </w:tcPr>
          <w:p w14:paraId="36DAAC7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10</w:t>
            </w:r>
          </w:p>
        </w:tc>
        <w:tc>
          <w:tcPr>
            <w:tcW w:w="421" w:type="pct"/>
            <w:vMerge w:val="restart"/>
            <w:tcBorders>
              <w:top w:val="nil"/>
              <w:left w:val="single" w:sz="4" w:space="0" w:color="auto"/>
              <w:bottom w:val="single" w:sz="4" w:space="0" w:color="auto"/>
              <w:right w:val="single" w:sz="4" w:space="0" w:color="auto"/>
            </w:tcBorders>
            <w:vAlign w:val="center"/>
          </w:tcPr>
          <w:p w14:paraId="7E1621AC"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防雷设备</w:t>
            </w:r>
          </w:p>
        </w:tc>
        <w:tc>
          <w:tcPr>
            <w:tcW w:w="3174" w:type="pct"/>
            <w:tcBorders>
              <w:top w:val="nil"/>
              <w:left w:val="nil"/>
              <w:bottom w:val="single" w:sz="4" w:space="0" w:color="auto"/>
              <w:right w:val="single" w:sz="4" w:space="0" w:color="auto"/>
            </w:tcBorders>
            <w:vAlign w:val="center"/>
          </w:tcPr>
          <w:p w14:paraId="3216AD4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环境温度-20℃至50℃；</w:t>
            </w:r>
          </w:p>
        </w:tc>
        <w:tc>
          <w:tcPr>
            <w:tcW w:w="564" w:type="pct"/>
            <w:vMerge w:val="restart"/>
            <w:tcBorders>
              <w:top w:val="nil"/>
              <w:left w:val="single" w:sz="4" w:space="0" w:color="auto"/>
              <w:bottom w:val="single" w:sz="4" w:space="0" w:color="auto"/>
              <w:right w:val="single" w:sz="4" w:space="0" w:color="auto"/>
            </w:tcBorders>
            <w:vAlign w:val="center"/>
          </w:tcPr>
          <w:p w14:paraId="2B028F4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w:t>
            </w:r>
            <w:r w:rsidRPr="00F32030">
              <w:rPr>
                <w:rFonts w:ascii="仿宋" w:eastAsia="仿宋" w:hAnsi="仿宋" w:hint="eastAsia"/>
                <w:color w:val="000000" w:themeColor="text1"/>
                <w:szCs w:val="21"/>
              </w:rPr>
              <w:t>59</w:t>
            </w:r>
          </w:p>
        </w:tc>
        <w:tc>
          <w:tcPr>
            <w:tcW w:w="420" w:type="pct"/>
            <w:vMerge w:val="restart"/>
            <w:tcBorders>
              <w:top w:val="nil"/>
              <w:left w:val="single" w:sz="4" w:space="0" w:color="auto"/>
              <w:bottom w:val="single" w:sz="4" w:space="0" w:color="auto"/>
              <w:right w:val="single" w:sz="4" w:space="0" w:color="auto"/>
            </w:tcBorders>
            <w:vAlign w:val="center"/>
          </w:tcPr>
          <w:p w14:paraId="1C3F74C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台</w:t>
            </w:r>
          </w:p>
        </w:tc>
      </w:tr>
      <w:tr w:rsidR="00F32030" w:rsidRPr="00F32030" w14:paraId="22448F78"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3DCA560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165439E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83EB64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相对湿度5%至100%；</w:t>
            </w:r>
          </w:p>
        </w:tc>
        <w:tc>
          <w:tcPr>
            <w:tcW w:w="564" w:type="pct"/>
            <w:vMerge/>
            <w:tcBorders>
              <w:top w:val="nil"/>
              <w:left w:val="single" w:sz="4" w:space="0" w:color="auto"/>
              <w:bottom w:val="single" w:sz="4" w:space="0" w:color="auto"/>
              <w:right w:val="single" w:sz="4" w:space="0" w:color="auto"/>
            </w:tcBorders>
            <w:vAlign w:val="center"/>
          </w:tcPr>
          <w:p w14:paraId="58E292D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0727F09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7660BC8"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3B40A93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3AA771E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44CA629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标称电压：最大电源12V，网络最大5V；最大电源24V，网络最大5V；最大电压220V，网络最大5V；</w:t>
            </w:r>
          </w:p>
        </w:tc>
        <w:tc>
          <w:tcPr>
            <w:tcW w:w="564" w:type="pct"/>
            <w:vMerge/>
            <w:tcBorders>
              <w:top w:val="nil"/>
              <w:left w:val="single" w:sz="4" w:space="0" w:color="auto"/>
              <w:bottom w:val="single" w:sz="4" w:space="0" w:color="auto"/>
              <w:right w:val="single" w:sz="4" w:space="0" w:color="auto"/>
            </w:tcBorders>
            <w:vAlign w:val="center"/>
          </w:tcPr>
          <w:p w14:paraId="2336393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23DC97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B220FE3"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30DECAC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6E15127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971926E"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最大持续运行电压：网络8V；</w:t>
            </w:r>
          </w:p>
        </w:tc>
        <w:tc>
          <w:tcPr>
            <w:tcW w:w="564" w:type="pct"/>
            <w:vMerge/>
            <w:tcBorders>
              <w:top w:val="nil"/>
              <w:left w:val="single" w:sz="4" w:space="0" w:color="auto"/>
              <w:bottom w:val="single" w:sz="4" w:space="0" w:color="auto"/>
              <w:right w:val="single" w:sz="4" w:space="0" w:color="auto"/>
            </w:tcBorders>
            <w:vAlign w:val="center"/>
          </w:tcPr>
          <w:p w14:paraId="550B58E8"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2F5E990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2E966F3"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44C86FF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587B9A1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8D42666"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标称放电电流In(8/20</w:t>
            </w:r>
            <w:r w:rsidRPr="00F32030">
              <w:rPr>
                <w:rFonts w:ascii="Calibri" w:eastAsia="仿宋" w:hAnsi="Calibri" w:cs="Calibri"/>
                <w:color w:val="000000" w:themeColor="text1"/>
                <w:szCs w:val="21"/>
              </w:rPr>
              <w:t>µ</w:t>
            </w:r>
            <w:r w:rsidRPr="00F32030">
              <w:rPr>
                <w:rFonts w:ascii="仿宋" w:eastAsia="仿宋" w:hAnsi="仿宋" w:hint="eastAsia"/>
                <w:color w:val="000000" w:themeColor="text1"/>
                <w:szCs w:val="21"/>
              </w:rPr>
              <w:t>s)：5KA；</w:t>
            </w:r>
          </w:p>
        </w:tc>
        <w:tc>
          <w:tcPr>
            <w:tcW w:w="564" w:type="pct"/>
            <w:vMerge/>
            <w:tcBorders>
              <w:top w:val="nil"/>
              <w:left w:val="single" w:sz="4" w:space="0" w:color="auto"/>
              <w:bottom w:val="single" w:sz="4" w:space="0" w:color="auto"/>
              <w:right w:val="single" w:sz="4" w:space="0" w:color="auto"/>
            </w:tcBorders>
            <w:vAlign w:val="center"/>
          </w:tcPr>
          <w:p w14:paraId="1DD1E50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184D274D"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39BA863"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2F1F580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6081305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5728D9C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最大放电电流Imax(8/20</w:t>
            </w:r>
            <w:r w:rsidRPr="00F32030">
              <w:rPr>
                <w:rFonts w:ascii="Calibri" w:eastAsia="仿宋" w:hAnsi="Calibri" w:cs="Calibri"/>
                <w:color w:val="000000" w:themeColor="text1"/>
                <w:szCs w:val="21"/>
              </w:rPr>
              <w:t>µ</w:t>
            </w:r>
            <w:r w:rsidRPr="00F32030">
              <w:rPr>
                <w:rFonts w:ascii="仿宋" w:eastAsia="仿宋" w:hAnsi="仿宋" w:hint="eastAsia"/>
                <w:color w:val="000000" w:themeColor="text1"/>
                <w:szCs w:val="21"/>
              </w:rPr>
              <w:t>s)：10KA；</w:t>
            </w:r>
          </w:p>
        </w:tc>
        <w:tc>
          <w:tcPr>
            <w:tcW w:w="564" w:type="pct"/>
            <w:vMerge/>
            <w:tcBorders>
              <w:top w:val="nil"/>
              <w:left w:val="single" w:sz="4" w:space="0" w:color="auto"/>
              <w:bottom w:val="single" w:sz="4" w:space="0" w:color="auto"/>
              <w:right w:val="single" w:sz="4" w:space="0" w:color="auto"/>
            </w:tcBorders>
            <w:vAlign w:val="center"/>
          </w:tcPr>
          <w:p w14:paraId="55380634"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6152E15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233E3C0"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4597B96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68AF88C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11FA352"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传输速率:0～100Mbps；</w:t>
            </w:r>
          </w:p>
        </w:tc>
        <w:tc>
          <w:tcPr>
            <w:tcW w:w="564" w:type="pct"/>
            <w:vMerge/>
            <w:tcBorders>
              <w:top w:val="nil"/>
              <w:left w:val="single" w:sz="4" w:space="0" w:color="auto"/>
              <w:bottom w:val="single" w:sz="4" w:space="0" w:color="auto"/>
              <w:right w:val="single" w:sz="4" w:space="0" w:color="auto"/>
            </w:tcBorders>
            <w:vAlign w:val="center"/>
          </w:tcPr>
          <w:p w14:paraId="25C956E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3816EAA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468B73E1"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7BB51E9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6E6402B0"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0DC806D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电压保护水平（(8/20</w:t>
            </w:r>
            <w:r w:rsidRPr="00F32030">
              <w:rPr>
                <w:rFonts w:ascii="Calibri" w:eastAsia="仿宋" w:hAnsi="Calibri" w:cs="Calibri"/>
                <w:color w:val="000000" w:themeColor="text1"/>
                <w:szCs w:val="21"/>
              </w:rPr>
              <w:t>µ</w:t>
            </w:r>
            <w:r w:rsidRPr="00F32030">
              <w:rPr>
                <w:rFonts w:ascii="仿宋" w:eastAsia="仿宋" w:hAnsi="仿宋" w:hint="eastAsia"/>
                <w:color w:val="000000" w:themeColor="text1"/>
                <w:szCs w:val="21"/>
              </w:rPr>
              <w:t>s)）≤48V。</w:t>
            </w:r>
          </w:p>
        </w:tc>
        <w:tc>
          <w:tcPr>
            <w:tcW w:w="564" w:type="pct"/>
            <w:vMerge/>
            <w:tcBorders>
              <w:top w:val="nil"/>
              <w:left w:val="single" w:sz="4" w:space="0" w:color="auto"/>
              <w:bottom w:val="single" w:sz="4" w:space="0" w:color="auto"/>
              <w:right w:val="single" w:sz="4" w:space="0" w:color="auto"/>
            </w:tcBorders>
            <w:vAlign w:val="center"/>
          </w:tcPr>
          <w:p w14:paraId="4DBA0A31"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7525CF37"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3ABC2EB5" w14:textId="77777777">
        <w:trPr>
          <w:trHeight w:val="240"/>
        </w:trPr>
        <w:tc>
          <w:tcPr>
            <w:tcW w:w="421" w:type="pct"/>
            <w:vMerge w:val="restart"/>
            <w:tcBorders>
              <w:top w:val="nil"/>
              <w:left w:val="single" w:sz="4" w:space="0" w:color="auto"/>
              <w:bottom w:val="single" w:sz="4" w:space="0" w:color="auto"/>
              <w:right w:val="single" w:sz="4" w:space="0" w:color="auto"/>
            </w:tcBorders>
            <w:vAlign w:val="center"/>
          </w:tcPr>
          <w:p w14:paraId="6EE9652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11</w:t>
            </w:r>
          </w:p>
        </w:tc>
        <w:tc>
          <w:tcPr>
            <w:tcW w:w="421" w:type="pct"/>
            <w:vMerge w:val="restart"/>
            <w:tcBorders>
              <w:top w:val="nil"/>
              <w:left w:val="single" w:sz="4" w:space="0" w:color="auto"/>
              <w:bottom w:val="single" w:sz="4" w:space="0" w:color="auto"/>
              <w:right w:val="single" w:sz="4" w:space="0" w:color="auto"/>
            </w:tcBorders>
            <w:vAlign w:val="center"/>
          </w:tcPr>
          <w:p w14:paraId="0ADAE1B7"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机箱</w:t>
            </w:r>
          </w:p>
        </w:tc>
        <w:tc>
          <w:tcPr>
            <w:tcW w:w="3174" w:type="pct"/>
            <w:tcBorders>
              <w:top w:val="nil"/>
              <w:left w:val="nil"/>
              <w:bottom w:val="single" w:sz="4" w:space="0" w:color="auto"/>
              <w:right w:val="single" w:sz="4" w:space="0" w:color="auto"/>
            </w:tcBorders>
            <w:vAlign w:val="center"/>
          </w:tcPr>
          <w:p w14:paraId="0A11DAD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箱体</w:t>
            </w:r>
            <w:r w:rsidRPr="00F32030">
              <w:rPr>
                <w:rFonts w:ascii="仿宋" w:eastAsia="仿宋" w:hAnsi="仿宋"/>
                <w:color w:val="000000" w:themeColor="text1"/>
                <w:szCs w:val="21"/>
              </w:rPr>
              <w:t>+</w:t>
            </w:r>
            <w:r w:rsidRPr="00F32030">
              <w:rPr>
                <w:rFonts w:ascii="仿宋" w:eastAsia="仿宋" w:hAnsi="仿宋" w:hint="eastAsia"/>
                <w:color w:val="000000" w:themeColor="text1"/>
                <w:szCs w:val="21"/>
              </w:rPr>
              <w:t>防雨帽（含插座、电源开关、空开等）</w:t>
            </w:r>
          </w:p>
        </w:tc>
        <w:tc>
          <w:tcPr>
            <w:tcW w:w="564" w:type="pct"/>
            <w:vMerge w:val="restart"/>
            <w:tcBorders>
              <w:top w:val="nil"/>
              <w:left w:val="single" w:sz="4" w:space="0" w:color="auto"/>
              <w:bottom w:val="single" w:sz="4" w:space="0" w:color="auto"/>
              <w:right w:val="single" w:sz="4" w:space="0" w:color="auto"/>
            </w:tcBorders>
            <w:vAlign w:val="center"/>
          </w:tcPr>
          <w:p w14:paraId="6A05F84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vMerge w:val="restart"/>
            <w:tcBorders>
              <w:top w:val="nil"/>
              <w:left w:val="single" w:sz="4" w:space="0" w:color="auto"/>
              <w:bottom w:val="single" w:sz="4" w:space="0" w:color="auto"/>
              <w:right w:val="single" w:sz="4" w:space="0" w:color="auto"/>
            </w:tcBorders>
            <w:vAlign w:val="center"/>
          </w:tcPr>
          <w:p w14:paraId="0213554D" w14:textId="77777777" w:rsidR="000A48C9" w:rsidRPr="00F32030" w:rsidRDefault="00855708">
            <w:pPr>
              <w:pStyle w:val="a3"/>
              <w:spacing w:line="400" w:lineRule="exact"/>
              <w:ind w:firstLineChars="100" w:firstLine="210"/>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个</w:t>
            </w:r>
            <w:proofErr w:type="gramEnd"/>
          </w:p>
        </w:tc>
      </w:tr>
      <w:tr w:rsidR="00F32030" w:rsidRPr="00F32030" w14:paraId="7E27996C"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6058B763"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46803572"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3F8F202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冷轧工艺流程制作符合</w:t>
            </w:r>
            <w:r w:rsidRPr="00F32030">
              <w:rPr>
                <w:rFonts w:ascii="仿宋" w:eastAsia="仿宋" w:hAnsi="仿宋"/>
                <w:color w:val="000000" w:themeColor="text1"/>
                <w:szCs w:val="21"/>
              </w:rPr>
              <w:t>IP66</w:t>
            </w:r>
            <w:r w:rsidRPr="00F32030">
              <w:rPr>
                <w:rFonts w:ascii="仿宋" w:eastAsia="仿宋" w:hAnsi="仿宋" w:hint="eastAsia"/>
                <w:color w:val="000000" w:themeColor="text1"/>
                <w:szCs w:val="21"/>
              </w:rPr>
              <w:t>标准</w:t>
            </w:r>
          </w:p>
        </w:tc>
        <w:tc>
          <w:tcPr>
            <w:tcW w:w="564" w:type="pct"/>
            <w:vMerge/>
            <w:tcBorders>
              <w:top w:val="nil"/>
              <w:left w:val="single" w:sz="4" w:space="0" w:color="auto"/>
              <w:bottom w:val="single" w:sz="4" w:space="0" w:color="auto"/>
              <w:right w:val="single" w:sz="4" w:space="0" w:color="auto"/>
            </w:tcBorders>
            <w:vAlign w:val="center"/>
          </w:tcPr>
          <w:p w14:paraId="70D0FB16"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1C3D7E6B"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5E0CF13F" w14:textId="77777777">
        <w:trPr>
          <w:trHeight w:val="240"/>
        </w:trPr>
        <w:tc>
          <w:tcPr>
            <w:tcW w:w="421" w:type="pct"/>
            <w:vMerge w:val="restart"/>
            <w:tcBorders>
              <w:top w:val="nil"/>
              <w:left w:val="single" w:sz="4" w:space="0" w:color="auto"/>
              <w:bottom w:val="single" w:sz="4" w:space="0" w:color="auto"/>
              <w:right w:val="single" w:sz="4" w:space="0" w:color="auto"/>
            </w:tcBorders>
            <w:vAlign w:val="center"/>
          </w:tcPr>
          <w:p w14:paraId="5035BA2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12</w:t>
            </w:r>
          </w:p>
        </w:tc>
        <w:tc>
          <w:tcPr>
            <w:tcW w:w="421" w:type="pct"/>
            <w:vMerge w:val="restart"/>
            <w:tcBorders>
              <w:top w:val="nil"/>
              <w:left w:val="single" w:sz="4" w:space="0" w:color="auto"/>
              <w:bottom w:val="single" w:sz="4" w:space="0" w:color="auto"/>
              <w:right w:val="single" w:sz="4" w:space="0" w:color="auto"/>
            </w:tcBorders>
            <w:vAlign w:val="center"/>
          </w:tcPr>
          <w:p w14:paraId="3834003A"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杆件</w:t>
            </w:r>
          </w:p>
        </w:tc>
        <w:tc>
          <w:tcPr>
            <w:tcW w:w="3174" w:type="pct"/>
            <w:tcBorders>
              <w:top w:val="nil"/>
              <w:left w:val="nil"/>
              <w:bottom w:val="single" w:sz="4" w:space="0" w:color="auto"/>
              <w:right w:val="single" w:sz="4" w:space="0" w:color="auto"/>
            </w:tcBorders>
            <w:vAlign w:val="center"/>
          </w:tcPr>
          <w:p w14:paraId="3DF98D8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根据现场实际使用情况制定杆体高度，高度范围3.</w:t>
            </w:r>
            <w:r w:rsidRPr="00F32030">
              <w:rPr>
                <w:rFonts w:ascii="仿宋" w:eastAsia="仿宋" w:hAnsi="仿宋"/>
                <w:color w:val="000000" w:themeColor="text1"/>
                <w:szCs w:val="21"/>
              </w:rPr>
              <w:t>5</w:t>
            </w:r>
            <w:r w:rsidRPr="00F32030">
              <w:rPr>
                <w:rFonts w:ascii="仿宋" w:eastAsia="仿宋" w:hAnsi="仿宋" w:hint="eastAsia"/>
                <w:color w:val="000000" w:themeColor="text1"/>
                <w:szCs w:val="21"/>
              </w:rPr>
              <w:t>-</w:t>
            </w:r>
            <w:r w:rsidRPr="00F32030">
              <w:rPr>
                <w:rFonts w:ascii="仿宋" w:eastAsia="仿宋" w:hAnsi="仿宋"/>
                <w:color w:val="000000" w:themeColor="text1"/>
                <w:szCs w:val="21"/>
              </w:rPr>
              <w:t>6.5</w:t>
            </w:r>
            <w:r w:rsidRPr="00F32030">
              <w:rPr>
                <w:rFonts w:ascii="仿宋" w:eastAsia="仿宋" w:hAnsi="仿宋" w:hint="eastAsia"/>
                <w:color w:val="000000" w:themeColor="text1"/>
                <w:szCs w:val="21"/>
              </w:rPr>
              <w:t>米。治安卡口高度不小于6米。</w:t>
            </w:r>
          </w:p>
        </w:tc>
        <w:tc>
          <w:tcPr>
            <w:tcW w:w="564" w:type="pct"/>
            <w:vMerge w:val="restart"/>
            <w:tcBorders>
              <w:top w:val="nil"/>
              <w:left w:val="single" w:sz="4" w:space="0" w:color="auto"/>
              <w:bottom w:val="single" w:sz="4" w:space="0" w:color="auto"/>
              <w:right w:val="single" w:sz="4" w:space="0" w:color="auto"/>
            </w:tcBorders>
            <w:vAlign w:val="center"/>
          </w:tcPr>
          <w:p w14:paraId="29B779C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vMerge w:val="restart"/>
            <w:tcBorders>
              <w:top w:val="nil"/>
              <w:left w:val="single" w:sz="4" w:space="0" w:color="auto"/>
              <w:bottom w:val="single" w:sz="4" w:space="0" w:color="auto"/>
              <w:right w:val="single" w:sz="4" w:space="0" w:color="auto"/>
            </w:tcBorders>
            <w:vAlign w:val="center"/>
          </w:tcPr>
          <w:p w14:paraId="7EC81CFC"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件</w:t>
            </w:r>
          </w:p>
        </w:tc>
      </w:tr>
      <w:tr w:rsidR="00F32030" w:rsidRPr="00F32030" w14:paraId="40EE21E2" w14:textId="77777777">
        <w:trPr>
          <w:trHeight w:val="240"/>
        </w:trPr>
        <w:tc>
          <w:tcPr>
            <w:tcW w:w="421" w:type="pct"/>
            <w:vMerge/>
            <w:tcBorders>
              <w:top w:val="nil"/>
              <w:left w:val="single" w:sz="4" w:space="0" w:color="auto"/>
              <w:bottom w:val="single" w:sz="4" w:space="0" w:color="auto"/>
              <w:right w:val="single" w:sz="4" w:space="0" w:color="auto"/>
            </w:tcBorders>
            <w:vAlign w:val="center"/>
          </w:tcPr>
          <w:p w14:paraId="318FE7E9"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1" w:type="pct"/>
            <w:vMerge/>
            <w:tcBorders>
              <w:top w:val="nil"/>
              <w:left w:val="single" w:sz="4" w:space="0" w:color="auto"/>
              <w:bottom w:val="single" w:sz="4" w:space="0" w:color="auto"/>
              <w:right w:val="single" w:sz="4" w:space="0" w:color="auto"/>
            </w:tcBorders>
            <w:vAlign w:val="center"/>
          </w:tcPr>
          <w:p w14:paraId="78C0B04E"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3174" w:type="pct"/>
            <w:tcBorders>
              <w:top w:val="nil"/>
              <w:left w:val="nil"/>
              <w:bottom w:val="single" w:sz="4" w:space="0" w:color="auto"/>
              <w:right w:val="single" w:sz="4" w:space="0" w:color="auto"/>
            </w:tcBorders>
            <w:vAlign w:val="center"/>
          </w:tcPr>
          <w:p w14:paraId="1338984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杆体选择</w:t>
            </w:r>
            <w:r w:rsidRPr="00F32030">
              <w:rPr>
                <w:rFonts w:ascii="仿宋" w:eastAsia="仿宋" w:hAnsi="仿宋"/>
                <w:color w:val="000000" w:themeColor="text1"/>
                <w:szCs w:val="21"/>
              </w:rPr>
              <w:t>Q235B</w:t>
            </w:r>
            <w:r w:rsidRPr="00F32030">
              <w:rPr>
                <w:rFonts w:ascii="仿宋" w:eastAsia="仿宋" w:hAnsi="仿宋" w:hint="eastAsia"/>
                <w:color w:val="000000" w:themeColor="text1"/>
                <w:szCs w:val="21"/>
              </w:rPr>
              <w:t>钢材一次成型，壁厚不小于</w:t>
            </w:r>
            <w:r w:rsidRPr="00F32030">
              <w:rPr>
                <w:rFonts w:ascii="仿宋" w:eastAsia="仿宋" w:hAnsi="仿宋"/>
                <w:color w:val="000000" w:themeColor="text1"/>
                <w:szCs w:val="21"/>
              </w:rPr>
              <w:t>6mm</w:t>
            </w:r>
            <w:r w:rsidRPr="00F32030">
              <w:rPr>
                <w:rFonts w:ascii="仿宋" w:eastAsia="仿宋" w:hAnsi="仿宋" w:hint="eastAsia"/>
                <w:color w:val="000000" w:themeColor="text1"/>
                <w:szCs w:val="21"/>
              </w:rPr>
              <w:t>；支臂采用镀锌钢管，或者根据需要加工成异型杆体后镀锌，壁厚不小于</w:t>
            </w:r>
            <w:r w:rsidRPr="00F32030">
              <w:rPr>
                <w:rFonts w:ascii="仿宋" w:eastAsia="仿宋" w:hAnsi="仿宋"/>
                <w:color w:val="000000" w:themeColor="text1"/>
                <w:szCs w:val="21"/>
              </w:rPr>
              <w:t>5mm</w:t>
            </w:r>
            <w:r w:rsidRPr="00F32030">
              <w:rPr>
                <w:rFonts w:ascii="仿宋" w:eastAsia="仿宋" w:hAnsi="仿宋" w:hint="eastAsia"/>
                <w:color w:val="000000" w:themeColor="text1"/>
                <w:szCs w:val="21"/>
              </w:rPr>
              <w:t>；底法兰选用钢材制作成型，厚度不小于</w:t>
            </w:r>
            <w:r w:rsidRPr="00F32030">
              <w:rPr>
                <w:rFonts w:ascii="仿宋" w:eastAsia="仿宋" w:hAnsi="仿宋"/>
                <w:color w:val="000000" w:themeColor="text1"/>
                <w:szCs w:val="21"/>
              </w:rPr>
              <w:t>20mm</w:t>
            </w:r>
            <w:r w:rsidRPr="00F32030">
              <w:rPr>
                <w:rFonts w:ascii="仿宋" w:eastAsia="仿宋" w:hAnsi="仿宋" w:hint="eastAsia"/>
                <w:color w:val="000000" w:themeColor="text1"/>
                <w:szCs w:val="21"/>
              </w:rPr>
              <w:t>。</w:t>
            </w:r>
          </w:p>
        </w:tc>
        <w:tc>
          <w:tcPr>
            <w:tcW w:w="564" w:type="pct"/>
            <w:vMerge/>
            <w:tcBorders>
              <w:top w:val="nil"/>
              <w:left w:val="single" w:sz="4" w:space="0" w:color="auto"/>
              <w:bottom w:val="single" w:sz="4" w:space="0" w:color="auto"/>
              <w:right w:val="single" w:sz="4" w:space="0" w:color="auto"/>
            </w:tcBorders>
            <w:vAlign w:val="center"/>
          </w:tcPr>
          <w:p w14:paraId="7D376E1A"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c>
          <w:tcPr>
            <w:tcW w:w="420" w:type="pct"/>
            <w:vMerge/>
            <w:tcBorders>
              <w:top w:val="nil"/>
              <w:left w:val="single" w:sz="4" w:space="0" w:color="auto"/>
              <w:bottom w:val="single" w:sz="4" w:space="0" w:color="auto"/>
              <w:right w:val="single" w:sz="4" w:space="0" w:color="auto"/>
            </w:tcBorders>
            <w:vAlign w:val="center"/>
          </w:tcPr>
          <w:p w14:paraId="5287DB1F" w14:textId="77777777" w:rsidR="000A48C9" w:rsidRPr="00F32030" w:rsidRDefault="000A48C9">
            <w:pPr>
              <w:pStyle w:val="a3"/>
              <w:spacing w:line="400" w:lineRule="exact"/>
              <w:ind w:firstLineChars="100" w:firstLine="210"/>
              <w:rPr>
                <w:rFonts w:ascii="仿宋" w:eastAsia="仿宋" w:hAnsi="仿宋"/>
                <w:color w:val="000000" w:themeColor="text1"/>
                <w:szCs w:val="21"/>
              </w:rPr>
            </w:pPr>
          </w:p>
        </w:tc>
      </w:tr>
      <w:tr w:rsidR="00F32030" w:rsidRPr="00F32030" w14:paraId="676FB18F" w14:textId="77777777">
        <w:trPr>
          <w:trHeight w:val="240"/>
        </w:trPr>
        <w:tc>
          <w:tcPr>
            <w:tcW w:w="421" w:type="pct"/>
            <w:tcBorders>
              <w:top w:val="nil"/>
              <w:left w:val="single" w:sz="4" w:space="0" w:color="auto"/>
              <w:bottom w:val="single" w:sz="4" w:space="0" w:color="auto"/>
              <w:right w:val="single" w:sz="4" w:space="0" w:color="auto"/>
            </w:tcBorders>
            <w:vAlign w:val="center"/>
          </w:tcPr>
          <w:p w14:paraId="0A96AAFB"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13</w:t>
            </w:r>
          </w:p>
        </w:tc>
        <w:tc>
          <w:tcPr>
            <w:tcW w:w="421" w:type="pct"/>
            <w:tcBorders>
              <w:top w:val="nil"/>
              <w:left w:val="nil"/>
              <w:bottom w:val="single" w:sz="4" w:space="0" w:color="auto"/>
              <w:right w:val="single" w:sz="4" w:space="0" w:color="auto"/>
            </w:tcBorders>
            <w:vAlign w:val="center"/>
          </w:tcPr>
          <w:p w14:paraId="512A046C" w14:textId="77777777" w:rsidR="000A48C9" w:rsidRPr="00F32030" w:rsidRDefault="00855708">
            <w:pPr>
              <w:pStyle w:val="a3"/>
              <w:spacing w:line="400" w:lineRule="exact"/>
              <w:ind w:firstLineChars="0" w:firstLine="0"/>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手井</w:t>
            </w:r>
            <w:proofErr w:type="gramEnd"/>
          </w:p>
        </w:tc>
        <w:tc>
          <w:tcPr>
            <w:tcW w:w="3174" w:type="pct"/>
            <w:tcBorders>
              <w:top w:val="nil"/>
              <w:left w:val="nil"/>
              <w:bottom w:val="single" w:sz="4" w:space="0" w:color="auto"/>
              <w:right w:val="single" w:sz="4" w:space="0" w:color="auto"/>
            </w:tcBorders>
            <w:vAlign w:val="center"/>
          </w:tcPr>
          <w:p w14:paraId="53F887A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600*600*400mm(</w:t>
            </w:r>
            <w:r w:rsidRPr="00F32030">
              <w:rPr>
                <w:rFonts w:ascii="仿宋" w:eastAsia="仿宋" w:hAnsi="仿宋" w:hint="eastAsia"/>
                <w:color w:val="000000" w:themeColor="text1"/>
                <w:szCs w:val="21"/>
              </w:rPr>
              <w:t>含材料</w:t>
            </w:r>
            <w:r w:rsidRPr="00F32030">
              <w:rPr>
                <w:rFonts w:ascii="仿宋" w:eastAsia="仿宋" w:hAnsi="仿宋"/>
                <w:color w:val="000000" w:themeColor="text1"/>
                <w:szCs w:val="21"/>
              </w:rPr>
              <w:t>)</w:t>
            </w:r>
            <w:r w:rsidRPr="00F32030">
              <w:rPr>
                <w:rFonts w:ascii="仿宋" w:eastAsia="仿宋" w:hAnsi="仿宋" w:hint="eastAsia"/>
                <w:color w:val="000000" w:themeColor="text1"/>
                <w:szCs w:val="21"/>
              </w:rPr>
              <w:t>（允许</w:t>
            </w:r>
            <w:r w:rsidRPr="00F32030">
              <w:rPr>
                <w:rFonts w:ascii="仿宋" w:eastAsia="仿宋" w:hAnsi="仿宋"/>
                <w:color w:val="000000" w:themeColor="text1"/>
                <w:szCs w:val="21"/>
              </w:rPr>
              <w:t>±5mm</w:t>
            </w:r>
            <w:r w:rsidRPr="00F32030">
              <w:rPr>
                <w:rFonts w:ascii="仿宋" w:eastAsia="仿宋" w:hAnsi="仿宋" w:hint="eastAsia"/>
                <w:color w:val="000000" w:themeColor="text1"/>
                <w:szCs w:val="21"/>
              </w:rPr>
              <w:t>偏离）</w:t>
            </w:r>
          </w:p>
        </w:tc>
        <w:tc>
          <w:tcPr>
            <w:tcW w:w="564" w:type="pct"/>
            <w:tcBorders>
              <w:top w:val="nil"/>
              <w:left w:val="nil"/>
              <w:bottom w:val="single" w:sz="4" w:space="0" w:color="auto"/>
              <w:right w:val="single" w:sz="4" w:space="0" w:color="auto"/>
            </w:tcBorders>
            <w:vAlign w:val="center"/>
          </w:tcPr>
          <w:p w14:paraId="0078615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tcBorders>
              <w:top w:val="nil"/>
              <w:left w:val="nil"/>
              <w:bottom w:val="single" w:sz="4" w:space="0" w:color="auto"/>
              <w:right w:val="single" w:sz="4" w:space="0" w:color="auto"/>
            </w:tcBorders>
            <w:vAlign w:val="center"/>
          </w:tcPr>
          <w:p w14:paraId="253B1A61"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套</w:t>
            </w:r>
          </w:p>
        </w:tc>
      </w:tr>
      <w:tr w:rsidR="00F32030" w:rsidRPr="00F32030" w14:paraId="47D80071" w14:textId="77777777">
        <w:trPr>
          <w:trHeight w:val="240"/>
        </w:trPr>
        <w:tc>
          <w:tcPr>
            <w:tcW w:w="421" w:type="pct"/>
            <w:tcBorders>
              <w:top w:val="nil"/>
              <w:left w:val="single" w:sz="4" w:space="0" w:color="auto"/>
              <w:bottom w:val="single" w:sz="4" w:space="0" w:color="auto"/>
              <w:right w:val="single" w:sz="4" w:space="0" w:color="auto"/>
            </w:tcBorders>
            <w:vAlign w:val="center"/>
          </w:tcPr>
          <w:p w14:paraId="42FBBAB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14</w:t>
            </w:r>
          </w:p>
        </w:tc>
        <w:tc>
          <w:tcPr>
            <w:tcW w:w="421" w:type="pct"/>
            <w:tcBorders>
              <w:top w:val="nil"/>
              <w:left w:val="nil"/>
              <w:bottom w:val="single" w:sz="4" w:space="0" w:color="auto"/>
              <w:right w:val="single" w:sz="4" w:space="0" w:color="auto"/>
            </w:tcBorders>
            <w:vAlign w:val="center"/>
          </w:tcPr>
          <w:p w14:paraId="4E37C98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标志牌</w:t>
            </w:r>
          </w:p>
        </w:tc>
        <w:tc>
          <w:tcPr>
            <w:tcW w:w="3174" w:type="pct"/>
            <w:tcBorders>
              <w:top w:val="nil"/>
              <w:left w:val="nil"/>
              <w:bottom w:val="single" w:sz="4" w:space="0" w:color="auto"/>
              <w:right w:val="single" w:sz="4" w:space="0" w:color="auto"/>
            </w:tcBorders>
            <w:vAlign w:val="center"/>
          </w:tcPr>
          <w:p w14:paraId="4D3A9329"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定制（供应商</w:t>
            </w:r>
            <w:r w:rsidRPr="00F32030">
              <w:rPr>
                <w:rFonts w:ascii="仿宋" w:eastAsia="仿宋" w:hAnsi="仿宋"/>
                <w:color w:val="000000" w:themeColor="text1"/>
                <w:szCs w:val="21"/>
              </w:rPr>
              <w:t>自行根据其方案定制</w:t>
            </w:r>
            <w:r w:rsidRPr="00F32030">
              <w:rPr>
                <w:rFonts w:ascii="仿宋" w:eastAsia="仿宋" w:hAnsi="仿宋" w:hint="eastAsia"/>
                <w:color w:val="000000" w:themeColor="text1"/>
                <w:szCs w:val="21"/>
              </w:rPr>
              <w:t>）</w:t>
            </w:r>
          </w:p>
        </w:tc>
        <w:tc>
          <w:tcPr>
            <w:tcW w:w="564" w:type="pct"/>
            <w:tcBorders>
              <w:top w:val="nil"/>
              <w:left w:val="nil"/>
              <w:bottom w:val="single" w:sz="4" w:space="0" w:color="auto"/>
              <w:right w:val="single" w:sz="4" w:space="0" w:color="auto"/>
            </w:tcBorders>
            <w:vAlign w:val="center"/>
          </w:tcPr>
          <w:p w14:paraId="5B2C6D4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tcBorders>
              <w:top w:val="nil"/>
              <w:left w:val="nil"/>
              <w:bottom w:val="single" w:sz="4" w:space="0" w:color="auto"/>
              <w:right w:val="single" w:sz="4" w:space="0" w:color="auto"/>
            </w:tcBorders>
            <w:vAlign w:val="center"/>
          </w:tcPr>
          <w:p w14:paraId="526A01E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件</w:t>
            </w:r>
          </w:p>
        </w:tc>
      </w:tr>
      <w:tr w:rsidR="00F32030" w:rsidRPr="00F32030" w14:paraId="79D0093C" w14:textId="77777777">
        <w:trPr>
          <w:trHeight w:val="240"/>
        </w:trPr>
        <w:tc>
          <w:tcPr>
            <w:tcW w:w="421" w:type="pct"/>
            <w:tcBorders>
              <w:top w:val="nil"/>
              <w:left w:val="single" w:sz="4" w:space="0" w:color="auto"/>
              <w:bottom w:val="single" w:sz="4" w:space="0" w:color="auto"/>
              <w:right w:val="single" w:sz="4" w:space="0" w:color="auto"/>
            </w:tcBorders>
            <w:vAlign w:val="center"/>
          </w:tcPr>
          <w:p w14:paraId="4495BCC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15</w:t>
            </w:r>
          </w:p>
        </w:tc>
        <w:tc>
          <w:tcPr>
            <w:tcW w:w="421" w:type="pct"/>
            <w:tcBorders>
              <w:top w:val="nil"/>
              <w:left w:val="nil"/>
              <w:bottom w:val="single" w:sz="4" w:space="0" w:color="auto"/>
              <w:right w:val="single" w:sz="4" w:space="0" w:color="auto"/>
            </w:tcBorders>
            <w:vAlign w:val="center"/>
          </w:tcPr>
          <w:p w14:paraId="3F76F97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基础及施工</w:t>
            </w:r>
          </w:p>
        </w:tc>
        <w:tc>
          <w:tcPr>
            <w:tcW w:w="3174" w:type="pct"/>
            <w:tcBorders>
              <w:top w:val="nil"/>
              <w:left w:val="nil"/>
              <w:bottom w:val="single" w:sz="4" w:space="0" w:color="auto"/>
              <w:right w:val="single" w:sz="4" w:space="0" w:color="auto"/>
            </w:tcBorders>
            <w:vAlign w:val="center"/>
          </w:tcPr>
          <w:p w14:paraId="524C999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公共安全标准实施、水泥、沙石、钢筋、安装附件（包括电源电缆、信号电缆和光纤）、调试等</w:t>
            </w:r>
          </w:p>
        </w:tc>
        <w:tc>
          <w:tcPr>
            <w:tcW w:w="564" w:type="pct"/>
            <w:tcBorders>
              <w:top w:val="nil"/>
              <w:left w:val="nil"/>
              <w:bottom w:val="single" w:sz="4" w:space="0" w:color="auto"/>
              <w:right w:val="single" w:sz="4" w:space="0" w:color="auto"/>
            </w:tcBorders>
            <w:vAlign w:val="center"/>
          </w:tcPr>
          <w:p w14:paraId="5FAD8734"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tcBorders>
              <w:top w:val="nil"/>
              <w:left w:val="nil"/>
              <w:bottom w:val="single" w:sz="4" w:space="0" w:color="auto"/>
              <w:right w:val="single" w:sz="4" w:space="0" w:color="auto"/>
            </w:tcBorders>
            <w:vAlign w:val="center"/>
          </w:tcPr>
          <w:p w14:paraId="1F28C31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套</w:t>
            </w:r>
          </w:p>
        </w:tc>
      </w:tr>
      <w:tr w:rsidR="00F32030" w:rsidRPr="00F32030" w14:paraId="73714A25" w14:textId="77777777">
        <w:trPr>
          <w:trHeight w:val="240"/>
        </w:trPr>
        <w:tc>
          <w:tcPr>
            <w:tcW w:w="421" w:type="pct"/>
            <w:tcBorders>
              <w:top w:val="nil"/>
              <w:left w:val="single" w:sz="4" w:space="0" w:color="auto"/>
              <w:bottom w:val="single" w:sz="4" w:space="0" w:color="auto"/>
              <w:right w:val="single" w:sz="4" w:space="0" w:color="auto"/>
            </w:tcBorders>
            <w:vAlign w:val="center"/>
          </w:tcPr>
          <w:p w14:paraId="3CFF4D7D"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16</w:t>
            </w:r>
          </w:p>
        </w:tc>
        <w:tc>
          <w:tcPr>
            <w:tcW w:w="421" w:type="pct"/>
            <w:tcBorders>
              <w:top w:val="nil"/>
              <w:left w:val="nil"/>
              <w:bottom w:val="single" w:sz="4" w:space="0" w:color="auto"/>
              <w:right w:val="single" w:sz="4" w:space="0" w:color="auto"/>
            </w:tcBorders>
            <w:vAlign w:val="center"/>
          </w:tcPr>
          <w:p w14:paraId="294C96A5"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道路破除恢复</w:t>
            </w:r>
          </w:p>
        </w:tc>
        <w:tc>
          <w:tcPr>
            <w:tcW w:w="3174" w:type="pct"/>
            <w:tcBorders>
              <w:top w:val="nil"/>
              <w:left w:val="nil"/>
              <w:bottom w:val="single" w:sz="4" w:space="0" w:color="auto"/>
              <w:right w:val="single" w:sz="4" w:space="0" w:color="auto"/>
            </w:tcBorders>
            <w:vAlign w:val="center"/>
          </w:tcPr>
          <w:p w14:paraId="7A3BF06F"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按相关标准执行</w:t>
            </w:r>
          </w:p>
        </w:tc>
        <w:tc>
          <w:tcPr>
            <w:tcW w:w="564" w:type="pct"/>
            <w:tcBorders>
              <w:top w:val="nil"/>
              <w:left w:val="nil"/>
              <w:bottom w:val="single" w:sz="4" w:space="0" w:color="auto"/>
              <w:right w:val="single" w:sz="4" w:space="0" w:color="auto"/>
            </w:tcBorders>
            <w:vAlign w:val="center"/>
          </w:tcPr>
          <w:p w14:paraId="6883D0E0"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tcBorders>
              <w:top w:val="nil"/>
              <w:left w:val="nil"/>
              <w:bottom w:val="single" w:sz="4" w:space="0" w:color="auto"/>
              <w:right w:val="single" w:sz="4" w:space="0" w:color="auto"/>
            </w:tcBorders>
            <w:vAlign w:val="center"/>
          </w:tcPr>
          <w:p w14:paraId="23F119A3"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点</w:t>
            </w:r>
          </w:p>
        </w:tc>
      </w:tr>
      <w:tr w:rsidR="00F32030" w:rsidRPr="00F32030" w14:paraId="2637D812" w14:textId="77777777">
        <w:trPr>
          <w:trHeight w:val="240"/>
        </w:trPr>
        <w:tc>
          <w:tcPr>
            <w:tcW w:w="421" w:type="pct"/>
            <w:tcBorders>
              <w:top w:val="nil"/>
              <w:left w:val="single" w:sz="4" w:space="0" w:color="auto"/>
              <w:bottom w:val="single" w:sz="4" w:space="0" w:color="auto"/>
              <w:right w:val="single" w:sz="4" w:space="0" w:color="auto"/>
            </w:tcBorders>
            <w:vAlign w:val="center"/>
          </w:tcPr>
          <w:p w14:paraId="5C3655AA"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lastRenderedPageBreak/>
              <w:t>17</w:t>
            </w:r>
          </w:p>
        </w:tc>
        <w:tc>
          <w:tcPr>
            <w:tcW w:w="421" w:type="pct"/>
            <w:tcBorders>
              <w:top w:val="nil"/>
              <w:left w:val="nil"/>
              <w:bottom w:val="single" w:sz="4" w:space="0" w:color="auto"/>
              <w:right w:val="single" w:sz="4" w:space="0" w:color="auto"/>
            </w:tcBorders>
            <w:vAlign w:val="center"/>
          </w:tcPr>
          <w:p w14:paraId="2B814E13" w14:textId="77777777" w:rsidR="000A48C9" w:rsidRPr="00F32030" w:rsidRDefault="00855708">
            <w:pPr>
              <w:pStyle w:val="a3"/>
              <w:spacing w:line="400" w:lineRule="exact"/>
              <w:ind w:firstLineChars="0" w:firstLine="0"/>
              <w:rPr>
                <w:rFonts w:ascii="仿宋" w:eastAsia="仿宋" w:hAnsi="仿宋"/>
                <w:color w:val="000000" w:themeColor="text1"/>
                <w:szCs w:val="21"/>
              </w:rPr>
            </w:pPr>
            <w:r w:rsidRPr="00F32030">
              <w:rPr>
                <w:rFonts w:ascii="仿宋" w:eastAsia="仿宋" w:hAnsi="仿宋" w:hint="eastAsia"/>
                <w:color w:val="000000" w:themeColor="text1"/>
                <w:szCs w:val="21"/>
              </w:rPr>
              <w:t>引电</w:t>
            </w:r>
          </w:p>
        </w:tc>
        <w:tc>
          <w:tcPr>
            <w:tcW w:w="3174" w:type="pct"/>
            <w:tcBorders>
              <w:top w:val="nil"/>
              <w:left w:val="nil"/>
              <w:bottom w:val="single" w:sz="4" w:space="0" w:color="auto"/>
              <w:right w:val="single" w:sz="4" w:space="0" w:color="auto"/>
            </w:tcBorders>
            <w:vAlign w:val="center"/>
          </w:tcPr>
          <w:p w14:paraId="1A9CF749" w14:textId="77777777" w:rsidR="000A48C9" w:rsidRPr="00F32030" w:rsidRDefault="00855708">
            <w:pPr>
              <w:pStyle w:val="a3"/>
              <w:spacing w:line="400" w:lineRule="exact"/>
              <w:ind w:firstLineChars="100" w:firstLine="210"/>
              <w:rPr>
                <w:rFonts w:ascii="仿宋" w:eastAsia="仿宋" w:hAnsi="仿宋"/>
                <w:color w:val="000000" w:themeColor="text1"/>
                <w:szCs w:val="21"/>
              </w:rPr>
            </w:pPr>
            <w:proofErr w:type="gramStart"/>
            <w:r w:rsidRPr="00F32030">
              <w:rPr>
                <w:rFonts w:ascii="仿宋" w:eastAsia="仿宋" w:hAnsi="仿宋" w:hint="eastAsia"/>
                <w:color w:val="000000" w:themeColor="text1"/>
                <w:szCs w:val="21"/>
              </w:rPr>
              <w:t>含引电连接</w:t>
            </w:r>
            <w:proofErr w:type="gramEnd"/>
            <w:r w:rsidRPr="00F32030">
              <w:rPr>
                <w:rFonts w:ascii="仿宋" w:eastAsia="仿宋" w:hAnsi="仿宋" w:hint="eastAsia"/>
                <w:color w:val="000000" w:themeColor="text1"/>
                <w:szCs w:val="21"/>
              </w:rPr>
              <w:t>安装费用、电表费等</w:t>
            </w:r>
          </w:p>
        </w:tc>
        <w:tc>
          <w:tcPr>
            <w:tcW w:w="564" w:type="pct"/>
            <w:tcBorders>
              <w:top w:val="nil"/>
              <w:left w:val="nil"/>
              <w:bottom w:val="single" w:sz="4" w:space="0" w:color="auto"/>
              <w:right w:val="single" w:sz="4" w:space="0" w:color="auto"/>
            </w:tcBorders>
            <w:vAlign w:val="center"/>
          </w:tcPr>
          <w:p w14:paraId="12C770D5"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color w:val="000000" w:themeColor="text1"/>
                <w:szCs w:val="21"/>
              </w:rPr>
              <w:t>2659</w:t>
            </w:r>
          </w:p>
        </w:tc>
        <w:tc>
          <w:tcPr>
            <w:tcW w:w="420" w:type="pct"/>
            <w:tcBorders>
              <w:top w:val="nil"/>
              <w:left w:val="nil"/>
              <w:bottom w:val="single" w:sz="4" w:space="0" w:color="auto"/>
              <w:right w:val="single" w:sz="4" w:space="0" w:color="auto"/>
            </w:tcBorders>
            <w:vAlign w:val="center"/>
          </w:tcPr>
          <w:p w14:paraId="08404F88" w14:textId="77777777" w:rsidR="000A48C9" w:rsidRPr="00F32030" w:rsidRDefault="00855708">
            <w:pPr>
              <w:pStyle w:val="a3"/>
              <w:spacing w:line="400" w:lineRule="exact"/>
              <w:ind w:firstLineChars="100" w:firstLine="210"/>
              <w:rPr>
                <w:rFonts w:ascii="仿宋" w:eastAsia="仿宋" w:hAnsi="仿宋"/>
                <w:color w:val="000000" w:themeColor="text1"/>
                <w:szCs w:val="21"/>
              </w:rPr>
            </w:pPr>
            <w:r w:rsidRPr="00F32030">
              <w:rPr>
                <w:rFonts w:ascii="仿宋" w:eastAsia="仿宋" w:hAnsi="仿宋" w:hint="eastAsia"/>
                <w:color w:val="000000" w:themeColor="text1"/>
                <w:szCs w:val="21"/>
              </w:rPr>
              <w:t>点</w:t>
            </w:r>
          </w:p>
        </w:tc>
      </w:tr>
    </w:tbl>
    <w:p w14:paraId="4768DED7" w14:textId="77777777" w:rsidR="000A48C9" w:rsidRPr="00F32030" w:rsidRDefault="00855708">
      <w:pPr>
        <w:pStyle w:val="a3"/>
        <w:spacing w:line="400" w:lineRule="exact"/>
        <w:ind w:left="241" w:firstLineChars="0" w:firstLine="0"/>
        <w:rPr>
          <w:rFonts w:ascii="仿宋" w:eastAsia="仿宋" w:hAnsi="仿宋"/>
          <w:b/>
          <w:color w:val="000000" w:themeColor="text1"/>
          <w:sz w:val="24"/>
        </w:rPr>
      </w:pPr>
      <w:r w:rsidRPr="00F32030">
        <w:rPr>
          <w:rFonts w:ascii="仿宋" w:eastAsia="仿宋" w:hAnsi="仿宋"/>
          <w:b/>
          <w:color w:val="000000" w:themeColor="text1"/>
          <w:sz w:val="24"/>
        </w:rPr>
        <w:t>*</w:t>
      </w:r>
      <w:r w:rsidRPr="00F32030">
        <w:rPr>
          <w:rFonts w:ascii="仿宋" w:eastAsia="仿宋" w:hAnsi="仿宋" w:hint="eastAsia"/>
          <w:b/>
          <w:color w:val="000000" w:themeColor="text1"/>
          <w:sz w:val="24"/>
        </w:rPr>
        <w:t>【二】服务保障要求</w:t>
      </w:r>
    </w:p>
    <w:p w14:paraId="1D39AFB4"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1</w:t>
      </w:r>
      <w:r w:rsidRPr="00F32030">
        <w:rPr>
          <w:rFonts w:ascii="仿宋" w:eastAsia="仿宋" w:hAnsi="仿宋"/>
          <w:color w:val="000000" w:themeColor="text1"/>
          <w:sz w:val="24"/>
        </w:rPr>
        <w:t>、安保响应要求</w:t>
      </w:r>
    </w:p>
    <w:p w14:paraId="49165ED0"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针对于高新区重大事件</w:t>
      </w:r>
      <w:r w:rsidRPr="00F32030">
        <w:rPr>
          <w:rFonts w:ascii="仿宋" w:eastAsia="仿宋" w:hAnsi="仿宋"/>
          <w:color w:val="000000" w:themeColor="text1"/>
          <w:sz w:val="24"/>
        </w:rPr>
        <w:t>、重要会议，敏感节点、节假日等情况分别按照</w:t>
      </w:r>
      <w:r w:rsidRPr="00F32030">
        <w:rPr>
          <w:rFonts w:ascii="仿宋" w:eastAsia="仿宋" w:hAnsi="仿宋" w:hint="eastAsia"/>
          <w:color w:val="000000" w:themeColor="text1"/>
          <w:sz w:val="24"/>
        </w:rPr>
        <w:t>一</w:t>
      </w:r>
      <w:r w:rsidRPr="00F32030">
        <w:rPr>
          <w:rFonts w:ascii="仿宋" w:eastAsia="仿宋" w:hAnsi="仿宋"/>
          <w:color w:val="000000" w:themeColor="text1"/>
          <w:sz w:val="24"/>
        </w:rPr>
        <w:t>级、 二级、三级响应模式进行安全保障。</w:t>
      </w:r>
    </w:p>
    <w:p w14:paraId="7A4023E8"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一级响应：安排应急处置小组提前</w:t>
      </w:r>
      <w:r w:rsidRPr="00F32030">
        <w:rPr>
          <w:rFonts w:ascii="仿宋" w:eastAsia="仿宋" w:hAnsi="仿宋"/>
          <w:color w:val="000000" w:themeColor="text1"/>
          <w:sz w:val="24"/>
        </w:rPr>
        <w:t>60分钟到达现场待命，进行现场设备、 技术保障；</w:t>
      </w:r>
    </w:p>
    <w:p w14:paraId="09AE6D07"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二级响应：安排应急处置小组提前</w:t>
      </w:r>
      <w:r w:rsidRPr="00F32030">
        <w:rPr>
          <w:rFonts w:ascii="仿宋" w:eastAsia="仿宋" w:hAnsi="仿宋"/>
          <w:color w:val="000000" w:themeColor="text1"/>
          <w:sz w:val="24"/>
        </w:rPr>
        <w:t>30分钟到达现场待命，进行现场设备、 技术保障；</w:t>
      </w:r>
    </w:p>
    <w:p w14:paraId="03994ED5"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三级响应</w:t>
      </w:r>
      <w:r w:rsidRPr="00F32030">
        <w:rPr>
          <w:rFonts w:ascii="仿宋" w:eastAsia="仿宋" w:hAnsi="仿宋"/>
          <w:color w:val="000000" w:themeColor="text1"/>
          <w:sz w:val="24"/>
        </w:rPr>
        <w:t>：根据任务要求到现场或提供远程技术保障。</w:t>
      </w:r>
    </w:p>
    <w:p w14:paraId="2B71F814"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2、数据保障要求</w:t>
      </w:r>
    </w:p>
    <w:p w14:paraId="4E46E1AB"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设备运行期间生成的所有数据</w:t>
      </w:r>
      <w:r w:rsidRPr="00F32030">
        <w:rPr>
          <w:rFonts w:ascii="仿宋" w:eastAsia="仿宋" w:hAnsi="仿宋"/>
          <w:color w:val="000000" w:themeColor="text1"/>
          <w:sz w:val="24"/>
        </w:rPr>
        <w:t>、图片、信息及二次开发产生的所有信息归采购</w:t>
      </w:r>
      <w:r w:rsidRPr="00F32030">
        <w:rPr>
          <w:rFonts w:ascii="仿宋" w:eastAsia="仿宋" w:hAnsi="仿宋" w:hint="eastAsia"/>
          <w:color w:val="000000" w:themeColor="text1"/>
          <w:sz w:val="24"/>
        </w:rPr>
        <w:t>人</w:t>
      </w:r>
      <w:r w:rsidRPr="00F32030">
        <w:rPr>
          <w:rFonts w:ascii="仿宋" w:eastAsia="仿宋" w:hAnsi="仿宋"/>
          <w:color w:val="000000" w:themeColor="text1"/>
          <w:sz w:val="24"/>
        </w:rPr>
        <w:t>所有，</w:t>
      </w:r>
      <w:proofErr w:type="gramStart"/>
      <w:r w:rsidRPr="00F32030">
        <w:rPr>
          <w:rFonts w:ascii="仿宋" w:eastAsia="仿宋" w:hAnsi="仿宋" w:hint="eastAsia"/>
          <w:color w:val="000000" w:themeColor="text1"/>
          <w:sz w:val="24"/>
        </w:rPr>
        <w:t>供应商</w:t>
      </w:r>
      <w:r w:rsidRPr="00F32030">
        <w:rPr>
          <w:rFonts w:ascii="仿宋" w:eastAsia="仿宋" w:hAnsi="仿宋"/>
          <w:color w:val="000000" w:themeColor="text1"/>
          <w:sz w:val="24"/>
        </w:rPr>
        <w:t>无任何</w:t>
      </w:r>
      <w:proofErr w:type="gramEnd"/>
      <w:r w:rsidRPr="00F32030">
        <w:rPr>
          <w:rFonts w:ascii="仿宋" w:eastAsia="仿宋" w:hAnsi="仿宋"/>
          <w:color w:val="000000" w:themeColor="text1"/>
          <w:sz w:val="24"/>
        </w:rPr>
        <w:t>权</w:t>
      </w:r>
      <w:r w:rsidRPr="00F32030">
        <w:rPr>
          <w:rFonts w:ascii="仿宋" w:eastAsia="仿宋" w:hAnsi="仿宋" w:hint="eastAsia"/>
          <w:color w:val="000000" w:themeColor="text1"/>
          <w:sz w:val="24"/>
        </w:rPr>
        <w:t>限</w:t>
      </w:r>
      <w:r w:rsidRPr="00F32030">
        <w:rPr>
          <w:rFonts w:ascii="仿宋" w:eastAsia="仿宋" w:hAnsi="仿宋"/>
          <w:color w:val="000000" w:themeColor="text1"/>
          <w:sz w:val="24"/>
        </w:rPr>
        <w:t>进行相关处置或提供给任何第</w:t>
      </w:r>
      <w:r w:rsidRPr="00F32030">
        <w:rPr>
          <w:rFonts w:ascii="仿宋" w:eastAsia="仿宋" w:hAnsi="仿宋" w:hint="eastAsia"/>
          <w:color w:val="000000" w:themeColor="text1"/>
          <w:sz w:val="24"/>
        </w:rPr>
        <w:t>三</w:t>
      </w:r>
      <w:r w:rsidRPr="00F32030">
        <w:rPr>
          <w:rFonts w:ascii="仿宋" w:eastAsia="仿宋" w:hAnsi="仿宋"/>
          <w:color w:val="000000" w:themeColor="text1"/>
          <w:sz w:val="24"/>
        </w:rPr>
        <w:t>方加以应用，合同期满后或者设备需要更新时，原设备</w:t>
      </w:r>
      <w:r w:rsidRPr="00F32030">
        <w:rPr>
          <w:rFonts w:ascii="仿宋" w:eastAsia="仿宋" w:hAnsi="仿宋" w:hint="eastAsia"/>
          <w:color w:val="000000" w:themeColor="text1"/>
          <w:sz w:val="24"/>
        </w:rPr>
        <w:t>上</w:t>
      </w:r>
      <w:r w:rsidRPr="00F32030">
        <w:rPr>
          <w:rFonts w:ascii="仿宋" w:eastAsia="仿宋" w:hAnsi="仿宋"/>
          <w:color w:val="000000" w:themeColor="text1"/>
          <w:sz w:val="24"/>
        </w:rPr>
        <w:t>的所有数据必须在采购方技术人员监督下 进行清除或者格式化 。</w:t>
      </w:r>
    </w:p>
    <w:p w14:paraId="104C4520"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3</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杆体处置要求</w:t>
      </w:r>
    </w:p>
    <w:p w14:paraId="59049498"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合同期</w:t>
      </w:r>
      <w:proofErr w:type="gramStart"/>
      <w:r w:rsidRPr="00F32030">
        <w:rPr>
          <w:rFonts w:ascii="仿宋" w:eastAsia="仿宋" w:hAnsi="仿宋" w:hint="eastAsia"/>
          <w:color w:val="000000" w:themeColor="text1"/>
          <w:sz w:val="24"/>
        </w:rPr>
        <w:t>内此次</w:t>
      </w:r>
      <w:proofErr w:type="gramEnd"/>
      <w:r w:rsidRPr="00F32030">
        <w:rPr>
          <w:rFonts w:ascii="仿宋" w:eastAsia="仿宋" w:hAnsi="仿宋" w:hint="eastAsia"/>
          <w:color w:val="000000" w:themeColor="text1"/>
          <w:sz w:val="24"/>
        </w:rPr>
        <w:t>建设的杆体使用权</w:t>
      </w:r>
      <w:r w:rsidRPr="00F32030">
        <w:rPr>
          <w:rFonts w:ascii="仿宋" w:eastAsia="仿宋" w:hAnsi="仿宋"/>
          <w:color w:val="000000" w:themeColor="text1"/>
          <w:sz w:val="24"/>
        </w:rPr>
        <w:t>归采购人所有</w:t>
      </w:r>
      <w:r w:rsidRPr="00F32030">
        <w:rPr>
          <w:rFonts w:ascii="仿宋" w:eastAsia="仿宋" w:hAnsi="仿宋" w:hint="eastAsia"/>
          <w:color w:val="000000" w:themeColor="text1"/>
          <w:sz w:val="24"/>
        </w:rPr>
        <w:t>。合同期满后，</w:t>
      </w:r>
      <w:r w:rsidRPr="00F32030">
        <w:rPr>
          <w:rFonts w:ascii="仿宋" w:eastAsia="仿宋" w:hAnsi="仿宋"/>
          <w:color w:val="000000" w:themeColor="text1"/>
          <w:sz w:val="24"/>
        </w:rPr>
        <w:t>采购人</w:t>
      </w:r>
      <w:proofErr w:type="gramStart"/>
      <w:r w:rsidRPr="00F32030">
        <w:rPr>
          <w:rFonts w:ascii="仿宋" w:eastAsia="仿宋" w:hAnsi="仿宋" w:hint="eastAsia"/>
          <w:color w:val="000000" w:themeColor="text1"/>
          <w:sz w:val="24"/>
        </w:rPr>
        <w:t>如需迁改</w:t>
      </w:r>
      <w:proofErr w:type="gramEnd"/>
      <w:r w:rsidRPr="00F32030">
        <w:rPr>
          <w:rFonts w:ascii="仿宋" w:eastAsia="仿宋" w:hAnsi="仿宋" w:hint="eastAsia"/>
          <w:color w:val="000000" w:themeColor="text1"/>
          <w:sz w:val="24"/>
        </w:rPr>
        <w:t>和拆除此次建设的杆体，</w:t>
      </w:r>
      <w:r w:rsidRPr="00F32030">
        <w:rPr>
          <w:rFonts w:ascii="仿宋" w:eastAsia="仿宋" w:hAnsi="仿宋"/>
          <w:color w:val="000000" w:themeColor="text1"/>
          <w:sz w:val="24"/>
        </w:rPr>
        <w:t>需按采购人要求进行处理。</w:t>
      </w:r>
    </w:p>
    <w:p w14:paraId="1FC57F5C"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4、</w:t>
      </w:r>
      <w:r w:rsidRPr="00F32030">
        <w:rPr>
          <w:rFonts w:ascii="仿宋" w:eastAsia="仿宋" w:hAnsi="仿宋" w:hint="eastAsia"/>
          <w:color w:val="000000" w:themeColor="text1"/>
          <w:sz w:val="24"/>
        </w:rPr>
        <w:t>成交</w:t>
      </w:r>
      <w:r w:rsidRPr="00F32030">
        <w:rPr>
          <w:rFonts w:ascii="仿宋" w:eastAsia="仿宋" w:hAnsi="仿宋"/>
          <w:color w:val="000000" w:themeColor="text1"/>
          <w:sz w:val="24"/>
        </w:rPr>
        <w:t>后供应商每年应根据采购</w:t>
      </w:r>
      <w:r w:rsidRPr="00F32030">
        <w:rPr>
          <w:rFonts w:ascii="仿宋" w:eastAsia="仿宋" w:hAnsi="仿宋" w:hint="eastAsia"/>
          <w:color w:val="000000" w:themeColor="text1"/>
          <w:sz w:val="24"/>
        </w:rPr>
        <w:t>人</w:t>
      </w:r>
      <w:r w:rsidRPr="00F32030">
        <w:rPr>
          <w:rFonts w:ascii="仿宋" w:eastAsia="仿宋" w:hAnsi="仿宋"/>
          <w:color w:val="000000" w:themeColor="text1"/>
          <w:sz w:val="24"/>
        </w:rPr>
        <w:t>实际需求，提供此次建设总数20%</w:t>
      </w:r>
      <w:r w:rsidRPr="00F32030">
        <w:rPr>
          <w:rFonts w:ascii="仿宋" w:eastAsia="仿宋" w:hAnsi="仿宋" w:hint="eastAsia"/>
          <w:color w:val="000000" w:themeColor="text1"/>
          <w:sz w:val="24"/>
        </w:rPr>
        <w:t>以内的移点（包含在本次报价中）。</w:t>
      </w:r>
    </w:p>
    <w:p w14:paraId="76B3B4BA"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5</w:t>
      </w:r>
      <w:r w:rsidRPr="00F32030">
        <w:rPr>
          <w:rFonts w:ascii="仿宋" w:eastAsia="仿宋" w:hAnsi="仿宋" w:hint="eastAsia"/>
          <w:color w:val="000000" w:themeColor="text1"/>
          <w:sz w:val="24"/>
        </w:rPr>
        <w:t>、指定项目负责人1名，负责处理天网所有事务，包括点位日常故障跟踪、处理、运行情况的编写。天网点位的建设、迁改、拆除等天网运</w:t>
      </w:r>
      <w:proofErr w:type="gramStart"/>
      <w:r w:rsidRPr="00F32030">
        <w:rPr>
          <w:rFonts w:ascii="仿宋" w:eastAsia="仿宋" w:hAnsi="仿宋" w:hint="eastAsia"/>
          <w:color w:val="000000" w:themeColor="text1"/>
          <w:sz w:val="24"/>
        </w:rPr>
        <w:t>维相关</w:t>
      </w:r>
      <w:proofErr w:type="gramEnd"/>
      <w:r w:rsidRPr="00F32030">
        <w:rPr>
          <w:rFonts w:ascii="仿宋" w:eastAsia="仿宋" w:hAnsi="仿宋" w:hint="eastAsia"/>
          <w:color w:val="000000" w:themeColor="text1"/>
          <w:sz w:val="24"/>
        </w:rPr>
        <w:t>业务。</w:t>
      </w:r>
    </w:p>
    <w:p w14:paraId="67292846"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6</w:t>
      </w:r>
      <w:r w:rsidRPr="00F32030">
        <w:rPr>
          <w:rFonts w:ascii="仿宋" w:eastAsia="仿宋" w:hAnsi="仿宋" w:hint="eastAsia"/>
          <w:color w:val="000000" w:themeColor="text1"/>
          <w:sz w:val="24"/>
        </w:rPr>
        <w:t>、每月天网点位运行合格率高于95%（公安方同意拆除点位不计入），认定为合格，按原金额支付，如低于95%，则按照以下公式支付：</w:t>
      </w:r>
    </w:p>
    <w:p w14:paraId="30FAE411"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 xml:space="preserve">     每月应结算金额=项目总费用÷租赁期（月）×当月合格率-当月故障点</w:t>
      </w:r>
      <w:proofErr w:type="gramStart"/>
      <w:r w:rsidRPr="00F32030">
        <w:rPr>
          <w:rFonts w:ascii="仿宋" w:eastAsia="仿宋" w:hAnsi="仿宋" w:hint="eastAsia"/>
          <w:color w:val="000000" w:themeColor="text1"/>
          <w:sz w:val="24"/>
        </w:rPr>
        <w:t>位扣费</w:t>
      </w:r>
      <w:proofErr w:type="gramEnd"/>
      <w:r w:rsidRPr="00F32030">
        <w:rPr>
          <w:rFonts w:ascii="仿宋" w:eastAsia="仿宋" w:hAnsi="仿宋" w:hint="eastAsia"/>
          <w:color w:val="000000" w:themeColor="text1"/>
          <w:sz w:val="24"/>
        </w:rPr>
        <w:t>。</w:t>
      </w:r>
    </w:p>
    <w:p w14:paraId="240C2377"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故障点位认定：若前端点位监控设备或网络在运行中出现故障，故障点位的统计和认定以运维平台统计为准，造成该点位的图像质量达不到合同标准、不能控制、查看或存储，供应商应在接故障后48小时内排障，每月中有3天故障，则扣除该点位当月租用费，认定为故障点位。</w:t>
      </w:r>
    </w:p>
    <w:p w14:paraId="00B9440E"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、运行维护</w:t>
      </w:r>
    </w:p>
    <w:p w14:paraId="5E748CEC"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1、负责确保租赁服务期内前后端系统</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运行检查、维护保养、优化调试、迁移送修、升级改造等。</w:t>
      </w:r>
    </w:p>
    <w:p w14:paraId="384F30A6"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确保平台前后端系统点位7×24小时正常运行。</w:t>
      </w:r>
    </w:p>
    <w:p w14:paraId="510A195C"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lastRenderedPageBreak/>
        <w:t>每周开展一次设备</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外场巡查工作，并建立巡查机制。</w:t>
      </w:r>
    </w:p>
    <w:p w14:paraId="0B7BBC16"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巡查内容包括：</w:t>
      </w:r>
    </w:p>
    <w:p w14:paraId="24EB4D6B"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（1）、前后端系统运行情况及完好性检查，保证前后端系统各组成部分（包括主机设备、摄像机、存储、杆件等）完好、连接正常并处于正常工作状态，保证前后端系统各项参数设置正确无误。</w:t>
      </w:r>
    </w:p>
    <w:p w14:paraId="7205C8E6"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（2）、前后端系统及附属设施牢固性检查，保证设备及设施安全，消除人为或自然原因影响安全和功能使用</w:t>
      </w:r>
      <w:r w:rsidRPr="00F32030">
        <w:rPr>
          <w:rFonts w:ascii="仿宋" w:eastAsia="仿宋" w:hAnsi="仿宋"/>
          <w:color w:val="000000" w:themeColor="text1"/>
          <w:sz w:val="24"/>
        </w:rPr>
        <w:t>的</w:t>
      </w:r>
      <w:r w:rsidRPr="00F32030">
        <w:rPr>
          <w:rFonts w:ascii="仿宋" w:eastAsia="仿宋" w:hAnsi="仿宋" w:hint="eastAsia"/>
          <w:color w:val="000000" w:themeColor="text1"/>
          <w:sz w:val="24"/>
        </w:rPr>
        <w:t>隐患。</w:t>
      </w:r>
    </w:p>
    <w:p w14:paraId="62F9273F"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2、每月应开展不低于两次的前后端系统日常维护与保养工作，并提交设备维护与保养报告。维护与保养包括：</w:t>
      </w:r>
    </w:p>
    <w:p w14:paraId="0B639A4B"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前端摄像机、人脸抓拍点位、杆体、设备箱、线缆等的清洁（包括但不限于锈蚀、牛皮癣、蜘蛛网等），保证设备整洁、干净，消除各种安全和使用隐患，保证设备处于最佳工作状态；</w:t>
      </w:r>
    </w:p>
    <w:p w14:paraId="0722F323"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3、负责对前后端系统故障的分析</w:t>
      </w:r>
      <w:r w:rsidRPr="00F32030">
        <w:rPr>
          <w:rFonts w:ascii="仿宋" w:eastAsia="仿宋" w:hAnsi="仿宋"/>
          <w:color w:val="000000" w:themeColor="text1"/>
          <w:sz w:val="24"/>
        </w:rPr>
        <w:t>处理</w:t>
      </w:r>
      <w:r w:rsidRPr="00F32030">
        <w:rPr>
          <w:rFonts w:ascii="仿宋" w:eastAsia="仿宋" w:hAnsi="仿宋" w:hint="eastAsia"/>
          <w:color w:val="000000" w:themeColor="text1"/>
          <w:sz w:val="24"/>
        </w:rPr>
        <w:t>，并及时解决故障。发现故障应立即报告采购人，并在24小时内反馈处理结果及意见。维修各种原因引起的故障，白天半小时内响应，夜间一个半小时内响应。对于系统自身故障，应在故障发生24小时内完成故障修复；对于系统因受到外力（如灾害天气、车辆碰撞、偷盗、人为破坏等）影响造成故障，应在故障发生3小时内消除安全隐患并在72小时内完成故障修复，涉及土建工程和杆件制作的，以及其他情况涉及的设备故障，应按照采购人下达的任务要求完成。</w:t>
      </w:r>
    </w:p>
    <w:p w14:paraId="62D6288E"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4、负责故障设备的检修，对于需更换部件的，负责故障诊断、送修和安装调试。</w:t>
      </w:r>
    </w:p>
    <w:p w14:paraId="4CDEBB2F"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5、负责对前后端系统附属设施（包括管道、窨井、井盖等）的故障（如塌陷、破损、遗失等）处理，应在故障发生后立即采取防护措施消除安全隐患，并在2小时内完成故障应急修复，对不能修复的2小时内以书面形式报采购人通知相关部门修复。</w:t>
      </w:r>
    </w:p>
    <w:p w14:paraId="17BFCD9F"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6、配合采购人完成特定要求的设备检查和标定工作。每年重要节点（维稳、等级安保）、节假日（“五一”、“十一”等）、大型活动期间，开展特定的巡查、维修、维护、清洁和保养工作。</w:t>
      </w:r>
    </w:p>
    <w:p w14:paraId="3440148B"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7、成立前后端系统维护小组，有专门的软、硬件工程师等人员承担外场维护工作，应具备工程建设、设备安装调试、故障诊断与维修等技术保障能力，并提供现场服务和7×24小时响应服务</w:t>
      </w:r>
      <w:r w:rsidRPr="00F32030">
        <w:rPr>
          <w:rFonts w:ascii="仿宋" w:eastAsia="仿宋" w:hAnsi="仿宋"/>
          <w:color w:val="000000" w:themeColor="text1"/>
          <w:sz w:val="24"/>
        </w:rPr>
        <w:t>。</w:t>
      </w:r>
    </w:p>
    <w:p w14:paraId="1960F2CA"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7.</w:t>
      </w:r>
      <w:r w:rsidRPr="00F32030">
        <w:rPr>
          <w:rFonts w:ascii="仿宋" w:eastAsia="仿宋" w:hAnsi="仿宋" w:hint="eastAsia"/>
          <w:color w:val="000000" w:themeColor="text1"/>
          <w:sz w:val="24"/>
        </w:rPr>
        <w:t>8、前后端维护小组及建设小组需成立专职队伍，专人专岗，严禁一人多岗。（维护队伍配置要求：成交供应</w:t>
      </w:r>
      <w:proofErr w:type="gramStart"/>
      <w:r w:rsidRPr="00F32030">
        <w:rPr>
          <w:rFonts w:ascii="仿宋" w:eastAsia="仿宋" w:hAnsi="仿宋" w:hint="eastAsia"/>
          <w:color w:val="000000" w:themeColor="text1"/>
          <w:sz w:val="24"/>
        </w:rPr>
        <w:t>商维护</w:t>
      </w:r>
      <w:proofErr w:type="gramEnd"/>
      <w:r w:rsidRPr="00F32030">
        <w:rPr>
          <w:rFonts w:ascii="仿宋" w:eastAsia="仿宋" w:hAnsi="仿宋" w:hint="eastAsia"/>
          <w:color w:val="000000" w:themeColor="text1"/>
          <w:sz w:val="24"/>
        </w:rPr>
        <w:t>小组不得低于两支，并配备一支应急队伍。维护小组及应急队伍均应配置如下：2个维护人员、一个技术支撑工程师、一台</w:t>
      </w:r>
      <w:r w:rsidRPr="00F32030">
        <w:rPr>
          <w:rFonts w:ascii="仿宋" w:eastAsia="仿宋" w:hAnsi="仿宋" w:hint="eastAsia"/>
          <w:color w:val="000000" w:themeColor="text1"/>
          <w:sz w:val="24"/>
        </w:rPr>
        <w:lastRenderedPageBreak/>
        <w:t>车、一套支撑5G</w:t>
      </w:r>
      <w:proofErr w:type="gramStart"/>
      <w:r w:rsidRPr="00F32030">
        <w:rPr>
          <w:rFonts w:ascii="仿宋" w:eastAsia="仿宋" w:hAnsi="仿宋" w:hint="eastAsia"/>
          <w:color w:val="000000" w:themeColor="text1"/>
          <w:sz w:val="24"/>
        </w:rPr>
        <w:t>图综网络</w:t>
      </w:r>
      <w:proofErr w:type="gramEnd"/>
      <w:r w:rsidRPr="00F32030">
        <w:rPr>
          <w:rFonts w:ascii="仿宋" w:eastAsia="仿宋" w:hAnsi="仿宋" w:hint="eastAsia"/>
          <w:color w:val="000000" w:themeColor="text1"/>
          <w:sz w:val="24"/>
        </w:rPr>
        <w:t>的点位测试设备）</w:t>
      </w:r>
    </w:p>
    <w:p w14:paraId="374EDE24"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color w:val="000000" w:themeColor="text1"/>
          <w:sz w:val="24"/>
        </w:rPr>
        <w:t>8.</w:t>
      </w:r>
      <w:r w:rsidRPr="00F32030">
        <w:rPr>
          <w:rFonts w:ascii="仿宋" w:eastAsia="仿宋" w:hAnsi="仿宋" w:hint="eastAsia"/>
          <w:color w:val="000000" w:themeColor="text1"/>
          <w:sz w:val="24"/>
        </w:rPr>
        <w:t xml:space="preserve"> 人员培训</w:t>
      </w:r>
    </w:p>
    <w:p w14:paraId="67ACCBBD"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成交供应商</w:t>
      </w:r>
      <w:proofErr w:type="gramStart"/>
      <w:r w:rsidRPr="00F32030">
        <w:rPr>
          <w:rFonts w:ascii="仿宋" w:eastAsia="仿宋" w:hAnsi="仿宋" w:hint="eastAsia"/>
          <w:color w:val="000000" w:themeColor="text1"/>
          <w:sz w:val="24"/>
        </w:rPr>
        <w:t>需承诺</w:t>
      </w:r>
      <w:proofErr w:type="gramEnd"/>
      <w:r w:rsidRPr="00F32030">
        <w:rPr>
          <w:rFonts w:ascii="仿宋" w:eastAsia="仿宋" w:hAnsi="仿宋" w:hint="eastAsia"/>
          <w:color w:val="000000" w:themeColor="text1"/>
          <w:sz w:val="24"/>
        </w:rPr>
        <w:t>对该租赁项目进行完整有效的系统性技术培训，包括工作原理、网络配置、平台操作、前端设备检修、系统一般维护、常见故障排除等一系列的专业的培训。</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633"/>
      </w:tblGrid>
      <w:tr w:rsidR="00F32030" w:rsidRPr="00F32030" w14:paraId="4CED0823" w14:textId="77777777">
        <w:trPr>
          <w:cantSplit/>
          <w:trHeight w:val="567"/>
          <w:tblHeader/>
          <w:jc w:val="center"/>
        </w:trPr>
        <w:tc>
          <w:tcPr>
            <w:tcW w:w="1073" w:type="pct"/>
            <w:tcBorders>
              <w:top w:val="single" w:sz="4" w:space="0" w:color="auto"/>
              <w:left w:val="single" w:sz="4" w:space="0" w:color="auto"/>
              <w:bottom w:val="single" w:sz="4" w:space="0" w:color="auto"/>
              <w:right w:val="single" w:sz="4" w:space="0" w:color="auto"/>
            </w:tcBorders>
            <w:vAlign w:val="center"/>
          </w:tcPr>
          <w:p w14:paraId="6B11087E" w14:textId="77777777" w:rsidR="000A48C9" w:rsidRPr="00F32030" w:rsidRDefault="00855708">
            <w:pPr>
              <w:pStyle w:val="a3"/>
              <w:spacing w:line="400" w:lineRule="exact"/>
              <w:ind w:firstLineChars="100" w:firstLine="241"/>
              <w:rPr>
                <w:rFonts w:ascii="仿宋" w:eastAsia="仿宋" w:hAnsi="仿宋"/>
                <w:b/>
                <w:color w:val="000000" w:themeColor="text1"/>
                <w:sz w:val="24"/>
              </w:rPr>
            </w:pPr>
            <w:r w:rsidRPr="00F32030">
              <w:rPr>
                <w:rFonts w:ascii="仿宋" w:eastAsia="仿宋" w:hAnsi="仿宋" w:hint="eastAsia"/>
                <w:b/>
                <w:color w:val="000000" w:themeColor="text1"/>
                <w:sz w:val="24"/>
              </w:rPr>
              <w:t>序号</w:t>
            </w:r>
          </w:p>
        </w:tc>
        <w:tc>
          <w:tcPr>
            <w:tcW w:w="3927" w:type="pct"/>
            <w:tcBorders>
              <w:top w:val="single" w:sz="4" w:space="0" w:color="auto"/>
              <w:left w:val="single" w:sz="4" w:space="0" w:color="auto"/>
              <w:bottom w:val="single" w:sz="4" w:space="0" w:color="auto"/>
              <w:right w:val="single" w:sz="4" w:space="0" w:color="auto"/>
            </w:tcBorders>
            <w:vAlign w:val="center"/>
          </w:tcPr>
          <w:p w14:paraId="077FCD20" w14:textId="77777777" w:rsidR="000A48C9" w:rsidRPr="00F32030" w:rsidRDefault="00855708">
            <w:pPr>
              <w:pStyle w:val="a3"/>
              <w:spacing w:line="400" w:lineRule="exact"/>
              <w:ind w:firstLineChars="100" w:firstLine="241"/>
              <w:rPr>
                <w:rFonts w:ascii="仿宋" w:eastAsia="仿宋" w:hAnsi="仿宋"/>
                <w:b/>
                <w:color w:val="000000" w:themeColor="text1"/>
                <w:sz w:val="24"/>
              </w:rPr>
            </w:pPr>
            <w:r w:rsidRPr="00F32030">
              <w:rPr>
                <w:rFonts w:ascii="仿宋" w:eastAsia="仿宋" w:hAnsi="仿宋" w:hint="eastAsia"/>
                <w:b/>
                <w:color w:val="000000" w:themeColor="text1"/>
                <w:sz w:val="24"/>
              </w:rPr>
              <w:t>培训内容</w:t>
            </w:r>
          </w:p>
        </w:tc>
      </w:tr>
      <w:tr w:rsidR="00F32030" w:rsidRPr="00F32030" w14:paraId="6FDB6F7F"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3C5DF371"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1</w:t>
            </w:r>
          </w:p>
        </w:tc>
        <w:tc>
          <w:tcPr>
            <w:tcW w:w="3927" w:type="pct"/>
            <w:tcBorders>
              <w:top w:val="single" w:sz="4" w:space="0" w:color="auto"/>
              <w:left w:val="single" w:sz="4" w:space="0" w:color="auto"/>
              <w:bottom w:val="single" w:sz="4" w:space="0" w:color="auto"/>
              <w:right w:val="single" w:sz="4" w:space="0" w:color="auto"/>
            </w:tcBorders>
            <w:vAlign w:val="center"/>
          </w:tcPr>
          <w:p w14:paraId="7B510FE3"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设备常见故障排除</w:t>
            </w:r>
          </w:p>
        </w:tc>
      </w:tr>
      <w:tr w:rsidR="00F32030" w:rsidRPr="00F32030" w14:paraId="15F6B77E"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50515B0A"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2</w:t>
            </w:r>
          </w:p>
        </w:tc>
        <w:tc>
          <w:tcPr>
            <w:tcW w:w="3927" w:type="pct"/>
            <w:tcBorders>
              <w:top w:val="single" w:sz="4" w:space="0" w:color="auto"/>
              <w:left w:val="single" w:sz="4" w:space="0" w:color="auto"/>
              <w:bottom w:val="single" w:sz="4" w:space="0" w:color="auto"/>
              <w:right w:val="single" w:sz="4" w:space="0" w:color="auto"/>
            </w:tcBorders>
            <w:vAlign w:val="center"/>
          </w:tcPr>
          <w:p w14:paraId="5C1E6ADE"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易损</w:t>
            </w:r>
            <w:proofErr w:type="gramStart"/>
            <w:r w:rsidRPr="00F32030">
              <w:rPr>
                <w:rFonts w:ascii="仿宋" w:eastAsia="仿宋" w:hAnsi="仿宋" w:hint="eastAsia"/>
                <w:color w:val="000000" w:themeColor="text1"/>
                <w:sz w:val="24"/>
              </w:rPr>
              <w:t>件设备</w:t>
            </w:r>
            <w:proofErr w:type="gramEnd"/>
            <w:r w:rsidRPr="00F32030">
              <w:rPr>
                <w:rFonts w:ascii="仿宋" w:eastAsia="仿宋" w:hAnsi="仿宋" w:hint="eastAsia"/>
                <w:color w:val="000000" w:themeColor="text1"/>
                <w:sz w:val="24"/>
              </w:rPr>
              <w:t>维修与更换</w:t>
            </w:r>
          </w:p>
        </w:tc>
      </w:tr>
      <w:tr w:rsidR="00F32030" w:rsidRPr="00F32030" w14:paraId="08EB344B"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34EA2561"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3</w:t>
            </w:r>
          </w:p>
        </w:tc>
        <w:tc>
          <w:tcPr>
            <w:tcW w:w="3927" w:type="pct"/>
            <w:tcBorders>
              <w:top w:val="single" w:sz="4" w:space="0" w:color="auto"/>
              <w:left w:val="single" w:sz="4" w:space="0" w:color="auto"/>
              <w:bottom w:val="single" w:sz="4" w:space="0" w:color="auto"/>
              <w:right w:val="single" w:sz="4" w:space="0" w:color="auto"/>
            </w:tcBorders>
            <w:vAlign w:val="center"/>
          </w:tcPr>
          <w:p w14:paraId="15A8D474"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设备典型故障排除</w:t>
            </w:r>
          </w:p>
        </w:tc>
      </w:tr>
      <w:tr w:rsidR="00F32030" w:rsidRPr="00F32030" w14:paraId="4A21B3DF"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4241E608"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4</w:t>
            </w:r>
          </w:p>
        </w:tc>
        <w:tc>
          <w:tcPr>
            <w:tcW w:w="3927" w:type="pct"/>
            <w:tcBorders>
              <w:top w:val="single" w:sz="4" w:space="0" w:color="auto"/>
              <w:left w:val="single" w:sz="4" w:space="0" w:color="auto"/>
              <w:bottom w:val="single" w:sz="4" w:space="0" w:color="auto"/>
              <w:right w:val="single" w:sz="4" w:space="0" w:color="auto"/>
            </w:tcBorders>
            <w:vAlign w:val="center"/>
          </w:tcPr>
          <w:p w14:paraId="75229100"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人脸识别系统应用</w:t>
            </w:r>
          </w:p>
        </w:tc>
      </w:tr>
      <w:tr w:rsidR="00F32030" w:rsidRPr="00F32030" w14:paraId="6F8A1FA9"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09FE4A0E"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5</w:t>
            </w:r>
          </w:p>
        </w:tc>
        <w:tc>
          <w:tcPr>
            <w:tcW w:w="3927" w:type="pct"/>
            <w:tcBorders>
              <w:top w:val="single" w:sz="4" w:space="0" w:color="auto"/>
              <w:left w:val="single" w:sz="4" w:space="0" w:color="auto"/>
              <w:bottom w:val="single" w:sz="4" w:space="0" w:color="auto"/>
              <w:right w:val="single" w:sz="4" w:space="0" w:color="auto"/>
            </w:tcBorders>
            <w:vAlign w:val="center"/>
          </w:tcPr>
          <w:p w14:paraId="7B6BBEF8"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视频数据结构化解析系统应用</w:t>
            </w:r>
          </w:p>
        </w:tc>
      </w:tr>
      <w:tr w:rsidR="00F32030" w:rsidRPr="00F32030" w14:paraId="6A5B49D4"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20ED8212"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6</w:t>
            </w:r>
          </w:p>
        </w:tc>
        <w:tc>
          <w:tcPr>
            <w:tcW w:w="3927" w:type="pct"/>
            <w:tcBorders>
              <w:top w:val="single" w:sz="4" w:space="0" w:color="auto"/>
              <w:left w:val="single" w:sz="4" w:space="0" w:color="auto"/>
              <w:bottom w:val="single" w:sz="4" w:space="0" w:color="auto"/>
              <w:right w:val="single" w:sz="4" w:space="0" w:color="auto"/>
            </w:tcBorders>
            <w:vAlign w:val="center"/>
          </w:tcPr>
          <w:p w14:paraId="52A3A0C3"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存储设备维护培训</w:t>
            </w:r>
          </w:p>
        </w:tc>
      </w:tr>
      <w:tr w:rsidR="00F32030" w:rsidRPr="00F32030" w14:paraId="50B74A0D" w14:textId="77777777">
        <w:trPr>
          <w:cantSplit/>
          <w:trHeight w:val="567"/>
          <w:jc w:val="center"/>
        </w:trPr>
        <w:tc>
          <w:tcPr>
            <w:tcW w:w="1073" w:type="pct"/>
            <w:tcBorders>
              <w:top w:val="single" w:sz="4" w:space="0" w:color="auto"/>
              <w:left w:val="single" w:sz="4" w:space="0" w:color="auto"/>
              <w:bottom w:val="single" w:sz="4" w:space="0" w:color="auto"/>
              <w:right w:val="single" w:sz="4" w:space="0" w:color="auto"/>
            </w:tcBorders>
            <w:vAlign w:val="center"/>
          </w:tcPr>
          <w:p w14:paraId="4B2C46EC"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7</w:t>
            </w:r>
          </w:p>
        </w:tc>
        <w:tc>
          <w:tcPr>
            <w:tcW w:w="3927" w:type="pct"/>
            <w:tcBorders>
              <w:top w:val="single" w:sz="4" w:space="0" w:color="auto"/>
              <w:left w:val="single" w:sz="4" w:space="0" w:color="auto"/>
              <w:bottom w:val="single" w:sz="4" w:space="0" w:color="auto"/>
              <w:right w:val="single" w:sz="4" w:space="0" w:color="auto"/>
            </w:tcBorders>
            <w:vAlign w:val="center"/>
          </w:tcPr>
          <w:p w14:paraId="7CA99DB4"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日常运维的操作及熟练训练</w:t>
            </w:r>
          </w:p>
          <w:p w14:paraId="1213F7A8"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在不正常的情况下，维持系统运行的操作</w:t>
            </w:r>
          </w:p>
          <w:p w14:paraId="2310A5D9" w14:textId="77777777" w:rsidR="000A48C9" w:rsidRPr="00F32030" w:rsidRDefault="00855708">
            <w:pPr>
              <w:pStyle w:val="a3"/>
              <w:spacing w:line="400" w:lineRule="exact"/>
              <w:ind w:firstLineChars="100" w:firstLine="240"/>
              <w:rPr>
                <w:rFonts w:ascii="仿宋" w:eastAsia="仿宋" w:hAnsi="仿宋"/>
                <w:color w:val="000000" w:themeColor="text1"/>
                <w:sz w:val="24"/>
              </w:rPr>
            </w:pPr>
            <w:r w:rsidRPr="00F32030">
              <w:rPr>
                <w:rFonts w:ascii="仿宋" w:eastAsia="仿宋" w:hAnsi="仿宋" w:hint="eastAsia"/>
                <w:color w:val="000000" w:themeColor="text1"/>
                <w:sz w:val="24"/>
              </w:rPr>
              <w:t>值班、监视、记录、数据与资料的收集和整理的训练</w:t>
            </w:r>
          </w:p>
        </w:tc>
      </w:tr>
    </w:tbl>
    <w:p w14:paraId="22A0B4DC" w14:textId="77777777" w:rsidR="000A48C9" w:rsidRPr="00F32030" w:rsidRDefault="00855708" w:rsidP="00E67BCB">
      <w:pPr>
        <w:pStyle w:val="a3"/>
        <w:spacing w:line="400" w:lineRule="exact"/>
        <w:ind w:firstLineChars="100" w:firstLine="241"/>
        <w:rPr>
          <w:rFonts w:ascii="仿宋" w:eastAsia="仿宋" w:hAnsi="仿宋"/>
          <w:b/>
          <w:bCs/>
          <w:color w:val="000000" w:themeColor="text1"/>
          <w:sz w:val="24"/>
        </w:rPr>
      </w:pPr>
      <w:r w:rsidRPr="00F32030">
        <w:rPr>
          <w:rFonts w:ascii="仿宋" w:eastAsia="仿宋" w:hAnsi="仿宋" w:hint="eastAsia"/>
          <w:b/>
          <w:bCs/>
          <w:color w:val="000000" w:themeColor="text1"/>
          <w:sz w:val="24"/>
        </w:rPr>
        <w:t>【四】建设点位清单</w:t>
      </w:r>
    </w:p>
    <w:p w14:paraId="6368AAC0" w14:textId="181C5FD9" w:rsidR="000A48C9" w:rsidRPr="00F32030" w:rsidRDefault="00855708" w:rsidP="00E67BCB">
      <w:pPr>
        <w:pStyle w:val="a3"/>
        <w:numPr>
          <w:ilvl w:val="0"/>
          <w:numId w:val="2"/>
        </w:numPr>
        <w:spacing w:line="400" w:lineRule="exact"/>
        <w:ind w:firstLineChars="100" w:firstLine="241"/>
        <w:rPr>
          <w:rFonts w:ascii="仿宋" w:eastAsia="仿宋" w:hAnsi="仿宋"/>
          <w:b/>
          <w:bCs/>
          <w:color w:val="000000" w:themeColor="text1"/>
          <w:sz w:val="24"/>
        </w:rPr>
      </w:pPr>
      <w:r w:rsidRPr="00F32030">
        <w:rPr>
          <w:rFonts w:ascii="仿宋" w:eastAsia="仿宋" w:hAnsi="仿宋" w:hint="eastAsia"/>
          <w:b/>
          <w:bCs/>
          <w:color w:val="000000" w:themeColor="text1"/>
          <w:sz w:val="24"/>
        </w:rPr>
        <w:t>摄像机点位清单</w:t>
      </w:r>
    </w:p>
    <w:tbl>
      <w:tblPr>
        <w:tblW w:w="7881" w:type="dxa"/>
        <w:tblInd w:w="98" w:type="dxa"/>
        <w:tblLayout w:type="fixed"/>
        <w:tblLook w:val="04A0" w:firstRow="1" w:lastRow="0" w:firstColumn="1" w:lastColumn="0" w:noHBand="0" w:noVBand="1"/>
      </w:tblPr>
      <w:tblGrid>
        <w:gridCol w:w="1250"/>
        <w:gridCol w:w="1250"/>
        <w:gridCol w:w="1240"/>
        <w:gridCol w:w="1240"/>
        <w:gridCol w:w="1352"/>
        <w:gridCol w:w="1549"/>
      </w:tblGrid>
      <w:tr w:rsidR="00F32030" w:rsidRPr="00F32030" w14:paraId="3E8828EC"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6B7572"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派出所</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52856D41"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总数</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3BD447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车卡</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EF82148"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人像枪机</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4021ACC2"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全结构化枪机</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66ED7401"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全结构化球机</w:t>
            </w:r>
          </w:p>
        </w:tc>
      </w:tr>
      <w:tr w:rsidR="00F32030" w:rsidRPr="00F32030" w14:paraId="6895381F"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0896C86B"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西园</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1B936CD1"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1120</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01C24D6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215</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161FC96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565</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5C7E2041"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129</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6DA8320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211</w:t>
            </w:r>
          </w:p>
        </w:tc>
      </w:tr>
      <w:tr w:rsidR="00F32030" w:rsidRPr="00F32030" w14:paraId="42FC633E"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F96F2F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合作</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1CF42203"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544</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5CC9819D"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34</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397E4A8A"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355</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3CFE5631"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30</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043D6946"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125</w:t>
            </w:r>
          </w:p>
        </w:tc>
      </w:tr>
      <w:tr w:rsidR="00F32030" w:rsidRPr="00F32030" w14:paraId="040C0DC1"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7781FE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芳草街</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066DE892"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694</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417FED3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145</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3BC88C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317</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52D86222"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141</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5239876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91</w:t>
            </w:r>
          </w:p>
        </w:tc>
      </w:tr>
      <w:tr w:rsidR="00F32030" w:rsidRPr="00F32030" w14:paraId="38E78E46"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D785358"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和平</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6C223394"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512</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7721A21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77</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054006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182</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11A15F18"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70</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76C9DB1B"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183</w:t>
            </w:r>
          </w:p>
        </w:tc>
      </w:tr>
      <w:tr w:rsidR="00F32030" w:rsidRPr="00F32030" w14:paraId="203E0D15"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2649E9D3"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肖家河</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7C9C07AF"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549</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08DFC21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168</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0B255CB3"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243</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3361F3E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64</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4FD7AE14"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74</w:t>
            </w:r>
          </w:p>
        </w:tc>
      </w:tr>
      <w:tr w:rsidR="00F32030" w:rsidRPr="00F32030" w14:paraId="1B8982B3"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0788B3FA"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石羊</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226D2D0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809</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516529A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171</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30FBC9C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401</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4678B68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75</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1FFF2DB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162</w:t>
            </w:r>
          </w:p>
        </w:tc>
      </w:tr>
      <w:tr w:rsidR="00F32030" w:rsidRPr="00F32030" w14:paraId="649924FC"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0567CFD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新益州</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7A9E2C0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227</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210BBABF"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43</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5A07FFD6"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143</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7FEE956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8</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7EE6500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33</w:t>
            </w:r>
          </w:p>
        </w:tc>
      </w:tr>
      <w:tr w:rsidR="00F32030" w:rsidRPr="00F32030" w14:paraId="0FFBD7FA"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22CCEE8"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桂溪</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6C0A81A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1644</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A1DE386"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291</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17AE7A80"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838</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1B9E4CC8"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241</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22F444B0"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274</w:t>
            </w:r>
          </w:p>
        </w:tc>
      </w:tr>
      <w:tr w:rsidR="00F32030" w:rsidRPr="00F32030" w14:paraId="57A9871B"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4B99429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中和</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519CCAF0"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366</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07222D7C"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60</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4537AEC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121</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04392C77"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84</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206B83BC"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101</w:t>
            </w:r>
          </w:p>
        </w:tc>
      </w:tr>
      <w:tr w:rsidR="00F32030" w:rsidRPr="00F32030" w14:paraId="491DB0C6"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DB0FF6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新川</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2A432880"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973</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D7589AB"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107</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512F56C9"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365</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20214BFE"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199</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386D0320"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302</w:t>
            </w:r>
          </w:p>
        </w:tc>
      </w:tr>
      <w:tr w:rsidR="00F32030" w:rsidRPr="00F32030" w14:paraId="137BFC2B"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313871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新会展</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6F31DA5D"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396</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6693024A"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58</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30CBCF4A"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173</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15DC0DC5"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55</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360907C6" w14:textId="77777777" w:rsidR="000A48C9" w:rsidRPr="00F32030" w:rsidRDefault="00855708">
            <w:pPr>
              <w:widowControl/>
              <w:jc w:val="center"/>
              <w:textAlignment w:val="bottom"/>
              <w:rPr>
                <w:rFonts w:ascii="仿宋" w:eastAsia="仿宋" w:hAnsi="仿宋" w:cs="宋体"/>
                <w:color w:val="000000" w:themeColor="text1"/>
                <w:sz w:val="18"/>
                <w:szCs w:val="18"/>
              </w:rPr>
            </w:pPr>
            <w:r w:rsidRPr="00F32030">
              <w:rPr>
                <w:rFonts w:ascii="仿宋" w:eastAsia="仿宋" w:hAnsi="仿宋" w:cs="宋体" w:hint="eastAsia"/>
                <w:color w:val="000000" w:themeColor="text1"/>
                <w:kern w:val="0"/>
                <w:sz w:val="18"/>
                <w:szCs w:val="18"/>
                <w:lang w:bidi="ar"/>
              </w:rPr>
              <w:t>110</w:t>
            </w:r>
          </w:p>
        </w:tc>
      </w:tr>
      <w:tr w:rsidR="00F32030" w:rsidRPr="00F32030" w14:paraId="09F396B7" w14:textId="77777777">
        <w:trPr>
          <w:trHeight w:val="280"/>
        </w:trPr>
        <w:tc>
          <w:tcPr>
            <w:tcW w:w="125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685AACE"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合计</w:t>
            </w:r>
          </w:p>
        </w:tc>
        <w:tc>
          <w:tcPr>
            <w:tcW w:w="1250" w:type="dxa"/>
            <w:tcBorders>
              <w:top w:val="single" w:sz="8" w:space="0" w:color="000000"/>
              <w:left w:val="nil"/>
              <w:bottom w:val="single" w:sz="8" w:space="0" w:color="000000"/>
              <w:right w:val="single" w:sz="8" w:space="0" w:color="000000"/>
            </w:tcBorders>
            <w:shd w:val="clear" w:color="auto" w:fill="auto"/>
            <w:noWrap/>
            <w:vAlign w:val="bottom"/>
          </w:tcPr>
          <w:p w14:paraId="20F6689F"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7834</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28184FB0"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1369</w:t>
            </w:r>
          </w:p>
        </w:tc>
        <w:tc>
          <w:tcPr>
            <w:tcW w:w="1240" w:type="dxa"/>
            <w:tcBorders>
              <w:top w:val="single" w:sz="8" w:space="0" w:color="000000"/>
              <w:left w:val="nil"/>
              <w:bottom w:val="single" w:sz="8" w:space="0" w:color="000000"/>
              <w:right w:val="single" w:sz="8" w:space="0" w:color="000000"/>
            </w:tcBorders>
            <w:shd w:val="clear" w:color="auto" w:fill="auto"/>
            <w:noWrap/>
            <w:vAlign w:val="bottom"/>
          </w:tcPr>
          <w:p w14:paraId="47B5E80E"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3703</w:t>
            </w:r>
          </w:p>
        </w:tc>
        <w:tc>
          <w:tcPr>
            <w:tcW w:w="1352" w:type="dxa"/>
            <w:tcBorders>
              <w:top w:val="single" w:sz="8" w:space="0" w:color="000000"/>
              <w:left w:val="nil"/>
              <w:bottom w:val="single" w:sz="8" w:space="0" w:color="000000"/>
              <w:right w:val="single" w:sz="8" w:space="0" w:color="000000"/>
            </w:tcBorders>
            <w:shd w:val="clear" w:color="auto" w:fill="auto"/>
            <w:noWrap/>
            <w:vAlign w:val="bottom"/>
          </w:tcPr>
          <w:p w14:paraId="2894481D"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1096</w:t>
            </w:r>
          </w:p>
        </w:tc>
        <w:tc>
          <w:tcPr>
            <w:tcW w:w="1549" w:type="dxa"/>
            <w:tcBorders>
              <w:top w:val="single" w:sz="8" w:space="0" w:color="000000"/>
              <w:left w:val="nil"/>
              <w:bottom w:val="single" w:sz="8" w:space="0" w:color="000000"/>
              <w:right w:val="single" w:sz="8" w:space="0" w:color="000000"/>
            </w:tcBorders>
            <w:shd w:val="clear" w:color="auto" w:fill="auto"/>
            <w:noWrap/>
            <w:vAlign w:val="bottom"/>
          </w:tcPr>
          <w:p w14:paraId="5B9F5102" w14:textId="77777777" w:rsidR="000A48C9" w:rsidRPr="00F32030" w:rsidRDefault="00855708">
            <w:pPr>
              <w:widowControl/>
              <w:jc w:val="center"/>
              <w:textAlignment w:val="bottom"/>
              <w:rPr>
                <w:rFonts w:ascii="仿宋" w:eastAsia="仿宋" w:hAnsi="仿宋" w:cs="宋体"/>
                <w:b/>
                <w:bCs/>
                <w:color w:val="000000" w:themeColor="text1"/>
                <w:sz w:val="18"/>
                <w:szCs w:val="18"/>
              </w:rPr>
            </w:pPr>
            <w:r w:rsidRPr="00F32030">
              <w:rPr>
                <w:rFonts w:ascii="仿宋" w:eastAsia="仿宋" w:hAnsi="仿宋" w:cs="宋体" w:hint="eastAsia"/>
                <w:b/>
                <w:bCs/>
                <w:color w:val="000000" w:themeColor="text1"/>
                <w:kern w:val="0"/>
                <w:sz w:val="18"/>
                <w:szCs w:val="18"/>
                <w:lang w:bidi="ar"/>
              </w:rPr>
              <w:t>1666</w:t>
            </w:r>
          </w:p>
        </w:tc>
      </w:tr>
    </w:tbl>
    <w:p w14:paraId="299274BA" w14:textId="77777777" w:rsidR="000A48C9" w:rsidRPr="00F32030" w:rsidRDefault="00855708" w:rsidP="00E67BCB">
      <w:pPr>
        <w:pStyle w:val="ad"/>
        <w:numPr>
          <w:ilvl w:val="0"/>
          <w:numId w:val="2"/>
        </w:numPr>
        <w:ind w:firstLineChars="100" w:firstLine="241"/>
        <w:jc w:val="left"/>
        <w:outlineLvl w:val="9"/>
        <w:rPr>
          <w:rFonts w:ascii="仿宋" w:eastAsia="仿宋" w:hAnsi="仿宋"/>
          <w:color w:val="000000" w:themeColor="text1"/>
          <w:sz w:val="24"/>
        </w:rPr>
      </w:pPr>
      <w:r w:rsidRPr="00F32030">
        <w:rPr>
          <w:rFonts w:ascii="仿宋" w:eastAsia="仿宋" w:hAnsi="仿宋" w:hint="eastAsia"/>
          <w:color w:val="000000" w:themeColor="text1"/>
          <w:sz w:val="24"/>
        </w:rPr>
        <w:t>图码联</w:t>
      </w:r>
      <w:proofErr w:type="gramStart"/>
      <w:r w:rsidRPr="00F32030">
        <w:rPr>
          <w:rFonts w:ascii="仿宋" w:eastAsia="仿宋" w:hAnsi="仿宋" w:hint="eastAsia"/>
          <w:color w:val="000000" w:themeColor="text1"/>
          <w:sz w:val="24"/>
        </w:rPr>
        <w:t>侦</w:t>
      </w:r>
      <w:proofErr w:type="gramEnd"/>
      <w:r w:rsidRPr="00F32030">
        <w:rPr>
          <w:rFonts w:ascii="仿宋" w:eastAsia="仿宋" w:hAnsi="仿宋" w:hint="eastAsia"/>
          <w:color w:val="000000" w:themeColor="text1"/>
          <w:sz w:val="24"/>
        </w:rPr>
        <w:t>终端信息采集设备建设</w:t>
      </w:r>
      <w:r w:rsidRPr="00F32030">
        <w:rPr>
          <w:rFonts w:ascii="仿宋" w:eastAsia="仿宋" w:hAnsi="仿宋"/>
          <w:color w:val="000000" w:themeColor="text1"/>
          <w:sz w:val="24"/>
        </w:rPr>
        <w:t>点位清单</w:t>
      </w:r>
    </w:p>
    <w:p w14:paraId="7294C80D" w14:textId="77777777" w:rsidR="000A48C9" w:rsidRPr="00F32030" w:rsidRDefault="000A48C9">
      <w:pPr>
        <w:ind w:leftChars="100" w:left="21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4169"/>
        <w:gridCol w:w="2477"/>
        <w:gridCol w:w="810"/>
      </w:tblGrid>
      <w:tr w:rsidR="00F32030" w:rsidRPr="00F32030" w14:paraId="5397DF14" w14:textId="77777777" w:rsidTr="00E67BCB">
        <w:trPr>
          <w:jc w:val="center"/>
        </w:trPr>
        <w:tc>
          <w:tcPr>
            <w:tcW w:w="626" w:type="pct"/>
            <w:vAlign w:val="center"/>
          </w:tcPr>
          <w:p w14:paraId="50CB9BAC"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序号</w:t>
            </w:r>
          </w:p>
        </w:tc>
        <w:tc>
          <w:tcPr>
            <w:tcW w:w="2446" w:type="pct"/>
            <w:vAlign w:val="center"/>
          </w:tcPr>
          <w:p w14:paraId="2E20068D"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布点区域</w:t>
            </w:r>
          </w:p>
        </w:tc>
        <w:tc>
          <w:tcPr>
            <w:tcW w:w="1453" w:type="pct"/>
            <w:vAlign w:val="center"/>
          </w:tcPr>
          <w:p w14:paraId="1DA82CBC"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数量</w:t>
            </w:r>
          </w:p>
        </w:tc>
        <w:tc>
          <w:tcPr>
            <w:tcW w:w="475" w:type="pct"/>
            <w:vAlign w:val="center"/>
          </w:tcPr>
          <w:p w14:paraId="57C8F625"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备注</w:t>
            </w:r>
          </w:p>
        </w:tc>
      </w:tr>
      <w:tr w:rsidR="00F32030" w:rsidRPr="00F32030" w14:paraId="236A74D3" w14:textId="77777777" w:rsidTr="00E67BCB">
        <w:trPr>
          <w:jc w:val="center"/>
        </w:trPr>
        <w:tc>
          <w:tcPr>
            <w:tcW w:w="626" w:type="pct"/>
            <w:vAlign w:val="center"/>
          </w:tcPr>
          <w:p w14:paraId="0455E2DA"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1</w:t>
            </w:r>
          </w:p>
        </w:tc>
        <w:tc>
          <w:tcPr>
            <w:tcW w:w="2446" w:type="pct"/>
            <w:vAlign w:val="center"/>
          </w:tcPr>
          <w:p w14:paraId="6DEC7DD7"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市政府第二办公区</w:t>
            </w:r>
          </w:p>
        </w:tc>
        <w:tc>
          <w:tcPr>
            <w:tcW w:w="1453" w:type="pct"/>
            <w:vAlign w:val="center"/>
          </w:tcPr>
          <w:p w14:paraId="24A4873C"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2</w:t>
            </w:r>
          </w:p>
        </w:tc>
        <w:tc>
          <w:tcPr>
            <w:tcW w:w="475" w:type="pct"/>
            <w:vAlign w:val="center"/>
          </w:tcPr>
          <w:p w14:paraId="56E4D273" w14:textId="77777777" w:rsidR="000A48C9" w:rsidRPr="00F32030" w:rsidRDefault="000A48C9" w:rsidP="00E67BCB">
            <w:pPr>
              <w:jc w:val="center"/>
              <w:rPr>
                <w:rFonts w:ascii="仿宋" w:eastAsia="仿宋" w:hAnsi="仿宋"/>
                <w:color w:val="000000" w:themeColor="text1"/>
              </w:rPr>
            </w:pPr>
          </w:p>
        </w:tc>
      </w:tr>
      <w:tr w:rsidR="00F32030" w:rsidRPr="00F32030" w14:paraId="697E8456" w14:textId="77777777" w:rsidTr="00E67BCB">
        <w:trPr>
          <w:jc w:val="center"/>
        </w:trPr>
        <w:tc>
          <w:tcPr>
            <w:tcW w:w="626" w:type="pct"/>
            <w:vAlign w:val="center"/>
          </w:tcPr>
          <w:p w14:paraId="46107D79"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2</w:t>
            </w:r>
          </w:p>
        </w:tc>
        <w:tc>
          <w:tcPr>
            <w:tcW w:w="2446" w:type="pct"/>
            <w:vAlign w:val="center"/>
          </w:tcPr>
          <w:p w14:paraId="01AA54FE"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市政府第三办公区</w:t>
            </w:r>
          </w:p>
        </w:tc>
        <w:tc>
          <w:tcPr>
            <w:tcW w:w="1453" w:type="pct"/>
            <w:vAlign w:val="center"/>
          </w:tcPr>
          <w:p w14:paraId="7E8B3311"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3</w:t>
            </w:r>
          </w:p>
        </w:tc>
        <w:tc>
          <w:tcPr>
            <w:tcW w:w="475" w:type="pct"/>
            <w:vAlign w:val="center"/>
          </w:tcPr>
          <w:p w14:paraId="3D33061E" w14:textId="77777777" w:rsidR="000A48C9" w:rsidRPr="00F32030" w:rsidRDefault="000A48C9" w:rsidP="00E67BCB">
            <w:pPr>
              <w:jc w:val="center"/>
              <w:rPr>
                <w:rFonts w:ascii="仿宋" w:eastAsia="仿宋" w:hAnsi="仿宋"/>
                <w:color w:val="000000" w:themeColor="text1"/>
              </w:rPr>
            </w:pPr>
          </w:p>
        </w:tc>
      </w:tr>
      <w:tr w:rsidR="00F32030" w:rsidRPr="00F32030" w14:paraId="771F37F9" w14:textId="77777777" w:rsidTr="00E67BCB">
        <w:trPr>
          <w:jc w:val="center"/>
        </w:trPr>
        <w:tc>
          <w:tcPr>
            <w:tcW w:w="626" w:type="pct"/>
            <w:vAlign w:val="center"/>
          </w:tcPr>
          <w:p w14:paraId="35A7D679"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lastRenderedPageBreak/>
              <w:t>3</w:t>
            </w:r>
          </w:p>
        </w:tc>
        <w:tc>
          <w:tcPr>
            <w:tcW w:w="2446" w:type="pct"/>
            <w:vAlign w:val="center"/>
          </w:tcPr>
          <w:p w14:paraId="02DBA3C5"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市政府第四办公区</w:t>
            </w:r>
          </w:p>
        </w:tc>
        <w:tc>
          <w:tcPr>
            <w:tcW w:w="1453" w:type="pct"/>
            <w:vAlign w:val="center"/>
          </w:tcPr>
          <w:p w14:paraId="3F267ECE"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2</w:t>
            </w:r>
          </w:p>
        </w:tc>
        <w:tc>
          <w:tcPr>
            <w:tcW w:w="475" w:type="pct"/>
            <w:vAlign w:val="center"/>
          </w:tcPr>
          <w:p w14:paraId="42DB6E31" w14:textId="77777777" w:rsidR="000A48C9" w:rsidRPr="00F32030" w:rsidRDefault="000A48C9" w:rsidP="00E67BCB">
            <w:pPr>
              <w:jc w:val="center"/>
              <w:rPr>
                <w:rFonts w:ascii="仿宋" w:eastAsia="仿宋" w:hAnsi="仿宋"/>
                <w:color w:val="000000" w:themeColor="text1"/>
              </w:rPr>
            </w:pPr>
          </w:p>
        </w:tc>
      </w:tr>
      <w:tr w:rsidR="00F32030" w:rsidRPr="00F32030" w14:paraId="42DD1170" w14:textId="77777777" w:rsidTr="00E67BCB">
        <w:trPr>
          <w:jc w:val="center"/>
        </w:trPr>
        <w:tc>
          <w:tcPr>
            <w:tcW w:w="626" w:type="pct"/>
            <w:vAlign w:val="center"/>
          </w:tcPr>
          <w:p w14:paraId="03B33410"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4</w:t>
            </w:r>
          </w:p>
        </w:tc>
        <w:tc>
          <w:tcPr>
            <w:tcW w:w="2446" w:type="pct"/>
            <w:vAlign w:val="center"/>
          </w:tcPr>
          <w:p w14:paraId="0CE0ECCF"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市政府第六办公区</w:t>
            </w:r>
          </w:p>
        </w:tc>
        <w:tc>
          <w:tcPr>
            <w:tcW w:w="1453" w:type="pct"/>
            <w:vAlign w:val="center"/>
          </w:tcPr>
          <w:p w14:paraId="2BE96E02"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3</w:t>
            </w:r>
          </w:p>
        </w:tc>
        <w:tc>
          <w:tcPr>
            <w:tcW w:w="475" w:type="pct"/>
            <w:vAlign w:val="center"/>
          </w:tcPr>
          <w:p w14:paraId="352E0E08" w14:textId="77777777" w:rsidR="000A48C9" w:rsidRPr="00F32030" w:rsidRDefault="000A48C9" w:rsidP="00E67BCB">
            <w:pPr>
              <w:jc w:val="center"/>
              <w:rPr>
                <w:rFonts w:ascii="仿宋" w:eastAsia="仿宋" w:hAnsi="仿宋"/>
                <w:color w:val="000000" w:themeColor="text1"/>
              </w:rPr>
            </w:pPr>
          </w:p>
        </w:tc>
      </w:tr>
      <w:tr w:rsidR="00F32030" w:rsidRPr="00F32030" w14:paraId="72250470" w14:textId="77777777" w:rsidTr="00E67BCB">
        <w:trPr>
          <w:jc w:val="center"/>
        </w:trPr>
        <w:tc>
          <w:tcPr>
            <w:tcW w:w="626" w:type="pct"/>
            <w:vAlign w:val="center"/>
          </w:tcPr>
          <w:p w14:paraId="35F2C8EF"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5</w:t>
            </w:r>
          </w:p>
        </w:tc>
        <w:tc>
          <w:tcPr>
            <w:tcW w:w="2446" w:type="pct"/>
            <w:vAlign w:val="center"/>
          </w:tcPr>
          <w:p w14:paraId="3E134B19"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政府所在区域交通要道</w:t>
            </w:r>
          </w:p>
        </w:tc>
        <w:tc>
          <w:tcPr>
            <w:tcW w:w="1453" w:type="pct"/>
            <w:vAlign w:val="center"/>
          </w:tcPr>
          <w:p w14:paraId="0534C27F"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2</w:t>
            </w:r>
            <w:r w:rsidRPr="00F32030">
              <w:rPr>
                <w:rFonts w:ascii="仿宋" w:eastAsia="仿宋" w:hAnsi="仿宋"/>
                <w:color w:val="000000" w:themeColor="text1"/>
              </w:rPr>
              <w:t>2</w:t>
            </w:r>
          </w:p>
        </w:tc>
        <w:tc>
          <w:tcPr>
            <w:tcW w:w="475" w:type="pct"/>
            <w:vAlign w:val="center"/>
          </w:tcPr>
          <w:p w14:paraId="54162F64" w14:textId="77777777" w:rsidR="000A48C9" w:rsidRPr="00F32030" w:rsidRDefault="000A48C9" w:rsidP="00E67BCB">
            <w:pPr>
              <w:jc w:val="center"/>
              <w:rPr>
                <w:rFonts w:ascii="仿宋" w:eastAsia="仿宋" w:hAnsi="仿宋"/>
                <w:color w:val="000000" w:themeColor="text1"/>
              </w:rPr>
            </w:pPr>
          </w:p>
        </w:tc>
      </w:tr>
      <w:tr w:rsidR="00F32030" w:rsidRPr="00F32030" w14:paraId="02FD282B" w14:textId="77777777" w:rsidTr="00E67BCB">
        <w:trPr>
          <w:jc w:val="center"/>
        </w:trPr>
        <w:tc>
          <w:tcPr>
            <w:tcW w:w="626" w:type="pct"/>
            <w:vAlign w:val="center"/>
          </w:tcPr>
          <w:p w14:paraId="11283939"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6</w:t>
            </w:r>
          </w:p>
        </w:tc>
        <w:tc>
          <w:tcPr>
            <w:tcW w:w="2446" w:type="pct"/>
            <w:vAlign w:val="center"/>
          </w:tcPr>
          <w:p w14:paraId="4F27EEFC"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hint="eastAsia"/>
                <w:color w:val="000000" w:themeColor="text1"/>
              </w:rPr>
              <w:t>高新区行政边界交界处交通要道</w:t>
            </w:r>
          </w:p>
        </w:tc>
        <w:tc>
          <w:tcPr>
            <w:tcW w:w="1453" w:type="pct"/>
            <w:vAlign w:val="center"/>
          </w:tcPr>
          <w:p w14:paraId="4A082AFD" w14:textId="77777777" w:rsidR="000A48C9" w:rsidRPr="00F32030" w:rsidRDefault="00855708" w:rsidP="00E67BCB">
            <w:pPr>
              <w:jc w:val="center"/>
              <w:rPr>
                <w:rFonts w:ascii="仿宋" w:eastAsia="仿宋" w:hAnsi="仿宋"/>
                <w:color w:val="000000" w:themeColor="text1"/>
              </w:rPr>
            </w:pPr>
            <w:r w:rsidRPr="00F32030">
              <w:rPr>
                <w:rFonts w:ascii="仿宋" w:eastAsia="仿宋" w:hAnsi="仿宋"/>
                <w:color w:val="000000" w:themeColor="text1"/>
              </w:rPr>
              <w:t>16</w:t>
            </w:r>
          </w:p>
        </w:tc>
        <w:tc>
          <w:tcPr>
            <w:tcW w:w="475" w:type="pct"/>
            <w:vAlign w:val="center"/>
          </w:tcPr>
          <w:p w14:paraId="366605E6" w14:textId="77777777" w:rsidR="000A48C9" w:rsidRPr="00F32030" w:rsidRDefault="000A48C9" w:rsidP="00E67BCB">
            <w:pPr>
              <w:jc w:val="center"/>
              <w:rPr>
                <w:rFonts w:ascii="仿宋" w:eastAsia="仿宋" w:hAnsi="仿宋"/>
                <w:color w:val="000000" w:themeColor="text1"/>
              </w:rPr>
            </w:pPr>
          </w:p>
        </w:tc>
      </w:tr>
    </w:tbl>
    <w:p w14:paraId="44FAA468" w14:textId="77777777" w:rsidR="000A48C9" w:rsidRPr="00F32030" w:rsidRDefault="00855708">
      <w:pPr>
        <w:pStyle w:val="ad"/>
        <w:jc w:val="left"/>
        <w:outlineLvl w:val="1"/>
        <w:rPr>
          <w:rFonts w:ascii="仿宋" w:eastAsia="仿宋" w:hAnsi="仿宋"/>
          <w:color w:val="000000" w:themeColor="text1"/>
          <w:sz w:val="24"/>
          <w:szCs w:val="24"/>
        </w:rPr>
      </w:pPr>
      <w:r w:rsidRPr="00F32030">
        <w:rPr>
          <w:rFonts w:ascii="仿宋" w:eastAsia="仿宋" w:hAnsi="仿宋"/>
          <w:color w:val="000000" w:themeColor="text1"/>
          <w:sz w:val="24"/>
        </w:rPr>
        <w:br w:type="page"/>
      </w:r>
      <w:bookmarkStart w:id="93" w:name="_Toc511206480"/>
      <w:bookmarkStart w:id="94" w:name="_Toc183682369"/>
      <w:bookmarkStart w:id="95" w:name="_Toc217446057"/>
      <w:bookmarkStart w:id="96" w:name="_Toc183582232"/>
      <w:bookmarkEnd w:id="77"/>
      <w:bookmarkEnd w:id="78"/>
      <w:bookmarkEnd w:id="79"/>
      <w:bookmarkEnd w:id="80"/>
      <w:bookmarkEnd w:id="81"/>
      <w:r w:rsidRPr="00F32030">
        <w:rPr>
          <w:rFonts w:ascii="仿宋" w:eastAsia="仿宋" w:hAnsi="仿宋" w:hint="eastAsia"/>
          <w:color w:val="000000" w:themeColor="text1"/>
        </w:rPr>
        <w:lastRenderedPageBreak/>
        <w:t>第六章  磋商内容、磋商过程中可实质性变动的内容</w:t>
      </w:r>
      <w:bookmarkEnd w:id="93"/>
    </w:p>
    <w:p w14:paraId="5E81F8C2" w14:textId="77777777" w:rsidR="000A48C9" w:rsidRPr="00F32030" w:rsidRDefault="000A48C9">
      <w:pPr>
        <w:spacing w:line="400" w:lineRule="exact"/>
        <w:rPr>
          <w:rFonts w:ascii="仿宋" w:eastAsia="仿宋" w:hAnsi="仿宋"/>
          <w:color w:val="000000" w:themeColor="text1"/>
          <w:sz w:val="24"/>
        </w:rPr>
      </w:pPr>
    </w:p>
    <w:p w14:paraId="3B310630" w14:textId="77777777" w:rsidR="000A48C9" w:rsidRPr="00F32030" w:rsidRDefault="000A48C9">
      <w:pPr>
        <w:tabs>
          <w:tab w:val="left" w:pos="7665"/>
        </w:tabs>
        <w:spacing w:line="400" w:lineRule="exact"/>
        <w:ind w:firstLine="480"/>
        <w:rPr>
          <w:rFonts w:ascii="仿宋" w:eastAsia="仿宋" w:hAnsi="仿宋"/>
          <w:bCs/>
          <w:color w:val="000000" w:themeColor="text1"/>
          <w:sz w:val="24"/>
        </w:rPr>
      </w:pPr>
    </w:p>
    <w:p w14:paraId="62C745DD" w14:textId="77777777" w:rsidR="000A48C9" w:rsidRPr="00F32030" w:rsidRDefault="00855708">
      <w:pPr>
        <w:tabs>
          <w:tab w:val="left" w:pos="7665"/>
        </w:tabs>
        <w:spacing w:line="400" w:lineRule="exact"/>
        <w:ind w:firstLine="480"/>
        <w:rPr>
          <w:rFonts w:ascii="仿宋" w:eastAsia="仿宋" w:hAnsi="仿宋"/>
          <w:bCs/>
          <w:color w:val="000000" w:themeColor="text1"/>
          <w:sz w:val="24"/>
        </w:rPr>
      </w:pPr>
      <w:bookmarkStart w:id="97" w:name="PO_默认文件内容_28"/>
      <w:r w:rsidRPr="00F32030">
        <w:rPr>
          <w:rFonts w:ascii="仿宋" w:eastAsia="仿宋" w:hAnsi="仿宋"/>
          <w:color w:val="000000" w:themeColor="text1"/>
          <w:sz w:val="24"/>
        </w:rPr>
        <w:t>针对</w:t>
      </w:r>
      <w:r w:rsidRPr="00F32030">
        <w:rPr>
          <w:rFonts w:ascii="仿宋" w:eastAsia="仿宋" w:hAnsi="仿宋" w:hint="eastAsia"/>
          <w:color w:val="000000" w:themeColor="text1"/>
          <w:sz w:val="24"/>
        </w:rPr>
        <w:t>第五章、第九章</w:t>
      </w:r>
      <w:r w:rsidRPr="00F32030">
        <w:rPr>
          <w:rFonts w:ascii="仿宋" w:eastAsia="仿宋" w:hAnsi="仿宋"/>
          <w:color w:val="000000" w:themeColor="text1"/>
          <w:sz w:val="24"/>
        </w:rPr>
        <w:t>所包含的</w:t>
      </w:r>
      <w:r w:rsidRPr="00F32030">
        <w:rPr>
          <w:rFonts w:ascii="仿宋" w:eastAsia="仿宋" w:hAnsi="仿宋" w:hint="eastAsia"/>
          <w:color w:val="000000" w:themeColor="text1"/>
          <w:sz w:val="24"/>
        </w:rPr>
        <w:t>技术、服务要求以及合同草案条款</w:t>
      </w:r>
      <w:r w:rsidRPr="00F32030">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F32030">
        <w:rPr>
          <w:rFonts w:ascii="仿宋" w:eastAsia="仿宋" w:hAnsi="仿宋"/>
          <w:color w:val="000000" w:themeColor="text1"/>
          <w:sz w:val="24"/>
        </w:rPr>
        <w:t>作出</w:t>
      </w:r>
      <w:proofErr w:type="gramEnd"/>
      <w:r w:rsidRPr="00F32030">
        <w:rPr>
          <w:rFonts w:ascii="仿宋" w:eastAsia="仿宋" w:hAnsi="仿宋"/>
          <w:color w:val="000000" w:themeColor="text1"/>
          <w:sz w:val="24"/>
        </w:rPr>
        <w:t>的实质性变动是磋商文件的有效组成部分，磋商小组会及时以书面形式通知所有参加磋商的供应商。</w:t>
      </w:r>
    </w:p>
    <w:p w14:paraId="11D014BE" w14:textId="77777777" w:rsidR="000A48C9" w:rsidRPr="00F32030" w:rsidRDefault="000A48C9">
      <w:pPr>
        <w:tabs>
          <w:tab w:val="left" w:pos="7665"/>
        </w:tabs>
        <w:spacing w:line="400" w:lineRule="exact"/>
        <w:ind w:firstLine="480"/>
        <w:rPr>
          <w:rFonts w:ascii="仿宋" w:eastAsia="仿宋" w:hAnsi="仿宋"/>
          <w:bCs/>
          <w:color w:val="000000" w:themeColor="text1"/>
          <w:sz w:val="24"/>
        </w:rPr>
      </w:pPr>
    </w:p>
    <w:p w14:paraId="76B86E40" w14:textId="77777777" w:rsidR="000A48C9" w:rsidRPr="00F32030" w:rsidRDefault="000A48C9">
      <w:pPr>
        <w:tabs>
          <w:tab w:val="left" w:pos="7665"/>
        </w:tabs>
        <w:spacing w:line="400" w:lineRule="exact"/>
        <w:ind w:firstLine="480"/>
        <w:rPr>
          <w:rFonts w:ascii="仿宋" w:eastAsia="仿宋" w:hAnsi="仿宋"/>
          <w:b/>
          <w:bCs/>
          <w:color w:val="000000" w:themeColor="text1"/>
          <w:sz w:val="32"/>
          <w:szCs w:val="32"/>
        </w:rPr>
      </w:pPr>
    </w:p>
    <w:p w14:paraId="1C6A740E" w14:textId="77777777" w:rsidR="000A48C9" w:rsidRPr="00F32030" w:rsidRDefault="00855708">
      <w:pPr>
        <w:widowControl/>
        <w:jc w:val="left"/>
        <w:rPr>
          <w:rFonts w:ascii="仿宋" w:eastAsia="仿宋" w:hAnsi="仿宋" w:cstheme="majorBidi"/>
          <w:b/>
          <w:bCs/>
          <w:color w:val="000000" w:themeColor="text1"/>
          <w:sz w:val="32"/>
          <w:szCs w:val="32"/>
        </w:rPr>
      </w:pPr>
      <w:bookmarkStart w:id="98" w:name="_Toc511206481"/>
      <w:bookmarkEnd w:id="97"/>
      <w:r w:rsidRPr="00F32030">
        <w:rPr>
          <w:rFonts w:ascii="仿宋" w:eastAsia="仿宋" w:hAnsi="仿宋"/>
          <w:color w:val="000000" w:themeColor="text1"/>
        </w:rPr>
        <w:br w:type="page"/>
      </w:r>
    </w:p>
    <w:p w14:paraId="3AF2F8A8" w14:textId="77777777" w:rsidR="000A48C9" w:rsidRPr="00F32030" w:rsidRDefault="00855708">
      <w:pPr>
        <w:pStyle w:val="ad"/>
        <w:rPr>
          <w:rFonts w:ascii="仿宋" w:eastAsia="仿宋" w:hAnsi="仿宋"/>
          <w:color w:val="000000" w:themeColor="text1"/>
        </w:rPr>
      </w:pPr>
      <w:r w:rsidRPr="00F32030">
        <w:rPr>
          <w:rFonts w:ascii="仿宋" w:eastAsia="仿宋" w:hAnsi="仿宋" w:hint="eastAsia"/>
          <w:color w:val="000000" w:themeColor="text1"/>
        </w:rPr>
        <w:lastRenderedPageBreak/>
        <w:t>第七章  响应文件格式</w:t>
      </w:r>
      <w:bookmarkEnd w:id="98"/>
    </w:p>
    <w:p w14:paraId="163A0805" w14:textId="77777777" w:rsidR="000A48C9" w:rsidRPr="00F32030" w:rsidRDefault="000A48C9">
      <w:pPr>
        <w:tabs>
          <w:tab w:val="left" w:pos="7665"/>
        </w:tabs>
        <w:spacing w:line="400" w:lineRule="exact"/>
        <w:ind w:firstLine="480"/>
        <w:rPr>
          <w:rFonts w:ascii="仿宋" w:eastAsia="仿宋" w:hAnsi="仿宋"/>
          <w:bCs/>
          <w:color w:val="000000" w:themeColor="text1"/>
          <w:sz w:val="24"/>
        </w:rPr>
      </w:pPr>
    </w:p>
    <w:p w14:paraId="4B526A21" w14:textId="77777777" w:rsidR="000A48C9" w:rsidRPr="00F32030" w:rsidRDefault="000A48C9">
      <w:pPr>
        <w:jc w:val="left"/>
        <w:rPr>
          <w:rFonts w:ascii="仿宋" w:eastAsia="仿宋" w:hAnsi="仿宋"/>
          <w:b/>
          <w:color w:val="000000" w:themeColor="text1"/>
          <w:sz w:val="32"/>
          <w:szCs w:val="32"/>
        </w:rPr>
      </w:pPr>
    </w:p>
    <w:p w14:paraId="33BE4450" w14:textId="77777777" w:rsidR="000A48C9" w:rsidRPr="00F32030" w:rsidRDefault="00855708">
      <w:pPr>
        <w:rPr>
          <w:rFonts w:ascii="仿宋" w:eastAsia="仿宋" w:hAnsi="仿宋"/>
          <w:color w:val="000000" w:themeColor="text1"/>
          <w:sz w:val="24"/>
        </w:rPr>
      </w:pPr>
      <w:bookmarkStart w:id="99" w:name="PO_默认文件内容_29"/>
      <w:r w:rsidRPr="00F32030">
        <w:rPr>
          <w:rFonts w:ascii="仿宋" w:eastAsia="仿宋" w:hAnsi="仿宋" w:hint="eastAsia"/>
          <w:color w:val="000000" w:themeColor="text1"/>
          <w:sz w:val="24"/>
        </w:rPr>
        <w:t>一、本章所制响应文件格式，除格式中明确将该格式作为实质性要求的，一律不具有强制性。</w:t>
      </w:r>
    </w:p>
    <w:p w14:paraId="254F801D"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二、本章所制响应文件格式有关表格中的备注栏，由供应商根据自身响应情况作解释性说明，不作为必填项。</w:t>
      </w:r>
    </w:p>
    <w:p w14:paraId="75F2A436"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9"/>
    </w:p>
    <w:p w14:paraId="789296FC" w14:textId="77777777" w:rsidR="000A48C9" w:rsidRPr="00F32030" w:rsidRDefault="000A48C9">
      <w:pPr>
        <w:jc w:val="center"/>
        <w:rPr>
          <w:rFonts w:ascii="仿宋" w:eastAsia="仿宋" w:hAnsi="仿宋"/>
          <w:b/>
          <w:color w:val="000000" w:themeColor="text1"/>
          <w:sz w:val="32"/>
          <w:szCs w:val="32"/>
        </w:rPr>
      </w:pPr>
    </w:p>
    <w:p w14:paraId="2AB74CFD" w14:textId="77777777" w:rsidR="000A48C9" w:rsidRPr="00F32030" w:rsidRDefault="00855708">
      <w:pPr>
        <w:jc w:val="center"/>
        <w:outlineLvl w:val="1"/>
        <w:rPr>
          <w:rFonts w:ascii="仿宋" w:eastAsia="仿宋" w:hAnsi="仿宋"/>
          <w:b/>
          <w:color w:val="000000" w:themeColor="text1"/>
          <w:sz w:val="32"/>
          <w:szCs w:val="32"/>
        </w:rPr>
      </w:pPr>
      <w:r w:rsidRPr="00F32030">
        <w:rPr>
          <w:rFonts w:ascii="仿宋" w:eastAsia="仿宋" w:hAnsi="仿宋"/>
          <w:b/>
          <w:color w:val="000000" w:themeColor="text1"/>
          <w:sz w:val="32"/>
          <w:szCs w:val="32"/>
        </w:rPr>
        <w:br w:type="page"/>
      </w:r>
      <w:bookmarkStart w:id="100" w:name="PO_默认文件内容_22"/>
      <w:r w:rsidRPr="00F32030">
        <w:rPr>
          <w:rFonts w:ascii="仿宋" w:eastAsia="仿宋" w:hAnsi="仿宋"/>
          <w:b/>
          <w:color w:val="000000" w:themeColor="text1"/>
          <w:sz w:val="32"/>
        </w:rPr>
        <w:lastRenderedPageBreak/>
        <w:t xml:space="preserve">第一部分     </w:t>
      </w:r>
      <w:r w:rsidRPr="00F32030">
        <w:rPr>
          <w:rFonts w:ascii="仿宋" w:eastAsia="仿宋" w:hAnsi="仿宋" w:hint="eastAsia"/>
          <w:b/>
          <w:color w:val="000000" w:themeColor="text1"/>
          <w:sz w:val="32"/>
        </w:rPr>
        <w:t>“</w:t>
      </w:r>
      <w:r w:rsidRPr="00F32030">
        <w:rPr>
          <w:rFonts w:ascii="仿宋" w:eastAsia="仿宋" w:hAnsi="仿宋"/>
          <w:b/>
          <w:color w:val="000000" w:themeColor="text1"/>
          <w:sz w:val="32"/>
        </w:rPr>
        <w:t>资格性</w:t>
      </w:r>
      <w:r w:rsidRPr="00F32030">
        <w:rPr>
          <w:rFonts w:ascii="仿宋" w:eastAsia="仿宋" w:hAnsi="仿宋" w:hint="eastAsia"/>
          <w:b/>
          <w:color w:val="000000" w:themeColor="text1"/>
          <w:sz w:val="32"/>
        </w:rPr>
        <w:t>响应</w:t>
      </w:r>
      <w:r w:rsidRPr="00F32030">
        <w:rPr>
          <w:rFonts w:ascii="仿宋" w:eastAsia="仿宋" w:hAnsi="仿宋"/>
          <w:b/>
          <w:color w:val="000000" w:themeColor="text1"/>
          <w:sz w:val="32"/>
        </w:rPr>
        <w:t>文件</w:t>
      </w:r>
      <w:r w:rsidRPr="00F32030">
        <w:rPr>
          <w:rFonts w:ascii="仿宋" w:eastAsia="仿宋" w:hAnsi="仿宋" w:hint="eastAsia"/>
          <w:b/>
          <w:color w:val="000000" w:themeColor="text1"/>
          <w:sz w:val="32"/>
        </w:rPr>
        <w:t>”</w:t>
      </w:r>
      <w:r w:rsidRPr="00F32030">
        <w:rPr>
          <w:rFonts w:ascii="仿宋" w:eastAsia="仿宋" w:hAnsi="仿宋"/>
          <w:b/>
          <w:color w:val="000000" w:themeColor="text1"/>
          <w:sz w:val="32"/>
        </w:rPr>
        <w:t>格式</w:t>
      </w:r>
    </w:p>
    <w:p w14:paraId="55116119"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格式1-1</w:t>
      </w:r>
    </w:p>
    <w:p w14:paraId="16C6D819" w14:textId="77777777" w:rsidR="000A48C9" w:rsidRPr="00F32030" w:rsidRDefault="000A48C9">
      <w:pPr>
        <w:jc w:val="center"/>
        <w:rPr>
          <w:rFonts w:ascii="仿宋" w:eastAsia="仿宋" w:hAnsi="仿宋"/>
          <w:b/>
          <w:color w:val="000000" w:themeColor="text1"/>
          <w:sz w:val="32"/>
          <w:szCs w:val="32"/>
        </w:rPr>
      </w:pPr>
    </w:p>
    <w:p w14:paraId="655CECA7" w14:textId="77777777" w:rsidR="000A48C9" w:rsidRPr="00F32030" w:rsidRDefault="00855708">
      <w:pPr>
        <w:jc w:val="right"/>
        <w:rPr>
          <w:rFonts w:ascii="仿宋" w:eastAsia="仿宋" w:hAnsi="仿宋"/>
          <w:b/>
          <w:color w:val="000000" w:themeColor="text1"/>
          <w:sz w:val="36"/>
        </w:rPr>
      </w:pPr>
      <w:r w:rsidRPr="00F32030">
        <w:rPr>
          <w:rFonts w:ascii="仿宋" w:eastAsia="仿宋" w:hAnsi="仿宋"/>
          <w:b/>
          <w:color w:val="000000" w:themeColor="text1"/>
          <w:sz w:val="36"/>
        </w:rPr>
        <w:t>（正本/副本）</w:t>
      </w:r>
    </w:p>
    <w:p w14:paraId="38EFBE00" w14:textId="77777777" w:rsidR="000A48C9" w:rsidRPr="00F32030" w:rsidRDefault="000A48C9">
      <w:pPr>
        <w:rPr>
          <w:rFonts w:ascii="仿宋" w:eastAsia="仿宋" w:hAnsi="仿宋"/>
          <w:b/>
          <w:color w:val="000000" w:themeColor="text1"/>
          <w:sz w:val="72"/>
        </w:rPr>
      </w:pPr>
    </w:p>
    <w:p w14:paraId="6058DF17" w14:textId="77777777" w:rsidR="000A48C9" w:rsidRPr="00F32030" w:rsidRDefault="00855708">
      <w:pPr>
        <w:spacing w:line="360" w:lineRule="auto"/>
        <w:jc w:val="center"/>
        <w:rPr>
          <w:rFonts w:ascii="仿宋" w:eastAsia="仿宋" w:hAnsi="仿宋"/>
          <w:b/>
          <w:color w:val="000000" w:themeColor="text1"/>
          <w:sz w:val="72"/>
        </w:rPr>
      </w:pPr>
      <w:r w:rsidRPr="00F32030">
        <w:rPr>
          <w:rFonts w:ascii="仿宋" w:eastAsia="仿宋" w:hAnsi="仿宋"/>
          <w:b/>
          <w:color w:val="000000" w:themeColor="text1"/>
          <w:sz w:val="40"/>
          <w:szCs w:val="48"/>
        </w:rPr>
        <w:t>xxxx</w:t>
      </w:r>
      <w:r w:rsidRPr="00F32030">
        <w:rPr>
          <w:rFonts w:ascii="仿宋" w:eastAsia="仿宋" w:hAnsi="仿宋" w:hint="eastAsia"/>
          <w:b/>
          <w:color w:val="000000" w:themeColor="text1"/>
          <w:sz w:val="40"/>
          <w:szCs w:val="48"/>
        </w:rPr>
        <w:t>项目</w:t>
      </w:r>
    </w:p>
    <w:p w14:paraId="4C734E12" w14:textId="77777777" w:rsidR="000A48C9" w:rsidRPr="00F32030" w:rsidRDefault="000A48C9">
      <w:pPr>
        <w:spacing w:line="360" w:lineRule="auto"/>
        <w:rPr>
          <w:rFonts w:ascii="仿宋" w:eastAsia="仿宋" w:hAnsi="仿宋"/>
          <w:b/>
          <w:color w:val="000000" w:themeColor="text1"/>
          <w:sz w:val="52"/>
          <w:szCs w:val="52"/>
        </w:rPr>
      </w:pPr>
    </w:p>
    <w:p w14:paraId="7E86E4C6" w14:textId="77777777" w:rsidR="000A48C9" w:rsidRPr="00F32030" w:rsidRDefault="00855708">
      <w:pPr>
        <w:spacing w:line="360" w:lineRule="auto"/>
        <w:jc w:val="center"/>
        <w:rPr>
          <w:rFonts w:ascii="仿宋" w:eastAsia="仿宋" w:hAnsi="仿宋"/>
          <w:b/>
          <w:color w:val="000000" w:themeColor="text1"/>
          <w:sz w:val="32"/>
          <w:szCs w:val="32"/>
        </w:rPr>
      </w:pPr>
      <w:r w:rsidRPr="00F32030">
        <w:rPr>
          <w:rFonts w:ascii="仿宋" w:eastAsia="仿宋" w:hAnsi="仿宋" w:hint="eastAsia"/>
          <w:b/>
          <w:color w:val="000000" w:themeColor="text1"/>
          <w:sz w:val="52"/>
          <w:szCs w:val="52"/>
        </w:rPr>
        <w:t>资格性响应文件</w:t>
      </w:r>
    </w:p>
    <w:p w14:paraId="180370C6" w14:textId="77777777" w:rsidR="000A48C9" w:rsidRPr="00F32030" w:rsidRDefault="000A48C9">
      <w:pPr>
        <w:spacing w:line="360" w:lineRule="auto"/>
        <w:rPr>
          <w:rFonts w:ascii="仿宋" w:eastAsia="仿宋" w:hAnsi="仿宋"/>
          <w:b/>
          <w:color w:val="000000" w:themeColor="text1"/>
          <w:sz w:val="36"/>
        </w:rPr>
      </w:pPr>
    </w:p>
    <w:p w14:paraId="570A24AF" w14:textId="77777777" w:rsidR="000A48C9" w:rsidRPr="00F32030" w:rsidRDefault="000A48C9">
      <w:pPr>
        <w:spacing w:line="360" w:lineRule="auto"/>
        <w:rPr>
          <w:rFonts w:ascii="仿宋" w:eastAsia="仿宋" w:hAnsi="仿宋"/>
          <w:b/>
          <w:color w:val="000000" w:themeColor="text1"/>
          <w:sz w:val="36"/>
        </w:rPr>
      </w:pPr>
    </w:p>
    <w:p w14:paraId="3B2E35BA"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供 应 商</w:t>
      </w:r>
      <w:r w:rsidRPr="00F32030">
        <w:rPr>
          <w:rFonts w:ascii="仿宋" w:eastAsia="仿宋" w:hAnsi="仿宋"/>
          <w:b/>
          <w:color w:val="000000" w:themeColor="text1"/>
          <w:sz w:val="32"/>
        </w:rPr>
        <w:t>名称：</w:t>
      </w:r>
    </w:p>
    <w:p w14:paraId="76CFE67A"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采购项目</w:t>
      </w:r>
      <w:r w:rsidRPr="00F32030">
        <w:rPr>
          <w:rFonts w:ascii="仿宋" w:eastAsia="仿宋" w:hAnsi="仿宋"/>
          <w:b/>
          <w:color w:val="000000" w:themeColor="text1"/>
          <w:sz w:val="32"/>
        </w:rPr>
        <w:t>编号：</w:t>
      </w:r>
    </w:p>
    <w:p w14:paraId="20C9C238"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包        号</w:t>
      </w:r>
      <w:r w:rsidRPr="00F32030">
        <w:rPr>
          <w:rFonts w:ascii="仿宋" w:eastAsia="仿宋" w:hAnsi="仿宋"/>
          <w:b/>
          <w:color w:val="000000" w:themeColor="text1"/>
          <w:sz w:val="32"/>
        </w:rPr>
        <w:t>：</w:t>
      </w:r>
    </w:p>
    <w:p w14:paraId="772CA765" w14:textId="77777777" w:rsidR="000A48C9" w:rsidRPr="00F32030" w:rsidRDefault="000A48C9">
      <w:pPr>
        <w:jc w:val="center"/>
        <w:rPr>
          <w:rFonts w:ascii="仿宋" w:eastAsia="仿宋" w:hAnsi="仿宋"/>
          <w:b/>
          <w:color w:val="000000" w:themeColor="text1"/>
          <w:sz w:val="36"/>
        </w:rPr>
      </w:pPr>
    </w:p>
    <w:p w14:paraId="071ED1B8" w14:textId="77777777" w:rsidR="000A48C9" w:rsidRPr="00F32030" w:rsidRDefault="000A48C9">
      <w:pPr>
        <w:jc w:val="center"/>
        <w:rPr>
          <w:rFonts w:ascii="仿宋" w:eastAsia="仿宋" w:hAnsi="仿宋"/>
          <w:b/>
          <w:color w:val="000000" w:themeColor="text1"/>
          <w:sz w:val="32"/>
          <w:szCs w:val="32"/>
        </w:rPr>
      </w:pPr>
    </w:p>
    <w:p w14:paraId="4460356B" w14:textId="77777777" w:rsidR="000A48C9" w:rsidRPr="00F32030" w:rsidRDefault="000A48C9">
      <w:pPr>
        <w:jc w:val="center"/>
        <w:rPr>
          <w:rFonts w:ascii="仿宋" w:eastAsia="仿宋" w:hAnsi="仿宋"/>
          <w:b/>
          <w:color w:val="000000" w:themeColor="text1"/>
          <w:sz w:val="36"/>
        </w:rPr>
      </w:pPr>
    </w:p>
    <w:p w14:paraId="39EE1ED7" w14:textId="77777777" w:rsidR="000A48C9" w:rsidRPr="00F32030" w:rsidRDefault="000A48C9">
      <w:pPr>
        <w:jc w:val="center"/>
        <w:rPr>
          <w:rFonts w:ascii="仿宋" w:eastAsia="仿宋" w:hAnsi="仿宋"/>
          <w:b/>
          <w:color w:val="000000" w:themeColor="text1"/>
          <w:sz w:val="36"/>
        </w:rPr>
      </w:pPr>
    </w:p>
    <w:p w14:paraId="7F21F731" w14:textId="77777777" w:rsidR="000A48C9" w:rsidRPr="00F32030" w:rsidRDefault="000A48C9">
      <w:pPr>
        <w:spacing w:line="440" w:lineRule="exact"/>
        <w:jc w:val="center"/>
        <w:rPr>
          <w:rFonts w:ascii="仿宋" w:eastAsia="仿宋" w:hAnsi="仿宋"/>
          <w:b/>
          <w:color w:val="000000" w:themeColor="text1"/>
          <w:sz w:val="36"/>
        </w:rPr>
      </w:pPr>
    </w:p>
    <w:p w14:paraId="551511E1" w14:textId="77777777" w:rsidR="000A48C9" w:rsidRPr="00F32030" w:rsidRDefault="00855708">
      <w:pPr>
        <w:jc w:val="center"/>
        <w:rPr>
          <w:rFonts w:ascii="仿宋" w:eastAsia="仿宋" w:hAnsi="仿宋" w:cs="Arial"/>
          <w:b/>
          <w:bCs/>
          <w:color w:val="000000" w:themeColor="text1"/>
          <w:sz w:val="32"/>
          <w:szCs w:val="32"/>
        </w:rPr>
      </w:pPr>
      <w:r w:rsidRPr="00F32030">
        <w:rPr>
          <w:rFonts w:ascii="仿宋" w:eastAsia="仿宋" w:hAnsi="仿宋"/>
          <w:b/>
          <w:color w:val="000000" w:themeColor="text1"/>
          <w:sz w:val="32"/>
        </w:rPr>
        <w:t>日期：</w:t>
      </w:r>
      <w:r w:rsidRPr="00F32030">
        <w:rPr>
          <w:rFonts w:ascii="仿宋" w:eastAsia="仿宋" w:hAnsi="仿宋" w:hint="eastAsia"/>
          <w:b/>
          <w:color w:val="000000" w:themeColor="text1"/>
          <w:sz w:val="32"/>
        </w:rPr>
        <w:t>XX年XX</w:t>
      </w:r>
      <w:r w:rsidRPr="00F32030">
        <w:rPr>
          <w:rFonts w:ascii="仿宋" w:eastAsia="仿宋" w:hAnsi="仿宋"/>
          <w:b/>
          <w:color w:val="000000" w:themeColor="text1"/>
          <w:sz w:val="32"/>
        </w:rPr>
        <w:t>月</w:t>
      </w:r>
      <w:r w:rsidRPr="00F32030">
        <w:rPr>
          <w:rFonts w:ascii="仿宋" w:eastAsia="仿宋" w:hAnsi="仿宋" w:hint="eastAsia"/>
          <w:b/>
          <w:color w:val="000000" w:themeColor="text1"/>
          <w:sz w:val="32"/>
        </w:rPr>
        <w:t>XX</w:t>
      </w:r>
      <w:r w:rsidRPr="00F32030">
        <w:rPr>
          <w:rFonts w:ascii="仿宋" w:eastAsia="仿宋" w:hAnsi="仿宋"/>
          <w:b/>
          <w:color w:val="000000" w:themeColor="text1"/>
          <w:sz w:val="32"/>
        </w:rPr>
        <w:t>日</w:t>
      </w:r>
    </w:p>
    <w:p w14:paraId="245BC0FA" w14:textId="77777777" w:rsidR="000A48C9" w:rsidRPr="00F32030" w:rsidRDefault="000A48C9">
      <w:pPr>
        <w:jc w:val="center"/>
        <w:rPr>
          <w:rFonts w:ascii="仿宋" w:eastAsia="仿宋" w:hAnsi="仿宋" w:cs="Arial"/>
          <w:b/>
          <w:bCs/>
          <w:color w:val="000000" w:themeColor="text1"/>
          <w:sz w:val="32"/>
          <w:szCs w:val="32"/>
        </w:rPr>
      </w:pPr>
    </w:p>
    <w:p w14:paraId="6F07014C" w14:textId="77777777" w:rsidR="000A48C9" w:rsidRPr="00F32030" w:rsidRDefault="000A48C9">
      <w:pPr>
        <w:jc w:val="center"/>
        <w:rPr>
          <w:rFonts w:ascii="仿宋" w:eastAsia="仿宋" w:hAnsi="仿宋" w:cs="Arial"/>
          <w:b/>
          <w:bCs/>
          <w:color w:val="000000" w:themeColor="text1"/>
          <w:sz w:val="32"/>
          <w:szCs w:val="32"/>
        </w:rPr>
      </w:pPr>
    </w:p>
    <w:p w14:paraId="7AC9AF93" w14:textId="77777777" w:rsidR="000A48C9" w:rsidRPr="00F32030" w:rsidRDefault="00855708">
      <w:pPr>
        <w:widowControl/>
        <w:jc w:val="left"/>
        <w:rPr>
          <w:rFonts w:ascii="仿宋" w:eastAsia="仿宋" w:hAnsi="仿宋" w:cs="Arial"/>
          <w:b/>
          <w:bCs/>
          <w:color w:val="000000" w:themeColor="text1"/>
          <w:sz w:val="32"/>
          <w:szCs w:val="32"/>
        </w:rPr>
      </w:pPr>
      <w:r w:rsidRPr="00F32030">
        <w:rPr>
          <w:rFonts w:ascii="仿宋" w:eastAsia="仿宋" w:hAnsi="仿宋" w:cs="Arial"/>
          <w:b/>
          <w:bCs/>
          <w:color w:val="000000" w:themeColor="text1"/>
          <w:sz w:val="32"/>
          <w:szCs w:val="32"/>
        </w:rPr>
        <w:br w:type="page"/>
      </w:r>
    </w:p>
    <w:p w14:paraId="26619B0E" w14:textId="77777777" w:rsidR="000A48C9" w:rsidRPr="00F32030" w:rsidRDefault="000A48C9">
      <w:pPr>
        <w:jc w:val="center"/>
        <w:rPr>
          <w:rFonts w:ascii="仿宋" w:eastAsia="仿宋" w:hAnsi="仿宋" w:cs="Arial"/>
          <w:b/>
          <w:bCs/>
          <w:color w:val="000000" w:themeColor="text1"/>
          <w:sz w:val="32"/>
          <w:szCs w:val="32"/>
        </w:rPr>
      </w:pPr>
    </w:p>
    <w:p w14:paraId="09863D48"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格式1-2</w:t>
      </w:r>
    </w:p>
    <w:p w14:paraId="7DE9BAC9" w14:textId="77777777" w:rsidR="000A48C9" w:rsidRPr="00F32030" w:rsidRDefault="00855708">
      <w:pPr>
        <w:spacing w:line="360" w:lineRule="auto"/>
        <w:ind w:firstLineChars="246" w:firstLine="790"/>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一、法定代表人/单位负责人授权书</w:t>
      </w:r>
    </w:p>
    <w:p w14:paraId="0AAFA3BD" w14:textId="77777777" w:rsidR="000A48C9" w:rsidRPr="00F32030" w:rsidRDefault="000A48C9">
      <w:pPr>
        <w:widowControl/>
        <w:spacing w:line="360" w:lineRule="atLeast"/>
        <w:ind w:firstLineChars="196" w:firstLine="472"/>
        <w:jc w:val="left"/>
        <w:rPr>
          <w:rFonts w:ascii="仿宋" w:eastAsia="仿宋" w:hAnsi="仿宋"/>
          <w:b/>
          <w:color w:val="000000" w:themeColor="text1"/>
          <w:sz w:val="24"/>
        </w:rPr>
      </w:pPr>
    </w:p>
    <w:p w14:paraId="0F2940BC" w14:textId="77777777" w:rsidR="000A48C9" w:rsidRPr="00F32030" w:rsidRDefault="000A48C9">
      <w:pPr>
        <w:widowControl/>
        <w:spacing w:line="360" w:lineRule="atLeast"/>
        <w:ind w:firstLineChars="196" w:firstLine="472"/>
        <w:jc w:val="left"/>
        <w:rPr>
          <w:rFonts w:ascii="仿宋" w:eastAsia="仿宋" w:hAnsi="仿宋"/>
          <w:b/>
          <w:color w:val="000000" w:themeColor="text1"/>
          <w:sz w:val="24"/>
        </w:rPr>
      </w:pPr>
    </w:p>
    <w:p w14:paraId="3CA5332E"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XXXXXXXX（采购代理机构名称）：</w:t>
      </w:r>
    </w:p>
    <w:p w14:paraId="28A93F1C"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FE6CF03"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特此声明。</w:t>
      </w:r>
    </w:p>
    <w:p w14:paraId="54A0AEFC"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3365CDFE"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法定代表人/单位负责人（委托人）签字或加盖个人印章：XXXX。</w:t>
      </w:r>
    </w:p>
    <w:p w14:paraId="639C57F2"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7FE6D479"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授权代表（被授权人）签字：XXXX。</w:t>
      </w:r>
    </w:p>
    <w:p w14:paraId="557225EF"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172624F5"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供应商名称：XXXX（单位盖章）。</w:t>
      </w:r>
    </w:p>
    <w:p w14:paraId="2D648A65"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日    期：XXXX。</w:t>
      </w:r>
    </w:p>
    <w:p w14:paraId="051E11CC" w14:textId="77777777" w:rsidR="000A48C9" w:rsidRPr="00F32030" w:rsidRDefault="000A48C9">
      <w:pPr>
        <w:widowControl/>
        <w:spacing w:line="360" w:lineRule="atLeast"/>
        <w:jc w:val="left"/>
        <w:rPr>
          <w:rFonts w:ascii="仿宋" w:eastAsia="仿宋" w:hAnsi="仿宋"/>
          <w:b/>
          <w:color w:val="000000" w:themeColor="text1"/>
          <w:sz w:val="24"/>
        </w:rPr>
      </w:pPr>
      <w:bookmarkStart w:id="101" w:name="_Toc217446084"/>
    </w:p>
    <w:p w14:paraId="6D9D6F10" w14:textId="77777777" w:rsidR="000A48C9" w:rsidRPr="00F32030" w:rsidRDefault="000A48C9">
      <w:pPr>
        <w:widowControl/>
        <w:spacing w:line="360" w:lineRule="atLeast"/>
        <w:jc w:val="left"/>
        <w:rPr>
          <w:rFonts w:ascii="仿宋" w:eastAsia="仿宋" w:hAnsi="仿宋"/>
          <w:b/>
          <w:color w:val="000000" w:themeColor="text1"/>
          <w:sz w:val="24"/>
        </w:rPr>
      </w:pPr>
    </w:p>
    <w:p w14:paraId="4BBA9C3E" w14:textId="77777777" w:rsidR="000A48C9" w:rsidRPr="00F32030" w:rsidRDefault="000A48C9">
      <w:pPr>
        <w:widowControl/>
        <w:spacing w:line="360" w:lineRule="atLeast"/>
        <w:jc w:val="left"/>
        <w:rPr>
          <w:rFonts w:ascii="仿宋" w:eastAsia="仿宋" w:hAnsi="仿宋"/>
          <w:b/>
          <w:color w:val="000000" w:themeColor="text1"/>
          <w:sz w:val="24"/>
        </w:rPr>
      </w:pPr>
    </w:p>
    <w:p w14:paraId="5108D1DC" w14:textId="77777777" w:rsidR="000A48C9" w:rsidRPr="00F32030" w:rsidRDefault="000A48C9">
      <w:pPr>
        <w:widowControl/>
        <w:spacing w:line="360" w:lineRule="atLeast"/>
        <w:jc w:val="left"/>
        <w:rPr>
          <w:rFonts w:ascii="仿宋" w:eastAsia="仿宋" w:hAnsi="仿宋"/>
          <w:b/>
          <w:color w:val="000000" w:themeColor="text1"/>
          <w:sz w:val="24"/>
        </w:rPr>
      </w:pPr>
    </w:p>
    <w:p w14:paraId="5A67CEDF" w14:textId="77777777" w:rsidR="000A48C9" w:rsidRPr="00F32030" w:rsidRDefault="00855708">
      <w:pPr>
        <w:spacing w:line="400" w:lineRule="exact"/>
        <w:ind w:left="840" w:hangingChars="350" w:hanging="840"/>
        <w:jc w:val="left"/>
        <w:rPr>
          <w:rFonts w:ascii="仿宋" w:eastAsia="仿宋" w:hAnsi="仿宋"/>
          <w:color w:val="000000" w:themeColor="text1"/>
          <w:sz w:val="24"/>
        </w:rPr>
      </w:pPr>
      <w:r w:rsidRPr="00F32030">
        <w:rPr>
          <w:rFonts w:ascii="仿宋" w:eastAsia="仿宋" w:hAnsi="仿宋" w:hint="eastAsia"/>
          <w:color w:val="000000" w:themeColor="text1"/>
          <w:sz w:val="24"/>
        </w:rPr>
        <w:t>注：</w:t>
      </w:r>
    </w:p>
    <w:p w14:paraId="5B7814B5"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8BF3979"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2、应附法定代表人/单位负责人身份证明材料复印件和授权代表身份证明材料复印件。</w:t>
      </w:r>
    </w:p>
    <w:p w14:paraId="4B0CA901"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3、身份证明材料包括居民身份证或户口本或军官证或护照等。</w:t>
      </w:r>
    </w:p>
    <w:p w14:paraId="3FBC613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4、身份证明材料应同时提供其在有效期的材料，如居民身份证正、反面复印件。</w:t>
      </w:r>
    </w:p>
    <w:p w14:paraId="38EAF46B" w14:textId="77777777" w:rsidR="000A48C9" w:rsidRPr="00F32030" w:rsidRDefault="000A48C9">
      <w:pPr>
        <w:widowControl/>
        <w:spacing w:line="360" w:lineRule="atLeast"/>
        <w:jc w:val="left"/>
        <w:rPr>
          <w:rFonts w:ascii="仿宋" w:eastAsia="仿宋" w:hAnsi="仿宋"/>
          <w:b/>
          <w:color w:val="000000" w:themeColor="text1"/>
          <w:sz w:val="24"/>
        </w:rPr>
      </w:pPr>
    </w:p>
    <w:bookmarkEnd w:id="101"/>
    <w:p w14:paraId="28AF7A80" w14:textId="77777777" w:rsidR="000A48C9" w:rsidRPr="00F32030" w:rsidRDefault="000A48C9">
      <w:pPr>
        <w:spacing w:line="360" w:lineRule="auto"/>
        <w:ind w:firstLineChars="246" w:firstLine="790"/>
        <w:jc w:val="center"/>
        <w:rPr>
          <w:rFonts w:ascii="仿宋" w:eastAsia="仿宋" w:hAnsi="仿宋"/>
          <w:b/>
          <w:color w:val="000000" w:themeColor="text1"/>
          <w:sz w:val="32"/>
        </w:rPr>
      </w:pPr>
    </w:p>
    <w:p w14:paraId="6EFB3ADE"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br w:type="page"/>
      </w:r>
      <w:r w:rsidRPr="00F32030">
        <w:rPr>
          <w:rFonts w:ascii="仿宋" w:eastAsia="仿宋" w:hAnsi="仿宋" w:hint="eastAsia"/>
          <w:b/>
          <w:color w:val="000000" w:themeColor="text1"/>
          <w:sz w:val="32"/>
          <w:szCs w:val="32"/>
        </w:rPr>
        <w:lastRenderedPageBreak/>
        <w:t>格式1-3</w:t>
      </w:r>
    </w:p>
    <w:p w14:paraId="370E4398" w14:textId="77777777" w:rsidR="000A48C9" w:rsidRPr="00F32030" w:rsidRDefault="00855708">
      <w:pPr>
        <w:widowControl/>
        <w:spacing w:line="360" w:lineRule="atLeast"/>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二、承诺函</w:t>
      </w:r>
    </w:p>
    <w:p w14:paraId="3943FC41" w14:textId="77777777" w:rsidR="000A48C9" w:rsidRPr="00F32030" w:rsidRDefault="000A48C9">
      <w:pPr>
        <w:widowControl/>
        <w:spacing w:line="360" w:lineRule="atLeast"/>
        <w:jc w:val="center"/>
        <w:rPr>
          <w:rFonts w:ascii="仿宋" w:eastAsia="仿宋" w:hAnsi="仿宋"/>
          <w:b/>
          <w:color w:val="000000" w:themeColor="text1"/>
          <w:sz w:val="24"/>
        </w:rPr>
      </w:pPr>
    </w:p>
    <w:p w14:paraId="003121E2"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XXXX（采购代理机构名称）：</w:t>
      </w:r>
    </w:p>
    <w:p w14:paraId="77ED8D86"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我单位作为本次采购项目的供应商，根据磋商文件要求，现郑重承诺如下：</w:t>
      </w:r>
    </w:p>
    <w:p w14:paraId="6F5B573F"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一、具备《中华人民共和国政府采购法》第二十二条第一款和本项目规定的条件：</w:t>
      </w:r>
    </w:p>
    <w:p w14:paraId="1E2F06FF"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（一）具有独立承担民事责任的能力；</w:t>
      </w:r>
    </w:p>
    <w:p w14:paraId="0D2C28E6"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（二）具有良好的商业信誉和健全的财务会计制度；</w:t>
      </w:r>
    </w:p>
    <w:p w14:paraId="7229C53C"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（三）具有履行合同所必需的设备和专业技术能力；</w:t>
      </w:r>
    </w:p>
    <w:p w14:paraId="47808C27"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（四）有依法缴纳税收和社会保障资金的良好记录；</w:t>
      </w:r>
    </w:p>
    <w:p w14:paraId="298D89AA"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（五）参加政府采购活动前三年内，在经营活动中没有重大违法记录；</w:t>
      </w:r>
    </w:p>
    <w:p w14:paraId="35E6FBE6"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（六）法律、行政法规规定的其他条件；</w:t>
      </w:r>
    </w:p>
    <w:p w14:paraId="795A88C8"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（七）根据采购项目提出的特殊条件</w:t>
      </w:r>
      <w:r w:rsidRPr="00F32030">
        <w:rPr>
          <w:rFonts w:ascii="仿宋" w:eastAsia="仿宋" w:hAnsi="仿宋"/>
          <w:color w:val="000000" w:themeColor="text1"/>
          <w:sz w:val="24"/>
        </w:rPr>
        <w:t>。</w:t>
      </w:r>
    </w:p>
    <w:p w14:paraId="213E65E2"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71D74113"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69E87C06"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供应商名称：XXXX（单位公章）。</w:t>
      </w:r>
    </w:p>
    <w:p w14:paraId="16EAD16B"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法定代表人/单位负责人或授权代表（签字或加盖个人印章）：XXXX。</w:t>
      </w:r>
    </w:p>
    <w:p w14:paraId="4970A42D"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日    期：XXXX。</w:t>
      </w:r>
    </w:p>
    <w:p w14:paraId="015735EE"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color w:val="000000" w:themeColor="text1"/>
          <w:sz w:val="24"/>
        </w:rPr>
        <w:br w:type="page"/>
      </w:r>
      <w:r w:rsidRPr="00F32030">
        <w:rPr>
          <w:rFonts w:ascii="仿宋" w:eastAsia="仿宋" w:hAnsi="仿宋" w:hint="eastAsia"/>
          <w:b/>
          <w:color w:val="000000" w:themeColor="text1"/>
          <w:sz w:val="32"/>
          <w:szCs w:val="32"/>
        </w:rPr>
        <w:lastRenderedPageBreak/>
        <w:t>格式1-4</w:t>
      </w:r>
    </w:p>
    <w:p w14:paraId="09BCAE4D" w14:textId="77777777" w:rsidR="000A48C9" w:rsidRPr="00F32030" w:rsidRDefault="00855708">
      <w:pPr>
        <w:spacing w:line="360" w:lineRule="auto"/>
        <w:ind w:firstLineChars="246" w:firstLine="790"/>
        <w:jc w:val="center"/>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供应商和报价产品其他资格、资质性及其他类似效力要求的相关证明材料</w:t>
      </w:r>
    </w:p>
    <w:p w14:paraId="2677745A"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4FB75E66" w14:textId="77777777" w:rsidR="000A48C9" w:rsidRPr="00F32030" w:rsidRDefault="00855708">
      <w:pPr>
        <w:widowControl/>
        <w:jc w:val="left"/>
        <w:rPr>
          <w:rFonts w:ascii="仿宋" w:eastAsia="仿宋" w:hAnsi="仿宋" w:cs="宋体"/>
          <w:bCs/>
          <w:color w:val="000000" w:themeColor="text1"/>
          <w:sz w:val="24"/>
        </w:rPr>
      </w:pPr>
      <w:r w:rsidRPr="00F32030">
        <w:rPr>
          <w:rFonts w:ascii="仿宋" w:eastAsia="仿宋" w:hAnsi="仿宋" w:cs="宋体"/>
          <w:bCs/>
          <w:color w:val="000000" w:themeColor="text1"/>
          <w:sz w:val="24"/>
        </w:rPr>
        <w:br w:type="page"/>
      </w:r>
    </w:p>
    <w:p w14:paraId="48AD4C01" w14:textId="77777777" w:rsidR="000A48C9" w:rsidRPr="00F32030" w:rsidRDefault="00855708">
      <w:pPr>
        <w:widowControl/>
        <w:spacing w:line="360" w:lineRule="atLeast"/>
        <w:jc w:val="left"/>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lastRenderedPageBreak/>
        <w:t>格式1-5</w:t>
      </w:r>
    </w:p>
    <w:p w14:paraId="3B499589" w14:textId="77777777" w:rsidR="000A48C9" w:rsidRPr="00F32030" w:rsidRDefault="00855708">
      <w:pPr>
        <w:widowControl/>
        <w:spacing w:line="360" w:lineRule="atLeast"/>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三、承诺函（如涉及）</w:t>
      </w:r>
    </w:p>
    <w:p w14:paraId="10FA7413" w14:textId="77777777" w:rsidR="000A48C9" w:rsidRPr="00F32030" w:rsidRDefault="000A48C9">
      <w:pPr>
        <w:widowControl/>
        <w:spacing w:line="360" w:lineRule="atLeast"/>
        <w:jc w:val="center"/>
        <w:rPr>
          <w:rFonts w:ascii="仿宋" w:eastAsia="仿宋" w:hAnsi="仿宋"/>
          <w:b/>
          <w:color w:val="000000" w:themeColor="text1"/>
          <w:sz w:val="24"/>
        </w:rPr>
      </w:pPr>
    </w:p>
    <w:p w14:paraId="7343C56E"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XXXX（采购代理机构名称）：</w:t>
      </w:r>
    </w:p>
    <w:p w14:paraId="09FA0693"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我单位作为本次采购项目的供应商，现郑重承诺如下：</w:t>
      </w:r>
    </w:p>
    <w:p w14:paraId="57DAE162"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根据本项目竞争性磋商文件</w:t>
      </w:r>
      <w:r w:rsidRPr="00F32030">
        <w:rPr>
          <w:rFonts w:ascii="仿宋" w:eastAsia="仿宋" w:hAnsi="仿宋" w:cs="宋体"/>
          <w:bCs/>
          <w:color w:val="000000" w:themeColor="text1"/>
          <w:sz w:val="24"/>
        </w:rPr>
        <w:t>第</w:t>
      </w:r>
      <w:r w:rsidRPr="00F32030">
        <w:rPr>
          <w:rFonts w:ascii="仿宋" w:eastAsia="仿宋" w:hAnsi="仿宋" w:cs="宋体" w:hint="eastAsia"/>
          <w:bCs/>
          <w:color w:val="000000" w:themeColor="text1"/>
          <w:sz w:val="24"/>
        </w:rPr>
        <w:t>三</w:t>
      </w:r>
      <w:proofErr w:type="gramStart"/>
      <w:r w:rsidRPr="00F32030">
        <w:rPr>
          <w:rFonts w:ascii="仿宋" w:eastAsia="仿宋" w:hAnsi="仿宋" w:cs="宋体"/>
          <w:bCs/>
          <w:color w:val="000000" w:themeColor="text1"/>
          <w:sz w:val="24"/>
        </w:rPr>
        <w:t>章资格</w:t>
      </w:r>
      <w:proofErr w:type="gramEnd"/>
      <w:r w:rsidRPr="00F32030">
        <w:rPr>
          <w:rFonts w:ascii="仿宋" w:eastAsia="仿宋" w:hAnsi="仿宋" w:cs="宋体"/>
          <w:bCs/>
          <w:color w:val="000000" w:themeColor="text1"/>
          <w:sz w:val="24"/>
        </w:rPr>
        <w:t>证明要求中第</w:t>
      </w:r>
      <w:r w:rsidRPr="00F32030">
        <w:rPr>
          <w:rFonts w:ascii="仿宋" w:eastAsia="仿宋" w:hAnsi="仿宋" w:cs="宋体" w:hint="eastAsia"/>
          <w:bCs/>
          <w:color w:val="000000" w:themeColor="text1"/>
          <w:sz w:val="24"/>
          <w:u w:val="single"/>
        </w:rPr>
        <w:t xml:space="preserve"> </w:t>
      </w:r>
      <w:r w:rsidRPr="00F32030">
        <w:rPr>
          <w:rFonts w:ascii="仿宋" w:eastAsia="仿宋" w:hAnsi="仿宋" w:cs="宋体"/>
          <w:bCs/>
          <w:color w:val="000000" w:themeColor="text1"/>
          <w:sz w:val="24"/>
          <w:u w:val="single"/>
        </w:rPr>
        <w:t xml:space="preserve">   </w:t>
      </w:r>
      <w:r w:rsidRPr="00F32030">
        <w:rPr>
          <w:rFonts w:ascii="仿宋" w:eastAsia="仿宋" w:hAnsi="仿宋" w:cs="宋体" w:hint="eastAsia"/>
          <w:bCs/>
          <w:color w:val="000000" w:themeColor="text1"/>
          <w:sz w:val="24"/>
        </w:rPr>
        <w:t>项，</w:t>
      </w:r>
      <w:r w:rsidRPr="00F32030">
        <w:rPr>
          <w:rFonts w:ascii="仿宋" w:eastAsia="仿宋" w:hAnsi="仿宋" w:cs="宋体"/>
          <w:bCs/>
          <w:color w:val="000000" w:themeColor="text1"/>
          <w:sz w:val="24"/>
        </w:rPr>
        <w:t>我</w:t>
      </w:r>
      <w:r w:rsidRPr="00F32030">
        <w:rPr>
          <w:rFonts w:ascii="仿宋" w:eastAsia="仿宋" w:hAnsi="仿宋" w:cs="宋体" w:hint="eastAsia"/>
          <w:bCs/>
          <w:color w:val="000000" w:themeColor="text1"/>
          <w:sz w:val="24"/>
        </w:rPr>
        <w:t>单位</w:t>
      </w:r>
      <w:r w:rsidRPr="00F32030">
        <w:rPr>
          <w:rFonts w:ascii="仿宋" w:eastAsia="仿宋" w:hAnsi="仿宋" w:cs="宋体"/>
          <w:bCs/>
          <w:color w:val="000000" w:themeColor="text1"/>
          <w:sz w:val="24"/>
        </w:rPr>
        <w:t>应具备</w:t>
      </w:r>
      <w:r w:rsidRPr="00F32030">
        <w:rPr>
          <w:rFonts w:ascii="仿宋" w:eastAsia="仿宋" w:hAnsi="仿宋" w:cs="宋体"/>
          <w:bCs/>
          <w:color w:val="000000" w:themeColor="text1"/>
          <w:sz w:val="24"/>
          <w:u w:val="single"/>
        </w:rPr>
        <w:t xml:space="preserve">       </w:t>
      </w:r>
      <w:r w:rsidRPr="00F32030">
        <w:rPr>
          <w:rFonts w:ascii="仿宋" w:eastAsia="仿宋" w:hAnsi="仿宋" w:cs="宋体" w:hint="eastAsia"/>
          <w:bCs/>
          <w:color w:val="000000" w:themeColor="text1"/>
          <w:sz w:val="24"/>
        </w:rPr>
        <w:t>（备案</w:t>
      </w:r>
      <w:r w:rsidRPr="00F32030">
        <w:rPr>
          <w:rFonts w:ascii="仿宋" w:eastAsia="仿宋" w:hAnsi="仿宋" w:cs="宋体"/>
          <w:bCs/>
          <w:color w:val="000000" w:themeColor="text1"/>
          <w:sz w:val="24"/>
        </w:rPr>
        <w:t>、登记、其他证照</w:t>
      </w:r>
      <w:r w:rsidRPr="00F32030">
        <w:rPr>
          <w:rFonts w:ascii="仿宋" w:eastAsia="仿宋" w:hAnsi="仿宋" w:cs="宋体" w:hint="eastAsia"/>
          <w:bCs/>
          <w:color w:val="000000" w:themeColor="text1"/>
          <w:sz w:val="24"/>
        </w:rPr>
        <w:t>）。但因</w:t>
      </w:r>
      <w:r w:rsidRPr="00F32030">
        <w:rPr>
          <w:rFonts w:ascii="仿宋" w:eastAsia="仿宋" w:hAnsi="仿宋" w:cs="宋体"/>
          <w:bCs/>
          <w:color w:val="000000" w:themeColor="text1"/>
          <w:sz w:val="24"/>
        </w:rPr>
        <w:t>我单位所在地</w:t>
      </w:r>
      <w:r w:rsidRPr="00F32030">
        <w:rPr>
          <w:rFonts w:ascii="仿宋" w:eastAsia="仿宋" w:hAnsi="仿宋" w:cs="宋体" w:hint="eastAsia"/>
          <w:bCs/>
          <w:color w:val="000000" w:themeColor="text1"/>
          <w:sz w:val="24"/>
        </w:rPr>
        <w:t>已对</w:t>
      </w:r>
      <w:r w:rsidRPr="00F32030">
        <w:rPr>
          <w:rFonts w:ascii="仿宋" w:eastAsia="仿宋" w:hAnsi="仿宋" w:cs="宋体"/>
          <w:bCs/>
          <w:color w:val="000000" w:themeColor="text1"/>
          <w:sz w:val="24"/>
        </w:rPr>
        <w:t>上述</w:t>
      </w:r>
      <w:r w:rsidRPr="00F32030">
        <w:rPr>
          <w:rFonts w:ascii="仿宋" w:eastAsia="仿宋" w:hAnsi="仿宋" w:cs="宋体" w:hint="eastAsia"/>
          <w:bCs/>
          <w:color w:val="000000" w:themeColor="text1"/>
          <w:sz w:val="24"/>
        </w:rPr>
        <w:t>备案</w:t>
      </w:r>
      <w:r w:rsidRPr="00F32030">
        <w:rPr>
          <w:rFonts w:ascii="仿宋" w:eastAsia="仿宋" w:hAnsi="仿宋" w:cs="宋体"/>
          <w:bCs/>
          <w:color w:val="000000" w:themeColor="text1"/>
          <w:sz w:val="24"/>
        </w:rPr>
        <w:t>、登记、其他证照</w:t>
      </w:r>
      <w:r w:rsidRPr="00F32030">
        <w:rPr>
          <w:rFonts w:ascii="仿宋" w:eastAsia="仿宋" w:hAnsi="仿宋" w:cs="宋体" w:hint="eastAsia"/>
          <w:bCs/>
          <w:color w:val="000000" w:themeColor="text1"/>
          <w:sz w:val="24"/>
        </w:rPr>
        <w:t>实行</w:t>
      </w:r>
      <w:r w:rsidRPr="00F32030">
        <w:rPr>
          <w:rFonts w:ascii="仿宋" w:eastAsia="仿宋" w:hAnsi="仿宋" w:cs="宋体"/>
          <w:bCs/>
          <w:color w:val="000000" w:themeColor="text1"/>
          <w:sz w:val="24"/>
        </w:rPr>
        <w:t>“</w:t>
      </w:r>
      <w:r w:rsidRPr="00F32030">
        <w:rPr>
          <w:rFonts w:ascii="仿宋" w:eastAsia="仿宋" w:hAnsi="仿宋" w:cs="宋体" w:hint="eastAsia"/>
          <w:bCs/>
          <w:color w:val="000000" w:themeColor="text1"/>
          <w:sz w:val="24"/>
        </w:rPr>
        <w:t>多证合一</w:t>
      </w:r>
      <w:r w:rsidRPr="00F32030">
        <w:rPr>
          <w:rFonts w:ascii="仿宋" w:eastAsia="仿宋" w:hAnsi="仿宋" w:cs="宋体"/>
          <w:bCs/>
          <w:color w:val="000000" w:themeColor="text1"/>
          <w:sz w:val="24"/>
        </w:rPr>
        <w:t>”</w:t>
      </w:r>
      <w:r w:rsidRPr="00F32030">
        <w:rPr>
          <w:rFonts w:ascii="仿宋" w:eastAsia="仿宋" w:hAnsi="仿宋" w:cs="宋体" w:hint="eastAsia"/>
          <w:bCs/>
          <w:color w:val="000000" w:themeColor="text1"/>
          <w:sz w:val="24"/>
        </w:rPr>
        <w:t>，</w:t>
      </w:r>
      <w:r w:rsidRPr="00F32030">
        <w:rPr>
          <w:rFonts w:ascii="仿宋" w:eastAsia="仿宋" w:hAnsi="仿宋" w:cs="宋体"/>
          <w:bCs/>
          <w:color w:val="000000" w:themeColor="text1"/>
          <w:sz w:val="24"/>
        </w:rPr>
        <w:t>故在此次采购活动</w:t>
      </w:r>
      <w:r w:rsidRPr="00F32030">
        <w:rPr>
          <w:rFonts w:ascii="仿宋" w:eastAsia="仿宋" w:hAnsi="仿宋" w:cs="宋体" w:hint="eastAsia"/>
          <w:bCs/>
          <w:color w:val="000000" w:themeColor="text1"/>
          <w:sz w:val="24"/>
        </w:rPr>
        <w:t>中</w:t>
      </w:r>
      <w:r w:rsidRPr="00F32030">
        <w:rPr>
          <w:rFonts w:ascii="仿宋" w:eastAsia="仿宋" w:hAnsi="仿宋" w:cs="宋体"/>
          <w:bCs/>
          <w:color w:val="000000" w:themeColor="text1"/>
          <w:sz w:val="24"/>
        </w:rPr>
        <w:t>提供</w:t>
      </w:r>
      <w:r w:rsidRPr="00F32030">
        <w:rPr>
          <w:rFonts w:ascii="仿宋" w:eastAsia="仿宋" w:hAnsi="仿宋" w:cs="宋体" w:hint="eastAsia"/>
          <w:bCs/>
          <w:color w:val="000000" w:themeColor="text1"/>
          <w:sz w:val="24"/>
        </w:rPr>
        <w:t>满足</w:t>
      </w:r>
      <w:r w:rsidRPr="00F32030">
        <w:rPr>
          <w:rFonts w:ascii="仿宋" w:eastAsia="仿宋" w:hAnsi="仿宋" w:cs="宋体"/>
          <w:bCs/>
          <w:color w:val="000000" w:themeColor="text1"/>
          <w:sz w:val="24"/>
        </w:rPr>
        <w:t>资格要求</w:t>
      </w:r>
      <w:r w:rsidRPr="00F32030">
        <w:rPr>
          <w:rFonts w:ascii="仿宋" w:eastAsia="仿宋" w:hAnsi="仿宋" w:cs="宋体" w:hint="eastAsia"/>
          <w:bCs/>
          <w:color w:val="000000" w:themeColor="text1"/>
          <w:sz w:val="24"/>
        </w:rPr>
        <w:t>：</w:t>
      </w:r>
      <w:r w:rsidRPr="00F32030">
        <w:rPr>
          <w:rFonts w:ascii="仿宋" w:eastAsia="仿宋" w:hAnsi="仿宋" w:cs="宋体" w:hint="eastAsia"/>
          <w:bCs/>
          <w:color w:val="000000" w:themeColor="text1"/>
          <w:sz w:val="24"/>
          <w:u w:val="single"/>
        </w:rPr>
        <w:t xml:space="preserve">         </w:t>
      </w:r>
      <w:r w:rsidRPr="00F32030">
        <w:rPr>
          <w:rFonts w:ascii="仿宋" w:eastAsia="仿宋" w:hAnsi="仿宋" w:cs="宋体"/>
          <w:bCs/>
          <w:color w:val="000000" w:themeColor="text1"/>
          <w:sz w:val="24"/>
          <w:u w:val="single"/>
        </w:rPr>
        <w:t xml:space="preserve"> </w:t>
      </w:r>
      <w:r w:rsidRPr="00F32030">
        <w:rPr>
          <w:rFonts w:ascii="仿宋" w:eastAsia="仿宋" w:hAnsi="仿宋" w:cs="宋体" w:hint="eastAsia"/>
          <w:bCs/>
          <w:color w:val="000000" w:themeColor="text1"/>
          <w:sz w:val="24"/>
        </w:rPr>
        <w:t>（营业执照</w:t>
      </w:r>
      <w:r w:rsidRPr="00F32030">
        <w:rPr>
          <w:rFonts w:ascii="仿宋" w:eastAsia="仿宋" w:hAnsi="仿宋" w:cs="宋体"/>
          <w:bCs/>
          <w:color w:val="000000" w:themeColor="text1"/>
          <w:sz w:val="24"/>
        </w:rPr>
        <w:t>中对</w:t>
      </w:r>
      <w:r w:rsidRPr="00F32030">
        <w:rPr>
          <w:rFonts w:ascii="仿宋" w:eastAsia="仿宋" w:hAnsi="仿宋" w:cs="宋体" w:hint="eastAsia"/>
          <w:bCs/>
          <w:color w:val="000000" w:themeColor="text1"/>
          <w:sz w:val="24"/>
        </w:rPr>
        <w:t>该备案</w:t>
      </w:r>
      <w:r w:rsidRPr="00F32030">
        <w:rPr>
          <w:rFonts w:ascii="仿宋" w:eastAsia="仿宋" w:hAnsi="仿宋" w:cs="宋体"/>
          <w:bCs/>
          <w:color w:val="000000" w:themeColor="text1"/>
          <w:sz w:val="24"/>
        </w:rPr>
        <w:t>、登记、其他证照</w:t>
      </w:r>
      <w:r w:rsidRPr="00F32030">
        <w:rPr>
          <w:rFonts w:ascii="仿宋" w:eastAsia="仿宋" w:hAnsi="仿宋" w:cs="宋体" w:hint="eastAsia"/>
          <w:bCs/>
          <w:color w:val="000000" w:themeColor="text1"/>
          <w:sz w:val="24"/>
        </w:rPr>
        <w:t>的</w:t>
      </w:r>
      <w:r w:rsidRPr="00F32030">
        <w:rPr>
          <w:rFonts w:ascii="仿宋" w:eastAsia="仿宋" w:hAnsi="仿宋" w:cs="宋体"/>
          <w:bCs/>
          <w:color w:val="000000" w:themeColor="text1"/>
          <w:sz w:val="24"/>
        </w:rPr>
        <w:t>描述</w:t>
      </w:r>
      <w:r w:rsidRPr="00F32030">
        <w:rPr>
          <w:rFonts w:ascii="仿宋" w:eastAsia="仿宋" w:hAnsi="仿宋" w:cs="宋体" w:hint="eastAsia"/>
          <w:bCs/>
          <w:color w:val="000000" w:themeColor="text1"/>
          <w:sz w:val="24"/>
        </w:rPr>
        <w:t>）的</w:t>
      </w:r>
      <w:r w:rsidRPr="00F32030">
        <w:rPr>
          <w:rFonts w:ascii="仿宋" w:eastAsia="仿宋" w:hAnsi="仿宋" w:cs="宋体"/>
          <w:bCs/>
          <w:color w:val="000000" w:themeColor="text1"/>
          <w:sz w:val="24"/>
        </w:rPr>
        <w:t>“</w:t>
      </w:r>
      <w:r w:rsidRPr="00F32030">
        <w:rPr>
          <w:rFonts w:ascii="仿宋" w:eastAsia="仿宋" w:hAnsi="仿宋" w:cs="宋体" w:hint="eastAsia"/>
          <w:bCs/>
          <w:color w:val="000000" w:themeColor="text1"/>
          <w:sz w:val="24"/>
        </w:rPr>
        <w:t>多证合一</w:t>
      </w:r>
      <w:r w:rsidRPr="00F32030">
        <w:rPr>
          <w:rFonts w:ascii="仿宋" w:eastAsia="仿宋" w:hAnsi="仿宋" w:cs="宋体"/>
          <w:bCs/>
          <w:color w:val="000000" w:themeColor="text1"/>
          <w:sz w:val="24"/>
        </w:rPr>
        <w:t>”</w:t>
      </w:r>
      <w:r w:rsidRPr="00F32030">
        <w:rPr>
          <w:rFonts w:ascii="仿宋" w:eastAsia="仿宋" w:hAnsi="仿宋" w:cs="宋体" w:hint="eastAsia"/>
          <w:bCs/>
          <w:color w:val="000000" w:themeColor="text1"/>
          <w:sz w:val="24"/>
        </w:rPr>
        <w:t>营业执照</w:t>
      </w:r>
      <w:r w:rsidRPr="00F32030">
        <w:rPr>
          <w:rFonts w:ascii="仿宋" w:eastAsia="仿宋" w:hAnsi="仿宋" w:cs="宋体"/>
          <w:bCs/>
          <w:color w:val="000000" w:themeColor="text1"/>
          <w:sz w:val="24"/>
        </w:rPr>
        <w:t>。</w:t>
      </w:r>
    </w:p>
    <w:p w14:paraId="03055E59" w14:textId="77777777" w:rsidR="000A48C9" w:rsidRPr="00F32030" w:rsidRDefault="000A48C9">
      <w:pPr>
        <w:spacing w:line="360" w:lineRule="auto"/>
        <w:rPr>
          <w:rFonts w:ascii="仿宋" w:eastAsia="仿宋" w:hAnsi="仿宋" w:cs="宋体"/>
          <w:bCs/>
          <w:color w:val="000000" w:themeColor="text1"/>
          <w:sz w:val="24"/>
        </w:rPr>
      </w:pPr>
    </w:p>
    <w:p w14:paraId="00012579"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7073BB8" w14:textId="77777777" w:rsidR="000A48C9" w:rsidRPr="00F32030" w:rsidRDefault="000A48C9">
      <w:pPr>
        <w:spacing w:line="360" w:lineRule="auto"/>
        <w:rPr>
          <w:rFonts w:ascii="仿宋" w:eastAsia="仿宋" w:hAnsi="仿宋" w:cs="宋体"/>
          <w:bCs/>
          <w:color w:val="000000" w:themeColor="text1"/>
          <w:sz w:val="24"/>
        </w:rPr>
      </w:pPr>
    </w:p>
    <w:p w14:paraId="7B8AEB7C"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供应商名称：XXXX（单位公章）。</w:t>
      </w:r>
    </w:p>
    <w:p w14:paraId="1B78E7D0"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法定代表人/单位负责人或授权代表（签字或加盖个人印章）：XXXX。</w:t>
      </w:r>
    </w:p>
    <w:p w14:paraId="0861E278"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日    期：XXXX。</w:t>
      </w:r>
    </w:p>
    <w:p w14:paraId="2E39C925" w14:textId="77777777" w:rsidR="000A48C9" w:rsidRPr="00F32030" w:rsidRDefault="00855708">
      <w:pPr>
        <w:spacing w:line="360" w:lineRule="auto"/>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注：1.</w:t>
      </w:r>
      <w:r w:rsidRPr="00F32030">
        <w:rPr>
          <w:rFonts w:ascii="仿宋" w:eastAsia="仿宋" w:hAnsi="仿宋" w:cs="宋体"/>
          <w:bCs/>
          <w:color w:val="000000" w:themeColor="text1"/>
          <w:sz w:val="24"/>
        </w:rPr>
        <w:t>根据国务院办公厅关于加快推进“多证合一”改革的指导意见（国办发【2017】41号）等政策要求，</w:t>
      </w:r>
      <w:proofErr w:type="gramStart"/>
      <w:r w:rsidRPr="00F32030">
        <w:rPr>
          <w:rFonts w:ascii="仿宋" w:eastAsia="仿宋" w:hAnsi="仿宋" w:cs="宋体"/>
          <w:b/>
          <w:bCs/>
          <w:color w:val="000000" w:themeColor="text1"/>
          <w:sz w:val="24"/>
        </w:rPr>
        <w:t>若资格</w:t>
      </w:r>
      <w:proofErr w:type="gramEnd"/>
      <w:r w:rsidRPr="00F32030">
        <w:rPr>
          <w:rFonts w:ascii="仿宋" w:eastAsia="仿宋" w:hAnsi="仿宋" w:cs="宋体"/>
          <w:b/>
          <w:bCs/>
          <w:color w:val="000000" w:themeColor="text1"/>
          <w:sz w:val="24"/>
        </w:rPr>
        <w:t>要求涉及的登记、备案等有关事项和各类证照已实行多证合一导致供应商无法提供该类证明材料的</w:t>
      </w:r>
      <w:r w:rsidRPr="00F32030">
        <w:rPr>
          <w:rFonts w:ascii="仿宋" w:eastAsia="仿宋" w:hAnsi="仿宋" w:cs="宋体"/>
          <w:bCs/>
          <w:color w:val="000000" w:themeColor="text1"/>
          <w:sz w:val="24"/>
        </w:rPr>
        <w:t>，供应商须提供</w:t>
      </w:r>
      <w:r w:rsidRPr="00F32030">
        <w:rPr>
          <w:rFonts w:ascii="仿宋" w:eastAsia="仿宋" w:hAnsi="仿宋" w:cs="宋体" w:hint="eastAsia"/>
          <w:bCs/>
          <w:color w:val="000000" w:themeColor="text1"/>
          <w:sz w:val="24"/>
        </w:rPr>
        <w:t>该</w:t>
      </w:r>
      <w:r w:rsidRPr="00F32030">
        <w:rPr>
          <w:rFonts w:ascii="仿宋" w:eastAsia="仿宋" w:hAnsi="仿宋" w:cs="宋体"/>
          <w:bCs/>
          <w:color w:val="000000" w:themeColor="text1"/>
          <w:sz w:val="24"/>
        </w:rPr>
        <w:t>承诺。</w:t>
      </w:r>
    </w:p>
    <w:p w14:paraId="79E66914" w14:textId="77777777" w:rsidR="000A48C9" w:rsidRPr="00F32030" w:rsidRDefault="00855708">
      <w:pPr>
        <w:spacing w:line="360" w:lineRule="auto"/>
        <w:ind w:firstLineChars="150" w:firstLine="360"/>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2.若已提供</w:t>
      </w:r>
      <w:r w:rsidRPr="00F32030">
        <w:rPr>
          <w:rFonts w:ascii="仿宋" w:eastAsia="仿宋" w:hAnsi="仿宋" w:cs="宋体"/>
          <w:bCs/>
          <w:color w:val="000000" w:themeColor="text1"/>
          <w:sz w:val="24"/>
        </w:rPr>
        <w:t>资格要求涉及的登记、备案等有关事项和各类证照</w:t>
      </w:r>
      <w:r w:rsidRPr="00F32030">
        <w:rPr>
          <w:rFonts w:ascii="仿宋" w:eastAsia="仿宋" w:hAnsi="仿宋" w:cs="宋体" w:hint="eastAsia"/>
          <w:bCs/>
          <w:color w:val="000000" w:themeColor="text1"/>
          <w:sz w:val="24"/>
        </w:rPr>
        <w:t>的证明材料，无需提供该承诺。</w:t>
      </w:r>
    </w:p>
    <w:p w14:paraId="175A1FE6" w14:textId="77777777" w:rsidR="000A48C9" w:rsidRPr="00F32030" w:rsidRDefault="00855708">
      <w:pPr>
        <w:spacing w:line="360" w:lineRule="auto"/>
        <w:ind w:firstLineChars="150" w:firstLine="360"/>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3.若本项目资格要求不涉及，无需提供该承诺。</w:t>
      </w:r>
    </w:p>
    <w:p w14:paraId="7786894D" w14:textId="77777777" w:rsidR="000A48C9" w:rsidRPr="00F32030" w:rsidRDefault="00855708">
      <w:pPr>
        <w:widowControl/>
        <w:jc w:val="left"/>
        <w:rPr>
          <w:rFonts w:ascii="仿宋" w:eastAsia="仿宋" w:hAnsi="仿宋" w:cs="宋体"/>
          <w:bCs/>
          <w:color w:val="000000" w:themeColor="text1"/>
          <w:sz w:val="24"/>
        </w:rPr>
      </w:pPr>
      <w:r w:rsidRPr="00F32030">
        <w:rPr>
          <w:rFonts w:ascii="仿宋" w:eastAsia="仿宋" w:hAnsi="仿宋" w:cs="宋体"/>
          <w:bCs/>
          <w:color w:val="000000" w:themeColor="text1"/>
          <w:sz w:val="24"/>
        </w:rPr>
        <w:br w:type="page"/>
      </w:r>
    </w:p>
    <w:p w14:paraId="7F4E4B80" w14:textId="77777777" w:rsidR="000A48C9" w:rsidRPr="00F32030" w:rsidRDefault="00855708">
      <w:pPr>
        <w:spacing w:line="400" w:lineRule="exact"/>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lastRenderedPageBreak/>
        <w:t>格式1-</w:t>
      </w:r>
      <w:r w:rsidRPr="00F32030">
        <w:rPr>
          <w:rFonts w:ascii="仿宋" w:eastAsia="仿宋" w:hAnsi="仿宋"/>
          <w:b/>
          <w:color w:val="000000" w:themeColor="text1"/>
          <w:sz w:val="32"/>
          <w:szCs w:val="32"/>
        </w:rPr>
        <w:t>6</w:t>
      </w:r>
    </w:p>
    <w:p w14:paraId="79B36981" w14:textId="77777777" w:rsidR="000A48C9" w:rsidRPr="00F32030" w:rsidRDefault="00855708">
      <w:pPr>
        <w:keepNext/>
        <w:keepLines/>
        <w:spacing w:before="260" w:after="260" w:line="400" w:lineRule="exact"/>
        <w:jc w:val="center"/>
        <w:outlineLvl w:val="1"/>
        <w:rPr>
          <w:rFonts w:ascii="仿宋" w:eastAsia="仿宋" w:hAnsi="仿宋" w:cs="黑体"/>
          <w:b/>
          <w:bCs/>
          <w:color w:val="000000" w:themeColor="text1"/>
          <w:sz w:val="32"/>
          <w:szCs w:val="32"/>
        </w:rPr>
      </w:pPr>
      <w:r w:rsidRPr="00F32030">
        <w:rPr>
          <w:rFonts w:ascii="仿宋" w:eastAsia="仿宋" w:hAnsi="仿宋" w:cs="黑体" w:hint="eastAsia"/>
          <w:b/>
          <w:bCs/>
          <w:color w:val="000000" w:themeColor="text1"/>
          <w:sz w:val="32"/>
          <w:szCs w:val="32"/>
        </w:rPr>
        <w:t>四、联合体协议书</w:t>
      </w:r>
    </w:p>
    <w:p w14:paraId="72E36B60" w14:textId="77777777" w:rsidR="000A48C9" w:rsidRPr="00F32030" w:rsidRDefault="00855708">
      <w:pPr>
        <w:spacing w:line="380" w:lineRule="exact"/>
        <w:jc w:val="center"/>
        <w:rPr>
          <w:rFonts w:ascii="仿宋" w:eastAsia="仿宋" w:hAnsi="仿宋"/>
          <w:b/>
          <w:bCs/>
          <w:color w:val="000000" w:themeColor="text1"/>
          <w:sz w:val="24"/>
        </w:rPr>
      </w:pPr>
      <w:r w:rsidRPr="00F32030">
        <w:rPr>
          <w:rFonts w:ascii="仿宋" w:eastAsia="仿宋" w:hAnsi="仿宋" w:cs="宋体" w:hint="eastAsia"/>
          <w:b/>
          <w:bCs/>
          <w:color w:val="000000" w:themeColor="text1"/>
          <w:sz w:val="24"/>
        </w:rPr>
        <w:t>（本格式仅供参考）</w:t>
      </w:r>
    </w:p>
    <w:p w14:paraId="199B4946"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w:t>
      </w:r>
      <w:r w:rsidRPr="00F32030">
        <w:rPr>
          <w:rFonts w:ascii="仿宋" w:eastAsia="仿宋" w:hAnsi="仿宋" w:cs="宋体" w:hint="eastAsia"/>
          <w:color w:val="000000" w:themeColor="text1"/>
          <w:sz w:val="24"/>
        </w:rPr>
        <w:t>甲公司名称</w:t>
      </w:r>
      <w:r w:rsidRPr="00F32030">
        <w:rPr>
          <w:rFonts w:ascii="仿宋" w:eastAsia="仿宋" w:hAnsi="仿宋" w:cs="宋体"/>
          <w:color w:val="000000" w:themeColor="text1"/>
          <w:sz w:val="24"/>
        </w:rPr>
        <w:t>)_______________</w:t>
      </w:r>
      <w:r w:rsidRPr="00F32030">
        <w:rPr>
          <w:rFonts w:ascii="仿宋" w:eastAsia="仿宋" w:hAnsi="仿宋" w:cs="宋体" w:hint="eastAsia"/>
          <w:color w:val="000000" w:themeColor="text1"/>
          <w:sz w:val="24"/>
        </w:rPr>
        <w:t>、</w:t>
      </w:r>
      <w:r w:rsidRPr="00F32030">
        <w:rPr>
          <w:rFonts w:ascii="仿宋" w:eastAsia="仿宋" w:hAnsi="仿宋" w:cs="宋体"/>
          <w:color w:val="000000" w:themeColor="text1"/>
          <w:sz w:val="24"/>
        </w:rPr>
        <w:t>(</w:t>
      </w:r>
      <w:r w:rsidRPr="00F32030">
        <w:rPr>
          <w:rFonts w:ascii="仿宋" w:eastAsia="仿宋" w:hAnsi="仿宋" w:cs="宋体" w:hint="eastAsia"/>
          <w:color w:val="000000" w:themeColor="text1"/>
          <w:sz w:val="24"/>
        </w:rPr>
        <w:t>乙公司名称</w:t>
      </w:r>
      <w:r w:rsidRPr="00F32030">
        <w:rPr>
          <w:rFonts w:ascii="仿宋" w:eastAsia="仿宋" w:hAnsi="仿宋" w:cs="宋体"/>
          <w:color w:val="000000" w:themeColor="text1"/>
          <w:sz w:val="24"/>
        </w:rPr>
        <w:t>)_______________</w:t>
      </w:r>
      <w:r w:rsidRPr="00F32030">
        <w:rPr>
          <w:rFonts w:ascii="仿宋" w:eastAsia="仿宋" w:hAnsi="仿宋" w:cs="宋体" w:hint="eastAsia"/>
          <w:color w:val="000000" w:themeColor="text1"/>
          <w:sz w:val="24"/>
        </w:rPr>
        <w:t>自愿组成联合体，参加</w:t>
      </w:r>
      <w:r w:rsidRPr="00F32030">
        <w:rPr>
          <w:rFonts w:ascii="仿宋" w:eastAsia="仿宋" w:hAnsi="仿宋" w:cs="宋体"/>
          <w:color w:val="000000" w:themeColor="text1"/>
          <w:sz w:val="24"/>
        </w:rPr>
        <w:t xml:space="preserve"> </w:t>
      </w:r>
      <w:r w:rsidRPr="00F32030">
        <w:rPr>
          <w:rFonts w:ascii="仿宋" w:eastAsia="仿宋" w:hAnsi="仿宋" w:cs="宋体"/>
          <w:color w:val="000000" w:themeColor="text1"/>
          <w:sz w:val="24"/>
          <w:u w:val="single"/>
        </w:rPr>
        <w:t xml:space="preserve">              </w:t>
      </w:r>
      <w:r w:rsidRPr="00F32030">
        <w:rPr>
          <w:rFonts w:ascii="仿宋" w:eastAsia="仿宋" w:hAnsi="仿宋" w:cs="宋体" w:hint="eastAsia"/>
          <w:b/>
          <w:bCs/>
          <w:color w:val="000000" w:themeColor="text1"/>
          <w:sz w:val="24"/>
          <w:u w:val="single"/>
        </w:rPr>
        <w:t>项目（采购编号：</w:t>
      </w:r>
      <w:r w:rsidRPr="00F32030">
        <w:rPr>
          <w:rFonts w:ascii="仿宋" w:eastAsia="仿宋" w:hAnsi="仿宋" w:cs="宋体"/>
          <w:b/>
          <w:bCs/>
          <w:color w:val="000000" w:themeColor="text1"/>
          <w:sz w:val="24"/>
          <w:u w:val="single"/>
        </w:rPr>
        <w:t xml:space="preserve">         </w:t>
      </w:r>
      <w:r w:rsidRPr="00F32030">
        <w:rPr>
          <w:rFonts w:ascii="仿宋" w:eastAsia="仿宋" w:hAnsi="仿宋" w:cs="宋体" w:hint="eastAsia"/>
          <w:b/>
          <w:bCs/>
          <w:color w:val="000000" w:themeColor="text1"/>
          <w:sz w:val="24"/>
          <w:u w:val="single"/>
        </w:rPr>
        <w:t>）</w:t>
      </w:r>
      <w:r w:rsidRPr="00F32030">
        <w:rPr>
          <w:rFonts w:ascii="仿宋" w:eastAsia="仿宋" w:hAnsi="仿宋" w:cs="宋体" w:hint="eastAsia"/>
          <w:color w:val="000000" w:themeColor="text1"/>
          <w:sz w:val="24"/>
        </w:rPr>
        <w:t>的采购活动。现就有关事宜订立协议如下：</w:t>
      </w:r>
    </w:p>
    <w:p w14:paraId="7556BE98"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 xml:space="preserve">1. </w:t>
      </w:r>
      <w:r w:rsidRPr="00F32030">
        <w:rPr>
          <w:rFonts w:ascii="仿宋" w:eastAsia="仿宋" w:hAnsi="仿宋" w:cs="宋体"/>
          <w:color w:val="000000" w:themeColor="text1"/>
          <w:sz w:val="24"/>
          <w:u w:val="single"/>
        </w:rPr>
        <w:t xml:space="preserve"> (</w:t>
      </w:r>
      <w:r w:rsidRPr="00F32030">
        <w:rPr>
          <w:rFonts w:ascii="仿宋" w:eastAsia="仿宋" w:hAnsi="仿宋" w:cs="宋体" w:hint="eastAsia"/>
          <w:color w:val="000000" w:themeColor="text1"/>
          <w:sz w:val="24"/>
          <w:u w:val="single"/>
        </w:rPr>
        <w:t>甲公司名称</w:t>
      </w:r>
      <w:r w:rsidRPr="00F32030">
        <w:rPr>
          <w:rFonts w:ascii="仿宋" w:eastAsia="仿宋" w:hAnsi="仿宋" w:cs="宋体"/>
          <w:color w:val="000000" w:themeColor="text1"/>
          <w:sz w:val="24"/>
          <w:u w:val="single"/>
        </w:rPr>
        <w:t xml:space="preserve">)    </w:t>
      </w:r>
      <w:r w:rsidRPr="00F32030">
        <w:rPr>
          <w:rFonts w:ascii="仿宋" w:eastAsia="仿宋" w:hAnsi="仿宋" w:cs="宋体" w:hint="eastAsia"/>
          <w:color w:val="000000" w:themeColor="text1"/>
          <w:sz w:val="24"/>
        </w:rPr>
        <w:t>为联合体牵头方，</w:t>
      </w:r>
      <w:r w:rsidRPr="00F32030">
        <w:rPr>
          <w:rFonts w:ascii="仿宋" w:eastAsia="仿宋" w:hAnsi="仿宋" w:cs="宋体"/>
          <w:color w:val="000000" w:themeColor="text1"/>
          <w:sz w:val="24"/>
          <w:u w:val="single"/>
        </w:rPr>
        <w:t>(</w:t>
      </w:r>
      <w:r w:rsidRPr="00F32030">
        <w:rPr>
          <w:rFonts w:ascii="仿宋" w:eastAsia="仿宋" w:hAnsi="仿宋" w:cs="宋体" w:hint="eastAsia"/>
          <w:color w:val="000000" w:themeColor="text1"/>
          <w:sz w:val="24"/>
          <w:u w:val="single"/>
        </w:rPr>
        <w:t>乙公司名称</w:t>
      </w:r>
      <w:r w:rsidRPr="00F32030">
        <w:rPr>
          <w:rFonts w:ascii="仿宋" w:eastAsia="仿宋" w:hAnsi="仿宋" w:cs="宋体"/>
          <w:color w:val="000000" w:themeColor="text1"/>
          <w:sz w:val="24"/>
          <w:u w:val="single"/>
        </w:rPr>
        <w:t xml:space="preserve">)   </w:t>
      </w:r>
      <w:r w:rsidRPr="00F32030">
        <w:rPr>
          <w:rFonts w:ascii="仿宋" w:eastAsia="仿宋" w:hAnsi="仿宋" w:cs="宋体"/>
          <w:color w:val="000000" w:themeColor="text1"/>
          <w:sz w:val="24"/>
        </w:rPr>
        <w:t xml:space="preserve"> </w:t>
      </w:r>
      <w:r w:rsidRPr="00F32030">
        <w:rPr>
          <w:rFonts w:ascii="仿宋" w:eastAsia="仿宋" w:hAnsi="仿宋" w:cs="宋体" w:hint="eastAsia"/>
          <w:color w:val="000000" w:themeColor="text1"/>
          <w:sz w:val="24"/>
        </w:rPr>
        <w:t>为联合体成员</w:t>
      </w:r>
      <w:r w:rsidRPr="00F32030">
        <w:rPr>
          <w:rFonts w:ascii="仿宋" w:eastAsia="仿宋" w:hAnsi="仿宋" w:cs="宋体"/>
          <w:color w:val="000000" w:themeColor="text1"/>
          <w:sz w:val="24"/>
        </w:rPr>
        <w:t>;</w:t>
      </w:r>
    </w:p>
    <w:p w14:paraId="1BDAC7F4"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2.</w:t>
      </w:r>
      <w:r w:rsidRPr="00F32030">
        <w:rPr>
          <w:rFonts w:ascii="仿宋" w:eastAsia="仿宋" w:hAnsi="仿宋" w:cs="宋体" w:hint="eastAsia"/>
          <w:color w:val="000000" w:themeColor="text1"/>
          <w:sz w:val="24"/>
        </w:rPr>
        <w:t>联合体内部有关事项规定如下：</w:t>
      </w:r>
    </w:p>
    <w:p w14:paraId="3335A37F"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 xml:space="preserve"> (1)</w:t>
      </w:r>
      <w:r w:rsidRPr="00F32030">
        <w:rPr>
          <w:rFonts w:ascii="仿宋" w:eastAsia="仿宋" w:hAnsi="仿宋" w:cs="宋体" w:hint="eastAsia"/>
          <w:color w:val="000000" w:themeColor="text1"/>
          <w:sz w:val="24"/>
        </w:rPr>
        <w:t>联合体由牵头方负责与采购人联系。</w:t>
      </w:r>
    </w:p>
    <w:p w14:paraId="2BCE2065"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 xml:space="preserve"> (2)</w:t>
      </w:r>
      <w:r w:rsidRPr="00F32030">
        <w:rPr>
          <w:rFonts w:ascii="仿宋" w:eastAsia="仿宋" w:hAnsi="仿宋" w:cs="宋体" w:hint="eastAsia"/>
          <w:color w:val="000000" w:themeColor="text1"/>
          <w:sz w:val="24"/>
        </w:rPr>
        <w:t>采购活动工作由联合体牵头方负责，由双方组成的工作小组具体实施</w:t>
      </w:r>
      <w:r w:rsidRPr="00F32030">
        <w:rPr>
          <w:rFonts w:ascii="仿宋" w:eastAsia="仿宋" w:hAnsi="仿宋" w:cs="宋体"/>
          <w:color w:val="000000" w:themeColor="text1"/>
          <w:sz w:val="24"/>
        </w:rPr>
        <w:t>;</w:t>
      </w:r>
      <w:r w:rsidRPr="00F32030">
        <w:rPr>
          <w:rFonts w:ascii="仿宋" w:eastAsia="仿宋" w:hAnsi="仿宋" w:cs="宋体" w:hint="eastAsia"/>
          <w:color w:val="000000" w:themeColor="text1"/>
          <w:sz w:val="24"/>
        </w:rPr>
        <w:t>联合体牵头方代表联合体办理本项目磋商事宜，联合体牵头方在响应文件中的所有承诺均代表了联合体各成员。</w:t>
      </w:r>
    </w:p>
    <w:p w14:paraId="1DBD93B1"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 xml:space="preserve"> (3)</w:t>
      </w:r>
      <w:r w:rsidRPr="00F32030">
        <w:rPr>
          <w:rFonts w:ascii="仿宋" w:eastAsia="仿宋" w:hAnsi="仿宋" w:cs="宋体" w:hint="eastAsia"/>
          <w:color w:val="000000" w:themeColor="text1"/>
          <w:sz w:val="24"/>
        </w:rPr>
        <w:t>联合体将严格按照磋商文件的各项要求，递交响应文件，切实执行一切合同文件，共同承担合同规定的一切义务和责任，在法律上承担连带责任。</w:t>
      </w:r>
    </w:p>
    <w:p w14:paraId="0CD7AE58"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 xml:space="preserve"> (4)</w:t>
      </w:r>
      <w:r w:rsidRPr="00F32030">
        <w:rPr>
          <w:rFonts w:ascii="仿宋" w:eastAsia="仿宋" w:hAnsi="仿宋" w:cs="宋体" w:hint="eastAsia"/>
          <w:color w:val="000000" w:themeColor="text1"/>
          <w:sz w:val="24"/>
        </w:rPr>
        <w:t>如成为成交供应商，联合体内部将遵守以下规定：</w:t>
      </w:r>
    </w:p>
    <w:p w14:paraId="49480C8E"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a.</w:t>
      </w:r>
      <w:r w:rsidRPr="00F32030">
        <w:rPr>
          <w:rFonts w:ascii="仿宋" w:eastAsia="仿宋" w:hAnsi="仿宋" w:cs="宋体" w:hint="eastAsia"/>
          <w:color w:val="000000" w:themeColor="text1"/>
          <w:sz w:val="24"/>
        </w:rPr>
        <w:t>联合体牵头方和成员共同与采购人签订合同并履行合同，且就成交项目向采购人承担连带责任</w:t>
      </w:r>
      <w:r w:rsidRPr="00F32030">
        <w:rPr>
          <w:rFonts w:ascii="仿宋" w:eastAsia="仿宋" w:hAnsi="仿宋" w:cs="宋体"/>
          <w:color w:val="000000" w:themeColor="text1"/>
          <w:sz w:val="24"/>
        </w:rPr>
        <w:t>;</w:t>
      </w:r>
    </w:p>
    <w:p w14:paraId="6C169254"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b.</w:t>
      </w:r>
      <w:r w:rsidRPr="00F32030">
        <w:rPr>
          <w:rFonts w:ascii="仿宋" w:eastAsia="仿宋" w:hAnsi="仿宋" w:cs="宋体" w:hint="eastAsia"/>
          <w:color w:val="000000" w:themeColor="text1"/>
          <w:sz w:val="24"/>
        </w:rPr>
        <w:t>联合体牵头方合法代表联合体各成员负责本项目响应文件编制和采购活动，并代表联合体提交和接收相关的资料、信息及指示，并处理与之有关的一切事物，负责合同实施阶段的主办、组织和协调工作；</w:t>
      </w:r>
    </w:p>
    <w:p w14:paraId="38F88C30" w14:textId="77777777" w:rsidR="000A48C9" w:rsidRPr="00F32030" w:rsidRDefault="00855708">
      <w:pPr>
        <w:spacing w:after="150" w:line="380" w:lineRule="exact"/>
        <w:ind w:firstLineChars="200" w:firstLine="480"/>
        <w:rPr>
          <w:rFonts w:ascii="仿宋" w:eastAsia="仿宋" w:hAnsi="仿宋"/>
          <w:color w:val="000000" w:themeColor="text1"/>
          <w:sz w:val="24"/>
          <w:u w:val="single"/>
        </w:rPr>
      </w:pPr>
      <w:r w:rsidRPr="00F32030">
        <w:rPr>
          <w:rFonts w:ascii="仿宋" w:eastAsia="仿宋" w:hAnsi="仿宋" w:cs="宋体"/>
          <w:color w:val="000000" w:themeColor="text1"/>
          <w:sz w:val="24"/>
        </w:rPr>
        <w:t>c.</w:t>
      </w:r>
      <w:r w:rsidRPr="00F32030">
        <w:rPr>
          <w:rFonts w:ascii="仿宋" w:eastAsia="仿宋" w:hAnsi="仿宋" w:cs="宋体" w:hint="eastAsia"/>
          <w:color w:val="000000" w:themeColor="text1"/>
          <w:sz w:val="24"/>
        </w:rPr>
        <w:t>联合体各成员单位内部的职责分工如下：</w:t>
      </w:r>
      <w:r w:rsidRPr="00F32030">
        <w:rPr>
          <w:rFonts w:ascii="仿宋" w:eastAsia="仿宋" w:hAnsi="仿宋" w:cs="宋体"/>
          <w:color w:val="000000" w:themeColor="text1"/>
          <w:sz w:val="24"/>
          <w:u w:val="single"/>
        </w:rPr>
        <w:t xml:space="preserve">                           </w:t>
      </w:r>
    </w:p>
    <w:p w14:paraId="3226E807" w14:textId="77777777" w:rsidR="000A48C9" w:rsidRPr="00F32030" w:rsidRDefault="00855708">
      <w:pPr>
        <w:spacing w:after="150" w:line="380" w:lineRule="exact"/>
        <w:ind w:firstLineChars="200" w:firstLine="480"/>
        <w:rPr>
          <w:rFonts w:ascii="仿宋" w:eastAsia="仿宋" w:hAnsi="仿宋"/>
          <w:color w:val="000000" w:themeColor="text1"/>
          <w:sz w:val="24"/>
          <w:u w:val="single"/>
        </w:rPr>
      </w:pPr>
      <w:r w:rsidRPr="00F32030">
        <w:rPr>
          <w:rFonts w:ascii="仿宋" w:eastAsia="仿宋" w:hAnsi="仿宋" w:cs="宋体"/>
          <w:color w:val="000000" w:themeColor="text1"/>
          <w:sz w:val="24"/>
          <w:u w:val="single"/>
        </w:rPr>
        <w:t xml:space="preserve">                                                                 </w:t>
      </w:r>
    </w:p>
    <w:p w14:paraId="19A01F2D" w14:textId="77777777" w:rsidR="000A48C9" w:rsidRPr="00F32030" w:rsidRDefault="00855708">
      <w:pPr>
        <w:spacing w:after="150" w:line="380" w:lineRule="exact"/>
        <w:ind w:firstLineChars="200" w:firstLine="480"/>
        <w:rPr>
          <w:rFonts w:ascii="仿宋" w:eastAsia="仿宋" w:hAnsi="仿宋"/>
          <w:color w:val="000000" w:themeColor="text1"/>
          <w:sz w:val="24"/>
          <w:u w:val="single"/>
        </w:rPr>
      </w:pPr>
      <w:r w:rsidRPr="00F32030">
        <w:rPr>
          <w:rFonts w:ascii="仿宋" w:eastAsia="仿宋" w:hAnsi="仿宋" w:cs="宋体"/>
          <w:color w:val="000000" w:themeColor="text1"/>
          <w:sz w:val="24"/>
          <w:u w:val="single"/>
        </w:rPr>
        <w:t xml:space="preserve">                                                                 </w:t>
      </w:r>
    </w:p>
    <w:p w14:paraId="2ED8B187" w14:textId="77777777" w:rsidR="000A48C9" w:rsidRPr="00F32030" w:rsidRDefault="00855708">
      <w:pPr>
        <w:spacing w:after="150" w:line="380" w:lineRule="exact"/>
        <w:ind w:firstLineChars="200" w:firstLine="480"/>
        <w:rPr>
          <w:rFonts w:ascii="仿宋" w:eastAsia="仿宋" w:hAnsi="仿宋"/>
          <w:color w:val="000000" w:themeColor="text1"/>
          <w:sz w:val="24"/>
        </w:rPr>
      </w:pPr>
      <w:r w:rsidRPr="00F32030">
        <w:rPr>
          <w:rFonts w:ascii="仿宋" w:eastAsia="仿宋" w:hAnsi="仿宋" w:cs="宋体"/>
          <w:color w:val="000000" w:themeColor="text1"/>
          <w:sz w:val="24"/>
        </w:rPr>
        <w:t>3.</w:t>
      </w:r>
      <w:r w:rsidRPr="00F32030">
        <w:rPr>
          <w:rFonts w:ascii="仿宋" w:eastAsia="仿宋" w:hAnsi="仿宋" w:cs="宋体" w:hint="eastAsia"/>
          <w:color w:val="000000" w:themeColor="text1"/>
          <w:sz w:val="24"/>
        </w:rPr>
        <w:t>本协议书自联合体各方签字、盖章之日起生效，合同履行完毕后自动失效。</w:t>
      </w:r>
    </w:p>
    <w:p w14:paraId="4A1F5A04" w14:textId="77777777" w:rsidR="000A48C9" w:rsidRPr="00F32030" w:rsidRDefault="000A48C9">
      <w:pPr>
        <w:spacing w:after="150" w:line="380" w:lineRule="exact"/>
        <w:ind w:firstLine="465"/>
        <w:rPr>
          <w:rFonts w:ascii="仿宋" w:eastAsia="仿宋" w:hAnsi="仿宋"/>
          <w:color w:val="000000" w:themeColor="text1"/>
          <w:sz w:val="24"/>
        </w:rPr>
      </w:pPr>
    </w:p>
    <w:p w14:paraId="2FCD1A5B" w14:textId="77777777" w:rsidR="000A48C9" w:rsidRPr="00F32030" w:rsidRDefault="00855708">
      <w:pPr>
        <w:spacing w:beforeLines="50" w:before="120" w:afterLines="50" w:after="120" w:line="380" w:lineRule="exact"/>
        <w:ind w:right="120"/>
        <w:rPr>
          <w:rFonts w:ascii="仿宋" w:eastAsia="仿宋" w:hAnsi="仿宋"/>
          <w:color w:val="000000" w:themeColor="text1"/>
          <w:sz w:val="24"/>
        </w:rPr>
      </w:pPr>
      <w:r w:rsidRPr="00F32030">
        <w:rPr>
          <w:rFonts w:ascii="仿宋" w:eastAsia="仿宋" w:hAnsi="仿宋" w:cs="宋体" w:hint="eastAsia"/>
          <w:color w:val="000000" w:themeColor="text1"/>
          <w:sz w:val="24"/>
        </w:rPr>
        <w:t>牵头方名称：</w:t>
      </w:r>
      <w:r w:rsidRPr="00F32030">
        <w:rPr>
          <w:rFonts w:ascii="仿宋" w:eastAsia="仿宋" w:hAnsi="仿宋" w:cs="宋体"/>
          <w:color w:val="000000" w:themeColor="text1"/>
          <w:sz w:val="24"/>
          <w:u w:val="single"/>
        </w:rPr>
        <w:t xml:space="preserve">                      </w:t>
      </w:r>
      <w:r w:rsidRPr="00F32030">
        <w:rPr>
          <w:rFonts w:ascii="仿宋" w:eastAsia="仿宋" w:hAnsi="仿宋" w:cs="宋体" w:hint="eastAsia"/>
          <w:color w:val="000000" w:themeColor="text1"/>
          <w:sz w:val="24"/>
        </w:rPr>
        <w:t>（盖单位章）</w:t>
      </w:r>
    </w:p>
    <w:p w14:paraId="6A78D2CC" w14:textId="77777777" w:rsidR="000A48C9" w:rsidRPr="00F32030" w:rsidRDefault="00855708">
      <w:pPr>
        <w:spacing w:beforeLines="50" w:before="120" w:afterLines="50" w:after="120" w:line="380" w:lineRule="exact"/>
        <w:ind w:right="600"/>
        <w:rPr>
          <w:rFonts w:ascii="仿宋" w:eastAsia="仿宋" w:hAnsi="仿宋"/>
          <w:color w:val="000000" w:themeColor="text1"/>
          <w:sz w:val="24"/>
        </w:rPr>
      </w:pPr>
      <w:r w:rsidRPr="00F32030">
        <w:rPr>
          <w:rFonts w:ascii="仿宋" w:eastAsia="仿宋" w:hAnsi="仿宋" w:cs="宋体" w:hint="eastAsia"/>
          <w:color w:val="000000" w:themeColor="text1"/>
          <w:sz w:val="24"/>
        </w:rPr>
        <w:t>法定代表人：</w:t>
      </w:r>
      <w:r w:rsidRPr="00F32030">
        <w:rPr>
          <w:rFonts w:ascii="仿宋" w:eastAsia="仿宋" w:hAnsi="仿宋" w:cs="宋体"/>
          <w:color w:val="000000" w:themeColor="text1"/>
          <w:sz w:val="24"/>
          <w:u w:val="single"/>
        </w:rPr>
        <w:t xml:space="preserve">                      </w:t>
      </w:r>
      <w:r w:rsidRPr="00F32030">
        <w:rPr>
          <w:rFonts w:ascii="仿宋" w:eastAsia="仿宋" w:hAnsi="仿宋" w:cs="宋体" w:hint="eastAsia"/>
          <w:color w:val="000000" w:themeColor="text1"/>
          <w:sz w:val="24"/>
        </w:rPr>
        <w:t>（签字）</w:t>
      </w:r>
    </w:p>
    <w:p w14:paraId="383BCFB9" w14:textId="77777777" w:rsidR="000A48C9" w:rsidRPr="00F32030" w:rsidRDefault="000A48C9">
      <w:pPr>
        <w:spacing w:line="360" w:lineRule="auto"/>
        <w:ind w:firstLineChars="150" w:firstLine="360"/>
        <w:rPr>
          <w:rFonts w:ascii="仿宋" w:eastAsia="仿宋" w:hAnsi="仿宋" w:cs="宋体"/>
          <w:bCs/>
          <w:color w:val="000000" w:themeColor="text1"/>
          <w:sz w:val="24"/>
        </w:rPr>
      </w:pPr>
    </w:p>
    <w:p w14:paraId="699CD075" w14:textId="77777777" w:rsidR="000A48C9" w:rsidRPr="00F32030" w:rsidRDefault="00855708">
      <w:pPr>
        <w:tabs>
          <w:tab w:val="left" w:pos="900"/>
        </w:tabs>
        <w:spacing w:line="360" w:lineRule="auto"/>
        <w:jc w:val="center"/>
        <w:outlineLvl w:val="1"/>
        <w:rPr>
          <w:rFonts w:ascii="仿宋" w:eastAsia="仿宋" w:hAnsi="仿宋"/>
          <w:b/>
          <w:color w:val="000000" w:themeColor="text1"/>
          <w:sz w:val="32"/>
        </w:rPr>
      </w:pPr>
      <w:r w:rsidRPr="00F32030">
        <w:rPr>
          <w:rFonts w:ascii="仿宋" w:eastAsia="仿宋" w:hAnsi="仿宋" w:hint="eastAsia"/>
          <w:b/>
          <w:color w:val="000000" w:themeColor="text1"/>
          <w:sz w:val="32"/>
          <w:szCs w:val="32"/>
        </w:rPr>
        <w:br w:type="page"/>
      </w:r>
      <w:r w:rsidRPr="00F32030">
        <w:rPr>
          <w:rFonts w:ascii="仿宋" w:eastAsia="仿宋" w:hAnsi="仿宋"/>
          <w:b/>
          <w:color w:val="000000" w:themeColor="text1"/>
          <w:sz w:val="32"/>
        </w:rPr>
        <w:lastRenderedPageBreak/>
        <w:t>第</w:t>
      </w:r>
      <w:r w:rsidRPr="00F32030">
        <w:rPr>
          <w:rFonts w:ascii="仿宋" w:eastAsia="仿宋" w:hAnsi="仿宋" w:hint="eastAsia"/>
          <w:b/>
          <w:color w:val="000000" w:themeColor="text1"/>
          <w:sz w:val="32"/>
        </w:rPr>
        <w:t>二</w:t>
      </w:r>
      <w:r w:rsidRPr="00F32030">
        <w:rPr>
          <w:rFonts w:ascii="仿宋" w:eastAsia="仿宋" w:hAnsi="仿宋"/>
          <w:b/>
          <w:color w:val="000000" w:themeColor="text1"/>
          <w:sz w:val="32"/>
        </w:rPr>
        <w:t xml:space="preserve">部分     </w:t>
      </w:r>
      <w:r w:rsidRPr="00F32030">
        <w:rPr>
          <w:rFonts w:ascii="仿宋" w:eastAsia="仿宋" w:hAnsi="仿宋" w:hint="eastAsia"/>
          <w:b/>
          <w:color w:val="000000" w:themeColor="text1"/>
          <w:sz w:val="32"/>
        </w:rPr>
        <w:t>“其他响应</w:t>
      </w:r>
      <w:r w:rsidRPr="00F32030">
        <w:rPr>
          <w:rFonts w:ascii="仿宋" w:eastAsia="仿宋" w:hAnsi="仿宋"/>
          <w:b/>
          <w:color w:val="000000" w:themeColor="text1"/>
          <w:sz w:val="32"/>
        </w:rPr>
        <w:t>文件</w:t>
      </w:r>
      <w:r w:rsidRPr="00F32030">
        <w:rPr>
          <w:rFonts w:ascii="仿宋" w:eastAsia="仿宋" w:hAnsi="仿宋" w:hint="eastAsia"/>
          <w:b/>
          <w:color w:val="000000" w:themeColor="text1"/>
          <w:sz w:val="32"/>
        </w:rPr>
        <w:t>”</w:t>
      </w:r>
      <w:r w:rsidRPr="00F32030">
        <w:rPr>
          <w:rFonts w:ascii="仿宋" w:eastAsia="仿宋" w:hAnsi="仿宋"/>
          <w:b/>
          <w:color w:val="000000" w:themeColor="text1"/>
          <w:sz w:val="32"/>
        </w:rPr>
        <w:t>格式</w:t>
      </w:r>
    </w:p>
    <w:p w14:paraId="3FF61A0E"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格式2-1</w:t>
      </w:r>
    </w:p>
    <w:p w14:paraId="5F526719"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封面：</w:t>
      </w:r>
    </w:p>
    <w:p w14:paraId="774A0604" w14:textId="77777777" w:rsidR="000A48C9" w:rsidRPr="00F32030" w:rsidRDefault="00855708">
      <w:pPr>
        <w:spacing w:line="360" w:lineRule="auto"/>
        <w:jc w:val="right"/>
        <w:rPr>
          <w:rFonts w:ascii="仿宋" w:eastAsia="仿宋" w:hAnsi="仿宋"/>
          <w:b/>
          <w:color w:val="000000" w:themeColor="text1"/>
          <w:sz w:val="36"/>
        </w:rPr>
      </w:pPr>
      <w:r w:rsidRPr="00F32030">
        <w:rPr>
          <w:rFonts w:ascii="仿宋" w:eastAsia="仿宋" w:hAnsi="仿宋"/>
          <w:b/>
          <w:color w:val="000000" w:themeColor="text1"/>
          <w:sz w:val="36"/>
        </w:rPr>
        <w:t>（正本/副本）</w:t>
      </w:r>
    </w:p>
    <w:p w14:paraId="6DD5C2C8" w14:textId="77777777" w:rsidR="000A48C9" w:rsidRPr="00F32030" w:rsidRDefault="000A48C9">
      <w:pPr>
        <w:spacing w:line="360" w:lineRule="auto"/>
        <w:rPr>
          <w:rFonts w:ascii="仿宋" w:eastAsia="仿宋" w:hAnsi="仿宋"/>
          <w:b/>
          <w:color w:val="000000" w:themeColor="text1"/>
          <w:sz w:val="32"/>
          <w:szCs w:val="32"/>
        </w:rPr>
      </w:pPr>
    </w:p>
    <w:p w14:paraId="3C9E7242" w14:textId="77777777" w:rsidR="000A48C9" w:rsidRPr="00F32030" w:rsidRDefault="000A48C9">
      <w:pPr>
        <w:spacing w:line="360" w:lineRule="auto"/>
        <w:rPr>
          <w:rFonts w:ascii="仿宋" w:eastAsia="仿宋" w:hAnsi="仿宋"/>
          <w:b/>
          <w:color w:val="000000" w:themeColor="text1"/>
          <w:sz w:val="32"/>
          <w:szCs w:val="32"/>
        </w:rPr>
      </w:pPr>
    </w:p>
    <w:p w14:paraId="259234B5" w14:textId="77777777" w:rsidR="000A48C9" w:rsidRPr="00F32030" w:rsidRDefault="00855708">
      <w:pPr>
        <w:spacing w:line="360" w:lineRule="auto"/>
        <w:jc w:val="center"/>
        <w:rPr>
          <w:rFonts w:ascii="仿宋" w:eastAsia="仿宋" w:hAnsi="仿宋"/>
          <w:b/>
          <w:color w:val="000000" w:themeColor="text1"/>
          <w:sz w:val="72"/>
        </w:rPr>
      </w:pPr>
      <w:r w:rsidRPr="00F32030">
        <w:rPr>
          <w:rFonts w:ascii="仿宋" w:eastAsia="仿宋" w:hAnsi="仿宋" w:hint="eastAsia"/>
          <w:b/>
          <w:color w:val="000000" w:themeColor="text1"/>
          <w:sz w:val="40"/>
          <w:szCs w:val="48"/>
        </w:rPr>
        <w:t>XX项目</w:t>
      </w:r>
    </w:p>
    <w:p w14:paraId="74FCB85A" w14:textId="77777777" w:rsidR="000A48C9" w:rsidRPr="00F32030" w:rsidRDefault="000A48C9">
      <w:pPr>
        <w:spacing w:line="360" w:lineRule="auto"/>
        <w:rPr>
          <w:rFonts w:ascii="仿宋" w:eastAsia="仿宋" w:hAnsi="仿宋"/>
          <w:b/>
          <w:color w:val="000000" w:themeColor="text1"/>
          <w:sz w:val="52"/>
          <w:szCs w:val="52"/>
        </w:rPr>
      </w:pPr>
    </w:p>
    <w:p w14:paraId="1E39422B" w14:textId="77777777" w:rsidR="000A48C9" w:rsidRPr="00F32030" w:rsidRDefault="00855708">
      <w:pPr>
        <w:spacing w:line="360" w:lineRule="auto"/>
        <w:jc w:val="center"/>
        <w:rPr>
          <w:rFonts w:ascii="仿宋" w:eastAsia="仿宋" w:hAnsi="仿宋"/>
          <w:b/>
          <w:color w:val="000000" w:themeColor="text1"/>
          <w:sz w:val="32"/>
          <w:szCs w:val="32"/>
        </w:rPr>
      </w:pPr>
      <w:r w:rsidRPr="00F32030">
        <w:rPr>
          <w:rFonts w:ascii="仿宋" w:eastAsia="仿宋" w:hAnsi="仿宋" w:hint="eastAsia"/>
          <w:b/>
          <w:color w:val="000000" w:themeColor="text1"/>
          <w:sz w:val="52"/>
          <w:szCs w:val="52"/>
        </w:rPr>
        <w:t>其他响应文件</w:t>
      </w:r>
    </w:p>
    <w:p w14:paraId="15AC2DA3" w14:textId="77777777" w:rsidR="000A48C9" w:rsidRPr="00F32030" w:rsidRDefault="000A48C9">
      <w:pPr>
        <w:spacing w:line="360" w:lineRule="auto"/>
        <w:rPr>
          <w:rFonts w:ascii="仿宋" w:eastAsia="仿宋" w:hAnsi="仿宋"/>
          <w:b/>
          <w:color w:val="000000" w:themeColor="text1"/>
          <w:sz w:val="36"/>
        </w:rPr>
      </w:pPr>
    </w:p>
    <w:p w14:paraId="095F7AAB" w14:textId="77777777" w:rsidR="000A48C9" w:rsidRPr="00F32030" w:rsidRDefault="000A48C9">
      <w:pPr>
        <w:spacing w:line="360" w:lineRule="auto"/>
        <w:rPr>
          <w:rFonts w:ascii="仿宋" w:eastAsia="仿宋" w:hAnsi="仿宋"/>
          <w:b/>
          <w:color w:val="000000" w:themeColor="text1"/>
          <w:sz w:val="36"/>
        </w:rPr>
      </w:pPr>
    </w:p>
    <w:p w14:paraId="2EF1AB4B"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供 应 商</w:t>
      </w:r>
      <w:r w:rsidRPr="00F32030">
        <w:rPr>
          <w:rFonts w:ascii="仿宋" w:eastAsia="仿宋" w:hAnsi="仿宋"/>
          <w:b/>
          <w:color w:val="000000" w:themeColor="text1"/>
          <w:sz w:val="32"/>
        </w:rPr>
        <w:t>名称：</w:t>
      </w:r>
    </w:p>
    <w:p w14:paraId="0845266E"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采购项目</w:t>
      </w:r>
      <w:r w:rsidRPr="00F32030">
        <w:rPr>
          <w:rFonts w:ascii="仿宋" w:eastAsia="仿宋" w:hAnsi="仿宋"/>
          <w:b/>
          <w:color w:val="000000" w:themeColor="text1"/>
          <w:sz w:val="32"/>
        </w:rPr>
        <w:t>编号：</w:t>
      </w:r>
    </w:p>
    <w:p w14:paraId="5FDFF6B1" w14:textId="77777777" w:rsidR="000A48C9" w:rsidRPr="00F32030" w:rsidRDefault="00855708">
      <w:pPr>
        <w:spacing w:line="360" w:lineRule="auto"/>
        <w:ind w:firstLineChars="200" w:firstLine="643"/>
        <w:jc w:val="left"/>
        <w:rPr>
          <w:rFonts w:ascii="仿宋" w:eastAsia="仿宋" w:hAnsi="仿宋"/>
          <w:b/>
          <w:color w:val="000000" w:themeColor="text1"/>
          <w:sz w:val="32"/>
          <w:u w:val="single"/>
        </w:rPr>
      </w:pPr>
      <w:r w:rsidRPr="00F32030">
        <w:rPr>
          <w:rFonts w:ascii="仿宋" w:eastAsia="仿宋" w:hAnsi="仿宋" w:hint="eastAsia"/>
          <w:b/>
          <w:color w:val="000000" w:themeColor="text1"/>
          <w:sz w:val="32"/>
        </w:rPr>
        <w:t>包        号</w:t>
      </w:r>
      <w:r w:rsidRPr="00F32030">
        <w:rPr>
          <w:rFonts w:ascii="仿宋" w:eastAsia="仿宋" w:hAnsi="仿宋"/>
          <w:b/>
          <w:color w:val="000000" w:themeColor="text1"/>
          <w:sz w:val="32"/>
        </w:rPr>
        <w:t>：</w:t>
      </w:r>
    </w:p>
    <w:p w14:paraId="2E07CF00" w14:textId="77777777" w:rsidR="000A48C9" w:rsidRPr="00F32030" w:rsidRDefault="000A48C9">
      <w:pPr>
        <w:spacing w:line="360" w:lineRule="auto"/>
        <w:ind w:firstLineChars="246" w:firstLine="790"/>
        <w:jc w:val="center"/>
        <w:rPr>
          <w:rFonts w:ascii="仿宋" w:eastAsia="仿宋" w:hAnsi="仿宋"/>
          <w:b/>
          <w:color w:val="000000" w:themeColor="text1"/>
          <w:sz w:val="32"/>
        </w:rPr>
      </w:pPr>
    </w:p>
    <w:p w14:paraId="7C9CFFA6" w14:textId="77777777" w:rsidR="000A48C9" w:rsidRPr="00F32030" w:rsidRDefault="00855708">
      <w:pPr>
        <w:spacing w:line="360" w:lineRule="auto"/>
        <w:ind w:firstLineChars="246" w:firstLine="790"/>
        <w:jc w:val="center"/>
        <w:rPr>
          <w:rFonts w:ascii="仿宋" w:eastAsia="仿宋" w:hAnsi="仿宋"/>
          <w:b/>
          <w:color w:val="000000" w:themeColor="text1"/>
          <w:sz w:val="32"/>
        </w:rPr>
      </w:pPr>
      <w:r w:rsidRPr="00F32030">
        <w:rPr>
          <w:rFonts w:ascii="仿宋" w:eastAsia="仿宋" w:hAnsi="仿宋" w:hint="eastAsia"/>
          <w:b/>
          <w:color w:val="000000" w:themeColor="text1"/>
          <w:sz w:val="32"/>
        </w:rPr>
        <w:t>时间</w:t>
      </w:r>
      <w:r w:rsidRPr="00F32030">
        <w:rPr>
          <w:rFonts w:ascii="仿宋" w:eastAsia="仿宋" w:hAnsi="仿宋"/>
          <w:b/>
          <w:color w:val="000000" w:themeColor="text1"/>
          <w:sz w:val="32"/>
        </w:rPr>
        <w:t>：</w:t>
      </w:r>
      <w:r w:rsidRPr="00F32030">
        <w:rPr>
          <w:rFonts w:ascii="仿宋" w:eastAsia="仿宋" w:hAnsi="仿宋" w:hint="eastAsia"/>
          <w:b/>
          <w:color w:val="000000" w:themeColor="text1"/>
          <w:sz w:val="32"/>
        </w:rPr>
        <w:t>XX年XX</w:t>
      </w:r>
      <w:r w:rsidRPr="00F32030">
        <w:rPr>
          <w:rFonts w:ascii="仿宋" w:eastAsia="仿宋" w:hAnsi="仿宋"/>
          <w:b/>
          <w:color w:val="000000" w:themeColor="text1"/>
          <w:sz w:val="32"/>
        </w:rPr>
        <w:t>月</w:t>
      </w:r>
      <w:r w:rsidRPr="00F32030">
        <w:rPr>
          <w:rFonts w:ascii="仿宋" w:eastAsia="仿宋" w:hAnsi="仿宋" w:hint="eastAsia"/>
          <w:b/>
          <w:color w:val="000000" w:themeColor="text1"/>
          <w:sz w:val="32"/>
        </w:rPr>
        <w:t>XX</w:t>
      </w:r>
      <w:r w:rsidRPr="00F32030">
        <w:rPr>
          <w:rFonts w:ascii="仿宋" w:eastAsia="仿宋" w:hAnsi="仿宋"/>
          <w:b/>
          <w:color w:val="000000" w:themeColor="text1"/>
          <w:sz w:val="32"/>
        </w:rPr>
        <w:t>日</w:t>
      </w:r>
    </w:p>
    <w:p w14:paraId="2E087C8A"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b/>
          <w:color w:val="000000" w:themeColor="text1"/>
          <w:sz w:val="32"/>
        </w:rPr>
        <w:br w:type="page"/>
      </w:r>
      <w:r w:rsidRPr="00F32030">
        <w:rPr>
          <w:rFonts w:ascii="仿宋" w:eastAsia="仿宋" w:hAnsi="仿宋" w:hint="eastAsia"/>
          <w:b/>
          <w:color w:val="000000" w:themeColor="text1"/>
          <w:sz w:val="32"/>
          <w:szCs w:val="32"/>
        </w:rPr>
        <w:lastRenderedPageBreak/>
        <w:t>格式2-2</w:t>
      </w:r>
    </w:p>
    <w:p w14:paraId="169E9014" w14:textId="77777777" w:rsidR="000A48C9" w:rsidRPr="00F32030" w:rsidRDefault="00855708">
      <w:pPr>
        <w:jc w:val="center"/>
        <w:outlineLvl w:val="2"/>
        <w:rPr>
          <w:rFonts w:ascii="仿宋" w:eastAsia="仿宋" w:hAnsi="仿宋"/>
          <w:b/>
          <w:color w:val="000000" w:themeColor="text1"/>
          <w:sz w:val="32"/>
          <w:szCs w:val="32"/>
        </w:rPr>
      </w:pPr>
      <w:bookmarkStart w:id="102" w:name="_Toc308164824"/>
      <w:r w:rsidRPr="00F32030">
        <w:rPr>
          <w:rFonts w:ascii="仿宋" w:eastAsia="仿宋" w:hAnsi="仿宋" w:hint="eastAsia"/>
          <w:b/>
          <w:color w:val="000000" w:themeColor="text1"/>
          <w:sz w:val="32"/>
          <w:szCs w:val="32"/>
        </w:rPr>
        <w:t>一、响应函</w:t>
      </w:r>
    </w:p>
    <w:p w14:paraId="5C0A0FDA" w14:textId="77777777" w:rsidR="000A48C9" w:rsidRPr="00F32030" w:rsidRDefault="000A48C9">
      <w:pPr>
        <w:spacing w:line="360" w:lineRule="auto"/>
        <w:rPr>
          <w:rFonts w:ascii="仿宋" w:eastAsia="仿宋" w:hAnsi="仿宋"/>
          <w:color w:val="000000" w:themeColor="text1"/>
          <w:sz w:val="24"/>
        </w:rPr>
      </w:pPr>
    </w:p>
    <w:p w14:paraId="090F0E11" w14:textId="77777777" w:rsidR="000A48C9" w:rsidRPr="00F32030" w:rsidRDefault="00855708">
      <w:pPr>
        <w:spacing w:line="360" w:lineRule="auto"/>
        <w:rPr>
          <w:rFonts w:ascii="仿宋" w:eastAsia="仿宋" w:hAnsi="仿宋"/>
          <w:color w:val="000000" w:themeColor="text1"/>
          <w:sz w:val="24"/>
        </w:rPr>
      </w:pPr>
      <w:r w:rsidRPr="00F32030">
        <w:rPr>
          <w:rFonts w:ascii="仿宋" w:eastAsia="仿宋" w:hAnsi="仿宋" w:hint="eastAsia"/>
          <w:color w:val="000000" w:themeColor="text1"/>
          <w:sz w:val="24"/>
        </w:rPr>
        <w:t>XXX（采购代理机构名称）：</w:t>
      </w:r>
    </w:p>
    <w:p w14:paraId="219B5CEC"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我方全面研究了“XXXXXX”项目磋商文件（项目编号：XXXX），决定参加贵单位组织的本项目磋商采购。</w:t>
      </w:r>
    </w:p>
    <w:p w14:paraId="60488CCB"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color w:val="000000" w:themeColor="text1"/>
          <w:sz w:val="24"/>
        </w:rPr>
        <w:t>1</w:t>
      </w:r>
      <w:r w:rsidRPr="00F32030">
        <w:rPr>
          <w:rFonts w:ascii="仿宋" w:eastAsia="仿宋" w:hAnsi="仿宋" w:hint="eastAsia"/>
          <w:color w:val="000000" w:themeColor="text1"/>
          <w:sz w:val="24"/>
        </w:rPr>
        <w:t>.我方自愿按照磋商文件规定的各项要求向采购人提供所需货物/服务。</w:t>
      </w:r>
    </w:p>
    <w:p w14:paraId="5A4E3763"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color w:val="000000" w:themeColor="text1"/>
          <w:sz w:val="24"/>
        </w:rPr>
        <w:t>2</w:t>
      </w:r>
      <w:r w:rsidRPr="00F32030">
        <w:rPr>
          <w:rFonts w:ascii="仿宋" w:eastAsia="仿宋" w:hAnsi="仿宋" w:hint="eastAsia"/>
          <w:color w:val="000000" w:themeColor="text1"/>
          <w:sz w:val="24"/>
        </w:rPr>
        <w:t>.一旦我方成交，我方将严格履行政府采购合同规定的责任和义务。</w:t>
      </w:r>
    </w:p>
    <w:p w14:paraId="05AFC389"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color w:val="000000" w:themeColor="text1"/>
          <w:sz w:val="24"/>
        </w:rPr>
        <w:t>3</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 xml:space="preserve"> </w:t>
      </w:r>
      <w:r w:rsidRPr="00F32030">
        <w:rPr>
          <w:rFonts w:ascii="仿宋" w:eastAsia="仿宋" w:hAnsi="仿宋" w:hint="eastAsia"/>
          <w:color w:val="000000" w:themeColor="text1"/>
          <w:sz w:val="24"/>
        </w:rPr>
        <w:t>我方为本项目提交的响应文件正本1份，副本XX份，</w:t>
      </w:r>
      <w:proofErr w:type="gramStart"/>
      <w:r w:rsidRPr="00F32030">
        <w:rPr>
          <w:rFonts w:ascii="仿宋" w:eastAsia="仿宋" w:hAnsi="仿宋" w:hint="eastAsia"/>
          <w:color w:val="000000" w:themeColor="text1"/>
          <w:sz w:val="24"/>
        </w:rPr>
        <w:t>用于磋商</w:t>
      </w:r>
      <w:proofErr w:type="gramEnd"/>
      <w:r w:rsidRPr="00F32030">
        <w:rPr>
          <w:rFonts w:ascii="仿宋" w:eastAsia="仿宋" w:hAnsi="仿宋" w:hint="eastAsia"/>
          <w:color w:val="000000" w:themeColor="text1"/>
          <w:sz w:val="24"/>
        </w:rPr>
        <w:t>报价。</w:t>
      </w:r>
    </w:p>
    <w:p w14:paraId="42ED07D5"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color w:val="000000" w:themeColor="text1"/>
          <w:sz w:val="24"/>
        </w:rPr>
        <w:t>4</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 xml:space="preserve"> </w:t>
      </w:r>
      <w:r w:rsidRPr="00F32030">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1A523E8A"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color w:val="000000" w:themeColor="text1"/>
          <w:sz w:val="24"/>
        </w:rPr>
        <w:t>5</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 xml:space="preserve"> </w:t>
      </w:r>
      <w:r w:rsidRPr="00F32030">
        <w:rPr>
          <w:rFonts w:ascii="仿宋" w:eastAsia="仿宋" w:hAnsi="仿宋" w:hint="eastAsia"/>
          <w:color w:val="000000" w:themeColor="text1"/>
          <w:sz w:val="24"/>
        </w:rPr>
        <w:t>本次磋商，我方递交的响应文件有效期为磋商文件规定起算之日起XX天。</w:t>
      </w:r>
    </w:p>
    <w:p w14:paraId="6035E489" w14:textId="77777777" w:rsidR="000A48C9" w:rsidRPr="00F32030" w:rsidRDefault="000A48C9">
      <w:pPr>
        <w:adjustRightInd w:val="0"/>
        <w:spacing w:line="400" w:lineRule="exact"/>
        <w:ind w:firstLineChars="200" w:firstLine="480"/>
        <w:jc w:val="left"/>
        <w:rPr>
          <w:rFonts w:ascii="仿宋" w:eastAsia="仿宋" w:hAnsi="仿宋"/>
          <w:color w:val="000000" w:themeColor="text1"/>
          <w:sz w:val="24"/>
        </w:rPr>
      </w:pPr>
    </w:p>
    <w:p w14:paraId="0E8D42A6" w14:textId="77777777" w:rsidR="000A48C9" w:rsidRPr="00F32030" w:rsidRDefault="000A48C9">
      <w:pPr>
        <w:adjustRightInd w:val="0"/>
        <w:spacing w:line="400" w:lineRule="exact"/>
        <w:ind w:firstLineChars="200" w:firstLine="480"/>
        <w:jc w:val="left"/>
        <w:rPr>
          <w:rFonts w:ascii="仿宋" w:eastAsia="仿宋" w:hAnsi="仿宋"/>
          <w:color w:val="000000" w:themeColor="text1"/>
          <w:sz w:val="24"/>
        </w:rPr>
      </w:pPr>
    </w:p>
    <w:p w14:paraId="5C429CD7" w14:textId="77777777" w:rsidR="000A48C9" w:rsidRPr="00F32030" w:rsidRDefault="00855708">
      <w:pPr>
        <w:adjustRightInd w:val="0"/>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0287C95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w:t>
      </w:r>
    </w:p>
    <w:p w14:paraId="2E43AAEE"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通讯地址：XXX</w:t>
      </w:r>
    </w:p>
    <w:p w14:paraId="75013943"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邮政编码：XXX</w:t>
      </w:r>
    </w:p>
    <w:p w14:paraId="4AFEB72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联系电话：XXX</w:t>
      </w:r>
    </w:p>
    <w:p w14:paraId="28C517BB"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传    真：XXX</w:t>
      </w:r>
    </w:p>
    <w:p w14:paraId="2C2C1C21" w14:textId="77777777" w:rsidR="000A48C9" w:rsidRPr="00F32030" w:rsidRDefault="00855708">
      <w:pPr>
        <w:ind w:firstLineChars="200" w:firstLine="480"/>
        <w:rPr>
          <w:rFonts w:ascii="仿宋" w:eastAsia="仿宋" w:hAnsi="仿宋"/>
          <w:b/>
          <w:color w:val="000000" w:themeColor="text1"/>
          <w:sz w:val="32"/>
          <w:szCs w:val="32"/>
        </w:rPr>
      </w:pPr>
      <w:r w:rsidRPr="00F32030">
        <w:rPr>
          <w:rFonts w:ascii="仿宋" w:eastAsia="仿宋" w:hAnsi="仿宋" w:hint="eastAsia"/>
          <w:color w:val="000000" w:themeColor="text1"/>
          <w:sz w:val="24"/>
        </w:rPr>
        <w:t>日    期：XXX年XXX月XXX日</w:t>
      </w:r>
      <w:r w:rsidRPr="00F32030">
        <w:rPr>
          <w:rFonts w:ascii="仿宋" w:eastAsia="仿宋" w:hAnsi="仿宋"/>
          <w:b/>
          <w:color w:val="000000" w:themeColor="text1"/>
          <w:sz w:val="32"/>
          <w:szCs w:val="32"/>
        </w:rPr>
        <w:br w:type="page"/>
      </w:r>
      <w:r w:rsidRPr="00F32030">
        <w:rPr>
          <w:rFonts w:ascii="仿宋" w:eastAsia="仿宋" w:hAnsi="仿宋" w:hint="eastAsia"/>
          <w:b/>
          <w:color w:val="000000" w:themeColor="text1"/>
          <w:sz w:val="32"/>
          <w:szCs w:val="32"/>
        </w:rPr>
        <w:lastRenderedPageBreak/>
        <w:t>格式2-3</w:t>
      </w:r>
    </w:p>
    <w:p w14:paraId="333FE47F" w14:textId="77777777" w:rsidR="000A48C9" w:rsidRPr="00F32030" w:rsidRDefault="00855708">
      <w:pPr>
        <w:widowControl/>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二、承诺函（实质性要求）</w:t>
      </w:r>
    </w:p>
    <w:p w14:paraId="352DB30E" w14:textId="77777777" w:rsidR="000A48C9" w:rsidRPr="00F32030" w:rsidRDefault="000A48C9">
      <w:pPr>
        <w:widowControl/>
        <w:jc w:val="center"/>
        <w:rPr>
          <w:rFonts w:ascii="仿宋" w:eastAsia="仿宋" w:hAnsi="仿宋"/>
          <w:b/>
          <w:color w:val="000000" w:themeColor="text1"/>
          <w:sz w:val="24"/>
        </w:rPr>
      </w:pPr>
    </w:p>
    <w:p w14:paraId="353AEE89"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XXX（采购代理机构名称）：</w:t>
      </w:r>
    </w:p>
    <w:p w14:paraId="30DDDE6E"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我方作为本次采购项目的供应商，根据磋商文件要求，现郑重承诺如下：</w:t>
      </w:r>
    </w:p>
    <w:p w14:paraId="4AAAE193"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一、我方已认真阅读并接受本项目</w:t>
      </w:r>
      <w:r w:rsidRPr="00F32030">
        <w:rPr>
          <w:rFonts w:ascii="仿宋" w:eastAsia="仿宋" w:hAnsi="仿宋"/>
          <w:color w:val="000000" w:themeColor="text1"/>
          <w:sz w:val="24"/>
        </w:rPr>
        <w:t>磋商</w:t>
      </w:r>
      <w:r w:rsidRPr="00F32030">
        <w:rPr>
          <w:rFonts w:ascii="仿宋" w:eastAsia="仿宋" w:hAnsi="仿宋" w:hint="eastAsia"/>
          <w:color w:val="000000" w:themeColor="text1"/>
          <w:sz w:val="24"/>
        </w:rPr>
        <w:t>文件第二章的全部实质性要求</w:t>
      </w:r>
      <w:r w:rsidRPr="00F32030">
        <w:rPr>
          <w:rFonts w:ascii="仿宋" w:eastAsia="仿宋" w:hAnsi="仿宋"/>
          <w:color w:val="000000" w:themeColor="text1"/>
          <w:sz w:val="24"/>
        </w:rPr>
        <w:t>，如对磋商</w:t>
      </w:r>
      <w:r w:rsidRPr="00F32030">
        <w:rPr>
          <w:rFonts w:ascii="仿宋" w:eastAsia="仿宋" w:hAnsi="仿宋" w:hint="eastAsia"/>
          <w:color w:val="000000" w:themeColor="text1"/>
          <w:sz w:val="24"/>
        </w:rPr>
        <w:t>文件</w:t>
      </w:r>
      <w:r w:rsidRPr="00F32030">
        <w:rPr>
          <w:rFonts w:ascii="仿宋" w:eastAsia="仿宋" w:hAnsi="仿宋"/>
          <w:color w:val="000000" w:themeColor="text1"/>
          <w:sz w:val="24"/>
        </w:rPr>
        <w:t>有异议，</w:t>
      </w:r>
      <w:r w:rsidRPr="00F32030">
        <w:rPr>
          <w:rFonts w:ascii="仿宋" w:eastAsia="仿宋" w:hAnsi="仿宋" w:hint="eastAsia"/>
          <w:color w:val="000000" w:themeColor="text1"/>
          <w:sz w:val="24"/>
        </w:rPr>
        <w:t>已</w:t>
      </w:r>
      <w:r w:rsidRPr="00F32030">
        <w:rPr>
          <w:rFonts w:ascii="仿宋" w:eastAsia="仿宋" w:hAnsi="仿宋"/>
          <w:color w:val="000000" w:themeColor="text1"/>
          <w:sz w:val="24"/>
        </w:rPr>
        <w:t>依法进行维权救济，不存在对磋商</w:t>
      </w:r>
      <w:r w:rsidRPr="00F32030">
        <w:rPr>
          <w:rFonts w:ascii="仿宋" w:eastAsia="仿宋" w:hAnsi="仿宋" w:hint="eastAsia"/>
          <w:color w:val="000000" w:themeColor="text1"/>
          <w:sz w:val="24"/>
        </w:rPr>
        <w:t>文件</w:t>
      </w:r>
      <w:r w:rsidRPr="00F32030">
        <w:rPr>
          <w:rFonts w:ascii="仿宋" w:eastAsia="仿宋" w:hAnsi="仿宋"/>
          <w:color w:val="000000" w:themeColor="text1"/>
          <w:sz w:val="24"/>
        </w:rPr>
        <w:t>有异议的同时又参加</w:t>
      </w:r>
      <w:r w:rsidRPr="00F32030">
        <w:rPr>
          <w:rFonts w:ascii="仿宋" w:eastAsia="仿宋" w:hAnsi="仿宋" w:hint="eastAsia"/>
          <w:color w:val="000000" w:themeColor="text1"/>
          <w:sz w:val="24"/>
        </w:rPr>
        <w:t>磋商</w:t>
      </w:r>
      <w:r w:rsidRPr="00F32030">
        <w:rPr>
          <w:rFonts w:ascii="仿宋" w:eastAsia="仿宋" w:hAnsi="仿宋"/>
          <w:color w:val="000000" w:themeColor="text1"/>
          <w:sz w:val="24"/>
        </w:rPr>
        <w:t>以求侥幸</w:t>
      </w:r>
      <w:r w:rsidRPr="00F32030">
        <w:rPr>
          <w:rFonts w:ascii="仿宋" w:eastAsia="仿宋" w:hAnsi="仿宋" w:hint="eastAsia"/>
          <w:color w:val="000000" w:themeColor="text1"/>
          <w:sz w:val="24"/>
        </w:rPr>
        <w:t>成交</w:t>
      </w:r>
      <w:r w:rsidRPr="00F32030">
        <w:rPr>
          <w:rFonts w:ascii="仿宋" w:eastAsia="仿宋" w:hAnsi="仿宋"/>
          <w:color w:val="000000" w:themeColor="text1"/>
          <w:sz w:val="24"/>
        </w:rPr>
        <w:t>或者为实现其他非法目的的行为。</w:t>
      </w:r>
    </w:p>
    <w:p w14:paraId="189CA669"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4CA8D419"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三</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F32030">
        <w:rPr>
          <w:rFonts w:ascii="仿宋" w:eastAsia="仿宋" w:hAnsi="仿宋"/>
          <w:color w:val="000000" w:themeColor="text1"/>
          <w:sz w:val="24"/>
        </w:rPr>
        <w:t>承诺</w:t>
      </w:r>
      <w:r w:rsidRPr="00F32030">
        <w:rPr>
          <w:rFonts w:ascii="仿宋" w:eastAsia="仿宋" w:hAnsi="仿宋" w:hint="eastAsia"/>
          <w:color w:val="000000" w:themeColor="text1"/>
          <w:sz w:val="24"/>
        </w:rPr>
        <w:t>不属于此类禁止参加本项目的供应商</w:t>
      </w:r>
      <w:r w:rsidRPr="00F32030">
        <w:rPr>
          <w:rFonts w:ascii="仿宋" w:eastAsia="仿宋" w:hAnsi="仿宋"/>
          <w:color w:val="000000" w:themeColor="text1"/>
          <w:sz w:val="24"/>
        </w:rPr>
        <w:t>。</w:t>
      </w:r>
    </w:p>
    <w:p w14:paraId="03DDA7A4"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四、响应文件中提供的任何资料和技术、服务、商务等响应承诺情况都是真实的、有效的、合法的。</w:t>
      </w:r>
    </w:p>
    <w:p w14:paraId="6974E8E9"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五、如本项目磋商采购过程中需要提供样品，则我方提供的样品将作为履约验收的参考，我方对提供样品的性能和质量负责，因样品存在缺陷或者不</w:t>
      </w:r>
      <w:proofErr w:type="gramStart"/>
      <w:r w:rsidRPr="00F32030">
        <w:rPr>
          <w:rFonts w:ascii="仿宋" w:eastAsia="仿宋" w:hAnsi="仿宋" w:hint="eastAsia"/>
          <w:color w:val="000000" w:themeColor="text1"/>
          <w:sz w:val="24"/>
        </w:rPr>
        <w:t>符合磋商</w:t>
      </w:r>
      <w:proofErr w:type="gramEnd"/>
      <w:r w:rsidRPr="00F32030">
        <w:rPr>
          <w:rFonts w:ascii="仿宋" w:eastAsia="仿宋" w:hAnsi="仿宋" w:hint="eastAsia"/>
          <w:color w:val="000000" w:themeColor="text1"/>
          <w:sz w:val="24"/>
        </w:rPr>
        <w:t>文件要求导致未能成交的，我方愿意承担相应不利后果。</w:t>
      </w:r>
    </w:p>
    <w:p w14:paraId="45182489"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六、国家或行业主管部门对采购产品的技术标准、质量标准和资格资质条件等有强制性规定的，我方</w:t>
      </w:r>
      <w:r w:rsidRPr="00F32030">
        <w:rPr>
          <w:rFonts w:ascii="仿宋" w:eastAsia="仿宋" w:hAnsi="仿宋"/>
          <w:color w:val="000000" w:themeColor="text1"/>
          <w:sz w:val="24"/>
        </w:rPr>
        <w:t>承诺符合其要求。</w:t>
      </w:r>
    </w:p>
    <w:p w14:paraId="4A3E7934"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七、参加本次采购活动，我方完全</w:t>
      </w:r>
      <w:proofErr w:type="gramStart"/>
      <w:r w:rsidRPr="00F32030">
        <w:rPr>
          <w:rFonts w:ascii="仿宋" w:eastAsia="仿宋" w:hAnsi="仿宋" w:hint="eastAsia"/>
          <w:color w:val="000000" w:themeColor="text1"/>
          <w:sz w:val="24"/>
        </w:rPr>
        <w:t>同意磋商</w:t>
      </w:r>
      <w:proofErr w:type="gramEnd"/>
      <w:r w:rsidRPr="00F32030">
        <w:rPr>
          <w:rFonts w:ascii="仿宋" w:eastAsia="仿宋" w:hAnsi="仿宋"/>
          <w:color w:val="000000" w:themeColor="text1"/>
          <w:sz w:val="24"/>
        </w:rPr>
        <w:t>文件第二章关于</w:t>
      </w:r>
      <w:r w:rsidRPr="00F32030">
        <w:rPr>
          <w:rFonts w:ascii="仿宋" w:eastAsia="仿宋" w:hAnsi="仿宋" w:hint="eastAsia"/>
          <w:color w:val="000000" w:themeColor="text1"/>
          <w:sz w:val="24"/>
        </w:rPr>
        <w:t>“磋商费用”、“合同</w:t>
      </w:r>
      <w:r w:rsidRPr="00F32030">
        <w:rPr>
          <w:rFonts w:ascii="仿宋" w:eastAsia="仿宋" w:hAnsi="仿宋"/>
          <w:color w:val="000000" w:themeColor="text1"/>
          <w:sz w:val="24"/>
        </w:rPr>
        <w:t>分包</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合同</w:t>
      </w:r>
      <w:r w:rsidRPr="00F32030">
        <w:rPr>
          <w:rFonts w:ascii="仿宋" w:eastAsia="仿宋" w:hAnsi="仿宋"/>
          <w:color w:val="000000" w:themeColor="text1"/>
          <w:sz w:val="24"/>
        </w:rPr>
        <w:t>转包”</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履约</w:t>
      </w:r>
      <w:r w:rsidRPr="00F32030">
        <w:rPr>
          <w:rFonts w:ascii="仿宋" w:eastAsia="仿宋" w:hAnsi="仿宋"/>
          <w:color w:val="000000" w:themeColor="text1"/>
          <w:sz w:val="24"/>
        </w:rPr>
        <w:t>保证金”</w:t>
      </w:r>
      <w:r w:rsidRPr="00F32030">
        <w:rPr>
          <w:rFonts w:ascii="仿宋" w:eastAsia="仿宋" w:hAnsi="仿宋" w:hint="eastAsia"/>
          <w:color w:val="000000" w:themeColor="text1"/>
          <w:sz w:val="24"/>
        </w:rPr>
        <w:t>的</w:t>
      </w:r>
      <w:r w:rsidRPr="00F32030">
        <w:rPr>
          <w:rFonts w:ascii="仿宋" w:eastAsia="仿宋" w:hAnsi="仿宋"/>
          <w:color w:val="000000" w:themeColor="text1"/>
          <w:sz w:val="24"/>
        </w:rPr>
        <w:t>实质性要求</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并承诺严格按照</w:t>
      </w:r>
      <w:r w:rsidRPr="00F32030">
        <w:rPr>
          <w:rFonts w:ascii="仿宋" w:eastAsia="仿宋" w:hAnsi="仿宋" w:hint="eastAsia"/>
          <w:color w:val="000000" w:themeColor="text1"/>
          <w:sz w:val="24"/>
        </w:rPr>
        <w:t>磋商</w:t>
      </w:r>
      <w:r w:rsidRPr="00F32030">
        <w:rPr>
          <w:rFonts w:ascii="仿宋" w:eastAsia="仿宋" w:hAnsi="仿宋"/>
          <w:color w:val="000000" w:themeColor="text1"/>
          <w:sz w:val="24"/>
        </w:rPr>
        <w:t>文件要求</w:t>
      </w:r>
      <w:r w:rsidRPr="00F32030">
        <w:rPr>
          <w:rFonts w:ascii="仿宋" w:eastAsia="仿宋" w:hAnsi="仿宋" w:hint="eastAsia"/>
          <w:color w:val="000000" w:themeColor="text1"/>
          <w:sz w:val="24"/>
        </w:rPr>
        <w:t>履行</w:t>
      </w:r>
      <w:r w:rsidRPr="00F32030">
        <w:rPr>
          <w:rFonts w:ascii="仿宋" w:eastAsia="仿宋" w:hAnsi="仿宋"/>
          <w:color w:val="000000" w:themeColor="text1"/>
          <w:sz w:val="24"/>
        </w:rPr>
        <w:t>。</w:t>
      </w:r>
    </w:p>
    <w:p w14:paraId="59BCAD23"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32030">
        <w:rPr>
          <w:rFonts w:ascii="仿宋" w:eastAsia="仿宋" w:hAnsi="仿宋" w:hint="eastAsia"/>
          <w:color w:val="000000" w:themeColor="text1"/>
          <w:sz w:val="24"/>
        </w:rPr>
        <w:t>方知识</w:t>
      </w:r>
      <w:proofErr w:type="gramEnd"/>
      <w:r w:rsidRPr="00F32030">
        <w:rPr>
          <w:rFonts w:ascii="仿宋" w:eastAsia="仿宋" w:hAnsi="仿宋" w:hint="eastAsia"/>
          <w:color w:val="000000" w:themeColor="text1"/>
          <w:sz w:val="24"/>
        </w:rPr>
        <w:t>成果的，使用</w:t>
      </w:r>
      <w:proofErr w:type="gramStart"/>
      <w:r w:rsidRPr="00F32030">
        <w:rPr>
          <w:rFonts w:ascii="仿宋" w:eastAsia="仿宋" w:hAnsi="仿宋" w:hint="eastAsia"/>
          <w:color w:val="000000" w:themeColor="text1"/>
          <w:sz w:val="24"/>
        </w:rPr>
        <w:t>该知识</w:t>
      </w:r>
      <w:proofErr w:type="gramEnd"/>
      <w:r w:rsidRPr="00F32030">
        <w:rPr>
          <w:rFonts w:ascii="仿宋" w:eastAsia="仿宋" w:hAnsi="仿宋" w:hint="eastAsia"/>
          <w:color w:val="000000" w:themeColor="text1"/>
          <w:sz w:val="24"/>
        </w:rPr>
        <w:t>成果后，我方</w:t>
      </w:r>
      <w:r w:rsidRPr="00F32030">
        <w:rPr>
          <w:rFonts w:ascii="仿宋" w:eastAsia="仿宋" w:hAnsi="仿宋"/>
          <w:color w:val="000000" w:themeColor="text1"/>
          <w:sz w:val="24"/>
        </w:rPr>
        <w:t>承诺</w:t>
      </w:r>
      <w:r w:rsidRPr="00F32030">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64AEB1C"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九</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与我方存在直接控股关系的单位为：XXX；存在管理关系单位为：XXX</w:t>
      </w:r>
    </w:p>
    <w:p w14:paraId="732A7161"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E4C78C5" w14:textId="77777777" w:rsidR="000A48C9" w:rsidRPr="00F32030" w:rsidRDefault="000A48C9">
      <w:pPr>
        <w:rPr>
          <w:rFonts w:ascii="仿宋" w:eastAsia="仿宋" w:hAnsi="仿宋"/>
          <w:color w:val="000000" w:themeColor="text1"/>
          <w:sz w:val="24"/>
        </w:rPr>
      </w:pPr>
    </w:p>
    <w:p w14:paraId="16C1F203" w14:textId="77777777" w:rsidR="000A48C9" w:rsidRPr="00F32030" w:rsidRDefault="000A48C9">
      <w:pPr>
        <w:rPr>
          <w:rFonts w:ascii="仿宋" w:eastAsia="仿宋" w:hAnsi="仿宋"/>
          <w:color w:val="000000" w:themeColor="text1"/>
          <w:sz w:val="24"/>
        </w:rPr>
      </w:pPr>
    </w:p>
    <w:p w14:paraId="296E2BC4"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w:t>
      </w:r>
    </w:p>
    <w:p w14:paraId="0291CD68"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供应商名称：XXXX（盖章）</w:t>
      </w:r>
    </w:p>
    <w:p w14:paraId="2E81C209" w14:textId="77777777" w:rsidR="000A48C9" w:rsidRPr="00F32030" w:rsidRDefault="00855708">
      <w:pPr>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日    期：XXX年XXX月XXX日</w:t>
      </w:r>
      <w:bookmarkStart w:id="103" w:name="_Toc217446087"/>
      <w:bookmarkEnd w:id="102"/>
    </w:p>
    <w:p w14:paraId="42FD900A" w14:textId="77777777" w:rsidR="000A48C9" w:rsidRPr="00F32030" w:rsidRDefault="00855708">
      <w:pPr>
        <w:widowControl/>
        <w:jc w:val="left"/>
        <w:rPr>
          <w:rFonts w:ascii="仿宋" w:eastAsia="仿宋" w:hAnsi="仿宋"/>
          <w:color w:val="000000" w:themeColor="text1"/>
          <w:sz w:val="24"/>
        </w:rPr>
      </w:pPr>
      <w:r w:rsidRPr="00F32030">
        <w:rPr>
          <w:rFonts w:ascii="仿宋" w:eastAsia="仿宋" w:hAnsi="仿宋"/>
          <w:color w:val="000000" w:themeColor="text1"/>
          <w:sz w:val="24"/>
        </w:rPr>
        <w:br w:type="page"/>
      </w:r>
    </w:p>
    <w:p w14:paraId="148BA607"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4</w:t>
      </w:r>
    </w:p>
    <w:p w14:paraId="4C6D1E94" w14:textId="77777777" w:rsidR="000A48C9" w:rsidRPr="00F32030" w:rsidRDefault="00855708">
      <w:pPr>
        <w:jc w:val="center"/>
        <w:outlineLvl w:val="2"/>
        <w:rPr>
          <w:rFonts w:ascii="仿宋" w:eastAsia="仿宋" w:hAnsi="仿宋" w:cs="Arial"/>
          <w:b/>
          <w:bCs/>
          <w:color w:val="000000" w:themeColor="text1"/>
          <w:sz w:val="32"/>
          <w:szCs w:val="32"/>
        </w:rPr>
      </w:pPr>
      <w:r w:rsidRPr="00F32030">
        <w:rPr>
          <w:rFonts w:ascii="仿宋" w:eastAsia="仿宋" w:hAnsi="仿宋" w:cs="Arial" w:hint="eastAsia"/>
          <w:b/>
          <w:bCs/>
          <w:color w:val="000000" w:themeColor="text1"/>
          <w:sz w:val="32"/>
          <w:szCs w:val="32"/>
        </w:rPr>
        <w:t>三、供应商基本情况表</w:t>
      </w:r>
    </w:p>
    <w:p w14:paraId="113AEAE9" w14:textId="77777777" w:rsidR="000A48C9" w:rsidRPr="00F32030" w:rsidRDefault="000A48C9">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32030" w:rsidRPr="00F32030" w14:paraId="59FAB054" w14:textId="77777777">
        <w:trPr>
          <w:trHeight w:val="610"/>
          <w:jc w:val="center"/>
        </w:trPr>
        <w:tc>
          <w:tcPr>
            <w:tcW w:w="1620" w:type="dxa"/>
            <w:vAlign w:val="center"/>
          </w:tcPr>
          <w:p w14:paraId="1C52A9A3"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供应商名称</w:t>
            </w:r>
          </w:p>
        </w:tc>
        <w:tc>
          <w:tcPr>
            <w:tcW w:w="7560" w:type="dxa"/>
            <w:gridSpan w:val="11"/>
            <w:vAlign w:val="center"/>
          </w:tcPr>
          <w:p w14:paraId="2A42A683" w14:textId="77777777" w:rsidR="000A48C9" w:rsidRPr="00F32030" w:rsidRDefault="000A48C9">
            <w:pPr>
              <w:jc w:val="center"/>
              <w:rPr>
                <w:rFonts w:ascii="仿宋" w:eastAsia="仿宋" w:hAnsi="仿宋" w:cs="Arial"/>
                <w:bCs/>
                <w:color w:val="000000" w:themeColor="text1"/>
                <w:szCs w:val="21"/>
              </w:rPr>
            </w:pPr>
          </w:p>
        </w:tc>
      </w:tr>
      <w:tr w:rsidR="00F32030" w:rsidRPr="00F32030" w14:paraId="711F7665" w14:textId="77777777">
        <w:trPr>
          <w:trHeight w:val="618"/>
          <w:jc w:val="center"/>
        </w:trPr>
        <w:tc>
          <w:tcPr>
            <w:tcW w:w="1620" w:type="dxa"/>
            <w:vAlign w:val="center"/>
          </w:tcPr>
          <w:p w14:paraId="014B5DF6"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436058DE" w14:textId="77777777" w:rsidR="000A48C9" w:rsidRPr="00F32030" w:rsidRDefault="000A48C9">
            <w:pPr>
              <w:jc w:val="center"/>
              <w:rPr>
                <w:rFonts w:ascii="仿宋" w:eastAsia="仿宋" w:hAnsi="仿宋" w:cs="Arial"/>
                <w:bCs/>
                <w:color w:val="000000" w:themeColor="text1"/>
                <w:szCs w:val="21"/>
              </w:rPr>
            </w:pPr>
          </w:p>
        </w:tc>
        <w:tc>
          <w:tcPr>
            <w:tcW w:w="1260" w:type="dxa"/>
            <w:gridSpan w:val="3"/>
            <w:shd w:val="clear" w:color="auto" w:fill="auto"/>
            <w:vAlign w:val="center"/>
          </w:tcPr>
          <w:p w14:paraId="623E26D2"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邮政编码</w:t>
            </w:r>
          </w:p>
        </w:tc>
        <w:tc>
          <w:tcPr>
            <w:tcW w:w="1620" w:type="dxa"/>
            <w:gridSpan w:val="2"/>
            <w:vAlign w:val="center"/>
          </w:tcPr>
          <w:p w14:paraId="05643A5B" w14:textId="77777777" w:rsidR="000A48C9" w:rsidRPr="00F32030" w:rsidRDefault="000A48C9">
            <w:pPr>
              <w:jc w:val="center"/>
              <w:rPr>
                <w:rFonts w:ascii="仿宋" w:eastAsia="仿宋" w:hAnsi="仿宋" w:cs="Arial"/>
                <w:bCs/>
                <w:color w:val="000000" w:themeColor="text1"/>
                <w:szCs w:val="21"/>
              </w:rPr>
            </w:pPr>
          </w:p>
        </w:tc>
      </w:tr>
      <w:tr w:rsidR="00F32030" w:rsidRPr="00F32030" w14:paraId="30A04192" w14:textId="77777777">
        <w:trPr>
          <w:trHeight w:val="612"/>
          <w:jc w:val="center"/>
        </w:trPr>
        <w:tc>
          <w:tcPr>
            <w:tcW w:w="1620" w:type="dxa"/>
            <w:vMerge w:val="restart"/>
            <w:vAlign w:val="center"/>
          </w:tcPr>
          <w:p w14:paraId="5F0DE984"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联系方式</w:t>
            </w:r>
          </w:p>
        </w:tc>
        <w:tc>
          <w:tcPr>
            <w:tcW w:w="1080" w:type="dxa"/>
            <w:shd w:val="clear" w:color="auto" w:fill="auto"/>
            <w:vAlign w:val="center"/>
          </w:tcPr>
          <w:p w14:paraId="33C44B4A"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0C8923A9" w14:textId="77777777" w:rsidR="000A48C9" w:rsidRPr="00F32030" w:rsidRDefault="000A48C9">
            <w:pPr>
              <w:jc w:val="center"/>
              <w:rPr>
                <w:rFonts w:ascii="仿宋" w:eastAsia="仿宋" w:hAnsi="仿宋" w:cs="Arial"/>
                <w:bCs/>
                <w:color w:val="000000" w:themeColor="text1"/>
                <w:szCs w:val="21"/>
              </w:rPr>
            </w:pPr>
          </w:p>
        </w:tc>
        <w:tc>
          <w:tcPr>
            <w:tcW w:w="1260" w:type="dxa"/>
            <w:gridSpan w:val="3"/>
            <w:shd w:val="clear" w:color="auto" w:fill="auto"/>
            <w:vAlign w:val="center"/>
          </w:tcPr>
          <w:p w14:paraId="0429D2B4"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联系电话</w:t>
            </w:r>
          </w:p>
        </w:tc>
        <w:tc>
          <w:tcPr>
            <w:tcW w:w="1620" w:type="dxa"/>
            <w:gridSpan w:val="2"/>
            <w:vAlign w:val="center"/>
          </w:tcPr>
          <w:p w14:paraId="538501BB" w14:textId="77777777" w:rsidR="000A48C9" w:rsidRPr="00F32030" w:rsidRDefault="000A48C9">
            <w:pPr>
              <w:jc w:val="center"/>
              <w:rPr>
                <w:rFonts w:ascii="仿宋" w:eastAsia="仿宋" w:hAnsi="仿宋" w:cs="Arial"/>
                <w:bCs/>
                <w:color w:val="000000" w:themeColor="text1"/>
                <w:szCs w:val="21"/>
              </w:rPr>
            </w:pPr>
          </w:p>
        </w:tc>
      </w:tr>
      <w:tr w:rsidR="00F32030" w:rsidRPr="00F32030" w14:paraId="3CE7E19E" w14:textId="77777777">
        <w:trPr>
          <w:trHeight w:val="688"/>
          <w:jc w:val="center"/>
        </w:trPr>
        <w:tc>
          <w:tcPr>
            <w:tcW w:w="1620" w:type="dxa"/>
            <w:vMerge/>
            <w:vAlign w:val="center"/>
          </w:tcPr>
          <w:p w14:paraId="0F004154" w14:textId="77777777" w:rsidR="000A48C9" w:rsidRPr="00F32030" w:rsidRDefault="000A48C9">
            <w:pPr>
              <w:jc w:val="center"/>
              <w:rPr>
                <w:rFonts w:ascii="仿宋" w:eastAsia="仿宋" w:hAnsi="仿宋" w:cs="Arial"/>
                <w:bCs/>
                <w:color w:val="000000" w:themeColor="text1"/>
                <w:szCs w:val="21"/>
              </w:rPr>
            </w:pPr>
          </w:p>
        </w:tc>
        <w:tc>
          <w:tcPr>
            <w:tcW w:w="1080" w:type="dxa"/>
            <w:shd w:val="clear" w:color="auto" w:fill="auto"/>
            <w:vAlign w:val="center"/>
          </w:tcPr>
          <w:p w14:paraId="17D6EB57"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传真</w:t>
            </w:r>
          </w:p>
        </w:tc>
        <w:tc>
          <w:tcPr>
            <w:tcW w:w="3600" w:type="dxa"/>
            <w:gridSpan w:val="5"/>
            <w:shd w:val="clear" w:color="auto" w:fill="auto"/>
            <w:vAlign w:val="center"/>
          </w:tcPr>
          <w:p w14:paraId="2B0F2872" w14:textId="77777777" w:rsidR="000A48C9" w:rsidRPr="00F32030" w:rsidRDefault="000A48C9">
            <w:pPr>
              <w:jc w:val="center"/>
              <w:rPr>
                <w:rFonts w:ascii="仿宋" w:eastAsia="仿宋" w:hAnsi="仿宋" w:cs="Arial"/>
                <w:bCs/>
                <w:color w:val="000000" w:themeColor="text1"/>
                <w:szCs w:val="21"/>
              </w:rPr>
            </w:pPr>
          </w:p>
        </w:tc>
        <w:tc>
          <w:tcPr>
            <w:tcW w:w="1260" w:type="dxa"/>
            <w:gridSpan w:val="3"/>
            <w:shd w:val="clear" w:color="auto" w:fill="auto"/>
            <w:vAlign w:val="center"/>
          </w:tcPr>
          <w:p w14:paraId="7F8F6DF5"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网址</w:t>
            </w:r>
          </w:p>
        </w:tc>
        <w:tc>
          <w:tcPr>
            <w:tcW w:w="1620" w:type="dxa"/>
            <w:gridSpan w:val="2"/>
            <w:vAlign w:val="center"/>
          </w:tcPr>
          <w:p w14:paraId="3C7A5A52" w14:textId="77777777" w:rsidR="000A48C9" w:rsidRPr="00F32030" w:rsidRDefault="000A48C9">
            <w:pPr>
              <w:jc w:val="center"/>
              <w:rPr>
                <w:rFonts w:ascii="仿宋" w:eastAsia="仿宋" w:hAnsi="仿宋" w:cs="Arial"/>
                <w:bCs/>
                <w:color w:val="000000" w:themeColor="text1"/>
                <w:szCs w:val="21"/>
              </w:rPr>
            </w:pPr>
          </w:p>
        </w:tc>
      </w:tr>
      <w:tr w:rsidR="00F32030" w:rsidRPr="00F32030" w14:paraId="54FF5030" w14:textId="77777777">
        <w:trPr>
          <w:trHeight w:val="545"/>
          <w:jc w:val="center"/>
        </w:trPr>
        <w:tc>
          <w:tcPr>
            <w:tcW w:w="1620" w:type="dxa"/>
            <w:vAlign w:val="center"/>
          </w:tcPr>
          <w:p w14:paraId="26C73E78"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组织结构</w:t>
            </w:r>
          </w:p>
        </w:tc>
        <w:tc>
          <w:tcPr>
            <w:tcW w:w="7560" w:type="dxa"/>
            <w:gridSpan w:val="11"/>
            <w:vAlign w:val="center"/>
          </w:tcPr>
          <w:p w14:paraId="44B453CA" w14:textId="77777777" w:rsidR="000A48C9" w:rsidRPr="00F32030" w:rsidRDefault="000A48C9">
            <w:pPr>
              <w:jc w:val="center"/>
              <w:rPr>
                <w:rFonts w:ascii="仿宋" w:eastAsia="仿宋" w:hAnsi="仿宋" w:cs="Arial"/>
                <w:bCs/>
                <w:color w:val="000000" w:themeColor="text1"/>
                <w:szCs w:val="21"/>
              </w:rPr>
            </w:pPr>
          </w:p>
        </w:tc>
      </w:tr>
      <w:tr w:rsidR="00F32030" w:rsidRPr="00F32030" w14:paraId="3EEA6962" w14:textId="77777777">
        <w:trPr>
          <w:trHeight w:val="453"/>
          <w:jc w:val="center"/>
        </w:trPr>
        <w:tc>
          <w:tcPr>
            <w:tcW w:w="1620" w:type="dxa"/>
            <w:vAlign w:val="center"/>
          </w:tcPr>
          <w:p w14:paraId="61B4192D"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5536C816"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姓名</w:t>
            </w:r>
          </w:p>
        </w:tc>
        <w:tc>
          <w:tcPr>
            <w:tcW w:w="1260" w:type="dxa"/>
            <w:shd w:val="clear" w:color="auto" w:fill="auto"/>
            <w:vAlign w:val="center"/>
          </w:tcPr>
          <w:p w14:paraId="31A6CDAF" w14:textId="77777777" w:rsidR="000A48C9" w:rsidRPr="00F32030" w:rsidRDefault="000A48C9">
            <w:pPr>
              <w:jc w:val="center"/>
              <w:rPr>
                <w:rFonts w:ascii="仿宋" w:eastAsia="仿宋" w:hAnsi="仿宋" w:cs="Arial"/>
                <w:bCs/>
                <w:color w:val="000000" w:themeColor="text1"/>
                <w:szCs w:val="21"/>
              </w:rPr>
            </w:pPr>
          </w:p>
        </w:tc>
        <w:tc>
          <w:tcPr>
            <w:tcW w:w="1260" w:type="dxa"/>
            <w:shd w:val="clear" w:color="auto" w:fill="auto"/>
            <w:vAlign w:val="center"/>
          </w:tcPr>
          <w:p w14:paraId="672D764F"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56209654" w14:textId="77777777" w:rsidR="000A48C9" w:rsidRPr="00F32030" w:rsidRDefault="000A48C9">
            <w:pPr>
              <w:jc w:val="center"/>
              <w:rPr>
                <w:rFonts w:ascii="仿宋" w:eastAsia="仿宋" w:hAnsi="仿宋" w:cs="Arial"/>
                <w:bCs/>
                <w:color w:val="000000" w:themeColor="text1"/>
                <w:szCs w:val="21"/>
              </w:rPr>
            </w:pPr>
          </w:p>
        </w:tc>
        <w:tc>
          <w:tcPr>
            <w:tcW w:w="1260" w:type="dxa"/>
            <w:gridSpan w:val="3"/>
            <w:shd w:val="clear" w:color="auto" w:fill="auto"/>
            <w:vAlign w:val="center"/>
          </w:tcPr>
          <w:p w14:paraId="3B34085B"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联系电话</w:t>
            </w:r>
          </w:p>
        </w:tc>
        <w:tc>
          <w:tcPr>
            <w:tcW w:w="1260" w:type="dxa"/>
            <w:shd w:val="clear" w:color="auto" w:fill="auto"/>
            <w:vAlign w:val="center"/>
          </w:tcPr>
          <w:p w14:paraId="56315DDA" w14:textId="77777777" w:rsidR="000A48C9" w:rsidRPr="00F32030" w:rsidRDefault="000A48C9">
            <w:pPr>
              <w:jc w:val="center"/>
              <w:rPr>
                <w:rFonts w:ascii="仿宋" w:eastAsia="仿宋" w:hAnsi="仿宋" w:cs="Arial"/>
                <w:bCs/>
                <w:color w:val="000000" w:themeColor="text1"/>
                <w:szCs w:val="21"/>
              </w:rPr>
            </w:pPr>
          </w:p>
        </w:tc>
      </w:tr>
      <w:tr w:rsidR="00F32030" w:rsidRPr="00F32030" w14:paraId="25D2144B" w14:textId="77777777">
        <w:trPr>
          <w:trHeight w:val="458"/>
          <w:jc w:val="center"/>
        </w:trPr>
        <w:tc>
          <w:tcPr>
            <w:tcW w:w="1620" w:type="dxa"/>
            <w:vAlign w:val="center"/>
          </w:tcPr>
          <w:p w14:paraId="41D9B1BD"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57847108"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姓名</w:t>
            </w:r>
          </w:p>
        </w:tc>
        <w:tc>
          <w:tcPr>
            <w:tcW w:w="1260" w:type="dxa"/>
            <w:shd w:val="clear" w:color="auto" w:fill="auto"/>
            <w:vAlign w:val="center"/>
          </w:tcPr>
          <w:p w14:paraId="0EF123CA" w14:textId="77777777" w:rsidR="000A48C9" w:rsidRPr="00F32030" w:rsidRDefault="000A48C9">
            <w:pPr>
              <w:jc w:val="center"/>
              <w:rPr>
                <w:rFonts w:ascii="仿宋" w:eastAsia="仿宋" w:hAnsi="仿宋" w:cs="Arial"/>
                <w:bCs/>
                <w:color w:val="000000" w:themeColor="text1"/>
                <w:szCs w:val="21"/>
              </w:rPr>
            </w:pPr>
          </w:p>
        </w:tc>
        <w:tc>
          <w:tcPr>
            <w:tcW w:w="1260" w:type="dxa"/>
            <w:shd w:val="clear" w:color="auto" w:fill="auto"/>
            <w:vAlign w:val="center"/>
          </w:tcPr>
          <w:p w14:paraId="53F6B4BA"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A803430" w14:textId="77777777" w:rsidR="000A48C9" w:rsidRPr="00F32030" w:rsidRDefault="000A48C9">
            <w:pPr>
              <w:jc w:val="center"/>
              <w:rPr>
                <w:rFonts w:ascii="仿宋" w:eastAsia="仿宋" w:hAnsi="仿宋" w:cs="Arial"/>
                <w:bCs/>
                <w:color w:val="000000" w:themeColor="text1"/>
                <w:szCs w:val="21"/>
              </w:rPr>
            </w:pPr>
          </w:p>
        </w:tc>
        <w:tc>
          <w:tcPr>
            <w:tcW w:w="1260" w:type="dxa"/>
            <w:gridSpan w:val="3"/>
            <w:shd w:val="clear" w:color="auto" w:fill="auto"/>
            <w:vAlign w:val="center"/>
          </w:tcPr>
          <w:p w14:paraId="635EEF80"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联系电话</w:t>
            </w:r>
          </w:p>
        </w:tc>
        <w:tc>
          <w:tcPr>
            <w:tcW w:w="1260" w:type="dxa"/>
            <w:shd w:val="clear" w:color="auto" w:fill="auto"/>
            <w:vAlign w:val="center"/>
          </w:tcPr>
          <w:p w14:paraId="4C16E814" w14:textId="77777777" w:rsidR="000A48C9" w:rsidRPr="00F32030" w:rsidRDefault="000A48C9">
            <w:pPr>
              <w:jc w:val="center"/>
              <w:rPr>
                <w:rFonts w:ascii="仿宋" w:eastAsia="仿宋" w:hAnsi="仿宋" w:cs="Arial"/>
                <w:bCs/>
                <w:color w:val="000000" w:themeColor="text1"/>
                <w:szCs w:val="21"/>
              </w:rPr>
            </w:pPr>
          </w:p>
        </w:tc>
      </w:tr>
      <w:tr w:rsidR="00F32030" w:rsidRPr="00F32030" w14:paraId="57A356A4" w14:textId="77777777">
        <w:trPr>
          <w:trHeight w:val="450"/>
          <w:jc w:val="center"/>
        </w:trPr>
        <w:tc>
          <w:tcPr>
            <w:tcW w:w="1620" w:type="dxa"/>
            <w:vAlign w:val="center"/>
          </w:tcPr>
          <w:p w14:paraId="07615099"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成立时间</w:t>
            </w:r>
          </w:p>
        </w:tc>
        <w:tc>
          <w:tcPr>
            <w:tcW w:w="2520" w:type="dxa"/>
            <w:gridSpan w:val="3"/>
            <w:vAlign w:val="center"/>
          </w:tcPr>
          <w:p w14:paraId="3B5DBEC5" w14:textId="77777777" w:rsidR="000A48C9" w:rsidRPr="00F32030" w:rsidRDefault="000A48C9">
            <w:pPr>
              <w:jc w:val="center"/>
              <w:rPr>
                <w:rFonts w:ascii="仿宋" w:eastAsia="仿宋" w:hAnsi="仿宋" w:cs="Arial"/>
                <w:bCs/>
                <w:color w:val="000000" w:themeColor="text1"/>
                <w:szCs w:val="21"/>
              </w:rPr>
            </w:pPr>
          </w:p>
        </w:tc>
        <w:tc>
          <w:tcPr>
            <w:tcW w:w="5040" w:type="dxa"/>
            <w:gridSpan w:val="8"/>
            <w:vAlign w:val="center"/>
          </w:tcPr>
          <w:p w14:paraId="166C6675"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员工总人数：</w:t>
            </w:r>
          </w:p>
        </w:tc>
      </w:tr>
      <w:tr w:rsidR="00F32030" w:rsidRPr="00F32030" w14:paraId="1AFB0BDD" w14:textId="77777777">
        <w:trPr>
          <w:trHeight w:val="456"/>
          <w:jc w:val="center"/>
        </w:trPr>
        <w:tc>
          <w:tcPr>
            <w:tcW w:w="1620" w:type="dxa"/>
            <w:vAlign w:val="center"/>
          </w:tcPr>
          <w:p w14:paraId="303FBE00"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1868D979" w14:textId="77777777" w:rsidR="000A48C9" w:rsidRPr="00F32030" w:rsidRDefault="000A48C9">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096BB7C6"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其中</w:t>
            </w:r>
          </w:p>
        </w:tc>
        <w:tc>
          <w:tcPr>
            <w:tcW w:w="1680" w:type="dxa"/>
            <w:gridSpan w:val="3"/>
            <w:shd w:val="clear" w:color="auto" w:fill="auto"/>
            <w:vAlign w:val="center"/>
          </w:tcPr>
          <w:p w14:paraId="0475DEFB"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38F7F191" w14:textId="77777777" w:rsidR="000A48C9" w:rsidRPr="00F32030" w:rsidRDefault="000A48C9">
            <w:pPr>
              <w:jc w:val="center"/>
              <w:rPr>
                <w:rFonts w:ascii="仿宋" w:eastAsia="仿宋" w:hAnsi="仿宋" w:cs="Arial"/>
                <w:bCs/>
                <w:color w:val="000000" w:themeColor="text1"/>
                <w:szCs w:val="21"/>
              </w:rPr>
            </w:pPr>
          </w:p>
        </w:tc>
      </w:tr>
      <w:tr w:rsidR="00F32030" w:rsidRPr="00F32030" w14:paraId="00BBA181" w14:textId="77777777">
        <w:trPr>
          <w:trHeight w:val="463"/>
          <w:jc w:val="center"/>
        </w:trPr>
        <w:tc>
          <w:tcPr>
            <w:tcW w:w="1620" w:type="dxa"/>
            <w:vAlign w:val="center"/>
          </w:tcPr>
          <w:p w14:paraId="2C02DC00"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营业执照</w:t>
            </w:r>
            <w:r w:rsidRPr="00F32030">
              <w:rPr>
                <w:rFonts w:ascii="仿宋" w:eastAsia="仿宋" w:hAnsi="仿宋" w:hint="eastAsia"/>
                <w:color w:val="000000" w:themeColor="text1"/>
              </w:rPr>
              <w:t>号</w:t>
            </w:r>
          </w:p>
        </w:tc>
        <w:tc>
          <w:tcPr>
            <w:tcW w:w="2520" w:type="dxa"/>
            <w:gridSpan w:val="3"/>
            <w:shd w:val="clear" w:color="auto" w:fill="auto"/>
            <w:vAlign w:val="center"/>
          </w:tcPr>
          <w:p w14:paraId="04BEC71E" w14:textId="77777777" w:rsidR="000A48C9" w:rsidRPr="00F32030" w:rsidRDefault="000A48C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5E97895" w14:textId="77777777" w:rsidR="000A48C9" w:rsidRPr="00F32030" w:rsidRDefault="000A48C9">
            <w:pPr>
              <w:jc w:val="center"/>
              <w:rPr>
                <w:rFonts w:ascii="仿宋" w:eastAsia="仿宋" w:hAnsi="仿宋" w:cs="Arial"/>
                <w:bCs/>
                <w:color w:val="000000" w:themeColor="text1"/>
                <w:szCs w:val="21"/>
              </w:rPr>
            </w:pPr>
          </w:p>
        </w:tc>
        <w:tc>
          <w:tcPr>
            <w:tcW w:w="1680" w:type="dxa"/>
            <w:gridSpan w:val="3"/>
            <w:shd w:val="clear" w:color="auto" w:fill="auto"/>
            <w:vAlign w:val="center"/>
          </w:tcPr>
          <w:p w14:paraId="08C3A5D4"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54BD643F" w14:textId="77777777" w:rsidR="000A48C9" w:rsidRPr="00F32030" w:rsidRDefault="000A48C9">
            <w:pPr>
              <w:jc w:val="center"/>
              <w:rPr>
                <w:rFonts w:ascii="仿宋" w:eastAsia="仿宋" w:hAnsi="仿宋" w:cs="Arial"/>
                <w:bCs/>
                <w:color w:val="000000" w:themeColor="text1"/>
                <w:szCs w:val="21"/>
              </w:rPr>
            </w:pPr>
          </w:p>
        </w:tc>
      </w:tr>
      <w:tr w:rsidR="00F32030" w:rsidRPr="00F32030" w14:paraId="7CEA10CC" w14:textId="77777777">
        <w:trPr>
          <w:trHeight w:val="441"/>
          <w:jc w:val="center"/>
        </w:trPr>
        <w:tc>
          <w:tcPr>
            <w:tcW w:w="1620" w:type="dxa"/>
            <w:vAlign w:val="center"/>
          </w:tcPr>
          <w:p w14:paraId="392F7275"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6C46CCDE" w14:textId="77777777" w:rsidR="000A48C9" w:rsidRPr="00F32030" w:rsidRDefault="000A48C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732E4832" w14:textId="77777777" w:rsidR="000A48C9" w:rsidRPr="00F32030" w:rsidRDefault="000A48C9">
            <w:pPr>
              <w:jc w:val="center"/>
              <w:rPr>
                <w:rFonts w:ascii="仿宋" w:eastAsia="仿宋" w:hAnsi="仿宋" w:cs="Arial"/>
                <w:bCs/>
                <w:color w:val="000000" w:themeColor="text1"/>
                <w:szCs w:val="21"/>
              </w:rPr>
            </w:pPr>
          </w:p>
        </w:tc>
        <w:tc>
          <w:tcPr>
            <w:tcW w:w="1680" w:type="dxa"/>
            <w:gridSpan w:val="3"/>
            <w:shd w:val="clear" w:color="auto" w:fill="auto"/>
            <w:vAlign w:val="center"/>
          </w:tcPr>
          <w:p w14:paraId="5194A791"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4EED33D3" w14:textId="77777777" w:rsidR="000A48C9" w:rsidRPr="00F32030" w:rsidRDefault="000A48C9">
            <w:pPr>
              <w:jc w:val="center"/>
              <w:rPr>
                <w:rFonts w:ascii="仿宋" w:eastAsia="仿宋" w:hAnsi="仿宋" w:cs="Arial"/>
                <w:bCs/>
                <w:color w:val="000000" w:themeColor="text1"/>
                <w:szCs w:val="21"/>
              </w:rPr>
            </w:pPr>
          </w:p>
        </w:tc>
      </w:tr>
      <w:tr w:rsidR="00F32030" w:rsidRPr="00F32030" w14:paraId="39139699" w14:textId="77777777">
        <w:trPr>
          <w:trHeight w:val="461"/>
          <w:jc w:val="center"/>
        </w:trPr>
        <w:tc>
          <w:tcPr>
            <w:tcW w:w="1620" w:type="dxa"/>
            <w:vAlign w:val="center"/>
          </w:tcPr>
          <w:p w14:paraId="3A935892"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41B9B99F" w14:textId="77777777" w:rsidR="000A48C9" w:rsidRPr="00F32030" w:rsidRDefault="000A48C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D12E7C6" w14:textId="77777777" w:rsidR="000A48C9" w:rsidRPr="00F32030" w:rsidRDefault="000A48C9">
            <w:pPr>
              <w:jc w:val="center"/>
              <w:rPr>
                <w:rFonts w:ascii="仿宋" w:eastAsia="仿宋" w:hAnsi="仿宋" w:cs="Arial"/>
                <w:bCs/>
                <w:color w:val="000000" w:themeColor="text1"/>
                <w:szCs w:val="21"/>
              </w:rPr>
            </w:pPr>
          </w:p>
        </w:tc>
        <w:tc>
          <w:tcPr>
            <w:tcW w:w="1680" w:type="dxa"/>
            <w:gridSpan w:val="3"/>
            <w:shd w:val="clear" w:color="auto" w:fill="auto"/>
            <w:vAlign w:val="center"/>
          </w:tcPr>
          <w:p w14:paraId="295256B2"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56D4B43E" w14:textId="77777777" w:rsidR="000A48C9" w:rsidRPr="00F32030" w:rsidRDefault="000A48C9">
            <w:pPr>
              <w:jc w:val="center"/>
              <w:rPr>
                <w:rFonts w:ascii="仿宋" w:eastAsia="仿宋" w:hAnsi="仿宋" w:cs="Arial"/>
                <w:bCs/>
                <w:color w:val="000000" w:themeColor="text1"/>
                <w:szCs w:val="21"/>
              </w:rPr>
            </w:pPr>
          </w:p>
        </w:tc>
      </w:tr>
      <w:tr w:rsidR="00F32030" w:rsidRPr="00F32030" w14:paraId="47CB5A9B" w14:textId="77777777">
        <w:trPr>
          <w:trHeight w:val="466"/>
          <w:jc w:val="center"/>
        </w:trPr>
        <w:tc>
          <w:tcPr>
            <w:tcW w:w="1620" w:type="dxa"/>
            <w:vAlign w:val="center"/>
          </w:tcPr>
          <w:p w14:paraId="3F8550E3"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账号</w:t>
            </w:r>
          </w:p>
        </w:tc>
        <w:tc>
          <w:tcPr>
            <w:tcW w:w="2520" w:type="dxa"/>
            <w:gridSpan w:val="3"/>
            <w:shd w:val="clear" w:color="auto" w:fill="auto"/>
            <w:vAlign w:val="center"/>
          </w:tcPr>
          <w:p w14:paraId="787CDE1E" w14:textId="77777777" w:rsidR="000A48C9" w:rsidRPr="00F32030" w:rsidRDefault="000A48C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696213F1" w14:textId="77777777" w:rsidR="000A48C9" w:rsidRPr="00F32030" w:rsidRDefault="000A48C9">
            <w:pPr>
              <w:jc w:val="center"/>
              <w:rPr>
                <w:rFonts w:ascii="仿宋" w:eastAsia="仿宋" w:hAnsi="仿宋" w:cs="Arial"/>
                <w:bCs/>
                <w:color w:val="000000" w:themeColor="text1"/>
                <w:szCs w:val="21"/>
              </w:rPr>
            </w:pPr>
          </w:p>
        </w:tc>
        <w:tc>
          <w:tcPr>
            <w:tcW w:w="1680" w:type="dxa"/>
            <w:gridSpan w:val="3"/>
            <w:shd w:val="clear" w:color="auto" w:fill="auto"/>
            <w:vAlign w:val="center"/>
          </w:tcPr>
          <w:p w14:paraId="72A3E5E1"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技工</w:t>
            </w:r>
          </w:p>
        </w:tc>
        <w:tc>
          <w:tcPr>
            <w:tcW w:w="1680" w:type="dxa"/>
            <w:gridSpan w:val="3"/>
            <w:shd w:val="clear" w:color="auto" w:fill="auto"/>
            <w:vAlign w:val="center"/>
          </w:tcPr>
          <w:p w14:paraId="14B6E712" w14:textId="77777777" w:rsidR="000A48C9" w:rsidRPr="00F32030" w:rsidRDefault="000A48C9">
            <w:pPr>
              <w:jc w:val="center"/>
              <w:rPr>
                <w:rFonts w:ascii="仿宋" w:eastAsia="仿宋" w:hAnsi="仿宋" w:cs="Arial"/>
                <w:bCs/>
                <w:color w:val="000000" w:themeColor="text1"/>
                <w:szCs w:val="21"/>
              </w:rPr>
            </w:pPr>
          </w:p>
        </w:tc>
      </w:tr>
      <w:tr w:rsidR="00F32030" w:rsidRPr="00F32030" w14:paraId="30E50AA2" w14:textId="77777777">
        <w:trPr>
          <w:trHeight w:val="1704"/>
          <w:jc w:val="center"/>
        </w:trPr>
        <w:tc>
          <w:tcPr>
            <w:tcW w:w="1620" w:type="dxa"/>
            <w:vAlign w:val="center"/>
          </w:tcPr>
          <w:p w14:paraId="5F5FC792"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经营范围</w:t>
            </w:r>
          </w:p>
        </w:tc>
        <w:tc>
          <w:tcPr>
            <w:tcW w:w="7560" w:type="dxa"/>
            <w:gridSpan w:val="11"/>
            <w:vAlign w:val="center"/>
          </w:tcPr>
          <w:p w14:paraId="78780F04" w14:textId="77777777" w:rsidR="000A48C9" w:rsidRPr="00F32030" w:rsidRDefault="000A48C9">
            <w:pPr>
              <w:jc w:val="center"/>
              <w:rPr>
                <w:rFonts w:ascii="仿宋" w:eastAsia="仿宋" w:hAnsi="仿宋" w:cs="Arial"/>
                <w:bCs/>
                <w:color w:val="000000" w:themeColor="text1"/>
                <w:szCs w:val="21"/>
              </w:rPr>
            </w:pPr>
          </w:p>
        </w:tc>
      </w:tr>
      <w:tr w:rsidR="00F32030" w:rsidRPr="00F32030" w14:paraId="31F54568" w14:textId="77777777">
        <w:trPr>
          <w:trHeight w:val="717"/>
          <w:jc w:val="center"/>
        </w:trPr>
        <w:tc>
          <w:tcPr>
            <w:tcW w:w="1620" w:type="dxa"/>
            <w:vAlign w:val="center"/>
          </w:tcPr>
          <w:p w14:paraId="5DD5BE32" w14:textId="77777777" w:rsidR="000A48C9" w:rsidRPr="00F32030" w:rsidRDefault="00855708">
            <w:pPr>
              <w:jc w:val="center"/>
              <w:rPr>
                <w:rFonts w:ascii="仿宋" w:eastAsia="仿宋" w:hAnsi="仿宋" w:cs="Arial"/>
                <w:bCs/>
                <w:color w:val="000000" w:themeColor="text1"/>
                <w:szCs w:val="21"/>
              </w:rPr>
            </w:pPr>
            <w:r w:rsidRPr="00F32030">
              <w:rPr>
                <w:rFonts w:ascii="仿宋" w:eastAsia="仿宋" w:hAnsi="仿宋" w:cs="Arial" w:hint="eastAsia"/>
                <w:bCs/>
                <w:color w:val="000000" w:themeColor="text1"/>
                <w:szCs w:val="21"/>
              </w:rPr>
              <w:t>备注</w:t>
            </w:r>
          </w:p>
        </w:tc>
        <w:tc>
          <w:tcPr>
            <w:tcW w:w="7560" w:type="dxa"/>
            <w:gridSpan w:val="11"/>
            <w:vAlign w:val="center"/>
          </w:tcPr>
          <w:p w14:paraId="6BEE59BB" w14:textId="77777777" w:rsidR="000A48C9" w:rsidRPr="00F32030" w:rsidRDefault="000A48C9">
            <w:pPr>
              <w:jc w:val="center"/>
              <w:rPr>
                <w:rFonts w:ascii="仿宋" w:eastAsia="仿宋" w:hAnsi="仿宋" w:cs="Arial"/>
                <w:bCs/>
                <w:color w:val="000000" w:themeColor="text1"/>
                <w:szCs w:val="21"/>
              </w:rPr>
            </w:pPr>
          </w:p>
        </w:tc>
      </w:tr>
    </w:tbl>
    <w:p w14:paraId="297484F8" w14:textId="77777777" w:rsidR="000A48C9" w:rsidRPr="00F32030" w:rsidRDefault="000A48C9">
      <w:pPr>
        <w:adjustRightInd w:val="0"/>
        <w:spacing w:line="400" w:lineRule="exact"/>
        <w:jc w:val="left"/>
        <w:rPr>
          <w:rFonts w:ascii="仿宋" w:eastAsia="仿宋" w:hAnsi="仿宋"/>
          <w:color w:val="000000" w:themeColor="text1"/>
          <w:sz w:val="24"/>
        </w:rPr>
      </w:pPr>
    </w:p>
    <w:p w14:paraId="761DDDEE" w14:textId="77777777" w:rsidR="000A48C9" w:rsidRPr="00F32030" w:rsidRDefault="00855708">
      <w:pPr>
        <w:adjustRightInd w:val="0"/>
        <w:spacing w:line="400" w:lineRule="exact"/>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72D7EA5F" w14:textId="77777777" w:rsidR="000A48C9" w:rsidRPr="00F32030" w:rsidRDefault="00855708">
      <w:pPr>
        <w:adjustRightInd w:val="0"/>
        <w:spacing w:line="400" w:lineRule="exact"/>
        <w:jc w:val="left"/>
        <w:rPr>
          <w:rFonts w:ascii="仿宋" w:eastAsia="仿宋" w:hAnsi="仿宋"/>
          <w:bCs/>
          <w:color w:val="000000" w:themeColor="text1"/>
          <w:sz w:val="24"/>
        </w:rPr>
      </w:pPr>
      <w:r w:rsidRPr="00F32030">
        <w:rPr>
          <w:rFonts w:ascii="仿宋" w:eastAsia="仿宋" w:hAnsi="仿宋" w:hint="eastAsia"/>
          <w:bCs/>
          <w:color w:val="000000" w:themeColor="text1"/>
          <w:sz w:val="24"/>
        </w:rPr>
        <w:t>法定代表人/单位负责人或授权代表</w:t>
      </w:r>
      <w:r w:rsidRPr="00F32030">
        <w:rPr>
          <w:rFonts w:ascii="仿宋" w:eastAsia="仿宋" w:hAnsi="仿宋" w:hint="eastAsia"/>
          <w:color w:val="000000" w:themeColor="text1"/>
          <w:sz w:val="24"/>
        </w:rPr>
        <w:t>（签字或加盖个人印章）</w:t>
      </w:r>
      <w:r w:rsidRPr="00F32030">
        <w:rPr>
          <w:rFonts w:ascii="仿宋" w:eastAsia="仿宋" w:hAnsi="仿宋" w:hint="eastAsia"/>
          <w:bCs/>
          <w:color w:val="000000" w:themeColor="text1"/>
          <w:sz w:val="24"/>
        </w:rPr>
        <w:t>：XXX</w:t>
      </w:r>
    </w:p>
    <w:p w14:paraId="6047228A" w14:textId="77777777" w:rsidR="000A48C9" w:rsidRPr="00F32030" w:rsidRDefault="00855708">
      <w:pPr>
        <w:adjustRightInd w:val="0"/>
        <w:spacing w:line="400" w:lineRule="exact"/>
        <w:jc w:val="left"/>
        <w:rPr>
          <w:rFonts w:ascii="仿宋" w:eastAsia="仿宋" w:hAnsi="仿宋"/>
          <w:bCs/>
          <w:color w:val="000000" w:themeColor="text1"/>
          <w:sz w:val="24"/>
        </w:rPr>
      </w:pPr>
      <w:r w:rsidRPr="00F32030">
        <w:rPr>
          <w:rFonts w:ascii="仿宋" w:eastAsia="仿宋" w:hAnsi="仿宋" w:hint="eastAsia"/>
          <w:bCs/>
          <w:color w:val="000000" w:themeColor="text1"/>
          <w:sz w:val="24"/>
        </w:rPr>
        <w:t>日期：XXX年XXX月XXX日</w:t>
      </w:r>
    </w:p>
    <w:p w14:paraId="2404F4DB"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6D323E89"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3B960AD3"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062A20A4"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1932DAD8" w14:textId="77777777" w:rsidR="000A48C9" w:rsidRPr="00F32030" w:rsidRDefault="00855708">
      <w:pPr>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5</w:t>
      </w:r>
    </w:p>
    <w:p w14:paraId="4F024AD6" w14:textId="77777777" w:rsidR="000A48C9" w:rsidRPr="00F32030" w:rsidRDefault="00855708">
      <w:pPr>
        <w:widowControl/>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四、中小企业声明函</w:t>
      </w:r>
    </w:p>
    <w:p w14:paraId="25FDE0B1" w14:textId="77777777" w:rsidR="000A48C9" w:rsidRPr="00F32030" w:rsidRDefault="000A48C9">
      <w:pPr>
        <w:widowControl/>
        <w:jc w:val="center"/>
        <w:rPr>
          <w:rFonts w:ascii="仿宋" w:eastAsia="仿宋" w:hAnsi="仿宋"/>
          <w:b/>
          <w:color w:val="000000" w:themeColor="text1"/>
          <w:sz w:val="32"/>
          <w:szCs w:val="32"/>
        </w:rPr>
      </w:pPr>
    </w:p>
    <w:p w14:paraId="17A19DD3"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本公司（联合体）郑重声明，根据《政府采购促进中小企业发展管理办法》（财库〔2020</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46 号）</w:t>
      </w:r>
      <w:r w:rsidRPr="00F32030">
        <w:rPr>
          <w:rFonts w:ascii="仿宋" w:eastAsia="仿宋" w:hAnsi="仿宋"/>
          <w:color w:val="000000" w:themeColor="text1"/>
          <w:sz w:val="24"/>
        </w:rPr>
        <w:t>的规定，</w:t>
      </w:r>
      <w:r w:rsidRPr="00F32030">
        <w:rPr>
          <w:rFonts w:ascii="仿宋" w:eastAsia="仿宋" w:hAnsi="仿宋" w:hint="eastAsia"/>
          <w:color w:val="000000" w:themeColor="text1"/>
          <w:sz w:val="24"/>
        </w:rPr>
        <w:t xml:space="preserve">本公司（联合体）参加 </w:t>
      </w:r>
      <w:r w:rsidRPr="00F32030">
        <w:rPr>
          <w:rFonts w:ascii="仿宋" w:eastAsia="仿宋" w:hAnsi="仿宋" w:hint="eastAsia"/>
          <w:color w:val="000000" w:themeColor="text1"/>
          <w:sz w:val="24"/>
          <w:u w:val="single"/>
        </w:rPr>
        <w:t xml:space="preserve">（单位名称） </w:t>
      </w:r>
      <w:r w:rsidRPr="00F32030">
        <w:rPr>
          <w:rFonts w:ascii="仿宋" w:eastAsia="仿宋" w:hAnsi="仿宋" w:hint="eastAsia"/>
          <w:color w:val="000000" w:themeColor="text1"/>
          <w:sz w:val="24"/>
        </w:rPr>
        <w:t xml:space="preserve">的 </w:t>
      </w:r>
      <w:r w:rsidRPr="00F32030">
        <w:rPr>
          <w:rFonts w:ascii="仿宋" w:eastAsia="仿宋" w:hAnsi="仿宋" w:hint="eastAsia"/>
          <w:color w:val="000000" w:themeColor="text1"/>
          <w:sz w:val="24"/>
          <w:u w:val="single"/>
        </w:rPr>
        <w:t xml:space="preserve">（项目名称） </w:t>
      </w:r>
      <w:r w:rsidRPr="00F32030">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p>
    <w:p w14:paraId="2E3071FC"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 xml:space="preserve">　　</w:t>
      </w:r>
      <w:bookmarkStart w:id="104" w:name="_Toc387147344"/>
      <w:bookmarkStart w:id="105" w:name="_Toc419811733"/>
      <w:bookmarkStart w:id="106" w:name="_Toc413748654"/>
      <w:bookmarkStart w:id="107" w:name="_Toc387658050"/>
      <w:bookmarkStart w:id="108" w:name="_Toc417911732"/>
      <w:r w:rsidRPr="00F32030">
        <w:rPr>
          <w:rFonts w:ascii="仿宋" w:eastAsia="仿宋" w:hAnsi="仿宋" w:hint="eastAsia"/>
          <w:color w:val="000000" w:themeColor="text1"/>
          <w:sz w:val="24"/>
        </w:rPr>
        <w:t xml:space="preserve">1. </w:t>
      </w:r>
      <w:r w:rsidRPr="00F32030">
        <w:rPr>
          <w:rFonts w:ascii="仿宋" w:eastAsia="仿宋" w:hAnsi="仿宋" w:hint="eastAsia"/>
          <w:color w:val="000000" w:themeColor="text1"/>
          <w:sz w:val="24"/>
          <w:u w:val="single"/>
        </w:rPr>
        <w:t xml:space="preserve">（标的名称） </w:t>
      </w:r>
      <w:r w:rsidRPr="00F32030">
        <w:rPr>
          <w:rFonts w:ascii="仿宋" w:eastAsia="仿宋" w:hAnsi="仿宋" w:hint="eastAsia"/>
          <w:color w:val="000000" w:themeColor="text1"/>
          <w:sz w:val="24"/>
        </w:rPr>
        <w:t>，属于</w:t>
      </w:r>
      <w:r w:rsidRPr="00F32030">
        <w:rPr>
          <w:rFonts w:ascii="仿宋" w:eastAsia="仿宋" w:hAnsi="仿宋" w:hint="eastAsia"/>
          <w:color w:val="000000" w:themeColor="text1"/>
          <w:sz w:val="24"/>
          <w:u w:val="single"/>
        </w:rPr>
        <w:t xml:space="preserve"> （采购文件中明确的所属行业） </w:t>
      </w:r>
      <w:r w:rsidRPr="00F32030">
        <w:rPr>
          <w:rFonts w:ascii="仿宋" w:eastAsia="仿宋" w:hAnsi="仿宋" w:hint="eastAsia"/>
          <w:color w:val="000000" w:themeColor="text1"/>
          <w:sz w:val="24"/>
        </w:rPr>
        <w:t>；承接企业为</w:t>
      </w:r>
      <w:r w:rsidRPr="00F32030">
        <w:rPr>
          <w:rFonts w:ascii="仿宋" w:eastAsia="仿宋" w:hAnsi="仿宋" w:hint="eastAsia"/>
          <w:color w:val="000000" w:themeColor="text1"/>
          <w:sz w:val="24"/>
          <w:u w:val="single"/>
        </w:rPr>
        <w:t xml:space="preserve"> （企业名称） </w:t>
      </w:r>
      <w:r w:rsidRPr="00F32030">
        <w:rPr>
          <w:rFonts w:ascii="仿宋" w:eastAsia="仿宋" w:hAnsi="仿宋" w:hint="eastAsia"/>
          <w:color w:val="000000" w:themeColor="text1"/>
          <w:sz w:val="24"/>
        </w:rPr>
        <w:t>，从业人员</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人，营业收入为</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万元，资产总额为</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万元，属于</w:t>
      </w:r>
      <w:r w:rsidRPr="00F32030">
        <w:rPr>
          <w:rFonts w:ascii="仿宋" w:eastAsia="仿宋" w:hAnsi="仿宋" w:hint="eastAsia"/>
          <w:color w:val="000000" w:themeColor="text1"/>
          <w:sz w:val="24"/>
          <w:u w:val="single"/>
        </w:rPr>
        <w:t xml:space="preserve"> （中型企业、小型企业、微型企业） </w:t>
      </w:r>
      <w:r w:rsidRPr="00F32030">
        <w:rPr>
          <w:rFonts w:ascii="仿宋" w:eastAsia="仿宋" w:hAnsi="仿宋" w:hint="eastAsia"/>
          <w:color w:val="000000" w:themeColor="text1"/>
          <w:sz w:val="24"/>
        </w:rPr>
        <w:t>；</w:t>
      </w:r>
    </w:p>
    <w:p w14:paraId="13918B38" w14:textId="77777777" w:rsidR="000A48C9" w:rsidRPr="00F32030" w:rsidRDefault="00855708">
      <w:pPr>
        <w:spacing w:line="360" w:lineRule="auto"/>
        <w:ind w:firstLineChars="250" w:firstLine="600"/>
        <w:jc w:val="left"/>
        <w:rPr>
          <w:rFonts w:ascii="仿宋" w:eastAsia="仿宋" w:hAnsi="仿宋"/>
          <w:color w:val="000000" w:themeColor="text1"/>
          <w:sz w:val="24"/>
        </w:rPr>
      </w:pPr>
      <w:r w:rsidRPr="00F32030">
        <w:rPr>
          <w:rFonts w:ascii="仿宋" w:eastAsia="仿宋" w:hAnsi="仿宋" w:hint="eastAsia"/>
          <w:color w:val="000000" w:themeColor="text1"/>
          <w:sz w:val="24"/>
        </w:rPr>
        <w:t>2.</w:t>
      </w:r>
      <w:r w:rsidRPr="00F32030">
        <w:rPr>
          <w:rFonts w:ascii="仿宋" w:eastAsia="仿宋" w:hAnsi="仿宋" w:hint="eastAsia"/>
          <w:color w:val="000000" w:themeColor="text1"/>
          <w:sz w:val="24"/>
          <w:u w:val="single"/>
        </w:rPr>
        <w:t xml:space="preserve"> （标的名称） </w:t>
      </w:r>
      <w:r w:rsidRPr="00F32030">
        <w:rPr>
          <w:rFonts w:ascii="仿宋" w:eastAsia="仿宋" w:hAnsi="仿宋" w:hint="eastAsia"/>
          <w:color w:val="000000" w:themeColor="text1"/>
          <w:sz w:val="24"/>
        </w:rPr>
        <w:t>，属于</w:t>
      </w:r>
      <w:r w:rsidRPr="00F32030">
        <w:rPr>
          <w:rFonts w:ascii="仿宋" w:eastAsia="仿宋" w:hAnsi="仿宋" w:hint="eastAsia"/>
          <w:color w:val="000000" w:themeColor="text1"/>
          <w:sz w:val="24"/>
          <w:u w:val="single"/>
        </w:rPr>
        <w:t xml:space="preserve"> （采购文件中明确的所属行业） </w:t>
      </w:r>
      <w:r w:rsidRPr="00F32030">
        <w:rPr>
          <w:rFonts w:ascii="仿宋" w:eastAsia="仿宋" w:hAnsi="仿宋" w:hint="eastAsia"/>
          <w:color w:val="000000" w:themeColor="text1"/>
          <w:sz w:val="24"/>
        </w:rPr>
        <w:t>；承接企业为</w:t>
      </w:r>
      <w:r w:rsidRPr="00F32030">
        <w:rPr>
          <w:rFonts w:ascii="仿宋" w:eastAsia="仿宋" w:hAnsi="仿宋" w:hint="eastAsia"/>
          <w:color w:val="000000" w:themeColor="text1"/>
          <w:sz w:val="24"/>
          <w:u w:val="single"/>
        </w:rPr>
        <w:t xml:space="preserve"> （企业名称） </w:t>
      </w:r>
      <w:r w:rsidRPr="00F32030">
        <w:rPr>
          <w:rFonts w:ascii="仿宋" w:eastAsia="仿宋" w:hAnsi="仿宋" w:hint="eastAsia"/>
          <w:color w:val="000000" w:themeColor="text1"/>
          <w:sz w:val="24"/>
        </w:rPr>
        <w:t>，从业人员</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人，营业收入为</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万元，资产总额为</w:t>
      </w:r>
      <w:r w:rsidRPr="00F32030">
        <w:rPr>
          <w:rFonts w:ascii="仿宋" w:eastAsia="仿宋" w:hAnsi="仿宋"/>
          <w:color w:val="000000" w:themeColor="text1"/>
          <w:sz w:val="24"/>
          <w:u w:val="single"/>
        </w:rPr>
        <w:t xml:space="preserve">   </w:t>
      </w:r>
      <w:r w:rsidRPr="00F32030">
        <w:rPr>
          <w:rFonts w:ascii="仿宋" w:eastAsia="仿宋" w:hAnsi="仿宋" w:hint="eastAsia"/>
          <w:color w:val="000000" w:themeColor="text1"/>
          <w:sz w:val="24"/>
        </w:rPr>
        <w:t>万元，属于</w:t>
      </w:r>
      <w:r w:rsidRPr="00F32030">
        <w:rPr>
          <w:rFonts w:ascii="仿宋" w:eastAsia="仿宋" w:hAnsi="仿宋" w:hint="eastAsia"/>
          <w:color w:val="000000" w:themeColor="text1"/>
          <w:sz w:val="24"/>
          <w:u w:val="single"/>
        </w:rPr>
        <w:t xml:space="preserve"> （中型企业、小型企业、微型企业） </w:t>
      </w:r>
      <w:r w:rsidRPr="00F32030">
        <w:rPr>
          <w:rFonts w:ascii="仿宋" w:eastAsia="仿宋" w:hAnsi="仿宋" w:hint="eastAsia"/>
          <w:color w:val="000000" w:themeColor="text1"/>
          <w:sz w:val="24"/>
        </w:rPr>
        <w:t>；</w:t>
      </w:r>
    </w:p>
    <w:p w14:paraId="51969F6F" w14:textId="77777777" w:rsidR="000A48C9" w:rsidRPr="00F32030" w:rsidRDefault="00855708">
      <w:pPr>
        <w:spacing w:line="360" w:lineRule="auto"/>
        <w:ind w:firstLineChars="250" w:firstLine="600"/>
        <w:jc w:val="left"/>
        <w:rPr>
          <w:rFonts w:ascii="仿宋" w:eastAsia="仿宋" w:hAnsi="仿宋"/>
          <w:color w:val="000000" w:themeColor="text1"/>
          <w:sz w:val="24"/>
        </w:rPr>
      </w:pPr>
      <w:r w:rsidRPr="00F32030">
        <w:rPr>
          <w:rFonts w:ascii="仿宋" w:eastAsia="仿宋" w:hAnsi="仿宋" w:hint="eastAsia"/>
          <w:color w:val="000000" w:themeColor="text1"/>
          <w:sz w:val="24"/>
        </w:rPr>
        <w:t>……</w:t>
      </w:r>
    </w:p>
    <w:p w14:paraId="1A6F5917" w14:textId="77777777" w:rsidR="000A48C9" w:rsidRPr="00F32030" w:rsidRDefault="00855708">
      <w:pPr>
        <w:spacing w:line="360" w:lineRule="auto"/>
        <w:ind w:firstLineChars="250" w:firstLine="600"/>
        <w:jc w:val="left"/>
        <w:rPr>
          <w:rFonts w:ascii="仿宋" w:eastAsia="仿宋" w:hAnsi="仿宋"/>
          <w:color w:val="000000" w:themeColor="text1"/>
          <w:sz w:val="24"/>
        </w:rPr>
      </w:pPr>
      <w:r w:rsidRPr="00F3203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3CB9932F" w14:textId="77777777" w:rsidR="000A48C9" w:rsidRPr="00F32030" w:rsidRDefault="00855708">
      <w:pPr>
        <w:spacing w:line="360" w:lineRule="auto"/>
        <w:ind w:firstLineChars="250" w:firstLine="600"/>
        <w:jc w:val="left"/>
        <w:rPr>
          <w:rFonts w:ascii="仿宋" w:eastAsia="仿宋" w:hAnsi="仿宋"/>
          <w:color w:val="000000" w:themeColor="text1"/>
          <w:sz w:val="24"/>
        </w:rPr>
      </w:pPr>
      <w:r w:rsidRPr="00F32030">
        <w:rPr>
          <w:rFonts w:ascii="仿宋" w:eastAsia="仿宋" w:hAnsi="仿宋" w:hint="eastAsia"/>
          <w:color w:val="000000" w:themeColor="text1"/>
          <w:sz w:val="24"/>
        </w:rPr>
        <w:t>本企业对上述声明内容的真实性负责。如有虚假，将依法承担相应责任。</w:t>
      </w:r>
    </w:p>
    <w:p w14:paraId="36504505" w14:textId="77777777" w:rsidR="000A48C9" w:rsidRPr="00F32030" w:rsidRDefault="00855708">
      <w:pPr>
        <w:spacing w:line="360" w:lineRule="auto"/>
        <w:jc w:val="center"/>
        <w:rPr>
          <w:rFonts w:ascii="仿宋" w:eastAsia="仿宋" w:hAnsi="仿宋"/>
          <w:color w:val="000000" w:themeColor="text1"/>
          <w:sz w:val="24"/>
        </w:rPr>
      </w:pPr>
      <w:r w:rsidRPr="00F32030">
        <w:rPr>
          <w:rFonts w:ascii="仿宋" w:eastAsia="仿宋" w:hAnsi="仿宋" w:hint="eastAsia"/>
          <w:color w:val="000000" w:themeColor="text1"/>
          <w:sz w:val="24"/>
        </w:rPr>
        <w:t xml:space="preserve">                                 企业名称（盖章）：</w:t>
      </w:r>
    </w:p>
    <w:p w14:paraId="4074AD94" w14:textId="77777777" w:rsidR="000A48C9" w:rsidRPr="00F32030" w:rsidRDefault="00855708">
      <w:pPr>
        <w:spacing w:line="360" w:lineRule="auto"/>
        <w:jc w:val="center"/>
        <w:rPr>
          <w:rFonts w:ascii="仿宋" w:eastAsia="仿宋" w:hAnsi="仿宋"/>
          <w:color w:val="000000" w:themeColor="text1"/>
          <w:sz w:val="24"/>
        </w:rPr>
      </w:pPr>
      <w:r w:rsidRPr="00F32030">
        <w:rPr>
          <w:rFonts w:ascii="仿宋" w:eastAsia="仿宋" w:hAnsi="仿宋" w:hint="eastAsia"/>
          <w:color w:val="000000" w:themeColor="text1"/>
          <w:sz w:val="24"/>
        </w:rPr>
        <w:t xml:space="preserve">                        日 期：</w:t>
      </w:r>
    </w:p>
    <w:p w14:paraId="5733DBA9" w14:textId="77777777" w:rsidR="000A48C9" w:rsidRPr="00F32030" w:rsidRDefault="00855708">
      <w:pPr>
        <w:spacing w:line="360" w:lineRule="auto"/>
        <w:jc w:val="left"/>
        <w:rPr>
          <w:rFonts w:ascii="仿宋" w:eastAsia="仿宋" w:hAnsi="仿宋" w:cs="宋体"/>
          <w:color w:val="000000" w:themeColor="text1"/>
          <w:sz w:val="24"/>
        </w:rPr>
      </w:pPr>
      <w:r w:rsidRPr="00F32030">
        <w:rPr>
          <w:rFonts w:ascii="仿宋" w:eastAsia="仿宋" w:hAnsi="仿宋" w:cs="宋体" w:hint="eastAsia"/>
          <w:color w:val="000000" w:themeColor="text1"/>
          <w:sz w:val="24"/>
        </w:rPr>
        <w:t>注：</w:t>
      </w:r>
    </w:p>
    <w:p w14:paraId="7B7EB483" w14:textId="77777777" w:rsidR="000A48C9" w:rsidRPr="00F32030" w:rsidRDefault="00855708">
      <w:pPr>
        <w:spacing w:line="360" w:lineRule="auto"/>
        <w:rPr>
          <w:rFonts w:ascii="仿宋" w:eastAsia="仿宋" w:hAnsi="仿宋" w:cs="宋体"/>
          <w:color w:val="000000" w:themeColor="text1"/>
          <w:sz w:val="24"/>
        </w:rPr>
      </w:pPr>
      <w:r w:rsidRPr="00F32030">
        <w:rPr>
          <w:rFonts w:ascii="仿宋" w:eastAsia="仿宋" w:hAnsi="仿宋" w:cs="宋体"/>
          <w:color w:val="000000" w:themeColor="text1"/>
          <w:sz w:val="24"/>
        </w:rPr>
        <w:t>1、</w:t>
      </w:r>
      <w:bookmarkEnd w:id="104"/>
      <w:bookmarkEnd w:id="105"/>
      <w:bookmarkEnd w:id="106"/>
      <w:bookmarkEnd w:id="107"/>
      <w:bookmarkEnd w:id="108"/>
      <w:r w:rsidRPr="00F32030">
        <w:rPr>
          <w:rFonts w:ascii="仿宋" w:eastAsia="仿宋" w:hAnsi="仿宋" w:cs="宋体" w:hint="eastAsia"/>
          <w:color w:val="000000" w:themeColor="text1"/>
          <w:sz w:val="24"/>
        </w:rPr>
        <w:t>从业人员、营业收入、资产总额填报上一年度数据，无上</w:t>
      </w:r>
      <w:proofErr w:type="gramStart"/>
      <w:r w:rsidRPr="00F32030">
        <w:rPr>
          <w:rFonts w:ascii="仿宋" w:eastAsia="仿宋" w:hAnsi="仿宋" w:cs="宋体" w:hint="eastAsia"/>
          <w:color w:val="000000" w:themeColor="text1"/>
          <w:sz w:val="24"/>
        </w:rPr>
        <w:t>一</w:t>
      </w:r>
      <w:proofErr w:type="gramEnd"/>
      <w:r w:rsidRPr="00F32030">
        <w:rPr>
          <w:rFonts w:ascii="仿宋" w:eastAsia="仿宋" w:hAnsi="仿宋" w:cs="宋体" w:hint="eastAsia"/>
          <w:color w:val="000000" w:themeColor="text1"/>
          <w:sz w:val="24"/>
        </w:rPr>
        <w:t>年度数据的新成立企业可不填报。</w:t>
      </w:r>
    </w:p>
    <w:p w14:paraId="46E008CA"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cs="宋体" w:hint="eastAsia"/>
          <w:color w:val="000000" w:themeColor="text1"/>
          <w:sz w:val="24"/>
        </w:rPr>
        <w:br w:type="page"/>
      </w: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6</w:t>
      </w:r>
    </w:p>
    <w:p w14:paraId="1BBE0953" w14:textId="77777777" w:rsidR="000A48C9" w:rsidRPr="00F32030" w:rsidRDefault="00855708">
      <w:pPr>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五、残疾人福利性单位声明函</w:t>
      </w:r>
    </w:p>
    <w:p w14:paraId="647863C1" w14:textId="77777777" w:rsidR="000A48C9" w:rsidRPr="00F32030" w:rsidRDefault="000A48C9">
      <w:pPr>
        <w:spacing w:line="588" w:lineRule="exact"/>
        <w:rPr>
          <w:rFonts w:ascii="仿宋" w:eastAsia="仿宋" w:hAnsi="仿宋" w:cs="宋体"/>
          <w:b/>
          <w:color w:val="000000" w:themeColor="text1"/>
          <w:spacing w:val="6"/>
          <w:sz w:val="24"/>
        </w:rPr>
      </w:pPr>
    </w:p>
    <w:p w14:paraId="7997E290" w14:textId="77777777" w:rsidR="000A48C9" w:rsidRPr="00F32030" w:rsidRDefault="00855708">
      <w:pPr>
        <w:spacing w:line="588" w:lineRule="exact"/>
        <w:ind w:firstLineChars="200" w:firstLine="504"/>
        <w:rPr>
          <w:rFonts w:ascii="仿宋" w:eastAsia="仿宋" w:hAnsi="仿宋" w:cs="宋体"/>
          <w:color w:val="000000" w:themeColor="text1"/>
          <w:spacing w:val="6"/>
          <w:sz w:val="24"/>
        </w:rPr>
      </w:pPr>
      <w:r w:rsidRPr="00F3203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F32030">
        <w:rPr>
          <w:rFonts w:ascii="仿宋" w:eastAsia="仿宋" w:hAnsi="仿宋" w:cs="宋体" w:hint="eastAsia"/>
          <w:color w:val="000000" w:themeColor="text1"/>
          <w:sz w:val="24"/>
        </w:rPr>
        <w:t>〔2017〕 141</w:t>
      </w:r>
      <w:r w:rsidRPr="00F32030">
        <w:rPr>
          <w:rFonts w:ascii="仿宋" w:eastAsia="仿宋" w:hAnsi="仿宋" w:cs="宋体" w:hint="eastAsia"/>
          <w:color w:val="000000" w:themeColor="text1"/>
          <w:spacing w:val="6"/>
          <w:sz w:val="24"/>
        </w:rPr>
        <w:t>号）的规定，本单位为符合条件的残疾人福利性单位，且本单位参加</w:t>
      </w:r>
      <w:r w:rsidRPr="00F32030">
        <w:rPr>
          <w:rFonts w:ascii="仿宋" w:eastAsia="仿宋" w:hAnsi="仿宋" w:hint="eastAsia"/>
          <w:color w:val="000000" w:themeColor="text1"/>
          <w:sz w:val="24"/>
          <w:u w:val="single"/>
        </w:rPr>
        <w:t>XXXX</w:t>
      </w:r>
      <w:r w:rsidRPr="00F32030">
        <w:rPr>
          <w:rFonts w:ascii="仿宋" w:eastAsia="仿宋" w:hAnsi="仿宋" w:cs="宋体" w:hint="eastAsia"/>
          <w:color w:val="000000" w:themeColor="text1"/>
          <w:spacing w:val="6"/>
          <w:sz w:val="24"/>
        </w:rPr>
        <w:t>单位的</w:t>
      </w:r>
      <w:r w:rsidRPr="00F32030">
        <w:rPr>
          <w:rFonts w:ascii="仿宋" w:eastAsia="仿宋" w:hAnsi="仿宋" w:hint="eastAsia"/>
          <w:color w:val="000000" w:themeColor="text1"/>
          <w:sz w:val="24"/>
          <w:u w:val="single"/>
        </w:rPr>
        <w:t>XXXX</w:t>
      </w:r>
      <w:r w:rsidRPr="00F3203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2DBAD64" w14:textId="77777777" w:rsidR="000A48C9" w:rsidRPr="00F32030" w:rsidRDefault="00855708">
      <w:pPr>
        <w:spacing w:line="588" w:lineRule="exact"/>
        <w:ind w:firstLineChars="200" w:firstLine="504"/>
        <w:rPr>
          <w:rFonts w:ascii="仿宋" w:eastAsia="仿宋" w:hAnsi="仿宋" w:cs="宋体"/>
          <w:color w:val="000000" w:themeColor="text1"/>
          <w:spacing w:val="6"/>
          <w:sz w:val="24"/>
        </w:rPr>
      </w:pPr>
      <w:r w:rsidRPr="00F32030">
        <w:rPr>
          <w:rFonts w:ascii="仿宋" w:eastAsia="仿宋" w:hAnsi="仿宋" w:cs="宋体" w:hint="eastAsia"/>
          <w:color w:val="000000" w:themeColor="text1"/>
          <w:spacing w:val="6"/>
          <w:sz w:val="24"/>
        </w:rPr>
        <w:t>本单位对上述声明的真实性负责。如有虚假，将依法承担相应责任。</w:t>
      </w:r>
    </w:p>
    <w:p w14:paraId="5097B190" w14:textId="77777777" w:rsidR="000A48C9" w:rsidRPr="00F32030" w:rsidRDefault="000A48C9">
      <w:pPr>
        <w:spacing w:line="588" w:lineRule="exact"/>
        <w:rPr>
          <w:rFonts w:ascii="仿宋" w:eastAsia="仿宋" w:hAnsi="仿宋" w:cs="宋体"/>
          <w:color w:val="000000" w:themeColor="text1"/>
          <w:spacing w:val="6"/>
          <w:sz w:val="24"/>
        </w:rPr>
      </w:pPr>
    </w:p>
    <w:p w14:paraId="6683D227" w14:textId="77777777" w:rsidR="000A48C9" w:rsidRPr="00F32030" w:rsidRDefault="000A48C9">
      <w:pPr>
        <w:spacing w:line="588" w:lineRule="exact"/>
        <w:rPr>
          <w:rFonts w:ascii="仿宋" w:eastAsia="仿宋" w:hAnsi="仿宋" w:cs="宋体"/>
          <w:color w:val="000000" w:themeColor="text1"/>
          <w:spacing w:val="6"/>
          <w:sz w:val="24"/>
        </w:rPr>
      </w:pPr>
    </w:p>
    <w:p w14:paraId="6A221122"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单位名称：XXXX（盖单位公章）</w:t>
      </w:r>
    </w:p>
    <w:p w14:paraId="37F845EE"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法定代表人/单位负责人或授权代表（签字或加盖个人印章）：XXXX</w:t>
      </w:r>
    </w:p>
    <w:p w14:paraId="4A9F899C"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日期：XXXX</w:t>
      </w:r>
    </w:p>
    <w:p w14:paraId="656F10D1" w14:textId="77777777" w:rsidR="000A48C9" w:rsidRPr="00F32030" w:rsidRDefault="000A48C9">
      <w:pPr>
        <w:spacing w:line="360" w:lineRule="auto"/>
        <w:rPr>
          <w:rFonts w:ascii="仿宋" w:eastAsia="仿宋" w:hAnsi="仿宋" w:cs="宋体"/>
          <w:color w:val="000000" w:themeColor="text1"/>
          <w:sz w:val="24"/>
        </w:rPr>
      </w:pPr>
    </w:p>
    <w:p w14:paraId="70E51862" w14:textId="77777777" w:rsidR="000A48C9" w:rsidRPr="00F32030" w:rsidRDefault="00855708">
      <w:pPr>
        <w:spacing w:line="360" w:lineRule="auto"/>
        <w:rPr>
          <w:rFonts w:ascii="仿宋" w:eastAsia="仿宋" w:hAnsi="仿宋" w:cs="宋体"/>
          <w:color w:val="000000" w:themeColor="text1"/>
          <w:sz w:val="24"/>
        </w:rPr>
      </w:pPr>
      <w:r w:rsidRPr="00F32030">
        <w:rPr>
          <w:rFonts w:ascii="仿宋" w:eastAsia="仿宋" w:hAnsi="仿宋" w:cs="宋体" w:hint="eastAsia"/>
          <w:color w:val="000000" w:themeColor="text1"/>
          <w:sz w:val="24"/>
        </w:rPr>
        <w:t>注：</w:t>
      </w:r>
    </w:p>
    <w:p w14:paraId="1FE56E7A" w14:textId="77777777" w:rsidR="000A48C9" w:rsidRPr="00F32030" w:rsidRDefault="00855708">
      <w:pPr>
        <w:numPr>
          <w:ilvl w:val="0"/>
          <w:numId w:val="3"/>
        </w:numPr>
        <w:spacing w:after="160" w:line="360" w:lineRule="auto"/>
        <w:rPr>
          <w:rFonts w:ascii="仿宋" w:eastAsia="仿宋" w:hAnsi="仿宋" w:cs="宋体"/>
          <w:color w:val="000000" w:themeColor="text1"/>
          <w:sz w:val="24"/>
        </w:rPr>
      </w:pPr>
      <w:r w:rsidRPr="00F3203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FCBF000" w14:textId="77777777" w:rsidR="000A48C9" w:rsidRPr="00F32030" w:rsidRDefault="00855708">
      <w:pPr>
        <w:numPr>
          <w:ilvl w:val="0"/>
          <w:numId w:val="3"/>
        </w:numPr>
        <w:spacing w:after="160" w:line="360" w:lineRule="auto"/>
        <w:rPr>
          <w:rFonts w:ascii="仿宋" w:eastAsia="仿宋" w:hAnsi="仿宋" w:cs="宋体"/>
          <w:color w:val="000000" w:themeColor="text1"/>
          <w:sz w:val="24"/>
        </w:rPr>
      </w:pPr>
      <w:r w:rsidRPr="00F32030">
        <w:rPr>
          <w:rFonts w:ascii="仿宋" w:eastAsia="仿宋" w:hAnsi="仿宋" w:cs="宋体" w:hint="eastAsia"/>
          <w:color w:val="000000" w:themeColor="text1"/>
          <w:sz w:val="24"/>
        </w:rPr>
        <w:t>供应商为非残疾人福利性单位的，可不提供此声明。</w:t>
      </w:r>
    </w:p>
    <w:p w14:paraId="0DC2F3E3" w14:textId="77777777" w:rsidR="000A48C9" w:rsidRPr="00F32030" w:rsidRDefault="000A48C9">
      <w:pPr>
        <w:widowControl/>
        <w:spacing w:line="360" w:lineRule="atLeast"/>
        <w:ind w:firstLineChars="196" w:firstLine="470"/>
        <w:jc w:val="left"/>
        <w:rPr>
          <w:rFonts w:ascii="仿宋" w:eastAsia="仿宋" w:hAnsi="仿宋"/>
          <w:color w:val="000000" w:themeColor="text1"/>
          <w:sz w:val="24"/>
        </w:rPr>
      </w:pPr>
    </w:p>
    <w:p w14:paraId="0B1314AC" w14:textId="77777777" w:rsidR="000A48C9" w:rsidRPr="00F32030" w:rsidRDefault="00855708">
      <w:pPr>
        <w:widowControl/>
        <w:jc w:val="left"/>
        <w:rPr>
          <w:rFonts w:ascii="仿宋" w:eastAsia="仿宋" w:hAnsi="仿宋"/>
          <w:color w:val="000000" w:themeColor="text1"/>
          <w:sz w:val="24"/>
        </w:rPr>
      </w:pPr>
      <w:r w:rsidRPr="00F32030">
        <w:rPr>
          <w:rFonts w:ascii="仿宋" w:eastAsia="仿宋" w:hAnsi="仿宋"/>
          <w:color w:val="000000" w:themeColor="text1"/>
          <w:sz w:val="24"/>
        </w:rPr>
        <w:br w:type="page"/>
      </w:r>
    </w:p>
    <w:p w14:paraId="760CCFB7" w14:textId="77777777" w:rsidR="000A48C9" w:rsidRPr="00F32030" w:rsidRDefault="00855708">
      <w:pPr>
        <w:spacing w:line="360" w:lineRule="auto"/>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7</w:t>
      </w:r>
    </w:p>
    <w:p w14:paraId="64899963" w14:textId="77777777" w:rsidR="000A48C9" w:rsidRPr="00F32030" w:rsidRDefault="00855708">
      <w:pPr>
        <w:widowControl/>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六、监狱企业</w:t>
      </w:r>
    </w:p>
    <w:p w14:paraId="0DCE5930" w14:textId="77777777" w:rsidR="000A48C9" w:rsidRPr="00F32030" w:rsidRDefault="000A48C9">
      <w:pPr>
        <w:widowControl/>
        <w:spacing w:line="360" w:lineRule="atLeast"/>
        <w:jc w:val="center"/>
        <w:rPr>
          <w:rFonts w:ascii="仿宋" w:eastAsia="仿宋" w:hAnsi="仿宋"/>
          <w:b/>
          <w:color w:val="000000" w:themeColor="text1"/>
          <w:sz w:val="32"/>
          <w:szCs w:val="32"/>
        </w:rPr>
      </w:pPr>
    </w:p>
    <w:p w14:paraId="40404155" w14:textId="77777777" w:rsidR="000A48C9" w:rsidRPr="00F32030" w:rsidRDefault="00855708">
      <w:pPr>
        <w:spacing w:line="360" w:lineRule="auto"/>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根据</w:t>
      </w:r>
      <w:r w:rsidRPr="00F32030">
        <w:rPr>
          <w:rFonts w:ascii="仿宋" w:eastAsia="仿宋" w:hAnsi="仿宋" w:cs="仿宋" w:hint="eastAsia"/>
          <w:color w:val="000000" w:themeColor="text1"/>
          <w:sz w:val="24"/>
        </w:rPr>
        <w:t>《政府采购支持监狱企业发展有关问题的通知》</w:t>
      </w:r>
      <w:r w:rsidRPr="00F32030">
        <w:rPr>
          <w:rFonts w:ascii="仿宋" w:eastAsia="仿宋" w:hAnsi="仿宋" w:hint="eastAsia"/>
          <w:color w:val="000000" w:themeColor="text1"/>
          <w:sz w:val="24"/>
        </w:rPr>
        <w:t>（财库〔</w:t>
      </w:r>
      <w:r w:rsidRPr="00F32030">
        <w:rPr>
          <w:rFonts w:ascii="仿宋" w:eastAsia="仿宋" w:hAnsi="仿宋"/>
          <w:color w:val="000000" w:themeColor="text1"/>
          <w:sz w:val="24"/>
        </w:rPr>
        <w:t>2014〕68号）的规定</w:t>
      </w:r>
      <w:r w:rsidRPr="00F32030">
        <w:rPr>
          <w:rFonts w:ascii="仿宋" w:eastAsia="仿宋" w:hAnsi="仿宋" w:hint="eastAsia"/>
          <w:color w:val="000000" w:themeColor="text1"/>
          <w:sz w:val="24"/>
        </w:rPr>
        <w:t>监狱企业参加采购活动的，应</w:t>
      </w:r>
      <w:r w:rsidRPr="00F32030">
        <w:rPr>
          <w:rFonts w:ascii="仿宋" w:eastAsia="仿宋" w:hAnsi="仿宋" w:cs="宋体" w:hint="eastAsia"/>
          <w:color w:val="000000" w:themeColor="text1"/>
          <w:sz w:val="24"/>
        </w:rPr>
        <w:t>提供由省级以上监狱管理局、戒毒管理局</w:t>
      </w:r>
      <w:r w:rsidRPr="00F32030">
        <w:rPr>
          <w:rFonts w:ascii="仿宋" w:eastAsia="仿宋" w:hAnsi="仿宋" w:cs="宋体"/>
          <w:color w:val="000000" w:themeColor="text1"/>
          <w:sz w:val="24"/>
        </w:rPr>
        <w:t>(含新疆生产建设兵团)出具的属于监狱企业的证明文件。</w:t>
      </w:r>
    </w:p>
    <w:p w14:paraId="7C172AE0" w14:textId="77777777" w:rsidR="000A48C9" w:rsidRPr="00F32030" w:rsidRDefault="00855708">
      <w:pPr>
        <w:spacing w:line="360" w:lineRule="auto"/>
        <w:jc w:val="left"/>
        <w:rPr>
          <w:rFonts w:ascii="仿宋" w:eastAsia="仿宋" w:hAnsi="仿宋" w:cs="宋体"/>
          <w:color w:val="000000" w:themeColor="text1"/>
          <w:sz w:val="24"/>
        </w:rPr>
      </w:pPr>
      <w:r w:rsidRPr="00F32030">
        <w:rPr>
          <w:rFonts w:ascii="仿宋" w:eastAsia="仿宋" w:hAnsi="仿宋" w:cs="宋体" w:hint="eastAsia"/>
          <w:color w:val="000000" w:themeColor="text1"/>
          <w:sz w:val="24"/>
        </w:rPr>
        <w:t>注：</w:t>
      </w:r>
    </w:p>
    <w:p w14:paraId="1FD4BAC7" w14:textId="77777777" w:rsidR="000A48C9" w:rsidRPr="00F32030" w:rsidRDefault="00855708">
      <w:pPr>
        <w:spacing w:line="360" w:lineRule="auto"/>
        <w:rPr>
          <w:rFonts w:ascii="仿宋" w:eastAsia="仿宋" w:hAnsi="仿宋" w:cs="宋体"/>
          <w:color w:val="000000" w:themeColor="text1"/>
          <w:sz w:val="24"/>
        </w:rPr>
      </w:pPr>
      <w:r w:rsidRPr="00F32030">
        <w:rPr>
          <w:rFonts w:ascii="仿宋" w:eastAsia="仿宋" w:hAnsi="仿宋" w:cs="宋体"/>
          <w:color w:val="000000" w:themeColor="text1"/>
          <w:sz w:val="24"/>
        </w:rPr>
        <w:t>1、</w:t>
      </w:r>
      <w:r w:rsidRPr="00F32030">
        <w:rPr>
          <w:rFonts w:ascii="仿宋" w:eastAsia="仿宋" w:hAnsi="仿宋" w:cs="宋体" w:hint="eastAsia"/>
          <w:color w:val="000000" w:themeColor="text1"/>
          <w:sz w:val="24"/>
        </w:rPr>
        <w:t>供应</w:t>
      </w:r>
      <w:proofErr w:type="gramStart"/>
      <w:r w:rsidRPr="00F32030">
        <w:rPr>
          <w:rFonts w:ascii="仿宋" w:eastAsia="仿宋" w:hAnsi="仿宋" w:cs="宋体" w:hint="eastAsia"/>
          <w:color w:val="000000" w:themeColor="text1"/>
          <w:sz w:val="24"/>
        </w:rPr>
        <w:t>商</w:t>
      </w:r>
      <w:r w:rsidRPr="00F32030">
        <w:rPr>
          <w:rFonts w:ascii="仿宋" w:eastAsia="仿宋" w:hAnsi="仿宋" w:cs="宋体"/>
          <w:color w:val="000000" w:themeColor="text1"/>
          <w:sz w:val="24"/>
        </w:rPr>
        <w:t>符合</w:t>
      </w:r>
      <w:proofErr w:type="gramEnd"/>
      <w:r w:rsidRPr="00F32030">
        <w:rPr>
          <w:rFonts w:ascii="仿宋" w:eastAsia="仿宋" w:hAnsi="仿宋" w:cs="宋体"/>
          <w:color w:val="000000" w:themeColor="text1"/>
          <w:sz w:val="24"/>
        </w:rPr>
        <w:t>《政府采购支持监狱企业发展有关问题的通知》（财库〔2014〕68号）规定的划分标准为监狱企业适用。</w:t>
      </w:r>
    </w:p>
    <w:p w14:paraId="3F0E313F" w14:textId="77777777" w:rsidR="000A48C9" w:rsidRPr="00F32030" w:rsidRDefault="00855708">
      <w:pPr>
        <w:spacing w:line="360" w:lineRule="auto"/>
        <w:rPr>
          <w:rFonts w:ascii="仿宋" w:eastAsia="仿宋" w:hAnsi="仿宋" w:cs="宋体"/>
          <w:color w:val="000000" w:themeColor="text1"/>
          <w:sz w:val="24"/>
        </w:rPr>
      </w:pPr>
      <w:r w:rsidRPr="00F32030">
        <w:rPr>
          <w:rFonts w:ascii="仿宋" w:eastAsia="仿宋" w:hAnsi="仿宋" w:cs="宋体"/>
          <w:color w:val="000000" w:themeColor="text1"/>
          <w:sz w:val="24"/>
        </w:rPr>
        <w:t>2、在政府采购活动中，监狱企业视同小型、微型企业，享受预留份额、评审中</w:t>
      </w:r>
      <w:r w:rsidRPr="00F32030">
        <w:rPr>
          <w:rFonts w:ascii="仿宋" w:eastAsia="仿宋" w:hAnsi="仿宋" w:cs="宋体" w:hint="eastAsia"/>
          <w:color w:val="000000" w:themeColor="text1"/>
          <w:sz w:val="24"/>
        </w:rPr>
        <w:t>价格扣除等政府采购促进中小企业发展的政府采购政策。</w:t>
      </w:r>
    </w:p>
    <w:p w14:paraId="1E840645" w14:textId="77777777" w:rsidR="000A48C9" w:rsidRPr="00F32030" w:rsidRDefault="00855708">
      <w:pPr>
        <w:widowControl/>
        <w:jc w:val="center"/>
        <w:rPr>
          <w:rFonts w:ascii="仿宋" w:eastAsia="仿宋" w:hAnsi="仿宋"/>
          <w:color w:val="000000" w:themeColor="text1"/>
          <w:sz w:val="24"/>
        </w:rPr>
      </w:pPr>
      <w:r w:rsidRPr="00F32030">
        <w:rPr>
          <w:rFonts w:ascii="仿宋" w:eastAsia="仿宋" w:hAnsi="仿宋"/>
          <w:color w:val="000000" w:themeColor="text1"/>
          <w:sz w:val="24"/>
        </w:rPr>
        <w:br w:type="page"/>
      </w:r>
    </w:p>
    <w:p w14:paraId="49F14A60" w14:textId="77777777" w:rsidR="000A48C9" w:rsidRPr="00F32030" w:rsidRDefault="00855708">
      <w:pPr>
        <w:widowControl/>
        <w:spacing w:line="360" w:lineRule="atLeast"/>
        <w:ind w:firstLineChars="196" w:firstLine="630"/>
        <w:jc w:val="left"/>
        <w:rPr>
          <w:rFonts w:ascii="仿宋" w:eastAsia="仿宋" w:hAnsi="仿宋"/>
          <w:color w:val="000000" w:themeColor="text1"/>
          <w:sz w:val="24"/>
        </w:rPr>
      </w:pP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8</w:t>
      </w:r>
    </w:p>
    <w:p w14:paraId="48BF1F63" w14:textId="77777777" w:rsidR="000A48C9" w:rsidRPr="00F32030" w:rsidRDefault="00855708">
      <w:pPr>
        <w:pStyle w:val="3"/>
        <w:keepNext w:val="0"/>
        <w:keepLines w:val="0"/>
        <w:jc w:val="center"/>
        <w:rPr>
          <w:rFonts w:ascii="仿宋" w:eastAsia="仿宋" w:hAnsi="仿宋"/>
          <w:bCs w:val="0"/>
          <w:color w:val="000000" w:themeColor="text1"/>
          <w:szCs w:val="28"/>
        </w:rPr>
      </w:pPr>
      <w:r w:rsidRPr="00F32030">
        <w:rPr>
          <w:rFonts w:ascii="仿宋" w:eastAsia="仿宋" w:hAnsi="仿宋" w:hint="eastAsia"/>
          <w:b/>
          <w:bCs w:val="0"/>
          <w:color w:val="000000" w:themeColor="text1"/>
          <w:szCs w:val="28"/>
        </w:rPr>
        <w:t>七、制造厂家授权书(如</w:t>
      </w:r>
      <w:r w:rsidRPr="00F32030">
        <w:rPr>
          <w:rFonts w:ascii="仿宋" w:eastAsia="仿宋" w:hAnsi="仿宋"/>
          <w:b/>
          <w:bCs w:val="0"/>
          <w:color w:val="000000" w:themeColor="text1"/>
          <w:szCs w:val="28"/>
        </w:rPr>
        <w:t>涉及)</w:t>
      </w:r>
    </w:p>
    <w:p w14:paraId="672402FC" w14:textId="77777777" w:rsidR="000A48C9" w:rsidRPr="00F32030" w:rsidRDefault="000A48C9">
      <w:pPr>
        <w:spacing w:line="400" w:lineRule="exact"/>
        <w:jc w:val="center"/>
        <w:rPr>
          <w:rFonts w:ascii="仿宋" w:eastAsia="仿宋" w:hAnsi="仿宋"/>
          <w:b/>
          <w:color w:val="000000" w:themeColor="text1"/>
          <w:sz w:val="44"/>
        </w:rPr>
      </w:pPr>
    </w:p>
    <w:p w14:paraId="6B937E92" w14:textId="77777777" w:rsidR="000A48C9" w:rsidRPr="00F32030" w:rsidRDefault="00855708">
      <w:pPr>
        <w:spacing w:line="400" w:lineRule="exact"/>
        <w:rPr>
          <w:rFonts w:ascii="仿宋" w:eastAsia="仿宋" w:hAnsi="仿宋"/>
          <w:color w:val="000000" w:themeColor="text1"/>
          <w:sz w:val="24"/>
        </w:rPr>
      </w:pPr>
      <w:r w:rsidRPr="00F32030">
        <w:rPr>
          <w:rFonts w:ascii="仿宋" w:eastAsia="仿宋" w:hAnsi="仿宋" w:hint="eastAsia"/>
          <w:color w:val="000000" w:themeColor="text1"/>
          <w:sz w:val="24"/>
        </w:rPr>
        <w:t>XXX（采购代理机构名称）：</w:t>
      </w:r>
    </w:p>
    <w:p w14:paraId="146B9F01" w14:textId="77777777" w:rsidR="000A48C9" w:rsidRPr="00F32030" w:rsidRDefault="00855708">
      <w:pPr>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XXX（制造厂家名称）是在XXX（国名）依法登记注册的，其厂址现在XXX。</w:t>
      </w:r>
    </w:p>
    <w:p w14:paraId="7FBF957E" w14:textId="77777777" w:rsidR="000A48C9" w:rsidRPr="00F32030" w:rsidRDefault="00855708">
      <w:pPr>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XXX（被授权公司名称）是在XXX（国名）依法登记注册的，其主要营业地点现在XXXX。</w:t>
      </w:r>
    </w:p>
    <w:p w14:paraId="73D70273" w14:textId="77777777" w:rsidR="000A48C9" w:rsidRPr="00F32030" w:rsidRDefault="00855708">
      <w:pPr>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1A85E366" w14:textId="77777777" w:rsidR="000A48C9" w:rsidRPr="00F32030" w:rsidRDefault="00855708">
      <w:pPr>
        <w:pStyle w:val="a7"/>
        <w:spacing w:line="400" w:lineRule="exact"/>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D719001" w14:textId="77777777" w:rsidR="000A48C9" w:rsidRPr="00F32030" w:rsidRDefault="000A48C9">
      <w:pPr>
        <w:spacing w:line="400" w:lineRule="exact"/>
        <w:ind w:firstLine="630"/>
        <w:rPr>
          <w:rFonts w:ascii="仿宋" w:eastAsia="仿宋" w:hAnsi="仿宋"/>
          <w:color w:val="000000" w:themeColor="text1"/>
          <w:sz w:val="24"/>
        </w:rPr>
      </w:pPr>
    </w:p>
    <w:p w14:paraId="28AE48F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 xml:space="preserve">授权单位名称：XXX（盖单位公章） </w:t>
      </w:r>
    </w:p>
    <w:p w14:paraId="4130D91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日期：XXX年XXX月XXX日</w:t>
      </w:r>
    </w:p>
    <w:p w14:paraId="0A05CA5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附：授权销售产品清单</w:t>
      </w:r>
    </w:p>
    <w:p w14:paraId="1B2F08F3" w14:textId="77777777" w:rsidR="000A48C9" w:rsidRPr="00F32030" w:rsidRDefault="000A48C9">
      <w:pPr>
        <w:spacing w:line="400" w:lineRule="exact"/>
        <w:rPr>
          <w:rFonts w:ascii="仿宋" w:eastAsia="仿宋" w:hAnsi="仿宋"/>
          <w:color w:val="000000" w:themeColor="text1"/>
          <w:sz w:val="32"/>
        </w:rPr>
      </w:pPr>
    </w:p>
    <w:p w14:paraId="76771A5B" w14:textId="77777777" w:rsidR="000A48C9" w:rsidRPr="00F32030" w:rsidRDefault="000A48C9">
      <w:pPr>
        <w:pStyle w:val="GW-"/>
        <w:ind w:firstLine="480"/>
        <w:rPr>
          <w:rFonts w:ascii="仿宋" w:eastAsia="仿宋" w:hAnsi="仿宋"/>
          <w:color w:val="000000" w:themeColor="text1"/>
        </w:rPr>
      </w:pPr>
    </w:p>
    <w:p w14:paraId="523B0B38" w14:textId="77777777" w:rsidR="000A48C9" w:rsidRPr="00F32030" w:rsidRDefault="00855708">
      <w:pPr>
        <w:spacing w:line="400" w:lineRule="exact"/>
        <w:ind w:firstLineChars="200" w:firstLine="480"/>
        <w:rPr>
          <w:rFonts w:ascii="仿宋" w:eastAsia="仿宋" w:hAnsi="仿宋"/>
          <w:color w:val="000000" w:themeColor="text1"/>
          <w:kern w:val="0"/>
          <w:sz w:val="24"/>
        </w:rPr>
      </w:pPr>
      <w:r w:rsidRPr="00F32030">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F32030">
        <w:rPr>
          <w:rFonts w:ascii="仿宋" w:eastAsia="仿宋" w:hAnsi="仿宋" w:hint="eastAsia"/>
          <w:color w:val="000000" w:themeColor="text1"/>
          <w:sz w:val="24"/>
        </w:rPr>
        <w:t>。制造厂家可以是派出机构。若由代理商授权的，须同时提供证明代理商有授权资格</w:t>
      </w:r>
      <w:r w:rsidRPr="00F32030">
        <w:rPr>
          <w:rFonts w:ascii="仿宋" w:eastAsia="仿宋" w:hAnsi="仿宋" w:hint="eastAsia"/>
          <w:color w:val="000000" w:themeColor="text1"/>
          <w:kern w:val="0"/>
          <w:sz w:val="24"/>
        </w:rPr>
        <w:t>的证明文件复印件。（若由国外制造厂家直接授权的，签字或盖章均可）</w:t>
      </w:r>
    </w:p>
    <w:p w14:paraId="3E2A4E6B" w14:textId="77777777" w:rsidR="000A48C9" w:rsidRPr="00F32030" w:rsidRDefault="00855708">
      <w:pPr>
        <w:spacing w:line="400" w:lineRule="exact"/>
        <w:ind w:firstLineChars="200" w:firstLine="480"/>
        <w:rPr>
          <w:rFonts w:ascii="仿宋" w:eastAsia="仿宋" w:hAnsi="仿宋"/>
          <w:color w:val="000000" w:themeColor="text1"/>
          <w:kern w:val="0"/>
          <w:sz w:val="24"/>
        </w:rPr>
      </w:pPr>
      <w:r w:rsidRPr="00F32030">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14:paraId="780F27FF" w14:textId="77777777" w:rsidR="000A48C9" w:rsidRPr="00F32030" w:rsidRDefault="000A48C9">
      <w:pPr>
        <w:rPr>
          <w:rFonts w:ascii="仿宋" w:eastAsia="仿宋" w:hAnsi="仿宋"/>
          <w:b/>
          <w:bCs/>
          <w:color w:val="000000" w:themeColor="text1"/>
          <w:sz w:val="28"/>
          <w:szCs w:val="28"/>
        </w:rPr>
        <w:sectPr w:rsidR="000A48C9" w:rsidRPr="00F32030">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425"/>
          <w:docGrid w:linePitch="312"/>
        </w:sectPr>
      </w:pPr>
    </w:p>
    <w:p w14:paraId="787E6CA0" w14:textId="77777777" w:rsidR="000A48C9" w:rsidRPr="00F32030" w:rsidRDefault="00855708">
      <w:pPr>
        <w:jc w:val="left"/>
        <w:rPr>
          <w:rFonts w:ascii="仿宋" w:eastAsia="仿宋" w:hAnsi="仿宋"/>
          <w:b/>
          <w:bCs/>
          <w:color w:val="000000" w:themeColor="text1"/>
          <w:sz w:val="32"/>
          <w:szCs w:val="32"/>
        </w:rPr>
      </w:pPr>
      <w:r w:rsidRPr="00F32030">
        <w:rPr>
          <w:rFonts w:ascii="仿宋" w:eastAsia="仿宋" w:hAnsi="仿宋" w:hint="eastAsia"/>
          <w:b/>
          <w:color w:val="000000" w:themeColor="text1"/>
          <w:sz w:val="32"/>
          <w:szCs w:val="32"/>
        </w:rPr>
        <w:lastRenderedPageBreak/>
        <w:t>格式2-</w:t>
      </w:r>
      <w:r w:rsidRPr="00F32030">
        <w:rPr>
          <w:rFonts w:ascii="仿宋" w:eastAsia="仿宋" w:hAnsi="仿宋"/>
          <w:b/>
          <w:color w:val="000000" w:themeColor="text1"/>
          <w:sz w:val="32"/>
          <w:szCs w:val="32"/>
        </w:rPr>
        <w:t>9</w:t>
      </w:r>
    </w:p>
    <w:p w14:paraId="251A343B" w14:textId="77777777" w:rsidR="000A48C9" w:rsidRPr="00F32030" w:rsidRDefault="00855708">
      <w:pPr>
        <w:jc w:val="center"/>
        <w:outlineLvl w:val="2"/>
        <w:rPr>
          <w:rFonts w:ascii="仿宋" w:eastAsia="仿宋" w:hAnsi="仿宋"/>
          <w:b/>
          <w:bCs/>
          <w:color w:val="000000" w:themeColor="text1"/>
          <w:sz w:val="32"/>
          <w:szCs w:val="32"/>
        </w:rPr>
      </w:pPr>
      <w:r w:rsidRPr="00F32030">
        <w:rPr>
          <w:rFonts w:ascii="仿宋" w:eastAsia="仿宋" w:hAnsi="仿宋" w:hint="eastAsia"/>
          <w:b/>
          <w:bCs/>
          <w:color w:val="000000" w:themeColor="text1"/>
          <w:sz w:val="32"/>
          <w:szCs w:val="32"/>
        </w:rPr>
        <w:t>八、技术、服务要求应答表</w:t>
      </w:r>
    </w:p>
    <w:p w14:paraId="795289E1" w14:textId="77777777" w:rsidR="000A48C9" w:rsidRPr="00F32030" w:rsidRDefault="000A48C9">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32030" w:rsidRPr="00F32030" w14:paraId="082ADF55" w14:textId="77777777">
        <w:trPr>
          <w:trHeight w:val="606"/>
          <w:jc w:val="center"/>
        </w:trPr>
        <w:tc>
          <w:tcPr>
            <w:tcW w:w="956" w:type="dxa"/>
            <w:vAlign w:val="center"/>
          </w:tcPr>
          <w:p w14:paraId="6E8083C2"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序号</w:t>
            </w:r>
          </w:p>
        </w:tc>
        <w:tc>
          <w:tcPr>
            <w:tcW w:w="2795" w:type="dxa"/>
            <w:vAlign w:val="center"/>
          </w:tcPr>
          <w:p w14:paraId="534B8F9A" w14:textId="77777777" w:rsidR="000A48C9" w:rsidRPr="00F32030" w:rsidRDefault="00855708">
            <w:pPr>
              <w:jc w:val="center"/>
              <w:rPr>
                <w:rFonts w:ascii="仿宋" w:eastAsia="仿宋" w:hAnsi="仿宋"/>
                <w:color w:val="000000" w:themeColor="text1"/>
                <w:sz w:val="24"/>
              </w:rPr>
            </w:pPr>
            <w:proofErr w:type="gramStart"/>
            <w:r w:rsidRPr="00F32030">
              <w:rPr>
                <w:rFonts w:ascii="仿宋" w:eastAsia="仿宋" w:hAnsi="仿宋" w:hint="eastAsia"/>
                <w:color w:val="000000" w:themeColor="text1"/>
                <w:sz w:val="24"/>
              </w:rPr>
              <w:t>包号</w:t>
            </w:r>
            <w:proofErr w:type="gramEnd"/>
          </w:p>
        </w:tc>
        <w:tc>
          <w:tcPr>
            <w:tcW w:w="2795" w:type="dxa"/>
            <w:vAlign w:val="center"/>
          </w:tcPr>
          <w:p w14:paraId="14D0F6F7"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采购文件要求</w:t>
            </w:r>
          </w:p>
        </w:tc>
        <w:tc>
          <w:tcPr>
            <w:tcW w:w="2193" w:type="dxa"/>
            <w:vAlign w:val="center"/>
          </w:tcPr>
          <w:p w14:paraId="2F9F2A6A"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响应文件响应</w:t>
            </w:r>
          </w:p>
        </w:tc>
      </w:tr>
      <w:tr w:rsidR="00F32030" w:rsidRPr="00F32030" w14:paraId="52570006" w14:textId="77777777">
        <w:trPr>
          <w:trHeight w:val="1080"/>
          <w:jc w:val="center"/>
        </w:trPr>
        <w:tc>
          <w:tcPr>
            <w:tcW w:w="956" w:type="dxa"/>
          </w:tcPr>
          <w:p w14:paraId="6FC6638B" w14:textId="77777777" w:rsidR="000A48C9" w:rsidRPr="00F32030" w:rsidRDefault="000A48C9">
            <w:pPr>
              <w:jc w:val="center"/>
              <w:rPr>
                <w:rFonts w:ascii="仿宋" w:eastAsia="仿宋" w:hAnsi="仿宋"/>
                <w:color w:val="000000" w:themeColor="text1"/>
                <w:sz w:val="24"/>
              </w:rPr>
            </w:pPr>
          </w:p>
        </w:tc>
        <w:tc>
          <w:tcPr>
            <w:tcW w:w="2795" w:type="dxa"/>
          </w:tcPr>
          <w:p w14:paraId="28E5B705" w14:textId="77777777" w:rsidR="000A48C9" w:rsidRPr="00F32030" w:rsidRDefault="000A48C9">
            <w:pPr>
              <w:jc w:val="center"/>
              <w:rPr>
                <w:rFonts w:ascii="仿宋" w:eastAsia="仿宋" w:hAnsi="仿宋"/>
                <w:color w:val="000000" w:themeColor="text1"/>
                <w:sz w:val="24"/>
              </w:rPr>
            </w:pPr>
          </w:p>
        </w:tc>
        <w:tc>
          <w:tcPr>
            <w:tcW w:w="2795" w:type="dxa"/>
          </w:tcPr>
          <w:p w14:paraId="0FAB0779" w14:textId="77777777" w:rsidR="000A48C9" w:rsidRPr="00F32030" w:rsidRDefault="000A48C9">
            <w:pPr>
              <w:jc w:val="center"/>
              <w:rPr>
                <w:rFonts w:ascii="仿宋" w:eastAsia="仿宋" w:hAnsi="仿宋"/>
                <w:color w:val="000000" w:themeColor="text1"/>
                <w:sz w:val="24"/>
              </w:rPr>
            </w:pPr>
          </w:p>
        </w:tc>
        <w:tc>
          <w:tcPr>
            <w:tcW w:w="2193" w:type="dxa"/>
          </w:tcPr>
          <w:p w14:paraId="2F4A5977" w14:textId="77777777" w:rsidR="000A48C9" w:rsidRPr="00F32030" w:rsidRDefault="000A48C9">
            <w:pPr>
              <w:jc w:val="center"/>
              <w:rPr>
                <w:rFonts w:ascii="仿宋" w:eastAsia="仿宋" w:hAnsi="仿宋"/>
                <w:color w:val="000000" w:themeColor="text1"/>
                <w:sz w:val="24"/>
              </w:rPr>
            </w:pPr>
          </w:p>
        </w:tc>
      </w:tr>
      <w:tr w:rsidR="00F32030" w:rsidRPr="00F32030" w14:paraId="7DD83EC2" w14:textId="77777777">
        <w:trPr>
          <w:trHeight w:val="1080"/>
          <w:jc w:val="center"/>
        </w:trPr>
        <w:tc>
          <w:tcPr>
            <w:tcW w:w="956" w:type="dxa"/>
          </w:tcPr>
          <w:p w14:paraId="6EA8BF31" w14:textId="77777777" w:rsidR="000A48C9" w:rsidRPr="00F32030" w:rsidRDefault="000A48C9">
            <w:pPr>
              <w:jc w:val="center"/>
              <w:rPr>
                <w:rFonts w:ascii="仿宋" w:eastAsia="仿宋" w:hAnsi="仿宋"/>
                <w:color w:val="000000" w:themeColor="text1"/>
                <w:sz w:val="24"/>
              </w:rPr>
            </w:pPr>
          </w:p>
        </w:tc>
        <w:tc>
          <w:tcPr>
            <w:tcW w:w="2795" w:type="dxa"/>
          </w:tcPr>
          <w:p w14:paraId="5ABBB2E9" w14:textId="77777777" w:rsidR="000A48C9" w:rsidRPr="00F32030" w:rsidRDefault="000A48C9">
            <w:pPr>
              <w:jc w:val="center"/>
              <w:rPr>
                <w:rFonts w:ascii="仿宋" w:eastAsia="仿宋" w:hAnsi="仿宋"/>
                <w:color w:val="000000" w:themeColor="text1"/>
                <w:sz w:val="24"/>
              </w:rPr>
            </w:pPr>
          </w:p>
        </w:tc>
        <w:tc>
          <w:tcPr>
            <w:tcW w:w="2795" w:type="dxa"/>
          </w:tcPr>
          <w:p w14:paraId="6DCB7513" w14:textId="77777777" w:rsidR="000A48C9" w:rsidRPr="00F32030" w:rsidRDefault="000A48C9">
            <w:pPr>
              <w:jc w:val="center"/>
              <w:rPr>
                <w:rFonts w:ascii="仿宋" w:eastAsia="仿宋" w:hAnsi="仿宋"/>
                <w:color w:val="000000" w:themeColor="text1"/>
                <w:sz w:val="24"/>
              </w:rPr>
            </w:pPr>
          </w:p>
        </w:tc>
        <w:tc>
          <w:tcPr>
            <w:tcW w:w="2193" w:type="dxa"/>
          </w:tcPr>
          <w:p w14:paraId="31575157" w14:textId="77777777" w:rsidR="000A48C9" w:rsidRPr="00F32030" w:rsidRDefault="000A48C9">
            <w:pPr>
              <w:jc w:val="center"/>
              <w:rPr>
                <w:rFonts w:ascii="仿宋" w:eastAsia="仿宋" w:hAnsi="仿宋"/>
                <w:color w:val="000000" w:themeColor="text1"/>
                <w:sz w:val="24"/>
              </w:rPr>
            </w:pPr>
          </w:p>
        </w:tc>
      </w:tr>
      <w:tr w:rsidR="00F32030" w:rsidRPr="00F32030" w14:paraId="0FCA62CB" w14:textId="77777777">
        <w:trPr>
          <w:trHeight w:val="1080"/>
          <w:jc w:val="center"/>
        </w:trPr>
        <w:tc>
          <w:tcPr>
            <w:tcW w:w="956" w:type="dxa"/>
          </w:tcPr>
          <w:p w14:paraId="6BEC959B" w14:textId="77777777" w:rsidR="000A48C9" w:rsidRPr="00F32030" w:rsidRDefault="000A48C9">
            <w:pPr>
              <w:jc w:val="center"/>
              <w:rPr>
                <w:rFonts w:ascii="仿宋" w:eastAsia="仿宋" w:hAnsi="仿宋"/>
                <w:color w:val="000000" w:themeColor="text1"/>
                <w:sz w:val="24"/>
              </w:rPr>
            </w:pPr>
          </w:p>
        </w:tc>
        <w:tc>
          <w:tcPr>
            <w:tcW w:w="2795" w:type="dxa"/>
          </w:tcPr>
          <w:p w14:paraId="6E344255" w14:textId="77777777" w:rsidR="000A48C9" w:rsidRPr="00F32030" w:rsidRDefault="000A48C9">
            <w:pPr>
              <w:jc w:val="center"/>
              <w:rPr>
                <w:rFonts w:ascii="仿宋" w:eastAsia="仿宋" w:hAnsi="仿宋"/>
                <w:color w:val="000000" w:themeColor="text1"/>
                <w:sz w:val="24"/>
              </w:rPr>
            </w:pPr>
          </w:p>
        </w:tc>
        <w:tc>
          <w:tcPr>
            <w:tcW w:w="2795" w:type="dxa"/>
          </w:tcPr>
          <w:p w14:paraId="65E1ADCA" w14:textId="77777777" w:rsidR="000A48C9" w:rsidRPr="00F32030" w:rsidRDefault="000A48C9">
            <w:pPr>
              <w:jc w:val="center"/>
              <w:rPr>
                <w:rFonts w:ascii="仿宋" w:eastAsia="仿宋" w:hAnsi="仿宋"/>
                <w:color w:val="000000" w:themeColor="text1"/>
                <w:sz w:val="24"/>
              </w:rPr>
            </w:pPr>
          </w:p>
        </w:tc>
        <w:tc>
          <w:tcPr>
            <w:tcW w:w="2193" w:type="dxa"/>
          </w:tcPr>
          <w:p w14:paraId="1DD5026A" w14:textId="77777777" w:rsidR="000A48C9" w:rsidRPr="00F32030" w:rsidRDefault="000A48C9">
            <w:pPr>
              <w:jc w:val="center"/>
              <w:rPr>
                <w:rFonts w:ascii="仿宋" w:eastAsia="仿宋" w:hAnsi="仿宋"/>
                <w:color w:val="000000" w:themeColor="text1"/>
                <w:sz w:val="24"/>
              </w:rPr>
            </w:pPr>
          </w:p>
        </w:tc>
      </w:tr>
      <w:tr w:rsidR="00F32030" w:rsidRPr="00F32030" w14:paraId="63F0AAD1" w14:textId="77777777">
        <w:trPr>
          <w:trHeight w:val="1080"/>
          <w:jc w:val="center"/>
        </w:trPr>
        <w:tc>
          <w:tcPr>
            <w:tcW w:w="956" w:type="dxa"/>
          </w:tcPr>
          <w:p w14:paraId="623CC7C2" w14:textId="77777777" w:rsidR="000A48C9" w:rsidRPr="00F32030" w:rsidRDefault="000A48C9">
            <w:pPr>
              <w:jc w:val="center"/>
              <w:rPr>
                <w:rFonts w:ascii="仿宋" w:eastAsia="仿宋" w:hAnsi="仿宋"/>
                <w:color w:val="000000" w:themeColor="text1"/>
                <w:sz w:val="24"/>
              </w:rPr>
            </w:pPr>
          </w:p>
        </w:tc>
        <w:tc>
          <w:tcPr>
            <w:tcW w:w="2795" w:type="dxa"/>
          </w:tcPr>
          <w:p w14:paraId="50C8384A" w14:textId="77777777" w:rsidR="000A48C9" w:rsidRPr="00F32030" w:rsidRDefault="000A48C9">
            <w:pPr>
              <w:jc w:val="center"/>
              <w:rPr>
                <w:rFonts w:ascii="仿宋" w:eastAsia="仿宋" w:hAnsi="仿宋"/>
                <w:color w:val="000000" w:themeColor="text1"/>
                <w:sz w:val="24"/>
              </w:rPr>
            </w:pPr>
          </w:p>
        </w:tc>
        <w:tc>
          <w:tcPr>
            <w:tcW w:w="2795" w:type="dxa"/>
          </w:tcPr>
          <w:p w14:paraId="2C244E6B" w14:textId="77777777" w:rsidR="000A48C9" w:rsidRPr="00F32030" w:rsidRDefault="000A48C9">
            <w:pPr>
              <w:jc w:val="center"/>
              <w:rPr>
                <w:rFonts w:ascii="仿宋" w:eastAsia="仿宋" w:hAnsi="仿宋"/>
                <w:color w:val="000000" w:themeColor="text1"/>
                <w:sz w:val="24"/>
              </w:rPr>
            </w:pPr>
          </w:p>
        </w:tc>
        <w:tc>
          <w:tcPr>
            <w:tcW w:w="2193" w:type="dxa"/>
          </w:tcPr>
          <w:p w14:paraId="07E1290E" w14:textId="77777777" w:rsidR="000A48C9" w:rsidRPr="00F32030" w:rsidRDefault="000A48C9">
            <w:pPr>
              <w:jc w:val="center"/>
              <w:rPr>
                <w:rFonts w:ascii="仿宋" w:eastAsia="仿宋" w:hAnsi="仿宋"/>
                <w:color w:val="000000" w:themeColor="text1"/>
                <w:sz w:val="24"/>
              </w:rPr>
            </w:pPr>
          </w:p>
        </w:tc>
      </w:tr>
    </w:tbl>
    <w:p w14:paraId="22D5FEA0" w14:textId="77777777" w:rsidR="000A48C9" w:rsidRPr="00F32030" w:rsidRDefault="000A48C9">
      <w:pPr>
        <w:ind w:firstLineChars="200" w:firstLine="482"/>
        <w:rPr>
          <w:rFonts w:ascii="仿宋" w:eastAsia="仿宋" w:hAnsi="仿宋"/>
          <w:b/>
          <w:color w:val="000000" w:themeColor="text1"/>
          <w:sz w:val="24"/>
        </w:rPr>
      </w:pPr>
    </w:p>
    <w:p w14:paraId="06960CC8" w14:textId="77777777" w:rsidR="000A48C9" w:rsidRPr="00F32030" w:rsidRDefault="00855708">
      <w:pPr>
        <w:ind w:firstLineChars="200" w:firstLine="480"/>
        <w:rPr>
          <w:rFonts w:ascii="仿宋" w:eastAsia="仿宋" w:hAnsi="仿宋"/>
          <w:b/>
          <w:color w:val="000000" w:themeColor="text1"/>
          <w:sz w:val="24"/>
        </w:rPr>
      </w:pPr>
      <w:r w:rsidRPr="00F32030">
        <w:rPr>
          <w:rFonts w:ascii="仿宋" w:eastAsia="仿宋" w:hAnsi="仿宋" w:hint="eastAsia"/>
          <w:color w:val="000000" w:themeColor="text1"/>
          <w:sz w:val="24"/>
        </w:rPr>
        <w:t>注：供应商必须根据磋商文件要求据实逐条填写，不得虚假响应，</w:t>
      </w:r>
      <w:proofErr w:type="gramStart"/>
      <w:r w:rsidRPr="00F32030">
        <w:rPr>
          <w:rFonts w:ascii="仿宋" w:eastAsia="仿宋" w:hAnsi="仿宋" w:hint="eastAsia"/>
          <w:color w:val="000000" w:themeColor="text1"/>
          <w:sz w:val="24"/>
        </w:rPr>
        <w:t>虚假响应</w:t>
      </w:r>
      <w:proofErr w:type="gramEnd"/>
      <w:r w:rsidRPr="00F32030">
        <w:rPr>
          <w:rFonts w:ascii="仿宋" w:eastAsia="仿宋" w:hAnsi="仿宋" w:hint="eastAsia"/>
          <w:color w:val="000000" w:themeColor="text1"/>
          <w:sz w:val="24"/>
        </w:rPr>
        <w:t>的，其响应文件无效并按规定追究其相关责任。</w:t>
      </w:r>
    </w:p>
    <w:p w14:paraId="4575012A" w14:textId="77777777" w:rsidR="000A48C9" w:rsidRPr="00F32030" w:rsidRDefault="000A48C9">
      <w:pPr>
        <w:adjustRightInd w:val="0"/>
        <w:spacing w:line="400" w:lineRule="exact"/>
        <w:ind w:firstLineChars="200" w:firstLine="480"/>
        <w:jc w:val="left"/>
        <w:rPr>
          <w:rFonts w:ascii="仿宋" w:eastAsia="仿宋" w:hAnsi="仿宋"/>
          <w:color w:val="000000" w:themeColor="text1"/>
          <w:sz w:val="24"/>
        </w:rPr>
      </w:pPr>
    </w:p>
    <w:p w14:paraId="34BA7E0D" w14:textId="77777777" w:rsidR="000A48C9" w:rsidRPr="00F32030" w:rsidRDefault="00855708">
      <w:pPr>
        <w:adjustRightInd w:val="0"/>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718291BC" w14:textId="77777777" w:rsidR="000A48C9" w:rsidRPr="00F32030" w:rsidRDefault="00855708">
      <w:pPr>
        <w:adjustRightInd w:val="0"/>
        <w:spacing w:line="400" w:lineRule="exact"/>
        <w:ind w:firstLineChars="200" w:firstLine="480"/>
        <w:jc w:val="left"/>
        <w:rPr>
          <w:rFonts w:ascii="仿宋" w:eastAsia="仿宋" w:hAnsi="仿宋"/>
          <w:bCs/>
          <w:color w:val="000000" w:themeColor="text1"/>
          <w:sz w:val="24"/>
        </w:rPr>
      </w:pPr>
      <w:r w:rsidRPr="00F32030">
        <w:rPr>
          <w:rFonts w:ascii="仿宋" w:eastAsia="仿宋" w:hAnsi="仿宋" w:hint="eastAsia"/>
          <w:bCs/>
          <w:color w:val="000000" w:themeColor="text1"/>
          <w:sz w:val="24"/>
        </w:rPr>
        <w:t>法定代表人/单位负责人或授权代表</w:t>
      </w:r>
      <w:r w:rsidRPr="00F32030">
        <w:rPr>
          <w:rFonts w:ascii="仿宋" w:eastAsia="仿宋" w:hAnsi="仿宋" w:hint="eastAsia"/>
          <w:color w:val="000000" w:themeColor="text1"/>
          <w:sz w:val="24"/>
        </w:rPr>
        <w:t>（签字或加盖个人印章）</w:t>
      </w:r>
      <w:r w:rsidRPr="00F32030">
        <w:rPr>
          <w:rFonts w:ascii="仿宋" w:eastAsia="仿宋" w:hAnsi="仿宋" w:hint="eastAsia"/>
          <w:bCs/>
          <w:color w:val="000000" w:themeColor="text1"/>
          <w:sz w:val="24"/>
        </w:rPr>
        <w:t>：XXX</w:t>
      </w:r>
    </w:p>
    <w:p w14:paraId="391DD168" w14:textId="77777777" w:rsidR="000A48C9" w:rsidRPr="00F32030" w:rsidRDefault="00855708">
      <w:pPr>
        <w:adjustRightInd w:val="0"/>
        <w:spacing w:line="400" w:lineRule="exact"/>
        <w:ind w:firstLineChars="225" w:firstLine="540"/>
        <w:jc w:val="left"/>
        <w:rPr>
          <w:rFonts w:ascii="仿宋" w:eastAsia="仿宋" w:hAnsi="仿宋"/>
          <w:bCs/>
          <w:color w:val="000000" w:themeColor="text1"/>
          <w:sz w:val="24"/>
        </w:rPr>
      </w:pPr>
      <w:r w:rsidRPr="00F32030">
        <w:rPr>
          <w:rFonts w:ascii="仿宋" w:eastAsia="仿宋" w:hAnsi="仿宋" w:hint="eastAsia"/>
          <w:bCs/>
          <w:color w:val="000000" w:themeColor="text1"/>
          <w:sz w:val="24"/>
        </w:rPr>
        <w:t>日期</w:t>
      </w:r>
      <w:r w:rsidRPr="00F32030">
        <w:rPr>
          <w:rFonts w:ascii="仿宋" w:eastAsia="仿宋" w:hAnsi="仿宋" w:hint="eastAsia"/>
          <w:color w:val="000000" w:themeColor="text1"/>
          <w:sz w:val="24"/>
        </w:rPr>
        <w:t>：</w:t>
      </w:r>
      <w:r w:rsidRPr="00F32030">
        <w:rPr>
          <w:rFonts w:ascii="仿宋" w:eastAsia="仿宋" w:hAnsi="仿宋" w:hint="eastAsia"/>
          <w:bCs/>
          <w:color w:val="000000" w:themeColor="text1"/>
          <w:sz w:val="24"/>
        </w:rPr>
        <w:t>XXX年XXX月XXX日</w:t>
      </w:r>
    </w:p>
    <w:p w14:paraId="47F76337" w14:textId="77777777" w:rsidR="000A48C9" w:rsidRPr="00F32030" w:rsidRDefault="000A48C9">
      <w:pPr>
        <w:spacing w:line="400" w:lineRule="exact"/>
        <w:rPr>
          <w:rFonts w:ascii="仿宋" w:eastAsia="仿宋" w:hAnsi="仿宋"/>
          <w:color w:val="000000" w:themeColor="text1"/>
        </w:rPr>
      </w:pPr>
    </w:p>
    <w:p w14:paraId="78A6060D" w14:textId="77777777" w:rsidR="000A48C9" w:rsidRPr="00F32030" w:rsidRDefault="000A48C9">
      <w:pPr>
        <w:spacing w:line="400" w:lineRule="exact"/>
        <w:rPr>
          <w:rFonts w:ascii="仿宋" w:eastAsia="仿宋" w:hAnsi="仿宋"/>
          <w:color w:val="000000" w:themeColor="text1"/>
        </w:rPr>
      </w:pPr>
    </w:p>
    <w:p w14:paraId="14430F18" w14:textId="77777777" w:rsidR="000A48C9" w:rsidRPr="00F32030" w:rsidRDefault="000A48C9">
      <w:pPr>
        <w:spacing w:line="400" w:lineRule="exact"/>
        <w:rPr>
          <w:rFonts w:ascii="仿宋" w:eastAsia="仿宋" w:hAnsi="仿宋"/>
          <w:color w:val="000000" w:themeColor="text1"/>
        </w:rPr>
      </w:pPr>
    </w:p>
    <w:p w14:paraId="6BA6D49F" w14:textId="77777777" w:rsidR="000A48C9" w:rsidRPr="00F32030" w:rsidRDefault="000A48C9">
      <w:pPr>
        <w:pStyle w:val="20"/>
        <w:tabs>
          <w:tab w:val="left" w:pos="0"/>
        </w:tabs>
        <w:spacing w:after="0" w:line="400" w:lineRule="exact"/>
        <w:rPr>
          <w:rFonts w:ascii="仿宋" w:eastAsia="仿宋" w:hAnsi="仿宋"/>
          <w:color w:val="000000" w:themeColor="text1"/>
        </w:rPr>
      </w:pPr>
    </w:p>
    <w:p w14:paraId="7A37CDD8" w14:textId="77777777" w:rsidR="000A48C9" w:rsidRPr="00F32030" w:rsidRDefault="000A48C9">
      <w:pPr>
        <w:pStyle w:val="20"/>
        <w:tabs>
          <w:tab w:val="left" w:pos="0"/>
        </w:tabs>
        <w:rPr>
          <w:rFonts w:ascii="仿宋" w:eastAsia="仿宋" w:hAnsi="仿宋"/>
          <w:color w:val="000000" w:themeColor="text1"/>
        </w:rPr>
      </w:pPr>
    </w:p>
    <w:p w14:paraId="49E0E1DC" w14:textId="77777777" w:rsidR="000A48C9" w:rsidRPr="00F32030" w:rsidRDefault="000A48C9">
      <w:pPr>
        <w:pStyle w:val="20"/>
        <w:tabs>
          <w:tab w:val="left" w:pos="0"/>
        </w:tabs>
        <w:rPr>
          <w:rFonts w:ascii="仿宋" w:eastAsia="仿宋" w:hAnsi="仿宋"/>
          <w:color w:val="000000" w:themeColor="text1"/>
        </w:rPr>
      </w:pPr>
    </w:p>
    <w:p w14:paraId="5345A1A4" w14:textId="77777777" w:rsidR="000A48C9" w:rsidRPr="00F32030" w:rsidRDefault="000A48C9">
      <w:pPr>
        <w:pStyle w:val="20"/>
        <w:tabs>
          <w:tab w:val="left" w:pos="0"/>
        </w:tabs>
        <w:rPr>
          <w:rFonts w:ascii="仿宋" w:eastAsia="仿宋" w:hAnsi="仿宋"/>
          <w:color w:val="000000" w:themeColor="text1"/>
        </w:rPr>
      </w:pPr>
    </w:p>
    <w:p w14:paraId="3156FFEC" w14:textId="77777777" w:rsidR="000A48C9" w:rsidRPr="00F32030" w:rsidRDefault="000A48C9">
      <w:pPr>
        <w:pStyle w:val="20"/>
        <w:tabs>
          <w:tab w:val="left" w:pos="0"/>
        </w:tabs>
        <w:rPr>
          <w:rFonts w:ascii="仿宋" w:eastAsia="仿宋" w:hAnsi="仿宋"/>
          <w:color w:val="000000" w:themeColor="text1"/>
        </w:rPr>
      </w:pPr>
    </w:p>
    <w:p w14:paraId="71A4D76C" w14:textId="77777777" w:rsidR="000A48C9" w:rsidRPr="00F32030" w:rsidRDefault="000A48C9">
      <w:pPr>
        <w:pStyle w:val="20"/>
        <w:tabs>
          <w:tab w:val="left" w:pos="0"/>
        </w:tabs>
        <w:rPr>
          <w:rFonts w:ascii="仿宋" w:eastAsia="仿宋" w:hAnsi="仿宋"/>
          <w:color w:val="000000" w:themeColor="text1"/>
        </w:rPr>
      </w:pPr>
    </w:p>
    <w:p w14:paraId="5BE95081" w14:textId="77777777" w:rsidR="000A48C9" w:rsidRPr="00F32030" w:rsidRDefault="000A48C9">
      <w:pPr>
        <w:pStyle w:val="20"/>
        <w:tabs>
          <w:tab w:val="left" w:pos="0"/>
        </w:tabs>
        <w:rPr>
          <w:rFonts w:ascii="仿宋" w:eastAsia="仿宋" w:hAnsi="仿宋"/>
          <w:color w:val="000000" w:themeColor="text1"/>
        </w:rPr>
      </w:pPr>
    </w:p>
    <w:p w14:paraId="20C251E3" w14:textId="77777777" w:rsidR="000A48C9" w:rsidRPr="00F32030" w:rsidRDefault="00855708">
      <w:pPr>
        <w:pStyle w:val="20"/>
        <w:tabs>
          <w:tab w:val="left" w:pos="0"/>
        </w:tabs>
        <w:rPr>
          <w:rFonts w:ascii="仿宋" w:eastAsia="仿宋" w:hAnsi="仿宋"/>
          <w:color w:val="000000" w:themeColor="text1"/>
        </w:rPr>
      </w:pPr>
      <w:r w:rsidRPr="00F32030">
        <w:rPr>
          <w:rFonts w:ascii="仿宋" w:eastAsia="仿宋" w:hAnsi="仿宋" w:hint="eastAsia"/>
          <w:b/>
          <w:color w:val="000000" w:themeColor="text1"/>
          <w:sz w:val="32"/>
          <w:szCs w:val="32"/>
        </w:rPr>
        <w:t>格式2-</w:t>
      </w:r>
      <w:r w:rsidRPr="00F32030">
        <w:rPr>
          <w:rFonts w:ascii="仿宋" w:eastAsia="仿宋" w:hAnsi="仿宋"/>
          <w:b/>
          <w:color w:val="000000" w:themeColor="text1"/>
          <w:sz w:val="32"/>
          <w:szCs w:val="32"/>
        </w:rPr>
        <w:t>10</w:t>
      </w:r>
    </w:p>
    <w:p w14:paraId="59CC2FF4" w14:textId="77777777" w:rsidR="000A48C9" w:rsidRPr="00F32030" w:rsidRDefault="00855708">
      <w:pPr>
        <w:pStyle w:val="20"/>
        <w:tabs>
          <w:tab w:val="left" w:pos="0"/>
        </w:tabs>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32030" w:rsidRPr="00F32030" w14:paraId="4A018F5D" w14:textId="77777777">
        <w:trPr>
          <w:trHeight w:val="606"/>
          <w:jc w:val="center"/>
        </w:trPr>
        <w:tc>
          <w:tcPr>
            <w:tcW w:w="956" w:type="dxa"/>
            <w:vAlign w:val="center"/>
          </w:tcPr>
          <w:p w14:paraId="09589037"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序号</w:t>
            </w:r>
          </w:p>
        </w:tc>
        <w:tc>
          <w:tcPr>
            <w:tcW w:w="2795" w:type="dxa"/>
            <w:vAlign w:val="center"/>
          </w:tcPr>
          <w:p w14:paraId="25A14907" w14:textId="77777777" w:rsidR="000A48C9" w:rsidRPr="00F32030" w:rsidRDefault="00855708">
            <w:pPr>
              <w:jc w:val="center"/>
              <w:rPr>
                <w:rFonts w:ascii="仿宋" w:eastAsia="仿宋" w:hAnsi="仿宋"/>
                <w:color w:val="000000" w:themeColor="text1"/>
                <w:sz w:val="24"/>
              </w:rPr>
            </w:pPr>
            <w:proofErr w:type="gramStart"/>
            <w:r w:rsidRPr="00F32030">
              <w:rPr>
                <w:rFonts w:ascii="仿宋" w:eastAsia="仿宋" w:hAnsi="仿宋" w:hint="eastAsia"/>
                <w:color w:val="000000" w:themeColor="text1"/>
                <w:sz w:val="24"/>
              </w:rPr>
              <w:t>包号</w:t>
            </w:r>
            <w:proofErr w:type="gramEnd"/>
          </w:p>
        </w:tc>
        <w:tc>
          <w:tcPr>
            <w:tcW w:w="2795" w:type="dxa"/>
            <w:vAlign w:val="center"/>
          </w:tcPr>
          <w:p w14:paraId="377B4A1D"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采购文件要求</w:t>
            </w:r>
          </w:p>
        </w:tc>
        <w:tc>
          <w:tcPr>
            <w:tcW w:w="2795" w:type="dxa"/>
            <w:vAlign w:val="center"/>
          </w:tcPr>
          <w:p w14:paraId="0FD719B3"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响应文件响应</w:t>
            </w:r>
          </w:p>
        </w:tc>
      </w:tr>
      <w:tr w:rsidR="00F32030" w:rsidRPr="00F32030" w14:paraId="31035097" w14:textId="77777777">
        <w:trPr>
          <w:trHeight w:val="1080"/>
          <w:jc w:val="center"/>
        </w:trPr>
        <w:tc>
          <w:tcPr>
            <w:tcW w:w="956" w:type="dxa"/>
          </w:tcPr>
          <w:p w14:paraId="38E5CA7D" w14:textId="77777777" w:rsidR="000A48C9" w:rsidRPr="00F32030" w:rsidRDefault="000A48C9">
            <w:pPr>
              <w:jc w:val="center"/>
              <w:rPr>
                <w:rFonts w:ascii="仿宋" w:eastAsia="仿宋" w:hAnsi="仿宋"/>
                <w:color w:val="000000" w:themeColor="text1"/>
                <w:sz w:val="24"/>
              </w:rPr>
            </w:pPr>
          </w:p>
        </w:tc>
        <w:tc>
          <w:tcPr>
            <w:tcW w:w="2795" w:type="dxa"/>
          </w:tcPr>
          <w:p w14:paraId="6295DFDF" w14:textId="77777777" w:rsidR="000A48C9" w:rsidRPr="00F32030" w:rsidRDefault="000A48C9">
            <w:pPr>
              <w:jc w:val="center"/>
              <w:rPr>
                <w:rFonts w:ascii="仿宋" w:eastAsia="仿宋" w:hAnsi="仿宋"/>
                <w:color w:val="000000" w:themeColor="text1"/>
                <w:sz w:val="24"/>
              </w:rPr>
            </w:pPr>
          </w:p>
        </w:tc>
        <w:tc>
          <w:tcPr>
            <w:tcW w:w="2795" w:type="dxa"/>
          </w:tcPr>
          <w:p w14:paraId="2ABA4C46" w14:textId="77777777" w:rsidR="000A48C9" w:rsidRPr="00F32030" w:rsidRDefault="000A48C9">
            <w:pPr>
              <w:jc w:val="center"/>
              <w:rPr>
                <w:rFonts w:ascii="仿宋" w:eastAsia="仿宋" w:hAnsi="仿宋"/>
                <w:color w:val="000000" w:themeColor="text1"/>
                <w:sz w:val="24"/>
              </w:rPr>
            </w:pPr>
          </w:p>
        </w:tc>
        <w:tc>
          <w:tcPr>
            <w:tcW w:w="2795" w:type="dxa"/>
          </w:tcPr>
          <w:p w14:paraId="480CE03D" w14:textId="77777777" w:rsidR="000A48C9" w:rsidRPr="00F32030" w:rsidRDefault="000A48C9">
            <w:pPr>
              <w:jc w:val="center"/>
              <w:rPr>
                <w:rFonts w:ascii="仿宋" w:eastAsia="仿宋" w:hAnsi="仿宋"/>
                <w:color w:val="000000" w:themeColor="text1"/>
                <w:sz w:val="24"/>
              </w:rPr>
            </w:pPr>
          </w:p>
        </w:tc>
      </w:tr>
      <w:tr w:rsidR="00F32030" w:rsidRPr="00F32030" w14:paraId="7B0132C0" w14:textId="77777777">
        <w:trPr>
          <w:trHeight w:val="1080"/>
          <w:jc w:val="center"/>
        </w:trPr>
        <w:tc>
          <w:tcPr>
            <w:tcW w:w="956" w:type="dxa"/>
          </w:tcPr>
          <w:p w14:paraId="67376ED2" w14:textId="77777777" w:rsidR="000A48C9" w:rsidRPr="00F32030" w:rsidRDefault="000A48C9">
            <w:pPr>
              <w:jc w:val="center"/>
              <w:rPr>
                <w:rFonts w:ascii="仿宋" w:eastAsia="仿宋" w:hAnsi="仿宋"/>
                <w:color w:val="000000" w:themeColor="text1"/>
                <w:sz w:val="24"/>
              </w:rPr>
            </w:pPr>
          </w:p>
        </w:tc>
        <w:tc>
          <w:tcPr>
            <w:tcW w:w="2795" w:type="dxa"/>
          </w:tcPr>
          <w:p w14:paraId="54A35072" w14:textId="77777777" w:rsidR="000A48C9" w:rsidRPr="00F32030" w:rsidRDefault="000A48C9">
            <w:pPr>
              <w:jc w:val="center"/>
              <w:rPr>
                <w:rFonts w:ascii="仿宋" w:eastAsia="仿宋" w:hAnsi="仿宋"/>
                <w:color w:val="000000" w:themeColor="text1"/>
                <w:sz w:val="24"/>
              </w:rPr>
            </w:pPr>
          </w:p>
        </w:tc>
        <w:tc>
          <w:tcPr>
            <w:tcW w:w="2795" w:type="dxa"/>
          </w:tcPr>
          <w:p w14:paraId="1851FD4F" w14:textId="77777777" w:rsidR="000A48C9" w:rsidRPr="00F32030" w:rsidRDefault="000A48C9">
            <w:pPr>
              <w:jc w:val="center"/>
              <w:rPr>
                <w:rFonts w:ascii="仿宋" w:eastAsia="仿宋" w:hAnsi="仿宋"/>
                <w:color w:val="000000" w:themeColor="text1"/>
                <w:sz w:val="24"/>
              </w:rPr>
            </w:pPr>
          </w:p>
        </w:tc>
        <w:tc>
          <w:tcPr>
            <w:tcW w:w="2795" w:type="dxa"/>
          </w:tcPr>
          <w:p w14:paraId="1C6F75A6" w14:textId="77777777" w:rsidR="000A48C9" w:rsidRPr="00F32030" w:rsidRDefault="000A48C9">
            <w:pPr>
              <w:jc w:val="center"/>
              <w:rPr>
                <w:rFonts w:ascii="仿宋" w:eastAsia="仿宋" w:hAnsi="仿宋"/>
                <w:color w:val="000000" w:themeColor="text1"/>
                <w:sz w:val="24"/>
              </w:rPr>
            </w:pPr>
          </w:p>
        </w:tc>
      </w:tr>
      <w:tr w:rsidR="00F32030" w:rsidRPr="00F32030" w14:paraId="053986E8" w14:textId="77777777">
        <w:trPr>
          <w:trHeight w:val="1080"/>
          <w:jc w:val="center"/>
        </w:trPr>
        <w:tc>
          <w:tcPr>
            <w:tcW w:w="956" w:type="dxa"/>
          </w:tcPr>
          <w:p w14:paraId="7804DA98" w14:textId="77777777" w:rsidR="000A48C9" w:rsidRPr="00F32030" w:rsidRDefault="000A48C9">
            <w:pPr>
              <w:jc w:val="center"/>
              <w:rPr>
                <w:rFonts w:ascii="仿宋" w:eastAsia="仿宋" w:hAnsi="仿宋"/>
                <w:color w:val="000000" w:themeColor="text1"/>
                <w:sz w:val="24"/>
              </w:rPr>
            </w:pPr>
          </w:p>
        </w:tc>
        <w:tc>
          <w:tcPr>
            <w:tcW w:w="2795" w:type="dxa"/>
          </w:tcPr>
          <w:p w14:paraId="6D42FA51" w14:textId="77777777" w:rsidR="000A48C9" w:rsidRPr="00F32030" w:rsidRDefault="000A48C9">
            <w:pPr>
              <w:jc w:val="center"/>
              <w:rPr>
                <w:rFonts w:ascii="仿宋" w:eastAsia="仿宋" w:hAnsi="仿宋"/>
                <w:color w:val="000000" w:themeColor="text1"/>
                <w:sz w:val="24"/>
              </w:rPr>
            </w:pPr>
          </w:p>
        </w:tc>
        <w:tc>
          <w:tcPr>
            <w:tcW w:w="2795" w:type="dxa"/>
          </w:tcPr>
          <w:p w14:paraId="3D89F46E" w14:textId="77777777" w:rsidR="000A48C9" w:rsidRPr="00F32030" w:rsidRDefault="000A48C9">
            <w:pPr>
              <w:jc w:val="center"/>
              <w:rPr>
                <w:rFonts w:ascii="仿宋" w:eastAsia="仿宋" w:hAnsi="仿宋"/>
                <w:color w:val="000000" w:themeColor="text1"/>
                <w:sz w:val="24"/>
              </w:rPr>
            </w:pPr>
          </w:p>
        </w:tc>
        <w:tc>
          <w:tcPr>
            <w:tcW w:w="2795" w:type="dxa"/>
          </w:tcPr>
          <w:p w14:paraId="7072F54D" w14:textId="77777777" w:rsidR="000A48C9" w:rsidRPr="00F32030" w:rsidRDefault="000A48C9">
            <w:pPr>
              <w:jc w:val="center"/>
              <w:rPr>
                <w:rFonts w:ascii="仿宋" w:eastAsia="仿宋" w:hAnsi="仿宋"/>
                <w:color w:val="000000" w:themeColor="text1"/>
                <w:sz w:val="24"/>
              </w:rPr>
            </w:pPr>
          </w:p>
        </w:tc>
      </w:tr>
      <w:tr w:rsidR="00F32030" w:rsidRPr="00F32030" w14:paraId="69E9A2BC" w14:textId="77777777">
        <w:trPr>
          <w:trHeight w:val="1080"/>
          <w:jc w:val="center"/>
        </w:trPr>
        <w:tc>
          <w:tcPr>
            <w:tcW w:w="956" w:type="dxa"/>
          </w:tcPr>
          <w:p w14:paraId="0AF9368B" w14:textId="77777777" w:rsidR="000A48C9" w:rsidRPr="00F32030" w:rsidRDefault="000A48C9">
            <w:pPr>
              <w:jc w:val="center"/>
              <w:rPr>
                <w:rFonts w:ascii="仿宋" w:eastAsia="仿宋" w:hAnsi="仿宋"/>
                <w:color w:val="000000" w:themeColor="text1"/>
                <w:sz w:val="24"/>
              </w:rPr>
            </w:pPr>
          </w:p>
        </w:tc>
        <w:tc>
          <w:tcPr>
            <w:tcW w:w="2795" w:type="dxa"/>
          </w:tcPr>
          <w:p w14:paraId="15AE382F" w14:textId="77777777" w:rsidR="000A48C9" w:rsidRPr="00F32030" w:rsidRDefault="000A48C9">
            <w:pPr>
              <w:jc w:val="center"/>
              <w:rPr>
                <w:rFonts w:ascii="仿宋" w:eastAsia="仿宋" w:hAnsi="仿宋"/>
                <w:color w:val="000000" w:themeColor="text1"/>
                <w:sz w:val="24"/>
              </w:rPr>
            </w:pPr>
          </w:p>
        </w:tc>
        <w:tc>
          <w:tcPr>
            <w:tcW w:w="2795" w:type="dxa"/>
          </w:tcPr>
          <w:p w14:paraId="57AE13B4" w14:textId="77777777" w:rsidR="000A48C9" w:rsidRPr="00F32030" w:rsidRDefault="000A48C9">
            <w:pPr>
              <w:jc w:val="center"/>
              <w:rPr>
                <w:rFonts w:ascii="仿宋" w:eastAsia="仿宋" w:hAnsi="仿宋"/>
                <w:color w:val="000000" w:themeColor="text1"/>
                <w:sz w:val="24"/>
              </w:rPr>
            </w:pPr>
          </w:p>
        </w:tc>
        <w:tc>
          <w:tcPr>
            <w:tcW w:w="2795" w:type="dxa"/>
          </w:tcPr>
          <w:p w14:paraId="4C36B5CF" w14:textId="77777777" w:rsidR="000A48C9" w:rsidRPr="00F32030" w:rsidRDefault="000A48C9">
            <w:pPr>
              <w:jc w:val="center"/>
              <w:rPr>
                <w:rFonts w:ascii="仿宋" w:eastAsia="仿宋" w:hAnsi="仿宋"/>
                <w:color w:val="000000" w:themeColor="text1"/>
                <w:sz w:val="24"/>
              </w:rPr>
            </w:pPr>
          </w:p>
        </w:tc>
      </w:tr>
    </w:tbl>
    <w:p w14:paraId="4314ECA6" w14:textId="77777777" w:rsidR="000A48C9" w:rsidRPr="00F32030" w:rsidRDefault="000A48C9">
      <w:pPr>
        <w:ind w:firstLineChars="200" w:firstLine="482"/>
        <w:rPr>
          <w:rFonts w:ascii="仿宋" w:eastAsia="仿宋" w:hAnsi="仿宋"/>
          <w:b/>
          <w:color w:val="000000" w:themeColor="text1"/>
          <w:sz w:val="24"/>
        </w:rPr>
      </w:pPr>
    </w:p>
    <w:p w14:paraId="14C77ACB" w14:textId="77777777" w:rsidR="000A48C9" w:rsidRPr="00F32030" w:rsidRDefault="00855708">
      <w:pPr>
        <w:ind w:firstLineChars="200" w:firstLine="480"/>
        <w:rPr>
          <w:rFonts w:ascii="仿宋" w:eastAsia="仿宋" w:hAnsi="仿宋"/>
          <w:b/>
          <w:color w:val="000000" w:themeColor="text1"/>
          <w:sz w:val="24"/>
        </w:rPr>
      </w:pPr>
      <w:r w:rsidRPr="00F32030">
        <w:rPr>
          <w:rFonts w:ascii="仿宋" w:eastAsia="仿宋" w:hAnsi="仿宋" w:hint="eastAsia"/>
          <w:color w:val="000000" w:themeColor="text1"/>
          <w:sz w:val="24"/>
        </w:rPr>
        <w:t>注意：供应商必须根据磋商文件要求据实逐条填写，不得虚假响应，</w:t>
      </w:r>
      <w:proofErr w:type="gramStart"/>
      <w:r w:rsidRPr="00F32030">
        <w:rPr>
          <w:rFonts w:ascii="仿宋" w:eastAsia="仿宋" w:hAnsi="仿宋" w:hint="eastAsia"/>
          <w:color w:val="000000" w:themeColor="text1"/>
          <w:sz w:val="24"/>
        </w:rPr>
        <w:t>虚假响应</w:t>
      </w:r>
      <w:proofErr w:type="gramEnd"/>
      <w:r w:rsidRPr="00F32030">
        <w:rPr>
          <w:rFonts w:ascii="仿宋" w:eastAsia="仿宋" w:hAnsi="仿宋" w:hint="eastAsia"/>
          <w:color w:val="000000" w:themeColor="text1"/>
          <w:sz w:val="24"/>
        </w:rPr>
        <w:t>的，其响应文件无效并按规定追究其相关责任。</w:t>
      </w:r>
    </w:p>
    <w:p w14:paraId="43BE7318" w14:textId="77777777" w:rsidR="000A48C9" w:rsidRPr="00F32030" w:rsidRDefault="000A48C9">
      <w:pPr>
        <w:adjustRightInd w:val="0"/>
        <w:spacing w:line="400" w:lineRule="exact"/>
        <w:ind w:firstLineChars="200" w:firstLine="480"/>
        <w:jc w:val="left"/>
        <w:rPr>
          <w:rFonts w:ascii="仿宋" w:eastAsia="仿宋" w:hAnsi="仿宋"/>
          <w:color w:val="000000" w:themeColor="text1"/>
          <w:sz w:val="24"/>
        </w:rPr>
      </w:pPr>
    </w:p>
    <w:p w14:paraId="7C524624" w14:textId="77777777" w:rsidR="000A48C9" w:rsidRPr="00F32030" w:rsidRDefault="00855708">
      <w:pPr>
        <w:adjustRightInd w:val="0"/>
        <w:spacing w:line="400" w:lineRule="exac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7B59DEE4" w14:textId="77777777" w:rsidR="000A48C9" w:rsidRPr="00F32030" w:rsidRDefault="00855708">
      <w:pPr>
        <w:adjustRightInd w:val="0"/>
        <w:spacing w:line="400" w:lineRule="exact"/>
        <w:ind w:firstLineChars="225" w:firstLine="540"/>
        <w:jc w:val="left"/>
        <w:rPr>
          <w:rFonts w:ascii="仿宋" w:eastAsia="仿宋" w:hAnsi="仿宋"/>
          <w:bCs/>
          <w:color w:val="000000" w:themeColor="text1"/>
          <w:sz w:val="24"/>
        </w:rPr>
      </w:pPr>
      <w:r w:rsidRPr="00F32030">
        <w:rPr>
          <w:rFonts w:ascii="仿宋" w:eastAsia="仿宋" w:hAnsi="仿宋" w:hint="eastAsia"/>
          <w:bCs/>
          <w:color w:val="000000" w:themeColor="text1"/>
          <w:sz w:val="24"/>
        </w:rPr>
        <w:t>法定代表人/单位负责人或授权代表</w:t>
      </w:r>
      <w:r w:rsidRPr="00F32030">
        <w:rPr>
          <w:rFonts w:ascii="仿宋" w:eastAsia="仿宋" w:hAnsi="仿宋" w:hint="eastAsia"/>
          <w:color w:val="000000" w:themeColor="text1"/>
          <w:sz w:val="24"/>
        </w:rPr>
        <w:t>（签字或加盖个人印章）</w:t>
      </w:r>
      <w:r w:rsidRPr="00F32030">
        <w:rPr>
          <w:rFonts w:ascii="仿宋" w:eastAsia="仿宋" w:hAnsi="仿宋" w:hint="eastAsia"/>
          <w:bCs/>
          <w:color w:val="000000" w:themeColor="text1"/>
          <w:sz w:val="24"/>
        </w:rPr>
        <w:t>：XXX</w:t>
      </w:r>
    </w:p>
    <w:p w14:paraId="41C8CEEF" w14:textId="77777777" w:rsidR="000A48C9" w:rsidRPr="00F32030" w:rsidRDefault="00855708">
      <w:pPr>
        <w:adjustRightInd w:val="0"/>
        <w:spacing w:line="400" w:lineRule="exact"/>
        <w:ind w:firstLineChars="225" w:firstLine="540"/>
        <w:jc w:val="left"/>
        <w:rPr>
          <w:rFonts w:ascii="仿宋" w:eastAsia="仿宋" w:hAnsi="仿宋"/>
          <w:bCs/>
          <w:color w:val="000000" w:themeColor="text1"/>
          <w:sz w:val="24"/>
        </w:rPr>
      </w:pPr>
      <w:r w:rsidRPr="00F32030">
        <w:rPr>
          <w:rFonts w:ascii="仿宋" w:eastAsia="仿宋" w:hAnsi="仿宋" w:hint="eastAsia"/>
          <w:bCs/>
          <w:color w:val="000000" w:themeColor="text1"/>
          <w:sz w:val="24"/>
        </w:rPr>
        <w:t>日期：XXX年XXX月XXX日</w:t>
      </w:r>
    </w:p>
    <w:p w14:paraId="4FB77546" w14:textId="77777777" w:rsidR="000A48C9" w:rsidRPr="00F32030" w:rsidRDefault="00855708">
      <w:pPr>
        <w:widowControl/>
        <w:jc w:val="left"/>
        <w:rPr>
          <w:rFonts w:ascii="仿宋" w:eastAsia="仿宋" w:hAnsi="仿宋"/>
          <w:color w:val="000000" w:themeColor="text1"/>
          <w:sz w:val="24"/>
        </w:rPr>
      </w:pPr>
      <w:r w:rsidRPr="00F32030">
        <w:rPr>
          <w:rFonts w:ascii="仿宋" w:eastAsia="仿宋" w:hAnsi="仿宋"/>
          <w:color w:val="000000" w:themeColor="text1"/>
          <w:sz w:val="24"/>
        </w:rPr>
        <w:br w:type="page"/>
      </w:r>
    </w:p>
    <w:p w14:paraId="4C1ADF16" w14:textId="77777777" w:rsidR="000A48C9" w:rsidRPr="00F32030" w:rsidRDefault="00855708">
      <w:pPr>
        <w:widowControl/>
        <w:jc w:val="left"/>
        <w:rPr>
          <w:rFonts w:ascii="仿宋" w:eastAsia="仿宋" w:hAnsi="仿宋"/>
          <w:color w:val="000000" w:themeColor="text1"/>
          <w:sz w:val="24"/>
        </w:rPr>
      </w:pPr>
      <w:r w:rsidRPr="00F32030">
        <w:rPr>
          <w:rFonts w:ascii="仿宋" w:eastAsia="仿宋" w:hAnsi="仿宋" w:hint="eastAsia"/>
          <w:b/>
          <w:color w:val="000000" w:themeColor="text1"/>
          <w:sz w:val="32"/>
          <w:szCs w:val="32"/>
        </w:rPr>
        <w:lastRenderedPageBreak/>
        <w:t>格式2-1</w:t>
      </w:r>
      <w:r w:rsidRPr="00F32030">
        <w:rPr>
          <w:rFonts w:ascii="仿宋" w:eastAsia="仿宋" w:hAnsi="仿宋"/>
          <w:b/>
          <w:color w:val="000000" w:themeColor="text1"/>
          <w:sz w:val="32"/>
          <w:szCs w:val="32"/>
        </w:rPr>
        <w:t>1</w:t>
      </w:r>
    </w:p>
    <w:p w14:paraId="3DED34F8" w14:textId="77777777" w:rsidR="000A48C9" w:rsidRPr="00F32030" w:rsidRDefault="00855708">
      <w:pPr>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十、商务、技术、服务应答附表</w:t>
      </w:r>
    </w:p>
    <w:p w14:paraId="5015F019" w14:textId="77777777" w:rsidR="000A48C9" w:rsidRPr="00F32030" w:rsidRDefault="00855708">
      <w:pPr>
        <w:jc w:val="center"/>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（仅用于成交结果公告，此表不作为评审内容）</w:t>
      </w:r>
    </w:p>
    <w:p w14:paraId="74A8DF66" w14:textId="77777777" w:rsidR="000A48C9" w:rsidRPr="00F32030" w:rsidRDefault="000A48C9">
      <w:pPr>
        <w:rPr>
          <w:rFonts w:ascii="仿宋" w:eastAsia="仿宋" w:hAnsi="仿宋" w:cs="宋体"/>
          <w:bCs/>
          <w:color w:val="000000" w:themeColor="text1"/>
          <w:sz w:val="28"/>
          <w:szCs w:val="28"/>
        </w:rPr>
      </w:pPr>
    </w:p>
    <w:p w14:paraId="0D8F309D" w14:textId="77777777" w:rsidR="000A48C9" w:rsidRPr="00F32030" w:rsidRDefault="00855708">
      <w:pPr>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32030" w:rsidRPr="00F32030" w14:paraId="026944C9" w14:textId="77777777">
        <w:trPr>
          <w:cantSplit/>
          <w:trHeight w:val="462"/>
        </w:trPr>
        <w:tc>
          <w:tcPr>
            <w:tcW w:w="8215" w:type="dxa"/>
            <w:gridSpan w:val="9"/>
            <w:vAlign w:val="center"/>
          </w:tcPr>
          <w:p w14:paraId="4948A185" w14:textId="77777777" w:rsidR="000A48C9" w:rsidRPr="00F32030" w:rsidRDefault="00855708">
            <w:pPr>
              <w:jc w:val="center"/>
              <w:outlineLvl w:val="1"/>
              <w:rPr>
                <w:rFonts w:ascii="仿宋" w:eastAsia="仿宋" w:hAnsi="仿宋"/>
                <w:color w:val="000000" w:themeColor="text1"/>
                <w:sz w:val="24"/>
              </w:rPr>
            </w:pPr>
            <w:r w:rsidRPr="00F32030">
              <w:rPr>
                <w:rFonts w:ascii="仿宋" w:eastAsia="仿宋" w:hAnsi="仿宋" w:cs="宋体" w:hint="eastAsia"/>
                <w:b/>
                <w:color w:val="000000" w:themeColor="text1"/>
                <w:sz w:val="24"/>
              </w:rPr>
              <w:t>中标（成交）供应商的相关信息</w:t>
            </w:r>
          </w:p>
        </w:tc>
      </w:tr>
      <w:tr w:rsidR="00F32030" w:rsidRPr="00F32030" w14:paraId="6FBD5B5E" w14:textId="77777777">
        <w:trPr>
          <w:cantSplit/>
          <w:trHeight w:val="462"/>
        </w:trPr>
        <w:tc>
          <w:tcPr>
            <w:tcW w:w="1741" w:type="dxa"/>
            <w:gridSpan w:val="2"/>
            <w:vAlign w:val="center"/>
          </w:tcPr>
          <w:p w14:paraId="1B8081DA"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*项目名称</w:t>
            </w:r>
          </w:p>
        </w:tc>
        <w:tc>
          <w:tcPr>
            <w:tcW w:w="6474" w:type="dxa"/>
            <w:gridSpan w:val="7"/>
            <w:vAlign w:val="center"/>
          </w:tcPr>
          <w:p w14:paraId="2C024FD5" w14:textId="77777777" w:rsidR="000A48C9" w:rsidRPr="00F32030" w:rsidRDefault="000A48C9">
            <w:pPr>
              <w:ind w:firstLineChars="196" w:firstLine="470"/>
              <w:outlineLvl w:val="1"/>
              <w:rPr>
                <w:rFonts w:ascii="仿宋" w:eastAsia="仿宋" w:hAnsi="仿宋"/>
                <w:color w:val="000000" w:themeColor="text1"/>
                <w:sz w:val="24"/>
              </w:rPr>
            </w:pPr>
          </w:p>
        </w:tc>
      </w:tr>
      <w:tr w:rsidR="00F32030" w:rsidRPr="00F32030" w14:paraId="4B329680" w14:textId="77777777">
        <w:trPr>
          <w:cantSplit/>
          <w:trHeight w:val="462"/>
        </w:trPr>
        <w:tc>
          <w:tcPr>
            <w:tcW w:w="1741" w:type="dxa"/>
            <w:gridSpan w:val="2"/>
            <w:vAlign w:val="center"/>
          </w:tcPr>
          <w:p w14:paraId="4E671FCE"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*供应商名称</w:t>
            </w:r>
          </w:p>
        </w:tc>
        <w:tc>
          <w:tcPr>
            <w:tcW w:w="6474" w:type="dxa"/>
            <w:gridSpan w:val="7"/>
            <w:vAlign w:val="center"/>
          </w:tcPr>
          <w:p w14:paraId="653C0903" w14:textId="77777777" w:rsidR="000A48C9" w:rsidRPr="00F32030" w:rsidRDefault="000A48C9">
            <w:pPr>
              <w:ind w:firstLineChars="196" w:firstLine="470"/>
              <w:outlineLvl w:val="1"/>
              <w:rPr>
                <w:rFonts w:ascii="仿宋" w:eastAsia="仿宋" w:hAnsi="仿宋"/>
                <w:color w:val="000000" w:themeColor="text1"/>
                <w:sz w:val="24"/>
              </w:rPr>
            </w:pPr>
          </w:p>
        </w:tc>
      </w:tr>
      <w:tr w:rsidR="00F32030" w:rsidRPr="00F32030" w14:paraId="59069B6A" w14:textId="77777777">
        <w:trPr>
          <w:cantSplit/>
          <w:trHeight w:val="462"/>
        </w:trPr>
        <w:tc>
          <w:tcPr>
            <w:tcW w:w="1741" w:type="dxa"/>
            <w:gridSpan w:val="2"/>
            <w:vAlign w:val="center"/>
          </w:tcPr>
          <w:p w14:paraId="6EC4813E"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039F1213" w14:textId="77777777" w:rsidR="000A48C9" w:rsidRPr="00F32030" w:rsidRDefault="000A48C9">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88521C5"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66D4540" w14:textId="77777777" w:rsidR="000A48C9" w:rsidRPr="00F32030" w:rsidRDefault="000A48C9">
            <w:pPr>
              <w:ind w:firstLineChars="196" w:firstLine="470"/>
              <w:outlineLvl w:val="1"/>
              <w:rPr>
                <w:rFonts w:ascii="仿宋" w:eastAsia="仿宋" w:hAnsi="仿宋"/>
                <w:color w:val="000000" w:themeColor="text1"/>
                <w:sz w:val="24"/>
              </w:rPr>
            </w:pPr>
          </w:p>
        </w:tc>
      </w:tr>
      <w:tr w:rsidR="00F32030" w:rsidRPr="00F32030" w14:paraId="3EED0C7A" w14:textId="77777777">
        <w:trPr>
          <w:cantSplit/>
          <w:trHeight w:val="462"/>
        </w:trPr>
        <w:tc>
          <w:tcPr>
            <w:tcW w:w="1741" w:type="dxa"/>
            <w:gridSpan w:val="2"/>
            <w:vAlign w:val="center"/>
          </w:tcPr>
          <w:p w14:paraId="6D851263"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*供应商规模</w:t>
            </w:r>
          </w:p>
        </w:tc>
        <w:tc>
          <w:tcPr>
            <w:tcW w:w="6474" w:type="dxa"/>
            <w:gridSpan w:val="7"/>
            <w:vAlign w:val="center"/>
          </w:tcPr>
          <w:p w14:paraId="251F5AD9" w14:textId="77777777" w:rsidR="000A48C9" w:rsidRPr="00F32030" w:rsidRDefault="00855708">
            <w:pPr>
              <w:jc w:val="center"/>
              <w:outlineLvl w:val="1"/>
              <w:rPr>
                <w:rFonts w:ascii="仿宋" w:eastAsia="仿宋" w:hAnsi="仿宋"/>
                <w:color w:val="000000" w:themeColor="text1"/>
                <w:sz w:val="24"/>
              </w:rPr>
            </w:pPr>
            <w:r w:rsidRPr="00F32030">
              <w:rPr>
                <w:rFonts w:ascii="仿宋" w:eastAsia="仿宋" w:hAnsi="仿宋" w:cs="黑体" w:hint="eastAsia"/>
                <w:color w:val="000000" w:themeColor="text1"/>
                <w:szCs w:val="21"/>
              </w:rPr>
              <w:t>□</w:t>
            </w:r>
            <w:r w:rsidRPr="00F32030">
              <w:rPr>
                <w:rFonts w:ascii="仿宋" w:eastAsia="仿宋" w:hAnsi="仿宋" w:hint="eastAsia"/>
                <w:color w:val="000000" w:themeColor="text1"/>
                <w:szCs w:val="21"/>
              </w:rPr>
              <w:t>大型企业</w:t>
            </w:r>
            <w:r w:rsidRPr="00F32030">
              <w:rPr>
                <w:rFonts w:ascii="仿宋" w:eastAsia="仿宋" w:hAnsi="仿宋" w:cs="黑体" w:hint="eastAsia"/>
                <w:color w:val="000000" w:themeColor="text1"/>
                <w:szCs w:val="21"/>
              </w:rPr>
              <w:t>□</w:t>
            </w:r>
            <w:r w:rsidRPr="00F32030">
              <w:rPr>
                <w:rFonts w:ascii="仿宋" w:eastAsia="仿宋" w:hAnsi="仿宋" w:hint="eastAsia"/>
                <w:color w:val="000000" w:themeColor="text1"/>
                <w:szCs w:val="21"/>
              </w:rPr>
              <w:t>中型企业</w:t>
            </w:r>
            <w:r w:rsidRPr="00F32030">
              <w:rPr>
                <w:rFonts w:ascii="仿宋" w:eastAsia="仿宋" w:hAnsi="仿宋" w:cs="黑体" w:hint="eastAsia"/>
                <w:color w:val="000000" w:themeColor="text1"/>
                <w:szCs w:val="21"/>
              </w:rPr>
              <w:t>□</w:t>
            </w:r>
            <w:r w:rsidRPr="00F32030">
              <w:rPr>
                <w:rFonts w:ascii="仿宋" w:eastAsia="仿宋" w:hAnsi="仿宋" w:hint="eastAsia"/>
                <w:color w:val="000000" w:themeColor="text1"/>
                <w:szCs w:val="21"/>
              </w:rPr>
              <w:t>小微型企业（对应处打“</w:t>
            </w:r>
            <w:r w:rsidRPr="00F32030">
              <w:rPr>
                <w:rFonts w:ascii="仿宋" w:eastAsia="仿宋" w:hAnsi="仿宋" w:cs="宋体" w:hint="eastAsia"/>
                <w:color w:val="000000" w:themeColor="text1"/>
                <w:szCs w:val="21"/>
              </w:rPr>
              <w:t>√”</w:t>
            </w:r>
            <w:r w:rsidRPr="00F32030">
              <w:rPr>
                <w:rFonts w:ascii="仿宋" w:eastAsia="仿宋" w:hAnsi="仿宋" w:hint="eastAsia"/>
                <w:color w:val="000000" w:themeColor="text1"/>
                <w:szCs w:val="21"/>
              </w:rPr>
              <w:t>）</w:t>
            </w:r>
          </w:p>
        </w:tc>
      </w:tr>
      <w:tr w:rsidR="00F32030" w:rsidRPr="00F32030" w14:paraId="3B57608B" w14:textId="77777777">
        <w:trPr>
          <w:cantSplit/>
          <w:trHeight w:val="442"/>
        </w:trPr>
        <w:tc>
          <w:tcPr>
            <w:tcW w:w="1741" w:type="dxa"/>
            <w:gridSpan w:val="2"/>
            <w:vMerge w:val="restart"/>
            <w:vAlign w:val="center"/>
          </w:tcPr>
          <w:p w14:paraId="27046F66"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*单位联系方式</w:t>
            </w:r>
          </w:p>
        </w:tc>
        <w:tc>
          <w:tcPr>
            <w:tcW w:w="1635" w:type="dxa"/>
            <w:vAlign w:val="center"/>
          </w:tcPr>
          <w:p w14:paraId="7032760A"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*单位联系人</w:t>
            </w:r>
          </w:p>
        </w:tc>
        <w:tc>
          <w:tcPr>
            <w:tcW w:w="1380" w:type="dxa"/>
            <w:gridSpan w:val="3"/>
            <w:vAlign w:val="center"/>
          </w:tcPr>
          <w:p w14:paraId="5AE7639A" w14:textId="77777777" w:rsidR="000A48C9" w:rsidRPr="00F32030" w:rsidRDefault="000A48C9">
            <w:pPr>
              <w:ind w:firstLineChars="196" w:firstLine="470"/>
              <w:outlineLvl w:val="1"/>
              <w:rPr>
                <w:rFonts w:ascii="仿宋" w:eastAsia="仿宋" w:hAnsi="仿宋"/>
                <w:color w:val="000000" w:themeColor="text1"/>
                <w:sz w:val="24"/>
              </w:rPr>
            </w:pPr>
          </w:p>
        </w:tc>
        <w:tc>
          <w:tcPr>
            <w:tcW w:w="1529" w:type="dxa"/>
            <w:vAlign w:val="center"/>
          </w:tcPr>
          <w:p w14:paraId="79E50274"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*单位电话</w:t>
            </w:r>
          </w:p>
        </w:tc>
        <w:tc>
          <w:tcPr>
            <w:tcW w:w="1930" w:type="dxa"/>
            <w:gridSpan w:val="2"/>
            <w:vAlign w:val="center"/>
          </w:tcPr>
          <w:p w14:paraId="619C117A" w14:textId="77777777" w:rsidR="000A48C9" w:rsidRPr="00F32030" w:rsidRDefault="000A48C9">
            <w:pPr>
              <w:ind w:firstLineChars="196" w:firstLine="470"/>
              <w:outlineLvl w:val="1"/>
              <w:rPr>
                <w:rFonts w:ascii="仿宋" w:eastAsia="仿宋" w:hAnsi="仿宋"/>
                <w:color w:val="000000" w:themeColor="text1"/>
                <w:sz w:val="24"/>
              </w:rPr>
            </w:pPr>
          </w:p>
        </w:tc>
      </w:tr>
      <w:tr w:rsidR="00F32030" w:rsidRPr="00F32030" w14:paraId="06D89BC8" w14:textId="77777777">
        <w:trPr>
          <w:cantSplit/>
          <w:trHeight w:val="148"/>
        </w:trPr>
        <w:tc>
          <w:tcPr>
            <w:tcW w:w="1741" w:type="dxa"/>
            <w:gridSpan w:val="2"/>
            <w:vMerge/>
            <w:vAlign w:val="center"/>
          </w:tcPr>
          <w:p w14:paraId="221F8B91" w14:textId="77777777" w:rsidR="000A48C9" w:rsidRPr="00F32030" w:rsidRDefault="000A48C9">
            <w:pPr>
              <w:rPr>
                <w:rFonts w:ascii="仿宋" w:eastAsia="仿宋" w:hAnsi="仿宋"/>
                <w:color w:val="000000" w:themeColor="text1"/>
              </w:rPr>
            </w:pPr>
          </w:p>
        </w:tc>
        <w:tc>
          <w:tcPr>
            <w:tcW w:w="1635" w:type="dxa"/>
            <w:vAlign w:val="center"/>
          </w:tcPr>
          <w:p w14:paraId="2F39EFB3" w14:textId="77777777" w:rsidR="000A48C9" w:rsidRPr="00F32030" w:rsidRDefault="00855708">
            <w:pPr>
              <w:outlineLvl w:val="1"/>
              <w:rPr>
                <w:rFonts w:ascii="仿宋" w:eastAsia="仿宋" w:hAnsi="仿宋"/>
                <w:color w:val="000000" w:themeColor="text1"/>
                <w:sz w:val="24"/>
              </w:rPr>
            </w:pPr>
            <w:r w:rsidRPr="00F32030">
              <w:rPr>
                <w:rFonts w:ascii="仿宋" w:eastAsia="仿宋" w:hAnsi="仿宋" w:hint="eastAsia"/>
                <w:color w:val="000000" w:themeColor="text1"/>
                <w:sz w:val="24"/>
              </w:rPr>
              <w:t>*单位邮箱</w:t>
            </w:r>
          </w:p>
        </w:tc>
        <w:tc>
          <w:tcPr>
            <w:tcW w:w="4839" w:type="dxa"/>
            <w:gridSpan w:val="6"/>
            <w:vAlign w:val="center"/>
          </w:tcPr>
          <w:p w14:paraId="5CAD7E71" w14:textId="77777777" w:rsidR="000A48C9" w:rsidRPr="00F32030" w:rsidRDefault="000A48C9">
            <w:pPr>
              <w:ind w:firstLineChars="196" w:firstLine="470"/>
              <w:outlineLvl w:val="1"/>
              <w:rPr>
                <w:rFonts w:ascii="仿宋" w:eastAsia="仿宋" w:hAnsi="仿宋"/>
                <w:color w:val="000000" w:themeColor="text1"/>
                <w:sz w:val="24"/>
              </w:rPr>
            </w:pPr>
          </w:p>
        </w:tc>
      </w:tr>
      <w:tr w:rsidR="00F32030" w:rsidRPr="00F32030" w14:paraId="3EC63715" w14:textId="77777777">
        <w:trPr>
          <w:cantSplit/>
          <w:trHeight w:val="148"/>
        </w:trPr>
        <w:tc>
          <w:tcPr>
            <w:tcW w:w="8215" w:type="dxa"/>
            <w:gridSpan w:val="9"/>
            <w:vAlign w:val="center"/>
          </w:tcPr>
          <w:p w14:paraId="3EDCFC42" w14:textId="77777777" w:rsidR="000A48C9" w:rsidRPr="00F32030" w:rsidRDefault="00855708">
            <w:pPr>
              <w:ind w:firstLineChars="196" w:firstLine="472"/>
              <w:outlineLvl w:val="1"/>
              <w:rPr>
                <w:rFonts w:ascii="仿宋" w:eastAsia="仿宋" w:hAnsi="仿宋"/>
                <w:color w:val="000000" w:themeColor="text1"/>
                <w:sz w:val="24"/>
              </w:rPr>
            </w:pPr>
            <w:r w:rsidRPr="00F32030">
              <w:rPr>
                <w:rFonts w:ascii="仿宋" w:eastAsia="仿宋" w:hAnsi="仿宋" w:hint="eastAsia"/>
                <w:b/>
                <w:bCs/>
                <w:color w:val="000000" w:themeColor="text1"/>
                <w:sz w:val="24"/>
              </w:rPr>
              <w:t>注：以上*</w:t>
            </w:r>
            <w:proofErr w:type="gramStart"/>
            <w:r w:rsidRPr="00F32030">
              <w:rPr>
                <w:rFonts w:ascii="仿宋" w:eastAsia="仿宋" w:hAnsi="仿宋" w:hint="eastAsia"/>
                <w:b/>
                <w:bCs/>
                <w:color w:val="000000" w:themeColor="text1"/>
                <w:sz w:val="24"/>
              </w:rPr>
              <w:t>号项信息</w:t>
            </w:r>
            <w:proofErr w:type="gramEnd"/>
            <w:r w:rsidRPr="00F32030">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F32030" w:rsidRPr="00F32030" w14:paraId="6977573A" w14:textId="77777777">
        <w:trPr>
          <w:cantSplit/>
          <w:trHeight w:val="148"/>
        </w:trPr>
        <w:tc>
          <w:tcPr>
            <w:tcW w:w="1278" w:type="dxa"/>
            <w:vMerge w:val="restart"/>
            <w:tcBorders>
              <w:right w:val="single" w:sz="4" w:space="0" w:color="auto"/>
            </w:tcBorders>
            <w:vAlign w:val="center"/>
          </w:tcPr>
          <w:p w14:paraId="553C08EE" w14:textId="77777777" w:rsidR="000A48C9" w:rsidRPr="00F32030" w:rsidRDefault="00855708">
            <w:pPr>
              <w:outlineLvl w:val="1"/>
              <w:rPr>
                <w:rFonts w:ascii="仿宋" w:eastAsia="仿宋" w:hAnsi="仿宋"/>
                <w:b/>
                <w:bCs/>
                <w:color w:val="000000" w:themeColor="text1"/>
                <w:sz w:val="24"/>
              </w:rPr>
            </w:pPr>
            <w:r w:rsidRPr="00F32030">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7B2F664D"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主要中标或者成交标的</w:t>
            </w:r>
            <w:proofErr w:type="gramStart"/>
            <w:r w:rsidRPr="00F32030">
              <w:rPr>
                <w:rFonts w:ascii="仿宋" w:eastAsia="仿宋" w:hAnsi="仿宋" w:cs="宋体" w:hint="eastAsia"/>
                <w:bCs/>
                <w:color w:val="000000" w:themeColor="text1"/>
                <w:sz w:val="24"/>
              </w:rPr>
              <w:t>的</w:t>
            </w:r>
            <w:proofErr w:type="gramEnd"/>
            <w:r w:rsidRPr="00F32030">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6474A1FD" w14:textId="77777777" w:rsidR="000A48C9" w:rsidRPr="00F32030" w:rsidRDefault="000A48C9">
            <w:pPr>
              <w:rPr>
                <w:rFonts w:ascii="仿宋" w:eastAsia="仿宋" w:hAnsi="仿宋"/>
                <w:b/>
                <w:bCs/>
                <w:color w:val="000000" w:themeColor="text1"/>
                <w:sz w:val="24"/>
              </w:rPr>
            </w:pPr>
          </w:p>
        </w:tc>
      </w:tr>
      <w:tr w:rsidR="00F32030" w:rsidRPr="00F32030" w14:paraId="7239CE25" w14:textId="77777777">
        <w:trPr>
          <w:cantSplit/>
          <w:trHeight w:val="148"/>
        </w:trPr>
        <w:tc>
          <w:tcPr>
            <w:tcW w:w="1278" w:type="dxa"/>
            <w:vMerge/>
            <w:tcBorders>
              <w:right w:val="single" w:sz="4" w:space="0" w:color="auto"/>
            </w:tcBorders>
            <w:vAlign w:val="center"/>
          </w:tcPr>
          <w:p w14:paraId="225A30A0" w14:textId="77777777" w:rsidR="000A48C9" w:rsidRPr="00F32030" w:rsidRDefault="000A48C9">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9083AD2"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主要中标或者成交标的</w:t>
            </w:r>
            <w:proofErr w:type="gramStart"/>
            <w:r w:rsidRPr="00F32030">
              <w:rPr>
                <w:rFonts w:ascii="仿宋" w:eastAsia="仿宋" w:hAnsi="仿宋" w:cs="宋体" w:hint="eastAsia"/>
                <w:bCs/>
                <w:color w:val="000000" w:themeColor="text1"/>
                <w:sz w:val="24"/>
              </w:rPr>
              <w:t>的</w:t>
            </w:r>
            <w:proofErr w:type="gramEnd"/>
            <w:r w:rsidRPr="00F32030">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4BC57C2E" w14:textId="77777777" w:rsidR="000A48C9" w:rsidRPr="00F32030" w:rsidRDefault="000A48C9">
            <w:pPr>
              <w:rPr>
                <w:rFonts w:ascii="仿宋" w:eastAsia="仿宋" w:hAnsi="仿宋"/>
                <w:b/>
                <w:bCs/>
                <w:color w:val="000000" w:themeColor="text1"/>
                <w:sz w:val="24"/>
              </w:rPr>
            </w:pPr>
          </w:p>
        </w:tc>
      </w:tr>
      <w:tr w:rsidR="00F32030" w:rsidRPr="00F32030" w14:paraId="0CD69C4F" w14:textId="77777777">
        <w:trPr>
          <w:cantSplit/>
          <w:trHeight w:val="148"/>
        </w:trPr>
        <w:tc>
          <w:tcPr>
            <w:tcW w:w="1278" w:type="dxa"/>
            <w:vMerge/>
            <w:tcBorders>
              <w:right w:val="single" w:sz="4" w:space="0" w:color="auto"/>
            </w:tcBorders>
            <w:vAlign w:val="center"/>
          </w:tcPr>
          <w:p w14:paraId="2EA64EB0" w14:textId="77777777" w:rsidR="000A48C9" w:rsidRPr="00F32030" w:rsidRDefault="000A48C9">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D25897C"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主要中标或者成交标的</w:t>
            </w:r>
            <w:proofErr w:type="gramStart"/>
            <w:r w:rsidRPr="00F32030">
              <w:rPr>
                <w:rFonts w:ascii="仿宋" w:eastAsia="仿宋" w:hAnsi="仿宋" w:cs="宋体" w:hint="eastAsia"/>
                <w:bCs/>
                <w:color w:val="000000" w:themeColor="text1"/>
                <w:sz w:val="24"/>
              </w:rPr>
              <w:t>的</w:t>
            </w:r>
            <w:proofErr w:type="gramEnd"/>
            <w:r w:rsidRPr="00F32030">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641821D4" w14:textId="77777777" w:rsidR="000A48C9" w:rsidRPr="00F32030" w:rsidRDefault="000A48C9">
            <w:pPr>
              <w:rPr>
                <w:rFonts w:ascii="仿宋" w:eastAsia="仿宋" w:hAnsi="仿宋"/>
                <w:b/>
                <w:bCs/>
                <w:color w:val="000000" w:themeColor="text1"/>
                <w:sz w:val="24"/>
              </w:rPr>
            </w:pPr>
          </w:p>
        </w:tc>
      </w:tr>
      <w:tr w:rsidR="00F32030" w:rsidRPr="00F32030" w14:paraId="0CE3B5B6" w14:textId="77777777">
        <w:trPr>
          <w:cantSplit/>
          <w:trHeight w:val="148"/>
        </w:trPr>
        <w:tc>
          <w:tcPr>
            <w:tcW w:w="1278" w:type="dxa"/>
            <w:vMerge/>
            <w:tcBorders>
              <w:right w:val="single" w:sz="4" w:space="0" w:color="auto"/>
            </w:tcBorders>
            <w:vAlign w:val="center"/>
          </w:tcPr>
          <w:p w14:paraId="20373175" w14:textId="77777777" w:rsidR="000A48C9" w:rsidRPr="00F32030" w:rsidRDefault="000A48C9">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071162C"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主要中标或者成交标的</w:t>
            </w:r>
            <w:proofErr w:type="gramStart"/>
            <w:r w:rsidRPr="00F32030">
              <w:rPr>
                <w:rFonts w:ascii="仿宋" w:eastAsia="仿宋" w:hAnsi="仿宋" w:cs="宋体" w:hint="eastAsia"/>
                <w:bCs/>
                <w:color w:val="000000" w:themeColor="text1"/>
                <w:sz w:val="24"/>
              </w:rPr>
              <w:t>的</w:t>
            </w:r>
            <w:proofErr w:type="gramEnd"/>
            <w:r w:rsidRPr="00F32030">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0D6C4019" w14:textId="77777777" w:rsidR="000A48C9" w:rsidRPr="00F32030" w:rsidRDefault="000A48C9">
            <w:pPr>
              <w:rPr>
                <w:rFonts w:ascii="仿宋" w:eastAsia="仿宋" w:hAnsi="仿宋"/>
                <w:b/>
                <w:bCs/>
                <w:color w:val="000000" w:themeColor="text1"/>
                <w:sz w:val="24"/>
              </w:rPr>
            </w:pPr>
          </w:p>
        </w:tc>
      </w:tr>
      <w:tr w:rsidR="00F32030" w:rsidRPr="00F32030" w14:paraId="78BB8A9D" w14:textId="77777777">
        <w:trPr>
          <w:cantSplit/>
          <w:trHeight w:val="148"/>
        </w:trPr>
        <w:tc>
          <w:tcPr>
            <w:tcW w:w="1278" w:type="dxa"/>
            <w:vMerge/>
            <w:tcBorders>
              <w:right w:val="single" w:sz="4" w:space="0" w:color="auto"/>
            </w:tcBorders>
            <w:vAlign w:val="center"/>
          </w:tcPr>
          <w:p w14:paraId="16BEAFB2" w14:textId="77777777" w:rsidR="000A48C9" w:rsidRPr="00F32030" w:rsidRDefault="000A48C9">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C66EDB6"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主要中标或者成交标的</w:t>
            </w:r>
            <w:proofErr w:type="gramStart"/>
            <w:r w:rsidRPr="00F32030">
              <w:rPr>
                <w:rFonts w:ascii="仿宋" w:eastAsia="仿宋" w:hAnsi="仿宋" w:cs="宋体" w:hint="eastAsia"/>
                <w:bCs/>
                <w:color w:val="000000" w:themeColor="text1"/>
                <w:sz w:val="24"/>
              </w:rPr>
              <w:t>的</w:t>
            </w:r>
            <w:proofErr w:type="gramEnd"/>
            <w:r w:rsidRPr="00F32030">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03BA1721" w14:textId="77777777" w:rsidR="000A48C9" w:rsidRPr="00F32030" w:rsidRDefault="00855708">
            <w:pPr>
              <w:widowControl/>
              <w:numPr>
                <w:ilvl w:val="0"/>
                <w:numId w:val="4"/>
              </w:numPr>
              <w:jc w:val="left"/>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w:t>
            </w:r>
          </w:p>
          <w:p w14:paraId="15160B12" w14:textId="77777777" w:rsidR="000A48C9" w:rsidRPr="00F32030" w:rsidRDefault="00855708">
            <w:pPr>
              <w:widowControl/>
              <w:numPr>
                <w:ilvl w:val="0"/>
                <w:numId w:val="4"/>
              </w:numPr>
              <w:jc w:val="left"/>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w:t>
            </w:r>
          </w:p>
          <w:p w14:paraId="09B3649B" w14:textId="77777777" w:rsidR="000A48C9" w:rsidRPr="00F32030" w:rsidRDefault="00855708">
            <w:pPr>
              <w:widowControl/>
              <w:numPr>
                <w:ilvl w:val="0"/>
                <w:numId w:val="4"/>
              </w:numPr>
              <w:jc w:val="left"/>
              <w:rPr>
                <w:rFonts w:ascii="仿宋" w:eastAsia="仿宋" w:hAnsi="仿宋" w:cs="宋体"/>
                <w:bCs/>
                <w:color w:val="000000" w:themeColor="text1"/>
                <w:sz w:val="24"/>
              </w:rPr>
            </w:pPr>
            <w:r w:rsidRPr="00F32030">
              <w:rPr>
                <w:rFonts w:ascii="仿宋" w:eastAsia="仿宋" w:hAnsi="仿宋" w:cs="宋体" w:hint="eastAsia"/>
                <w:bCs/>
                <w:color w:val="000000" w:themeColor="text1"/>
                <w:sz w:val="24"/>
              </w:rPr>
              <w:t>....</w:t>
            </w:r>
          </w:p>
          <w:p w14:paraId="42274CD6" w14:textId="77777777" w:rsidR="000A48C9" w:rsidRPr="00F32030" w:rsidRDefault="00855708">
            <w:pPr>
              <w:rPr>
                <w:rFonts w:ascii="仿宋" w:eastAsia="仿宋" w:hAnsi="仿宋"/>
                <w:b/>
                <w:bCs/>
                <w:color w:val="000000" w:themeColor="text1"/>
                <w:sz w:val="24"/>
              </w:rPr>
            </w:pPr>
            <w:r w:rsidRPr="00F32030">
              <w:rPr>
                <w:rFonts w:ascii="仿宋" w:eastAsia="仿宋" w:hAnsi="仿宋" w:cs="宋体" w:hint="eastAsia"/>
                <w:bCs/>
                <w:color w:val="000000" w:themeColor="text1"/>
                <w:sz w:val="24"/>
              </w:rPr>
              <w:t>......</w:t>
            </w:r>
          </w:p>
        </w:tc>
      </w:tr>
    </w:tbl>
    <w:p w14:paraId="4DC19B86"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注：</w:t>
      </w:r>
    </w:p>
    <w:p w14:paraId="17785280" w14:textId="77777777" w:rsidR="000A48C9" w:rsidRPr="00F32030" w:rsidRDefault="00855708">
      <w:pPr>
        <w:widowControl/>
        <w:numPr>
          <w:ilvl w:val="0"/>
          <w:numId w:val="5"/>
        </w:numPr>
        <w:jc w:val="left"/>
        <w:rPr>
          <w:rFonts w:ascii="仿宋" w:eastAsia="仿宋" w:hAnsi="仿宋"/>
          <w:color w:val="000000" w:themeColor="text1"/>
          <w:sz w:val="24"/>
        </w:rPr>
      </w:pPr>
      <w:r w:rsidRPr="00F32030">
        <w:rPr>
          <w:rFonts w:ascii="仿宋" w:eastAsia="仿宋" w:hAnsi="仿宋" w:hint="eastAsia"/>
          <w:color w:val="000000" w:themeColor="text1"/>
          <w:sz w:val="24"/>
        </w:rPr>
        <w:t>供应商需如实完善表格内容。</w:t>
      </w:r>
    </w:p>
    <w:p w14:paraId="7E01C4C6" w14:textId="77777777" w:rsidR="000A48C9" w:rsidRPr="00F32030" w:rsidRDefault="00855708">
      <w:pPr>
        <w:widowControl/>
        <w:numPr>
          <w:ilvl w:val="0"/>
          <w:numId w:val="5"/>
        </w:numPr>
        <w:jc w:val="left"/>
        <w:rPr>
          <w:rFonts w:ascii="仿宋" w:eastAsia="仿宋" w:hAnsi="仿宋"/>
          <w:color w:val="000000" w:themeColor="text1"/>
          <w:sz w:val="24"/>
        </w:rPr>
      </w:pPr>
      <w:r w:rsidRPr="00F32030">
        <w:rPr>
          <w:rFonts w:ascii="仿宋" w:eastAsia="仿宋" w:hAnsi="仿宋" w:hint="eastAsia"/>
          <w:color w:val="000000" w:themeColor="text1"/>
          <w:sz w:val="24"/>
        </w:rPr>
        <w:t>供应商应答的主要内容应与响应文件一致，可以进行简要概括性表述。</w:t>
      </w:r>
    </w:p>
    <w:p w14:paraId="24E6DCB0" w14:textId="77777777" w:rsidR="000A48C9" w:rsidRPr="00F32030" w:rsidRDefault="00855708">
      <w:pPr>
        <w:widowControl/>
        <w:numPr>
          <w:ilvl w:val="0"/>
          <w:numId w:val="5"/>
        </w:numPr>
        <w:jc w:val="left"/>
        <w:rPr>
          <w:rFonts w:ascii="仿宋" w:eastAsia="仿宋" w:hAnsi="仿宋"/>
          <w:color w:val="000000" w:themeColor="text1"/>
          <w:sz w:val="24"/>
        </w:rPr>
      </w:pPr>
      <w:r w:rsidRPr="00F32030">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47AD100C" w14:textId="77777777" w:rsidR="000A48C9" w:rsidRPr="00F32030" w:rsidRDefault="00855708">
      <w:pPr>
        <w:ind w:firstLineChars="175" w:firstLine="420"/>
        <w:rPr>
          <w:rFonts w:ascii="仿宋" w:eastAsia="仿宋" w:hAnsi="仿宋"/>
          <w:color w:val="000000" w:themeColor="text1"/>
          <w:sz w:val="24"/>
        </w:rPr>
      </w:pPr>
      <w:r w:rsidRPr="00F32030">
        <w:rPr>
          <w:rFonts w:ascii="仿宋" w:eastAsia="仿宋" w:hAnsi="仿宋"/>
          <w:color w:val="000000" w:themeColor="text1"/>
          <w:sz w:val="24"/>
        </w:rPr>
        <w:t>供应商名称：（盖章）</w:t>
      </w:r>
    </w:p>
    <w:p w14:paraId="554D7A78" w14:textId="77777777" w:rsidR="000A48C9" w:rsidRPr="00F32030" w:rsidRDefault="00855708">
      <w:pPr>
        <w:ind w:firstLineChars="175" w:firstLine="420"/>
        <w:rPr>
          <w:rFonts w:ascii="仿宋" w:eastAsia="仿宋" w:hAnsi="仿宋"/>
          <w:bCs/>
          <w:color w:val="000000" w:themeColor="text1"/>
          <w:sz w:val="24"/>
        </w:rPr>
      </w:pPr>
      <w:r w:rsidRPr="00F32030">
        <w:rPr>
          <w:rFonts w:ascii="仿宋" w:eastAsia="仿宋" w:hAnsi="仿宋" w:hint="eastAsia"/>
          <w:color w:val="000000" w:themeColor="text1"/>
          <w:sz w:val="24"/>
        </w:rPr>
        <w:t>法定代表人/单位负责人或授权代表（签字或加盖个人印章）</w:t>
      </w:r>
      <w:r w:rsidRPr="00F32030">
        <w:rPr>
          <w:rFonts w:ascii="仿宋" w:eastAsia="仿宋" w:hAnsi="仿宋"/>
          <w:bCs/>
          <w:color w:val="000000" w:themeColor="text1"/>
          <w:sz w:val="24"/>
        </w:rPr>
        <w:t>：</w:t>
      </w:r>
    </w:p>
    <w:p w14:paraId="18602CD5" w14:textId="77777777" w:rsidR="000A48C9" w:rsidRPr="00F32030" w:rsidRDefault="00855708">
      <w:pPr>
        <w:ind w:firstLineChars="175" w:firstLine="420"/>
        <w:rPr>
          <w:rFonts w:ascii="仿宋" w:eastAsia="仿宋" w:hAnsi="仿宋"/>
          <w:b/>
          <w:color w:val="000000" w:themeColor="text1"/>
          <w:sz w:val="24"/>
        </w:rPr>
      </w:pPr>
      <w:r w:rsidRPr="00F32030">
        <w:rPr>
          <w:rFonts w:ascii="仿宋" w:eastAsia="仿宋" w:hAnsi="仿宋"/>
          <w:bCs/>
          <w:color w:val="000000" w:themeColor="text1"/>
          <w:sz w:val="24"/>
        </w:rPr>
        <w:t>报价日期:</w:t>
      </w:r>
    </w:p>
    <w:p w14:paraId="3CA495AF"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color w:val="000000" w:themeColor="text1"/>
          <w:sz w:val="24"/>
        </w:rPr>
        <w:br w:type="page"/>
      </w:r>
    </w:p>
    <w:p w14:paraId="110F3E28" w14:textId="77777777" w:rsidR="000A48C9" w:rsidRPr="00F32030" w:rsidRDefault="00855708">
      <w:pPr>
        <w:widowControl/>
        <w:spacing w:line="360" w:lineRule="atLeast"/>
        <w:ind w:firstLineChars="196" w:firstLine="630"/>
        <w:jc w:val="left"/>
        <w:rPr>
          <w:rFonts w:ascii="仿宋" w:eastAsia="仿宋" w:hAnsi="仿宋"/>
          <w:color w:val="000000" w:themeColor="text1"/>
          <w:sz w:val="24"/>
        </w:rPr>
      </w:pPr>
      <w:r w:rsidRPr="00F32030">
        <w:rPr>
          <w:rFonts w:ascii="仿宋" w:eastAsia="仿宋" w:hAnsi="仿宋" w:hint="eastAsia"/>
          <w:b/>
          <w:color w:val="000000" w:themeColor="text1"/>
          <w:sz w:val="32"/>
          <w:szCs w:val="32"/>
        </w:rPr>
        <w:lastRenderedPageBreak/>
        <w:t>格式2-1</w:t>
      </w:r>
      <w:r w:rsidRPr="00F32030">
        <w:rPr>
          <w:rFonts w:ascii="仿宋" w:eastAsia="仿宋" w:hAnsi="仿宋"/>
          <w:b/>
          <w:color w:val="000000" w:themeColor="text1"/>
          <w:sz w:val="32"/>
          <w:szCs w:val="32"/>
        </w:rPr>
        <w:t>2</w:t>
      </w:r>
    </w:p>
    <w:p w14:paraId="10D0475F" w14:textId="77777777" w:rsidR="000A48C9" w:rsidRPr="00F32030" w:rsidRDefault="00855708">
      <w:pPr>
        <w:jc w:val="center"/>
        <w:outlineLvl w:val="2"/>
        <w:rPr>
          <w:rFonts w:ascii="仿宋" w:eastAsia="仿宋" w:hAnsi="仿宋" w:cs="Arial"/>
          <w:b/>
          <w:bCs/>
          <w:color w:val="000000" w:themeColor="text1"/>
          <w:sz w:val="32"/>
          <w:szCs w:val="32"/>
        </w:rPr>
      </w:pPr>
      <w:r w:rsidRPr="00F32030">
        <w:rPr>
          <w:rFonts w:ascii="仿宋" w:eastAsia="仿宋" w:hAnsi="仿宋" w:cs="Arial" w:hint="eastAsia"/>
          <w:b/>
          <w:bCs/>
          <w:color w:val="000000" w:themeColor="text1"/>
          <w:sz w:val="32"/>
          <w:szCs w:val="32"/>
        </w:rPr>
        <w:t>十一、供应</w:t>
      </w:r>
      <w:proofErr w:type="gramStart"/>
      <w:r w:rsidRPr="00F32030">
        <w:rPr>
          <w:rFonts w:ascii="仿宋" w:eastAsia="仿宋" w:hAnsi="仿宋" w:cs="Arial" w:hint="eastAsia"/>
          <w:b/>
          <w:bCs/>
          <w:color w:val="000000" w:themeColor="text1"/>
          <w:sz w:val="32"/>
          <w:szCs w:val="32"/>
        </w:rPr>
        <w:t>商类似</w:t>
      </w:r>
      <w:proofErr w:type="gramEnd"/>
      <w:r w:rsidRPr="00F32030">
        <w:rPr>
          <w:rFonts w:ascii="仿宋" w:eastAsia="仿宋" w:hAnsi="仿宋" w:cs="Arial" w:hint="eastAsia"/>
          <w:b/>
          <w:bCs/>
          <w:color w:val="000000" w:themeColor="text1"/>
          <w:sz w:val="32"/>
          <w:szCs w:val="32"/>
        </w:rPr>
        <w:t>项目业绩一览表</w:t>
      </w:r>
    </w:p>
    <w:p w14:paraId="214EBBE4" w14:textId="77777777" w:rsidR="000A48C9" w:rsidRPr="00F32030" w:rsidRDefault="000A48C9">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32030" w:rsidRPr="00F32030" w14:paraId="17A39B1D" w14:textId="77777777">
        <w:trPr>
          <w:cantSplit/>
          <w:trHeight w:val="600"/>
          <w:jc w:val="center"/>
        </w:trPr>
        <w:tc>
          <w:tcPr>
            <w:tcW w:w="718" w:type="dxa"/>
            <w:tcBorders>
              <w:top w:val="single" w:sz="4" w:space="0" w:color="auto"/>
            </w:tcBorders>
            <w:vAlign w:val="center"/>
          </w:tcPr>
          <w:p w14:paraId="648ACC07" w14:textId="77777777" w:rsidR="000A48C9" w:rsidRPr="00F32030" w:rsidRDefault="00855708">
            <w:pPr>
              <w:spacing w:line="400" w:lineRule="exact"/>
              <w:ind w:firstLineChars="50" w:firstLine="105"/>
              <w:jc w:val="center"/>
              <w:rPr>
                <w:rFonts w:ascii="仿宋" w:eastAsia="仿宋" w:hAnsi="仿宋" w:cs="Arial"/>
                <w:b/>
                <w:color w:val="000000" w:themeColor="text1"/>
              </w:rPr>
            </w:pPr>
            <w:r w:rsidRPr="00F32030">
              <w:rPr>
                <w:rFonts w:ascii="仿宋" w:eastAsia="仿宋" w:hAnsi="仿宋" w:cs="Arial" w:hint="eastAsia"/>
                <w:b/>
                <w:color w:val="000000" w:themeColor="text1"/>
              </w:rPr>
              <w:t>年份</w:t>
            </w:r>
          </w:p>
        </w:tc>
        <w:tc>
          <w:tcPr>
            <w:tcW w:w="1439" w:type="dxa"/>
            <w:vAlign w:val="center"/>
          </w:tcPr>
          <w:p w14:paraId="3BC21D35" w14:textId="77777777" w:rsidR="000A48C9" w:rsidRPr="00F32030" w:rsidRDefault="00855708">
            <w:pPr>
              <w:spacing w:line="400" w:lineRule="exact"/>
              <w:jc w:val="center"/>
              <w:rPr>
                <w:rFonts w:ascii="仿宋" w:eastAsia="仿宋" w:hAnsi="仿宋" w:cs="Arial"/>
                <w:b/>
                <w:color w:val="000000" w:themeColor="text1"/>
              </w:rPr>
            </w:pPr>
            <w:r w:rsidRPr="00F32030">
              <w:rPr>
                <w:rFonts w:ascii="仿宋" w:eastAsia="仿宋" w:hAnsi="仿宋" w:cs="Arial" w:hint="eastAsia"/>
                <w:b/>
                <w:color w:val="000000" w:themeColor="text1"/>
              </w:rPr>
              <w:t>用户名称</w:t>
            </w:r>
          </w:p>
        </w:tc>
        <w:tc>
          <w:tcPr>
            <w:tcW w:w="1319" w:type="dxa"/>
            <w:vAlign w:val="center"/>
          </w:tcPr>
          <w:p w14:paraId="20E74CFA" w14:textId="77777777" w:rsidR="000A48C9" w:rsidRPr="00F32030" w:rsidRDefault="00855708">
            <w:pPr>
              <w:spacing w:line="400" w:lineRule="exact"/>
              <w:jc w:val="center"/>
              <w:rPr>
                <w:rFonts w:ascii="仿宋" w:eastAsia="仿宋" w:hAnsi="仿宋" w:cs="Arial"/>
                <w:b/>
                <w:color w:val="000000" w:themeColor="text1"/>
              </w:rPr>
            </w:pPr>
            <w:r w:rsidRPr="00F32030">
              <w:rPr>
                <w:rFonts w:ascii="仿宋" w:eastAsia="仿宋" w:hAnsi="仿宋" w:cs="Arial"/>
                <w:b/>
                <w:color w:val="000000" w:themeColor="text1"/>
              </w:rPr>
              <w:t>项目名称</w:t>
            </w:r>
          </w:p>
        </w:tc>
        <w:tc>
          <w:tcPr>
            <w:tcW w:w="1160" w:type="dxa"/>
            <w:vAlign w:val="center"/>
          </w:tcPr>
          <w:p w14:paraId="6480DAAD" w14:textId="77777777" w:rsidR="000A48C9" w:rsidRPr="00F32030" w:rsidRDefault="00855708">
            <w:pPr>
              <w:spacing w:line="400" w:lineRule="exact"/>
              <w:jc w:val="center"/>
              <w:rPr>
                <w:rFonts w:ascii="仿宋" w:eastAsia="仿宋" w:hAnsi="仿宋" w:cs="Arial"/>
                <w:b/>
                <w:color w:val="000000" w:themeColor="text1"/>
              </w:rPr>
            </w:pPr>
            <w:r w:rsidRPr="00F32030">
              <w:rPr>
                <w:rFonts w:ascii="仿宋" w:eastAsia="仿宋" w:hAnsi="仿宋" w:cs="Arial"/>
                <w:b/>
                <w:color w:val="000000" w:themeColor="text1"/>
              </w:rPr>
              <w:t>完成时间</w:t>
            </w:r>
          </w:p>
        </w:tc>
        <w:tc>
          <w:tcPr>
            <w:tcW w:w="1421" w:type="dxa"/>
            <w:gridSpan w:val="2"/>
            <w:vAlign w:val="center"/>
          </w:tcPr>
          <w:p w14:paraId="3E52001B" w14:textId="77777777" w:rsidR="000A48C9" w:rsidRPr="00F32030" w:rsidRDefault="00855708">
            <w:pPr>
              <w:spacing w:line="400" w:lineRule="exact"/>
              <w:ind w:firstLineChars="50" w:firstLine="105"/>
              <w:jc w:val="center"/>
              <w:rPr>
                <w:rFonts w:ascii="仿宋" w:eastAsia="仿宋" w:hAnsi="仿宋" w:cs="Arial"/>
                <w:b/>
                <w:color w:val="000000" w:themeColor="text1"/>
              </w:rPr>
            </w:pPr>
            <w:r w:rsidRPr="00F32030">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6ADADCCE" w14:textId="77777777" w:rsidR="000A48C9" w:rsidRPr="00F32030" w:rsidRDefault="00855708">
            <w:pPr>
              <w:spacing w:line="400" w:lineRule="exact"/>
              <w:jc w:val="center"/>
              <w:rPr>
                <w:rFonts w:ascii="仿宋" w:eastAsia="仿宋" w:hAnsi="仿宋" w:cs="Arial"/>
                <w:b/>
                <w:color w:val="000000" w:themeColor="text1"/>
              </w:rPr>
            </w:pPr>
            <w:r w:rsidRPr="00F32030">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6955B23C" w14:textId="77777777" w:rsidR="000A48C9" w:rsidRPr="00F32030" w:rsidRDefault="00855708">
            <w:pPr>
              <w:spacing w:line="400" w:lineRule="exact"/>
              <w:jc w:val="center"/>
              <w:rPr>
                <w:rFonts w:ascii="仿宋" w:eastAsia="仿宋" w:hAnsi="仿宋" w:cs="Arial"/>
                <w:b/>
                <w:color w:val="000000" w:themeColor="text1"/>
              </w:rPr>
            </w:pPr>
            <w:r w:rsidRPr="00F32030">
              <w:rPr>
                <w:rFonts w:ascii="仿宋" w:eastAsia="仿宋" w:hAnsi="仿宋" w:cs="Arial" w:hint="eastAsia"/>
                <w:b/>
                <w:color w:val="000000" w:themeColor="text1"/>
              </w:rPr>
              <w:t>备注</w:t>
            </w:r>
          </w:p>
        </w:tc>
      </w:tr>
      <w:tr w:rsidR="00F32030" w:rsidRPr="00F32030" w14:paraId="3A5421A0" w14:textId="77777777">
        <w:trPr>
          <w:cantSplit/>
          <w:trHeight w:val="600"/>
          <w:jc w:val="center"/>
        </w:trPr>
        <w:tc>
          <w:tcPr>
            <w:tcW w:w="718" w:type="dxa"/>
            <w:vAlign w:val="center"/>
          </w:tcPr>
          <w:p w14:paraId="7A826FEA" w14:textId="77777777" w:rsidR="000A48C9" w:rsidRPr="00F32030" w:rsidRDefault="000A48C9">
            <w:pPr>
              <w:spacing w:line="400" w:lineRule="exact"/>
              <w:jc w:val="center"/>
              <w:rPr>
                <w:rFonts w:ascii="仿宋" w:eastAsia="仿宋" w:hAnsi="仿宋" w:cs="Arial"/>
                <w:color w:val="000000" w:themeColor="text1"/>
              </w:rPr>
            </w:pPr>
          </w:p>
        </w:tc>
        <w:tc>
          <w:tcPr>
            <w:tcW w:w="1439" w:type="dxa"/>
            <w:vAlign w:val="center"/>
          </w:tcPr>
          <w:p w14:paraId="790C4FAD" w14:textId="77777777" w:rsidR="000A48C9" w:rsidRPr="00F32030" w:rsidRDefault="000A48C9">
            <w:pPr>
              <w:spacing w:line="400" w:lineRule="exact"/>
              <w:jc w:val="center"/>
              <w:rPr>
                <w:rFonts w:ascii="仿宋" w:eastAsia="仿宋" w:hAnsi="仿宋" w:cs="Arial"/>
                <w:color w:val="000000" w:themeColor="text1"/>
              </w:rPr>
            </w:pPr>
          </w:p>
        </w:tc>
        <w:tc>
          <w:tcPr>
            <w:tcW w:w="1319" w:type="dxa"/>
            <w:vAlign w:val="center"/>
          </w:tcPr>
          <w:p w14:paraId="6859A0CC"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517AA32D"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vAlign w:val="center"/>
          </w:tcPr>
          <w:p w14:paraId="68D2D2DB"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7AF00FC5"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699EE34"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44E2F16E" w14:textId="77777777">
        <w:trPr>
          <w:cantSplit/>
          <w:trHeight w:val="600"/>
          <w:jc w:val="center"/>
        </w:trPr>
        <w:tc>
          <w:tcPr>
            <w:tcW w:w="718" w:type="dxa"/>
            <w:vAlign w:val="center"/>
          </w:tcPr>
          <w:p w14:paraId="489ABDB5" w14:textId="77777777" w:rsidR="000A48C9" w:rsidRPr="00F32030" w:rsidRDefault="000A48C9">
            <w:pPr>
              <w:spacing w:line="400" w:lineRule="exact"/>
              <w:jc w:val="center"/>
              <w:rPr>
                <w:rFonts w:ascii="仿宋" w:eastAsia="仿宋" w:hAnsi="仿宋" w:cs="Arial"/>
                <w:color w:val="000000" w:themeColor="text1"/>
              </w:rPr>
            </w:pPr>
          </w:p>
        </w:tc>
        <w:tc>
          <w:tcPr>
            <w:tcW w:w="1439" w:type="dxa"/>
            <w:vAlign w:val="center"/>
          </w:tcPr>
          <w:p w14:paraId="736CA6A3" w14:textId="77777777" w:rsidR="000A48C9" w:rsidRPr="00F32030" w:rsidRDefault="000A48C9">
            <w:pPr>
              <w:spacing w:line="400" w:lineRule="exact"/>
              <w:jc w:val="center"/>
              <w:rPr>
                <w:rFonts w:ascii="仿宋" w:eastAsia="仿宋" w:hAnsi="仿宋" w:cs="Arial"/>
                <w:color w:val="000000" w:themeColor="text1"/>
              </w:rPr>
            </w:pPr>
          </w:p>
        </w:tc>
        <w:tc>
          <w:tcPr>
            <w:tcW w:w="1319" w:type="dxa"/>
            <w:vAlign w:val="center"/>
          </w:tcPr>
          <w:p w14:paraId="2A41ABE9"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346CC450"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vAlign w:val="center"/>
          </w:tcPr>
          <w:p w14:paraId="4BB41385"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65DA2B7"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13838AB"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62C76339" w14:textId="77777777">
        <w:trPr>
          <w:cantSplit/>
          <w:trHeight w:val="600"/>
          <w:jc w:val="center"/>
        </w:trPr>
        <w:tc>
          <w:tcPr>
            <w:tcW w:w="718" w:type="dxa"/>
            <w:vAlign w:val="center"/>
          </w:tcPr>
          <w:p w14:paraId="5154E5B9" w14:textId="77777777" w:rsidR="000A48C9" w:rsidRPr="00F32030" w:rsidRDefault="000A48C9">
            <w:pPr>
              <w:spacing w:line="400" w:lineRule="exact"/>
              <w:jc w:val="center"/>
              <w:rPr>
                <w:rFonts w:ascii="仿宋" w:eastAsia="仿宋" w:hAnsi="仿宋" w:cs="Arial"/>
                <w:color w:val="000000" w:themeColor="text1"/>
              </w:rPr>
            </w:pPr>
          </w:p>
        </w:tc>
        <w:tc>
          <w:tcPr>
            <w:tcW w:w="1439" w:type="dxa"/>
            <w:vAlign w:val="center"/>
          </w:tcPr>
          <w:p w14:paraId="40FDBF1A" w14:textId="77777777" w:rsidR="000A48C9" w:rsidRPr="00F32030" w:rsidRDefault="000A48C9">
            <w:pPr>
              <w:spacing w:line="400" w:lineRule="exact"/>
              <w:jc w:val="center"/>
              <w:rPr>
                <w:rFonts w:ascii="仿宋" w:eastAsia="仿宋" w:hAnsi="仿宋" w:cs="Arial"/>
                <w:color w:val="000000" w:themeColor="text1"/>
              </w:rPr>
            </w:pPr>
          </w:p>
        </w:tc>
        <w:tc>
          <w:tcPr>
            <w:tcW w:w="1319" w:type="dxa"/>
            <w:vAlign w:val="center"/>
          </w:tcPr>
          <w:p w14:paraId="61991A91"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499D0983"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vAlign w:val="center"/>
          </w:tcPr>
          <w:p w14:paraId="2882C274"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B6AAA24"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60E044B"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51C89118" w14:textId="77777777">
        <w:trPr>
          <w:cantSplit/>
          <w:trHeight w:val="600"/>
          <w:jc w:val="center"/>
        </w:trPr>
        <w:tc>
          <w:tcPr>
            <w:tcW w:w="718" w:type="dxa"/>
            <w:vAlign w:val="center"/>
          </w:tcPr>
          <w:p w14:paraId="16366178"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3F45F151"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79477728"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45B3255A"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vAlign w:val="center"/>
          </w:tcPr>
          <w:p w14:paraId="04ACD639"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75A30B17"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AED6F04"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380C6D22" w14:textId="77777777">
        <w:trPr>
          <w:gridAfter w:val="1"/>
          <w:wAfter w:w="10" w:type="dxa"/>
          <w:cantSplit/>
          <w:trHeight w:val="600"/>
          <w:jc w:val="center"/>
        </w:trPr>
        <w:tc>
          <w:tcPr>
            <w:tcW w:w="718" w:type="dxa"/>
            <w:tcBorders>
              <w:right w:val="single" w:sz="4" w:space="0" w:color="auto"/>
            </w:tcBorders>
            <w:vAlign w:val="center"/>
          </w:tcPr>
          <w:p w14:paraId="167318BE" w14:textId="77777777" w:rsidR="000A48C9" w:rsidRPr="00F32030" w:rsidRDefault="000A48C9">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5888EE63" w14:textId="77777777" w:rsidR="000A48C9" w:rsidRPr="00F32030" w:rsidRDefault="000A48C9">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182E431B" w14:textId="77777777" w:rsidR="000A48C9" w:rsidRPr="00F32030" w:rsidRDefault="000A48C9">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41D10EF1" w14:textId="77777777" w:rsidR="000A48C9" w:rsidRPr="00F32030" w:rsidRDefault="000A48C9">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0C370CDE" w14:textId="77777777" w:rsidR="000A48C9" w:rsidRPr="00F32030" w:rsidRDefault="000A48C9">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36F567E8" w14:textId="77777777" w:rsidR="000A48C9" w:rsidRPr="00F32030" w:rsidRDefault="000A48C9">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7F9FFF27" w14:textId="77777777" w:rsidR="000A48C9" w:rsidRPr="00F32030" w:rsidRDefault="000A48C9">
            <w:pPr>
              <w:spacing w:line="400" w:lineRule="exact"/>
              <w:rPr>
                <w:rFonts w:ascii="仿宋" w:eastAsia="仿宋" w:hAnsi="仿宋" w:cs="Arial"/>
                <w:color w:val="000000" w:themeColor="text1"/>
              </w:rPr>
            </w:pPr>
          </w:p>
        </w:tc>
      </w:tr>
      <w:tr w:rsidR="00F32030" w:rsidRPr="00F32030" w14:paraId="5120A281" w14:textId="77777777">
        <w:trPr>
          <w:cantSplit/>
          <w:trHeight w:val="600"/>
          <w:jc w:val="center"/>
        </w:trPr>
        <w:tc>
          <w:tcPr>
            <w:tcW w:w="718" w:type="dxa"/>
            <w:vAlign w:val="center"/>
          </w:tcPr>
          <w:p w14:paraId="4FC395D4" w14:textId="77777777" w:rsidR="000A48C9" w:rsidRPr="00F32030" w:rsidRDefault="000A48C9">
            <w:pPr>
              <w:spacing w:line="400" w:lineRule="exact"/>
              <w:rPr>
                <w:rFonts w:ascii="仿宋" w:eastAsia="仿宋" w:hAnsi="仿宋" w:cs="Arial"/>
                <w:color w:val="000000" w:themeColor="text1"/>
              </w:rPr>
            </w:pPr>
          </w:p>
        </w:tc>
        <w:tc>
          <w:tcPr>
            <w:tcW w:w="1439" w:type="dxa"/>
            <w:vAlign w:val="center"/>
          </w:tcPr>
          <w:p w14:paraId="1D57D61C" w14:textId="77777777" w:rsidR="000A48C9" w:rsidRPr="00F32030" w:rsidRDefault="000A48C9">
            <w:pPr>
              <w:spacing w:line="400" w:lineRule="exact"/>
              <w:rPr>
                <w:rFonts w:ascii="仿宋" w:eastAsia="仿宋" w:hAnsi="仿宋" w:cs="Arial"/>
                <w:color w:val="000000" w:themeColor="text1"/>
              </w:rPr>
            </w:pPr>
          </w:p>
        </w:tc>
        <w:tc>
          <w:tcPr>
            <w:tcW w:w="1319" w:type="dxa"/>
            <w:vAlign w:val="center"/>
          </w:tcPr>
          <w:p w14:paraId="4DBDBFD2" w14:textId="77777777" w:rsidR="000A48C9" w:rsidRPr="00F32030" w:rsidRDefault="000A48C9">
            <w:pPr>
              <w:spacing w:line="400" w:lineRule="exact"/>
              <w:rPr>
                <w:rFonts w:ascii="仿宋" w:eastAsia="仿宋" w:hAnsi="仿宋" w:cs="Arial"/>
                <w:color w:val="000000" w:themeColor="text1"/>
              </w:rPr>
            </w:pPr>
          </w:p>
        </w:tc>
        <w:tc>
          <w:tcPr>
            <w:tcW w:w="1160" w:type="dxa"/>
            <w:vAlign w:val="center"/>
          </w:tcPr>
          <w:p w14:paraId="0374B85B" w14:textId="77777777" w:rsidR="000A48C9" w:rsidRPr="00F32030" w:rsidRDefault="000A48C9">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2FD11F1A" w14:textId="77777777" w:rsidR="000A48C9" w:rsidRPr="00F32030" w:rsidRDefault="000A48C9">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04A2EA16" w14:textId="77777777" w:rsidR="000A48C9" w:rsidRPr="00F32030" w:rsidRDefault="000A48C9">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78FB05F6" w14:textId="77777777" w:rsidR="000A48C9" w:rsidRPr="00F32030" w:rsidRDefault="000A48C9">
            <w:pPr>
              <w:spacing w:line="400" w:lineRule="exact"/>
              <w:rPr>
                <w:rFonts w:ascii="仿宋" w:eastAsia="仿宋" w:hAnsi="仿宋" w:cs="Arial"/>
                <w:color w:val="000000" w:themeColor="text1"/>
              </w:rPr>
            </w:pPr>
          </w:p>
        </w:tc>
      </w:tr>
      <w:tr w:rsidR="00F32030" w:rsidRPr="00F32030" w14:paraId="40BDB8DC" w14:textId="77777777">
        <w:trPr>
          <w:cantSplit/>
          <w:trHeight w:val="600"/>
          <w:jc w:val="center"/>
        </w:trPr>
        <w:tc>
          <w:tcPr>
            <w:tcW w:w="718" w:type="dxa"/>
            <w:vAlign w:val="center"/>
          </w:tcPr>
          <w:p w14:paraId="6C071DAE" w14:textId="77777777" w:rsidR="000A48C9" w:rsidRPr="00F32030" w:rsidRDefault="000A48C9">
            <w:pPr>
              <w:spacing w:line="400" w:lineRule="exact"/>
              <w:jc w:val="center"/>
              <w:rPr>
                <w:rFonts w:ascii="仿宋" w:eastAsia="仿宋" w:hAnsi="仿宋" w:cs="Arial"/>
                <w:color w:val="000000" w:themeColor="text1"/>
              </w:rPr>
            </w:pPr>
          </w:p>
        </w:tc>
        <w:tc>
          <w:tcPr>
            <w:tcW w:w="1439" w:type="dxa"/>
            <w:vAlign w:val="center"/>
          </w:tcPr>
          <w:p w14:paraId="680A8ED9" w14:textId="77777777" w:rsidR="000A48C9" w:rsidRPr="00F32030" w:rsidRDefault="000A48C9">
            <w:pPr>
              <w:spacing w:line="400" w:lineRule="exact"/>
              <w:jc w:val="center"/>
              <w:rPr>
                <w:rFonts w:ascii="仿宋" w:eastAsia="仿宋" w:hAnsi="仿宋" w:cs="Arial"/>
                <w:color w:val="000000" w:themeColor="text1"/>
              </w:rPr>
            </w:pPr>
          </w:p>
        </w:tc>
        <w:tc>
          <w:tcPr>
            <w:tcW w:w="1319" w:type="dxa"/>
            <w:vAlign w:val="center"/>
          </w:tcPr>
          <w:p w14:paraId="781717BC"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28F67FA2"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138B38E7"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5F12C198"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D99CF97"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557AA87C" w14:textId="77777777">
        <w:trPr>
          <w:cantSplit/>
          <w:trHeight w:val="600"/>
          <w:jc w:val="center"/>
        </w:trPr>
        <w:tc>
          <w:tcPr>
            <w:tcW w:w="718" w:type="dxa"/>
            <w:vAlign w:val="center"/>
          </w:tcPr>
          <w:p w14:paraId="4969A411" w14:textId="77777777" w:rsidR="000A48C9" w:rsidRPr="00F32030" w:rsidRDefault="000A48C9">
            <w:pPr>
              <w:spacing w:line="400" w:lineRule="exact"/>
              <w:jc w:val="center"/>
              <w:rPr>
                <w:rFonts w:ascii="仿宋" w:eastAsia="仿宋" w:hAnsi="仿宋" w:cs="Arial"/>
                <w:color w:val="000000" w:themeColor="text1"/>
              </w:rPr>
            </w:pPr>
          </w:p>
        </w:tc>
        <w:tc>
          <w:tcPr>
            <w:tcW w:w="1439" w:type="dxa"/>
            <w:vAlign w:val="center"/>
          </w:tcPr>
          <w:p w14:paraId="74C7F956" w14:textId="77777777" w:rsidR="000A48C9" w:rsidRPr="00F32030" w:rsidRDefault="000A48C9">
            <w:pPr>
              <w:spacing w:line="400" w:lineRule="exact"/>
              <w:jc w:val="center"/>
              <w:rPr>
                <w:rFonts w:ascii="仿宋" w:eastAsia="仿宋" w:hAnsi="仿宋" w:cs="Arial"/>
                <w:color w:val="000000" w:themeColor="text1"/>
              </w:rPr>
            </w:pPr>
          </w:p>
        </w:tc>
        <w:tc>
          <w:tcPr>
            <w:tcW w:w="1319" w:type="dxa"/>
            <w:vAlign w:val="center"/>
          </w:tcPr>
          <w:p w14:paraId="36B55E4A" w14:textId="77777777" w:rsidR="000A48C9" w:rsidRPr="00F32030" w:rsidRDefault="000A48C9">
            <w:pPr>
              <w:spacing w:line="400" w:lineRule="exact"/>
              <w:jc w:val="center"/>
              <w:rPr>
                <w:rFonts w:ascii="仿宋" w:eastAsia="仿宋" w:hAnsi="仿宋" w:cs="Arial"/>
                <w:color w:val="000000" w:themeColor="text1"/>
              </w:rPr>
            </w:pPr>
          </w:p>
        </w:tc>
        <w:tc>
          <w:tcPr>
            <w:tcW w:w="1160" w:type="dxa"/>
            <w:vAlign w:val="center"/>
          </w:tcPr>
          <w:p w14:paraId="66EF1512"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7D084BB8"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24DDF89"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08550D4"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6C064E57" w14:textId="77777777">
        <w:trPr>
          <w:cantSplit/>
          <w:trHeight w:val="510"/>
          <w:jc w:val="center"/>
        </w:trPr>
        <w:tc>
          <w:tcPr>
            <w:tcW w:w="718" w:type="dxa"/>
            <w:tcBorders>
              <w:bottom w:val="single" w:sz="4" w:space="0" w:color="auto"/>
            </w:tcBorders>
            <w:vAlign w:val="center"/>
          </w:tcPr>
          <w:p w14:paraId="5D9E8439"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25435D1E"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24581CA5" w14:textId="77777777" w:rsidR="000A48C9" w:rsidRPr="00F32030" w:rsidRDefault="000A48C9">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634FAA20"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023E72B5"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30C33E81"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4D41AFE9"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16F374AF" w14:textId="77777777">
        <w:trPr>
          <w:cantSplit/>
          <w:trHeight w:val="615"/>
          <w:jc w:val="center"/>
        </w:trPr>
        <w:tc>
          <w:tcPr>
            <w:tcW w:w="718" w:type="dxa"/>
            <w:tcBorders>
              <w:top w:val="single" w:sz="4" w:space="0" w:color="auto"/>
              <w:bottom w:val="single" w:sz="4" w:space="0" w:color="auto"/>
            </w:tcBorders>
            <w:vAlign w:val="center"/>
          </w:tcPr>
          <w:p w14:paraId="48F8517F"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95B5292"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F7B9849" w14:textId="77777777" w:rsidR="000A48C9" w:rsidRPr="00F32030" w:rsidRDefault="000A48C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038DFC12"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90BDFF4"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79B944B"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0694D672"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3818D8F1" w14:textId="77777777">
        <w:trPr>
          <w:cantSplit/>
          <w:trHeight w:val="615"/>
          <w:jc w:val="center"/>
        </w:trPr>
        <w:tc>
          <w:tcPr>
            <w:tcW w:w="718" w:type="dxa"/>
            <w:tcBorders>
              <w:top w:val="single" w:sz="4" w:space="0" w:color="auto"/>
              <w:bottom w:val="single" w:sz="4" w:space="0" w:color="auto"/>
            </w:tcBorders>
            <w:vAlign w:val="center"/>
          </w:tcPr>
          <w:p w14:paraId="14D029EE"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10E54676"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6CCDCC8" w14:textId="77777777" w:rsidR="000A48C9" w:rsidRPr="00F32030" w:rsidRDefault="000A48C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C3EBC2C"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4DC5C3D1"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6F60EFB"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18A975CC"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223C253B" w14:textId="77777777">
        <w:trPr>
          <w:cantSplit/>
          <w:trHeight w:val="450"/>
          <w:jc w:val="center"/>
        </w:trPr>
        <w:tc>
          <w:tcPr>
            <w:tcW w:w="718" w:type="dxa"/>
            <w:tcBorders>
              <w:top w:val="single" w:sz="4" w:space="0" w:color="auto"/>
              <w:bottom w:val="single" w:sz="4" w:space="0" w:color="auto"/>
            </w:tcBorders>
            <w:vAlign w:val="center"/>
          </w:tcPr>
          <w:p w14:paraId="2C477A7B"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D328DDC"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7790E36" w14:textId="77777777" w:rsidR="000A48C9" w:rsidRPr="00F32030" w:rsidRDefault="000A48C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6A22E68F"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57F3FDF3"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66232BC"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40413FDF" w14:textId="77777777" w:rsidR="000A48C9" w:rsidRPr="00F32030" w:rsidRDefault="000A48C9">
            <w:pPr>
              <w:spacing w:line="400" w:lineRule="exact"/>
              <w:jc w:val="center"/>
              <w:rPr>
                <w:rFonts w:ascii="仿宋" w:eastAsia="仿宋" w:hAnsi="仿宋" w:cs="Arial"/>
                <w:color w:val="000000" w:themeColor="text1"/>
              </w:rPr>
            </w:pPr>
          </w:p>
        </w:tc>
      </w:tr>
      <w:tr w:rsidR="00F32030" w:rsidRPr="00F32030" w14:paraId="3462DF6B" w14:textId="77777777">
        <w:trPr>
          <w:cantSplit/>
          <w:trHeight w:val="435"/>
          <w:jc w:val="center"/>
        </w:trPr>
        <w:tc>
          <w:tcPr>
            <w:tcW w:w="718" w:type="dxa"/>
            <w:tcBorders>
              <w:top w:val="single" w:sz="4" w:space="0" w:color="auto"/>
            </w:tcBorders>
            <w:vAlign w:val="center"/>
          </w:tcPr>
          <w:p w14:paraId="786D0C64" w14:textId="77777777" w:rsidR="000A48C9" w:rsidRPr="00F32030" w:rsidRDefault="000A48C9">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0A814EDE" w14:textId="77777777" w:rsidR="000A48C9" w:rsidRPr="00F32030" w:rsidRDefault="000A48C9">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1DBB5BEA" w14:textId="77777777" w:rsidR="000A48C9" w:rsidRPr="00F32030" w:rsidRDefault="000A48C9">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37C1DB80" w14:textId="77777777" w:rsidR="000A48C9" w:rsidRPr="00F32030" w:rsidRDefault="000A48C9">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230E9FE2" w14:textId="77777777" w:rsidR="000A48C9" w:rsidRPr="00F32030" w:rsidRDefault="000A48C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0318678A" w14:textId="77777777" w:rsidR="000A48C9" w:rsidRPr="00F32030" w:rsidRDefault="000A48C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5A48C2B7" w14:textId="77777777" w:rsidR="000A48C9" w:rsidRPr="00F32030" w:rsidRDefault="000A48C9">
            <w:pPr>
              <w:spacing w:line="400" w:lineRule="exact"/>
              <w:jc w:val="center"/>
              <w:rPr>
                <w:rFonts w:ascii="仿宋" w:eastAsia="仿宋" w:hAnsi="仿宋" w:cs="Arial"/>
                <w:color w:val="000000" w:themeColor="text1"/>
              </w:rPr>
            </w:pPr>
          </w:p>
        </w:tc>
      </w:tr>
    </w:tbl>
    <w:p w14:paraId="5021DCCB" w14:textId="77777777" w:rsidR="000A48C9" w:rsidRPr="00F32030" w:rsidRDefault="000A48C9">
      <w:pPr>
        <w:widowControl/>
        <w:spacing w:line="360" w:lineRule="atLeast"/>
        <w:ind w:firstLineChars="196" w:firstLine="470"/>
        <w:jc w:val="left"/>
        <w:rPr>
          <w:rFonts w:ascii="仿宋" w:eastAsia="仿宋" w:hAnsi="仿宋" w:cs="Arial"/>
          <w:color w:val="000000" w:themeColor="text1"/>
          <w:sz w:val="24"/>
        </w:rPr>
      </w:pPr>
    </w:p>
    <w:p w14:paraId="3E20382E"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cs="Arial" w:hint="eastAsia"/>
          <w:color w:val="000000" w:themeColor="text1"/>
          <w:sz w:val="24"/>
        </w:rPr>
        <w:t>注：</w:t>
      </w:r>
      <w:r w:rsidRPr="00F32030">
        <w:rPr>
          <w:rFonts w:ascii="仿宋" w:eastAsia="仿宋" w:hAnsi="仿宋" w:hint="eastAsia"/>
          <w:color w:val="000000" w:themeColor="text1"/>
          <w:sz w:val="24"/>
        </w:rPr>
        <w:t>以上业绩需</w:t>
      </w:r>
      <w:proofErr w:type="gramStart"/>
      <w:r w:rsidRPr="00F32030">
        <w:rPr>
          <w:rFonts w:ascii="仿宋" w:eastAsia="仿宋" w:hAnsi="仿宋" w:hint="eastAsia"/>
          <w:color w:val="000000" w:themeColor="text1"/>
          <w:sz w:val="24"/>
        </w:rPr>
        <w:t>提供磋商</w:t>
      </w:r>
      <w:proofErr w:type="gramEnd"/>
      <w:r w:rsidRPr="00F32030">
        <w:rPr>
          <w:rFonts w:ascii="仿宋" w:eastAsia="仿宋" w:hAnsi="仿宋" w:hint="eastAsia"/>
          <w:color w:val="000000" w:themeColor="text1"/>
          <w:sz w:val="24"/>
        </w:rPr>
        <w:t>文件要求的有关书面证明材料。</w:t>
      </w:r>
    </w:p>
    <w:p w14:paraId="75180DC8" w14:textId="77777777" w:rsidR="000A48C9" w:rsidRPr="00F32030" w:rsidRDefault="000A48C9">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36D5A007" w14:textId="77777777" w:rsidR="000A48C9" w:rsidRPr="00F32030" w:rsidRDefault="000A48C9">
      <w:pPr>
        <w:spacing w:line="400" w:lineRule="exact"/>
        <w:ind w:left="360"/>
        <w:jc w:val="center"/>
        <w:rPr>
          <w:rFonts w:ascii="仿宋" w:eastAsia="仿宋" w:hAnsi="仿宋" w:cs="Arial"/>
          <w:color w:val="000000" w:themeColor="text1"/>
          <w:sz w:val="24"/>
        </w:rPr>
      </w:pPr>
    </w:p>
    <w:p w14:paraId="3C68F573" w14:textId="77777777" w:rsidR="000A48C9" w:rsidRPr="00F32030" w:rsidRDefault="000A48C9">
      <w:pPr>
        <w:jc w:val="left"/>
        <w:rPr>
          <w:rFonts w:ascii="仿宋" w:eastAsia="仿宋" w:hAnsi="仿宋" w:cs="Arial"/>
          <w:color w:val="000000" w:themeColor="text1"/>
        </w:rPr>
      </w:pPr>
    </w:p>
    <w:p w14:paraId="219D0C81"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供应商名称：XXXX（盖单位公章）</w:t>
      </w:r>
    </w:p>
    <w:p w14:paraId="20F56E88"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法定代表人/单位负责人或授权代表（签字或加盖个人印章）：XXXX</w:t>
      </w:r>
    </w:p>
    <w:p w14:paraId="029E1DB1" w14:textId="77777777" w:rsidR="000A48C9" w:rsidRPr="00F32030" w:rsidRDefault="00855708">
      <w:pPr>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日期: XXXX</w:t>
      </w:r>
    </w:p>
    <w:p w14:paraId="06E5D151" w14:textId="77777777" w:rsidR="000A48C9" w:rsidRPr="00F32030" w:rsidRDefault="00855708">
      <w:pPr>
        <w:widowControl/>
        <w:jc w:val="left"/>
        <w:rPr>
          <w:rFonts w:ascii="仿宋" w:eastAsia="仿宋" w:hAnsi="仿宋"/>
          <w:b/>
          <w:color w:val="000000" w:themeColor="text1"/>
          <w:sz w:val="32"/>
          <w:szCs w:val="32"/>
        </w:rPr>
      </w:pPr>
      <w:r w:rsidRPr="00F32030">
        <w:rPr>
          <w:rFonts w:ascii="仿宋" w:eastAsia="仿宋" w:hAnsi="仿宋"/>
          <w:b/>
          <w:color w:val="000000" w:themeColor="text1"/>
          <w:sz w:val="32"/>
          <w:szCs w:val="32"/>
        </w:rPr>
        <w:br w:type="page"/>
      </w:r>
    </w:p>
    <w:p w14:paraId="399BC4E1" w14:textId="77777777" w:rsidR="000A48C9" w:rsidRPr="00F32030" w:rsidRDefault="00855708">
      <w:pPr>
        <w:widowControl/>
        <w:spacing w:line="360" w:lineRule="atLeast"/>
        <w:ind w:firstLineChars="196" w:firstLine="630"/>
        <w:jc w:val="left"/>
        <w:rPr>
          <w:rFonts w:ascii="仿宋" w:eastAsia="仿宋" w:hAnsi="仿宋"/>
          <w:color w:val="000000" w:themeColor="text1"/>
          <w:sz w:val="24"/>
        </w:rPr>
      </w:pPr>
      <w:r w:rsidRPr="00F32030">
        <w:rPr>
          <w:rFonts w:ascii="仿宋" w:eastAsia="仿宋" w:hAnsi="仿宋" w:hint="eastAsia"/>
          <w:b/>
          <w:color w:val="000000" w:themeColor="text1"/>
          <w:sz w:val="32"/>
          <w:szCs w:val="32"/>
        </w:rPr>
        <w:lastRenderedPageBreak/>
        <w:t>格式2-1</w:t>
      </w:r>
      <w:r w:rsidRPr="00F32030">
        <w:rPr>
          <w:rFonts w:ascii="仿宋" w:eastAsia="仿宋" w:hAnsi="仿宋"/>
          <w:b/>
          <w:color w:val="000000" w:themeColor="text1"/>
          <w:sz w:val="32"/>
          <w:szCs w:val="32"/>
        </w:rPr>
        <w:t>3</w:t>
      </w:r>
    </w:p>
    <w:p w14:paraId="27DCBBE7" w14:textId="77777777" w:rsidR="000A48C9" w:rsidRPr="00F32030" w:rsidRDefault="00855708">
      <w:pPr>
        <w:jc w:val="center"/>
        <w:outlineLvl w:val="2"/>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十二、供应商本项目管理、技术、服务人员情况表</w:t>
      </w:r>
    </w:p>
    <w:p w14:paraId="5A21651B" w14:textId="77777777" w:rsidR="000A48C9" w:rsidRPr="00F32030" w:rsidRDefault="000A48C9">
      <w:pPr>
        <w:rPr>
          <w:rFonts w:ascii="仿宋" w:eastAsia="仿宋" w:hAnsi="仿宋"/>
          <w:color w:val="000000" w:themeColor="text1"/>
          <w:sz w:val="32"/>
          <w:szCs w:val="32"/>
        </w:rPr>
      </w:pPr>
    </w:p>
    <w:p w14:paraId="4E30B4FE"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32030" w:rsidRPr="00F32030" w14:paraId="6B3654E1" w14:textId="77777777">
        <w:tc>
          <w:tcPr>
            <w:tcW w:w="946" w:type="dxa"/>
            <w:vMerge w:val="restart"/>
            <w:vAlign w:val="center"/>
          </w:tcPr>
          <w:p w14:paraId="3D9C5B9A"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类别</w:t>
            </w:r>
          </w:p>
        </w:tc>
        <w:tc>
          <w:tcPr>
            <w:tcW w:w="947" w:type="dxa"/>
            <w:vMerge w:val="restart"/>
            <w:vAlign w:val="center"/>
          </w:tcPr>
          <w:p w14:paraId="3272E8EE"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职务</w:t>
            </w:r>
          </w:p>
        </w:tc>
        <w:tc>
          <w:tcPr>
            <w:tcW w:w="947" w:type="dxa"/>
            <w:vMerge w:val="restart"/>
            <w:vAlign w:val="center"/>
          </w:tcPr>
          <w:p w14:paraId="7D5EBEF6"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姓名</w:t>
            </w:r>
          </w:p>
        </w:tc>
        <w:tc>
          <w:tcPr>
            <w:tcW w:w="947" w:type="dxa"/>
            <w:vMerge w:val="restart"/>
            <w:vAlign w:val="center"/>
          </w:tcPr>
          <w:p w14:paraId="36D0CEAA"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职称</w:t>
            </w:r>
          </w:p>
        </w:tc>
        <w:tc>
          <w:tcPr>
            <w:tcW w:w="947" w:type="dxa"/>
            <w:vMerge w:val="restart"/>
            <w:vAlign w:val="center"/>
          </w:tcPr>
          <w:p w14:paraId="03952DCC"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常住地</w:t>
            </w:r>
          </w:p>
        </w:tc>
        <w:tc>
          <w:tcPr>
            <w:tcW w:w="3788" w:type="dxa"/>
            <w:gridSpan w:val="4"/>
            <w:vAlign w:val="center"/>
          </w:tcPr>
          <w:p w14:paraId="0D0A9D04"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资格证明（附复印件）</w:t>
            </w:r>
          </w:p>
        </w:tc>
      </w:tr>
      <w:tr w:rsidR="00F32030" w:rsidRPr="00F32030" w14:paraId="20B51662" w14:textId="77777777">
        <w:tc>
          <w:tcPr>
            <w:tcW w:w="946" w:type="dxa"/>
            <w:vMerge/>
            <w:vAlign w:val="center"/>
          </w:tcPr>
          <w:p w14:paraId="1E631EF2" w14:textId="77777777" w:rsidR="000A48C9" w:rsidRPr="00F32030" w:rsidRDefault="000A48C9">
            <w:pPr>
              <w:jc w:val="center"/>
              <w:rPr>
                <w:rFonts w:ascii="仿宋" w:eastAsia="仿宋" w:hAnsi="仿宋"/>
                <w:color w:val="000000" w:themeColor="text1"/>
                <w:sz w:val="24"/>
              </w:rPr>
            </w:pPr>
          </w:p>
        </w:tc>
        <w:tc>
          <w:tcPr>
            <w:tcW w:w="947" w:type="dxa"/>
            <w:vMerge/>
            <w:vAlign w:val="center"/>
          </w:tcPr>
          <w:p w14:paraId="5BA6F045" w14:textId="77777777" w:rsidR="000A48C9" w:rsidRPr="00F32030" w:rsidRDefault="000A48C9">
            <w:pPr>
              <w:jc w:val="center"/>
              <w:rPr>
                <w:rFonts w:ascii="仿宋" w:eastAsia="仿宋" w:hAnsi="仿宋"/>
                <w:color w:val="000000" w:themeColor="text1"/>
                <w:sz w:val="24"/>
              </w:rPr>
            </w:pPr>
          </w:p>
        </w:tc>
        <w:tc>
          <w:tcPr>
            <w:tcW w:w="947" w:type="dxa"/>
            <w:vMerge/>
            <w:vAlign w:val="center"/>
          </w:tcPr>
          <w:p w14:paraId="2E5C7669" w14:textId="77777777" w:rsidR="000A48C9" w:rsidRPr="00F32030" w:rsidRDefault="000A48C9">
            <w:pPr>
              <w:jc w:val="center"/>
              <w:rPr>
                <w:rFonts w:ascii="仿宋" w:eastAsia="仿宋" w:hAnsi="仿宋"/>
                <w:color w:val="000000" w:themeColor="text1"/>
                <w:sz w:val="24"/>
              </w:rPr>
            </w:pPr>
          </w:p>
        </w:tc>
        <w:tc>
          <w:tcPr>
            <w:tcW w:w="947" w:type="dxa"/>
            <w:vMerge/>
            <w:vAlign w:val="center"/>
          </w:tcPr>
          <w:p w14:paraId="2C3770D7" w14:textId="77777777" w:rsidR="000A48C9" w:rsidRPr="00F32030" w:rsidRDefault="000A48C9">
            <w:pPr>
              <w:jc w:val="center"/>
              <w:rPr>
                <w:rFonts w:ascii="仿宋" w:eastAsia="仿宋" w:hAnsi="仿宋"/>
                <w:color w:val="000000" w:themeColor="text1"/>
                <w:sz w:val="24"/>
              </w:rPr>
            </w:pPr>
          </w:p>
        </w:tc>
        <w:tc>
          <w:tcPr>
            <w:tcW w:w="947" w:type="dxa"/>
            <w:vMerge/>
            <w:vAlign w:val="center"/>
          </w:tcPr>
          <w:p w14:paraId="65F0A1A6" w14:textId="77777777" w:rsidR="000A48C9" w:rsidRPr="00F32030" w:rsidRDefault="000A48C9">
            <w:pPr>
              <w:jc w:val="center"/>
              <w:rPr>
                <w:rFonts w:ascii="仿宋" w:eastAsia="仿宋" w:hAnsi="仿宋"/>
                <w:color w:val="000000" w:themeColor="text1"/>
                <w:sz w:val="24"/>
              </w:rPr>
            </w:pPr>
          </w:p>
        </w:tc>
        <w:tc>
          <w:tcPr>
            <w:tcW w:w="947" w:type="dxa"/>
            <w:vAlign w:val="center"/>
          </w:tcPr>
          <w:p w14:paraId="5B764A53"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证书</w:t>
            </w:r>
          </w:p>
          <w:p w14:paraId="640E3701"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名称</w:t>
            </w:r>
          </w:p>
        </w:tc>
        <w:tc>
          <w:tcPr>
            <w:tcW w:w="947" w:type="dxa"/>
            <w:vAlign w:val="center"/>
          </w:tcPr>
          <w:p w14:paraId="10610DF0"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级别</w:t>
            </w:r>
          </w:p>
        </w:tc>
        <w:tc>
          <w:tcPr>
            <w:tcW w:w="947" w:type="dxa"/>
            <w:vAlign w:val="center"/>
          </w:tcPr>
          <w:p w14:paraId="76606B3A"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证号</w:t>
            </w:r>
          </w:p>
        </w:tc>
        <w:tc>
          <w:tcPr>
            <w:tcW w:w="947" w:type="dxa"/>
            <w:vAlign w:val="center"/>
          </w:tcPr>
          <w:p w14:paraId="6BFE955E"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专业</w:t>
            </w:r>
          </w:p>
        </w:tc>
      </w:tr>
      <w:tr w:rsidR="00F32030" w:rsidRPr="00F32030" w14:paraId="3C4A56A3" w14:textId="77777777">
        <w:tc>
          <w:tcPr>
            <w:tcW w:w="946" w:type="dxa"/>
            <w:vMerge w:val="restart"/>
            <w:vAlign w:val="center"/>
          </w:tcPr>
          <w:p w14:paraId="5E288258"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管理</w:t>
            </w:r>
          </w:p>
          <w:p w14:paraId="531D5484"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人员</w:t>
            </w:r>
          </w:p>
        </w:tc>
        <w:tc>
          <w:tcPr>
            <w:tcW w:w="947" w:type="dxa"/>
          </w:tcPr>
          <w:p w14:paraId="27403109" w14:textId="77777777" w:rsidR="000A48C9" w:rsidRPr="00F32030" w:rsidRDefault="000A48C9">
            <w:pPr>
              <w:rPr>
                <w:rFonts w:ascii="仿宋" w:eastAsia="仿宋" w:hAnsi="仿宋"/>
                <w:color w:val="000000" w:themeColor="text1"/>
                <w:sz w:val="24"/>
              </w:rPr>
            </w:pPr>
          </w:p>
        </w:tc>
        <w:tc>
          <w:tcPr>
            <w:tcW w:w="947" w:type="dxa"/>
          </w:tcPr>
          <w:p w14:paraId="64A5DB04" w14:textId="77777777" w:rsidR="000A48C9" w:rsidRPr="00F32030" w:rsidRDefault="000A48C9">
            <w:pPr>
              <w:rPr>
                <w:rFonts w:ascii="仿宋" w:eastAsia="仿宋" w:hAnsi="仿宋"/>
                <w:color w:val="000000" w:themeColor="text1"/>
                <w:sz w:val="24"/>
              </w:rPr>
            </w:pPr>
          </w:p>
        </w:tc>
        <w:tc>
          <w:tcPr>
            <w:tcW w:w="947" w:type="dxa"/>
          </w:tcPr>
          <w:p w14:paraId="49D023DC" w14:textId="77777777" w:rsidR="000A48C9" w:rsidRPr="00F32030" w:rsidRDefault="000A48C9">
            <w:pPr>
              <w:rPr>
                <w:rFonts w:ascii="仿宋" w:eastAsia="仿宋" w:hAnsi="仿宋"/>
                <w:color w:val="000000" w:themeColor="text1"/>
                <w:sz w:val="24"/>
              </w:rPr>
            </w:pPr>
          </w:p>
        </w:tc>
        <w:tc>
          <w:tcPr>
            <w:tcW w:w="947" w:type="dxa"/>
          </w:tcPr>
          <w:p w14:paraId="50FC8EFB" w14:textId="77777777" w:rsidR="000A48C9" w:rsidRPr="00F32030" w:rsidRDefault="000A48C9">
            <w:pPr>
              <w:rPr>
                <w:rFonts w:ascii="仿宋" w:eastAsia="仿宋" w:hAnsi="仿宋"/>
                <w:color w:val="000000" w:themeColor="text1"/>
                <w:sz w:val="24"/>
              </w:rPr>
            </w:pPr>
          </w:p>
        </w:tc>
        <w:tc>
          <w:tcPr>
            <w:tcW w:w="947" w:type="dxa"/>
          </w:tcPr>
          <w:p w14:paraId="040607C8" w14:textId="77777777" w:rsidR="000A48C9" w:rsidRPr="00F32030" w:rsidRDefault="000A48C9">
            <w:pPr>
              <w:rPr>
                <w:rFonts w:ascii="仿宋" w:eastAsia="仿宋" w:hAnsi="仿宋"/>
                <w:color w:val="000000" w:themeColor="text1"/>
                <w:sz w:val="24"/>
              </w:rPr>
            </w:pPr>
          </w:p>
        </w:tc>
        <w:tc>
          <w:tcPr>
            <w:tcW w:w="947" w:type="dxa"/>
          </w:tcPr>
          <w:p w14:paraId="766539E7" w14:textId="77777777" w:rsidR="000A48C9" w:rsidRPr="00F32030" w:rsidRDefault="000A48C9">
            <w:pPr>
              <w:rPr>
                <w:rFonts w:ascii="仿宋" w:eastAsia="仿宋" w:hAnsi="仿宋"/>
                <w:color w:val="000000" w:themeColor="text1"/>
                <w:sz w:val="24"/>
              </w:rPr>
            </w:pPr>
          </w:p>
        </w:tc>
        <w:tc>
          <w:tcPr>
            <w:tcW w:w="947" w:type="dxa"/>
          </w:tcPr>
          <w:p w14:paraId="246B403E" w14:textId="77777777" w:rsidR="000A48C9" w:rsidRPr="00F32030" w:rsidRDefault="000A48C9">
            <w:pPr>
              <w:rPr>
                <w:rFonts w:ascii="仿宋" w:eastAsia="仿宋" w:hAnsi="仿宋"/>
                <w:color w:val="000000" w:themeColor="text1"/>
                <w:sz w:val="24"/>
              </w:rPr>
            </w:pPr>
          </w:p>
        </w:tc>
        <w:tc>
          <w:tcPr>
            <w:tcW w:w="947" w:type="dxa"/>
          </w:tcPr>
          <w:p w14:paraId="418C3E99" w14:textId="77777777" w:rsidR="000A48C9" w:rsidRPr="00F32030" w:rsidRDefault="000A48C9">
            <w:pPr>
              <w:rPr>
                <w:rFonts w:ascii="仿宋" w:eastAsia="仿宋" w:hAnsi="仿宋"/>
                <w:color w:val="000000" w:themeColor="text1"/>
                <w:sz w:val="24"/>
              </w:rPr>
            </w:pPr>
          </w:p>
        </w:tc>
      </w:tr>
      <w:tr w:rsidR="00F32030" w:rsidRPr="00F32030" w14:paraId="27072B42" w14:textId="77777777">
        <w:tc>
          <w:tcPr>
            <w:tcW w:w="946" w:type="dxa"/>
            <w:vMerge/>
            <w:vAlign w:val="center"/>
          </w:tcPr>
          <w:p w14:paraId="0AEA8A01" w14:textId="77777777" w:rsidR="000A48C9" w:rsidRPr="00F32030" w:rsidRDefault="000A48C9">
            <w:pPr>
              <w:jc w:val="center"/>
              <w:rPr>
                <w:rFonts w:ascii="仿宋" w:eastAsia="仿宋" w:hAnsi="仿宋"/>
                <w:color w:val="000000" w:themeColor="text1"/>
                <w:sz w:val="24"/>
              </w:rPr>
            </w:pPr>
          </w:p>
        </w:tc>
        <w:tc>
          <w:tcPr>
            <w:tcW w:w="947" w:type="dxa"/>
          </w:tcPr>
          <w:p w14:paraId="62BCF338" w14:textId="77777777" w:rsidR="000A48C9" w:rsidRPr="00F32030" w:rsidRDefault="000A48C9">
            <w:pPr>
              <w:rPr>
                <w:rFonts w:ascii="仿宋" w:eastAsia="仿宋" w:hAnsi="仿宋"/>
                <w:color w:val="000000" w:themeColor="text1"/>
                <w:sz w:val="24"/>
              </w:rPr>
            </w:pPr>
          </w:p>
        </w:tc>
        <w:tc>
          <w:tcPr>
            <w:tcW w:w="947" w:type="dxa"/>
          </w:tcPr>
          <w:p w14:paraId="05CBA7A7" w14:textId="77777777" w:rsidR="000A48C9" w:rsidRPr="00F32030" w:rsidRDefault="000A48C9">
            <w:pPr>
              <w:rPr>
                <w:rFonts w:ascii="仿宋" w:eastAsia="仿宋" w:hAnsi="仿宋"/>
                <w:color w:val="000000" w:themeColor="text1"/>
                <w:sz w:val="24"/>
              </w:rPr>
            </w:pPr>
          </w:p>
        </w:tc>
        <w:tc>
          <w:tcPr>
            <w:tcW w:w="947" w:type="dxa"/>
          </w:tcPr>
          <w:p w14:paraId="70EB7241" w14:textId="77777777" w:rsidR="000A48C9" w:rsidRPr="00F32030" w:rsidRDefault="000A48C9">
            <w:pPr>
              <w:rPr>
                <w:rFonts w:ascii="仿宋" w:eastAsia="仿宋" w:hAnsi="仿宋"/>
                <w:color w:val="000000" w:themeColor="text1"/>
                <w:sz w:val="24"/>
              </w:rPr>
            </w:pPr>
          </w:p>
        </w:tc>
        <w:tc>
          <w:tcPr>
            <w:tcW w:w="947" w:type="dxa"/>
          </w:tcPr>
          <w:p w14:paraId="138B177C" w14:textId="77777777" w:rsidR="000A48C9" w:rsidRPr="00F32030" w:rsidRDefault="000A48C9">
            <w:pPr>
              <w:rPr>
                <w:rFonts w:ascii="仿宋" w:eastAsia="仿宋" w:hAnsi="仿宋"/>
                <w:color w:val="000000" w:themeColor="text1"/>
                <w:sz w:val="24"/>
              </w:rPr>
            </w:pPr>
          </w:p>
        </w:tc>
        <w:tc>
          <w:tcPr>
            <w:tcW w:w="947" w:type="dxa"/>
          </w:tcPr>
          <w:p w14:paraId="5A10AADD" w14:textId="77777777" w:rsidR="000A48C9" w:rsidRPr="00F32030" w:rsidRDefault="000A48C9">
            <w:pPr>
              <w:rPr>
                <w:rFonts w:ascii="仿宋" w:eastAsia="仿宋" w:hAnsi="仿宋"/>
                <w:color w:val="000000" w:themeColor="text1"/>
                <w:sz w:val="24"/>
              </w:rPr>
            </w:pPr>
          </w:p>
        </w:tc>
        <w:tc>
          <w:tcPr>
            <w:tcW w:w="947" w:type="dxa"/>
          </w:tcPr>
          <w:p w14:paraId="4C77D0AD" w14:textId="77777777" w:rsidR="000A48C9" w:rsidRPr="00F32030" w:rsidRDefault="000A48C9">
            <w:pPr>
              <w:rPr>
                <w:rFonts w:ascii="仿宋" w:eastAsia="仿宋" w:hAnsi="仿宋"/>
                <w:color w:val="000000" w:themeColor="text1"/>
                <w:sz w:val="24"/>
              </w:rPr>
            </w:pPr>
          </w:p>
        </w:tc>
        <w:tc>
          <w:tcPr>
            <w:tcW w:w="947" w:type="dxa"/>
          </w:tcPr>
          <w:p w14:paraId="2B8D685F" w14:textId="77777777" w:rsidR="000A48C9" w:rsidRPr="00F32030" w:rsidRDefault="000A48C9">
            <w:pPr>
              <w:rPr>
                <w:rFonts w:ascii="仿宋" w:eastAsia="仿宋" w:hAnsi="仿宋"/>
                <w:color w:val="000000" w:themeColor="text1"/>
                <w:sz w:val="24"/>
              </w:rPr>
            </w:pPr>
          </w:p>
        </w:tc>
        <w:tc>
          <w:tcPr>
            <w:tcW w:w="947" w:type="dxa"/>
          </w:tcPr>
          <w:p w14:paraId="6AE9D116" w14:textId="77777777" w:rsidR="000A48C9" w:rsidRPr="00F32030" w:rsidRDefault="000A48C9">
            <w:pPr>
              <w:rPr>
                <w:rFonts w:ascii="仿宋" w:eastAsia="仿宋" w:hAnsi="仿宋"/>
                <w:color w:val="000000" w:themeColor="text1"/>
                <w:sz w:val="24"/>
              </w:rPr>
            </w:pPr>
          </w:p>
        </w:tc>
      </w:tr>
      <w:tr w:rsidR="00F32030" w:rsidRPr="00F32030" w14:paraId="162157AE" w14:textId="77777777">
        <w:tc>
          <w:tcPr>
            <w:tcW w:w="946" w:type="dxa"/>
            <w:vMerge/>
            <w:vAlign w:val="center"/>
          </w:tcPr>
          <w:p w14:paraId="59135CF7" w14:textId="77777777" w:rsidR="000A48C9" w:rsidRPr="00F32030" w:rsidRDefault="000A48C9">
            <w:pPr>
              <w:jc w:val="center"/>
              <w:rPr>
                <w:rFonts w:ascii="仿宋" w:eastAsia="仿宋" w:hAnsi="仿宋"/>
                <w:color w:val="000000" w:themeColor="text1"/>
                <w:sz w:val="24"/>
              </w:rPr>
            </w:pPr>
          </w:p>
        </w:tc>
        <w:tc>
          <w:tcPr>
            <w:tcW w:w="947" w:type="dxa"/>
          </w:tcPr>
          <w:p w14:paraId="56E24F57" w14:textId="77777777" w:rsidR="000A48C9" w:rsidRPr="00F32030" w:rsidRDefault="000A48C9">
            <w:pPr>
              <w:rPr>
                <w:rFonts w:ascii="仿宋" w:eastAsia="仿宋" w:hAnsi="仿宋"/>
                <w:color w:val="000000" w:themeColor="text1"/>
                <w:sz w:val="24"/>
              </w:rPr>
            </w:pPr>
          </w:p>
        </w:tc>
        <w:tc>
          <w:tcPr>
            <w:tcW w:w="947" w:type="dxa"/>
          </w:tcPr>
          <w:p w14:paraId="430A8DC1" w14:textId="77777777" w:rsidR="000A48C9" w:rsidRPr="00F32030" w:rsidRDefault="000A48C9">
            <w:pPr>
              <w:rPr>
                <w:rFonts w:ascii="仿宋" w:eastAsia="仿宋" w:hAnsi="仿宋"/>
                <w:color w:val="000000" w:themeColor="text1"/>
                <w:sz w:val="24"/>
              </w:rPr>
            </w:pPr>
          </w:p>
        </w:tc>
        <w:tc>
          <w:tcPr>
            <w:tcW w:w="947" w:type="dxa"/>
          </w:tcPr>
          <w:p w14:paraId="06ECF417" w14:textId="77777777" w:rsidR="000A48C9" w:rsidRPr="00F32030" w:rsidRDefault="000A48C9">
            <w:pPr>
              <w:rPr>
                <w:rFonts w:ascii="仿宋" w:eastAsia="仿宋" w:hAnsi="仿宋"/>
                <w:color w:val="000000" w:themeColor="text1"/>
                <w:sz w:val="24"/>
              </w:rPr>
            </w:pPr>
          </w:p>
        </w:tc>
        <w:tc>
          <w:tcPr>
            <w:tcW w:w="947" w:type="dxa"/>
          </w:tcPr>
          <w:p w14:paraId="4B5CDB10" w14:textId="77777777" w:rsidR="000A48C9" w:rsidRPr="00F32030" w:rsidRDefault="000A48C9">
            <w:pPr>
              <w:rPr>
                <w:rFonts w:ascii="仿宋" w:eastAsia="仿宋" w:hAnsi="仿宋"/>
                <w:color w:val="000000" w:themeColor="text1"/>
                <w:sz w:val="24"/>
              </w:rPr>
            </w:pPr>
          </w:p>
        </w:tc>
        <w:tc>
          <w:tcPr>
            <w:tcW w:w="947" w:type="dxa"/>
          </w:tcPr>
          <w:p w14:paraId="444CE44E" w14:textId="77777777" w:rsidR="000A48C9" w:rsidRPr="00F32030" w:rsidRDefault="000A48C9">
            <w:pPr>
              <w:rPr>
                <w:rFonts w:ascii="仿宋" w:eastAsia="仿宋" w:hAnsi="仿宋"/>
                <w:color w:val="000000" w:themeColor="text1"/>
                <w:sz w:val="24"/>
              </w:rPr>
            </w:pPr>
          </w:p>
        </w:tc>
        <w:tc>
          <w:tcPr>
            <w:tcW w:w="947" w:type="dxa"/>
          </w:tcPr>
          <w:p w14:paraId="54DF68F7" w14:textId="77777777" w:rsidR="000A48C9" w:rsidRPr="00F32030" w:rsidRDefault="000A48C9">
            <w:pPr>
              <w:rPr>
                <w:rFonts w:ascii="仿宋" w:eastAsia="仿宋" w:hAnsi="仿宋"/>
                <w:color w:val="000000" w:themeColor="text1"/>
                <w:sz w:val="24"/>
              </w:rPr>
            </w:pPr>
          </w:p>
        </w:tc>
        <w:tc>
          <w:tcPr>
            <w:tcW w:w="947" w:type="dxa"/>
          </w:tcPr>
          <w:p w14:paraId="19CAA366" w14:textId="77777777" w:rsidR="000A48C9" w:rsidRPr="00F32030" w:rsidRDefault="000A48C9">
            <w:pPr>
              <w:rPr>
                <w:rFonts w:ascii="仿宋" w:eastAsia="仿宋" w:hAnsi="仿宋"/>
                <w:color w:val="000000" w:themeColor="text1"/>
                <w:sz w:val="24"/>
              </w:rPr>
            </w:pPr>
          </w:p>
        </w:tc>
        <w:tc>
          <w:tcPr>
            <w:tcW w:w="947" w:type="dxa"/>
          </w:tcPr>
          <w:p w14:paraId="0DEB4777" w14:textId="77777777" w:rsidR="000A48C9" w:rsidRPr="00F32030" w:rsidRDefault="000A48C9">
            <w:pPr>
              <w:rPr>
                <w:rFonts w:ascii="仿宋" w:eastAsia="仿宋" w:hAnsi="仿宋"/>
                <w:color w:val="000000" w:themeColor="text1"/>
                <w:sz w:val="24"/>
              </w:rPr>
            </w:pPr>
          </w:p>
        </w:tc>
      </w:tr>
      <w:tr w:rsidR="00F32030" w:rsidRPr="00F32030" w14:paraId="22002154" w14:textId="77777777">
        <w:tc>
          <w:tcPr>
            <w:tcW w:w="946" w:type="dxa"/>
            <w:vMerge w:val="restart"/>
            <w:vAlign w:val="center"/>
          </w:tcPr>
          <w:p w14:paraId="182D7193"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技术</w:t>
            </w:r>
          </w:p>
          <w:p w14:paraId="226AD332"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人员</w:t>
            </w:r>
          </w:p>
        </w:tc>
        <w:tc>
          <w:tcPr>
            <w:tcW w:w="947" w:type="dxa"/>
          </w:tcPr>
          <w:p w14:paraId="7734E0E1" w14:textId="77777777" w:rsidR="000A48C9" w:rsidRPr="00F32030" w:rsidRDefault="000A48C9">
            <w:pPr>
              <w:rPr>
                <w:rFonts w:ascii="仿宋" w:eastAsia="仿宋" w:hAnsi="仿宋"/>
                <w:color w:val="000000" w:themeColor="text1"/>
                <w:sz w:val="24"/>
              </w:rPr>
            </w:pPr>
          </w:p>
        </w:tc>
        <w:tc>
          <w:tcPr>
            <w:tcW w:w="947" w:type="dxa"/>
          </w:tcPr>
          <w:p w14:paraId="42A40F06" w14:textId="77777777" w:rsidR="000A48C9" w:rsidRPr="00F32030" w:rsidRDefault="000A48C9">
            <w:pPr>
              <w:rPr>
                <w:rFonts w:ascii="仿宋" w:eastAsia="仿宋" w:hAnsi="仿宋"/>
                <w:color w:val="000000" w:themeColor="text1"/>
                <w:sz w:val="24"/>
              </w:rPr>
            </w:pPr>
          </w:p>
        </w:tc>
        <w:tc>
          <w:tcPr>
            <w:tcW w:w="947" w:type="dxa"/>
          </w:tcPr>
          <w:p w14:paraId="2AE1399D" w14:textId="77777777" w:rsidR="000A48C9" w:rsidRPr="00F32030" w:rsidRDefault="000A48C9">
            <w:pPr>
              <w:rPr>
                <w:rFonts w:ascii="仿宋" w:eastAsia="仿宋" w:hAnsi="仿宋"/>
                <w:color w:val="000000" w:themeColor="text1"/>
                <w:sz w:val="24"/>
              </w:rPr>
            </w:pPr>
          </w:p>
        </w:tc>
        <w:tc>
          <w:tcPr>
            <w:tcW w:w="947" w:type="dxa"/>
          </w:tcPr>
          <w:p w14:paraId="1D6C0D1C" w14:textId="77777777" w:rsidR="000A48C9" w:rsidRPr="00F32030" w:rsidRDefault="000A48C9">
            <w:pPr>
              <w:rPr>
                <w:rFonts w:ascii="仿宋" w:eastAsia="仿宋" w:hAnsi="仿宋"/>
                <w:color w:val="000000" w:themeColor="text1"/>
                <w:sz w:val="24"/>
              </w:rPr>
            </w:pPr>
          </w:p>
        </w:tc>
        <w:tc>
          <w:tcPr>
            <w:tcW w:w="947" w:type="dxa"/>
          </w:tcPr>
          <w:p w14:paraId="553FB32D" w14:textId="77777777" w:rsidR="000A48C9" w:rsidRPr="00F32030" w:rsidRDefault="000A48C9">
            <w:pPr>
              <w:rPr>
                <w:rFonts w:ascii="仿宋" w:eastAsia="仿宋" w:hAnsi="仿宋"/>
                <w:color w:val="000000" w:themeColor="text1"/>
                <w:sz w:val="24"/>
              </w:rPr>
            </w:pPr>
          </w:p>
        </w:tc>
        <w:tc>
          <w:tcPr>
            <w:tcW w:w="947" w:type="dxa"/>
          </w:tcPr>
          <w:p w14:paraId="07C9B48C" w14:textId="77777777" w:rsidR="000A48C9" w:rsidRPr="00F32030" w:rsidRDefault="000A48C9">
            <w:pPr>
              <w:rPr>
                <w:rFonts w:ascii="仿宋" w:eastAsia="仿宋" w:hAnsi="仿宋"/>
                <w:color w:val="000000" w:themeColor="text1"/>
                <w:sz w:val="24"/>
              </w:rPr>
            </w:pPr>
          </w:p>
        </w:tc>
        <w:tc>
          <w:tcPr>
            <w:tcW w:w="947" w:type="dxa"/>
          </w:tcPr>
          <w:p w14:paraId="60200140" w14:textId="77777777" w:rsidR="000A48C9" w:rsidRPr="00F32030" w:rsidRDefault="000A48C9">
            <w:pPr>
              <w:rPr>
                <w:rFonts w:ascii="仿宋" w:eastAsia="仿宋" w:hAnsi="仿宋"/>
                <w:color w:val="000000" w:themeColor="text1"/>
                <w:sz w:val="24"/>
              </w:rPr>
            </w:pPr>
          </w:p>
        </w:tc>
        <w:tc>
          <w:tcPr>
            <w:tcW w:w="947" w:type="dxa"/>
          </w:tcPr>
          <w:p w14:paraId="46DCDC66" w14:textId="77777777" w:rsidR="000A48C9" w:rsidRPr="00F32030" w:rsidRDefault="000A48C9">
            <w:pPr>
              <w:rPr>
                <w:rFonts w:ascii="仿宋" w:eastAsia="仿宋" w:hAnsi="仿宋"/>
                <w:color w:val="000000" w:themeColor="text1"/>
                <w:sz w:val="24"/>
              </w:rPr>
            </w:pPr>
          </w:p>
        </w:tc>
      </w:tr>
      <w:tr w:rsidR="00F32030" w:rsidRPr="00F32030" w14:paraId="5E31BA03" w14:textId="77777777">
        <w:tc>
          <w:tcPr>
            <w:tcW w:w="946" w:type="dxa"/>
            <w:vMerge/>
            <w:vAlign w:val="center"/>
          </w:tcPr>
          <w:p w14:paraId="7A0B590C" w14:textId="77777777" w:rsidR="000A48C9" w:rsidRPr="00F32030" w:rsidRDefault="000A48C9">
            <w:pPr>
              <w:jc w:val="center"/>
              <w:rPr>
                <w:rFonts w:ascii="仿宋" w:eastAsia="仿宋" w:hAnsi="仿宋"/>
                <w:color w:val="000000" w:themeColor="text1"/>
                <w:sz w:val="24"/>
              </w:rPr>
            </w:pPr>
          </w:p>
        </w:tc>
        <w:tc>
          <w:tcPr>
            <w:tcW w:w="947" w:type="dxa"/>
          </w:tcPr>
          <w:p w14:paraId="206410C8" w14:textId="77777777" w:rsidR="000A48C9" w:rsidRPr="00F32030" w:rsidRDefault="000A48C9">
            <w:pPr>
              <w:rPr>
                <w:rFonts w:ascii="仿宋" w:eastAsia="仿宋" w:hAnsi="仿宋"/>
                <w:color w:val="000000" w:themeColor="text1"/>
                <w:sz w:val="24"/>
              </w:rPr>
            </w:pPr>
          </w:p>
        </w:tc>
        <w:tc>
          <w:tcPr>
            <w:tcW w:w="947" w:type="dxa"/>
          </w:tcPr>
          <w:p w14:paraId="39E48007" w14:textId="77777777" w:rsidR="000A48C9" w:rsidRPr="00F32030" w:rsidRDefault="000A48C9">
            <w:pPr>
              <w:rPr>
                <w:rFonts w:ascii="仿宋" w:eastAsia="仿宋" w:hAnsi="仿宋"/>
                <w:color w:val="000000" w:themeColor="text1"/>
                <w:sz w:val="24"/>
              </w:rPr>
            </w:pPr>
          </w:p>
        </w:tc>
        <w:tc>
          <w:tcPr>
            <w:tcW w:w="947" w:type="dxa"/>
          </w:tcPr>
          <w:p w14:paraId="0E106F4D" w14:textId="77777777" w:rsidR="000A48C9" w:rsidRPr="00F32030" w:rsidRDefault="000A48C9">
            <w:pPr>
              <w:rPr>
                <w:rFonts w:ascii="仿宋" w:eastAsia="仿宋" w:hAnsi="仿宋"/>
                <w:color w:val="000000" w:themeColor="text1"/>
                <w:sz w:val="24"/>
              </w:rPr>
            </w:pPr>
          </w:p>
        </w:tc>
        <w:tc>
          <w:tcPr>
            <w:tcW w:w="947" w:type="dxa"/>
          </w:tcPr>
          <w:p w14:paraId="278A9FE3" w14:textId="77777777" w:rsidR="000A48C9" w:rsidRPr="00F32030" w:rsidRDefault="000A48C9">
            <w:pPr>
              <w:rPr>
                <w:rFonts w:ascii="仿宋" w:eastAsia="仿宋" w:hAnsi="仿宋"/>
                <w:color w:val="000000" w:themeColor="text1"/>
                <w:sz w:val="24"/>
              </w:rPr>
            </w:pPr>
          </w:p>
        </w:tc>
        <w:tc>
          <w:tcPr>
            <w:tcW w:w="947" w:type="dxa"/>
          </w:tcPr>
          <w:p w14:paraId="0C2482D0" w14:textId="77777777" w:rsidR="000A48C9" w:rsidRPr="00F32030" w:rsidRDefault="000A48C9">
            <w:pPr>
              <w:rPr>
                <w:rFonts w:ascii="仿宋" w:eastAsia="仿宋" w:hAnsi="仿宋"/>
                <w:color w:val="000000" w:themeColor="text1"/>
                <w:sz w:val="24"/>
              </w:rPr>
            </w:pPr>
          </w:p>
        </w:tc>
        <w:tc>
          <w:tcPr>
            <w:tcW w:w="947" w:type="dxa"/>
          </w:tcPr>
          <w:p w14:paraId="6FBB13A4" w14:textId="77777777" w:rsidR="000A48C9" w:rsidRPr="00F32030" w:rsidRDefault="000A48C9">
            <w:pPr>
              <w:rPr>
                <w:rFonts w:ascii="仿宋" w:eastAsia="仿宋" w:hAnsi="仿宋"/>
                <w:color w:val="000000" w:themeColor="text1"/>
                <w:sz w:val="24"/>
              </w:rPr>
            </w:pPr>
          </w:p>
        </w:tc>
        <w:tc>
          <w:tcPr>
            <w:tcW w:w="947" w:type="dxa"/>
          </w:tcPr>
          <w:p w14:paraId="76ED6F9D" w14:textId="77777777" w:rsidR="000A48C9" w:rsidRPr="00F32030" w:rsidRDefault="000A48C9">
            <w:pPr>
              <w:rPr>
                <w:rFonts w:ascii="仿宋" w:eastAsia="仿宋" w:hAnsi="仿宋"/>
                <w:color w:val="000000" w:themeColor="text1"/>
                <w:sz w:val="24"/>
              </w:rPr>
            </w:pPr>
          </w:p>
        </w:tc>
        <w:tc>
          <w:tcPr>
            <w:tcW w:w="947" w:type="dxa"/>
          </w:tcPr>
          <w:p w14:paraId="0DDFCFC0" w14:textId="77777777" w:rsidR="000A48C9" w:rsidRPr="00F32030" w:rsidRDefault="000A48C9">
            <w:pPr>
              <w:rPr>
                <w:rFonts w:ascii="仿宋" w:eastAsia="仿宋" w:hAnsi="仿宋"/>
                <w:color w:val="000000" w:themeColor="text1"/>
                <w:sz w:val="24"/>
              </w:rPr>
            </w:pPr>
          </w:p>
        </w:tc>
      </w:tr>
      <w:tr w:rsidR="00F32030" w:rsidRPr="00F32030" w14:paraId="0AD5F5E9" w14:textId="77777777">
        <w:tc>
          <w:tcPr>
            <w:tcW w:w="946" w:type="dxa"/>
            <w:vMerge/>
            <w:vAlign w:val="center"/>
          </w:tcPr>
          <w:p w14:paraId="34B9E6F2" w14:textId="77777777" w:rsidR="000A48C9" w:rsidRPr="00F32030" w:rsidRDefault="000A48C9">
            <w:pPr>
              <w:jc w:val="center"/>
              <w:rPr>
                <w:rFonts w:ascii="仿宋" w:eastAsia="仿宋" w:hAnsi="仿宋"/>
                <w:color w:val="000000" w:themeColor="text1"/>
                <w:sz w:val="24"/>
              </w:rPr>
            </w:pPr>
          </w:p>
        </w:tc>
        <w:tc>
          <w:tcPr>
            <w:tcW w:w="947" w:type="dxa"/>
          </w:tcPr>
          <w:p w14:paraId="5ADDB44B" w14:textId="77777777" w:rsidR="000A48C9" w:rsidRPr="00F32030" w:rsidRDefault="000A48C9">
            <w:pPr>
              <w:rPr>
                <w:rFonts w:ascii="仿宋" w:eastAsia="仿宋" w:hAnsi="仿宋"/>
                <w:color w:val="000000" w:themeColor="text1"/>
                <w:sz w:val="24"/>
              </w:rPr>
            </w:pPr>
          </w:p>
        </w:tc>
        <w:tc>
          <w:tcPr>
            <w:tcW w:w="947" w:type="dxa"/>
          </w:tcPr>
          <w:p w14:paraId="065A8E0C" w14:textId="77777777" w:rsidR="000A48C9" w:rsidRPr="00F32030" w:rsidRDefault="000A48C9">
            <w:pPr>
              <w:rPr>
                <w:rFonts w:ascii="仿宋" w:eastAsia="仿宋" w:hAnsi="仿宋"/>
                <w:color w:val="000000" w:themeColor="text1"/>
                <w:sz w:val="24"/>
              </w:rPr>
            </w:pPr>
          </w:p>
        </w:tc>
        <w:tc>
          <w:tcPr>
            <w:tcW w:w="947" w:type="dxa"/>
          </w:tcPr>
          <w:p w14:paraId="5B080BF1" w14:textId="77777777" w:rsidR="000A48C9" w:rsidRPr="00F32030" w:rsidRDefault="000A48C9">
            <w:pPr>
              <w:rPr>
                <w:rFonts w:ascii="仿宋" w:eastAsia="仿宋" w:hAnsi="仿宋"/>
                <w:color w:val="000000" w:themeColor="text1"/>
                <w:sz w:val="24"/>
              </w:rPr>
            </w:pPr>
          </w:p>
        </w:tc>
        <w:tc>
          <w:tcPr>
            <w:tcW w:w="947" w:type="dxa"/>
          </w:tcPr>
          <w:p w14:paraId="5EBF157C" w14:textId="77777777" w:rsidR="000A48C9" w:rsidRPr="00F32030" w:rsidRDefault="000A48C9">
            <w:pPr>
              <w:rPr>
                <w:rFonts w:ascii="仿宋" w:eastAsia="仿宋" w:hAnsi="仿宋"/>
                <w:color w:val="000000" w:themeColor="text1"/>
                <w:sz w:val="24"/>
              </w:rPr>
            </w:pPr>
          </w:p>
        </w:tc>
        <w:tc>
          <w:tcPr>
            <w:tcW w:w="947" w:type="dxa"/>
          </w:tcPr>
          <w:p w14:paraId="63A81654" w14:textId="77777777" w:rsidR="000A48C9" w:rsidRPr="00F32030" w:rsidRDefault="000A48C9">
            <w:pPr>
              <w:rPr>
                <w:rFonts w:ascii="仿宋" w:eastAsia="仿宋" w:hAnsi="仿宋"/>
                <w:color w:val="000000" w:themeColor="text1"/>
                <w:sz w:val="24"/>
              </w:rPr>
            </w:pPr>
          </w:p>
        </w:tc>
        <w:tc>
          <w:tcPr>
            <w:tcW w:w="947" w:type="dxa"/>
          </w:tcPr>
          <w:p w14:paraId="426D7E04" w14:textId="77777777" w:rsidR="000A48C9" w:rsidRPr="00F32030" w:rsidRDefault="000A48C9">
            <w:pPr>
              <w:rPr>
                <w:rFonts w:ascii="仿宋" w:eastAsia="仿宋" w:hAnsi="仿宋"/>
                <w:color w:val="000000" w:themeColor="text1"/>
                <w:sz w:val="24"/>
              </w:rPr>
            </w:pPr>
          </w:p>
        </w:tc>
        <w:tc>
          <w:tcPr>
            <w:tcW w:w="947" w:type="dxa"/>
          </w:tcPr>
          <w:p w14:paraId="7D882FB3" w14:textId="77777777" w:rsidR="000A48C9" w:rsidRPr="00F32030" w:rsidRDefault="000A48C9">
            <w:pPr>
              <w:rPr>
                <w:rFonts w:ascii="仿宋" w:eastAsia="仿宋" w:hAnsi="仿宋"/>
                <w:color w:val="000000" w:themeColor="text1"/>
                <w:sz w:val="24"/>
              </w:rPr>
            </w:pPr>
          </w:p>
        </w:tc>
        <w:tc>
          <w:tcPr>
            <w:tcW w:w="947" w:type="dxa"/>
          </w:tcPr>
          <w:p w14:paraId="6C9AD478" w14:textId="77777777" w:rsidR="000A48C9" w:rsidRPr="00F32030" w:rsidRDefault="000A48C9">
            <w:pPr>
              <w:rPr>
                <w:rFonts w:ascii="仿宋" w:eastAsia="仿宋" w:hAnsi="仿宋"/>
                <w:color w:val="000000" w:themeColor="text1"/>
                <w:sz w:val="24"/>
              </w:rPr>
            </w:pPr>
          </w:p>
        </w:tc>
      </w:tr>
      <w:tr w:rsidR="00F32030" w:rsidRPr="00F32030" w14:paraId="12B9C12D" w14:textId="77777777">
        <w:tc>
          <w:tcPr>
            <w:tcW w:w="946" w:type="dxa"/>
            <w:vMerge w:val="restart"/>
            <w:vAlign w:val="center"/>
          </w:tcPr>
          <w:p w14:paraId="4D4797ED" w14:textId="77777777" w:rsidR="000A48C9" w:rsidRPr="00F32030" w:rsidRDefault="00855708">
            <w:pPr>
              <w:jc w:val="center"/>
              <w:rPr>
                <w:rFonts w:ascii="仿宋" w:eastAsia="仿宋" w:hAnsi="仿宋"/>
                <w:color w:val="000000" w:themeColor="text1"/>
                <w:sz w:val="24"/>
              </w:rPr>
            </w:pPr>
            <w:r w:rsidRPr="00F32030">
              <w:rPr>
                <w:rFonts w:ascii="仿宋" w:eastAsia="仿宋" w:hAnsi="仿宋" w:hint="eastAsia"/>
                <w:color w:val="000000" w:themeColor="text1"/>
                <w:sz w:val="24"/>
              </w:rPr>
              <w:t>售后服务人员</w:t>
            </w:r>
          </w:p>
        </w:tc>
        <w:tc>
          <w:tcPr>
            <w:tcW w:w="947" w:type="dxa"/>
          </w:tcPr>
          <w:p w14:paraId="4E9C4659" w14:textId="77777777" w:rsidR="000A48C9" w:rsidRPr="00F32030" w:rsidRDefault="000A48C9">
            <w:pPr>
              <w:rPr>
                <w:rFonts w:ascii="仿宋" w:eastAsia="仿宋" w:hAnsi="仿宋"/>
                <w:color w:val="000000" w:themeColor="text1"/>
                <w:sz w:val="24"/>
              </w:rPr>
            </w:pPr>
          </w:p>
        </w:tc>
        <w:tc>
          <w:tcPr>
            <w:tcW w:w="947" w:type="dxa"/>
          </w:tcPr>
          <w:p w14:paraId="5C43A9B5" w14:textId="77777777" w:rsidR="000A48C9" w:rsidRPr="00F32030" w:rsidRDefault="000A48C9">
            <w:pPr>
              <w:rPr>
                <w:rFonts w:ascii="仿宋" w:eastAsia="仿宋" w:hAnsi="仿宋"/>
                <w:color w:val="000000" w:themeColor="text1"/>
                <w:sz w:val="24"/>
              </w:rPr>
            </w:pPr>
          </w:p>
        </w:tc>
        <w:tc>
          <w:tcPr>
            <w:tcW w:w="947" w:type="dxa"/>
          </w:tcPr>
          <w:p w14:paraId="2AD27BBE" w14:textId="77777777" w:rsidR="000A48C9" w:rsidRPr="00F32030" w:rsidRDefault="000A48C9">
            <w:pPr>
              <w:rPr>
                <w:rFonts w:ascii="仿宋" w:eastAsia="仿宋" w:hAnsi="仿宋"/>
                <w:color w:val="000000" w:themeColor="text1"/>
                <w:sz w:val="24"/>
              </w:rPr>
            </w:pPr>
          </w:p>
        </w:tc>
        <w:tc>
          <w:tcPr>
            <w:tcW w:w="947" w:type="dxa"/>
          </w:tcPr>
          <w:p w14:paraId="67E1EC95" w14:textId="77777777" w:rsidR="000A48C9" w:rsidRPr="00F32030" w:rsidRDefault="000A48C9">
            <w:pPr>
              <w:rPr>
                <w:rFonts w:ascii="仿宋" w:eastAsia="仿宋" w:hAnsi="仿宋"/>
                <w:color w:val="000000" w:themeColor="text1"/>
                <w:sz w:val="24"/>
              </w:rPr>
            </w:pPr>
          </w:p>
        </w:tc>
        <w:tc>
          <w:tcPr>
            <w:tcW w:w="947" w:type="dxa"/>
          </w:tcPr>
          <w:p w14:paraId="613DF1AF" w14:textId="77777777" w:rsidR="000A48C9" w:rsidRPr="00F32030" w:rsidRDefault="000A48C9">
            <w:pPr>
              <w:rPr>
                <w:rFonts w:ascii="仿宋" w:eastAsia="仿宋" w:hAnsi="仿宋"/>
                <w:color w:val="000000" w:themeColor="text1"/>
                <w:sz w:val="24"/>
              </w:rPr>
            </w:pPr>
          </w:p>
        </w:tc>
        <w:tc>
          <w:tcPr>
            <w:tcW w:w="947" w:type="dxa"/>
          </w:tcPr>
          <w:p w14:paraId="206DB373" w14:textId="77777777" w:rsidR="000A48C9" w:rsidRPr="00F32030" w:rsidRDefault="000A48C9">
            <w:pPr>
              <w:rPr>
                <w:rFonts w:ascii="仿宋" w:eastAsia="仿宋" w:hAnsi="仿宋"/>
                <w:color w:val="000000" w:themeColor="text1"/>
                <w:sz w:val="24"/>
              </w:rPr>
            </w:pPr>
          </w:p>
        </w:tc>
        <w:tc>
          <w:tcPr>
            <w:tcW w:w="947" w:type="dxa"/>
          </w:tcPr>
          <w:p w14:paraId="2B89F355" w14:textId="77777777" w:rsidR="000A48C9" w:rsidRPr="00F32030" w:rsidRDefault="000A48C9">
            <w:pPr>
              <w:rPr>
                <w:rFonts w:ascii="仿宋" w:eastAsia="仿宋" w:hAnsi="仿宋"/>
                <w:color w:val="000000" w:themeColor="text1"/>
                <w:sz w:val="24"/>
              </w:rPr>
            </w:pPr>
          </w:p>
        </w:tc>
        <w:tc>
          <w:tcPr>
            <w:tcW w:w="947" w:type="dxa"/>
          </w:tcPr>
          <w:p w14:paraId="6648D254" w14:textId="77777777" w:rsidR="000A48C9" w:rsidRPr="00F32030" w:rsidRDefault="000A48C9">
            <w:pPr>
              <w:rPr>
                <w:rFonts w:ascii="仿宋" w:eastAsia="仿宋" w:hAnsi="仿宋"/>
                <w:color w:val="000000" w:themeColor="text1"/>
                <w:sz w:val="24"/>
              </w:rPr>
            </w:pPr>
          </w:p>
        </w:tc>
      </w:tr>
      <w:tr w:rsidR="00F32030" w:rsidRPr="00F32030" w14:paraId="7F9E9616" w14:textId="77777777">
        <w:tc>
          <w:tcPr>
            <w:tcW w:w="946" w:type="dxa"/>
            <w:vMerge/>
          </w:tcPr>
          <w:p w14:paraId="7B349AF5" w14:textId="77777777" w:rsidR="000A48C9" w:rsidRPr="00F32030" w:rsidRDefault="000A48C9">
            <w:pPr>
              <w:rPr>
                <w:rFonts w:ascii="仿宋" w:eastAsia="仿宋" w:hAnsi="仿宋"/>
                <w:color w:val="000000" w:themeColor="text1"/>
                <w:sz w:val="24"/>
              </w:rPr>
            </w:pPr>
          </w:p>
        </w:tc>
        <w:tc>
          <w:tcPr>
            <w:tcW w:w="947" w:type="dxa"/>
          </w:tcPr>
          <w:p w14:paraId="2C29B160" w14:textId="77777777" w:rsidR="000A48C9" w:rsidRPr="00F32030" w:rsidRDefault="000A48C9">
            <w:pPr>
              <w:rPr>
                <w:rFonts w:ascii="仿宋" w:eastAsia="仿宋" w:hAnsi="仿宋"/>
                <w:color w:val="000000" w:themeColor="text1"/>
                <w:sz w:val="24"/>
              </w:rPr>
            </w:pPr>
          </w:p>
        </w:tc>
        <w:tc>
          <w:tcPr>
            <w:tcW w:w="947" w:type="dxa"/>
          </w:tcPr>
          <w:p w14:paraId="568679D4" w14:textId="77777777" w:rsidR="000A48C9" w:rsidRPr="00F32030" w:rsidRDefault="000A48C9">
            <w:pPr>
              <w:rPr>
                <w:rFonts w:ascii="仿宋" w:eastAsia="仿宋" w:hAnsi="仿宋"/>
                <w:color w:val="000000" w:themeColor="text1"/>
                <w:sz w:val="24"/>
              </w:rPr>
            </w:pPr>
          </w:p>
        </w:tc>
        <w:tc>
          <w:tcPr>
            <w:tcW w:w="947" w:type="dxa"/>
          </w:tcPr>
          <w:p w14:paraId="7FFC9E91" w14:textId="77777777" w:rsidR="000A48C9" w:rsidRPr="00F32030" w:rsidRDefault="000A48C9">
            <w:pPr>
              <w:rPr>
                <w:rFonts w:ascii="仿宋" w:eastAsia="仿宋" w:hAnsi="仿宋"/>
                <w:color w:val="000000" w:themeColor="text1"/>
                <w:sz w:val="24"/>
              </w:rPr>
            </w:pPr>
          </w:p>
        </w:tc>
        <w:tc>
          <w:tcPr>
            <w:tcW w:w="947" w:type="dxa"/>
          </w:tcPr>
          <w:p w14:paraId="195C17BD" w14:textId="77777777" w:rsidR="000A48C9" w:rsidRPr="00F32030" w:rsidRDefault="000A48C9">
            <w:pPr>
              <w:rPr>
                <w:rFonts w:ascii="仿宋" w:eastAsia="仿宋" w:hAnsi="仿宋"/>
                <w:color w:val="000000" w:themeColor="text1"/>
                <w:sz w:val="24"/>
              </w:rPr>
            </w:pPr>
          </w:p>
        </w:tc>
        <w:tc>
          <w:tcPr>
            <w:tcW w:w="947" w:type="dxa"/>
          </w:tcPr>
          <w:p w14:paraId="7D077942" w14:textId="77777777" w:rsidR="000A48C9" w:rsidRPr="00F32030" w:rsidRDefault="000A48C9">
            <w:pPr>
              <w:rPr>
                <w:rFonts w:ascii="仿宋" w:eastAsia="仿宋" w:hAnsi="仿宋"/>
                <w:color w:val="000000" w:themeColor="text1"/>
                <w:sz w:val="24"/>
              </w:rPr>
            </w:pPr>
          </w:p>
        </w:tc>
        <w:tc>
          <w:tcPr>
            <w:tcW w:w="947" w:type="dxa"/>
          </w:tcPr>
          <w:p w14:paraId="22C3E3BF" w14:textId="77777777" w:rsidR="000A48C9" w:rsidRPr="00F32030" w:rsidRDefault="000A48C9">
            <w:pPr>
              <w:rPr>
                <w:rFonts w:ascii="仿宋" w:eastAsia="仿宋" w:hAnsi="仿宋"/>
                <w:color w:val="000000" w:themeColor="text1"/>
                <w:sz w:val="24"/>
              </w:rPr>
            </w:pPr>
          </w:p>
        </w:tc>
        <w:tc>
          <w:tcPr>
            <w:tcW w:w="947" w:type="dxa"/>
          </w:tcPr>
          <w:p w14:paraId="5004D926" w14:textId="77777777" w:rsidR="000A48C9" w:rsidRPr="00F32030" w:rsidRDefault="000A48C9">
            <w:pPr>
              <w:rPr>
                <w:rFonts w:ascii="仿宋" w:eastAsia="仿宋" w:hAnsi="仿宋"/>
                <w:color w:val="000000" w:themeColor="text1"/>
                <w:sz w:val="24"/>
              </w:rPr>
            </w:pPr>
          </w:p>
        </w:tc>
        <w:tc>
          <w:tcPr>
            <w:tcW w:w="947" w:type="dxa"/>
          </w:tcPr>
          <w:p w14:paraId="650B5A93" w14:textId="77777777" w:rsidR="000A48C9" w:rsidRPr="00F32030" w:rsidRDefault="000A48C9">
            <w:pPr>
              <w:rPr>
                <w:rFonts w:ascii="仿宋" w:eastAsia="仿宋" w:hAnsi="仿宋"/>
                <w:color w:val="000000" w:themeColor="text1"/>
                <w:sz w:val="24"/>
              </w:rPr>
            </w:pPr>
          </w:p>
        </w:tc>
      </w:tr>
      <w:tr w:rsidR="00F32030" w:rsidRPr="00F32030" w14:paraId="31A79AFE" w14:textId="77777777">
        <w:tc>
          <w:tcPr>
            <w:tcW w:w="946" w:type="dxa"/>
            <w:vMerge/>
          </w:tcPr>
          <w:p w14:paraId="01F0BE49" w14:textId="77777777" w:rsidR="000A48C9" w:rsidRPr="00F32030" w:rsidRDefault="000A48C9">
            <w:pPr>
              <w:rPr>
                <w:rFonts w:ascii="仿宋" w:eastAsia="仿宋" w:hAnsi="仿宋"/>
                <w:color w:val="000000" w:themeColor="text1"/>
                <w:sz w:val="24"/>
              </w:rPr>
            </w:pPr>
          </w:p>
        </w:tc>
        <w:tc>
          <w:tcPr>
            <w:tcW w:w="947" w:type="dxa"/>
          </w:tcPr>
          <w:p w14:paraId="0BC0A667" w14:textId="77777777" w:rsidR="000A48C9" w:rsidRPr="00F32030" w:rsidRDefault="000A48C9">
            <w:pPr>
              <w:rPr>
                <w:rFonts w:ascii="仿宋" w:eastAsia="仿宋" w:hAnsi="仿宋"/>
                <w:color w:val="000000" w:themeColor="text1"/>
                <w:sz w:val="24"/>
              </w:rPr>
            </w:pPr>
          </w:p>
        </w:tc>
        <w:tc>
          <w:tcPr>
            <w:tcW w:w="947" w:type="dxa"/>
          </w:tcPr>
          <w:p w14:paraId="78BC7384" w14:textId="77777777" w:rsidR="000A48C9" w:rsidRPr="00F32030" w:rsidRDefault="000A48C9">
            <w:pPr>
              <w:rPr>
                <w:rFonts w:ascii="仿宋" w:eastAsia="仿宋" w:hAnsi="仿宋"/>
                <w:color w:val="000000" w:themeColor="text1"/>
                <w:sz w:val="24"/>
              </w:rPr>
            </w:pPr>
          </w:p>
        </w:tc>
        <w:tc>
          <w:tcPr>
            <w:tcW w:w="947" w:type="dxa"/>
          </w:tcPr>
          <w:p w14:paraId="70A88554" w14:textId="77777777" w:rsidR="000A48C9" w:rsidRPr="00F32030" w:rsidRDefault="000A48C9">
            <w:pPr>
              <w:rPr>
                <w:rFonts w:ascii="仿宋" w:eastAsia="仿宋" w:hAnsi="仿宋"/>
                <w:color w:val="000000" w:themeColor="text1"/>
                <w:sz w:val="24"/>
              </w:rPr>
            </w:pPr>
          </w:p>
        </w:tc>
        <w:tc>
          <w:tcPr>
            <w:tcW w:w="947" w:type="dxa"/>
          </w:tcPr>
          <w:p w14:paraId="0C0FD849" w14:textId="77777777" w:rsidR="000A48C9" w:rsidRPr="00F32030" w:rsidRDefault="000A48C9">
            <w:pPr>
              <w:rPr>
                <w:rFonts w:ascii="仿宋" w:eastAsia="仿宋" w:hAnsi="仿宋"/>
                <w:color w:val="000000" w:themeColor="text1"/>
                <w:sz w:val="24"/>
              </w:rPr>
            </w:pPr>
          </w:p>
        </w:tc>
        <w:tc>
          <w:tcPr>
            <w:tcW w:w="947" w:type="dxa"/>
          </w:tcPr>
          <w:p w14:paraId="56E92A3B" w14:textId="77777777" w:rsidR="000A48C9" w:rsidRPr="00F32030" w:rsidRDefault="000A48C9">
            <w:pPr>
              <w:rPr>
                <w:rFonts w:ascii="仿宋" w:eastAsia="仿宋" w:hAnsi="仿宋"/>
                <w:color w:val="000000" w:themeColor="text1"/>
                <w:sz w:val="24"/>
              </w:rPr>
            </w:pPr>
          </w:p>
        </w:tc>
        <w:tc>
          <w:tcPr>
            <w:tcW w:w="947" w:type="dxa"/>
          </w:tcPr>
          <w:p w14:paraId="4A05FEBD" w14:textId="77777777" w:rsidR="000A48C9" w:rsidRPr="00F32030" w:rsidRDefault="000A48C9">
            <w:pPr>
              <w:rPr>
                <w:rFonts w:ascii="仿宋" w:eastAsia="仿宋" w:hAnsi="仿宋"/>
                <w:color w:val="000000" w:themeColor="text1"/>
                <w:sz w:val="24"/>
              </w:rPr>
            </w:pPr>
          </w:p>
        </w:tc>
        <w:tc>
          <w:tcPr>
            <w:tcW w:w="947" w:type="dxa"/>
          </w:tcPr>
          <w:p w14:paraId="630A6250" w14:textId="77777777" w:rsidR="000A48C9" w:rsidRPr="00F32030" w:rsidRDefault="000A48C9">
            <w:pPr>
              <w:rPr>
                <w:rFonts w:ascii="仿宋" w:eastAsia="仿宋" w:hAnsi="仿宋"/>
                <w:color w:val="000000" w:themeColor="text1"/>
                <w:sz w:val="24"/>
              </w:rPr>
            </w:pPr>
          </w:p>
        </w:tc>
        <w:tc>
          <w:tcPr>
            <w:tcW w:w="947" w:type="dxa"/>
          </w:tcPr>
          <w:p w14:paraId="206A861C" w14:textId="77777777" w:rsidR="000A48C9" w:rsidRPr="00F32030" w:rsidRDefault="000A48C9">
            <w:pPr>
              <w:rPr>
                <w:rFonts w:ascii="仿宋" w:eastAsia="仿宋" w:hAnsi="仿宋"/>
                <w:color w:val="000000" w:themeColor="text1"/>
                <w:sz w:val="24"/>
              </w:rPr>
            </w:pPr>
          </w:p>
        </w:tc>
      </w:tr>
    </w:tbl>
    <w:p w14:paraId="05F1CC4E" w14:textId="77777777" w:rsidR="000A48C9" w:rsidRPr="00F32030" w:rsidRDefault="000A48C9">
      <w:pPr>
        <w:rPr>
          <w:rFonts w:ascii="仿宋" w:eastAsia="仿宋" w:hAnsi="仿宋"/>
          <w:color w:val="000000" w:themeColor="text1"/>
          <w:sz w:val="24"/>
        </w:rPr>
      </w:pPr>
    </w:p>
    <w:p w14:paraId="2837917F" w14:textId="77777777" w:rsidR="000A48C9" w:rsidRPr="00F32030" w:rsidRDefault="000A48C9">
      <w:pPr>
        <w:rPr>
          <w:rFonts w:ascii="仿宋" w:eastAsia="仿宋" w:hAnsi="仿宋"/>
          <w:color w:val="000000" w:themeColor="text1"/>
          <w:sz w:val="24"/>
        </w:rPr>
      </w:pPr>
    </w:p>
    <w:p w14:paraId="76D581B6" w14:textId="77777777" w:rsidR="000A48C9" w:rsidRPr="00F32030" w:rsidRDefault="000A48C9">
      <w:pPr>
        <w:rPr>
          <w:rFonts w:ascii="仿宋" w:eastAsia="仿宋" w:hAnsi="仿宋"/>
          <w:color w:val="000000" w:themeColor="text1"/>
          <w:sz w:val="24"/>
        </w:rPr>
      </w:pPr>
    </w:p>
    <w:p w14:paraId="77DE1561"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1DE72A98"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w:t>
      </w:r>
    </w:p>
    <w:p w14:paraId="4859C28A" w14:textId="77777777" w:rsidR="000A48C9" w:rsidRPr="00F32030" w:rsidRDefault="00855708">
      <w:pPr>
        <w:rPr>
          <w:rFonts w:ascii="仿宋" w:eastAsia="仿宋" w:hAnsi="仿宋"/>
          <w:color w:val="000000" w:themeColor="text1"/>
          <w:sz w:val="24"/>
        </w:rPr>
      </w:pPr>
      <w:r w:rsidRPr="00F32030">
        <w:rPr>
          <w:rFonts w:ascii="仿宋" w:eastAsia="仿宋" w:hAnsi="仿宋" w:hint="eastAsia"/>
          <w:color w:val="000000" w:themeColor="text1"/>
          <w:sz w:val="24"/>
        </w:rPr>
        <w:t>日期：XXX</w:t>
      </w:r>
    </w:p>
    <w:bookmarkEnd w:id="103"/>
    <w:p w14:paraId="36890040" w14:textId="77777777" w:rsidR="000A48C9" w:rsidRPr="00F32030" w:rsidRDefault="00855708">
      <w:pPr>
        <w:widowControl/>
        <w:jc w:val="left"/>
        <w:rPr>
          <w:rFonts w:ascii="仿宋" w:eastAsia="仿宋" w:hAnsi="仿宋"/>
          <w:b/>
          <w:color w:val="000000" w:themeColor="text1"/>
          <w:sz w:val="32"/>
          <w:szCs w:val="32"/>
        </w:rPr>
      </w:pPr>
      <w:r w:rsidRPr="00F32030">
        <w:rPr>
          <w:rFonts w:ascii="仿宋" w:eastAsia="仿宋" w:hAnsi="仿宋"/>
          <w:b/>
          <w:color w:val="000000" w:themeColor="text1"/>
          <w:sz w:val="32"/>
          <w:szCs w:val="32"/>
        </w:rPr>
        <w:br w:type="page"/>
      </w:r>
      <w:bookmarkStart w:id="109" w:name="_Toc511206482"/>
    </w:p>
    <w:p w14:paraId="40DB621B" w14:textId="77777777" w:rsidR="000A48C9" w:rsidRPr="00F32030" w:rsidRDefault="00855708">
      <w:pPr>
        <w:pStyle w:val="ad"/>
        <w:rPr>
          <w:rFonts w:ascii="仿宋" w:eastAsia="仿宋" w:hAnsi="仿宋"/>
          <w:color w:val="000000" w:themeColor="text1"/>
        </w:rPr>
      </w:pPr>
      <w:r w:rsidRPr="00F32030">
        <w:rPr>
          <w:rFonts w:ascii="仿宋" w:eastAsia="仿宋" w:hAnsi="仿宋" w:hint="eastAsia"/>
          <w:color w:val="000000" w:themeColor="text1"/>
        </w:rPr>
        <w:lastRenderedPageBreak/>
        <w:t>第八章  评审方法</w:t>
      </w:r>
      <w:bookmarkEnd w:id="109"/>
    </w:p>
    <w:p w14:paraId="3B4F6AE5" w14:textId="77777777" w:rsidR="000A48C9" w:rsidRPr="00F32030" w:rsidRDefault="000A48C9">
      <w:pPr>
        <w:spacing w:line="400" w:lineRule="exact"/>
        <w:ind w:firstLineChars="196" w:firstLine="470"/>
        <w:rPr>
          <w:rFonts w:ascii="仿宋" w:eastAsia="仿宋" w:hAnsi="仿宋"/>
          <w:color w:val="000000" w:themeColor="text1"/>
          <w:sz w:val="24"/>
        </w:rPr>
      </w:pPr>
      <w:bookmarkStart w:id="110" w:name="_Toc209847065"/>
      <w:bookmarkStart w:id="111" w:name="_Toc101174146"/>
      <w:bookmarkStart w:id="112" w:name="_Toc101338358"/>
      <w:bookmarkStart w:id="113" w:name="_Toc101250640"/>
      <w:bookmarkStart w:id="114" w:name="_Toc430773924"/>
    </w:p>
    <w:p w14:paraId="70C498CC" w14:textId="77777777" w:rsidR="000A48C9" w:rsidRPr="00F32030" w:rsidRDefault="00855708">
      <w:pPr>
        <w:pStyle w:val="2"/>
        <w:keepNext w:val="0"/>
        <w:keepLines w:val="0"/>
        <w:spacing w:before="0" w:after="0" w:line="400" w:lineRule="exact"/>
        <w:ind w:firstLineChars="196" w:firstLine="472"/>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1.总则</w:t>
      </w:r>
    </w:p>
    <w:p w14:paraId="4126C07F"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14:paraId="06B3A1AE"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1.2 磋商工作由采购代理机构负责组织，具体磋商由采购代理机构依法组建的磋商小组负责。</w:t>
      </w:r>
    </w:p>
    <w:p w14:paraId="344E4603"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1.3 磋商工作应遵循公平、公正、科学及择优的原则，并以相同的磋商程序和标准对待所有的供应商。</w:t>
      </w:r>
    </w:p>
    <w:p w14:paraId="39E0A49A"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1.4 磋商小组按照磋商文件规定的磋商程序、评分方法和标准进行评审，并独立履行下列职责：</w:t>
      </w:r>
    </w:p>
    <w:p w14:paraId="7A1774AB"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（一）熟悉和理解磋商文件，</w:t>
      </w:r>
      <w:proofErr w:type="gramStart"/>
      <w:r w:rsidRPr="00F32030">
        <w:rPr>
          <w:rFonts w:ascii="仿宋" w:eastAsia="仿宋" w:hAnsi="仿宋" w:hint="eastAsia"/>
          <w:color w:val="000000" w:themeColor="text1"/>
          <w:sz w:val="24"/>
        </w:rPr>
        <w:t>确定磋商</w:t>
      </w:r>
      <w:proofErr w:type="gramEnd"/>
      <w:r w:rsidRPr="00F32030">
        <w:rPr>
          <w:rFonts w:ascii="仿宋" w:eastAsia="仿宋" w:hAnsi="仿宋" w:hint="eastAsia"/>
          <w:color w:val="000000" w:themeColor="text1"/>
          <w:sz w:val="24"/>
        </w:rPr>
        <w:t>文件内容是否违反国家有关强制性规定或者磋商文件存在歧义、重大缺陷，根据需要书面要求采购人、采购代理机构对磋商文件</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解释；</w:t>
      </w:r>
    </w:p>
    <w:p w14:paraId="70E3C452"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（二）审查供应商响应文件是否满足磋商文件要求，并</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公正评价；</w:t>
      </w:r>
    </w:p>
    <w:p w14:paraId="6CEF75E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（三）根据需要要求供应商对响应文件中含义不明确、同类问题表述不一致或者有明显文字和计算错误的内容等</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必要的澄清、说明或者更正；</w:t>
      </w:r>
    </w:p>
    <w:p w14:paraId="398AD8FD"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（四）推荐成交供应商，或者受采购人委托确定成交供应商；</w:t>
      </w:r>
    </w:p>
    <w:p w14:paraId="1EB3330F"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（五）起草评审报告并进行签署；</w:t>
      </w:r>
    </w:p>
    <w:p w14:paraId="5BBA956C"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（六）向采购人/采购代理机构、财政部门或者其他监督部门报告非法干预评审工作的行为；</w:t>
      </w:r>
    </w:p>
    <w:p w14:paraId="20033B4F"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（七）法律、法规和规章规定的其他职责。</w:t>
      </w:r>
    </w:p>
    <w:p w14:paraId="37070ED5"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1.5磋商过程独立、保密。供应</w:t>
      </w:r>
      <w:proofErr w:type="gramStart"/>
      <w:r w:rsidRPr="00F32030">
        <w:rPr>
          <w:rFonts w:ascii="仿宋" w:eastAsia="仿宋" w:hAnsi="仿宋" w:hint="eastAsia"/>
          <w:color w:val="000000" w:themeColor="text1"/>
          <w:sz w:val="24"/>
        </w:rPr>
        <w:t>商非法</w:t>
      </w:r>
      <w:proofErr w:type="gramEnd"/>
      <w:r w:rsidRPr="00F32030">
        <w:rPr>
          <w:rFonts w:ascii="仿宋" w:eastAsia="仿宋" w:hAnsi="仿宋" w:hint="eastAsia"/>
          <w:color w:val="000000" w:themeColor="text1"/>
          <w:sz w:val="24"/>
        </w:rPr>
        <w:t>干预磋商过程的，其响应文件作无效处理。</w:t>
      </w:r>
    </w:p>
    <w:p w14:paraId="24D0BFA5" w14:textId="77777777" w:rsidR="000A48C9" w:rsidRPr="00F32030" w:rsidRDefault="000A48C9">
      <w:pPr>
        <w:ind w:firstLine="413"/>
        <w:rPr>
          <w:rFonts w:ascii="仿宋" w:eastAsia="仿宋" w:hAnsi="仿宋"/>
          <w:color w:val="000000" w:themeColor="text1"/>
        </w:rPr>
      </w:pPr>
    </w:p>
    <w:p w14:paraId="7754F49B" w14:textId="77777777" w:rsidR="000A48C9" w:rsidRPr="00F32030" w:rsidRDefault="00855708">
      <w:pPr>
        <w:pStyle w:val="2"/>
        <w:spacing w:before="0" w:after="0" w:line="400" w:lineRule="exact"/>
        <w:rPr>
          <w:rFonts w:ascii="仿宋" w:eastAsia="仿宋" w:hAnsi="仿宋"/>
          <w:b w:val="0"/>
          <w:color w:val="000000" w:themeColor="text1"/>
          <w:sz w:val="24"/>
          <w:szCs w:val="24"/>
        </w:rPr>
      </w:pPr>
      <w:r w:rsidRPr="00F32030">
        <w:rPr>
          <w:rFonts w:ascii="仿宋" w:eastAsia="仿宋" w:hAnsi="仿宋" w:hint="eastAsia"/>
          <w:b w:val="0"/>
          <w:color w:val="000000" w:themeColor="text1"/>
          <w:sz w:val="24"/>
          <w:szCs w:val="24"/>
        </w:rPr>
        <w:t>2.磋商程序</w:t>
      </w:r>
    </w:p>
    <w:p w14:paraId="1138CC15" w14:textId="77777777" w:rsidR="000A48C9" w:rsidRPr="00F32030" w:rsidRDefault="00855708">
      <w:pPr>
        <w:pStyle w:val="3"/>
        <w:rPr>
          <w:rFonts w:ascii="仿宋" w:eastAsia="仿宋" w:hAnsi="仿宋"/>
          <w:color w:val="000000" w:themeColor="text1"/>
          <w:szCs w:val="24"/>
        </w:rPr>
      </w:pPr>
      <w:r w:rsidRPr="00F32030">
        <w:rPr>
          <w:rFonts w:ascii="仿宋" w:eastAsia="仿宋" w:hAnsi="仿宋" w:hint="eastAsia"/>
          <w:color w:val="000000" w:themeColor="text1"/>
          <w:szCs w:val="24"/>
        </w:rPr>
        <w:t>2.1审查磋商文件和停止评审。</w:t>
      </w:r>
    </w:p>
    <w:p w14:paraId="4AF9F927"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2.1.1 磋商小组正式评审前，应当对磋商文件进行熟悉和理解，内容主要</w:t>
      </w:r>
      <w:proofErr w:type="gramStart"/>
      <w:r w:rsidRPr="00F32030">
        <w:rPr>
          <w:rFonts w:ascii="仿宋" w:eastAsia="仿宋" w:hAnsi="仿宋" w:hint="eastAsia"/>
          <w:color w:val="000000" w:themeColor="text1"/>
          <w:sz w:val="24"/>
        </w:rPr>
        <w:t>包括磋商</w:t>
      </w:r>
      <w:proofErr w:type="gramEnd"/>
      <w:r w:rsidRPr="00F32030">
        <w:rPr>
          <w:rFonts w:ascii="仿宋" w:eastAsia="仿宋" w:hAnsi="仿宋" w:hint="eastAsia"/>
          <w:color w:val="000000" w:themeColor="text1"/>
          <w:sz w:val="24"/>
        </w:rPr>
        <w:t>文件中供应商资格条件要求、采购项目技术、服务和商务要求、磋商办法和标准、政府采购政策要求以及政府采购合同主要条款等。</w:t>
      </w:r>
    </w:p>
    <w:p w14:paraId="72D8177E"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2.1.2 本磋商文件有下列情形之一的，磋商小组应当停止评审：</w:t>
      </w:r>
    </w:p>
    <w:p w14:paraId="670A442B"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（1）磋商文件的规定存在歧义、重大缺陷的；</w:t>
      </w:r>
    </w:p>
    <w:p w14:paraId="0FE60828"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（2）磋商文件明显以不合理条件对供应商实行差别待遇或者歧视待遇的；</w:t>
      </w:r>
    </w:p>
    <w:p w14:paraId="06D3948B"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lastRenderedPageBreak/>
        <w:t>（3）采购项目属于国家规定的优先、强制采购范围，但是磋商文件未依法体现优先、强制采购相关规定的；</w:t>
      </w:r>
    </w:p>
    <w:p w14:paraId="7DF639D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（4）采购项目属于政府采购促进中小企业发展的范围，但是磋商文件未依法体现促进中小企业发展相关规定的；</w:t>
      </w:r>
    </w:p>
    <w:p w14:paraId="6A15C06C"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（5）磋商文件将供应商的资格条件列为评分因素的；</w:t>
      </w:r>
    </w:p>
    <w:p w14:paraId="5F83EED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（6）磋商文件载明的成交原则不合法的；</w:t>
      </w:r>
    </w:p>
    <w:p w14:paraId="636E6E64"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（7）磋商文件有违反国家其他有关强制性规定的情形。</w:t>
      </w:r>
    </w:p>
    <w:p w14:paraId="1E8DECB0"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45BDE72A" w14:textId="77777777" w:rsidR="000A48C9" w:rsidRPr="00F32030" w:rsidRDefault="00855708">
      <w:pPr>
        <w:pStyle w:val="3"/>
        <w:rPr>
          <w:rFonts w:ascii="仿宋" w:eastAsia="仿宋" w:hAnsi="仿宋"/>
          <w:color w:val="000000" w:themeColor="text1"/>
          <w:szCs w:val="24"/>
        </w:rPr>
      </w:pPr>
      <w:r w:rsidRPr="00F32030">
        <w:rPr>
          <w:rFonts w:ascii="仿宋" w:eastAsia="仿宋" w:hAnsi="仿宋" w:hint="eastAsia"/>
          <w:color w:val="000000" w:themeColor="text1"/>
          <w:szCs w:val="24"/>
        </w:rPr>
        <w:t>2.2资格性审查。</w:t>
      </w:r>
    </w:p>
    <w:p w14:paraId="215A1E30"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2.2.1本项目需要磋商小组进行资格性检查。</w:t>
      </w:r>
    </w:p>
    <w:p w14:paraId="1944C871"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sidRPr="00F32030">
        <w:rPr>
          <w:rFonts w:ascii="仿宋" w:eastAsia="仿宋" w:hAnsi="仿宋" w:hint="eastAsia"/>
          <w:color w:val="000000" w:themeColor="text1"/>
          <w:sz w:val="24"/>
        </w:rPr>
        <w:t>具备磋商</w:t>
      </w:r>
      <w:proofErr w:type="gramEnd"/>
      <w:r w:rsidRPr="00F32030">
        <w:rPr>
          <w:rFonts w:ascii="仿宋" w:eastAsia="仿宋" w:hAnsi="仿宋" w:hint="eastAsia"/>
          <w:color w:val="000000" w:themeColor="text1"/>
          <w:sz w:val="24"/>
        </w:rPr>
        <w:t>资格。</w:t>
      </w:r>
    </w:p>
    <w:p w14:paraId="7ECA68F2"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3628FA36"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2.2.3采购人或者采购代理机构宣布未通过资格性审查的供应商名单时，应当告知供应商未通过审查的原因。</w:t>
      </w:r>
    </w:p>
    <w:p w14:paraId="5D13AB7A" w14:textId="77777777" w:rsidR="000A48C9" w:rsidRPr="00F32030" w:rsidRDefault="00855708">
      <w:pPr>
        <w:spacing w:line="400" w:lineRule="exact"/>
        <w:outlineLvl w:val="2"/>
        <w:rPr>
          <w:rFonts w:ascii="仿宋" w:eastAsia="仿宋" w:hAnsi="仿宋"/>
          <w:color w:val="000000" w:themeColor="text1"/>
          <w:sz w:val="24"/>
        </w:rPr>
      </w:pPr>
      <w:r w:rsidRPr="00F32030">
        <w:rPr>
          <w:rFonts w:ascii="仿宋" w:eastAsia="仿宋" w:hAnsi="仿宋" w:hint="eastAsia"/>
          <w:color w:val="000000" w:themeColor="text1"/>
          <w:sz w:val="24"/>
        </w:rPr>
        <w:t>2.3 通过资格性审查的供应商不足3家的，终止本次采购活动，并发布终止采购活动公告。</w:t>
      </w:r>
    </w:p>
    <w:p w14:paraId="56A65A8F" w14:textId="77777777" w:rsidR="000A48C9" w:rsidRPr="00F32030" w:rsidRDefault="00855708">
      <w:pPr>
        <w:ind w:firstLine="630"/>
        <w:rPr>
          <w:rFonts w:ascii="仿宋" w:eastAsia="仿宋" w:hAnsi="仿宋"/>
          <w:bCs/>
          <w:color w:val="000000" w:themeColor="text1"/>
          <w:sz w:val="24"/>
          <w:lang w:val="zh-CN"/>
        </w:rPr>
      </w:pPr>
      <w:r w:rsidRPr="00F32030">
        <w:rPr>
          <w:rFonts w:ascii="仿宋" w:eastAsia="仿宋" w:hAnsi="仿宋" w:hint="eastAsia"/>
          <w:bCs/>
          <w:color w:val="000000" w:themeColor="text1"/>
          <w:sz w:val="24"/>
        </w:rPr>
        <w:t>2.3.1</w:t>
      </w:r>
      <w:r w:rsidRPr="00F32030">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6ED07BA" w14:textId="77777777" w:rsidR="000A48C9" w:rsidRPr="00F32030" w:rsidRDefault="00855708">
      <w:pPr>
        <w:pStyle w:val="3"/>
        <w:rPr>
          <w:rFonts w:ascii="仿宋" w:eastAsia="仿宋" w:hAnsi="仿宋"/>
          <w:color w:val="000000" w:themeColor="text1"/>
          <w:szCs w:val="24"/>
          <w:lang w:val="zh-CN"/>
        </w:rPr>
      </w:pPr>
      <w:r w:rsidRPr="00F32030">
        <w:rPr>
          <w:rFonts w:ascii="仿宋" w:eastAsia="仿宋" w:hAnsi="仿宋" w:hint="eastAsia"/>
          <w:color w:val="000000" w:themeColor="text1"/>
          <w:szCs w:val="24"/>
        </w:rPr>
        <w:t>2.4磋商。</w:t>
      </w:r>
    </w:p>
    <w:p w14:paraId="0E4E3401"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92DBE23"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2.4.2每轮磋商开始前，磋商小组应根据磋商文件的规定，并结合各供应商的响应文件</w:t>
      </w:r>
      <w:proofErr w:type="gramStart"/>
      <w:r w:rsidRPr="00F32030">
        <w:rPr>
          <w:rFonts w:ascii="仿宋" w:eastAsia="仿宋" w:hAnsi="仿宋" w:hint="eastAsia"/>
          <w:color w:val="000000" w:themeColor="text1"/>
          <w:sz w:val="24"/>
        </w:rPr>
        <w:t>拟定磋商</w:t>
      </w:r>
      <w:proofErr w:type="gramEnd"/>
      <w:r w:rsidRPr="00F32030">
        <w:rPr>
          <w:rFonts w:ascii="仿宋" w:eastAsia="仿宋" w:hAnsi="仿宋" w:hint="eastAsia"/>
          <w:color w:val="000000" w:themeColor="text1"/>
          <w:sz w:val="24"/>
        </w:rPr>
        <w:t>内容。</w:t>
      </w:r>
    </w:p>
    <w:p w14:paraId="1AE43243"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2.4.3在磋商过程中，磋商小组可以根据磋商文件和磋商情况实质性变动磋商文件的技术、服务要求以及合同草案条款，但不得变动磋商文件中的其他内容。</w:t>
      </w:r>
      <w:r w:rsidRPr="00F32030">
        <w:rPr>
          <w:rFonts w:ascii="仿宋" w:eastAsia="仿宋" w:hAnsi="仿宋" w:hint="eastAsia"/>
          <w:color w:val="000000" w:themeColor="text1"/>
          <w:sz w:val="24"/>
        </w:rPr>
        <w:lastRenderedPageBreak/>
        <w:t>实质性变动的内容，须经采购人代表书面确认。</w:t>
      </w:r>
    </w:p>
    <w:p w14:paraId="3F68FD3F"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2.4.4对磋商文件</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的实质性变动是磋商文件的有效组成部分，磋商小组应当及时以书面形式同时通知所有参加磋商的供应商。</w:t>
      </w:r>
    </w:p>
    <w:p w14:paraId="39C8299C"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32030">
        <w:rPr>
          <w:rFonts w:ascii="仿宋" w:eastAsia="仿宋" w:hAnsi="仿宋" w:hint="eastAsia"/>
          <w:color w:val="000000" w:themeColor="text1"/>
          <w:sz w:val="24"/>
        </w:rPr>
        <w:t>商必要</w:t>
      </w:r>
      <w:proofErr w:type="gramEnd"/>
      <w:r w:rsidRPr="00F32030">
        <w:rPr>
          <w:rFonts w:ascii="仿宋" w:eastAsia="仿宋" w:hAnsi="仿宋" w:hint="eastAsia"/>
          <w:color w:val="000000" w:themeColor="text1"/>
          <w:sz w:val="24"/>
        </w:rPr>
        <w:t>的时间，但是供应商变更其响应文件，应当以有利于满足磋商文件要求为原则，不得变更为不利于满足磋商文件规定，否则，其响应文件作为无效处理。</w:t>
      </w:r>
    </w:p>
    <w:p w14:paraId="4EF129B3"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hint="eastAsia"/>
          <w:color w:val="000000" w:themeColor="text1"/>
          <w:sz w:val="24"/>
          <w:szCs w:val="24"/>
        </w:rPr>
        <w:t>2.4.6</w:t>
      </w:r>
      <w:r w:rsidRPr="00F32030">
        <w:rPr>
          <w:rFonts w:ascii="仿宋" w:eastAsia="仿宋" w:hAnsi="仿宋"/>
          <w:color w:val="000000" w:themeColor="text1"/>
          <w:sz w:val="24"/>
          <w:szCs w:val="24"/>
        </w:rPr>
        <w:t>磋商过程中，</w:t>
      </w:r>
      <w:r w:rsidRPr="00F32030">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14:paraId="14D9A4AD"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（1）响应文件正副本数量不足的；</w:t>
      </w:r>
    </w:p>
    <w:p w14:paraId="7C8F42DB"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w:t>
      </w:r>
      <w:r w:rsidRPr="00F32030">
        <w:rPr>
          <w:rFonts w:ascii="仿宋" w:eastAsia="仿宋" w:hAnsi="仿宋"/>
          <w:color w:val="000000" w:themeColor="text1"/>
          <w:sz w:val="24"/>
          <w:szCs w:val="24"/>
        </w:rPr>
        <w:t>2</w:t>
      </w:r>
      <w:r w:rsidRPr="00F32030">
        <w:rPr>
          <w:rFonts w:ascii="仿宋" w:eastAsia="仿宋" w:hAnsi="仿宋"/>
          <w:color w:val="000000" w:themeColor="text1"/>
          <w:sz w:val="24"/>
          <w:szCs w:val="24"/>
          <w:lang w:val="zh-CN"/>
        </w:rPr>
        <w:t>）响应文件组成明显不符合采购文件的规定要求，影响评审委员会评判的</w:t>
      </w:r>
      <w:r w:rsidRPr="00F32030">
        <w:rPr>
          <w:rFonts w:ascii="仿宋" w:eastAsia="仿宋" w:hAnsi="仿宋" w:hint="eastAsia"/>
          <w:color w:val="000000" w:themeColor="text1"/>
          <w:sz w:val="24"/>
          <w:szCs w:val="24"/>
          <w:lang w:val="zh-CN"/>
        </w:rPr>
        <w:t>；</w:t>
      </w:r>
    </w:p>
    <w:p w14:paraId="1F04CCBD"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w:t>
      </w:r>
      <w:r w:rsidRPr="00F32030">
        <w:rPr>
          <w:rFonts w:ascii="仿宋" w:eastAsia="仿宋" w:hAnsi="仿宋"/>
          <w:color w:val="000000" w:themeColor="text1"/>
          <w:sz w:val="24"/>
          <w:szCs w:val="24"/>
        </w:rPr>
        <w:t>3</w:t>
      </w:r>
      <w:r w:rsidRPr="00F32030">
        <w:rPr>
          <w:rFonts w:ascii="仿宋" w:eastAsia="仿宋" w:hAnsi="仿宋"/>
          <w:color w:val="000000" w:themeColor="text1"/>
          <w:sz w:val="24"/>
          <w:szCs w:val="24"/>
          <w:lang w:val="zh-CN"/>
        </w:rPr>
        <w:t>）响应文件的语言、计量单位、知识产权、响应有效期等不符合采购文件的规定，影响磋商小组评判的；</w:t>
      </w:r>
    </w:p>
    <w:p w14:paraId="162F27D5"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（4）</w:t>
      </w:r>
      <w:proofErr w:type="gramStart"/>
      <w:r w:rsidRPr="00F32030">
        <w:rPr>
          <w:rFonts w:ascii="仿宋" w:eastAsia="仿宋" w:hAnsi="仿宋"/>
          <w:color w:val="000000" w:themeColor="text1"/>
          <w:sz w:val="24"/>
          <w:szCs w:val="24"/>
          <w:lang w:val="zh-CN"/>
        </w:rPr>
        <w:t>经最终</w:t>
      </w:r>
      <w:proofErr w:type="gramEnd"/>
      <w:r w:rsidRPr="00F32030">
        <w:rPr>
          <w:rFonts w:ascii="仿宋" w:eastAsia="仿宋" w:hAnsi="仿宋"/>
          <w:color w:val="000000" w:themeColor="text1"/>
          <w:sz w:val="24"/>
          <w:szCs w:val="24"/>
          <w:lang w:val="zh-CN"/>
        </w:rPr>
        <w:t>磋商后，供应商的响应文件仍不能</w:t>
      </w:r>
      <w:proofErr w:type="gramStart"/>
      <w:r w:rsidRPr="00F32030">
        <w:rPr>
          <w:rFonts w:ascii="仿宋" w:eastAsia="仿宋" w:hAnsi="仿宋"/>
          <w:color w:val="000000" w:themeColor="text1"/>
          <w:sz w:val="24"/>
          <w:szCs w:val="24"/>
          <w:lang w:val="zh-CN"/>
        </w:rPr>
        <w:t>完全响应</w:t>
      </w:r>
      <w:proofErr w:type="gramEnd"/>
      <w:r w:rsidRPr="00F32030">
        <w:rPr>
          <w:rFonts w:ascii="仿宋" w:eastAsia="仿宋" w:hAnsi="仿宋"/>
          <w:color w:val="000000" w:themeColor="text1"/>
          <w:sz w:val="24"/>
          <w:szCs w:val="24"/>
          <w:lang w:val="zh-CN"/>
        </w:rPr>
        <w:t>采购文件的实质性要求的；</w:t>
      </w:r>
    </w:p>
    <w:p w14:paraId="2A17E08F"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rPr>
      </w:pPr>
      <w:r w:rsidRPr="00F32030">
        <w:rPr>
          <w:rFonts w:ascii="仿宋" w:eastAsia="仿宋" w:hAnsi="仿宋"/>
          <w:color w:val="000000" w:themeColor="text1"/>
          <w:sz w:val="24"/>
          <w:szCs w:val="24"/>
          <w:lang w:val="zh-CN"/>
        </w:rPr>
        <w:t xml:space="preserve"> </w:t>
      </w:r>
      <w:r w:rsidRPr="00F32030">
        <w:rPr>
          <w:rFonts w:ascii="仿宋" w:eastAsia="仿宋" w:hAnsi="仿宋" w:hint="eastAsia"/>
          <w:color w:val="000000" w:themeColor="text1"/>
          <w:sz w:val="24"/>
          <w:lang w:val="zh-CN"/>
        </w:rPr>
        <w:t>(</w:t>
      </w:r>
      <w:r w:rsidRPr="00F32030">
        <w:rPr>
          <w:rFonts w:ascii="仿宋" w:eastAsia="仿宋" w:hAnsi="仿宋"/>
          <w:color w:val="000000" w:themeColor="text1"/>
          <w:sz w:val="24"/>
          <w:lang w:val="zh-CN"/>
        </w:rPr>
        <w:t>5</w:t>
      </w:r>
      <w:r w:rsidRPr="00F32030">
        <w:rPr>
          <w:rFonts w:ascii="仿宋" w:eastAsia="仿宋" w:hAnsi="仿宋" w:hint="eastAsia"/>
          <w:color w:val="000000" w:themeColor="text1"/>
          <w:sz w:val="24"/>
          <w:lang w:val="zh-CN"/>
        </w:rPr>
        <w:t>)</w:t>
      </w:r>
      <w:r w:rsidRPr="00F32030">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710EA10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 xml:space="preserve"> (</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)属于竞争性磋商文件中无效响应情形的。</w:t>
      </w:r>
    </w:p>
    <w:p w14:paraId="59450DB1"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92B3251" w14:textId="77777777" w:rsidR="000A48C9" w:rsidRPr="00F32030" w:rsidRDefault="00855708">
      <w:pPr>
        <w:pStyle w:val="a8"/>
        <w:snapToGrid w:val="0"/>
        <w:spacing w:line="300" w:lineRule="auto"/>
        <w:ind w:firstLineChars="250" w:firstLine="60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w:t>
      </w:r>
      <w:r w:rsidRPr="00F32030">
        <w:rPr>
          <w:rFonts w:ascii="仿宋" w:eastAsia="仿宋" w:hAnsi="仿宋"/>
          <w:color w:val="000000" w:themeColor="text1"/>
          <w:sz w:val="24"/>
          <w:szCs w:val="24"/>
        </w:rPr>
        <w:t>1</w:t>
      </w:r>
      <w:r w:rsidRPr="00F32030">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1936204D"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 xml:space="preserve"> （</w:t>
      </w:r>
      <w:r w:rsidRPr="00F32030">
        <w:rPr>
          <w:rFonts w:ascii="仿宋" w:eastAsia="仿宋" w:hAnsi="仿宋"/>
          <w:color w:val="000000" w:themeColor="text1"/>
          <w:sz w:val="24"/>
          <w:szCs w:val="24"/>
        </w:rPr>
        <w:t>2</w:t>
      </w:r>
      <w:r w:rsidRPr="00F32030">
        <w:rPr>
          <w:rFonts w:ascii="仿宋" w:eastAsia="仿宋" w:hAnsi="仿宋"/>
          <w:color w:val="000000" w:themeColor="text1"/>
          <w:sz w:val="24"/>
          <w:szCs w:val="24"/>
          <w:lang w:val="zh-CN"/>
        </w:rPr>
        <w:t>）响应文件除采购文件明确要求加盖单位(法人)公章的以外，其他地方以相关专用章加盖的；</w:t>
      </w:r>
    </w:p>
    <w:p w14:paraId="4C81D967"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lang w:val="zh-CN"/>
        </w:rPr>
      </w:pPr>
      <w:r w:rsidRPr="00F32030">
        <w:rPr>
          <w:rFonts w:ascii="仿宋" w:eastAsia="仿宋" w:hAnsi="仿宋"/>
          <w:color w:val="000000" w:themeColor="text1"/>
          <w:sz w:val="24"/>
          <w:szCs w:val="24"/>
          <w:lang w:val="zh-CN"/>
        </w:rPr>
        <w:t xml:space="preserve"> （</w:t>
      </w:r>
      <w:r w:rsidRPr="00F32030">
        <w:rPr>
          <w:rFonts w:ascii="仿宋" w:eastAsia="仿宋" w:hAnsi="仿宋"/>
          <w:color w:val="000000" w:themeColor="text1"/>
          <w:sz w:val="24"/>
          <w:szCs w:val="24"/>
        </w:rPr>
        <w:t>3</w:t>
      </w:r>
      <w:r w:rsidRPr="00F32030">
        <w:rPr>
          <w:rFonts w:ascii="仿宋" w:eastAsia="仿宋" w:hAnsi="仿宋"/>
          <w:color w:val="000000" w:themeColor="text1"/>
          <w:sz w:val="24"/>
          <w:szCs w:val="24"/>
          <w:lang w:val="zh-CN"/>
        </w:rPr>
        <w:t>）以骑缝章的形式代替响应文件内容逐页盖章的（但是骑缝章模糊不清，印章名称无法辨认的除外）。</w:t>
      </w:r>
    </w:p>
    <w:p w14:paraId="2C7E1D6F" w14:textId="77777777" w:rsidR="000A48C9" w:rsidRPr="00F32030" w:rsidRDefault="00855708">
      <w:pPr>
        <w:pStyle w:val="a8"/>
        <w:snapToGrid w:val="0"/>
        <w:spacing w:line="300" w:lineRule="auto"/>
        <w:ind w:firstLineChars="200" w:firstLine="480"/>
        <w:rPr>
          <w:rFonts w:ascii="仿宋" w:eastAsia="仿宋" w:hAnsi="仿宋"/>
          <w:color w:val="000000" w:themeColor="text1"/>
          <w:sz w:val="24"/>
          <w:szCs w:val="24"/>
        </w:rPr>
      </w:pPr>
      <w:r w:rsidRPr="00F32030">
        <w:rPr>
          <w:rFonts w:ascii="仿宋" w:eastAsia="仿宋" w:hAnsi="仿宋"/>
          <w:color w:val="000000" w:themeColor="text1"/>
          <w:sz w:val="24"/>
          <w:szCs w:val="24"/>
        </w:rPr>
        <w:t>磋商小组</w:t>
      </w:r>
      <w:r w:rsidRPr="00F32030">
        <w:rPr>
          <w:rFonts w:ascii="仿宋" w:eastAsia="仿宋" w:hAnsi="仿宋"/>
          <w:color w:val="000000" w:themeColor="text1"/>
          <w:sz w:val="24"/>
          <w:szCs w:val="24"/>
          <w:lang w:val="zh-CN"/>
        </w:rPr>
        <w:t>对所有响应文件的有效性、完整性和响应程度进行审查</w:t>
      </w:r>
      <w:r w:rsidRPr="00F32030">
        <w:rPr>
          <w:rFonts w:ascii="仿宋" w:eastAsia="仿宋" w:hAnsi="仿宋"/>
          <w:color w:val="000000" w:themeColor="text1"/>
          <w:sz w:val="24"/>
          <w:szCs w:val="24"/>
        </w:rPr>
        <w:t>后，向采购</w:t>
      </w:r>
      <w:r w:rsidRPr="00F32030">
        <w:rPr>
          <w:rFonts w:ascii="仿宋" w:eastAsia="仿宋" w:hAnsi="仿宋"/>
          <w:color w:val="000000" w:themeColor="text1"/>
          <w:sz w:val="24"/>
          <w:szCs w:val="24"/>
          <w:lang w:val="zh-CN"/>
        </w:rPr>
        <w:lastRenderedPageBreak/>
        <w:t>代理机构</w:t>
      </w:r>
      <w:r w:rsidRPr="00F32030">
        <w:rPr>
          <w:rFonts w:ascii="仿宋" w:eastAsia="仿宋" w:hAnsi="仿宋"/>
          <w:color w:val="000000" w:themeColor="text1"/>
          <w:sz w:val="24"/>
          <w:szCs w:val="24"/>
        </w:rPr>
        <w:t>出具</w:t>
      </w:r>
      <w:r w:rsidRPr="00F32030">
        <w:rPr>
          <w:rFonts w:ascii="仿宋" w:eastAsia="仿宋" w:hAnsi="仿宋"/>
          <w:color w:val="000000" w:themeColor="text1"/>
          <w:sz w:val="24"/>
          <w:szCs w:val="24"/>
          <w:lang w:val="zh-CN"/>
        </w:rPr>
        <w:t>有效性、完整性和响应程度</w:t>
      </w:r>
      <w:r w:rsidRPr="00F32030">
        <w:rPr>
          <w:rFonts w:ascii="仿宋" w:eastAsia="仿宋" w:hAnsi="仿宋"/>
          <w:color w:val="000000" w:themeColor="text1"/>
          <w:sz w:val="24"/>
          <w:szCs w:val="24"/>
        </w:rPr>
        <w:t>审查报告，确定继续磋商的供应商名单。没有通过</w:t>
      </w:r>
      <w:r w:rsidRPr="00F32030">
        <w:rPr>
          <w:rFonts w:ascii="仿宋" w:eastAsia="仿宋" w:hAnsi="仿宋"/>
          <w:color w:val="000000" w:themeColor="text1"/>
          <w:sz w:val="24"/>
          <w:szCs w:val="24"/>
          <w:lang w:val="zh-CN"/>
        </w:rPr>
        <w:t>有效性、完整性和响应程度</w:t>
      </w:r>
      <w:r w:rsidRPr="00F32030">
        <w:rPr>
          <w:rFonts w:ascii="仿宋" w:eastAsia="仿宋" w:hAnsi="仿宋"/>
          <w:color w:val="000000" w:themeColor="text1"/>
          <w:sz w:val="24"/>
          <w:szCs w:val="24"/>
        </w:rPr>
        <w:t>审查的供应商，磋商小组应在</w:t>
      </w:r>
      <w:r w:rsidRPr="00F32030">
        <w:rPr>
          <w:rFonts w:ascii="仿宋" w:eastAsia="仿宋" w:hAnsi="仿宋"/>
          <w:color w:val="000000" w:themeColor="text1"/>
          <w:sz w:val="24"/>
          <w:szCs w:val="24"/>
          <w:lang w:val="zh-CN"/>
        </w:rPr>
        <w:t>有效性、完整性和响应程度</w:t>
      </w:r>
      <w:r w:rsidRPr="00F32030">
        <w:rPr>
          <w:rFonts w:ascii="仿宋" w:eastAsia="仿宋" w:hAnsi="仿宋"/>
          <w:color w:val="000000" w:themeColor="text1"/>
          <w:sz w:val="24"/>
          <w:szCs w:val="24"/>
        </w:rPr>
        <w:t>审查报告中说明原因。</w:t>
      </w:r>
    </w:p>
    <w:p w14:paraId="7D3BFD11"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2.4.7磋商过程中，磋商的任何一方不得透露与磋商有关的其他供应商的技术资料、价格和其他信息。</w:t>
      </w:r>
    </w:p>
    <w:p w14:paraId="01687BE7"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2.4.8磋商过程中，磋商小组发现或者知晓供应</w:t>
      </w:r>
      <w:proofErr w:type="gramStart"/>
      <w:r w:rsidRPr="00F32030">
        <w:rPr>
          <w:rFonts w:ascii="仿宋" w:eastAsia="仿宋" w:hAnsi="仿宋" w:hint="eastAsia"/>
          <w:color w:val="000000" w:themeColor="text1"/>
          <w:sz w:val="24"/>
        </w:rPr>
        <w:t>商存在</w:t>
      </w:r>
      <w:proofErr w:type="gramEnd"/>
      <w:r w:rsidRPr="00F32030">
        <w:rPr>
          <w:rFonts w:ascii="仿宋" w:eastAsia="仿宋" w:hAnsi="仿宋" w:hint="eastAsia"/>
          <w:color w:val="000000" w:themeColor="text1"/>
          <w:sz w:val="24"/>
        </w:rPr>
        <w:t>违法、违纪行为的，磋商小组应当将该供应商响应文件作无效处理，不允许其提交最后报价。</w:t>
      </w:r>
    </w:p>
    <w:p w14:paraId="2065F0D0"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2.4.9磋商完成后，磋商小组应</w:t>
      </w:r>
      <w:proofErr w:type="gramStart"/>
      <w:r w:rsidRPr="00F32030">
        <w:rPr>
          <w:rFonts w:ascii="仿宋" w:eastAsia="仿宋" w:hAnsi="仿宋" w:hint="eastAsia"/>
          <w:color w:val="000000" w:themeColor="text1"/>
          <w:sz w:val="24"/>
        </w:rPr>
        <w:t>出具磋商</w:t>
      </w:r>
      <w:proofErr w:type="gramEnd"/>
      <w:r w:rsidRPr="00F32030">
        <w:rPr>
          <w:rFonts w:ascii="仿宋" w:eastAsia="仿宋" w:hAnsi="仿宋" w:hint="eastAsia"/>
          <w:color w:val="000000" w:themeColor="text1"/>
          <w:sz w:val="24"/>
        </w:rPr>
        <w:t>情况记录表，磋商情况记录</w:t>
      </w:r>
      <w:proofErr w:type="gramStart"/>
      <w:r w:rsidRPr="00F32030">
        <w:rPr>
          <w:rFonts w:ascii="仿宋" w:eastAsia="仿宋" w:hAnsi="仿宋" w:hint="eastAsia"/>
          <w:color w:val="000000" w:themeColor="text1"/>
          <w:sz w:val="24"/>
        </w:rPr>
        <w:t>表需包含磋商</w:t>
      </w:r>
      <w:proofErr w:type="gramEnd"/>
      <w:r w:rsidRPr="00F32030">
        <w:rPr>
          <w:rFonts w:ascii="仿宋" w:eastAsia="仿宋" w:hAnsi="仿宋" w:hint="eastAsia"/>
          <w:color w:val="000000" w:themeColor="text1"/>
          <w:sz w:val="24"/>
        </w:rPr>
        <w:t>内容、磋商意见、实质性变动内容等。</w:t>
      </w:r>
    </w:p>
    <w:p w14:paraId="01D40F45"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2.5报价。</w:t>
      </w:r>
    </w:p>
    <w:p w14:paraId="3F5A6F6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B71378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2</w:t>
      </w:r>
      <w:r w:rsidRPr="00F32030">
        <w:rPr>
          <w:rFonts w:ascii="仿宋" w:eastAsia="仿宋" w:hAnsi="仿宋" w:hint="eastAsia"/>
          <w:color w:val="000000" w:themeColor="text1"/>
          <w:sz w:val="24"/>
        </w:rPr>
        <w:t>磋商文件能够详细列明采购标的</w:t>
      </w:r>
      <w:proofErr w:type="gramStart"/>
      <w:r w:rsidRPr="00F32030">
        <w:rPr>
          <w:rFonts w:ascii="仿宋" w:eastAsia="仿宋" w:hAnsi="仿宋" w:hint="eastAsia"/>
          <w:color w:val="000000" w:themeColor="text1"/>
          <w:sz w:val="24"/>
        </w:rPr>
        <w:t>的</w:t>
      </w:r>
      <w:proofErr w:type="gramEnd"/>
      <w:r w:rsidRPr="00F32030">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w:t>
      </w:r>
      <w:r w:rsidRPr="00F32030">
        <w:rPr>
          <w:rFonts w:ascii="仿宋" w:eastAsia="仿宋" w:hAnsi="仿宋" w:hint="eastAsia"/>
          <w:b/>
          <w:color w:val="000000" w:themeColor="text1"/>
          <w:sz w:val="24"/>
        </w:rPr>
        <w:t>（本章2.3.1和</w:t>
      </w: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3</w:t>
      </w:r>
      <w:r w:rsidRPr="00F32030">
        <w:rPr>
          <w:rFonts w:ascii="仿宋" w:eastAsia="仿宋" w:hAnsi="仿宋" w:hint="eastAsia"/>
          <w:b/>
          <w:color w:val="000000" w:themeColor="text1"/>
          <w:sz w:val="24"/>
        </w:rPr>
        <w:t>的情况除外）</w:t>
      </w:r>
      <w:r w:rsidRPr="00F32030">
        <w:rPr>
          <w:rFonts w:ascii="仿宋" w:eastAsia="仿宋" w:hAnsi="仿宋" w:hint="eastAsia"/>
          <w:color w:val="000000" w:themeColor="text1"/>
          <w:sz w:val="24"/>
        </w:rPr>
        <w:t>。或磋商文件不能详细列明采购标的</w:t>
      </w:r>
      <w:proofErr w:type="gramStart"/>
      <w:r w:rsidRPr="00F32030">
        <w:rPr>
          <w:rFonts w:ascii="仿宋" w:eastAsia="仿宋" w:hAnsi="仿宋" w:hint="eastAsia"/>
          <w:color w:val="000000" w:themeColor="text1"/>
          <w:sz w:val="24"/>
        </w:rPr>
        <w:t>的</w:t>
      </w:r>
      <w:proofErr w:type="gramEnd"/>
      <w:r w:rsidRPr="00F32030">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sidRPr="00F32030">
        <w:rPr>
          <w:rFonts w:ascii="仿宋" w:eastAsia="仿宋" w:hAnsi="仿宋" w:hint="eastAsia"/>
          <w:b/>
          <w:color w:val="000000" w:themeColor="text1"/>
          <w:sz w:val="24"/>
        </w:rPr>
        <w:t>（本章2.3.1和</w:t>
      </w: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3</w:t>
      </w:r>
      <w:r w:rsidRPr="00F32030">
        <w:rPr>
          <w:rFonts w:ascii="仿宋" w:eastAsia="仿宋" w:hAnsi="仿宋" w:hint="eastAsia"/>
          <w:b/>
          <w:color w:val="000000" w:themeColor="text1"/>
          <w:sz w:val="24"/>
        </w:rPr>
        <w:t>的情况除外）</w:t>
      </w:r>
      <w:r w:rsidRPr="00F32030">
        <w:rPr>
          <w:rFonts w:ascii="仿宋" w:eastAsia="仿宋" w:hAnsi="仿宋" w:hint="eastAsia"/>
          <w:color w:val="000000" w:themeColor="text1"/>
          <w:sz w:val="24"/>
        </w:rPr>
        <w:t>供应商的设计方案或者解决方案，并要求其在规定时间内提交最后报价。</w:t>
      </w:r>
    </w:p>
    <w:p w14:paraId="116CDC97" w14:textId="77777777" w:rsidR="000A48C9" w:rsidRPr="00F32030" w:rsidRDefault="00855708">
      <w:pPr>
        <w:spacing w:line="400" w:lineRule="exact"/>
        <w:ind w:firstLineChars="200" w:firstLine="480"/>
        <w:rPr>
          <w:rFonts w:ascii="仿宋" w:eastAsia="仿宋" w:hAnsi="仿宋"/>
          <w:b/>
          <w:bCs/>
          <w:color w:val="000000" w:themeColor="text1"/>
          <w:sz w:val="24"/>
        </w:rPr>
      </w:pP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3</w:t>
      </w:r>
      <w:r w:rsidRPr="00F32030">
        <w:rPr>
          <w:rFonts w:ascii="仿宋" w:eastAsia="仿宋" w:hAnsi="仿宋" w:hint="eastAsia"/>
          <w:color w:val="000000" w:themeColor="text1"/>
          <w:sz w:val="24"/>
        </w:rPr>
        <w:t>符合</w:t>
      </w:r>
      <w:bookmarkStart w:id="115" w:name="_Toc30986"/>
      <w:r w:rsidRPr="00F32030">
        <w:rPr>
          <w:rFonts w:ascii="仿宋" w:eastAsia="仿宋" w:hAnsi="仿宋" w:hint="eastAsia"/>
          <w:color w:val="000000" w:themeColor="text1"/>
          <w:sz w:val="24"/>
        </w:rPr>
        <w:t>《</w:t>
      </w:r>
      <w:r w:rsidRPr="00F32030">
        <w:rPr>
          <w:rFonts w:ascii="仿宋" w:eastAsia="仿宋" w:hAnsi="仿宋"/>
          <w:b/>
          <w:bCs/>
          <w:color w:val="000000" w:themeColor="text1"/>
          <w:sz w:val="24"/>
        </w:rPr>
        <w:t>政府采购竞争性磋商采购方式管理暂行办法</w:t>
      </w:r>
      <w:r w:rsidRPr="00F32030">
        <w:rPr>
          <w:rFonts w:ascii="仿宋" w:eastAsia="仿宋" w:hAnsi="仿宋" w:hint="eastAsia"/>
          <w:b/>
          <w:bCs/>
          <w:color w:val="000000" w:themeColor="text1"/>
          <w:sz w:val="24"/>
        </w:rPr>
        <w:t>财库》〔2014〕214号</w:t>
      </w:r>
      <w:bookmarkEnd w:id="115"/>
      <w:r w:rsidRPr="00F32030">
        <w:rPr>
          <w:rFonts w:ascii="仿宋" w:eastAsia="仿宋" w:hAnsi="仿宋" w:hint="eastAsia"/>
          <w:b/>
          <w:bCs/>
          <w:color w:val="000000" w:themeColor="text1"/>
          <w:sz w:val="24"/>
        </w:rPr>
        <w:t>第三条第四项情形的，提交最后报价的供应商可以为2家。</w:t>
      </w:r>
    </w:p>
    <w:p w14:paraId="18574175"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4</w:t>
      </w:r>
      <w:r w:rsidRPr="00F32030">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F32030">
        <w:rPr>
          <w:rFonts w:ascii="仿宋" w:eastAsia="仿宋" w:hAnsi="仿宋" w:hint="eastAsia"/>
          <w:color w:val="000000" w:themeColor="text1"/>
          <w:sz w:val="24"/>
        </w:rPr>
        <w:t>商最后</w:t>
      </w:r>
      <w:proofErr w:type="gramEnd"/>
      <w:r w:rsidRPr="00F32030">
        <w:rPr>
          <w:rFonts w:ascii="仿宋" w:eastAsia="仿宋" w:hAnsi="仿宋" w:hint="eastAsia"/>
          <w:color w:val="000000" w:themeColor="text1"/>
          <w:sz w:val="24"/>
        </w:rPr>
        <w:t>报价明显低于成本价，在磋商小组发出质询函后供应</w:t>
      </w:r>
      <w:proofErr w:type="gramStart"/>
      <w:r w:rsidRPr="00F32030">
        <w:rPr>
          <w:rFonts w:ascii="仿宋" w:eastAsia="仿宋" w:hAnsi="仿宋" w:hint="eastAsia"/>
          <w:color w:val="000000" w:themeColor="text1"/>
          <w:sz w:val="24"/>
        </w:rPr>
        <w:t>商未能</w:t>
      </w:r>
      <w:proofErr w:type="gramEnd"/>
      <w:r w:rsidRPr="00F32030">
        <w:rPr>
          <w:rFonts w:ascii="仿宋" w:eastAsia="仿宋" w:hAnsi="仿宋" w:hint="eastAsia"/>
          <w:color w:val="000000" w:themeColor="text1"/>
          <w:sz w:val="24"/>
        </w:rPr>
        <w:t>提供合理的成本分析和价格构成的或对质函询的解释未被磋商小组采信的，应按照无效响应文件处理。</w:t>
      </w:r>
    </w:p>
    <w:p w14:paraId="6676EC9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5</w:t>
      </w:r>
      <w:r w:rsidRPr="00F32030">
        <w:rPr>
          <w:rFonts w:ascii="仿宋" w:eastAsia="仿宋" w:hAnsi="仿宋" w:hint="eastAsia"/>
          <w:color w:val="000000" w:themeColor="text1"/>
          <w:sz w:val="24"/>
        </w:rPr>
        <w:t>供应</w:t>
      </w:r>
      <w:proofErr w:type="gramStart"/>
      <w:r w:rsidRPr="00F32030">
        <w:rPr>
          <w:rFonts w:ascii="仿宋" w:eastAsia="仿宋" w:hAnsi="仿宋" w:hint="eastAsia"/>
          <w:color w:val="000000" w:themeColor="text1"/>
          <w:sz w:val="24"/>
        </w:rPr>
        <w:t>商最后</w:t>
      </w:r>
      <w:proofErr w:type="gramEnd"/>
      <w:r w:rsidRPr="00F32030">
        <w:rPr>
          <w:rFonts w:ascii="仿宋" w:eastAsia="仿宋" w:hAnsi="仿宋" w:hint="eastAsia"/>
          <w:color w:val="000000" w:themeColor="text1"/>
          <w:sz w:val="24"/>
        </w:rPr>
        <w:t>报价应当由法定代表人/主要负责人/本人或其授权代表签字确认（</w:t>
      </w:r>
      <w:r w:rsidRPr="00F32030">
        <w:rPr>
          <w:rFonts w:ascii="仿宋" w:eastAsia="仿宋" w:hAnsi="仿宋" w:hint="eastAsia"/>
          <w:b/>
          <w:color w:val="000000" w:themeColor="text1"/>
          <w:sz w:val="24"/>
        </w:rPr>
        <w:t>注：</w:t>
      </w:r>
      <w:r w:rsidRPr="00F32030">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w:t>
      </w:r>
      <w:r w:rsidRPr="00F32030">
        <w:rPr>
          <w:rFonts w:ascii="仿宋" w:eastAsia="仿宋" w:hAnsi="仿宋" w:hint="eastAsia"/>
          <w:color w:val="000000" w:themeColor="text1"/>
          <w:sz w:val="24"/>
        </w:rPr>
        <w:lastRenderedPageBreak/>
        <w:t>然人的，应当由其本人或者授权代表签字确认）或加盖公章。最后报价是供应商响应文件的有效组成部分。</w:t>
      </w:r>
    </w:p>
    <w:p w14:paraId="7B6004F8" w14:textId="77777777" w:rsidR="000A48C9" w:rsidRPr="00F32030" w:rsidRDefault="00855708">
      <w:pPr>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6</w:t>
      </w:r>
      <w:r w:rsidRPr="00F32030">
        <w:rPr>
          <w:rFonts w:ascii="仿宋" w:eastAsia="仿宋" w:hAnsi="仿宋" w:hint="eastAsia"/>
          <w:color w:val="000000" w:themeColor="text1"/>
          <w:sz w:val="24"/>
        </w:rPr>
        <w:t>报价如果出现下列不一致的，可按以下原则进行修改：</w:t>
      </w:r>
    </w:p>
    <w:p w14:paraId="2DAB984E" w14:textId="77777777" w:rsidR="000A48C9" w:rsidRPr="00F32030" w:rsidRDefault="00855708">
      <w:pPr>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（一）</w:t>
      </w:r>
      <w:r w:rsidRPr="00F32030">
        <w:rPr>
          <w:rFonts w:ascii="仿宋" w:eastAsia="仿宋" w:hAnsi="仿宋" w:cs="宋体" w:hint="eastAsia"/>
          <w:color w:val="000000" w:themeColor="text1"/>
          <w:kern w:val="0"/>
          <w:sz w:val="24"/>
        </w:rPr>
        <w:t>大写金额和小写金额不一致的，以大写金额为准</w:t>
      </w:r>
      <w:r w:rsidRPr="00F32030">
        <w:rPr>
          <w:rFonts w:ascii="仿宋" w:eastAsia="仿宋" w:hAnsi="仿宋" w:hint="eastAsia"/>
          <w:color w:val="000000" w:themeColor="text1"/>
          <w:sz w:val="24"/>
        </w:rPr>
        <w:t>，但大写金额文字存在错误的，应当先对大写金额的文字错误进行澄清、说明或者更正，再行修正。</w:t>
      </w:r>
    </w:p>
    <w:p w14:paraId="2AFEA5B4" w14:textId="77777777" w:rsidR="000A48C9" w:rsidRPr="00F32030" w:rsidRDefault="00855708">
      <w:pPr>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（二）</w:t>
      </w:r>
      <w:r w:rsidRPr="00F32030">
        <w:rPr>
          <w:rFonts w:ascii="仿宋" w:eastAsia="仿宋" w:hAnsi="仿宋" w:cs="宋体" w:hint="eastAsia"/>
          <w:color w:val="000000" w:themeColor="text1"/>
          <w:kern w:val="0"/>
          <w:sz w:val="24"/>
        </w:rPr>
        <w:t>总价金额与按单价汇总金额不一致的，以单价金额计算结果为准，</w:t>
      </w:r>
      <w:r w:rsidRPr="00F32030">
        <w:rPr>
          <w:rFonts w:ascii="仿宋" w:eastAsia="仿宋" w:hAnsi="仿宋" w:hint="eastAsia"/>
          <w:color w:val="000000" w:themeColor="text1"/>
          <w:sz w:val="24"/>
        </w:rPr>
        <w:t>但</w:t>
      </w:r>
      <w:r w:rsidRPr="00F32030">
        <w:rPr>
          <w:rFonts w:ascii="仿宋" w:eastAsia="仿宋" w:hAnsi="仿宋" w:cs="宋体" w:hint="eastAsia"/>
          <w:color w:val="000000" w:themeColor="text1"/>
          <w:kern w:val="0"/>
          <w:sz w:val="24"/>
        </w:rPr>
        <w:t>单价或者单价汇总金额存在数字或者</w:t>
      </w:r>
      <w:r w:rsidRPr="00F32030">
        <w:rPr>
          <w:rFonts w:ascii="仿宋" w:eastAsia="仿宋" w:hAnsi="仿宋" w:hint="eastAsia"/>
          <w:color w:val="000000" w:themeColor="text1"/>
          <w:sz w:val="24"/>
        </w:rPr>
        <w:t>文字错误的，应当先对</w:t>
      </w:r>
      <w:r w:rsidRPr="00F32030">
        <w:rPr>
          <w:rFonts w:ascii="仿宋" w:eastAsia="仿宋" w:hAnsi="仿宋" w:cs="宋体" w:hint="eastAsia"/>
          <w:color w:val="000000" w:themeColor="text1"/>
          <w:kern w:val="0"/>
          <w:sz w:val="24"/>
        </w:rPr>
        <w:t>数字或者</w:t>
      </w:r>
      <w:r w:rsidRPr="00F32030">
        <w:rPr>
          <w:rFonts w:ascii="仿宋" w:eastAsia="仿宋" w:hAnsi="仿宋" w:hint="eastAsia"/>
          <w:color w:val="000000" w:themeColor="text1"/>
          <w:sz w:val="24"/>
        </w:rPr>
        <w:t>文字错误进行澄清、说明或者更正，再行修正。</w:t>
      </w:r>
    </w:p>
    <w:p w14:paraId="0627BB2B" w14:textId="77777777" w:rsidR="000A48C9" w:rsidRPr="00F32030" w:rsidRDefault="00855708">
      <w:pPr>
        <w:spacing w:line="400" w:lineRule="exact"/>
        <w:ind w:firstLine="480"/>
        <w:rPr>
          <w:rFonts w:ascii="仿宋" w:eastAsia="仿宋" w:hAnsi="仿宋"/>
          <w:color w:val="000000" w:themeColor="text1"/>
          <w:sz w:val="24"/>
        </w:rPr>
      </w:pPr>
      <w:r w:rsidRPr="00F32030">
        <w:rPr>
          <w:rFonts w:ascii="仿宋" w:eastAsia="仿宋" w:hAnsi="仿宋" w:hint="eastAsia"/>
          <w:color w:val="000000" w:themeColor="text1"/>
          <w:sz w:val="24"/>
        </w:rPr>
        <w:t>（三）单价金额小数点</w:t>
      </w:r>
      <w:r w:rsidRPr="00F32030">
        <w:rPr>
          <w:rFonts w:ascii="仿宋" w:eastAsia="仿宋" w:hAnsi="仿宋" w:cs="宋体" w:hint="eastAsia"/>
          <w:color w:val="000000" w:themeColor="text1"/>
          <w:kern w:val="0"/>
          <w:sz w:val="24"/>
        </w:rPr>
        <w:t>或者百分比有明显错位的</w:t>
      </w:r>
      <w:r w:rsidRPr="00F32030">
        <w:rPr>
          <w:rFonts w:ascii="仿宋" w:eastAsia="仿宋" w:hAnsi="仿宋" w:hint="eastAsia"/>
          <w:color w:val="000000" w:themeColor="text1"/>
          <w:sz w:val="24"/>
        </w:rPr>
        <w:t>，以总价为准，修正单价。</w:t>
      </w:r>
    </w:p>
    <w:p w14:paraId="3D440CC1" w14:textId="77777777" w:rsidR="000A48C9" w:rsidRPr="00F32030" w:rsidRDefault="00855708">
      <w:pPr>
        <w:ind w:firstLineChars="200" w:firstLine="480"/>
        <w:jc w:val="left"/>
        <w:rPr>
          <w:rFonts w:ascii="仿宋" w:eastAsia="仿宋" w:hAnsi="仿宋" w:cs="宋体"/>
          <w:color w:val="000000" w:themeColor="text1"/>
          <w:kern w:val="0"/>
          <w:sz w:val="24"/>
        </w:rPr>
      </w:pPr>
      <w:r w:rsidRPr="00F32030">
        <w:rPr>
          <w:rFonts w:ascii="仿宋" w:eastAsia="仿宋" w:hAnsi="仿宋" w:cs="宋体" w:hint="eastAsia"/>
          <w:color w:val="000000" w:themeColor="text1"/>
          <w:kern w:val="0"/>
          <w:sz w:val="24"/>
        </w:rPr>
        <w:t>同时出现两种以上不一致的，按照上述规定的顺序修正。修正后的报价</w:t>
      </w:r>
      <w:proofErr w:type="gramStart"/>
      <w:r w:rsidRPr="00F32030">
        <w:rPr>
          <w:rFonts w:ascii="仿宋" w:eastAsia="仿宋" w:hAnsi="仿宋" w:cs="宋体" w:hint="eastAsia"/>
          <w:color w:val="000000" w:themeColor="text1"/>
          <w:kern w:val="0"/>
          <w:sz w:val="24"/>
        </w:rPr>
        <w:t>经供应</w:t>
      </w:r>
      <w:proofErr w:type="gramEnd"/>
      <w:r w:rsidRPr="00F32030">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76AA216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77D14037"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3199744B"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32030">
        <w:rPr>
          <w:rFonts w:ascii="仿宋" w:eastAsia="仿宋" w:hAnsi="仿宋" w:hint="eastAsia"/>
          <w:color w:val="000000" w:themeColor="text1"/>
          <w:sz w:val="24"/>
        </w:rPr>
        <w:t>商注册</w:t>
      </w:r>
      <w:proofErr w:type="gramEnd"/>
      <w:r w:rsidRPr="00F32030">
        <w:rPr>
          <w:rFonts w:ascii="仿宋" w:eastAsia="仿宋" w:hAnsi="仿宋" w:hint="eastAsia"/>
          <w:color w:val="000000" w:themeColor="text1"/>
          <w:sz w:val="24"/>
        </w:rPr>
        <w:t>地为少数民族地区。）</w:t>
      </w:r>
    </w:p>
    <w:p w14:paraId="670F33E4"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4D469914"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2.9采购组织单位现场复核评审结果。</w:t>
      </w:r>
    </w:p>
    <w:p w14:paraId="286B79A5"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2.9.1评审结果汇总完成后，磋商小组拟</w:t>
      </w:r>
      <w:proofErr w:type="gramStart"/>
      <w:r w:rsidRPr="00F32030">
        <w:rPr>
          <w:rFonts w:ascii="仿宋" w:eastAsia="仿宋" w:hAnsi="仿宋" w:hint="eastAsia"/>
          <w:color w:val="000000" w:themeColor="text1"/>
          <w:sz w:val="24"/>
        </w:rPr>
        <w:t>出具磋商</w:t>
      </w:r>
      <w:proofErr w:type="gramEnd"/>
      <w:r w:rsidRPr="00F32030">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E267F91"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（1）资格性审查认定错误的；</w:t>
      </w:r>
    </w:p>
    <w:p w14:paraId="65F8A23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lastRenderedPageBreak/>
        <w:t>（2）分值汇总计算错误的；</w:t>
      </w:r>
    </w:p>
    <w:p w14:paraId="0E74B95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（3）分项评分超出评分标准范围的；</w:t>
      </w:r>
    </w:p>
    <w:p w14:paraId="2EF79E91"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（4）客观评分不一致的。</w:t>
      </w:r>
    </w:p>
    <w:p w14:paraId="6C8AF797"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（5）经磋商小组一致认定评分畸高、</w:t>
      </w:r>
      <w:proofErr w:type="gramStart"/>
      <w:r w:rsidRPr="00F32030">
        <w:rPr>
          <w:rFonts w:ascii="仿宋" w:eastAsia="仿宋" w:hAnsi="仿宋" w:hint="eastAsia"/>
          <w:color w:val="000000" w:themeColor="text1"/>
          <w:sz w:val="24"/>
        </w:rPr>
        <w:t>畸</w:t>
      </w:r>
      <w:proofErr w:type="gramEnd"/>
      <w:r w:rsidRPr="00F32030">
        <w:rPr>
          <w:rFonts w:ascii="仿宋" w:eastAsia="仿宋" w:hAnsi="仿宋" w:hint="eastAsia"/>
          <w:color w:val="000000" w:themeColor="text1"/>
          <w:sz w:val="24"/>
        </w:rPr>
        <w:t>低的。</w:t>
      </w:r>
    </w:p>
    <w:p w14:paraId="2A4950A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9A890DA"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采购代理机构复核过程中，磋商小组成员不得离开评审现场。</w:t>
      </w:r>
    </w:p>
    <w:p w14:paraId="32C9E824"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2.9.2有下列情形之一的，不得现场修改评审结果：</w:t>
      </w:r>
    </w:p>
    <w:p w14:paraId="06DB8AF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（1）磋商小组已经</w:t>
      </w:r>
      <w:proofErr w:type="gramStart"/>
      <w:r w:rsidRPr="00F32030">
        <w:rPr>
          <w:rFonts w:ascii="仿宋" w:eastAsia="仿宋" w:hAnsi="仿宋" w:hint="eastAsia"/>
          <w:color w:val="000000" w:themeColor="text1"/>
          <w:sz w:val="24"/>
        </w:rPr>
        <w:t>出具磋商</w:t>
      </w:r>
      <w:proofErr w:type="gramEnd"/>
      <w:r w:rsidRPr="00F32030">
        <w:rPr>
          <w:rFonts w:ascii="仿宋" w:eastAsia="仿宋" w:hAnsi="仿宋" w:hint="eastAsia"/>
          <w:color w:val="000000" w:themeColor="text1"/>
          <w:sz w:val="24"/>
        </w:rPr>
        <w:t>报告并且离开评审现场的；</w:t>
      </w:r>
    </w:p>
    <w:p w14:paraId="2F6EF010"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（2）采购代理机构现场复核时，复核工作人员数量不足的；</w:t>
      </w:r>
    </w:p>
    <w:p w14:paraId="4DFC507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（3）采购代理机构现场复核时，没有采购监督人员现场监督的；</w:t>
      </w:r>
    </w:p>
    <w:p w14:paraId="63A8612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（4）采购代理机构现场复核内容超出规定范围的；</w:t>
      </w:r>
    </w:p>
    <w:p w14:paraId="4DA36F7B"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（5）采购代理机构未提供书面建议的。</w:t>
      </w:r>
    </w:p>
    <w:p w14:paraId="11F88D84"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2.10编写磋商报告。磋商小组推荐成交候选供应商后，应向采购代理机构</w:t>
      </w:r>
      <w:proofErr w:type="gramStart"/>
      <w:r w:rsidRPr="00F32030">
        <w:rPr>
          <w:rFonts w:ascii="仿宋" w:eastAsia="仿宋" w:hAnsi="仿宋" w:hint="eastAsia"/>
          <w:color w:val="000000" w:themeColor="text1"/>
          <w:sz w:val="24"/>
        </w:rPr>
        <w:t>出具磋商</w:t>
      </w:r>
      <w:proofErr w:type="gramEnd"/>
      <w:r w:rsidRPr="00F32030">
        <w:rPr>
          <w:rFonts w:ascii="仿宋" w:eastAsia="仿宋" w:hAnsi="仿宋" w:hint="eastAsia"/>
          <w:color w:val="000000" w:themeColor="text1"/>
          <w:sz w:val="24"/>
        </w:rPr>
        <w:t>报告。磋商报告应当包括以下主要内容：</w:t>
      </w:r>
    </w:p>
    <w:p w14:paraId="0759AD8A"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（1）邀请供应商参加采购活动的具体方式和相关情况；</w:t>
      </w:r>
    </w:p>
    <w:p w14:paraId="16633D89"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（2）响应文件开启日期和地点；</w:t>
      </w:r>
    </w:p>
    <w:p w14:paraId="783C5F4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w:t>
      </w:r>
      <w:proofErr w:type="gramStart"/>
      <w:r w:rsidRPr="00F32030">
        <w:rPr>
          <w:rFonts w:ascii="仿宋" w:eastAsia="仿宋" w:hAnsi="仿宋" w:hint="eastAsia"/>
          <w:color w:val="000000" w:themeColor="text1"/>
          <w:sz w:val="24"/>
        </w:rPr>
        <w:t>获取磋商</w:t>
      </w:r>
      <w:proofErr w:type="gramEnd"/>
      <w:r w:rsidRPr="00F32030">
        <w:rPr>
          <w:rFonts w:ascii="仿宋" w:eastAsia="仿宋" w:hAnsi="仿宋" w:hint="eastAsia"/>
          <w:color w:val="000000" w:themeColor="text1"/>
          <w:sz w:val="24"/>
        </w:rPr>
        <w:t>文件的供应商名单和磋商小组成员名单；</w:t>
      </w:r>
    </w:p>
    <w:p w14:paraId="3F20DF1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（4）评审情况记录和说明，包括对供应商的资格审查情况、供应商响应文件审查情况、磋商情况、报价情况等；</w:t>
      </w:r>
    </w:p>
    <w:p w14:paraId="6B1B788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（5）提出的成交候选供应商的排序名单及理由。</w:t>
      </w:r>
    </w:p>
    <w:p w14:paraId="17ECBB7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32030">
        <w:rPr>
          <w:rFonts w:ascii="仿宋" w:eastAsia="仿宋" w:hAnsi="仿宋" w:hint="eastAsia"/>
          <w:color w:val="000000" w:themeColor="text1"/>
          <w:sz w:val="24"/>
        </w:rPr>
        <w:t>同意磋商</w:t>
      </w:r>
      <w:proofErr w:type="gramEnd"/>
      <w:r w:rsidRPr="00F32030">
        <w:rPr>
          <w:rFonts w:ascii="仿宋" w:eastAsia="仿宋" w:hAnsi="仿宋" w:hint="eastAsia"/>
          <w:color w:val="000000" w:themeColor="text1"/>
          <w:sz w:val="24"/>
        </w:rPr>
        <w:t>报告。</w:t>
      </w:r>
    </w:p>
    <w:p w14:paraId="6FDFF8ED"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2.11磋商异议处理规则。在磋商过程中，磋商小组成员对响应文件是否</w:t>
      </w:r>
      <w:proofErr w:type="gramStart"/>
      <w:r w:rsidRPr="00F32030">
        <w:rPr>
          <w:rFonts w:ascii="仿宋" w:eastAsia="仿宋" w:hAnsi="仿宋" w:hint="eastAsia"/>
          <w:color w:val="000000" w:themeColor="text1"/>
          <w:sz w:val="24"/>
        </w:rPr>
        <w:t>符合磋商</w:t>
      </w:r>
      <w:proofErr w:type="gramEnd"/>
      <w:r w:rsidRPr="00F32030">
        <w:rPr>
          <w:rFonts w:ascii="仿宋" w:eastAsia="仿宋" w:hAnsi="仿宋" w:hint="eastAsia"/>
          <w:color w:val="000000" w:themeColor="text1"/>
          <w:sz w:val="24"/>
        </w:rPr>
        <w:t>文件规定存在争议的，应当以少数服从多数的原则处理，但不</w:t>
      </w:r>
      <w:proofErr w:type="gramStart"/>
      <w:r w:rsidRPr="00F32030">
        <w:rPr>
          <w:rFonts w:ascii="仿宋" w:eastAsia="仿宋" w:hAnsi="仿宋" w:hint="eastAsia"/>
          <w:color w:val="000000" w:themeColor="text1"/>
          <w:sz w:val="24"/>
        </w:rPr>
        <w:t>违背磋商</w:t>
      </w:r>
      <w:proofErr w:type="gramEnd"/>
      <w:r w:rsidRPr="00F32030">
        <w:rPr>
          <w:rFonts w:ascii="仿宋" w:eastAsia="仿宋" w:hAnsi="仿宋" w:hint="eastAsia"/>
          <w:color w:val="000000" w:themeColor="text1"/>
          <w:sz w:val="24"/>
        </w:rPr>
        <w:t>文件规定。有不同意见的磋商小组成员认为认定过程和结果不符合法律法规或者磋</w:t>
      </w:r>
      <w:r w:rsidRPr="00F32030">
        <w:rPr>
          <w:rFonts w:ascii="仿宋" w:eastAsia="仿宋" w:hAnsi="仿宋" w:hint="eastAsia"/>
          <w:color w:val="000000" w:themeColor="text1"/>
          <w:sz w:val="24"/>
        </w:rPr>
        <w:lastRenderedPageBreak/>
        <w:t>商文件规定的，应当在磋商报告中予以反映。</w:t>
      </w:r>
    </w:p>
    <w:p w14:paraId="7E5D873E"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2.12供应商澄清、说明</w:t>
      </w:r>
    </w:p>
    <w:p w14:paraId="651A4C22"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3CE7A2DF"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2.12.2磋商小组要求供应商澄清、说明或者更正响应文件应当以书面形式</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。供应商的澄清、说明或者更正应当由法定代表人/主要负责人/本人或其授权代表签字（</w:t>
      </w:r>
      <w:r w:rsidRPr="00F32030">
        <w:rPr>
          <w:rFonts w:ascii="仿宋" w:eastAsia="仿宋" w:hAnsi="仿宋" w:hint="eastAsia"/>
          <w:b/>
          <w:color w:val="000000" w:themeColor="text1"/>
          <w:sz w:val="24"/>
        </w:rPr>
        <w:t>注：</w:t>
      </w:r>
      <w:r w:rsidRPr="00F32030">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D601BC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2.13</w:t>
      </w:r>
      <w:proofErr w:type="gramStart"/>
      <w:r w:rsidRPr="00F32030">
        <w:rPr>
          <w:rFonts w:ascii="仿宋" w:eastAsia="仿宋" w:hAnsi="仿宋" w:hint="eastAsia"/>
          <w:color w:val="000000" w:themeColor="text1"/>
          <w:sz w:val="24"/>
        </w:rPr>
        <w:t>终止磋商</w:t>
      </w:r>
      <w:proofErr w:type="gramEnd"/>
      <w:r w:rsidRPr="00F32030">
        <w:rPr>
          <w:rFonts w:ascii="仿宋" w:eastAsia="仿宋" w:hAnsi="仿宋" w:hint="eastAsia"/>
          <w:color w:val="000000" w:themeColor="text1"/>
          <w:sz w:val="24"/>
        </w:rPr>
        <w:t>采购活动。</w:t>
      </w:r>
    </w:p>
    <w:p w14:paraId="0B16882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7A72C284"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（1）因情况变化，不再符合规定的竞争性磋商采购方式适用情形的；</w:t>
      </w:r>
    </w:p>
    <w:p w14:paraId="1F9D4D8C"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（2）出现影响采购公正的违法、违规行为的；</w:t>
      </w:r>
    </w:p>
    <w:p w14:paraId="70B4B69E"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（3）除</w:t>
      </w:r>
      <w:r w:rsidRPr="00F32030">
        <w:rPr>
          <w:rFonts w:ascii="仿宋" w:eastAsia="仿宋" w:hAnsi="仿宋" w:hint="eastAsia"/>
          <w:b/>
          <w:color w:val="000000" w:themeColor="text1"/>
          <w:sz w:val="24"/>
        </w:rPr>
        <w:t>本章2.3.1和</w:t>
      </w:r>
      <w:r w:rsidRPr="00F32030">
        <w:rPr>
          <w:rFonts w:ascii="仿宋" w:eastAsia="仿宋" w:hAnsi="仿宋" w:hint="eastAsia"/>
          <w:color w:val="000000" w:themeColor="text1"/>
          <w:sz w:val="24"/>
        </w:rPr>
        <w:t>2.5.</w:t>
      </w:r>
      <w:r w:rsidRPr="00F32030">
        <w:rPr>
          <w:rFonts w:ascii="仿宋" w:eastAsia="仿宋" w:hAnsi="仿宋"/>
          <w:color w:val="000000" w:themeColor="text1"/>
          <w:sz w:val="24"/>
        </w:rPr>
        <w:t>3</w:t>
      </w:r>
      <w:r w:rsidRPr="00F32030">
        <w:rPr>
          <w:rFonts w:ascii="仿宋" w:eastAsia="仿宋" w:hAnsi="仿宋" w:hint="eastAsia"/>
          <w:b/>
          <w:color w:val="000000" w:themeColor="text1"/>
          <w:sz w:val="24"/>
        </w:rPr>
        <w:t>的情况外，</w:t>
      </w:r>
      <w:r w:rsidRPr="00F32030">
        <w:rPr>
          <w:rFonts w:ascii="仿宋" w:eastAsia="仿宋" w:hAnsi="仿宋" w:hint="eastAsia"/>
          <w:color w:val="000000" w:themeColor="text1"/>
          <w:sz w:val="24"/>
        </w:rPr>
        <w:t>在采购过程中符合要求的供应商或者报价未超过采购预算的供应商不足3家的。</w:t>
      </w:r>
    </w:p>
    <w:p w14:paraId="5FCEC588" w14:textId="77777777" w:rsidR="000A48C9" w:rsidRPr="00F32030" w:rsidRDefault="00855708">
      <w:pPr>
        <w:spacing w:line="400" w:lineRule="exact"/>
        <w:ind w:firstLineChars="200" w:firstLine="482"/>
        <w:outlineLvl w:val="1"/>
        <w:rPr>
          <w:rFonts w:ascii="仿宋" w:eastAsia="仿宋" w:hAnsi="仿宋"/>
          <w:b/>
          <w:color w:val="000000" w:themeColor="text1"/>
          <w:sz w:val="24"/>
        </w:rPr>
      </w:pPr>
      <w:r w:rsidRPr="00F32030">
        <w:rPr>
          <w:rFonts w:ascii="仿宋" w:eastAsia="仿宋" w:hAnsi="仿宋" w:hint="eastAsia"/>
          <w:b/>
          <w:color w:val="000000" w:themeColor="text1"/>
          <w:sz w:val="24"/>
        </w:rPr>
        <w:t>3.综合评分</w:t>
      </w:r>
    </w:p>
    <w:p w14:paraId="1A7CCF3F"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3.1本次综合评分的因素详见综合评分明细表。</w:t>
      </w:r>
    </w:p>
    <w:p w14:paraId="41275963" w14:textId="77777777" w:rsidR="000A48C9" w:rsidRPr="00F32030" w:rsidRDefault="00855708">
      <w:pPr>
        <w:spacing w:line="400" w:lineRule="exact"/>
        <w:ind w:firstLineChars="200" w:firstLine="480"/>
        <w:outlineLvl w:val="2"/>
        <w:rPr>
          <w:rFonts w:ascii="仿宋" w:eastAsia="仿宋" w:hAnsi="仿宋"/>
          <w:color w:val="000000" w:themeColor="text1"/>
          <w:sz w:val="24"/>
        </w:rPr>
      </w:pPr>
      <w:r w:rsidRPr="00F32030">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D9CF8F8" w14:textId="77777777" w:rsidR="000A48C9" w:rsidRPr="00F32030" w:rsidRDefault="00855708">
      <w:pPr>
        <w:pStyle w:val="a7"/>
        <w:tabs>
          <w:tab w:val="left" w:pos="600"/>
        </w:tabs>
        <w:spacing w:line="400" w:lineRule="exact"/>
        <w:ind w:firstLineChars="200" w:firstLine="480"/>
        <w:outlineLvl w:val="2"/>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3.3综合评分明细表</w:t>
      </w:r>
    </w:p>
    <w:p w14:paraId="2A07F8F1" w14:textId="77777777" w:rsidR="000A48C9" w:rsidRPr="00F32030" w:rsidRDefault="00855708">
      <w:pPr>
        <w:pStyle w:val="a7"/>
        <w:tabs>
          <w:tab w:val="left" w:pos="600"/>
        </w:tabs>
        <w:spacing w:line="400" w:lineRule="exact"/>
        <w:ind w:firstLineChars="200" w:firstLine="480"/>
        <w:rPr>
          <w:rFonts w:ascii="仿宋" w:eastAsia="仿宋" w:hAnsi="仿宋"/>
          <w:color w:val="000000" w:themeColor="text1"/>
          <w:sz w:val="24"/>
          <w:szCs w:val="24"/>
        </w:rPr>
      </w:pPr>
      <w:r w:rsidRPr="00F32030">
        <w:rPr>
          <w:rFonts w:ascii="仿宋" w:eastAsia="仿宋" w:hAnsi="仿宋" w:hint="eastAsia"/>
          <w:color w:val="000000" w:themeColor="text1"/>
          <w:sz w:val="24"/>
          <w:szCs w:val="24"/>
        </w:rPr>
        <w:t>3.3.1综合评分明细表的制定以科学合理、降低评委会自由裁量权为原则。</w:t>
      </w:r>
    </w:p>
    <w:p w14:paraId="0EE60DE5" w14:textId="77777777" w:rsidR="000A48C9" w:rsidRPr="00F32030" w:rsidRDefault="00855708">
      <w:pPr>
        <w:widowControl/>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3.3.2 综合评分明细表按须知表中的相关要求进行价格调整，再参与价格分评审。</w:t>
      </w:r>
    </w:p>
    <w:p w14:paraId="2AAFC397" w14:textId="77777777" w:rsidR="000A48C9" w:rsidRPr="00F32030" w:rsidRDefault="00855708">
      <w:pPr>
        <w:spacing w:line="400" w:lineRule="exact"/>
        <w:ind w:firstLineChars="196" w:firstLine="470"/>
        <w:rPr>
          <w:rFonts w:ascii="仿宋" w:eastAsia="仿宋" w:hAnsi="仿宋"/>
          <w:color w:val="000000" w:themeColor="text1"/>
          <w:sz w:val="24"/>
        </w:rPr>
      </w:pPr>
      <w:r w:rsidRPr="00F32030">
        <w:rPr>
          <w:rFonts w:ascii="仿宋" w:eastAsia="仿宋" w:hAnsi="仿宋" w:hint="eastAsia"/>
          <w:color w:val="000000" w:themeColor="text1"/>
          <w:sz w:val="24"/>
        </w:rPr>
        <w:t>3.3.3综合评分明细表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90"/>
        <w:gridCol w:w="648"/>
        <w:gridCol w:w="5071"/>
        <w:gridCol w:w="847"/>
      </w:tblGrid>
      <w:tr w:rsidR="00F32030" w:rsidRPr="00F32030" w14:paraId="7B852E8F" w14:textId="77777777">
        <w:trPr>
          <w:trHeight w:val="402"/>
        </w:trPr>
        <w:tc>
          <w:tcPr>
            <w:tcW w:w="391" w:type="pct"/>
            <w:vAlign w:val="center"/>
          </w:tcPr>
          <w:p w14:paraId="33EF3094"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序号</w:t>
            </w:r>
          </w:p>
        </w:tc>
        <w:tc>
          <w:tcPr>
            <w:tcW w:w="757" w:type="pct"/>
            <w:vAlign w:val="center"/>
          </w:tcPr>
          <w:p w14:paraId="7A27647F"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评分因素</w:t>
            </w:r>
          </w:p>
          <w:p w14:paraId="544747F5"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及权重</w:t>
            </w:r>
          </w:p>
        </w:tc>
        <w:tc>
          <w:tcPr>
            <w:tcW w:w="380" w:type="pct"/>
            <w:vAlign w:val="center"/>
          </w:tcPr>
          <w:p w14:paraId="4DA06A87"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分　值</w:t>
            </w:r>
          </w:p>
        </w:tc>
        <w:tc>
          <w:tcPr>
            <w:tcW w:w="2975" w:type="pct"/>
            <w:vAlign w:val="center"/>
          </w:tcPr>
          <w:p w14:paraId="1E23A5CC"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评分标准</w:t>
            </w:r>
          </w:p>
        </w:tc>
        <w:tc>
          <w:tcPr>
            <w:tcW w:w="497" w:type="pct"/>
            <w:vAlign w:val="center"/>
          </w:tcPr>
          <w:p w14:paraId="589C3409" w14:textId="77777777" w:rsidR="000A48C9" w:rsidRPr="00F32030" w:rsidRDefault="00855708">
            <w:pPr>
              <w:spacing w:line="400" w:lineRule="exact"/>
              <w:jc w:val="center"/>
              <w:rPr>
                <w:rFonts w:ascii="仿宋" w:eastAsia="仿宋" w:hAnsi="仿宋"/>
                <w:color w:val="000000" w:themeColor="text1"/>
                <w:szCs w:val="21"/>
              </w:rPr>
            </w:pPr>
            <w:r w:rsidRPr="00F32030">
              <w:rPr>
                <w:rFonts w:ascii="仿宋" w:eastAsia="仿宋" w:hAnsi="仿宋" w:hint="eastAsia"/>
                <w:color w:val="000000" w:themeColor="text1"/>
                <w:szCs w:val="21"/>
              </w:rPr>
              <w:t>说明</w:t>
            </w:r>
          </w:p>
        </w:tc>
      </w:tr>
      <w:tr w:rsidR="00F32030" w:rsidRPr="00F32030" w14:paraId="3324D1B2" w14:textId="77777777">
        <w:trPr>
          <w:trHeight w:val="402"/>
        </w:trPr>
        <w:tc>
          <w:tcPr>
            <w:tcW w:w="391" w:type="pct"/>
            <w:vAlign w:val="center"/>
          </w:tcPr>
          <w:p w14:paraId="3F58165D"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1</w:t>
            </w:r>
          </w:p>
        </w:tc>
        <w:tc>
          <w:tcPr>
            <w:tcW w:w="757" w:type="pct"/>
            <w:vAlign w:val="center"/>
          </w:tcPr>
          <w:p w14:paraId="315ED5B6"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报价</w:t>
            </w:r>
            <w:r w:rsidRPr="00F32030">
              <w:rPr>
                <w:rFonts w:ascii="仿宋" w:eastAsia="仿宋" w:hAnsi="仿宋"/>
                <w:color w:val="000000" w:themeColor="text1"/>
                <w:szCs w:val="21"/>
              </w:rPr>
              <w:t>30</w:t>
            </w:r>
            <w:r w:rsidRPr="00F32030">
              <w:rPr>
                <w:rFonts w:ascii="仿宋" w:eastAsia="仿宋" w:hAnsi="仿宋" w:hint="eastAsia"/>
                <w:color w:val="000000" w:themeColor="text1"/>
                <w:szCs w:val="21"/>
              </w:rPr>
              <w:t>%</w:t>
            </w:r>
          </w:p>
        </w:tc>
        <w:tc>
          <w:tcPr>
            <w:tcW w:w="380" w:type="pct"/>
            <w:vAlign w:val="center"/>
          </w:tcPr>
          <w:p w14:paraId="1E397E7C"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30</w:t>
            </w:r>
            <w:r w:rsidRPr="00F32030">
              <w:rPr>
                <w:rFonts w:ascii="仿宋" w:eastAsia="仿宋" w:hAnsi="仿宋" w:hint="eastAsia"/>
                <w:color w:val="000000" w:themeColor="text1"/>
                <w:szCs w:val="21"/>
              </w:rPr>
              <w:lastRenderedPageBreak/>
              <w:t>分</w:t>
            </w:r>
          </w:p>
        </w:tc>
        <w:tc>
          <w:tcPr>
            <w:tcW w:w="2975" w:type="pct"/>
            <w:vAlign w:val="center"/>
          </w:tcPr>
          <w:p w14:paraId="1EB62CF2"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lastRenderedPageBreak/>
              <w:t>满足磋商文件要求且响应价格最低的响应报价为磋商</w:t>
            </w:r>
            <w:r w:rsidRPr="00F32030">
              <w:rPr>
                <w:rFonts w:ascii="仿宋" w:eastAsia="仿宋" w:hAnsi="仿宋" w:hint="eastAsia"/>
                <w:color w:val="000000" w:themeColor="text1"/>
                <w:szCs w:val="21"/>
              </w:rPr>
              <w:lastRenderedPageBreak/>
              <w:t>基准价，其价格分为满分。其他供应商的价格</w:t>
            </w:r>
            <w:proofErr w:type="gramStart"/>
            <w:r w:rsidRPr="00F32030">
              <w:rPr>
                <w:rFonts w:ascii="仿宋" w:eastAsia="仿宋" w:hAnsi="仿宋" w:hint="eastAsia"/>
                <w:color w:val="000000" w:themeColor="text1"/>
                <w:szCs w:val="21"/>
              </w:rPr>
              <w:t>分统一</w:t>
            </w:r>
            <w:proofErr w:type="gramEnd"/>
            <w:r w:rsidRPr="00F32030">
              <w:rPr>
                <w:rFonts w:ascii="仿宋" w:eastAsia="仿宋" w:hAnsi="仿宋" w:hint="eastAsia"/>
                <w:color w:val="000000" w:themeColor="text1"/>
                <w:szCs w:val="21"/>
              </w:rPr>
              <w:t>按照下列公式计算：磋商报价得分=(磋商基准价／最后磋商报价)* 30%*100</w:t>
            </w:r>
          </w:p>
        </w:tc>
        <w:tc>
          <w:tcPr>
            <w:tcW w:w="497" w:type="pct"/>
            <w:vAlign w:val="center"/>
          </w:tcPr>
          <w:p w14:paraId="4DE707D8"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lastRenderedPageBreak/>
              <w:t>共同评</w:t>
            </w:r>
            <w:r w:rsidRPr="00F32030">
              <w:rPr>
                <w:rFonts w:ascii="仿宋" w:eastAsia="仿宋" w:hAnsi="仿宋" w:hint="eastAsia"/>
                <w:color w:val="000000" w:themeColor="text1"/>
                <w:szCs w:val="21"/>
              </w:rPr>
              <w:lastRenderedPageBreak/>
              <w:t>分因素</w:t>
            </w:r>
          </w:p>
        </w:tc>
      </w:tr>
      <w:tr w:rsidR="00F32030" w:rsidRPr="00F32030" w14:paraId="5686F59A" w14:textId="77777777">
        <w:trPr>
          <w:trHeight w:val="402"/>
        </w:trPr>
        <w:tc>
          <w:tcPr>
            <w:tcW w:w="391" w:type="pct"/>
            <w:vAlign w:val="center"/>
          </w:tcPr>
          <w:p w14:paraId="268D668B"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lastRenderedPageBreak/>
              <w:t>2</w:t>
            </w:r>
          </w:p>
        </w:tc>
        <w:tc>
          <w:tcPr>
            <w:tcW w:w="757" w:type="pct"/>
            <w:vAlign w:val="center"/>
          </w:tcPr>
          <w:p w14:paraId="19A3A3E9"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技术、服务要求</w:t>
            </w:r>
            <w:r w:rsidRPr="00F32030">
              <w:rPr>
                <w:rFonts w:ascii="仿宋" w:eastAsia="仿宋" w:hAnsi="仿宋"/>
                <w:color w:val="000000" w:themeColor="text1"/>
                <w:szCs w:val="21"/>
              </w:rPr>
              <w:t>42</w:t>
            </w:r>
            <w:r w:rsidRPr="00F32030">
              <w:rPr>
                <w:rFonts w:ascii="仿宋" w:eastAsia="仿宋" w:hAnsi="仿宋" w:hint="eastAsia"/>
                <w:color w:val="000000" w:themeColor="text1"/>
                <w:szCs w:val="21"/>
              </w:rPr>
              <w:t>%</w:t>
            </w:r>
          </w:p>
        </w:tc>
        <w:tc>
          <w:tcPr>
            <w:tcW w:w="380" w:type="pct"/>
            <w:vAlign w:val="center"/>
          </w:tcPr>
          <w:p w14:paraId="35D3EB13" w14:textId="77777777" w:rsidR="000A48C9" w:rsidRPr="00F32030" w:rsidRDefault="00855708">
            <w:pPr>
              <w:rPr>
                <w:rFonts w:ascii="仿宋" w:eastAsia="仿宋" w:hAnsi="仿宋"/>
                <w:color w:val="000000" w:themeColor="text1"/>
                <w:szCs w:val="21"/>
              </w:rPr>
            </w:pPr>
            <w:r w:rsidRPr="00F32030">
              <w:rPr>
                <w:rFonts w:ascii="仿宋" w:eastAsia="仿宋" w:hAnsi="仿宋"/>
                <w:color w:val="000000" w:themeColor="text1"/>
                <w:szCs w:val="21"/>
              </w:rPr>
              <w:t>42</w:t>
            </w:r>
          </w:p>
          <w:p w14:paraId="1DEE120B"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分</w:t>
            </w:r>
          </w:p>
        </w:tc>
        <w:tc>
          <w:tcPr>
            <w:tcW w:w="2975" w:type="pct"/>
            <w:vAlign w:val="center"/>
          </w:tcPr>
          <w:p w14:paraId="5136F72D"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完全</w:t>
            </w:r>
            <w:proofErr w:type="gramStart"/>
            <w:r w:rsidRPr="00F32030">
              <w:rPr>
                <w:rFonts w:ascii="仿宋" w:eastAsia="仿宋" w:hAnsi="仿宋" w:hint="eastAsia"/>
                <w:color w:val="000000" w:themeColor="text1"/>
                <w:szCs w:val="21"/>
              </w:rPr>
              <w:t>符合磋商</w:t>
            </w:r>
            <w:proofErr w:type="gramEnd"/>
            <w:r w:rsidRPr="00F32030">
              <w:rPr>
                <w:rFonts w:ascii="仿宋" w:eastAsia="仿宋" w:hAnsi="仿宋" w:hint="eastAsia"/>
                <w:color w:val="000000" w:themeColor="text1"/>
                <w:szCs w:val="21"/>
              </w:rPr>
              <w:t>文件第五章技术、服务要求没有负偏离得</w:t>
            </w:r>
            <w:r w:rsidRPr="00F32030">
              <w:rPr>
                <w:rFonts w:ascii="仿宋" w:eastAsia="仿宋" w:hAnsi="仿宋"/>
                <w:color w:val="000000" w:themeColor="text1"/>
                <w:szCs w:val="21"/>
              </w:rPr>
              <w:t>4</w:t>
            </w:r>
            <w:r w:rsidRPr="00F32030">
              <w:rPr>
                <w:rFonts w:ascii="仿宋" w:eastAsia="仿宋" w:hAnsi="仿宋" w:hint="eastAsia"/>
                <w:color w:val="000000" w:themeColor="text1"/>
                <w:szCs w:val="21"/>
              </w:rPr>
              <w:t>2分；</w:t>
            </w:r>
            <w:proofErr w:type="gramStart"/>
            <w:r w:rsidRPr="00F32030">
              <w:rPr>
                <w:rFonts w:ascii="仿宋" w:eastAsia="仿宋" w:hAnsi="仿宋" w:hint="eastAsia"/>
                <w:color w:val="000000" w:themeColor="text1"/>
                <w:szCs w:val="21"/>
              </w:rPr>
              <w:t>低于磋商</w:t>
            </w:r>
            <w:proofErr w:type="gramEnd"/>
            <w:r w:rsidRPr="00F32030">
              <w:rPr>
                <w:rFonts w:ascii="仿宋" w:eastAsia="仿宋" w:hAnsi="仿宋" w:hint="eastAsia"/>
                <w:color w:val="000000" w:themeColor="text1"/>
                <w:szCs w:val="21"/>
              </w:rPr>
              <w:t>文件要求的（负偏离），“</w:t>
            </w:r>
            <w:r w:rsidRPr="00F32030">
              <w:rPr>
                <w:rFonts w:ascii="仿宋" w:eastAsia="仿宋" w:hAnsi="仿宋" w:hint="eastAsia"/>
                <w:color w:val="000000" w:themeColor="text1"/>
                <w:lang w:val="zh-CN"/>
              </w:rPr>
              <w:t>▲</w:t>
            </w:r>
            <w:r w:rsidRPr="00F32030">
              <w:rPr>
                <w:rFonts w:ascii="仿宋" w:eastAsia="仿宋" w:hAnsi="仿宋" w:hint="eastAsia"/>
                <w:color w:val="000000" w:themeColor="text1"/>
                <w:szCs w:val="21"/>
              </w:rPr>
              <w:t>”条款（共</w:t>
            </w:r>
            <w:r w:rsidRPr="00F32030">
              <w:rPr>
                <w:rFonts w:ascii="仿宋" w:eastAsia="仿宋" w:hAnsi="仿宋"/>
                <w:color w:val="000000" w:themeColor="text1"/>
                <w:szCs w:val="21"/>
              </w:rPr>
              <w:t>17</w:t>
            </w:r>
            <w:r w:rsidRPr="00F32030">
              <w:rPr>
                <w:rFonts w:ascii="仿宋" w:eastAsia="仿宋" w:hAnsi="仿宋" w:hint="eastAsia"/>
                <w:color w:val="000000" w:themeColor="text1"/>
                <w:szCs w:val="21"/>
              </w:rPr>
              <w:t>项）一项扣</w:t>
            </w:r>
            <w:r w:rsidRPr="00F32030">
              <w:rPr>
                <w:rFonts w:ascii="仿宋" w:eastAsia="仿宋" w:hAnsi="仿宋"/>
                <w:color w:val="000000" w:themeColor="text1"/>
                <w:szCs w:val="21"/>
              </w:rPr>
              <w:t>0.88</w:t>
            </w:r>
            <w:r w:rsidRPr="00F32030">
              <w:rPr>
                <w:rFonts w:ascii="仿宋" w:eastAsia="仿宋" w:hAnsi="仿宋" w:hint="eastAsia"/>
                <w:color w:val="000000" w:themeColor="text1"/>
                <w:szCs w:val="21"/>
              </w:rPr>
              <w:t>分，未</w:t>
            </w:r>
            <w:r w:rsidRPr="00F32030">
              <w:rPr>
                <w:rFonts w:ascii="仿宋" w:eastAsia="仿宋" w:hAnsi="仿宋"/>
                <w:color w:val="000000" w:themeColor="text1"/>
                <w:szCs w:val="21"/>
              </w:rPr>
              <w:t>标注</w:t>
            </w:r>
            <w:r w:rsidRPr="00F32030">
              <w:rPr>
                <w:rFonts w:ascii="仿宋" w:eastAsia="仿宋" w:hAnsi="仿宋" w:hint="eastAsia"/>
                <w:color w:val="000000" w:themeColor="text1"/>
                <w:szCs w:val="21"/>
              </w:rPr>
              <w:t>“▲”和“*”的条款为一般</w:t>
            </w:r>
            <w:r w:rsidRPr="00F32030">
              <w:rPr>
                <w:rFonts w:ascii="仿宋" w:eastAsia="仿宋" w:hAnsi="仿宋"/>
                <w:color w:val="000000" w:themeColor="text1"/>
                <w:szCs w:val="21"/>
              </w:rPr>
              <w:t>条款</w:t>
            </w:r>
            <w:r w:rsidRPr="00F32030">
              <w:rPr>
                <w:rFonts w:ascii="仿宋" w:eastAsia="仿宋" w:hAnsi="仿宋" w:hint="eastAsia"/>
                <w:color w:val="000000" w:themeColor="text1"/>
                <w:szCs w:val="21"/>
              </w:rPr>
              <w:t>(共</w:t>
            </w:r>
            <w:r w:rsidRPr="00F32030">
              <w:rPr>
                <w:rFonts w:ascii="仿宋" w:eastAsia="仿宋" w:hAnsi="仿宋"/>
                <w:color w:val="000000" w:themeColor="text1"/>
                <w:szCs w:val="21"/>
              </w:rPr>
              <w:t>104</w:t>
            </w:r>
            <w:r w:rsidRPr="00F32030">
              <w:rPr>
                <w:rFonts w:ascii="仿宋" w:eastAsia="仿宋" w:hAnsi="仿宋" w:hint="eastAsia"/>
                <w:color w:val="000000" w:themeColor="text1"/>
                <w:szCs w:val="21"/>
              </w:rPr>
              <w:t>项)</w:t>
            </w:r>
            <w:r w:rsidRPr="00F32030">
              <w:rPr>
                <w:rFonts w:ascii="仿宋" w:eastAsia="仿宋" w:hAnsi="仿宋"/>
                <w:color w:val="000000" w:themeColor="text1"/>
                <w:szCs w:val="21"/>
              </w:rPr>
              <w:t>一项扣0.26</w:t>
            </w:r>
            <w:r w:rsidRPr="00F32030">
              <w:rPr>
                <w:rFonts w:ascii="仿宋" w:eastAsia="仿宋" w:hAnsi="仿宋" w:hint="eastAsia"/>
                <w:color w:val="000000" w:themeColor="text1"/>
                <w:szCs w:val="21"/>
              </w:rPr>
              <w:t>分</w:t>
            </w:r>
            <w:r w:rsidRPr="00F32030">
              <w:rPr>
                <w:rFonts w:ascii="仿宋" w:eastAsia="仿宋" w:hAnsi="仿宋"/>
                <w:color w:val="000000" w:themeColor="text1"/>
                <w:szCs w:val="21"/>
              </w:rPr>
              <w:t>，扣完为止。</w:t>
            </w:r>
          </w:p>
          <w:p w14:paraId="44B5689E"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w:t>
            </w:r>
            <w:r w:rsidRPr="00F32030">
              <w:rPr>
                <w:rFonts w:ascii="仿宋" w:eastAsia="仿宋" w:hAnsi="仿宋" w:hint="eastAsia"/>
                <w:color w:val="000000" w:themeColor="text1"/>
                <w:lang w:val="zh-CN"/>
              </w:rPr>
              <w:t>▲</w:t>
            </w:r>
            <w:r w:rsidRPr="00F32030">
              <w:rPr>
                <w:rFonts w:ascii="仿宋" w:eastAsia="仿宋" w:hAnsi="仿宋" w:hint="eastAsia"/>
                <w:color w:val="000000" w:themeColor="text1"/>
                <w:szCs w:val="21"/>
              </w:rPr>
              <w:t>”条款属于重要技术参数，供应商须提供产品检测报告，否则视为“</w:t>
            </w:r>
            <w:r w:rsidRPr="00F32030">
              <w:rPr>
                <w:rFonts w:ascii="仿宋" w:eastAsia="仿宋" w:hAnsi="仿宋" w:hint="eastAsia"/>
                <w:color w:val="000000" w:themeColor="text1"/>
                <w:lang w:val="zh-CN"/>
              </w:rPr>
              <w:t>▲</w:t>
            </w:r>
            <w:r w:rsidRPr="00F32030">
              <w:rPr>
                <w:rFonts w:ascii="仿宋" w:eastAsia="仿宋" w:hAnsi="仿宋" w:hint="eastAsia"/>
                <w:color w:val="000000" w:themeColor="text1"/>
                <w:szCs w:val="21"/>
              </w:rPr>
              <w:t>”条款负偏离，在本项予以扣分。</w:t>
            </w:r>
          </w:p>
          <w:p w14:paraId="7E7B451E"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注：标注“</w:t>
            </w:r>
            <w:r w:rsidRPr="00F32030">
              <w:rPr>
                <w:rFonts w:ascii="仿宋" w:eastAsia="仿宋" w:hAnsi="仿宋" w:hint="eastAsia"/>
                <w:b/>
                <w:color w:val="000000" w:themeColor="text1"/>
                <w:szCs w:val="21"/>
              </w:rPr>
              <w:t>*</w:t>
            </w:r>
            <w:r w:rsidRPr="00F32030">
              <w:rPr>
                <w:rFonts w:ascii="仿宋" w:eastAsia="仿宋" w:hAnsi="仿宋" w:hint="eastAsia"/>
                <w:color w:val="000000" w:themeColor="text1"/>
                <w:szCs w:val="21"/>
              </w:rPr>
              <w:t>”条款</w:t>
            </w:r>
            <w:r w:rsidRPr="00F32030">
              <w:rPr>
                <w:rFonts w:ascii="仿宋" w:eastAsia="仿宋" w:hAnsi="仿宋"/>
                <w:color w:val="000000" w:themeColor="text1"/>
                <w:szCs w:val="21"/>
              </w:rPr>
              <w:t>为实质性条款，本项不进行评分。</w:t>
            </w:r>
          </w:p>
        </w:tc>
        <w:tc>
          <w:tcPr>
            <w:tcW w:w="497" w:type="pct"/>
            <w:vAlign w:val="center"/>
          </w:tcPr>
          <w:p w14:paraId="5A179A4A"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技术类评分因素</w:t>
            </w:r>
          </w:p>
        </w:tc>
      </w:tr>
      <w:tr w:rsidR="00F32030" w:rsidRPr="00F32030" w14:paraId="73E61633" w14:textId="77777777">
        <w:trPr>
          <w:trHeight w:val="402"/>
        </w:trPr>
        <w:tc>
          <w:tcPr>
            <w:tcW w:w="391" w:type="pct"/>
            <w:vAlign w:val="center"/>
          </w:tcPr>
          <w:p w14:paraId="1289044B"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3</w:t>
            </w:r>
          </w:p>
        </w:tc>
        <w:tc>
          <w:tcPr>
            <w:tcW w:w="757" w:type="pct"/>
            <w:vAlign w:val="center"/>
          </w:tcPr>
          <w:p w14:paraId="2D766194"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供应</w:t>
            </w:r>
            <w:proofErr w:type="gramStart"/>
            <w:r w:rsidRPr="00F32030">
              <w:rPr>
                <w:rFonts w:ascii="仿宋" w:eastAsia="仿宋" w:hAnsi="仿宋" w:hint="eastAsia"/>
                <w:color w:val="000000" w:themeColor="text1"/>
                <w:szCs w:val="21"/>
              </w:rPr>
              <w:t>商</w:t>
            </w:r>
            <w:r w:rsidRPr="00F32030">
              <w:rPr>
                <w:rFonts w:ascii="仿宋" w:eastAsia="仿宋" w:hAnsi="仿宋"/>
                <w:color w:val="000000" w:themeColor="text1"/>
                <w:szCs w:val="21"/>
              </w:rPr>
              <w:t>综合</w:t>
            </w:r>
            <w:proofErr w:type="gramEnd"/>
            <w:r w:rsidRPr="00F32030">
              <w:rPr>
                <w:rFonts w:ascii="仿宋" w:eastAsia="仿宋" w:hAnsi="仿宋"/>
                <w:color w:val="000000" w:themeColor="text1"/>
                <w:szCs w:val="21"/>
              </w:rPr>
              <w:t>实力</w:t>
            </w:r>
            <w:r w:rsidRPr="00F32030">
              <w:rPr>
                <w:rFonts w:ascii="仿宋" w:eastAsia="仿宋" w:hAnsi="仿宋" w:hint="eastAsia"/>
                <w:color w:val="000000" w:themeColor="text1"/>
                <w:szCs w:val="21"/>
              </w:rPr>
              <w:t>（业绩）</w:t>
            </w:r>
            <w:r w:rsidRPr="00F32030">
              <w:rPr>
                <w:rFonts w:ascii="仿宋" w:eastAsia="仿宋" w:hAnsi="仿宋"/>
                <w:color w:val="000000" w:themeColor="text1"/>
                <w:szCs w:val="21"/>
              </w:rPr>
              <w:t>8</w:t>
            </w:r>
            <w:r w:rsidRPr="00F32030">
              <w:rPr>
                <w:rFonts w:ascii="仿宋" w:eastAsia="仿宋" w:hAnsi="仿宋" w:hint="eastAsia"/>
                <w:color w:val="000000" w:themeColor="text1"/>
                <w:szCs w:val="21"/>
              </w:rPr>
              <w:t>%</w:t>
            </w:r>
          </w:p>
        </w:tc>
        <w:tc>
          <w:tcPr>
            <w:tcW w:w="380" w:type="pct"/>
            <w:vAlign w:val="center"/>
          </w:tcPr>
          <w:p w14:paraId="318A2450" w14:textId="77777777" w:rsidR="000A48C9" w:rsidRPr="00F32030" w:rsidRDefault="00855708">
            <w:pPr>
              <w:rPr>
                <w:rFonts w:ascii="仿宋" w:eastAsia="仿宋" w:hAnsi="仿宋"/>
                <w:color w:val="000000" w:themeColor="text1"/>
                <w:szCs w:val="21"/>
              </w:rPr>
            </w:pPr>
            <w:r w:rsidRPr="00F32030">
              <w:rPr>
                <w:rFonts w:ascii="仿宋" w:eastAsia="仿宋" w:hAnsi="仿宋"/>
                <w:color w:val="000000" w:themeColor="text1"/>
                <w:szCs w:val="21"/>
              </w:rPr>
              <w:t>8</w:t>
            </w:r>
            <w:r w:rsidRPr="00F32030">
              <w:rPr>
                <w:rFonts w:ascii="仿宋" w:eastAsia="仿宋" w:hAnsi="仿宋" w:hint="eastAsia"/>
                <w:color w:val="000000" w:themeColor="text1"/>
                <w:szCs w:val="21"/>
              </w:rPr>
              <w:t>分</w:t>
            </w:r>
          </w:p>
        </w:tc>
        <w:tc>
          <w:tcPr>
            <w:tcW w:w="2975" w:type="pct"/>
            <w:vAlign w:val="center"/>
          </w:tcPr>
          <w:p w14:paraId="1B9FD7B9"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供应商20</w:t>
            </w:r>
            <w:r w:rsidRPr="00F32030">
              <w:rPr>
                <w:rFonts w:ascii="仿宋" w:eastAsia="仿宋" w:hAnsi="仿宋"/>
                <w:color w:val="000000" w:themeColor="text1"/>
                <w:szCs w:val="21"/>
              </w:rPr>
              <w:t>19</w:t>
            </w:r>
            <w:r w:rsidRPr="00F32030">
              <w:rPr>
                <w:rFonts w:ascii="仿宋" w:eastAsia="仿宋" w:hAnsi="仿宋" w:hint="eastAsia"/>
                <w:color w:val="000000" w:themeColor="text1"/>
                <w:szCs w:val="21"/>
              </w:rPr>
              <w:t>年1月1日至递交响应</w:t>
            </w:r>
            <w:r w:rsidRPr="00F32030">
              <w:rPr>
                <w:rFonts w:ascii="仿宋" w:eastAsia="仿宋" w:hAnsi="仿宋"/>
                <w:color w:val="000000" w:themeColor="text1"/>
                <w:szCs w:val="21"/>
              </w:rPr>
              <w:t>文件截止</w:t>
            </w:r>
            <w:proofErr w:type="gramStart"/>
            <w:r w:rsidRPr="00F32030">
              <w:rPr>
                <w:rFonts w:ascii="仿宋" w:eastAsia="仿宋" w:hAnsi="仿宋"/>
                <w:color w:val="000000" w:themeColor="text1"/>
                <w:szCs w:val="21"/>
              </w:rPr>
              <w:t>日</w:t>
            </w:r>
            <w:r w:rsidRPr="00F32030">
              <w:rPr>
                <w:rFonts w:ascii="仿宋" w:eastAsia="仿宋" w:hAnsi="仿宋" w:hint="eastAsia"/>
                <w:color w:val="000000" w:themeColor="text1"/>
                <w:szCs w:val="21"/>
              </w:rPr>
              <w:t>具有</w:t>
            </w:r>
            <w:proofErr w:type="gramEnd"/>
            <w:r w:rsidRPr="00F32030">
              <w:rPr>
                <w:rFonts w:ascii="仿宋" w:eastAsia="仿宋" w:hAnsi="仿宋" w:hint="eastAsia"/>
                <w:color w:val="000000" w:themeColor="text1"/>
                <w:szCs w:val="21"/>
              </w:rPr>
              <w:t>的类似服务业绩，每提供1个得1分，最多得</w:t>
            </w:r>
            <w:r w:rsidRPr="00F32030">
              <w:rPr>
                <w:rFonts w:ascii="仿宋" w:eastAsia="仿宋" w:hAnsi="仿宋"/>
                <w:color w:val="000000" w:themeColor="text1"/>
                <w:szCs w:val="21"/>
              </w:rPr>
              <w:t>8</w:t>
            </w:r>
            <w:r w:rsidRPr="00F32030">
              <w:rPr>
                <w:rFonts w:ascii="仿宋" w:eastAsia="仿宋" w:hAnsi="仿宋" w:hint="eastAsia"/>
                <w:color w:val="000000" w:themeColor="text1"/>
                <w:szCs w:val="21"/>
              </w:rPr>
              <w:t xml:space="preserve"> 分。</w:t>
            </w:r>
          </w:p>
          <w:p w14:paraId="5E2392B2"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注：提供合同复印件加盖公章。</w:t>
            </w:r>
          </w:p>
        </w:tc>
        <w:tc>
          <w:tcPr>
            <w:tcW w:w="497" w:type="pct"/>
            <w:vAlign w:val="center"/>
          </w:tcPr>
          <w:p w14:paraId="15BFA33D"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共同评分因素</w:t>
            </w:r>
          </w:p>
        </w:tc>
      </w:tr>
      <w:tr w:rsidR="00F32030" w:rsidRPr="00F32030" w14:paraId="67D7DBE4" w14:textId="77777777">
        <w:trPr>
          <w:trHeight w:val="402"/>
        </w:trPr>
        <w:tc>
          <w:tcPr>
            <w:tcW w:w="391" w:type="pct"/>
            <w:vAlign w:val="center"/>
          </w:tcPr>
          <w:p w14:paraId="5CEEA7D3"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4</w:t>
            </w:r>
          </w:p>
        </w:tc>
        <w:tc>
          <w:tcPr>
            <w:tcW w:w="757" w:type="pct"/>
            <w:vAlign w:val="center"/>
          </w:tcPr>
          <w:p w14:paraId="4AA928E3"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实施、</w:t>
            </w:r>
            <w:r w:rsidRPr="00F32030">
              <w:rPr>
                <w:rFonts w:ascii="仿宋" w:eastAsia="仿宋" w:hAnsi="仿宋"/>
                <w:color w:val="000000" w:themeColor="text1"/>
                <w:szCs w:val="21"/>
              </w:rPr>
              <w:t>运</w:t>
            </w:r>
            <w:proofErr w:type="gramStart"/>
            <w:r w:rsidRPr="00F32030">
              <w:rPr>
                <w:rFonts w:ascii="仿宋" w:eastAsia="仿宋" w:hAnsi="仿宋"/>
                <w:color w:val="000000" w:themeColor="text1"/>
                <w:szCs w:val="21"/>
              </w:rPr>
              <w:t>维</w:t>
            </w:r>
            <w:r w:rsidRPr="00F32030">
              <w:rPr>
                <w:rFonts w:ascii="仿宋" w:eastAsia="仿宋" w:hAnsi="仿宋" w:hint="eastAsia"/>
                <w:color w:val="000000" w:themeColor="text1"/>
                <w:szCs w:val="21"/>
              </w:rPr>
              <w:t>方案</w:t>
            </w:r>
            <w:proofErr w:type="gramEnd"/>
            <w:r w:rsidRPr="00F32030">
              <w:rPr>
                <w:rFonts w:ascii="仿宋" w:eastAsia="仿宋" w:hAnsi="仿宋" w:hint="eastAsia"/>
                <w:color w:val="000000" w:themeColor="text1"/>
                <w:szCs w:val="21"/>
              </w:rPr>
              <w:t>19</w:t>
            </w:r>
            <w:r w:rsidRPr="00F32030">
              <w:rPr>
                <w:rFonts w:ascii="仿宋" w:eastAsia="仿宋" w:hAnsi="仿宋"/>
                <w:color w:val="000000" w:themeColor="text1"/>
                <w:szCs w:val="21"/>
              </w:rPr>
              <w:t>%</w:t>
            </w:r>
          </w:p>
        </w:tc>
        <w:tc>
          <w:tcPr>
            <w:tcW w:w="380" w:type="pct"/>
            <w:vAlign w:val="center"/>
          </w:tcPr>
          <w:p w14:paraId="56926122"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19分</w:t>
            </w:r>
          </w:p>
        </w:tc>
        <w:tc>
          <w:tcPr>
            <w:tcW w:w="2975" w:type="pct"/>
            <w:vAlign w:val="center"/>
          </w:tcPr>
          <w:p w14:paraId="48A538EE"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1.根据供应商实施方案（内容包括但不限于</w:t>
            </w:r>
          </w:p>
          <w:p w14:paraId="0585EBAA"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①实施队伍人员结构、②实施计划、③工期、④施工工艺、⑤质量保障措施、⑥验收计划等要素）进行综合评审：全部提供以上方案并满足项目采购需求的得6分，缺一项扣1分，每一项内容不完整或有缺陷或与项目不匹配的扣0.5分，扣完为止。</w:t>
            </w:r>
          </w:p>
          <w:p w14:paraId="7DAE8D21"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2.根据供应商针对本项目提供的售后服务方案和维护方案（内容包括但不限于①售后具体内容、②售后人员结构、③响应时间、④备品备件、⑤维护作业计划、⑥巡检计划、⑦对出现故障的监控系统的维护手段等要素）进行综合评审：全部提供以上方案并满足项目采购需求的得</w:t>
            </w:r>
            <w:r w:rsidRPr="00F32030">
              <w:rPr>
                <w:rFonts w:ascii="仿宋" w:eastAsia="仿宋" w:hAnsi="仿宋"/>
                <w:color w:val="000000" w:themeColor="text1"/>
                <w:szCs w:val="21"/>
              </w:rPr>
              <w:t>7</w:t>
            </w:r>
            <w:r w:rsidRPr="00F32030">
              <w:rPr>
                <w:rFonts w:ascii="仿宋" w:eastAsia="仿宋" w:hAnsi="仿宋" w:hint="eastAsia"/>
                <w:color w:val="000000" w:themeColor="text1"/>
                <w:szCs w:val="21"/>
              </w:rPr>
              <w:t>分，缺一项扣1分，每一项内容不完整或有缺陷或与项目不匹配的扣0.5分，扣完为止。</w:t>
            </w:r>
          </w:p>
          <w:p w14:paraId="2C6929EB"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3. 根据供应商提供的培训方案（内容包括但不限于①培训体系、②培训目标、③培训任务、④</w:t>
            </w:r>
            <w:r w:rsidRPr="00F32030">
              <w:rPr>
                <w:rFonts w:ascii="仿宋" w:eastAsia="仿宋" w:hAnsi="仿宋"/>
                <w:color w:val="000000" w:themeColor="text1"/>
                <w:szCs w:val="21"/>
              </w:rPr>
              <w:t>培训</w:t>
            </w:r>
            <w:r w:rsidRPr="00F32030">
              <w:rPr>
                <w:rFonts w:ascii="仿宋" w:eastAsia="仿宋" w:hAnsi="仿宋" w:hint="eastAsia"/>
                <w:color w:val="000000" w:themeColor="text1"/>
                <w:szCs w:val="21"/>
              </w:rPr>
              <w:t>计划、⑤培训组织、⑥集中现场指导等要素）进行综合评审：全部提供以上方案并满足项目采购需求的得</w:t>
            </w:r>
            <w:r w:rsidRPr="00F32030">
              <w:rPr>
                <w:rFonts w:ascii="仿宋" w:eastAsia="仿宋" w:hAnsi="仿宋"/>
                <w:color w:val="000000" w:themeColor="text1"/>
                <w:szCs w:val="21"/>
              </w:rPr>
              <w:t>6</w:t>
            </w:r>
            <w:r w:rsidRPr="00F32030">
              <w:rPr>
                <w:rFonts w:ascii="仿宋" w:eastAsia="仿宋" w:hAnsi="仿宋" w:hint="eastAsia"/>
                <w:color w:val="000000" w:themeColor="text1"/>
                <w:szCs w:val="21"/>
              </w:rPr>
              <w:t>分，缺一项扣1分，每一项内容不完整或有缺陷或与项目不匹配的扣0.5分，扣完为止。</w:t>
            </w:r>
          </w:p>
          <w:p w14:paraId="5979EAD2"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tc>
        <w:tc>
          <w:tcPr>
            <w:tcW w:w="497" w:type="pct"/>
            <w:vAlign w:val="center"/>
          </w:tcPr>
          <w:p w14:paraId="35325AF3"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技术类评分因素</w:t>
            </w:r>
          </w:p>
        </w:tc>
      </w:tr>
      <w:tr w:rsidR="00F32030" w:rsidRPr="00F32030" w14:paraId="6DFBC2EE" w14:textId="77777777">
        <w:trPr>
          <w:trHeight w:val="402"/>
        </w:trPr>
        <w:tc>
          <w:tcPr>
            <w:tcW w:w="391" w:type="pct"/>
            <w:vAlign w:val="center"/>
          </w:tcPr>
          <w:p w14:paraId="5F1B9BD5" w14:textId="77777777" w:rsidR="000A48C9" w:rsidRPr="00F32030" w:rsidRDefault="00855708">
            <w:pPr>
              <w:spacing w:line="400" w:lineRule="exact"/>
              <w:ind w:firstLine="28"/>
              <w:jc w:val="center"/>
              <w:rPr>
                <w:rFonts w:ascii="仿宋" w:eastAsia="仿宋" w:hAnsi="仿宋"/>
                <w:color w:val="000000" w:themeColor="text1"/>
                <w:szCs w:val="21"/>
              </w:rPr>
            </w:pPr>
            <w:r w:rsidRPr="00F32030">
              <w:rPr>
                <w:rFonts w:ascii="仿宋" w:eastAsia="仿宋" w:hAnsi="仿宋" w:hint="eastAsia"/>
                <w:color w:val="000000" w:themeColor="text1"/>
                <w:szCs w:val="21"/>
              </w:rPr>
              <w:t>5</w:t>
            </w:r>
          </w:p>
        </w:tc>
        <w:tc>
          <w:tcPr>
            <w:tcW w:w="757" w:type="pct"/>
            <w:vAlign w:val="center"/>
          </w:tcPr>
          <w:p w14:paraId="41362AB2"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节能、环境标志、无线局域网产品1%</w:t>
            </w:r>
          </w:p>
        </w:tc>
        <w:tc>
          <w:tcPr>
            <w:tcW w:w="380" w:type="pct"/>
            <w:vAlign w:val="center"/>
          </w:tcPr>
          <w:p w14:paraId="5610D338"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t>1分</w:t>
            </w:r>
          </w:p>
        </w:tc>
        <w:tc>
          <w:tcPr>
            <w:tcW w:w="2975" w:type="pct"/>
            <w:vAlign w:val="center"/>
          </w:tcPr>
          <w:p w14:paraId="5E83DC0A"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响应产品中属于政府采购优先采购范围的，则每有一项为节能产品或者环境标志产品或者无线局域网产品的得0.5分，非节能、环境标志产品的、无线局域网产品的不得分。本项最多得1分。</w:t>
            </w:r>
          </w:p>
          <w:p w14:paraId="039D5D87"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w:t>
            </w:r>
            <w:r w:rsidRPr="00F32030">
              <w:rPr>
                <w:rFonts w:ascii="仿宋" w:eastAsia="仿宋" w:hAnsi="仿宋" w:hint="eastAsia"/>
                <w:color w:val="000000" w:themeColor="text1"/>
                <w:szCs w:val="21"/>
              </w:rPr>
              <w:lastRenderedPageBreak/>
              <w:t>为准。</w:t>
            </w:r>
          </w:p>
          <w:p w14:paraId="4719BB1D"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2. 响应产品属于优先采购范围内的节能产品或者环境标志产品的，提供国家确定的认证机构出具的、处于有效期之内的节能产品、环境标志产品认证证书复印件加盖供应商公章（鲜章）。</w:t>
            </w:r>
          </w:p>
          <w:p w14:paraId="412C34C8" w14:textId="77777777" w:rsidR="000A48C9" w:rsidRPr="00F32030" w:rsidRDefault="00855708">
            <w:pPr>
              <w:jc w:val="left"/>
              <w:rPr>
                <w:rFonts w:ascii="仿宋" w:eastAsia="仿宋" w:hAnsi="仿宋"/>
                <w:color w:val="000000" w:themeColor="text1"/>
                <w:szCs w:val="21"/>
              </w:rPr>
            </w:pPr>
            <w:r w:rsidRPr="00F32030">
              <w:rPr>
                <w:rFonts w:ascii="仿宋" w:eastAsia="仿宋" w:hAnsi="仿宋" w:hint="eastAsia"/>
                <w:color w:val="000000" w:themeColor="text1"/>
                <w:szCs w:val="21"/>
              </w:rPr>
              <w:t>3. 响应产品属于优先采购范围内的无线局域网产品的，提供政府采购清单</w:t>
            </w:r>
            <w:proofErr w:type="gramStart"/>
            <w:r w:rsidRPr="00F32030">
              <w:rPr>
                <w:rFonts w:ascii="仿宋" w:eastAsia="仿宋" w:hAnsi="仿宋" w:hint="eastAsia"/>
                <w:color w:val="000000" w:themeColor="text1"/>
                <w:szCs w:val="21"/>
              </w:rPr>
              <w:t>对应页并加盖</w:t>
            </w:r>
            <w:proofErr w:type="gramEnd"/>
            <w:r w:rsidRPr="00F32030">
              <w:rPr>
                <w:rFonts w:ascii="仿宋" w:eastAsia="仿宋" w:hAnsi="仿宋" w:hint="eastAsia"/>
                <w:color w:val="000000" w:themeColor="text1"/>
                <w:szCs w:val="21"/>
              </w:rPr>
              <w:t>供应商单位公章（鲜章）。</w:t>
            </w:r>
          </w:p>
        </w:tc>
        <w:tc>
          <w:tcPr>
            <w:tcW w:w="497" w:type="pct"/>
            <w:vAlign w:val="center"/>
          </w:tcPr>
          <w:p w14:paraId="57F1B00D" w14:textId="77777777" w:rsidR="000A48C9" w:rsidRPr="00F32030" w:rsidRDefault="00855708">
            <w:pPr>
              <w:rPr>
                <w:rFonts w:ascii="仿宋" w:eastAsia="仿宋" w:hAnsi="仿宋"/>
                <w:color w:val="000000" w:themeColor="text1"/>
                <w:szCs w:val="21"/>
              </w:rPr>
            </w:pPr>
            <w:r w:rsidRPr="00F32030">
              <w:rPr>
                <w:rFonts w:ascii="仿宋" w:eastAsia="仿宋" w:hAnsi="仿宋" w:hint="eastAsia"/>
                <w:color w:val="000000" w:themeColor="text1"/>
                <w:szCs w:val="21"/>
              </w:rPr>
              <w:lastRenderedPageBreak/>
              <w:t>政策类评分因素</w:t>
            </w:r>
          </w:p>
        </w:tc>
      </w:tr>
    </w:tbl>
    <w:p w14:paraId="6E7206FD" w14:textId="77777777" w:rsidR="000A48C9" w:rsidRPr="00F32030" w:rsidRDefault="000A48C9">
      <w:pPr>
        <w:rPr>
          <w:rFonts w:ascii="仿宋" w:eastAsia="仿宋" w:hAnsi="仿宋"/>
          <w:color w:val="000000" w:themeColor="text1"/>
        </w:rPr>
      </w:pPr>
    </w:p>
    <w:p w14:paraId="278312B8" w14:textId="77777777" w:rsidR="000A48C9" w:rsidRPr="00F32030" w:rsidRDefault="00855708">
      <w:pPr>
        <w:ind w:firstLineChars="150" w:firstLine="360"/>
        <w:rPr>
          <w:rFonts w:ascii="仿宋" w:eastAsia="仿宋" w:hAnsi="仿宋"/>
          <w:color w:val="000000" w:themeColor="text1"/>
          <w:sz w:val="24"/>
        </w:rPr>
      </w:pPr>
      <w:r w:rsidRPr="00F32030">
        <w:rPr>
          <w:rFonts w:ascii="仿宋" w:eastAsia="仿宋" w:hAnsi="仿宋" w:hint="eastAsia"/>
          <w:color w:val="000000" w:themeColor="text1"/>
          <w:sz w:val="24"/>
        </w:rPr>
        <w:t>注：评分的取值按四舍五入法，保留小数点后两位。</w:t>
      </w:r>
    </w:p>
    <w:p w14:paraId="6A71EB97" w14:textId="77777777" w:rsidR="000A48C9" w:rsidRPr="00F32030" w:rsidRDefault="00855708">
      <w:pPr>
        <w:pStyle w:val="a5"/>
        <w:ind w:firstLineChars="175" w:firstLine="420"/>
        <w:rPr>
          <w:rFonts w:ascii="仿宋" w:eastAsia="仿宋" w:hAnsi="仿宋"/>
          <w:color w:val="000000" w:themeColor="text1"/>
          <w:sz w:val="24"/>
        </w:rPr>
      </w:pPr>
      <w:bookmarkStart w:id="116" w:name="_Toc217446059"/>
      <w:bookmarkEnd w:id="110"/>
      <w:bookmarkEnd w:id="111"/>
      <w:bookmarkEnd w:id="112"/>
      <w:bookmarkEnd w:id="113"/>
      <w:r w:rsidRPr="00F32030">
        <w:rPr>
          <w:rFonts w:ascii="仿宋" w:eastAsia="仿宋" w:hAnsi="仿宋" w:hint="eastAsia"/>
          <w:color w:val="000000" w:themeColor="text1"/>
          <w:sz w:val="24"/>
        </w:rPr>
        <w:t>3.3.4评审得分＝（A1＋A2＋……＋An）/N</w:t>
      </w:r>
      <w:r w:rsidRPr="00F32030">
        <w:rPr>
          <w:rFonts w:ascii="仿宋" w:eastAsia="仿宋" w:hAnsi="仿宋" w:hint="eastAsia"/>
          <w:color w:val="000000" w:themeColor="text1"/>
          <w:sz w:val="24"/>
          <w:vertAlign w:val="subscript"/>
        </w:rPr>
        <w:t>A</w:t>
      </w:r>
      <w:r w:rsidRPr="00F32030">
        <w:rPr>
          <w:rFonts w:ascii="仿宋" w:eastAsia="仿宋" w:hAnsi="仿宋" w:hint="eastAsia"/>
          <w:color w:val="000000" w:themeColor="text1"/>
          <w:sz w:val="24"/>
        </w:rPr>
        <w:t>＋（B1＋B2＋……＋Bn）/ N</w:t>
      </w:r>
      <w:r w:rsidRPr="00F32030">
        <w:rPr>
          <w:rFonts w:ascii="仿宋" w:eastAsia="仿宋" w:hAnsi="仿宋" w:hint="eastAsia"/>
          <w:color w:val="000000" w:themeColor="text1"/>
          <w:sz w:val="24"/>
          <w:vertAlign w:val="subscript"/>
        </w:rPr>
        <w:t>B</w:t>
      </w:r>
      <w:r w:rsidRPr="00F32030">
        <w:rPr>
          <w:rFonts w:ascii="仿宋" w:eastAsia="仿宋" w:hAnsi="仿宋" w:hint="eastAsia"/>
          <w:color w:val="000000" w:themeColor="text1"/>
          <w:sz w:val="24"/>
        </w:rPr>
        <w:t>＋（C1＋C2＋……＋Cn）/ N</w:t>
      </w:r>
      <w:r w:rsidRPr="00F32030">
        <w:rPr>
          <w:rFonts w:ascii="仿宋" w:eastAsia="仿宋" w:hAnsi="仿宋" w:hint="eastAsia"/>
          <w:color w:val="000000" w:themeColor="text1"/>
          <w:sz w:val="24"/>
          <w:vertAlign w:val="subscript"/>
        </w:rPr>
        <w:t>C</w:t>
      </w:r>
      <w:r w:rsidRPr="00F32030">
        <w:rPr>
          <w:rFonts w:ascii="仿宋" w:eastAsia="仿宋" w:hAnsi="仿宋" w:hint="eastAsia"/>
          <w:color w:val="000000" w:themeColor="text1"/>
          <w:sz w:val="24"/>
        </w:rPr>
        <w:t>＋（D1＋D2＋……＋Dn）/ N</w:t>
      </w:r>
      <w:r w:rsidRPr="00F32030">
        <w:rPr>
          <w:rFonts w:ascii="仿宋" w:eastAsia="仿宋" w:hAnsi="仿宋" w:hint="eastAsia"/>
          <w:color w:val="000000" w:themeColor="text1"/>
          <w:sz w:val="24"/>
          <w:vertAlign w:val="subscript"/>
        </w:rPr>
        <w:t>D</w:t>
      </w:r>
    </w:p>
    <w:p w14:paraId="2F67FC63" w14:textId="77777777" w:rsidR="000A48C9" w:rsidRPr="00F32030" w:rsidRDefault="00855708">
      <w:pPr>
        <w:pStyle w:val="a5"/>
        <w:rPr>
          <w:rFonts w:ascii="仿宋" w:eastAsia="仿宋" w:hAnsi="仿宋"/>
          <w:bCs/>
          <w:color w:val="000000" w:themeColor="text1"/>
          <w:sz w:val="24"/>
        </w:rPr>
      </w:pPr>
      <w:r w:rsidRPr="00F32030">
        <w:rPr>
          <w:rFonts w:ascii="仿宋" w:eastAsia="仿宋" w:hAnsi="仿宋" w:hint="eastAsia"/>
          <w:color w:val="000000" w:themeColor="text1"/>
          <w:sz w:val="24"/>
        </w:rPr>
        <w:t>A1、A2……An分别为每个经济类评委（经济类专家）的打分，N</w:t>
      </w:r>
      <w:r w:rsidRPr="00F32030">
        <w:rPr>
          <w:rFonts w:ascii="仿宋" w:eastAsia="仿宋" w:hAnsi="仿宋" w:hint="eastAsia"/>
          <w:color w:val="000000" w:themeColor="text1"/>
          <w:sz w:val="24"/>
          <w:vertAlign w:val="subscript"/>
        </w:rPr>
        <w:t>A</w:t>
      </w:r>
      <w:r w:rsidRPr="00F32030">
        <w:rPr>
          <w:rFonts w:ascii="仿宋" w:eastAsia="仿宋" w:hAnsi="仿宋" w:hint="eastAsia"/>
          <w:color w:val="000000" w:themeColor="text1"/>
          <w:sz w:val="24"/>
        </w:rPr>
        <w:t>为经济类评委（经济类专家）人数；B1、B2＋……Bn 分别为每个技术类评委（技术类专家和采购人代表）的打分，N</w:t>
      </w:r>
      <w:r w:rsidRPr="00F32030">
        <w:rPr>
          <w:rFonts w:ascii="仿宋" w:eastAsia="仿宋" w:hAnsi="仿宋" w:hint="eastAsia"/>
          <w:color w:val="000000" w:themeColor="text1"/>
          <w:sz w:val="24"/>
          <w:vertAlign w:val="subscript"/>
        </w:rPr>
        <w:t>B</w:t>
      </w:r>
      <w:r w:rsidRPr="00F32030">
        <w:rPr>
          <w:rFonts w:ascii="仿宋" w:eastAsia="仿宋" w:hAnsi="仿宋" w:hint="eastAsia"/>
          <w:color w:val="000000" w:themeColor="text1"/>
          <w:sz w:val="24"/>
        </w:rPr>
        <w:t>为技术类评委（技术类专家和采购人代表）人数；C1、C2……Cn 分别为每个政策合同类评委（法律类专家）的打分，N</w:t>
      </w:r>
      <w:r w:rsidRPr="00F32030">
        <w:rPr>
          <w:rFonts w:ascii="仿宋" w:eastAsia="仿宋" w:hAnsi="仿宋" w:hint="eastAsia"/>
          <w:color w:val="000000" w:themeColor="text1"/>
          <w:sz w:val="24"/>
          <w:vertAlign w:val="subscript"/>
        </w:rPr>
        <w:t>C</w:t>
      </w:r>
      <w:r w:rsidRPr="00F32030">
        <w:rPr>
          <w:rFonts w:ascii="仿宋" w:eastAsia="仿宋" w:hAnsi="仿宋" w:hint="eastAsia"/>
          <w:color w:val="000000" w:themeColor="text1"/>
          <w:sz w:val="24"/>
        </w:rPr>
        <w:t>为政策合同类评委（法律类专家）人数；D1、D2……Dn 分别为评审委员会每个成员的打分（共同评分类），N</w:t>
      </w:r>
      <w:r w:rsidRPr="00F32030">
        <w:rPr>
          <w:rFonts w:ascii="仿宋" w:eastAsia="仿宋" w:hAnsi="仿宋" w:hint="eastAsia"/>
          <w:color w:val="000000" w:themeColor="text1"/>
          <w:sz w:val="24"/>
          <w:vertAlign w:val="subscript"/>
        </w:rPr>
        <w:t>D</w:t>
      </w:r>
      <w:r w:rsidRPr="00F32030">
        <w:rPr>
          <w:rFonts w:ascii="仿宋" w:eastAsia="仿宋" w:hAnsi="仿宋" w:hint="eastAsia"/>
          <w:color w:val="000000" w:themeColor="text1"/>
          <w:sz w:val="24"/>
        </w:rPr>
        <w:t>为评审委员会人</w:t>
      </w:r>
      <w:r w:rsidRPr="00F32030">
        <w:rPr>
          <w:rFonts w:ascii="仿宋" w:eastAsia="仿宋" w:hAnsi="仿宋" w:hint="eastAsia"/>
          <w:bCs/>
          <w:color w:val="000000" w:themeColor="text1"/>
          <w:sz w:val="24"/>
        </w:rPr>
        <w:t>数。</w:t>
      </w:r>
    </w:p>
    <w:bookmarkEnd w:id="116"/>
    <w:p w14:paraId="434A3775" w14:textId="77777777" w:rsidR="000A48C9" w:rsidRPr="00F32030" w:rsidRDefault="000A48C9">
      <w:pPr>
        <w:tabs>
          <w:tab w:val="left" w:pos="851"/>
        </w:tabs>
        <w:spacing w:line="400" w:lineRule="exact"/>
        <w:ind w:firstLineChars="200" w:firstLine="482"/>
        <w:rPr>
          <w:rFonts w:ascii="仿宋" w:eastAsia="仿宋" w:hAnsi="仿宋"/>
          <w:b/>
          <w:color w:val="000000" w:themeColor="text1"/>
          <w:sz w:val="24"/>
        </w:rPr>
      </w:pPr>
    </w:p>
    <w:p w14:paraId="113E6703" w14:textId="77777777" w:rsidR="000A48C9" w:rsidRPr="00F32030" w:rsidRDefault="00855708">
      <w:pPr>
        <w:tabs>
          <w:tab w:val="left" w:pos="851"/>
        </w:tabs>
        <w:spacing w:line="400" w:lineRule="exact"/>
        <w:ind w:firstLineChars="200" w:firstLine="482"/>
        <w:outlineLvl w:val="1"/>
        <w:rPr>
          <w:rFonts w:ascii="仿宋" w:eastAsia="仿宋" w:hAnsi="仿宋"/>
          <w:b/>
          <w:color w:val="000000" w:themeColor="text1"/>
          <w:sz w:val="24"/>
        </w:rPr>
      </w:pPr>
      <w:r w:rsidRPr="00F32030">
        <w:rPr>
          <w:rFonts w:ascii="仿宋" w:eastAsia="仿宋" w:hAnsi="仿宋" w:hint="eastAsia"/>
          <w:b/>
          <w:color w:val="000000" w:themeColor="text1"/>
          <w:sz w:val="24"/>
        </w:rPr>
        <w:t>4.磋商纪律及注意事项</w:t>
      </w:r>
    </w:p>
    <w:p w14:paraId="220299F6" w14:textId="77777777" w:rsidR="000A48C9" w:rsidRPr="00F32030" w:rsidRDefault="00855708">
      <w:pPr>
        <w:tabs>
          <w:tab w:val="left" w:pos="851"/>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58D92ADD" w14:textId="77777777" w:rsidR="000A48C9" w:rsidRPr="00F32030" w:rsidRDefault="00855708">
      <w:pPr>
        <w:tabs>
          <w:tab w:val="left" w:pos="851"/>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1E4E387A" w14:textId="77777777" w:rsidR="000A48C9" w:rsidRPr="00F32030" w:rsidRDefault="00855708">
      <w:pPr>
        <w:tabs>
          <w:tab w:val="left" w:pos="851"/>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4.3对各供应商的商业秘密，磋商小组成员应予以保密，不得泄露给其他供应商。</w:t>
      </w:r>
    </w:p>
    <w:p w14:paraId="39D97225" w14:textId="77777777" w:rsidR="000A48C9" w:rsidRPr="00F32030" w:rsidRDefault="00855708">
      <w:pPr>
        <w:tabs>
          <w:tab w:val="left" w:pos="851"/>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4.4 磋商小组独立评判，推荐成交候选人，并写出书面报告。</w:t>
      </w:r>
    </w:p>
    <w:p w14:paraId="65FCB667" w14:textId="77777777" w:rsidR="000A48C9" w:rsidRPr="00F32030" w:rsidRDefault="00855708">
      <w:pPr>
        <w:tabs>
          <w:tab w:val="left" w:pos="851"/>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4.5 磋商小组可根据需要对供应商进行实地考察。</w:t>
      </w:r>
    </w:p>
    <w:p w14:paraId="2AEE79C4" w14:textId="77777777" w:rsidR="000A48C9" w:rsidRPr="00F32030" w:rsidRDefault="000A48C9">
      <w:pPr>
        <w:spacing w:line="400" w:lineRule="exact"/>
        <w:ind w:firstLineChars="200" w:firstLine="480"/>
        <w:rPr>
          <w:rFonts w:ascii="仿宋" w:eastAsia="仿宋" w:hAnsi="仿宋"/>
          <w:color w:val="000000" w:themeColor="text1"/>
          <w:sz w:val="24"/>
        </w:rPr>
      </w:pPr>
    </w:p>
    <w:p w14:paraId="19C220B5" w14:textId="77777777" w:rsidR="000A48C9" w:rsidRPr="00F32030" w:rsidRDefault="00855708">
      <w:pPr>
        <w:tabs>
          <w:tab w:val="left" w:pos="7665"/>
        </w:tabs>
        <w:spacing w:line="400" w:lineRule="exact"/>
        <w:ind w:firstLineChars="200" w:firstLine="480"/>
        <w:outlineLvl w:val="1"/>
        <w:rPr>
          <w:rFonts w:ascii="仿宋" w:eastAsia="仿宋" w:hAnsi="仿宋"/>
          <w:b/>
          <w:color w:val="000000" w:themeColor="text1"/>
          <w:sz w:val="24"/>
        </w:rPr>
      </w:pPr>
      <w:r w:rsidRPr="00F32030">
        <w:rPr>
          <w:rFonts w:ascii="仿宋" w:eastAsia="仿宋" w:hAnsi="仿宋" w:hint="eastAsia"/>
          <w:color w:val="000000" w:themeColor="text1"/>
          <w:sz w:val="24"/>
        </w:rPr>
        <w:t>5.</w:t>
      </w:r>
      <w:bookmarkEnd w:id="114"/>
      <w:r w:rsidRPr="00F32030">
        <w:rPr>
          <w:rFonts w:ascii="仿宋" w:eastAsia="仿宋" w:hAnsi="仿宋" w:hint="eastAsia"/>
          <w:b/>
          <w:color w:val="000000" w:themeColor="text1"/>
          <w:sz w:val="24"/>
        </w:rPr>
        <w:t>磋商小组在政府采购活动中承担以下义务：</w:t>
      </w:r>
    </w:p>
    <w:p w14:paraId="476D84B0"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（一）遵守评审工作纪律；</w:t>
      </w:r>
    </w:p>
    <w:p w14:paraId="4F8831F9"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（二）按照客观、公正、审慎的原则，根据磋商文件规定的评审程序、评审方法和评审标准进行独立评审；</w:t>
      </w:r>
    </w:p>
    <w:p w14:paraId="36F1F5B9"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（三）不得泄露评审文件、评审情况和在评审过程中获悉的商业秘密；</w:t>
      </w:r>
    </w:p>
    <w:p w14:paraId="7B6C92FE"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0F5023D8"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（五）</w:t>
      </w:r>
      <w:proofErr w:type="gramStart"/>
      <w:r w:rsidRPr="00F32030">
        <w:rPr>
          <w:rFonts w:ascii="仿宋" w:eastAsia="仿宋" w:hAnsi="仿宋" w:hint="eastAsia"/>
          <w:color w:val="000000" w:themeColor="text1"/>
          <w:sz w:val="24"/>
        </w:rPr>
        <w:t>发现磋商</w:t>
      </w:r>
      <w:proofErr w:type="gramEnd"/>
      <w:r w:rsidRPr="00F32030">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w:t>
      </w:r>
      <w:r w:rsidRPr="00F32030">
        <w:rPr>
          <w:rFonts w:ascii="仿宋" w:eastAsia="仿宋" w:hAnsi="仿宋" w:hint="eastAsia"/>
          <w:color w:val="000000" w:themeColor="text1"/>
          <w:sz w:val="24"/>
        </w:rPr>
        <w:lastRenderedPageBreak/>
        <w:t>说明情况；</w:t>
      </w:r>
    </w:p>
    <w:p w14:paraId="107BDBD4"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（六）及时向财政、监察等部门举报在评审过程中受到非法干预的情况；</w:t>
      </w:r>
    </w:p>
    <w:p w14:paraId="7AAD1CFE"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（七）配合答复处理供应商的询问、质疑和投诉等事项；</w:t>
      </w:r>
    </w:p>
    <w:p w14:paraId="5E3E3954"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（八）法律、法规和规章规定的其他义务。</w:t>
      </w:r>
    </w:p>
    <w:p w14:paraId="142A2B80" w14:textId="77777777" w:rsidR="000A48C9" w:rsidRPr="00F32030" w:rsidRDefault="000A48C9">
      <w:pPr>
        <w:tabs>
          <w:tab w:val="left" w:pos="7665"/>
        </w:tabs>
        <w:spacing w:line="400" w:lineRule="exact"/>
        <w:rPr>
          <w:rFonts w:ascii="仿宋" w:eastAsia="仿宋" w:hAnsi="仿宋"/>
          <w:color w:val="000000" w:themeColor="text1"/>
          <w:sz w:val="24"/>
        </w:rPr>
      </w:pPr>
    </w:p>
    <w:p w14:paraId="30D39B21" w14:textId="77777777" w:rsidR="000A48C9" w:rsidRPr="00F32030" w:rsidRDefault="00855708">
      <w:pPr>
        <w:tabs>
          <w:tab w:val="left" w:pos="7665"/>
        </w:tabs>
        <w:spacing w:line="400" w:lineRule="exact"/>
        <w:ind w:firstLineChars="200" w:firstLine="482"/>
        <w:outlineLvl w:val="1"/>
        <w:rPr>
          <w:rFonts w:ascii="仿宋" w:eastAsia="仿宋" w:hAnsi="仿宋"/>
          <w:b/>
          <w:color w:val="000000" w:themeColor="text1"/>
          <w:sz w:val="24"/>
        </w:rPr>
      </w:pPr>
      <w:r w:rsidRPr="00F32030">
        <w:rPr>
          <w:rFonts w:ascii="仿宋" w:eastAsia="仿宋" w:hAnsi="仿宋" w:hint="eastAsia"/>
          <w:b/>
          <w:color w:val="000000" w:themeColor="text1"/>
          <w:sz w:val="24"/>
        </w:rPr>
        <w:t>6.评审专家在政府采购活动中应当遵守以下工作纪律：</w:t>
      </w:r>
    </w:p>
    <w:p w14:paraId="40F2FB5C"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44A1BF01"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（二）评审前，应当将通讯工具或者相关电子设备交由采购代理机构统一保管；</w:t>
      </w:r>
    </w:p>
    <w:p w14:paraId="0C296740"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（三）评审过程中，不得与外界联系，因发生不可预见情况，确实需要与外界联系的，应当在监督人员监督之下办理；</w:t>
      </w:r>
    </w:p>
    <w:p w14:paraId="2B6ACC95"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B372ACC"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（五）在评审过程中和评审结束后，不得记录、复制或带走任何评审资料，不得向外界透露评审内容；</w:t>
      </w:r>
    </w:p>
    <w:p w14:paraId="4E71B691"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（六）评审现场服从采购代理机构工作人员的管理，接受现场监督人员的合法监督；</w:t>
      </w:r>
    </w:p>
    <w:p w14:paraId="7B75A613" w14:textId="77777777" w:rsidR="000A48C9" w:rsidRPr="00F32030" w:rsidRDefault="00855708">
      <w:pPr>
        <w:tabs>
          <w:tab w:val="left" w:pos="7665"/>
        </w:tabs>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6B711917" w14:textId="77777777" w:rsidR="000A48C9" w:rsidRPr="00F32030" w:rsidRDefault="000A48C9">
      <w:pPr>
        <w:rPr>
          <w:rFonts w:ascii="仿宋" w:eastAsia="仿宋" w:hAnsi="仿宋"/>
          <w:color w:val="000000" w:themeColor="text1"/>
        </w:rPr>
      </w:pPr>
    </w:p>
    <w:p w14:paraId="6CDC80A9" w14:textId="77777777" w:rsidR="000A48C9" w:rsidRPr="00F32030" w:rsidRDefault="00855708">
      <w:pPr>
        <w:pStyle w:val="ad"/>
        <w:rPr>
          <w:rFonts w:ascii="仿宋" w:eastAsia="仿宋" w:hAnsi="仿宋"/>
          <w:color w:val="000000" w:themeColor="text1"/>
        </w:rPr>
      </w:pPr>
      <w:r w:rsidRPr="00F32030">
        <w:rPr>
          <w:rFonts w:ascii="仿宋" w:eastAsia="仿宋" w:hAnsi="仿宋"/>
          <w:color w:val="000000" w:themeColor="text1"/>
        </w:rPr>
        <w:br w:type="page"/>
      </w:r>
      <w:bookmarkStart w:id="117" w:name="_Toc511206483"/>
      <w:r w:rsidRPr="00F32030">
        <w:rPr>
          <w:rFonts w:ascii="仿宋" w:eastAsia="仿宋" w:hAnsi="仿宋" w:hint="eastAsia"/>
          <w:color w:val="000000" w:themeColor="text1"/>
        </w:rPr>
        <w:lastRenderedPageBreak/>
        <w:t>第九章  政府采购合同（草案）</w:t>
      </w:r>
      <w:bookmarkEnd w:id="117"/>
    </w:p>
    <w:bookmarkEnd w:id="94"/>
    <w:bookmarkEnd w:id="95"/>
    <w:bookmarkEnd w:id="96"/>
    <w:p w14:paraId="6240D698" w14:textId="77777777" w:rsidR="000A48C9" w:rsidRPr="00F32030" w:rsidRDefault="000A48C9">
      <w:pPr>
        <w:spacing w:line="360" w:lineRule="auto"/>
        <w:ind w:firstLineChars="200" w:firstLine="482"/>
        <w:rPr>
          <w:rFonts w:ascii="仿宋" w:eastAsia="仿宋" w:hAnsi="仿宋"/>
          <w:b/>
          <w:bCs/>
          <w:color w:val="000000" w:themeColor="text1"/>
          <w:sz w:val="24"/>
        </w:rPr>
      </w:pPr>
    </w:p>
    <w:p w14:paraId="6C756127" w14:textId="77777777" w:rsidR="000A48C9" w:rsidRPr="00F32030" w:rsidRDefault="00855708">
      <w:pPr>
        <w:spacing w:line="360" w:lineRule="auto"/>
        <w:rPr>
          <w:rFonts w:ascii="仿宋" w:eastAsia="仿宋" w:hAnsi="仿宋"/>
          <w:b/>
          <w:color w:val="000000" w:themeColor="text1"/>
          <w:sz w:val="24"/>
        </w:rPr>
      </w:pPr>
      <w:r w:rsidRPr="00F32030">
        <w:rPr>
          <w:rFonts w:ascii="仿宋" w:eastAsia="仿宋" w:hAnsi="仿宋" w:hint="eastAsia"/>
          <w:b/>
          <w:color w:val="000000" w:themeColor="text1"/>
          <w:sz w:val="24"/>
        </w:rPr>
        <w:t>合同草案条款</w:t>
      </w:r>
    </w:p>
    <w:p w14:paraId="6E1D107F" w14:textId="77777777" w:rsidR="000A48C9" w:rsidRPr="00F32030" w:rsidRDefault="00855708">
      <w:pPr>
        <w:spacing w:line="360" w:lineRule="auto"/>
        <w:rPr>
          <w:rFonts w:ascii="仿宋" w:eastAsia="仿宋" w:hAnsi="仿宋"/>
          <w:color w:val="000000" w:themeColor="text1"/>
          <w:sz w:val="24"/>
        </w:rPr>
      </w:pPr>
      <w:r w:rsidRPr="00F32030">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F32030">
        <w:rPr>
          <w:rFonts w:ascii="仿宋" w:eastAsia="仿宋" w:hAnsi="仿宋" w:hint="eastAsia"/>
          <w:color w:val="000000" w:themeColor="text1"/>
          <w:sz w:val="24"/>
        </w:rPr>
        <w:t>作出</w:t>
      </w:r>
      <w:proofErr w:type="gramEnd"/>
      <w:r w:rsidRPr="00F32030">
        <w:rPr>
          <w:rFonts w:ascii="仿宋" w:eastAsia="仿宋" w:hAnsi="仿宋" w:hint="eastAsia"/>
          <w:color w:val="000000" w:themeColor="text1"/>
          <w:sz w:val="24"/>
        </w:rPr>
        <w:t>的实质性变动是磋商文件的有效组成部分，磋商小组会及时以书面形式通知所有参加磋商的供应商。</w:t>
      </w:r>
    </w:p>
    <w:p w14:paraId="6C0ED7BD" w14:textId="77777777" w:rsidR="000A48C9" w:rsidRPr="00F32030" w:rsidRDefault="00855708">
      <w:pPr>
        <w:autoSpaceDE w:val="0"/>
        <w:autoSpaceDN w:val="0"/>
        <w:snapToGrid w:val="0"/>
        <w:spacing w:line="480" w:lineRule="exact"/>
        <w:rPr>
          <w:rFonts w:ascii="仿宋" w:eastAsia="仿宋" w:hAnsi="仿宋"/>
          <w:color w:val="000000" w:themeColor="text1"/>
          <w:sz w:val="24"/>
        </w:rPr>
      </w:pPr>
      <w:r w:rsidRPr="00F32030">
        <w:rPr>
          <w:rFonts w:ascii="仿宋" w:eastAsia="仿宋" w:hAnsi="仿宋" w:hint="eastAsia"/>
          <w:color w:val="000000" w:themeColor="text1"/>
          <w:sz w:val="24"/>
        </w:rPr>
        <w:t>二、合同草案条款如下：</w:t>
      </w:r>
    </w:p>
    <w:p w14:paraId="10775464" w14:textId="77777777" w:rsidR="000A48C9" w:rsidRPr="00F32030" w:rsidRDefault="00855708">
      <w:pPr>
        <w:autoSpaceDE w:val="0"/>
        <w:autoSpaceDN w:val="0"/>
        <w:snapToGrid w:val="0"/>
        <w:spacing w:line="480" w:lineRule="exact"/>
        <w:rPr>
          <w:rFonts w:ascii="仿宋" w:eastAsia="仿宋" w:hAnsi="仿宋"/>
          <w:color w:val="000000" w:themeColor="text1"/>
          <w:spacing w:val="8"/>
          <w:sz w:val="24"/>
        </w:rPr>
      </w:pPr>
      <w:r w:rsidRPr="00F32030">
        <w:rPr>
          <w:rFonts w:ascii="仿宋" w:eastAsia="仿宋" w:hAnsi="仿宋" w:hint="eastAsia"/>
          <w:color w:val="000000" w:themeColor="text1"/>
          <w:spacing w:val="15"/>
          <w:sz w:val="24"/>
          <w:u w:val="single"/>
        </w:rPr>
        <w:t xml:space="preserve">                                          </w:t>
      </w:r>
      <w:r w:rsidRPr="00F32030">
        <w:rPr>
          <w:rFonts w:ascii="仿宋" w:eastAsia="仿宋" w:hAnsi="仿宋" w:hint="eastAsia"/>
          <w:color w:val="000000" w:themeColor="text1"/>
          <w:spacing w:val="8"/>
          <w:sz w:val="24"/>
        </w:rPr>
        <w:t>(以下简称“</w:t>
      </w:r>
      <w:r w:rsidRPr="00F32030">
        <w:rPr>
          <w:rFonts w:ascii="仿宋" w:eastAsia="仿宋" w:hAnsi="仿宋" w:hint="eastAsia"/>
          <w:color w:val="000000" w:themeColor="text1"/>
          <w:sz w:val="24"/>
        </w:rPr>
        <w:t>甲方</w:t>
      </w:r>
      <w:r w:rsidRPr="00F32030">
        <w:rPr>
          <w:rFonts w:ascii="仿宋" w:eastAsia="仿宋" w:hAnsi="仿宋" w:hint="eastAsia"/>
          <w:color w:val="000000" w:themeColor="text1"/>
          <w:spacing w:val="8"/>
          <w:sz w:val="24"/>
        </w:rPr>
        <w:t>”)为一方和</w:t>
      </w:r>
      <w:r w:rsidRPr="00F32030">
        <w:rPr>
          <w:rFonts w:ascii="仿宋" w:eastAsia="仿宋" w:hAnsi="仿宋" w:hint="eastAsia"/>
          <w:color w:val="000000" w:themeColor="text1"/>
          <w:spacing w:val="8"/>
          <w:sz w:val="24"/>
          <w:u w:val="single"/>
        </w:rPr>
        <w:t xml:space="preserve">                   </w:t>
      </w:r>
      <w:r w:rsidRPr="00F32030">
        <w:rPr>
          <w:rFonts w:ascii="仿宋" w:eastAsia="仿宋" w:hAnsi="仿宋" w:hint="eastAsia"/>
          <w:color w:val="000000" w:themeColor="text1"/>
          <w:spacing w:val="8"/>
          <w:sz w:val="24"/>
        </w:rPr>
        <w:t xml:space="preserve"> (以下简称“乙方”)为另一方同意按下述条款和条件签署本合同(以下简称“合同”)：</w:t>
      </w:r>
    </w:p>
    <w:p w14:paraId="4CED3501" w14:textId="77777777" w:rsidR="000A48C9" w:rsidRPr="00F32030" w:rsidRDefault="00855708">
      <w:pPr>
        <w:autoSpaceDE w:val="0"/>
        <w:autoSpaceDN w:val="0"/>
        <w:snapToGrid w:val="0"/>
        <w:spacing w:line="68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1．合同文件</w:t>
      </w:r>
    </w:p>
    <w:p w14:paraId="4317357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本合同所附下列文件是本合同不可分割的部分：</w:t>
      </w:r>
    </w:p>
    <w:p w14:paraId="6C69EDDD"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1.1 </w:t>
      </w:r>
      <w:r w:rsidRPr="00F32030">
        <w:rPr>
          <w:rFonts w:ascii="仿宋" w:eastAsia="仿宋" w:hAnsi="仿宋" w:hint="eastAsia"/>
          <w:color w:val="000000" w:themeColor="text1"/>
          <w:sz w:val="24"/>
        </w:rPr>
        <w:t>成交后双方签订的采购合同；（包括</w:t>
      </w:r>
      <w:r w:rsidRPr="00F32030">
        <w:rPr>
          <w:rFonts w:ascii="仿宋" w:eastAsia="仿宋" w:hAnsi="仿宋" w:hint="eastAsia"/>
          <w:color w:val="000000" w:themeColor="text1"/>
          <w:spacing w:val="8"/>
          <w:sz w:val="24"/>
        </w:rPr>
        <w:t>服务方案、项目验收标准和验收方法等</w:t>
      </w:r>
      <w:r w:rsidRPr="00F32030">
        <w:rPr>
          <w:rFonts w:ascii="仿宋" w:eastAsia="仿宋" w:hAnsi="仿宋" w:hint="eastAsia"/>
          <w:color w:val="000000" w:themeColor="text1"/>
          <w:sz w:val="24"/>
        </w:rPr>
        <w:t>）</w:t>
      </w:r>
    </w:p>
    <w:p w14:paraId="36D731DE"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1.2 </w:t>
      </w:r>
      <w:r w:rsidRPr="00F32030">
        <w:rPr>
          <w:rFonts w:ascii="仿宋" w:eastAsia="仿宋" w:hAnsi="仿宋" w:hint="eastAsia"/>
          <w:color w:val="000000" w:themeColor="text1"/>
          <w:sz w:val="24"/>
        </w:rPr>
        <w:t>买方</w:t>
      </w:r>
      <w:r w:rsidRPr="00F32030">
        <w:rPr>
          <w:rFonts w:ascii="仿宋" w:eastAsia="仿宋" w:hAnsi="仿宋" w:hint="eastAsia"/>
          <w:color w:val="000000" w:themeColor="text1"/>
          <w:spacing w:val="8"/>
          <w:sz w:val="24"/>
        </w:rPr>
        <w:t>针对本项目的磋商文件；</w:t>
      </w:r>
    </w:p>
    <w:p w14:paraId="78A0F1C7"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1.3 卖方提交的磋商响应文件及磋商过程中相关承诺；</w:t>
      </w:r>
    </w:p>
    <w:p w14:paraId="51686138"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1.4 成交通知书。</w:t>
      </w:r>
    </w:p>
    <w:p w14:paraId="2C6679FC" w14:textId="77777777" w:rsidR="000A48C9" w:rsidRPr="00F32030" w:rsidRDefault="00855708">
      <w:pPr>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2．合同范围和条件</w:t>
      </w:r>
    </w:p>
    <w:p w14:paraId="72628DD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本合同的范围和条件应与上述合同文件的规定相一致。</w:t>
      </w:r>
    </w:p>
    <w:p w14:paraId="49E75986" w14:textId="77777777" w:rsidR="000A48C9" w:rsidRPr="00F32030" w:rsidRDefault="00855708">
      <w:pPr>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3. 合同期限</w:t>
      </w:r>
    </w:p>
    <w:p w14:paraId="4B625859" w14:textId="77777777" w:rsidR="000A48C9" w:rsidRPr="00F32030" w:rsidRDefault="000A48C9">
      <w:pPr>
        <w:autoSpaceDE w:val="0"/>
        <w:autoSpaceDN w:val="0"/>
        <w:snapToGrid w:val="0"/>
        <w:spacing w:line="520" w:lineRule="exact"/>
        <w:ind w:firstLineChars="238" w:firstLine="609"/>
        <w:rPr>
          <w:rFonts w:ascii="仿宋" w:eastAsia="仿宋" w:hAnsi="仿宋"/>
          <w:color w:val="000000" w:themeColor="text1"/>
          <w:spacing w:val="8"/>
          <w:sz w:val="24"/>
        </w:rPr>
      </w:pPr>
    </w:p>
    <w:p w14:paraId="16E4330A"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bookmarkStart w:id="118" w:name="_Toc185395249"/>
      <w:bookmarkStart w:id="119" w:name="_Toc286993786"/>
      <w:bookmarkStart w:id="120" w:name="_Toc239568418"/>
      <w:bookmarkStart w:id="121" w:name="_Toc225654644"/>
      <w:bookmarkStart w:id="122" w:name="_Toc283019214"/>
      <w:bookmarkStart w:id="123" w:name="_Toc237145406"/>
      <w:bookmarkStart w:id="124" w:name="_Toc239233914"/>
      <w:bookmarkStart w:id="125" w:name="_Toc238984975"/>
      <w:bookmarkStart w:id="126" w:name="_Toc225670751"/>
      <w:bookmarkStart w:id="127" w:name="_Toc225244852"/>
      <w:bookmarkStart w:id="128" w:name="_Toc282696226"/>
      <w:bookmarkStart w:id="129" w:name="_Toc241833903"/>
      <w:bookmarkStart w:id="130" w:name="_Toc232492928"/>
      <w:bookmarkStart w:id="131" w:name="_Toc211854449"/>
      <w:bookmarkStart w:id="132" w:name="_Toc251768862"/>
      <w:bookmarkStart w:id="133" w:name="_Toc212019594"/>
      <w:bookmarkStart w:id="134" w:name="_Toc247334841"/>
      <w:bookmarkStart w:id="135" w:name="_Toc211911348"/>
      <w:r w:rsidRPr="00F32030">
        <w:rPr>
          <w:rFonts w:ascii="仿宋" w:eastAsia="仿宋" w:hAnsi="仿宋" w:hint="eastAsia"/>
          <w:b/>
          <w:color w:val="000000" w:themeColor="text1"/>
          <w:spacing w:val="8"/>
          <w:sz w:val="24"/>
        </w:rPr>
        <w:t>4. 服务内容与质量标准</w:t>
      </w:r>
    </w:p>
    <w:p w14:paraId="4B86BEE7"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4.1 </w:t>
      </w:r>
    </w:p>
    <w:p w14:paraId="0B568D92"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4.2 </w:t>
      </w:r>
    </w:p>
    <w:p w14:paraId="1281D1DD"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4.3 </w:t>
      </w:r>
    </w:p>
    <w:p w14:paraId="195CCB2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lastRenderedPageBreak/>
        <w:t xml:space="preserve">4.4 </w:t>
      </w:r>
    </w:p>
    <w:p w14:paraId="17E95B2D"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4.5 </w:t>
      </w:r>
    </w:p>
    <w:p w14:paraId="6E5B8AF0" w14:textId="77777777" w:rsidR="000A48C9" w:rsidRPr="00F32030" w:rsidRDefault="00855708">
      <w:pPr>
        <w:spacing w:line="360" w:lineRule="auto"/>
        <w:ind w:firstLine="630"/>
        <w:rPr>
          <w:rFonts w:ascii="仿宋" w:eastAsia="仿宋" w:hAnsi="仿宋"/>
          <w:color w:val="000000" w:themeColor="text1"/>
          <w:sz w:val="24"/>
        </w:rPr>
      </w:pPr>
      <w:r w:rsidRPr="00F32030">
        <w:rPr>
          <w:rFonts w:ascii="仿宋" w:eastAsia="仿宋" w:hAnsi="仿宋" w:hint="eastAsia"/>
          <w:color w:val="000000" w:themeColor="text1"/>
          <w:sz w:val="24"/>
        </w:rPr>
        <w:t>…</w:t>
      </w:r>
    </w:p>
    <w:p w14:paraId="48EDFEDD"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5. 服务费用及支付方式</w:t>
      </w:r>
    </w:p>
    <w:p w14:paraId="6D5750DB"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5.1 本项目服务费用由以下组成：</w:t>
      </w:r>
    </w:p>
    <w:p w14:paraId="49C5C2F7"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5.1.1        万元；</w:t>
      </w:r>
    </w:p>
    <w:p w14:paraId="42D55CAA"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5.1.2        万元；</w:t>
      </w:r>
    </w:p>
    <w:p w14:paraId="0E50C4EC"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5.1.3        万元。</w:t>
      </w:r>
    </w:p>
    <w:p w14:paraId="4B9F3912"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5.2 服务费支付方式： </w:t>
      </w:r>
    </w:p>
    <w:p w14:paraId="365D4F3E" w14:textId="77777777" w:rsidR="000A48C9" w:rsidRPr="00F32030" w:rsidRDefault="00855708">
      <w:pPr>
        <w:spacing w:line="360" w:lineRule="auto"/>
        <w:rPr>
          <w:rFonts w:ascii="仿宋" w:eastAsia="仿宋" w:hAnsi="仿宋"/>
          <w:b/>
          <w:color w:val="000000" w:themeColor="text1"/>
          <w:sz w:val="24"/>
        </w:rPr>
      </w:pPr>
      <w:r w:rsidRPr="00F32030">
        <w:rPr>
          <w:rFonts w:ascii="仿宋" w:eastAsia="仿宋" w:hAnsi="仿宋" w:hint="eastAsia"/>
          <w:b/>
          <w:color w:val="000000" w:themeColor="text1"/>
          <w:sz w:val="24"/>
        </w:rPr>
        <w:t>6. 知识产权</w:t>
      </w:r>
    </w:p>
    <w:p w14:paraId="34B5BFFC" w14:textId="77777777" w:rsidR="000A48C9" w:rsidRPr="00F32030" w:rsidRDefault="00855708">
      <w:pPr>
        <w:tabs>
          <w:tab w:val="left" w:pos="1440"/>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乙方应保证所提供的服务或其任何一部分均不会侵犯任何第三方的专利权、商标权或著作权。</w:t>
      </w:r>
    </w:p>
    <w:p w14:paraId="3B9304CF" w14:textId="77777777" w:rsidR="000A48C9" w:rsidRPr="00F32030" w:rsidRDefault="00855708">
      <w:pPr>
        <w:spacing w:line="360" w:lineRule="auto"/>
        <w:rPr>
          <w:rFonts w:ascii="仿宋" w:eastAsia="仿宋" w:hAnsi="仿宋"/>
          <w:b/>
          <w:color w:val="000000" w:themeColor="text1"/>
          <w:sz w:val="24"/>
        </w:rPr>
      </w:pPr>
      <w:r w:rsidRPr="00F32030">
        <w:rPr>
          <w:rFonts w:ascii="仿宋" w:eastAsia="仿宋" w:hAnsi="仿宋" w:hint="eastAsia"/>
          <w:b/>
          <w:color w:val="000000" w:themeColor="text1"/>
          <w:sz w:val="24"/>
        </w:rPr>
        <w:t>7. 无产权瑕疵条款</w:t>
      </w:r>
    </w:p>
    <w:p w14:paraId="122C4002" w14:textId="77777777" w:rsidR="000A48C9" w:rsidRPr="00F32030" w:rsidRDefault="00855708">
      <w:pPr>
        <w:tabs>
          <w:tab w:val="left" w:pos="1440"/>
        </w:tabs>
        <w:spacing w:line="360" w:lineRule="auto"/>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乙方保证所提供的服务的所有权完全属于</w:t>
      </w:r>
      <w:proofErr w:type="gramStart"/>
      <w:r w:rsidRPr="00F32030">
        <w:rPr>
          <w:rFonts w:ascii="仿宋" w:eastAsia="仿宋" w:hAnsi="仿宋" w:hint="eastAsia"/>
          <w:color w:val="000000" w:themeColor="text1"/>
          <w:sz w:val="24"/>
        </w:rPr>
        <w:t>乙方且</w:t>
      </w:r>
      <w:proofErr w:type="gramEnd"/>
      <w:r w:rsidRPr="00F32030">
        <w:rPr>
          <w:rFonts w:ascii="仿宋" w:eastAsia="仿宋" w:hAnsi="仿宋" w:hint="eastAsia"/>
          <w:color w:val="000000" w:themeColor="text1"/>
          <w:sz w:val="24"/>
        </w:rPr>
        <w:t>无任何抵押、查封等产权瑕疵。如有产权瑕疵的，视为乙方违约。乙方应负担由此而产生的一切损失。</w:t>
      </w:r>
    </w:p>
    <w:p w14:paraId="46A05927" w14:textId="77777777" w:rsidR="000A48C9" w:rsidRPr="00F32030" w:rsidRDefault="00855708">
      <w:pPr>
        <w:spacing w:line="360" w:lineRule="auto"/>
        <w:rPr>
          <w:rFonts w:ascii="仿宋" w:eastAsia="仿宋" w:hAnsi="仿宋"/>
          <w:b/>
          <w:color w:val="000000" w:themeColor="text1"/>
          <w:sz w:val="24"/>
        </w:rPr>
      </w:pPr>
      <w:r w:rsidRPr="00F32030">
        <w:rPr>
          <w:rFonts w:ascii="仿宋" w:eastAsia="仿宋" w:hAnsi="仿宋" w:hint="eastAsia"/>
          <w:b/>
          <w:color w:val="000000" w:themeColor="text1"/>
          <w:sz w:val="24"/>
        </w:rPr>
        <w:t>8. 履约保证金</w:t>
      </w:r>
    </w:p>
    <w:p w14:paraId="1089118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8.1 乙方交纳人民币</w:t>
      </w:r>
      <w:proofErr w:type="gramStart"/>
      <w:r w:rsidRPr="00F32030">
        <w:rPr>
          <w:rFonts w:ascii="仿宋" w:eastAsia="仿宋" w:hAnsi="仿宋" w:hint="eastAsia"/>
          <w:color w:val="000000" w:themeColor="text1"/>
          <w:spacing w:val="8"/>
          <w:sz w:val="24"/>
          <w:u w:val="single"/>
        </w:rPr>
        <w:t xml:space="preserve">　　　　　　</w:t>
      </w:r>
      <w:proofErr w:type="gramEnd"/>
      <w:r w:rsidRPr="00F32030">
        <w:rPr>
          <w:rFonts w:ascii="仿宋" w:eastAsia="仿宋" w:hAnsi="仿宋" w:hint="eastAsia"/>
          <w:color w:val="000000" w:themeColor="text1"/>
          <w:spacing w:val="8"/>
          <w:sz w:val="24"/>
        </w:rPr>
        <w:t>元作为本合同的履约保证金。</w:t>
      </w:r>
    </w:p>
    <w:p w14:paraId="7571174A"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8.2 履约保证金作为违约金的一部分及用于补偿甲方因乙方不能履行合同义务而蒙受的损失。</w:t>
      </w:r>
    </w:p>
    <w:p w14:paraId="0E977024" w14:textId="77777777" w:rsidR="000A48C9" w:rsidRPr="00F32030" w:rsidRDefault="00855708">
      <w:pPr>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9. 甲方的权利和义务</w:t>
      </w:r>
    </w:p>
    <w:p w14:paraId="62B5CB1A"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733D7CDC"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18EBEAA7"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9.3 负责检查监督乙方管理工作的实施及制度的执行情况。</w:t>
      </w:r>
    </w:p>
    <w:p w14:paraId="2D95BD58"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lastRenderedPageBreak/>
        <w:t>9.4 根据本合同规定，按时向乙方支付应付服务费用。</w:t>
      </w:r>
    </w:p>
    <w:p w14:paraId="648DA70B"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9.5 国家法律、法规所规定由甲方承担的其它责任。</w:t>
      </w:r>
    </w:p>
    <w:p w14:paraId="294E352D"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10. 乙方的权利和义务</w:t>
      </w:r>
    </w:p>
    <w:p w14:paraId="385AD391"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10.1 对本合同规定的委托服务范围内的项目享有管理权及服务义务。</w:t>
      </w:r>
    </w:p>
    <w:p w14:paraId="0F7341D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10.2 根据本合同的规定向甲方收取相关服务费用，并有权在本项目管理范围内管理及合理使用。</w:t>
      </w:r>
    </w:p>
    <w:p w14:paraId="53B07DC3"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10.3 及时向甲方通告本项目服务范围内有关服务的重大事项，及时配合处理投诉。</w:t>
      </w:r>
    </w:p>
    <w:p w14:paraId="34D57A55"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10.4 接受项目行业管理部门及政府有关部门的指导，接受甲方的监督。</w:t>
      </w:r>
    </w:p>
    <w:p w14:paraId="7CC2D635"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10.5 国家法律、法规所规定由乙方承担的其它责任。</w:t>
      </w:r>
    </w:p>
    <w:p w14:paraId="59A0AC75"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11. 违约责任</w:t>
      </w:r>
    </w:p>
    <w:p w14:paraId="0404F26D"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11.1 甲乙双方必须遵守本合同并执行合同中的各项规定，保证本合同的正常履行。</w:t>
      </w:r>
    </w:p>
    <w:p w14:paraId="4CD504FB"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11.2 如因乙方工作人员在履行职务过程中的</w:t>
      </w:r>
      <w:proofErr w:type="gramStart"/>
      <w:r w:rsidRPr="00F32030">
        <w:rPr>
          <w:rFonts w:ascii="仿宋" w:eastAsia="仿宋" w:hAnsi="仿宋" w:hint="eastAsia"/>
          <w:color w:val="000000" w:themeColor="text1"/>
          <w:spacing w:val="8"/>
          <w:sz w:val="24"/>
        </w:rPr>
        <w:t>的</w:t>
      </w:r>
      <w:proofErr w:type="gramEnd"/>
      <w:r w:rsidRPr="00F32030">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232CF2AB"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r w:rsidRPr="00F32030">
        <w:rPr>
          <w:rFonts w:ascii="仿宋" w:eastAsia="仿宋" w:hAnsi="仿宋" w:hint="eastAsia"/>
          <w:b/>
          <w:color w:val="000000" w:themeColor="text1"/>
          <w:spacing w:val="8"/>
          <w:sz w:val="24"/>
        </w:rPr>
        <w:t>12. 不可抗力事件处理</w:t>
      </w:r>
    </w:p>
    <w:p w14:paraId="0E6649AA"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0524B37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12.2 不可抗力事件发生后，应立即通知对方，并寄送有关权威机构出具的证明。</w:t>
      </w:r>
    </w:p>
    <w:p w14:paraId="6C047766"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12.3 不可抗力事件延续120天以上，双方应通过友好协商，确定是否继续履行合同。</w:t>
      </w:r>
    </w:p>
    <w:p w14:paraId="0265683D"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bookmarkStart w:id="136" w:name="_Toc225244857"/>
      <w:bookmarkStart w:id="137" w:name="_Toc225654649"/>
      <w:bookmarkStart w:id="138" w:name="_Toc247334846"/>
      <w:bookmarkStart w:id="139" w:name="_Toc241833908"/>
      <w:bookmarkStart w:id="140" w:name="_Toc286993792"/>
      <w:bookmarkStart w:id="141" w:name="_Toc185395254"/>
      <w:bookmarkStart w:id="142" w:name="_Toc239233919"/>
      <w:bookmarkStart w:id="143" w:name="_Toc239568423"/>
      <w:bookmarkStart w:id="144" w:name="_Toc225670756"/>
      <w:bookmarkStart w:id="145" w:name="_Toc237145411"/>
      <w:bookmarkStart w:id="146" w:name="_Toc211854454"/>
      <w:bookmarkStart w:id="147" w:name="_Toc251768867"/>
      <w:bookmarkStart w:id="148" w:name="_Toc232492933"/>
      <w:bookmarkStart w:id="149" w:name="_Toc211911353"/>
      <w:bookmarkStart w:id="150" w:name="_Toc238984980"/>
      <w:bookmarkStart w:id="151" w:name="_Toc21201959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F32030">
        <w:rPr>
          <w:rFonts w:ascii="仿宋" w:eastAsia="仿宋" w:hAnsi="仿宋" w:hint="eastAsia"/>
          <w:b/>
          <w:color w:val="000000" w:themeColor="text1"/>
          <w:spacing w:val="8"/>
          <w:sz w:val="24"/>
        </w:rPr>
        <w:t>13. 解决合同纠纷的方式</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75C9A18"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13.1 在执行本合同中发生的或与本合同有关的争端，双方应通过友好</w:t>
      </w:r>
      <w:r w:rsidRPr="00F32030">
        <w:rPr>
          <w:rFonts w:ascii="仿宋" w:eastAsia="仿宋" w:hAnsi="仿宋" w:hint="eastAsia"/>
          <w:color w:val="000000" w:themeColor="text1"/>
          <w:spacing w:val="8"/>
          <w:sz w:val="24"/>
        </w:rPr>
        <w:lastRenderedPageBreak/>
        <w:t>协商解决，经协商在60天内不能达成协议时，应提交成都仲裁委员会仲裁。</w:t>
      </w:r>
    </w:p>
    <w:p w14:paraId="06904B77"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13.2 仲裁裁决应为最终决定，并对双方具有约束力。</w:t>
      </w:r>
    </w:p>
    <w:p w14:paraId="68ABB5F0"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13.3 除另有裁决外，仲裁费应由败诉方负担。 </w:t>
      </w:r>
    </w:p>
    <w:p w14:paraId="1E6F9F18"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 xml:space="preserve">13.4 在仲裁期间，除正在进行仲裁部分外，合同其他部分继续执行。  </w:t>
      </w:r>
    </w:p>
    <w:p w14:paraId="3B3725AC" w14:textId="77777777" w:rsidR="000A48C9" w:rsidRPr="00F32030" w:rsidRDefault="00855708">
      <w:pPr>
        <w:tabs>
          <w:tab w:val="left" w:pos="1521"/>
        </w:tabs>
        <w:autoSpaceDE w:val="0"/>
        <w:autoSpaceDN w:val="0"/>
        <w:snapToGrid w:val="0"/>
        <w:spacing w:line="520" w:lineRule="exact"/>
        <w:rPr>
          <w:rFonts w:ascii="仿宋" w:eastAsia="仿宋" w:hAnsi="仿宋"/>
          <w:b/>
          <w:color w:val="000000" w:themeColor="text1"/>
          <w:spacing w:val="8"/>
          <w:sz w:val="24"/>
        </w:rPr>
      </w:pPr>
      <w:bookmarkStart w:id="152" w:name="_Toc251768868"/>
      <w:bookmarkStart w:id="153" w:name="_Toc283019219"/>
      <w:bookmarkStart w:id="154" w:name="_Toc185395255"/>
      <w:bookmarkStart w:id="155" w:name="_Toc286993793"/>
      <w:bookmarkStart w:id="156" w:name="_Toc282696231"/>
      <w:bookmarkStart w:id="157" w:name="_Toc225670757"/>
      <w:bookmarkStart w:id="158" w:name="_Toc238984981"/>
      <w:bookmarkStart w:id="159" w:name="_Toc247334847"/>
      <w:bookmarkStart w:id="160" w:name="_Toc241833909"/>
      <w:bookmarkStart w:id="161" w:name="_Toc239568424"/>
      <w:bookmarkStart w:id="162" w:name="_Toc225244858"/>
      <w:bookmarkStart w:id="163" w:name="_Toc237145412"/>
      <w:bookmarkStart w:id="164" w:name="_Toc225654650"/>
      <w:bookmarkStart w:id="165" w:name="_Toc211854455"/>
      <w:bookmarkStart w:id="166" w:name="_Toc239233920"/>
      <w:bookmarkStart w:id="167" w:name="_Toc212019600"/>
      <w:bookmarkStart w:id="168" w:name="_Toc211911354"/>
      <w:bookmarkStart w:id="169" w:name="_Toc232492934"/>
      <w:r w:rsidRPr="00F32030">
        <w:rPr>
          <w:rFonts w:ascii="仿宋" w:eastAsia="仿宋" w:hAnsi="仿宋" w:hint="eastAsia"/>
          <w:b/>
          <w:color w:val="000000" w:themeColor="text1"/>
          <w:spacing w:val="8"/>
          <w:sz w:val="24"/>
        </w:rPr>
        <w:t>14. 合同</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F32030">
        <w:rPr>
          <w:rFonts w:ascii="仿宋" w:eastAsia="仿宋" w:hAnsi="仿宋" w:hint="eastAsia"/>
          <w:b/>
          <w:color w:val="000000" w:themeColor="text1"/>
          <w:spacing w:val="8"/>
          <w:sz w:val="24"/>
        </w:rPr>
        <w:t>生效及其他</w:t>
      </w:r>
    </w:p>
    <w:p w14:paraId="4DAD1C0A"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14.1 合同经双方法定代表人/单位负责人或授权委托代理人签字并加盖单位公章后生效。</w:t>
      </w:r>
    </w:p>
    <w:p w14:paraId="05197C56"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3DC39468" w14:textId="77777777" w:rsidR="000A48C9" w:rsidRPr="00F32030" w:rsidRDefault="00855708">
      <w:pPr>
        <w:autoSpaceDE w:val="0"/>
        <w:autoSpaceDN w:val="0"/>
        <w:snapToGrid w:val="0"/>
        <w:spacing w:line="520" w:lineRule="exact"/>
        <w:ind w:firstLineChars="238" w:firstLine="609"/>
        <w:rPr>
          <w:rFonts w:ascii="仿宋" w:eastAsia="仿宋" w:hAnsi="仿宋"/>
          <w:color w:val="000000" w:themeColor="text1"/>
          <w:spacing w:val="8"/>
          <w:sz w:val="24"/>
        </w:rPr>
      </w:pPr>
      <w:r w:rsidRPr="00F32030">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13213738" w14:textId="77777777" w:rsidR="000A48C9" w:rsidRPr="00F32030" w:rsidRDefault="000A48C9">
      <w:pPr>
        <w:pStyle w:val="af8"/>
        <w:spacing w:line="360" w:lineRule="auto"/>
        <w:ind w:firstLine="480"/>
        <w:rPr>
          <w:rFonts w:ascii="仿宋" w:eastAsia="仿宋" w:hAnsi="仿宋"/>
          <w:color w:val="000000" w:themeColor="text1"/>
          <w:sz w:val="24"/>
        </w:rPr>
      </w:pPr>
    </w:p>
    <w:p w14:paraId="7C502639"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甲方：   （盖单位公章）</w:t>
      </w:r>
      <w:r w:rsidRPr="00F32030">
        <w:rPr>
          <w:rFonts w:ascii="仿宋" w:eastAsia="仿宋" w:hAnsi="仿宋"/>
          <w:color w:val="000000" w:themeColor="text1"/>
          <w:sz w:val="24"/>
        </w:rPr>
        <w:tab/>
      </w:r>
      <w:r w:rsidRPr="00F32030">
        <w:rPr>
          <w:rFonts w:ascii="仿宋" w:eastAsia="仿宋" w:hAnsi="仿宋"/>
          <w:color w:val="000000" w:themeColor="text1"/>
          <w:sz w:val="24"/>
        </w:rPr>
        <w:tab/>
      </w:r>
      <w:r w:rsidRPr="00F32030">
        <w:rPr>
          <w:rFonts w:ascii="仿宋" w:eastAsia="仿宋" w:hAnsi="仿宋" w:hint="eastAsia"/>
          <w:color w:val="000000" w:themeColor="text1"/>
          <w:sz w:val="24"/>
        </w:rPr>
        <w:t xml:space="preserve">   </w:t>
      </w:r>
      <w:r w:rsidRPr="00F32030">
        <w:rPr>
          <w:rFonts w:ascii="仿宋" w:eastAsia="仿宋" w:hAnsi="仿宋"/>
          <w:color w:val="000000" w:themeColor="text1"/>
          <w:sz w:val="24"/>
        </w:rPr>
        <w:t xml:space="preserve"> </w:t>
      </w:r>
      <w:r w:rsidRPr="00F32030">
        <w:rPr>
          <w:rFonts w:ascii="仿宋" w:eastAsia="仿宋" w:hAnsi="仿宋" w:hint="eastAsia"/>
          <w:color w:val="000000" w:themeColor="text1"/>
          <w:sz w:val="24"/>
        </w:rPr>
        <w:t>乙方：（盖单位公章）</w:t>
      </w:r>
    </w:p>
    <w:p w14:paraId="29D7527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 xml:space="preserve">法定代表人/单位负责人（授权代表）：       </w:t>
      </w:r>
      <w:r w:rsidRPr="00F32030">
        <w:rPr>
          <w:rFonts w:ascii="仿宋" w:eastAsia="仿宋" w:hAnsi="仿宋"/>
          <w:color w:val="000000" w:themeColor="text1"/>
          <w:sz w:val="24"/>
        </w:rPr>
        <w:t xml:space="preserve"> </w:t>
      </w:r>
      <w:r w:rsidRPr="00F32030">
        <w:rPr>
          <w:rFonts w:ascii="仿宋" w:eastAsia="仿宋" w:hAnsi="仿宋" w:hint="eastAsia"/>
          <w:color w:val="000000" w:themeColor="text1"/>
          <w:sz w:val="24"/>
        </w:rPr>
        <w:t>法定代表人/单位负责人（授权代表）：</w:t>
      </w:r>
    </w:p>
    <w:p w14:paraId="44837F83"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地址：                         地址：</w:t>
      </w:r>
    </w:p>
    <w:p w14:paraId="03BFAE1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开户银行：                     开户银行：</w:t>
      </w:r>
    </w:p>
    <w:p w14:paraId="6B86789A"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账号：                         账号：</w:t>
      </w:r>
    </w:p>
    <w:p w14:paraId="20CD9A64"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电话：                         电话：</w:t>
      </w:r>
    </w:p>
    <w:p w14:paraId="0AA8BE48"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传真：                         传真：</w:t>
      </w:r>
    </w:p>
    <w:p w14:paraId="06987C5E" w14:textId="77777777" w:rsidR="000A48C9" w:rsidRPr="00F32030" w:rsidRDefault="00855708">
      <w:pPr>
        <w:spacing w:line="400" w:lineRule="exact"/>
        <w:ind w:firstLineChars="200" w:firstLine="480"/>
        <w:rPr>
          <w:rFonts w:ascii="仿宋" w:eastAsia="仿宋" w:hAnsi="仿宋"/>
          <w:color w:val="000000" w:themeColor="text1"/>
          <w:sz w:val="24"/>
        </w:rPr>
      </w:pPr>
      <w:r w:rsidRPr="00F32030">
        <w:rPr>
          <w:rFonts w:ascii="仿宋" w:eastAsia="仿宋" w:hAnsi="仿宋" w:hint="eastAsia"/>
          <w:color w:val="000000" w:themeColor="text1"/>
          <w:sz w:val="24"/>
        </w:rPr>
        <w:t>签约日期：XX年XX月XX日</w:t>
      </w:r>
      <w:r w:rsidRPr="00F32030">
        <w:rPr>
          <w:rFonts w:ascii="仿宋" w:eastAsia="仿宋" w:hAnsi="仿宋"/>
          <w:color w:val="000000" w:themeColor="text1"/>
          <w:sz w:val="24"/>
        </w:rPr>
        <w:tab/>
      </w:r>
      <w:r w:rsidRPr="00F32030">
        <w:rPr>
          <w:rFonts w:ascii="仿宋" w:eastAsia="仿宋" w:hAnsi="仿宋"/>
          <w:color w:val="000000" w:themeColor="text1"/>
          <w:sz w:val="24"/>
        </w:rPr>
        <w:tab/>
      </w:r>
      <w:r w:rsidRPr="00F32030">
        <w:rPr>
          <w:rFonts w:ascii="仿宋" w:eastAsia="仿宋" w:hAnsi="仿宋" w:hint="eastAsia"/>
          <w:color w:val="000000" w:themeColor="text1"/>
          <w:sz w:val="24"/>
        </w:rPr>
        <w:t>签约日期：XX年XX月XX日</w:t>
      </w:r>
      <w:bookmarkStart w:id="170" w:name="_Toc349810624"/>
      <w:bookmarkStart w:id="171" w:name="_Toc350864527"/>
    </w:p>
    <w:bookmarkEnd w:id="170"/>
    <w:bookmarkEnd w:id="171"/>
    <w:p w14:paraId="22E7DC12" w14:textId="77777777" w:rsidR="000A48C9" w:rsidRPr="00F32030" w:rsidRDefault="000A48C9">
      <w:pPr>
        <w:spacing w:line="400" w:lineRule="exact"/>
        <w:jc w:val="center"/>
        <w:rPr>
          <w:rFonts w:ascii="仿宋" w:eastAsia="仿宋" w:hAnsi="仿宋"/>
          <w:color w:val="000000" w:themeColor="text1"/>
        </w:rPr>
      </w:pPr>
    </w:p>
    <w:p w14:paraId="33F261AD" w14:textId="77777777" w:rsidR="000A48C9" w:rsidRPr="00F32030" w:rsidRDefault="00855708">
      <w:pPr>
        <w:widowControl/>
        <w:jc w:val="left"/>
        <w:rPr>
          <w:rFonts w:ascii="仿宋" w:eastAsia="仿宋" w:hAnsi="仿宋"/>
          <w:color w:val="000000" w:themeColor="text1"/>
        </w:rPr>
      </w:pPr>
      <w:r w:rsidRPr="00F32030">
        <w:rPr>
          <w:rFonts w:ascii="仿宋" w:eastAsia="仿宋" w:hAnsi="仿宋"/>
          <w:color w:val="000000" w:themeColor="text1"/>
        </w:rPr>
        <w:br w:type="page"/>
      </w:r>
    </w:p>
    <w:p w14:paraId="7499FA18" w14:textId="77777777" w:rsidR="000A48C9" w:rsidRPr="00F32030" w:rsidRDefault="00855708">
      <w:pPr>
        <w:spacing w:beforeLines="50" w:before="120" w:afterLines="50" w:after="120"/>
        <w:outlineLvl w:val="1"/>
        <w:rPr>
          <w:rFonts w:ascii="仿宋" w:eastAsia="仿宋" w:hAnsi="仿宋"/>
          <w:b/>
          <w:color w:val="000000" w:themeColor="text1"/>
          <w:sz w:val="24"/>
          <w:szCs w:val="28"/>
        </w:rPr>
      </w:pPr>
      <w:r w:rsidRPr="00F32030">
        <w:rPr>
          <w:rFonts w:ascii="仿宋" w:eastAsia="仿宋" w:hAnsi="仿宋" w:hint="eastAsia"/>
          <w:b/>
          <w:color w:val="000000" w:themeColor="text1"/>
          <w:sz w:val="24"/>
          <w:szCs w:val="28"/>
        </w:rPr>
        <w:lastRenderedPageBreak/>
        <w:t>附件一：有关磋商</w:t>
      </w:r>
      <w:proofErr w:type="gramStart"/>
      <w:r w:rsidRPr="00F32030">
        <w:rPr>
          <w:rFonts w:ascii="仿宋" w:eastAsia="仿宋" w:hAnsi="仿宋" w:hint="eastAsia"/>
          <w:b/>
          <w:color w:val="000000" w:themeColor="text1"/>
          <w:sz w:val="24"/>
          <w:szCs w:val="28"/>
        </w:rPr>
        <w:t>保证金收退的</w:t>
      </w:r>
      <w:proofErr w:type="gramEnd"/>
      <w:r w:rsidRPr="00F32030">
        <w:rPr>
          <w:rFonts w:ascii="仿宋" w:eastAsia="仿宋" w:hAnsi="仿宋" w:hint="eastAsia"/>
          <w:b/>
          <w:color w:val="000000" w:themeColor="text1"/>
          <w:sz w:val="24"/>
          <w:szCs w:val="28"/>
        </w:rPr>
        <w:t>温馨提示</w:t>
      </w:r>
    </w:p>
    <w:p w14:paraId="521C592A" w14:textId="77777777" w:rsidR="000A48C9" w:rsidRPr="00F32030" w:rsidRDefault="00855708">
      <w:pPr>
        <w:spacing w:line="420" w:lineRule="exact"/>
        <w:ind w:leftChars="114" w:left="239"/>
        <w:rPr>
          <w:rFonts w:ascii="仿宋" w:eastAsia="仿宋" w:hAnsi="仿宋"/>
          <w:color w:val="000000" w:themeColor="text1"/>
          <w:sz w:val="24"/>
        </w:rPr>
      </w:pPr>
      <w:r w:rsidRPr="00F32030">
        <w:rPr>
          <w:rFonts w:ascii="仿宋" w:eastAsia="仿宋" w:hAnsi="仿宋" w:hint="eastAsia"/>
          <w:color w:val="000000" w:themeColor="text1"/>
          <w:sz w:val="24"/>
        </w:rPr>
        <w:t>1.磋商保证金应当以支票、汇票、本票或者金融机构出具的保函等非现金形式提交。供应商未按照磋商文件要求</w:t>
      </w:r>
      <w:proofErr w:type="gramStart"/>
      <w:r w:rsidRPr="00F32030">
        <w:rPr>
          <w:rFonts w:ascii="仿宋" w:eastAsia="仿宋" w:hAnsi="仿宋" w:hint="eastAsia"/>
          <w:color w:val="000000" w:themeColor="text1"/>
          <w:sz w:val="24"/>
        </w:rPr>
        <w:t>提交磋商</w:t>
      </w:r>
      <w:proofErr w:type="gramEnd"/>
      <w:r w:rsidRPr="00F32030">
        <w:rPr>
          <w:rFonts w:ascii="仿宋" w:eastAsia="仿宋" w:hAnsi="仿宋" w:hint="eastAsia"/>
          <w:color w:val="000000" w:themeColor="text1"/>
          <w:sz w:val="24"/>
        </w:rPr>
        <w:t>保证金的，响应无效。保证金提交以到账时间为准。请各供应商在规定时间内缴纳磋商保证金，避免因银行退票等，出现保证金未按时到账等情况影响您的正常响应。保证金到账查询电话：028-87797107转2</w:t>
      </w:r>
    </w:p>
    <w:p w14:paraId="24957035" w14:textId="77777777" w:rsidR="000A48C9" w:rsidRPr="00F32030" w:rsidRDefault="00855708">
      <w:pPr>
        <w:spacing w:line="420" w:lineRule="exact"/>
        <w:ind w:leftChars="114" w:left="239"/>
        <w:rPr>
          <w:rFonts w:ascii="仿宋" w:eastAsia="仿宋" w:hAnsi="仿宋"/>
          <w:color w:val="000000" w:themeColor="text1"/>
          <w:sz w:val="24"/>
        </w:rPr>
      </w:pPr>
      <w:r w:rsidRPr="00F32030">
        <w:rPr>
          <w:rFonts w:ascii="仿宋" w:eastAsia="仿宋" w:hAnsi="仿宋" w:hint="eastAsia"/>
          <w:color w:val="000000" w:themeColor="text1"/>
          <w:sz w:val="24"/>
        </w:rPr>
        <w:t>2.成交结果公告发布网站为：《四川政府采购网》</w:t>
      </w:r>
    </w:p>
    <w:p w14:paraId="13FE73D4" w14:textId="77777777" w:rsidR="000A48C9" w:rsidRPr="00F32030" w:rsidRDefault="00855708">
      <w:pPr>
        <w:spacing w:line="420" w:lineRule="exact"/>
        <w:ind w:leftChars="114" w:left="239"/>
        <w:rPr>
          <w:rFonts w:ascii="仿宋" w:eastAsia="仿宋" w:hAnsi="仿宋"/>
          <w:color w:val="000000" w:themeColor="text1"/>
          <w:sz w:val="24"/>
        </w:rPr>
      </w:pPr>
      <w:r w:rsidRPr="00F32030">
        <w:rPr>
          <w:rFonts w:ascii="仿宋" w:eastAsia="仿宋" w:hAnsi="仿宋" w:hint="eastAsia"/>
          <w:color w:val="000000" w:themeColor="text1"/>
          <w:sz w:val="24"/>
        </w:rPr>
        <w:t>3.保证金退还程序：</w:t>
      </w:r>
    </w:p>
    <w:p w14:paraId="23AE45F0" w14:textId="77777777" w:rsidR="000A48C9" w:rsidRPr="00F32030" w:rsidRDefault="00855708">
      <w:pPr>
        <w:spacing w:line="420" w:lineRule="exact"/>
        <w:ind w:leftChars="114" w:left="239"/>
        <w:rPr>
          <w:rFonts w:ascii="仿宋" w:eastAsia="仿宋" w:hAnsi="仿宋"/>
          <w:color w:val="000000" w:themeColor="text1"/>
          <w:sz w:val="24"/>
        </w:rPr>
      </w:pPr>
      <w:r w:rsidRPr="00F32030">
        <w:rPr>
          <w:rFonts w:ascii="仿宋" w:eastAsia="仿宋" w:hAnsi="仿宋" w:hint="eastAsia"/>
          <w:color w:val="000000" w:themeColor="text1"/>
          <w:sz w:val="24"/>
        </w:rPr>
        <w:t>未成交供应商：我司将在成交通知书发出之日起5个工作日内退还未成交供应商的磋商保证金，各供应商可自行查账，</w:t>
      </w:r>
      <w:proofErr w:type="gramStart"/>
      <w:r w:rsidRPr="00F32030">
        <w:rPr>
          <w:rFonts w:ascii="仿宋" w:eastAsia="仿宋" w:hAnsi="仿宋" w:hint="eastAsia"/>
          <w:color w:val="000000" w:themeColor="text1"/>
          <w:sz w:val="24"/>
        </w:rPr>
        <w:t>若项目</w:t>
      </w:r>
      <w:proofErr w:type="gramEnd"/>
      <w:r w:rsidRPr="00F32030">
        <w:rPr>
          <w:rFonts w:ascii="仿宋" w:eastAsia="仿宋" w:hAnsi="仿宋" w:hint="eastAsia"/>
          <w:color w:val="000000" w:themeColor="text1"/>
          <w:sz w:val="24"/>
        </w:rPr>
        <w:t>成交通知书发出后5个工作日没有收到保证金的，可拨打财务电话（028-87797107转2）查询。</w:t>
      </w:r>
    </w:p>
    <w:p w14:paraId="6FBDCB52" w14:textId="77777777" w:rsidR="000A48C9" w:rsidRPr="00F32030" w:rsidRDefault="00855708">
      <w:pPr>
        <w:spacing w:line="420" w:lineRule="exact"/>
        <w:ind w:leftChars="114" w:left="239"/>
        <w:rPr>
          <w:rFonts w:ascii="仿宋" w:eastAsia="仿宋" w:hAnsi="仿宋"/>
          <w:color w:val="000000" w:themeColor="text1"/>
          <w:sz w:val="24"/>
        </w:rPr>
      </w:pPr>
      <w:r w:rsidRPr="00F32030">
        <w:rPr>
          <w:rFonts w:ascii="仿宋" w:eastAsia="仿宋" w:hAnsi="仿宋" w:hint="eastAsia"/>
          <w:color w:val="000000" w:themeColor="text1"/>
          <w:sz w:val="24"/>
        </w:rPr>
        <w:t>成交供应商：成交供应商需在我司指定网站（http://sale.scbid.net）上</w:t>
      </w:r>
      <w:proofErr w:type="gramStart"/>
      <w:r w:rsidRPr="00F32030">
        <w:rPr>
          <w:rFonts w:ascii="仿宋" w:eastAsia="仿宋" w:hAnsi="仿宋" w:hint="eastAsia"/>
          <w:color w:val="000000" w:themeColor="text1"/>
          <w:sz w:val="24"/>
        </w:rPr>
        <w:t>传有效</w:t>
      </w:r>
      <w:proofErr w:type="gramEnd"/>
      <w:r w:rsidRPr="00F32030">
        <w:rPr>
          <w:rFonts w:ascii="仿宋" w:eastAsia="仿宋" w:hAnsi="仿宋" w:hint="eastAsia"/>
          <w:color w:val="000000" w:themeColor="text1"/>
          <w:sz w:val="24"/>
        </w:rPr>
        <w:t>的采购合同壹份（注意：①注册登录后在采购合同上传界面操作②合同上</w:t>
      </w:r>
      <w:proofErr w:type="gramStart"/>
      <w:r w:rsidRPr="00F32030">
        <w:rPr>
          <w:rFonts w:ascii="仿宋" w:eastAsia="仿宋" w:hAnsi="仿宋" w:hint="eastAsia"/>
          <w:color w:val="000000" w:themeColor="text1"/>
          <w:sz w:val="24"/>
        </w:rPr>
        <w:t>传咨询</w:t>
      </w:r>
      <w:proofErr w:type="gramEnd"/>
      <w:r w:rsidRPr="00F32030">
        <w:rPr>
          <w:rFonts w:ascii="仿宋" w:eastAsia="仿宋" w:hAnsi="仿宋" w:hint="eastAsia"/>
          <w:color w:val="000000" w:themeColor="text1"/>
          <w:sz w:val="24"/>
        </w:rPr>
        <w:t>电话：</w:t>
      </w:r>
      <w:r w:rsidRPr="00F32030">
        <w:rPr>
          <w:rFonts w:ascii="仿宋" w:eastAsia="仿宋" w:hAnsi="仿宋"/>
          <w:color w:val="000000" w:themeColor="text1"/>
          <w:sz w:val="24"/>
        </w:rPr>
        <w:t>028-87797776-714</w:t>
      </w:r>
      <w:r w:rsidRPr="00F32030">
        <w:rPr>
          <w:rFonts w:ascii="仿宋" w:eastAsia="仿宋" w:hAnsi="仿宋" w:hint="eastAsia"/>
          <w:color w:val="000000" w:themeColor="text1"/>
          <w:sz w:val="24"/>
        </w:rPr>
        <w:t>）。我司将在收到成交供应商上传的采购合同后为您办理保证金退还手续。若提交资料后5个工作日内未收到保证金的，可拨打财务电话（028-87797107转2）查询。</w:t>
      </w:r>
    </w:p>
    <w:p w14:paraId="5F2DFF66" w14:textId="77777777" w:rsidR="000A48C9" w:rsidRPr="00F32030" w:rsidRDefault="000A48C9">
      <w:pPr>
        <w:spacing w:line="420" w:lineRule="exact"/>
        <w:ind w:leftChars="114" w:left="239"/>
        <w:rPr>
          <w:rFonts w:ascii="仿宋" w:eastAsia="仿宋" w:hAnsi="仿宋"/>
          <w:color w:val="000000" w:themeColor="text1"/>
          <w:sz w:val="24"/>
        </w:rPr>
        <w:sectPr w:rsidR="000A48C9" w:rsidRPr="00F32030">
          <w:pgSz w:w="11907" w:h="16840"/>
          <w:pgMar w:top="1440" w:right="1800" w:bottom="1440" w:left="1800" w:header="851" w:footer="992" w:gutter="0"/>
          <w:cols w:space="720"/>
          <w:docGrid w:linePitch="326"/>
        </w:sectPr>
      </w:pPr>
    </w:p>
    <w:p w14:paraId="02ABDA94" w14:textId="77777777" w:rsidR="000A48C9" w:rsidRPr="00F32030" w:rsidRDefault="00855708">
      <w:pPr>
        <w:outlineLvl w:val="1"/>
        <w:rPr>
          <w:rFonts w:ascii="仿宋" w:eastAsia="仿宋" w:hAnsi="仿宋"/>
          <w:b/>
          <w:color w:val="000000" w:themeColor="text1"/>
          <w:sz w:val="24"/>
        </w:rPr>
      </w:pPr>
      <w:r w:rsidRPr="00F32030">
        <w:rPr>
          <w:rFonts w:ascii="仿宋" w:eastAsia="仿宋" w:hAnsi="仿宋" w:hint="eastAsia"/>
          <w:b/>
          <w:color w:val="000000" w:themeColor="text1"/>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32030" w:rsidRPr="00F32030" w14:paraId="42922880" w14:textId="77777777">
        <w:trPr>
          <w:trHeight w:val="668"/>
        </w:trPr>
        <w:tc>
          <w:tcPr>
            <w:tcW w:w="14314" w:type="dxa"/>
            <w:gridSpan w:val="7"/>
            <w:vAlign w:val="center"/>
          </w:tcPr>
          <w:bookmarkEnd w:id="100"/>
          <w:p w14:paraId="15ED102C" w14:textId="77777777" w:rsidR="000A48C9" w:rsidRPr="00F32030" w:rsidRDefault="00855708">
            <w:pPr>
              <w:jc w:val="center"/>
              <w:textAlignment w:val="center"/>
              <w:rPr>
                <w:rFonts w:ascii="仿宋" w:eastAsia="仿宋" w:hAnsi="仿宋" w:cs="黑体"/>
                <w:b/>
                <w:color w:val="000000" w:themeColor="text1"/>
                <w:sz w:val="36"/>
                <w:szCs w:val="36"/>
                <w:u w:val="single"/>
              </w:rPr>
            </w:pPr>
            <w:r w:rsidRPr="00F32030">
              <w:rPr>
                <w:rFonts w:ascii="仿宋" w:eastAsia="仿宋" w:hAnsi="仿宋" w:cs="黑体" w:hint="eastAsia"/>
                <w:b/>
                <w:color w:val="000000" w:themeColor="text1"/>
                <w:sz w:val="36"/>
                <w:szCs w:val="36"/>
                <w:u w:val="single"/>
              </w:rPr>
              <w:t>递交响应文件签收表</w:t>
            </w:r>
          </w:p>
        </w:tc>
      </w:tr>
      <w:tr w:rsidR="00F32030" w:rsidRPr="00F32030" w14:paraId="6FEE9D2E" w14:textId="77777777">
        <w:trPr>
          <w:trHeight w:val="463"/>
        </w:trPr>
        <w:tc>
          <w:tcPr>
            <w:tcW w:w="1276" w:type="dxa"/>
            <w:vAlign w:val="center"/>
          </w:tcPr>
          <w:p w14:paraId="7C289009" w14:textId="77777777" w:rsidR="000A48C9" w:rsidRPr="00F32030" w:rsidRDefault="00855708">
            <w:pPr>
              <w:widowControl/>
              <w:jc w:val="left"/>
              <w:textAlignment w:val="center"/>
              <w:rPr>
                <w:rFonts w:ascii="仿宋" w:eastAsia="仿宋" w:hAnsi="仿宋" w:cs="宋体"/>
                <w:b/>
                <w:color w:val="000000" w:themeColor="text1"/>
                <w:sz w:val="22"/>
                <w:szCs w:val="22"/>
              </w:rPr>
            </w:pPr>
            <w:r w:rsidRPr="00F32030">
              <w:rPr>
                <w:rFonts w:ascii="仿宋" w:eastAsia="仿宋" w:hAnsi="仿宋" w:cs="宋体" w:hint="eastAsia"/>
                <w:b/>
                <w:color w:val="000000" w:themeColor="text1"/>
                <w:kern w:val="0"/>
                <w:sz w:val="22"/>
                <w:szCs w:val="22"/>
              </w:rPr>
              <w:t>项目名称：</w:t>
            </w:r>
          </w:p>
        </w:tc>
        <w:tc>
          <w:tcPr>
            <w:tcW w:w="7938" w:type="dxa"/>
            <w:gridSpan w:val="4"/>
            <w:vAlign w:val="center"/>
          </w:tcPr>
          <w:p w14:paraId="3B2AABCC" w14:textId="77777777" w:rsidR="000A48C9" w:rsidRPr="00F32030" w:rsidRDefault="000A48C9">
            <w:pPr>
              <w:jc w:val="left"/>
              <w:rPr>
                <w:rFonts w:ascii="仿宋" w:eastAsia="仿宋" w:hAnsi="仿宋" w:cs="宋体"/>
                <w:b/>
                <w:color w:val="000000" w:themeColor="text1"/>
                <w:sz w:val="22"/>
                <w:szCs w:val="22"/>
              </w:rPr>
            </w:pPr>
          </w:p>
        </w:tc>
        <w:tc>
          <w:tcPr>
            <w:tcW w:w="2835" w:type="dxa"/>
            <w:vAlign w:val="center"/>
          </w:tcPr>
          <w:p w14:paraId="6F0D74C4" w14:textId="77777777" w:rsidR="000A48C9" w:rsidRPr="00F32030" w:rsidRDefault="00855708">
            <w:pPr>
              <w:widowControl/>
              <w:ind w:right="990"/>
              <w:jc w:val="right"/>
              <w:textAlignment w:val="center"/>
              <w:rPr>
                <w:rFonts w:ascii="仿宋" w:eastAsia="仿宋" w:hAnsi="仿宋" w:cs="宋体"/>
                <w:b/>
                <w:color w:val="000000" w:themeColor="text1"/>
                <w:sz w:val="22"/>
                <w:szCs w:val="22"/>
              </w:rPr>
            </w:pPr>
            <w:r w:rsidRPr="00F32030">
              <w:rPr>
                <w:rFonts w:ascii="仿宋" w:eastAsia="仿宋" w:hAnsi="仿宋" w:cs="宋体" w:hint="eastAsia"/>
                <w:b/>
                <w:color w:val="000000" w:themeColor="text1"/>
                <w:kern w:val="0"/>
                <w:sz w:val="22"/>
                <w:szCs w:val="22"/>
              </w:rPr>
              <w:t>项目编号：</w:t>
            </w:r>
          </w:p>
        </w:tc>
        <w:tc>
          <w:tcPr>
            <w:tcW w:w="2265" w:type="dxa"/>
            <w:vAlign w:val="center"/>
          </w:tcPr>
          <w:p w14:paraId="7245843A" w14:textId="77777777" w:rsidR="000A48C9" w:rsidRPr="00F32030" w:rsidRDefault="000A48C9">
            <w:pPr>
              <w:rPr>
                <w:rFonts w:ascii="仿宋" w:eastAsia="仿宋" w:hAnsi="仿宋" w:cs="宋体"/>
                <w:b/>
                <w:color w:val="000000" w:themeColor="text1"/>
                <w:sz w:val="22"/>
                <w:szCs w:val="22"/>
              </w:rPr>
            </w:pPr>
          </w:p>
        </w:tc>
      </w:tr>
      <w:tr w:rsidR="00F32030" w:rsidRPr="00F32030" w14:paraId="22D481CD" w14:textId="77777777">
        <w:trPr>
          <w:trHeight w:val="463"/>
        </w:trPr>
        <w:tc>
          <w:tcPr>
            <w:tcW w:w="1276" w:type="dxa"/>
            <w:tcBorders>
              <w:bottom w:val="single" w:sz="12" w:space="0" w:color="000000"/>
            </w:tcBorders>
            <w:vAlign w:val="center"/>
          </w:tcPr>
          <w:p w14:paraId="3010CE25" w14:textId="77777777" w:rsidR="000A48C9" w:rsidRPr="00F32030" w:rsidRDefault="00855708">
            <w:pPr>
              <w:widowControl/>
              <w:jc w:val="left"/>
              <w:textAlignment w:val="center"/>
              <w:rPr>
                <w:rFonts w:ascii="仿宋" w:eastAsia="仿宋" w:hAnsi="仿宋" w:cs="宋体"/>
                <w:b/>
                <w:color w:val="000000" w:themeColor="text1"/>
                <w:sz w:val="22"/>
                <w:szCs w:val="22"/>
              </w:rPr>
            </w:pPr>
            <w:r w:rsidRPr="00F32030">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0FC13298" w14:textId="77777777" w:rsidR="000A48C9" w:rsidRPr="00F32030" w:rsidRDefault="000A48C9">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01BE99D6" w14:textId="77777777" w:rsidR="000A48C9" w:rsidRPr="00F32030" w:rsidRDefault="000A48C9">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08204518" w14:textId="77777777" w:rsidR="000A48C9" w:rsidRPr="00F32030" w:rsidRDefault="000A48C9">
            <w:pPr>
              <w:rPr>
                <w:rFonts w:ascii="仿宋" w:eastAsia="仿宋" w:hAnsi="仿宋" w:cs="宋体"/>
                <w:color w:val="000000" w:themeColor="text1"/>
              </w:rPr>
            </w:pPr>
          </w:p>
        </w:tc>
        <w:tc>
          <w:tcPr>
            <w:tcW w:w="2835" w:type="dxa"/>
            <w:tcBorders>
              <w:bottom w:val="single" w:sz="12" w:space="0" w:color="000000"/>
            </w:tcBorders>
            <w:vAlign w:val="center"/>
          </w:tcPr>
          <w:p w14:paraId="59074C7D" w14:textId="77777777" w:rsidR="000A48C9" w:rsidRPr="00F32030" w:rsidRDefault="00855708">
            <w:pPr>
              <w:widowControl/>
              <w:ind w:right="990"/>
              <w:jc w:val="right"/>
              <w:textAlignment w:val="center"/>
              <w:rPr>
                <w:rFonts w:ascii="仿宋" w:eastAsia="仿宋" w:hAnsi="仿宋" w:cs="宋体"/>
                <w:b/>
                <w:color w:val="000000" w:themeColor="text1"/>
                <w:sz w:val="22"/>
                <w:szCs w:val="22"/>
              </w:rPr>
            </w:pPr>
            <w:r w:rsidRPr="00F32030">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080E2CAC" w14:textId="77777777" w:rsidR="000A48C9" w:rsidRPr="00F32030" w:rsidRDefault="000A48C9">
            <w:pPr>
              <w:rPr>
                <w:rFonts w:ascii="仿宋" w:eastAsia="仿宋" w:hAnsi="仿宋" w:cs="宋体"/>
                <w:b/>
                <w:color w:val="000000" w:themeColor="text1"/>
                <w:sz w:val="22"/>
                <w:szCs w:val="22"/>
              </w:rPr>
            </w:pPr>
          </w:p>
        </w:tc>
      </w:tr>
      <w:tr w:rsidR="00F32030" w:rsidRPr="00F32030" w14:paraId="35E97AB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D845B9B" w14:textId="77777777" w:rsidR="000A48C9" w:rsidRPr="00F32030" w:rsidRDefault="00855708">
            <w:pPr>
              <w:jc w:val="center"/>
              <w:textAlignment w:val="center"/>
              <w:rPr>
                <w:rFonts w:ascii="仿宋" w:eastAsia="仿宋" w:hAnsi="仿宋" w:cs="宋体"/>
                <w:b/>
                <w:color w:val="000000" w:themeColor="text1"/>
                <w:szCs w:val="21"/>
              </w:rPr>
            </w:pPr>
            <w:proofErr w:type="gramStart"/>
            <w:r w:rsidRPr="00F32030">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9BB23BF"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B573971"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C4382D5"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密封合格与否</w:t>
            </w:r>
          </w:p>
          <w:p w14:paraId="74FF1CF6"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7A0705AC"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A717E82"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F0F3823" w14:textId="77777777" w:rsidR="000A48C9" w:rsidRPr="00F32030" w:rsidRDefault="00855708">
            <w:pPr>
              <w:jc w:val="center"/>
              <w:textAlignment w:val="center"/>
              <w:rPr>
                <w:rFonts w:ascii="仿宋" w:eastAsia="仿宋" w:hAnsi="仿宋" w:cs="宋体"/>
                <w:b/>
                <w:color w:val="000000" w:themeColor="text1"/>
                <w:szCs w:val="21"/>
              </w:rPr>
            </w:pPr>
            <w:r w:rsidRPr="00F32030">
              <w:rPr>
                <w:rFonts w:ascii="仿宋" w:eastAsia="仿宋" w:hAnsi="仿宋" w:cs="宋体" w:hint="eastAsia"/>
                <w:b/>
                <w:color w:val="000000" w:themeColor="text1"/>
                <w:szCs w:val="21"/>
              </w:rPr>
              <w:t>签收人</w:t>
            </w:r>
          </w:p>
        </w:tc>
      </w:tr>
      <w:tr w:rsidR="00F32030" w:rsidRPr="00F32030" w14:paraId="0EACD59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916B7BE" w14:textId="77777777" w:rsidR="000A48C9" w:rsidRPr="00F32030" w:rsidRDefault="000A48C9">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793E35E" w14:textId="77777777" w:rsidR="000A48C9" w:rsidRPr="00F32030" w:rsidRDefault="000A48C9">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F8663D7" w14:textId="77777777" w:rsidR="000A48C9" w:rsidRPr="00F32030" w:rsidRDefault="00855708">
            <w:pPr>
              <w:jc w:val="center"/>
              <w:textAlignment w:val="center"/>
              <w:rPr>
                <w:rStyle w:val="font31"/>
                <w:rFonts w:ascii="仿宋" w:eastAsia="仿宋" w:hAnsi="仿宋" w:hint="default"/>
                <w:color w:val="000000" w:themeColor="text1"/>
              </w:rPr>
            </w:pPr>
            <w:r w:rsidRPr="00F32030">
              <w:rPr>
                <w:rStyle w:val="font31"/>
                <w:rFonts w:ascii="仿宋" w:eastAsia="仿宋" w:hAnsi="仿宋" w:hint="default"/>
                <w:color w:val="000000" w:themeColor="text1"/>
              </w:rPr>
              <w:t xml:space="preserve">  </w:t>
            </w:r>
          </w:p>
          <w:p w14:paraId="41B10F04" w14:textId="77777777" w:rsidR="000A48C9" w:rsidRPr="00F32030" w:rsidRDefault="00855708">
            <w:pPr>
              <w:jc w:val="center"/>
              <w:textAlignment w:val="center"/>
              <w:rPr>
                <w:rFonts w:ascii="仿宋" w:eastAsia="仿宋" w:hAnsi="仿宋" w:cs="Eʩ"/>
                <w:color w:val="000000" w:themeColor="text1"/>
                <w:szCs w:val="21"/>
                <w:u w:val="single"/>
              </w:rPr>
            </w:pPr>
            <w:r w:rsidRPr="00F32030">
              <w:rPr>
                <w:rStyle w:val="font31"/>
                <w:rFonts w:ascii="仿宋" w:eastAsia="仿宋" w:hAnsi="仿宋" w:hint="default"/>
                <w:color w:val="000000" w:themeColor="text1"/>
              </w:rPr>
              <w:t>年  月  日</w:t>
            </w:r>
          </w:p>
          <w:p w14:paraId="4099D31C" w14:textId="77777777" w:rsidR="000A48C9" w:rsidRPr="00F32030" w:rsidRDefault="00855708">
            <w:pPr>
              <w:jc w:val="center"/>
              <w:rPr>
                <w:rFonts w:ascii="仿宋" w:eastAsia="仿宋" w:hAnsi="仿宋" w:cs="Eʩ"/>
                <w:color w:val="000000" w:themeColor="text1"/>
                <w:sz w:val="32"/>
                <w:szCs w:val="32"/>
              </w:rPr>
            </w:pPr>
            <w:r w:rsidRPr="00F32030">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6844BE06" w14:textId="77777777" w:rsidR="000A48C9" w:rsidRPr="00F32030" w:rsidRDefault="00855708">
            <w:pPr>
              <w:jc w:val="center"/>
              <w:textAlignment w:val="center"/>
              <w:rPr>
                <w:rFonts w:ascii="仿宋" w:eastAsia="仿宋" w:hAnsi="仿宋" w:cs="Eʩ"/>
                <w:color w:val="000000" w:themeColor="text1"/>
                <w:szCs w:val="21"/>
              </w:rPr>
            </w:pPr>
            <w:r w:rsidRPr="00F32030">
              <w:rPr>
                <w:rFonts w:ascii="仿宋" w:eastAsia="仿宋" w:hAnsi="仿宋" w:cs="黑体" w:hint="eastAsia"/>
                <w:color w:val="000000" w:themeColor="text1"/>
                <w:szCs w:val="21"/>
              </w:rPr>
              <w:t>□</w:t>
            </w:r>
            <w:r w:rsidRPr="00F32030">
              <w:rPr>
                <w:rFonts w:ascii="仿宋" w:eastAsia="仿宋" w:hAnsi="仿宋" w:cs="Eʩ" w:hint="eastAsia"/>
                <w:color w:val="000000" w:themeColor="text1"/>
                <w:szCs w:val="21"/>
              </w:rPr>
              <w:t>是</w:t>
            </w:r>
          </w:p>
          <w:p w14:paraId="303AD8C1" w14:textId="77777777" w:rsidR="000A48C9" w:rsidRPr="00F32030" w:rsidRDefault="000A48C9">
            <w:pPr>
              <w:jc w:val="center"/>
              <w:textAlignment w:val="center"/>
              <w:rPr>
                <w:rFonts w:ascii="仿宋" w:eastAsia="仿宋" w:hAnsi="仿宋" w:cs="Eʩ"/>
                <w:color w:val="000000" w:themeColor="text1"/>
                <w:szCs w:val="21"/>
              </w:rPr>
            </w:pPr>
          </w:p>
          <w:p w14:paraId="5C9A1F28" w14:textId="77777777" w:rsidR="000A48C9" w:rsidRPr="00F32030" w:rsidRDefault="00855708">
            <w:pPr>
              <w:jc w:val="center"/>
              <w:textAlignment w:val="center"/>
              <w:rPr>
                <w:rFonts w:ascii="仿宋" w:eastAsia="仿宋" w:hAnsi="仿宋" w:cs="宋体"/>
                <w:b/>
                <w:bCs/>
                <w:color w:val="000000" w:themeColor="text1"/>
                <w:szCs w:val="21"/>
              </w:rPr>
            </w:pPr>
            <w:r w:rsidRPr="00F32030">
              <w:rPr>
                <w:rFonts w:ascii="仿宋" w:eastAsia="仿宋" w:hAnsi="仿宋" w:cs="黑体" w:hint="eastAsia"/>
                <w:color w:val="000000" w:themeColor="text1"/>
                <w:szCs w:val="21"/>
              </w:rPr>
              <w:t>□</w:t>
            </w:r>
            <w:r w:rsidRPr="00F32030">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1FAA2078" w14:textId="77777777" w:rsidR="000A48C9" w:rsidRPr="00F32030" w:rsidRDefault="00855708">
            <w:pPr>
              <w:jc w:val="left"/>
              <w:textAlignment w:val="center"/>
              <w:rPr>
                <w:rFonts w:ascii="仿宋" w:eastAsia="仿宋" w:hAnsi="仿宋" w:cs="Eʩ"/>
                <w:color w:val="000000" w:themeColor="text1"/>
                <w:szCs w:val="21"/>
                <w:u w:val="single"/>
              </w:rPr>
            </w:pPr>
            <w:r w:rsidRPr="00F32030">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CAC5463" w14:textId="77777777" w:rsidR="000A48C9" w:rsidRPr="00F32030" w:rsidRDefault="000A48C9">
            <w:pPr>
              <w:jc w:val="center"/>
              <w:rPr>
                <w:rFonts w:ascii="仿宋" w:eastAsia="仿宋" w:hAnsi="仿宋" w:cs="宋体"/>
                <w:color w:val="000000" w:themeColor="text1"/>
                <w:szCs w:val="21"/>
              </w:rPr>
            </w:pPr>
          </w:p>
          <w:p w14:paraId="5A2E4E07" w14:textId="77777777" w:rsidR="000A48C9" w:rsidRPr="00F32030" w:rsidRDefault="00855708">
            <w:pPr>
              <w:jc w:val="center"/>
              <w:rPr>
                <w:rFonts w:ascii="仿宋" w:eastAsia="仿宋" w:hAnsi="仿宋" w:cs="宋体"/>
                <w:color w:val="000000" w:themeColor="text1"/>
                <w:szCs w:val="21"/>
              </w:rPr>
            </w:pPr>
            <w:r w:rsidRPr="00F32030">
              <w:rPr>
                <w:rFonts w:ascii="仿宋" w:eastAsia="仿宋" w:hAnsi="仿宋" w:cs="宋体" w:hint="eastAsia"/>
                <w:color w:val="000000" w:themeColor="text1"/>
                <w:szCs w:val="21"/>
              </w:rPr>
              <w:t>供应商代表签字：</w:t>
            </w:r>
          </w:p>
          <w:p w14:paraId="3D744A3F" w14:textId="77777777" w:rsidR="000A48C9" w:rsidRPr="00F32030" w:rsidRDefault="00855708">
            <w:pPr>
              <w:jc w:val="left"/>
              <w:rPr>
                <w:rFonts w:ascii="仿宋" w:eastAsia="仿宋" w:hAnsi="仿宋" w:cs="Eʩ"/>
                <w:color w:val="000000" w:themeColor="text1"/>
                <w:sz w:val="32"/>
                <w:szCs w:val="32"/>
                <w:u w:val="single"/>
              </w:rPr>
            </w:pPr>
            <w:r w:rsidRPr="00F32030">
              <w:rPr>
                <w:rFonts w:ascii="仿宋" w:eastAsia="仿宋" w:hAnsi="仿宋" w:cs="Eʩ"/>
                <w:color w:val="000000" w:themeColor="text1"/>
                <w:sz w:val="32"/>
                <w:szCs w:val="32"/>
                <w:u w:val="single"/>
              </w:rPr>
              <w:t xml:space="preserve">         </w:t>
            </w:r>
            <w:r w:rsidRPr="00F32030">
              <w:rPr>
                <w:rFonts w:ascii="仿宋" w:eastAsia="仿宋" w:hAnsi="仿宋" w:cs="Eʩ" w:hint="eastAsia"/>
                <w:color w:val="000000" w:themeColor="text1"/>
                <w:sz w:val="32"/>
                <w:szCs w:val="32"/>
                <w:u w:val="single"/>
              </w:rPr>
              <w:t xml:space="preserve">    </w:t>
            </w:r>
            <w:r w:rsidRPr="00F32030">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511559" w14:textId="77777777" w:rsidR="000A48C9" w:rsidRPr="00F32030" w:rsidRDefault="000A48C9">
            <w:pPr>
              <w:textAlignment w:val="center"/>
              <w:rPr>
                <w:rFonts w:ascii="仿宋" w:eastAsia="仿宋" w:hAnsi="仿宋" w:cs="宋体"/>
                <w:color w:val="000000" w:themeColor="text1"/>
                <w:szCs w:val="21"/>
              </w:rPr>
            </w:pPr>
          </w:p>
        </w:tc>
      </w:tr>
      <w:tr w:rsidR="00F32030" w:rsidRPr="00F32030" w14:paraId="22EC672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8AEF07" w14:textId="77777777" w:rsidR="000A48C9" w:rsidRPr="00F32030" w:rsidRDefault="000A48C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800ABF8" w14:textId="77777777" w:rsidR="000A48C9" w:rsidRPr="00F32030" w:rsidRDefault="000A48C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D22D6C" w14:textId="77777777" w:rsidR="000A48C9" w:rsidRPr="00F32030" w:rsidRDefault="000A48C9">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06256A65" w14:textId="77777777" w:rsidR="000A48C9" w:rsidRPr="00F32030" w:rsidRDefault="000A48C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646F5638" w14:textId="77777777" w:rsidR="000A48C9" w:rsidRPr="00F32030" w:rsidRDefault="00855708">
            <w:pPr>
              <w:jc w:val="left"/>
              <w:textAlignment w:val="center"/>
              <w:rPr>
                <w:rFonts w:ascii="仿宋" w:eastAsia="仿宋" w:hAnsi="仿宋" w:cs="Eʩ"/>
                <w:b/>
                <w:bCs/>
                <w:color w:val="000000" w:themeColor="text1"/>
                <w:szCs w:val="21"/>
                <w:u w:val="single"/>
              </w:rPr>
            </w:pPr>
            <w:r w:rsidRPr="00F32030">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E4B7EA8" w14:textId="77777777" w:rsidR="000A48C9" w:rsidRPr="00F32030" w:rsidRDefault="000A48C9">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5146C47A" w14:textId="77777777" w:rsidR="000A48C9" w:rsidRPr="00F32030" w:rsidRDefault="000A48C9">
            <w:pPr>
              <w:textAlignment w:val="center"/>
              <w:rPr>
                <w:rFonts w:ascii="仿宋" w:eastAsia="仿宋" w:hAnsi="仿宋" w:cs="宋体"/>
                <w:color w:val="000000" w:themeColor="text1"/>
                <w:szCs w:val="21"/>
              </w:rPr>
            </w:pPr>
          </w:p>
        </w:tc>
      </w:tr>
      <w:tr w:rsidR="00F32030" w:rsidRPr="00F32030" w14:paraId="5300505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23EB735" w14:textId="77777777" w:rsidR="000A48C9" w:rsidRPr="00F32030" w:rsidRDefault="000A48C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B075D40" w14:textId="77777777" w:rsidR="000A48C9" w:rsidRPr="00F32030" w:rsidRDefault="000A48C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491106F" w14:textId="77777777" w:rsidR="000A48C9" w:rsidRPr="00F32030" w:rsidRDefault="000A48C9">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4C301DEF" w14:textId="77777777" w:rsidR="000A48C9" w:rsidRPr="00F32030" w:rsidRDefault="000A48C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CF928B9" w14:textId="77777777" w:rsidR="000A48C9" w:rsidRPr="00F32030" w:rsidRDefault="00855708">
            <w:pPr>
              <w:jc w:val="left"/>
              <w:textAlignment w:val="center"/>
              <w:rPr>
                <w:rFonts w:ascii="仿宋" w:eastAsia="仿宋" w:hAnsi="仿宋" w:cs="Eʩ"/>
                <w:color w:val="000000" w:themeColor="text1"/>
                <w:szCs w:val="21"/>
                <w:u w:val="single"/>
              </w:rPr>
            </w:pPr>
            <w:r w:rsidRPr="00F32030">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D9C2550" w14:textId="77777777" w:rsidR="000A48C9" w:rsidRPr="00F32030" w:rsidRDefault="000A48C9">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5A503B50" w14:textId="77777777" w:rsidR="000A48C9" w:rsidRPr="00F32030" w:rsidRDefault="000A48C9">
            <w:pPr>
              <w:textAlignment w:val="center"/>
              <w:rPr>
                <w:rFonts w:ascii="仿宋" w:eastAsia="仿宋" w:hAnsi="仿宋" w:cs="宋体"/>
                <w:color w:val="000000" w:themeColor="text1"/>
                <w:szCs w:val="21"/>
              </w:rPr>
            </w:pPr>
          </w:p>
        </w:tc>
      </w:tr>
      <w:tr w:rsidR="00F32030" w:rsidRPr="00F32030" w14:paraId="679F9D4B" w14:textId="77777777">
        <w:trPr>
          <w:trHeight w:val="533"/>
        </w:trPr>
        <w:tc>
          <w:tcPr>
            <w:tcW w:w="1276" w:type="dxa"/>
            <w:tcBorders>
              <w:top w:val="single" w:sz="12" w:space="0" w:color="000000"/>
            </w:tcBorders>
            <w:vAlign w:val="center"/>
          </w:tcPr>
          <w:p w14:paraId="4E160E9D" w14:textId="77777777" w:rsidR="000A48C9" w:rsidRPr="00F32030" w:rsidRDefault="000A48C9">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3F3B790C" w14:textId="77777777" w:rsidR="000A48C9" w:rsidRPr="00F32030" w:rsidRDefault="000A48C9">
            <w:pPr>
              <w:rPr>
                <w:rFonts w:ascii="仿宋" w:eastAsia="仿宋" w:hAnsi="仿宋" w:cs="宋体"/>
                <w:color w:val="000000" w:themeColor="text1"/>
                <w:u w:val="single"/>
              </w:rPr>
            </w:pPr>
          </w:p>
        </w:tc>
      </w:tr>
      <w:tr w:rsidR="00F32030" w:rsidRPr="00F32030" w14:paraId="617AA3DB" w14:textId="77777777">
        <w:trPr>
          <w:trHeight w:val="788"/>
        </w:trPr>
        <w:tc>
          <w:tcPr>
            <w:tcW w:w="14314" w:type="dxa"/>
            <w:gridSpan w:val="7"/>
            <w:vAlign w:val="bottom"/>
          </w:tcPr>
          <w:p w14:paraId="71624193" w14:textId="77777777" w:rsidR="000A48C9" w:rsidRPr="00F32030" w:rsidRDefault="00855708">
            <w:pPr>
              <w:textAlignment w:val="bottom"/>
              <w:rPr>
                <w:rFonts w:ascii="仿宋" w:eastAsia="仿宋" w:hAnsi="仿宋" w:cs="宋体"/>
                <w:color w:val="000000" w:themeColor="text1"/>
              </w:rPr>
            </w:pPr>
            <w:r w:rsidRPr="00F32030">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38ECE159" w14:textId="77777777" w:rsidR="000A48C9" w:rsidRPr="00F32030" w:rsidRDefault="000A48C9">
      <w:pPr>
        <w:widowControl/>
        <w:jc w:val="left"/>
        <w:rPr>
          <w:rFonts w:ascii="仿宋" w:eastAsia="仿宋" w:hAnsi="仿宋"/>
          <w:color w:val="000000" w:themeColor="text1"/>
        </w:rPr>
      </w:pPr>
    </w:p>
    <w:p w14:paraId="728DF689" w14:textId="77777777" w:rsidR="000A48C9" w:rsidRPr="00F32030" w:rsidRDefault="00855708">
      <w:pPr>
        <w:widowControl/>
        <w:jc w:val="left"/>
        <w:rPr>
          <w:rFonts w:ascii="仿宋" w:eastAsia="仿宋" w:hAnsi="仿宋"/>
          <w:color w:val="000000" w:themeColor="text1"/>
        </w:rPr>
      </w:pPr>
      <w:r w:rsidRPr="00F32030">
        <w:rPr>
          <w:rFonts w:ascii="仿宋" w:eastAsia="仿宋" w:hAnsi="仿宋"/>
          <w:color w:val="000000" w:themeColor="text1"/>
        </w:rPr>
        <w:br w:type="page"/>
      </w:r>
    </w:p>
    <w:p w14:paraId="4B37D27D" w14:textId="77777777" w:rsidR="000A48C9" w:rsidRPr="00F32030" w:rsidRDefault="000A48C9">
      <w:pPr>
        <w:widowControl/>
        <w:jc w:val="left"/>
        <w:rPr>
          <w:rFonts w:ascii="仿宋" w:eastAsia="仿宋" w:hAnsi="仿宋"/>
          <w:color w:val="000000" w:themeColor="text1"/>
        </w:rPr>
        <w:sectPr w:rsidR="000A48C9" w:rsidRPr="00F32030">
          <w:footerReference w:type="default" r:id="rId17"/>
          <w:pgSz w:w="16840" w:h="11907" w:orient="landscape"/>
          <w:pgMar w:top="1134" w:right="1134" w:bottom="1134" w:left="1134" w:header="851" w:footer="992" w:gutter="0"/>
          <w:pgNumType w:fmt="numberInDash"/>
          <w:cols w:space="425"/>
          <w:docGrid w:linePitch="312"/>
        </w:sectPr>
      </w:pPr>
    </w:p>
    <w:p w14:paraId="3792F4D4" w14:textId="77777777" w:rsidR="000A48C9" w:rsidRPr="00F32030" w:rsidRDefault="00855708">
      <w:pPr>
        <w:spacing w:line="360" w:lineRule="auto"/>
        <w:ind w:firstLine="628"/>
        <w:outlineLvl w:val="1"/>
        <w:rPr>
          <w:rFonts w:ascii="仿宋" w:eastAsia="仿宋" w:hAnsi="仿宋"/>
          <w:b/>
          <w:color w:val="000000" w:themeColor="text1"/>
          <w:sz w:val="24"/>
        </w:rPr>
      </w:pPr>
      <w:bookmarkStart w:id="172" w:name="PO_默认文件内容_33"/>
      <w:r w:rsidRPr="00F32030">
        <w:rPr>
          <w:rFonts w:ascii="仿宋" w:eastAsia="仿宋" w:hAnsi="仿宋" w:hint="eastAsia"/>
          <w:b/>
          <w:color w:val="000000" w:themeColor="text1"/>
          <w:sz w:val="24"/>
        </w:rPr>
        <w:lastRenderedPageBreak/>
        <w:t>附件三：报价一览表</w:t>
      </w:r>
    </w:p>
    <w:p w14:paraId="1BC746AE" w14:textId="77777777" w:rsidR="000A48C9" w:rsidRPr="00F32030" w:rsidRDefault="00855708">
      <w:pPr>
        <w:jc w:val="center"/>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报价一览表</w:t>
      </w:r>
    </w:p>
    <w:p w14:paraId="46EF36A2" w14:textId="77777777" w:rsidR="000A48C9" w:rsidRPr="00F32030" w:rsidRDefault="000A48C9">
      <w:pPr>
        <w:jc w:val="left"/>
        <w:rPr>
          <w:rFonts w:ascii="仿宋" w:eastAsia="仿宋" w:hAnsi="仿宋"/>
          <w:color w:val="000000" w:themeColor="text1"/>
          <w:szCs w:val="21"/>
        </w:rPr>
      </w:pPr>
    </w:p>
    <w:p w14:paraId="620FD23F" w14:textId="77777777" w:rsidR="000A48C9" w:rsidRPr="00F32030" w:rsidRDefault="00855708">
      <w:pPr>
        <w:ind w:rightChars="620" w:right="1302" w:firstLine="420"/>
        <w:rPr>
          <w:rFonts w:ascii="仿宋" w:eastAsia="仿宋" w:hAnsi="仿宋"/>
          <w:color w:val="000000" w:themeColor="text1"/>
          <w:sz w:val="24"/>
        </w:rPr>
      </w:pPr>
      <w:r w:rsidRPr="00F32030">
        <w:rPr>
          <w:rFonts w:ascii="仿宋" w:eastAsia="仿宋" w:hAnsi="仿宋"/>
          <w:color w:val="000000" w:themeColor="text1"/>
          <w:sz w:val="24"/>
        </w:rPr>
        <w:t>项目名称：</w:t>
      </w:r>
    </w:p>
    <w:p w14:paraId="14019C39" w14:textId="77777777" w:rsidR="000A48C9" w:rsidRPr="00F32030" w:rsidRDefault="00855708">
      <w:pPr>
        <w:ind w:rightChars="620" w:right="1302" w:firstLine="420"/>
        <w:rPr>
          <w:rFonts w:ascii="仿宋" w:eastAsia="仿宋" w:hAnsi="仿宋"/>
          <w:color w:val="000000" w:themeColor="text1"/>
          <w:sz w:val="24"/>
        </w:rPr>
      </w:pPr>
      <w:r w:rsidRPr="00F32030">
        <w:rPr>
          <w:rFonts w:ascii="仿宋" w:eastAsia="仿宋" w:hAnsi="仿宋"/>
          <w:color w:val="000000" w:themeColor="text1"/>
          <w:sz w:val="24"/>
        </w:rPr>
        <w:t>采购编号：</w:t>
      </w:r>
    </w:p>
    <w:p w14:paraId="1CD2E850" w14:textId="77777777" w:rsidR="000A48C9" w:rsidRPr="00F32030" w:rsidRDefault="00855708">
      <w:pPr>
        <w:ind w:rightChars="620" w:right="1302" w:firstLine="420"/>
        <w:rPr>
          <w:rFonts w:ascii="仿宋" w:eastAsia="仿宋" w:hAnsi="仿宋"/>
          <w:color w:val="000000" w:themeColor="text1"/>
          <w:sz w:val="24"/>
        </w:rPr>
      </w:pPr>
      <w:r w:rsidRPr="00F32030">
        <w:rPr>
          <w:rFonts w:ascii="仿宋" w:eastAsia="仿宋" w:hAnsi="仿宋"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F32030" w:rsidRPr="00F32030" w14:paraId="798EBDDA" w14:textId="77777777">
        <w:trPr>
          <w:trHeight w:val="948"/>
        </w:trPr>
        <w:tc>
          <w:tcPr>
            <w:tcW w:w="771" w:type="dxa"/>
            <w:vAlign w:val="center"/>
          </w:tcPr>
          <w:p w14:paraId="622701FA"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序号</w:t>
            </w:r>
          </w:p>
        </w:tc>
        <w:tc>
          <w:tcPr>
            <w:tcW w:w="2580" w:type="dxa"/>
            <w:gridSpan w:val="2"/>
            <w:vAlign w:val="center"/>
          </w:tcPr>
          <w:p w14:paraId="0D83C783"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服务内容</w:t>
            </w:r>
          </w:p>
        </w:tc>
        <w:tc>
          <w:tcPr>
            <w:tcW w:w="1917" w:type="dxa"/>
            <w:vAlign w:val="center"/>
          </w:tcPr>
          <w:p w14:paraId="1389B174" w14:textId="77777777" w:rsidR="000A48C9" w:rsidRPr="00F32030" w:rsidRDefault="00855708">
            <w:pPr>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服务年限</w:t>
            </w:r>
          </w:p>
        </w:tc>
        <w:tc>
          <w:tcPr>
            <w:tcW w:w="3414" w:type="dxa"/>
            <w:vAlign w:val="center"/>
          </w:tcPr>
          <w:p w14:paraId="24695FD9"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报价（万元/</w:t>
            </w:r>
            <w:r w:rsidRPr="00F32030">
              <w:rPr>
                <w:rFonts w:ascii="仿宋" w:eastAsia="仿宋" w:hAnsi="仿宋" w:cs="宋体"/>
                <w:bCs/>
                <w:color w:val="000000" w:themeColor="text1"/>
                <w:kern w:val="0"/>
                <w:sz w:val="24"/>
              </w:rPr>
              <w:t>年</w:t>
            </w:r>
            <w:r w:rsidRPr="00F32030">
              <w:rPr>
                <w:rFonts w:ascii="仿宋" w:eastAsia="仿宋" w:hAnsi="仿宋" w:cs="宋体" w:hint="eastAsia"/>
                <w:bCs/>
                <w:color w:val="000000" w:themeColor="text1"/>
                <w:kern w:val="0"/>
                <w:sz w:val="24"/>
              </w:rPr>
              <w:t>）</w:t>
            </w:r>
          </w:p>
        </w:tc>
      </w:tr>
      <w:tr w:rsidR="00F32030" w:rsidRPr="00F32030" w14:paraId="229AADDA" w14:textId="77777777">
        <w:trPr>
          <w:trHeight w:val="589"/>
        </w:trPr>
        <w:tc>
          <w:tcPr>
            <w:tcW w:w="771" w:type="dxa"/>
            <w:vAlign w:val="center"/>
          </w:tcPr>
          <w:p w14:paraId="741652F9"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1</w:t>
            </w:r>
          </w:p>
        </w:tc>
        <w:tc>
          <w:tcPr>
            <w:tcW w:w="2580" w:type="dxa"/>
            <w:gridSpan w:val="2"/>
            <w:vAlign w:val="center"/>
          </w:tcPr>
          <w:p w14:paraId="177A0130"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3E8C431D" w14:textId="77777777" w:rsidR="000A48C9" w:rsidRPr="00F32030" w:rsidRDefault="000A48C9">
            <w:pPr>
              <w:spacing w:line="360" w:lineRule="auto"/>
              <w:jc w:val="center"/>
              <w:rPr>
                <w:rFonts w:ascii="仿宋" w:eastAsia="仿宋" w:hAnsi="仿宋" w:cs="宋体"/>
                <w:bCs/>
                <w:color w:val="000000" w:themeColor="text1"/>
                <w:kern w:val="0"/>
                <w:sz w:val="24"/>
              </w:rPr>
            </w:pPr>
          </w:p>
        </w:tc>
        <w:tc>
          <w:tcPr>
            <w:tcW w:w="3414" w:type="dxa"/>
            <w:vAlign w:val="center"/>
          </w:tcPr>
          <w:p w14:paraId="25F77D9D"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r>
      <w:tr w:rsidR="00F32030" w:rsidRPr="00F32030" w14:paraId="63C39A5F" w14:textId="77777777">
        <w:trPr>
          <w:trHeight w:val="682"/>
        </w:trPr>
        <w:tc>
          <w:tcPr>
            <w:tcW w:w="771" w:type="dxa"/>
            <w:vAlign w:val="center"/>
          </w:tcPr>
          <w:p w14:paraId="230C586B"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2</w:t>
            </w:r>
          </w:p>
        </w:tc>
        <w:tc>
          <w:tcPr>
            <w:tcW w:w="2580" w:type="dxa"/>
            <w:gridSpan w:val="2"/>
            <w:vAlign w:val="center"/>
          </w:tcPr>
          <w:p w14:paraId="2BA8BAA4"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030D0125" w14:textId="77777777" w:rsidR="000A48C9" w:rsidRPr="00F32030" w:rsidRDefault="000A48C9">
            <w:pPr>
              <w:spacing w:line="360" w:lineRule="auto"/>
              <w:jc w:val="center"/>
              <w:rPr>
                <w:rFonts w:ascii="仿宋" w:eastAsia="仿宋" w:hAnsi="仿宋" w:cs="宋体"/>
                <w:bCs/>
                <w:color w:val="000000" w:themeColor="text1"/>
                <w:kern w:val="0"/>
                <w:sz w:val="24"/>
              </w:rPr>
            </w:pPr>
          </w:p>
        </w:tc>
        <w:tc>
          <w:tcPr>
            <w:tcW w:w="3414" w:type="dxa"/>
            <w:vAlign w:val="center"/>
          </w:tcPr>
          <w:p w14:paraId="24F19A92"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r>
      <w:tr w:rsidR="00F32030" w:rsidRPr="00F32030" w14:paraId="269DF5B3" w14:textId="77777777">
        <w:trPr>
          <w:trHeight w:val="682"/>
        </w:trPr>
        <w:tc>
          <w:tcPr>
            <w:tcW w:w="771" w:type="dxa"/>
            <w:vAlign w:val="center"/>
          </w:tcPr>
          <w:p w14:paraId="62061C5B" w14:textId="77777777" w:rsidR="000A48C9" w:rsidRPr="00F32030" w:rsidRDefault="00855708">
            <w:pPr>
              <w:widowControl/>
              <w:spacing w:line="360" w:lineRule="auto"/>
              <w:jc w:val="center"/>
              <w:rPr>
                <w:rFonts w:ascii="仿宋" w:eastAsia="仿宋" w:hAnsi="仿宋" w:cs="宋体"/>
                <w:bCs/>
                <w:color w:val="000000" w:themeColor="text1"/>
                <w:kern w:val="0"/>
                <w:sz w:val="24"/>
              </w:rPr>
            </w:pPr>
            <w:r w:rsidRPr="00F32030">
              <w:rPr>
                <w:rFonts w:ascii="仿宋" w:eastAsia="仿宋" w:hAnsi="仿宋" w:cs="宋体" w:hint="eastAsia"/>
                <w:bCs/>
                <w:color w:val="000000" w:themeColor="text1"/>
                <w:kern w:val="0"/>
                <w:sz w:val="24"/>
              </w:rPr>
              <w:t>3</w:t>
            </w:r>
          </w:p>
        </w:tc>
        <w:tc>
          <w:tcPr>
            <w:tcW w:w="2580" w:type="dxa"/>
            <w:gridSpan w:val="2"/>
            <w:vAlign w:val="center"/>
          </w:tcPr>
          <w:p w14:paraId="1F7AB3D7"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4151FE58" w14:textId="77777777" w:rsidR="000A48C9" w:rsidRPr="00F32030" w:rsidRDefault="000A48C9">
            <w:pPr>
              <w:spacing w:line="360" w:lineRule="auto"/>
              <w:jc w:val="center"/>
              <w:rPr>
                <w:rFonts w:ascii="仿宋" w:eastAsia="仿宋" w:hAnsi="仿宋" w:cs="宋体"/>
                <w:bCs/>
                <w:color w:val="000000" w:themeColor="text1"/>
                <w:kern w:val="0"/>
                <w:sz w:val="24"/>
              </w:rPr>
            </w:pPr>
          </w:p>
        </w:tc>
        <w:tc>
          <w:tcPr>
            <w:tcW w:w="3414" w:type="dxa"/>
            <w:vAlign w:val="center"/>
          </w:tcPr>
          <w:p w14:paraId="01975B80" w14:textId="77777777" w:rsidR="000A48C9" w:rsidRPr="00F32030" w:rsidRDefault="000A48C9">
            <w:pPr>
              <w:widowControl/>
              <w:spacing w:line="360" w:lineRule="auto"/>
              <w:jc w:val="center"/>
              <w:rPr>
                <w:rFonts w:ascii="仿宋" w:eastAsia="仿宋" w:hAnsi="仿宋" w:cs="宋体"/>
                <w:bCs/>
                <w:color w:val="000000" w:themeColor="text1"/>
                <w:kern w:val="0"/>
                <w:sz w:val="24"/>
              </w:rPr>
            </w:pPr>
          </w:p>
        </w:tc>
      </w:tr>
      <w:tr w:rsidR="00F32030" w:rsidRPr="00F32030" w14:paraId="23153968" w14:textId="77777777">
        <w:trPr>
          <w:trHeight w:val="874"/>
        </w:trPr>
        <w:tc>
          <w:tcPr>
            <w:tcW w:w="5269" w:type="dxa"/>
            <w:gridSpan w:val="4"/>
            <w:vAlign w:val="center"/>
          </w:tcPr>
          <w:p w14:paraId="14E79059" w14:textId="77777777" w:rsidR="000A48C9" w:rsidRPr="00F32030" w:rsidRDefault="00855708">
            <w:pPr>
              <w:widowControl/>
              <w:spacing w:line="360" w:lineRule="auto"/>
              <w:jc w:val="center"/>
              <w:rPr>
                <w:rFonts w:ascii="仿宋" w:eastAsia="仿宋" w:hAnsi="仿宋" w:cs="宋体"/>
                <w:color w:val="000000" w:themeColor="text1"/>
                <w:kern w:val="0"/>
                <w:sz w:val="24"/>
              </w:rPr>
            </w:pPr>
            <w:r w:rsidRPr="00F32030">
              <w:rPr>
                <w:rFonts w:ascii="仿宋" w:eastAsia="仿宋" w:hAnsi="仿宋" w:cs="宋体" w:hint="eastAsia"/>
                <w:color w:val="000000" w:themeColor="text1"/>
                <w:kern w:val="0"/>
                <w:sz w:val="24"/>
              </w:rPr>
              <w:t>合  计(万元/年)</w:t>
            </w:r>
          </w:p>
        </w:tc>
        <w:tc>
          <w:tcPr>
            <w:tcW w:w="3414" w:type="dxa"/>
            <w:vAlign w:val="center"/>
          </w:tcPr>
          <w:p w14:paraId="12996DC7" w14:textId="77777777" w:rsidR="000A48C9" w:rsidRPr="00F32030" w:rsidRDefault="000A48C9">
            <w:pPr>
              <w:widowControl/>
              <w:spacing w:line="360" w:lineRule="auto"/>
              <w:rPr>
                <w:rFonts w:ascii="仿宋" w:eastAsia="仿宋" w:hAnsi="仿宋"/>
                <w:color w:val="000000" w:themeColor="text1"/>
                <w:kern w:val="0"/>
                <w:sz w:val="24"/>
              </w:rPr>
            </w:pPr>
          </w:p>
        </w:tc>
      </w:tr>
      <w:tr w:rsidR="00F32030" w:rsidRPr="00F32030" w14:paraId="72791D88" w14:textId="77777777">
        <w:trPr>
          <w:trHeight w:val="1255"/>
        </w:trPr>
        <w:tc>
          <w:tcPr>
            <w:tcW w:w="2046" w:type="dxa"/>
            <w:gridSpan w:val="2"/>
            <w:vAlign w:val="center"/>
          </w:tcPr>
          <w:p w14:paraId="00481F44" w14:textId="77777777" w:rsidR="000A48C9" w:rsidRPr="00F32030" w:rsidRDefault="00855708">
            <w:pPr>
              <w:widowControl/>
              <w:spacing w:line="360" w:lineRule="auto"/>
              <w:jc w:val="center"/>
              <w:rPr>
                <w:rFonts w:ascii="仿宋" w:eastAsia="仿宋" w:hAnsi="仿宋" w:cs="宋体"/>
                <w:color w:val="000000" w:themeColor="text1"/>
                <w:kern w:val="0"/>
                <w:sz w:val="24"/>
              </w:rPr>
            </w:pPr>
            <w:r w:rsidRPr="00F32030">
              <w:rPr>
                <w:rFonts w:ascii="仿宋" w:eastAsia="仿宋" w:hAnsi="仿宋" w:cs="宋体" w:hint="eastAsia"/>
                <w:color w:val="000000" w:themeColor="text1"/>
                <w:kern w:val="0"/>
                <w:sz w:val="24"/>
              </w:rPr>
              <w:t>报价总价</w:t>
            </w:r>
          </w:p>
        </w:tc>
        <w:tc>
          <w:tcPr>
            <w:tcW w:w="6636" w:type="dxa"/>
            <w:gridSpan w:val="3"/>
            <w:vAlign w:val="center"/>
          </w:tcPr>
          <w:p w14:paraId="69E432AE" w14:textId="77777777" w:rsidR="000A48C9" w:rsidRPr="00F32030" w:rsidRDefault="00855708">
            <w:pPr>
              <w:widowControl/>
              <w:spacing w:line="360" w:lineRule="auto"/>
              <w:rPr>
                <w:rFonts w:ascii="仿宋" w:eastAsia="仿宋" w:hAnsi="仿宋" w:cs="宋体"/>
                <w:color w:val="000000" w:themeColor="text1"/>
                <w:kern w:val="0"/>
                <w:sz w:val="24"/>
              </w:rPr>
            </w:pPr>
            <w:r w:rsidRPr="00F32030">
              <w:rPr>
                <w:rFonts w:ascii="仿宋" w:eastAsia="仿宋" w:hAnsi="仿宋" w:hint="eastAsia"/>
                <w:b/>
                <w:color w:val="000000" w:themeColor="text1"/>
                <w:sz w:val="24"/>
              </w:rPr>
              <w:t>人民币大写：（人民币小写：万元/</w:t>
            </w:r>
            <w:r w:rsidRPr="00F32030">
              <w:rPr>
                <w:rFonts w:ascii="仿宋" w:eastAsia="仿宋" w:hAnsi="仿宋"/>
                <w:b/>
                <w:color w:val="000000" w:themeColor="text1"/>
                <w:sz w:val="24"/>
              </w:rPr>
              <w:t>年</w:t>
            </w:r>
            <w:r w:rsidRPr="00F32030">
              <w:rPr>
                <w:rFonts w:ascii="仿宋" w:eastAsia="仿宋" w:hAnsi="仿宋" w:hint="eastAsia"/>
                <w:b/>
                <w:color w:val="000000" w:themeColor="text1"/>
                <w:sz w:val="24"/>
              </w:rPr>
              <w:t>）</w:t>
            </w:r>
          </w:p>
        </w:tc>
      </w:tr>
    </w:tbl>
    <w:p w14:paraId="2B6ED28F" w14:textId="77777777" w:rsidR="000A48C9" w:rsidRPr="00F32030" w:rsidRDefault="000A48C9">
      <w:pPr>
        <w:ind w:rightChars="620" w:right="1302" w:firstLine="420"/>
        <w:rPr>
          <w:rFonts w:ascii="仿宋" w:eastAsia="仿宋" w:hAnsi="仿宋"/>
          <w:color w:val="000000" w:themeColor="text1"/>
          <w:sz w:val="24"/>
        </w:rPr>
      </w:pPr>
    </w:p>
    <w:p w14:paraId="55907E02"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233EE633"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2.应完整填写产品的品牌和型号或项目内容。</w:t>
      </w:r>
    </w:p>
    <w:p w14:paraId="3F11F357"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3</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本</w:t>
      </w:r>
      <w:r w:rsidRPr="00F32030">
        <w:rPr>
          <w:rFonts w:ascii="仿宋" w:eastAsia="仿宋" w:hAnsi="仿宋"/>
          <w:color w:val="000000" w:themeColor="text1"/>
          <w:sz w:val="24"/>
        </w:rPr>
        <w:t>项目采用现场报价</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响应文件中不用首次报价</w:t>
      </w:r>
      <w:r w:rsidRPr="00F32030">
        <w:rPr>
          <w:rFonts w:ascii="仿宋" w:eastAsia="仿宋" w:hAnsi="仿宋" w:hint="eastAsia"/>
          <w:color w:val="000000" w:themeColor="text1"/>
          <w:sz w:val="24"/>
        </w:rPr>
        <w:t>（除现场</w:t>
      </w:r>
      <w:r w:rsidRPr="00F32030">
        <w:rPr>
          <w:rFonts w:ascii="仿宋" w:eastAsia="仿宋" w:hAnsi="仿宋"/>
          <w:color w:val="000000" w:themeColor="text1"/>
          <w:sz w:val="24"/>
        </w:rPr>
        <w:t>报价以响应文件报价为准的情形</w:t>
      </w:r>
      <w:r w:rsidRPr="00F32030">
        <w:rPr>
          <w:rFonts w:ascii="仿宋" w:eastAsia="仿宋" w:hAnsi="仿宋" w:hint="eastAsia"/>
          <w:color w:val="000000" w:themeColor="text1"/>
          <w:sz w:val="24"/>
        </w:rPr>
        <w:t>之外</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响应</w:t>
      </w:r>
      <w:r w:rsidRPr="00F32030">
        <w:rPr>
          <w:rFonts w:ascii="仿宋" w:eastAsia="仿宋" w:hAnsi="仿宋"/>
          <w:color w:val="000000" w:themeColor="text1"/>
          <w:sz w:val="24"/>
        </w:rPr>
        <w:t>文件报价</w:t>
      </w:r>
      <w:r w:rsidRPr="00F32030">
        <w:rPr>
          <w:rFonts w:ascii="仿宋" w:eastAsia="仿宋" w:hAnsi="仿宋" w:hint="eastAsia"/>
          <w:color w:val="000000" w:themeColor="text1"/>
          <w:sz w:val="24"/>
        </w:rPr>
        <w:t>不</w:t>
      </w:r>
      <w:r w:rsidRPr="00F32030">
        <w:rPr>
          <w:rFonts w:ascii="仿宋" w:eastAsia="仿宋" w:hAnsi="仿宋"/>
          <w:color w:val="000000" w:themeColor="text1"/>
          <w:sz w:val="24"/>
        </w:rPr>
        <w:t>作为</w:t>
      </w:r>
      <w:r w:rsidRPr="00F32030">
        <w:rPr>
          <w:rFonts w:ascii="仿宋" w:eastAsia="仿宋" w:hAnsi="仿宋" w:hint="eastAsia"/>
          <w:color w:val="000000" w:themeColor="text1"/>
          <w:sz w:val="24"/>
        </w:rPr>
        <w:t>评审</w:t>
      </w:r>
      <w:r w:rsidRPr="00F32030">
        <w:rPr>
          <w:rFonts w:ascii="仿宋" w:eastAsia="仿宋" w:hAnsi="仿宋"/>
          <w:color w:val="000000" w:themeColor="text1"/>
          <w:sz w:val="24"/>
        </w:rPr>
        <w:t>的依据，</w:t>
      </w:r>
      <w:r w:rsidRPr="00F32030">
        <w:rPr>
          <w:rFonts w:ascii="仿宋" w:eastAsia="仿宋" w:hAnsi="仿宋" w:hint="eastAsia"/>
          <w:color w:val="000000" w:themeColor="text1"/>
          <w:sz w:val="24"/>
        </w:rPr>
        <w:t>以</w:t>
      </w:r>
      <w:r w:rsidRPr="00F32030">
        <w:rPr>
          <w:rFonts w:ascii="仿宋" w:eastAsia="仿宋" w:hAnsi="仿宋"/>
          <w:color w:val="000000" w:themeColor="text1"/>
          <w:sz w:val="24"/>
        </w:rPr>
        <w:t>现场报价为准</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w:t>
      </w:r>
    </w:p>
    <w:p w14:paraId="2EB12F04" w14:textId="77777777" w:rsidR="000A48C9" w:rsidRPr="00F32030" w:rsidRDefault="000A48C9">
      <w:pPr>
        <w:widowControl/>
        <w:spacing w:line="360" w:lineRule="atLeast"/>
        <w:jc w:val="left"/>
        <w:rPr>
          <w:rFonts w:ascii="仿宋" w:eastAsia="仿宋" w:hAnsi="仿宋"/>
          <w:color w:val="000000" w:themeColor="text1"/>
          <w:sz w:val="24"/>
        </w:rPr>
      </w:pPr>
    </w:p>
    <w:p w14:paraId="5E658132"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771A45B6"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w:t>
      </w:r>
    </w:p>
    <w:p w14:paraId="45F13C32"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日      期：XXX年XXX月XXX日</w:t>
      </w:r>
    </w:p>
    <w:p w14:paraId="529F255A" w14:textId="77777777" w:rsidR="000A48C9" w:rsidRPr="00F32030" w:rsidRDefault="000A48C9">
      <w:pPr>
        <w:spacing w:line="360" w:lineRule="auto"/>
        <w:ind w:firstLine="628"/>
        <w:rPr>
          <w:rFonts w:ascii="仿宋" w:eastAsia="仿宋" w:hAnsi="仿宋"/>
          <w:color w:val="000000" w:themeColor="text1"/>
          <w:sz w:val="24"/>
        </w:rPr>
      </w:pPr>
    </w:p>
    <w:p w14:paraId="3E68C9B5" w14:textId="77777777" w:rsidR="000A48C9" w:rsidRPr="00F32030" w:rsidRDefault="00855708">
      <w:pPr>
        <w:widowControl/>
        <w:spacing w:line="360" w:lineRule="atLeast"/>
        <w:jc w:val="left"/>
        <w:outlineLvl w:val="1"/>
        <w:rPr>
          <w:rFonts w:ascii="仿宋" w:eastAsia="仿宋" w:hAnsi="仿宋"/>
          <w:color w:val="000000" w:themeColor="text1"/>
          <w:szCs w:val="21"/>
        </w:rPr>
      </w:pPr>
      <w:r w:rsidRPr="00F32030">
        <w:rPr>
          <w:rFonts w:ascii="仿宋" w:eastAsia="仿宋" w:hAnsi="仿宋"/>
          <w:color w:val="000000" w:themeColor="text1"/>
          <w:szCs w:val="21"/>
        </w:rPr>
        <w:br w:type="page"/>
      </w:r>
      <w:r w:rsidRPr="00F32030">
        <w:rPr>
          <w:rFonts w:ascii="仿宋" w:eastAsia="仿宋" w:hAnsi="仿宋" w:hint="eastAsia"/>
          <w:b/>
          <w:color w:val="000000" w:themeColor="text1"/>
          <w:sz w:val="24"/>
        </w:rPr>
        <w:lastRenderedPageBreak/>
        <w:t>附件四： 分项报价明细表</w:t>
      </w:r>
    </w:p>
    <w:p w14:paraId="550F00B1" w14:textId="77777777" w:rsidR="000A48C9" w:rsidRPr="00F32030" w:rsidRDefault="00855708">
      <w:pPr>
        <w:widowControl/>
        <w:spacing w:line="360" w:lineRule="atLeast"/>
        <w:jc w:val="center"/>
        <w:rPr>
          <w:rFonts w:ascii="仿宋" w:eastAsia="仿宋" w:hAnsi="仿宋"/>
          <w:b/>
          <w:color w:val="000000" w:themeColor="text1"/>
          <w:sz w:val="32"/>
          <w:szCs w:val="32"/>
        </w:rPr>
      </w:pPr>
      <w:r w:rsidRPr="00F32030">
        <w:rPr>
          <w:rFonts w:ascii="仿宋" w:eastAsia="仿宋" w:hAnsi="仿宋" w:hint="eastAsia"/>
          <w:b/>
          <w:color w:val="000000" w:themeColor="text1"/>
          <w:sz w:val="32"/>
          <w:szCs w:val="32"/>
        </w:rPr>
        <w:t>分项报价明细表</w:t>
      </w:r>
    </w:p>
    <w:p w14:paraId="3B9A5B45"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color w:val="000000" w:themeColor="text1"/>
          <w:sz w:val="24"/>
        </w:rPr>
        <w:t>项目名称：</w:t>
      </w:r>
    </w:p>
    <w:p w14:paraId="2BAC3F28"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color w:val="000000" w:themeColor="text1"/>
          <w:sz w:val="24"/>
        </w:rPr>
        <w:t>采购编号：</w:t>
      </w:r>
    </w:p>
    <w:p w14:paraId="09FFBA40" w14:textId="77777777" w:rsidR="000A48C9" w:rsidRPr="00F32030" w:rsidRDefault="00855708">
      <w:pPr>
        <w:widowControl/>
        <w:spacing w:line="360" w:lineRule="atLeast"/>
        <w:jc w:val="left"/>
        <w:rPr>
          <w:rFonts w:ascii="仿宋" w:eastAsia="仿宋" w:hAnsi="仿宋"/>
          <w:color w:val="000000" w:themeColor="text1"/>
          <w:sz w:val="24"/>
        </w:rPr>
      </w:pPr>
      <w:r w:rsidRPr="00F32030">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32030" w:rsidRPr="00F32030" w14:paraId="4E72E1B9" w14:textId="77777777">
        <w:trPr>
          <w:jc w:val="center"/>
        </w:trPr>
        <w:tc>
          <w:tcPr>
            <w:tcW w:w="958" w:type="dxa"/>
            <w:vAlign w:val="center"/>
          </w:tcPr>
          <w:p w14:paraId="3298DF20" w14:textId="77777777" w:rsidR="000A48C9" w:rsidRPr="00F32030" w:rsidRDefault="00855708">
            <w:pPr>
              <w:pStyle w:val="a8"/>
              <w:spacing w:beforeLines="50" w:before="156" w:line="360" w:lineRule="auto"/>
              <w:jc w:val="center"/>
              <w:rPr>
                <w:rFonts w:ascii="仿宋" w:eastAsia="仿宋" w:hAnsi="仿宋"/>
                <w:color w:val="000000" w:themeColor="text1"/>
                <w:kern w:val="0"/>
                <w:sz w:val="24"/>
              </w:rPr>
            </w:pPr>
            <w:r w:rsidRPr="00F32030">
              <w:rPr>
                <w:rFonts w:ascii="仿宋" w:eastAsia="仿宋" w:hAnsi="仿宋" w:hint="eastAsia"/>
                <w:color w:val="000000" w:themeColor="text1"/>
                <w:kern w:val="0"/>
                <w:sz w:val="24"/>
              </w:rPr>
              <w:t>序号</w:t>
            </w:r>
          </w:p>
        </w:tc>
        <w:tc>
          <w:tcPr>
            <w:tcW w:w="4190" w:type="dxa"/>
            <w:vAlign w:val="center"/>
          </w:tcPr>
          <w:p w14:paraId="2DB4991B" w14:textId="77777777" w:rsidR="000A48C9" w:rsidRPr="00F32030" w:rsidRDefault="00855708">
            <w:pPr>
              <w:pStyle w:val="a8"/>
              <w:spacing w:beforeLines="50" w:before="156" w:line="360" w:lineRule="auto"/>
              <w:jc w:val="center"/>
              <w:rPr>
                <w:rFonts w:ascii="仿宋" w:eastAsia="仿宋" w:hAnsi="仿宋"/>
                <w:color w:val="000000" w:themeColor="text1"/>
                <w:kern w:val="0"/>
                <w:sz w:val="24"/>
              </w:rPr>
            </w:pPr>
            <w:r w:rsidRPr="00F32030">
              <w:rPr>
                <w:rFonts w:ascii="仿宋" w:eastAsia="仿宋" w:hAnsi="仿宋" w:hint="eastAsia"/>
                <w:color w:val="000000" w:themeColor="text1"/>
                <w:kern w:val="0"/>
                <w:sz w:val="24"/>
              </w:rPr>
              <w:t>服务内容</w:t>
            </w:r>
          </w:p>
        </w:tc>
        <w:tc>
          <w:tcPr>
            <w:tcW w:w="3556" w:type="dxa"/>
            <w:vAlign w:val="center"/>
          </w:tcPr>
          <w:p w14:paraId="0462696B" w14:textId="77777777" w:rsidR="000A48C9" w:rsidRPr="00F32030" w:rsidRDefault="00855708">
            <w:pPr>
              <w:pStyle w:val="a8"/>
              <w:spacing w:beforeLines="50" w:before="156" w:line="360" w:lineRule="auto"/>
              <w:jc w:val="center"/>
              <w:rPr>
                <w:rFonts w:ascii="仿宋" w:eastAsia="仿宋" w:hAnsi="仿宋"/>
                <w:color w:val="000000" w:themeColor="text1"/>
                <w:kern w:val="0"/>
                <w:sz w:val="24"/>
              </w:rPr>
            </w:pPr>
            <w:r w:rsidRPr="00F32030">
              <w:rPr>
                <w:rFonts w:ascii="仿宋" w:eastAsia="仿宋" w:hAnsi="仿宋" w:hint="eastAsia"/>
                <w:color w:val="000000" w:themeColor="text1"/>
                <w:kern w:val="0"/>
                <w:sz w:val="24"/>
              </w:rPr>
              <w:t>单项价格（单位：万元）</w:t>
            </w:r>
          </w:p>
        </w:tc>
      </w:tr>
      <w:tr w:rsidR="00F32030" w:rsidRPr="00F32030" w14:paraId="358D4C34" w14:textId="77777777">
        <w:trPr>
          <w:jc w:val="center"/>
        </w:trPr>
        <w:tc>
          <w:tcPr>
            <w:tcW w:w="958" w:type="dxa"/>
            <w:vAlign w:val="center"/>
          </w:tcPr>
          <w:p w14:paraId="284A445C" w14:textId="77777777" w:rsidR="000A48C9" w:rsidRPr="00F32030" w:rsidRDefault="00855708">
            <w:pPr>
              <w:snapToGrid w:val="0"/>
              <w:spacing w:line="360" w:lineRule="auto"/>
              <w:jc w:val="center"/>
              <w:rPr>
                <w:rFonts w:ascii="仿宋" w:eastAsia="仿宋" w:hAnsi="仿宋"/>
                <w:color w:val="000000" w:themeColor="text1"/>
                <w:sz w:val="24"/>
              </w:rPr>
            </w:pPr>
            <w:r w:rsidRPr="00F32030">
              <w:rPr>
                <w:rFonts w:ascii="仿宋" w:eastAsia="仿宋" w:hAnsi="仿宋" w:hint="eastAsia"/>
                <w:color w:val="000000" w:themeColor="text1"/>
                <w:sz w:val="24"/>
              </w:rPr>
              <w:t>1</w:t>
            </w:r>
          </w:p>
        </w:tc>
        <w:tc>
          <w:tcPr>
            <w:tcW w:w="4190" w:type="dxa"/>
            <w:vAlign w:val="center"/>
          </w:tcPr>
          <w:p w14:paraId="442D4235"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1751BB5B"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4B2F1263" w14:textId="77777777">
        <w:trPr>
          <w:jc w:val="center"/>
        </w:trPr>
        <w:tc>
          <w:tcPr>
            <w:tcW w:w="958" w:type="dxa"/>
            <w:vAlign w:val="center"/>
          </w:tcPr>
          <w:p w14:paraId="08B13EEF" w14:textId="77777777" w:rsidR="000A48C9" w:rsidRPr="00F32030" w:rsidRDefault="00855708">
            <w:pPr>
              <w:snapToGrid w:val="0"/>
              <w:spacing w:line="360" w:lineRule="auto"/>
              <w:jc w:val="center"/>
              <w:rPr>
                <w:rFonts w:ascii="仿宋" w:eastAsia="仿宋" w:hAnsi="仿宋"/>
                <w:color w:val="000000" w:themeColor="text1"/>
                <w:sz w:val="24"/>
              </w:rPr>
            </w:pPr>
            <w:r w:rsidRPr="00F32030">
              <w:rPr>
                <w:rFonts w:ascii="仿宋" w:eastAsia="仿宋" w:hAnsi="仿宋" w:hint="eastAsia"/>
                <w:color w:val="000000" w:themeColor="text1"/>
                <w:sz w:val="24"/>
              </w:rPr>
              <w:t>2</w:t>
            </w:r>
          </w:p>
        </w:tc>
        <w:tc>
          <w:tcPr>
            <w:tcW w:w="4190" w:type="dxa"/>
            <w:vAlign w:val="center"/>
          </w:tcPr>
          <w:p w14:paraId="12C81AB6"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21B58153"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0A7BFB98" w14:textId="77777777">
        <w:trPr>
          <w:jc w:val="center"/>
        </w:trPr>
        <w:tc>
          <w:tcPr>
            <w:tcW w:w="958" w:type="dxa"/>
            <w:vAlign w:val="center"/>
          </w:tcPr>
          <w:p w14:paraId="67E13382" w14:textId="77777777" w:rsidR="000A48C9" w:rsidRPr="00F32030" w:rsidRDefault="00855708">
            <w:pPr>
              <w:snapToGrid w:val="0"/>
              <w:spacing w:line="360" w:lineRule="auto"/>
              <w:jc w:val="center"/>
              <w:rPr>
                <w:rFonts w:ascii="仿宋" w:eastAsia="仿宋" w:hAnsi="仿宋"/>
                <w:color w:val="000000" w:themeColor="text1"/>
                <w:sz w:val="24"/>
              </w:rPr>
            </w:pPr>
            <w:r w:rsidRPr="00F32030">
              <w:rPr>
                <w:rFonts w:ascii="仿宋" w:eastAsia="仿宋" w:hAnsi="仿宋" w:hint="eastAsia"/>
                <w:color w:val="000000" w:themeColor="text1"/>
                <w:sz w:val="24"/>
              </w:rPr>
              <w:t>3</w:t>
            </w:r>
          </w:p>
        </w:tc>
        <w:tc>
          <w:tcPr>
            <w:tcW w:w="4190" w:type="dxa"/>
            <w:vAlign w:val="center"/>
          </w:tcPr>
          <w:p w14:paraId="4581F05F"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24EF46CD"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241BBFC4" w14:textId="77777777">
        <w:trPr>
          <w:trHeight w:val="390"/>
          <w:jc w:val="center"/>
        </w:trPr>
        <w:tc>
          <w:tcPr>
            <w:tcW w:w="958" w:type="dxa"/>
            <w:vAlign w:val="center"/>
          </w:tcPr>
          <w:p w14:paraId="516FB6E2" w14:textId="77777777" w:rsidR="000A48C9" w:rsidRPr="00F32030" w:rsidRDefault="00855708">
            <w:pPr>
              <w:pStyle w:val="a8"/>
              <w:spacing w:line="360" w:lineRule="auto"/>
              <w:jc w:val="center"/>
              <w:rPr>
                <w:rFonts w:ascii="仿宋" w:eastAsia="仿宋" w:hAnsi="仿宋"/>
                <w:color w:val="000000" w:themeColor="text1"/>
                <w:kern w:val="0"/>
                <w:sz w:val="24"/>
              </w:rPr>
            </w:pPr>
            <w:r w:rsidRPr="00F32030">
              <w:rPr>
                <w:rFonts w:ascii="仿宋" w:eastAsia="仿宋" w:hAnsi="仿宋"/>
                <w:color w:val="000000" w:themeColor="text1"/>
                <w:kern w:val="0"/>
                <w:sz w:val="24"/>
              </w:rPr>
              <w:t>…</w:t>
            </w:r>
          </w:p>
        </w:tc>
        <w:tc>
          <w:tcPr>
            <w:tcW w:w="4190" w:type="dxa"/>
            <w:vAlign w:val="center"/>
          </w:tcPr>
          <w:p w14:paraId="45C7CC93"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1D000064"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733DE979" w14:textId="77777777">
        <w:trPr>
          <w:jc w:val="center"/>
        </w:trPr>
        <w:tc>
          <w:tcPr>
            <w:tcW w:w="958" w:type="dxa"/>
            <w:vAlign w:val="center"/>
          </w:tcPr>
          <w:p w14:paraId="579887F6"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11A4C655"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795955CF"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43F9C1CF" w14:textId="77777777">
        <w:trPr>
          <w:jc w:val="center"/>
        </w:trPr>
        <w:tc>
          <w:tcPr>
            <w:tcW w:w="958" w:type="dxa"/>
            <w:vAlign w:val="center"/>
          </w:tcPr>
          <w:p w14:paraId="2932A9CA"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17A87457"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3483EBCC"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17242112" w14:textId="77777777">
        <w:trPr>
          <w:jc w:val="center"/>
        </w:trPr>
        <w:tc>
          <w:tcPr>
            <w:tcW w:w="958" w:type="dxa"/>
            <w:vAlign w:val="center"/>
          </w:tcPr>
          <w:p w14:paraId="5F8CEDBA"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3C88D602"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6886D19B"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5095EBEA" w14:textId="77777777">
        <w:trPr>
          <w:jc w:val="center"/>
        </w:trPr>
        <w:tc>
          <w:tcPr>
            <w:tcW w:w="958" w:type="dxa"/>
            <w:vAlign w:val="center"/>
          </w:tcPr>
          <w:p w14:paraId="60156962"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3078B722"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221667B9"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6773F332" w14:textId="77777777">
        <w:trPr>
          <w:jc w:val="center"/>
        </w:trPr>
        <w:tc>
          <w:tcPr>
            <w:tcW w:w="958" w:type="dxa"/>
            <w:vAlign w:val="center"/>
          </w:tcPr>
          <w:p w14:paraId="22884355"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608BC6C1"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6D54C0C3"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6C60BF19" w14:textId="77777777">
        <w:trPr>
          <w:jc w:val="center"/>
        </w:trPr>
        <w:tc>
          <w:tcPr>
            <w:tcW w:w="958" w:type="dxa"/>
            <w:vAlign w:val="center"/>
          </w:tcPr>
          <w:p w14:paraId="6645B6D4"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1B83D1E9"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2B18AAE4"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0EF6BEEE" w14:textId="77777777">
        <w:trPr>
          <w:jc w:val="center"/>
        </w:trPr>
        <w:tc>
          <w:tcPr>
            <w:tcW w:w="958" w:type="dxa"/>
            <w:vAlign w:val="center"/>
          </w:tcPr>
          <w:p w14:paraId="56900CDB"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4190" w:type="dxa"/>
            <w:vAlign w:val="center"/>
          </w:tcPr>
          <w:p w14:paraId="6F4A0140" w14:textId="77777777" w:rsidR="000A48C9" w:rsidRPr="00F32030" w:rsidRDefault="000A48C9">
            <w:pPr>
              <w:pStyle w:val="a8"/>
              <w:spacing w:line="360" w:lineRule="auto"/>
              <w:jc w:val="center"/>
              <w:rPr>
                <w:rFonts w:ascii="仿宋" w:eastAsia="仿宋" w:hAnsi="仿宋"/>
                <w:color w:val="000000" w:themeColor="text1"/>
                <w:kern w:val="0"/>
                <w:sz w:val="24"/>
              </w:rPr>
            </w:pPr>
          </w:p>
        </w:tc>
        <w:tc>
          <w:tcPr>
            <w:tcW w:w="3556" w:type="dxa"/>
            <w:vAlign w:val="center"/>
          </w:tcPr>
          <w:p w14:paraId="051EF056" w14:textId="77777777" w:rsidR="000A48C9" w:rsidRPr="00F32030" w:rsidRDefault="000A48C9">
            <w:pPr>
              <w:pStyle w:val="a8"/>
              <w:spacing w:line="360" w:lineRule="auto"/>
              <w:jc w:val="center"/>
              <w:rPr>
                <w:rFonts w:ascii="仿宋" w:eastAsia="仿宋" w:hAnsi="仿宋"/>
                <w:color w:val="000000" w:themeColor="text1"/>
                <w:kern w:val="0"/>
                <w:sz w:val="24"/>
              </w:rPr>
            </w:pPr>
          </w:p>
        </w:tc>
      </w:tr>
      <w:tr w:rsidR="00F32030" w:rsidRPr="00F32030" w14:paraId="7EE6481A" w14:textId="77777777">
        <w:trPr>
          <w:jc w:val="center"/>
        </w:trPr>
        <w:tc>
          <w:tcPr>
            <w:tcW w:w="5148" w:type="dxa"/>
            <w:gridSpan w:val="2"/>
            <w:vAlign w:val="center"/>
          </w:tcPr>
          <w:p w14:paraId="2B075FF8" w14:textId="77777777" w:rsidR="000A48C9" w:rsidRPr="00F32030" w:rsidRDefault="00855708">
            <w:pPr>
              <w:pStyle w:val="a8"/>
              <w:spacing w:line="360" w:lineRule="auto"/>
              <w:ind w:firstLineChars="150" w:firstLine="361"/>
              <w:rPr>
                <w:rFonts w:ascii="仿宋" w:eastAsia="仿宋" w:hAnsi="仿宋"/>
                <w:b/>
                <w:color w:val="000000" w:themeColor="text1"/>
                <w:kern w:val="0"/>
                <w:sz w:val="24"/>
              </w:rPr>
            </w:pPr>
            <w:r w:rsidRPr="00F32030">
              <w:rPr>
                <w:rFonts w:ascii="仿宋" w:eastAsia="仿宋" w:hAnsi="仿宋" w:hint="eastAsia"/>
                <w:b/>
                <w:color w:val="000000" w:themeColor="text1"/>
                <w:kern w:val="0"/>
                <w:sz w:val="24"/>
              </w:rPr>
              <w:t>总    价(万元)</w:t>
            </w:r>
          </w:p>
        </w:tc>
        <w:tc>
          <w:tcPr>
            <w:tcW w:w="3556" w:type="dxa"/>
            <w:vAlign w:val="center"/>
          </w:tcPr>
          <w:p w14:paraId="54F966B6" w14:textId="77777777" w:rsidR="000A48C9" w:rsidRPr="00F32030" w:rsidRDefault="000A48C9">
            <w:pPr>
              <w:pStyle w:val="a8"/>
              <w:spacing w:line="360" w:lineRule="auto"/>
              <w:jc w:val="center"/>
              <w:rPr>
                <w:rFonts w:ascii="仿宋" w:eastAsia="仿宋" w:hAnsi="仿宋"/>
                <w:color w:val="000000" w:themeColor="text1"/>
                <w:kern w:val="0"/>
                <w:sz w:val="24"/>
              </w:rPr>
            </w:pPr>
          </w:p>
        </w:tc>
      </w:tr>
    </w:tbl>
    <w:p w14:paraId="6369148A" w14:textId="77777777" w:rsidR="000A48C9" w:rsidRPr="00F32030" w:rsidRDefault="000A48C9">
      <w:pPr>
        <w:widowControl/>
        <w:spacing w:line="360" w:lineRule="atLeast"/>
        <w:jc w:val="left"/>
        <w:rPr>
          <w:rFonts w:ascii="仿宋" w:eastAsia="仿宋" w:hAnsi="仿宋"/>
          <w:color w:val="000000" w:themeColor="text1"/>
          <w:sz w:val="24"/>
        </w:rPr>
      </w:pPr>
    </w:p>
    <w:p w14:paraId="5145DF27"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注：1、供应商应按“分项报价明细表”的格式详细报出总价的各个组成部分的报价。</w:t>
      </w:r>
    </w:p>
    <w:p w14:paraId="008EC007" w14:textId="77777777" w:rsidR="000A48C9" w:rsidRPr="00F32030" w:rsidRDefault="00855708">
      <w:pPr>
        <w:widowControl/>
        <w:spacing w:line="360" w:lineRule="atLeast"/>
        <w:ind w:firstLineChars="196" w:firstLine="470"/>
        <w:jc w:val="left"/>
        <w:rPr>
          <w:rFonts w:ascii="仿宋" w:eastAsia="仿宋" w:hAnsi="仿宋"/>
          <w:color w:val="000000" w:themeColor="text1"/>
          <w:sz w:val="24"/>
        </w:rPr>
      </w:pPr>
      <w:r w:rsidRPr="00F32030">
        <w:rPr>
          <w:rFonts w:ascii="仿宋" w:eastAsia="仿宋" w:hAnsi="仿宋" w:hint="eastAsia"/>
          <w:color w:val="000000" w:themeColor="text1"/>
          <w:sz w:val="24"/>
        </w:rPr>
        <w:t xml:space="preserve">    2、“分项报价明细表”各分项报价合计应当与“报价一览表”报价合计相等。</w:t>
      </w:r>
    </w:p>
    <w:p w14:paraId="7F696C62" w14:textId="77777777" w:rsidR="000A48C9" w:rsidRPr="00F32030" w:rsidRDefault="00855708">
      <w:pPr>
        <w:widowControl/>
        <w:spacing w:line="360" w:lineRule="atLeast"/>
        <w:ind w:firstLineChars="400" w:firstLine="960"/>
        <w:jc w:val="left"/>
        <w:rPr>
          <w:rFonts w:ascii="仿宋" w:eastAsia="仿宋" w:hAnsi="仿宋"/>
          <w:color w:val="000000" w:themeColor="text1"/>
          <w:sz w:val="24"/>
        </w:rPr>
      </w:pPr>
      <w:r w:rsidRPr="00F32030">
        <w:rPr>
          <w:rFonts w:ascii="仿宋" w:eastAsia="仿宋" w:hAnsi="仿宋" w:hint="eastAsia"/>
          <w:color w:val="000000" w:themeColor="text1"/>
          <w:sz w:val="24"/>
        </w:rPr>
        <w:t>3、本</w:t>
      </w:r>
      <w:r w:rsidRPr="00F32030">
        <w:rPr>
          <w:rFonts w:ascii="仿宋" w:eastAsia="仿宋" w:hAnsi="仿宋"/>
          <w:color w:val="000000" w:themeColor="text1"/>
          <w:sz w:val="24"/>
        </w:rPr>
        <w:t>项目采用现场报价</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响应文件中不用首次报价</w:t>
      </w:r>
      <w:r w:rsidRPr="00F32030">
        <w:rPr>
          <w:rFonts w:ascii="仿宋" w:eastAsia="仿宋" w:hAnsi="仿宋" w:hint="eastAsia"/>
          <w:color w:val="000000" w:themeColor="text1"/>
          <w:sz w:val="24"/>
        </w:rPr>
        <w:t>（除现场</w:t>
      </w:r>
      <w:r w:rsidRPr="00F32030">
        <w:rPr>
          <w:rFonts w:ascii="仿宋" w:eastAsia="仿宋" w:hAnsi="仿宋"/>
          <w:color w:val="000000" w:themeColor="text1"/>
          <w:sz w:val="24"/>
        </w:rPr>
        <w:t>报价以响应文件报价为准的情形</w:t>
      </w:r>
      <w:r w:rsidRPr="00F32030">
        <w:rPr>
          <w:rFonts w:ascii="仿宋" w:eastAsia="仿宋" w:hAnsi="仿宋" w:hint="eastAsia"/>
          <w:color w:val="000000" w:themeColor="text1"/>
          <w:sz w:val="24"/>
        </w:rPr>
        <w:t>之外</w:t>
      </w:r>
      <w:r w:rsidRPr="00F32030">
        <w:rPr>
          <w:rFonts w:ascii="仿宋" w:eastAsia="仿宋" w:hAnsi="仿宋"/>
          <w:color w:val="000000" w:themeColor="text1"/>
          <w:sz w:val="24"/>
        </w:rPr>
        <w:t>，</w:t>
      </w:r>
      <w:r w:rsidRPr="00F32030">
        <w:rPr>
          <w:rFonts w:ascii="仿宋" w:eastAsia="仿宋" w:hAnsi="仿宋" w:hint="eastAsia"/>
          <w:color w:val="000000" w:themeColor="text1"/>
          <w:sz w:val="24"/>
        </w:rPr>
        <w:t>响应</w:t>
      </w:r>
      <w:r w:rsidRPr="00F32030">
        <w:rPr>
          <w:rFonts w:ascii="仿宋" w:eastAsia="仿宋" w:hAnsi="仿宋"/>
          <w:color w:val="000000" w:themeColor="text1"/>
          <w:sz w:val="24"/>
        </w:rPr>
        <w:t>文件报价</w:t>
      </w:r>
      <w:r w:rsidRPr="00F32030">
        <w:rPr>
          <w:rFonts w:ascii="仿宋" w:eastAsia="仿宋" w:hAnsi="仿宋" w:hint="eastAsia"/>
          <w:color w:val="000000" w:themeColor="text1"/>
          <w:sz w:val="24"/>
        </w:rPr>
        <w:t>不</w:t>
      </w:r>
      <w:r w:rsidRPr="00F32030">
        <w:rPr>
          <w:rFonts w:ascii="仿宋" w:eastAsia="仿宋" w:hAnsi="仿宋"/>
          <w:color w:val="000000" w:themeColor="text1"/>
          <w:sz w:val="24"/>
        </w:rPr>
        <w:t>作为</w:t>
      </w:r>
      <w:r w:rsidRPr="00F32030">
        <w:rPr>
          <w:rFonts w:ascii="仿宋" w:eastAsia="仿宋" w:hAnsi="仿宋" w:hint="eastAsia"/>
          <w:color w:val="000000" w:themeColor="text1"/>
          <w:sz w:val="24"/>
        </w:rPr>
        <w:t>评审</w:t>
      </w:r>
      <w:r w:rsidRPr="00F32030">
        <w:rPr>
          <w:rFonts w:ascii="仿宋" w:eastAsia="仿宋" w:hAnsi="仿宋"/>
          <w:color w:val="000000" w:themeColor="text1"/>
          <w:sz w:val="24"/>
        </w:rPr>
        <w:t>的依据，</w:t>
      </w:r>
      <w:r w:rsidRPr="00F32030">
        <w:rPr>
          <w:rFonts w:ascii="仿宋" w:eastAsia="仿宋" w:hAnsi="仿宋" w:hint="eastAsia"/>
          <w:color w:val="000000" w:themeColor="text1"/>
          <w:sz w:val="24"/>
        </w:rPr>
        <w:t>以</w:t>
      </w:r>
      <w:r w:rsidRPr="00F32030">
        <w:rPr>
          <w:rFonts w:ascii="仿宋" w:eastAsia="仿宋" w:hAnsi="仿宋"/>
          <w:color w:val="000000" w:themeColor="text1"/>
          <w:sz w:val="24"/>
        </w:rPr>
        <w:t>现场报价为准</w:t>
      </w:r>
      <w:r w:rsidRPr="00F32030">
        <w:rPr>
          <w:rFonts w:ascii="仿宋" w:eastAsia="仿宋" w:hAnsi="仿宋" w:hint="eastAsia"/>
          <w:color w:val="000000" w:themeColor="text1"/>
          <w:sz w:val="24"/>
        </w:rPr>
        <w:t>）</w:t>
      </w:r>
      <w:r w:rsidRPr="00F32030">
        <w:rPr>
          <w:rFonts w:ascii="仿宋" w:eastAsia="仿宋" w:hAnsi="仿宋"/>
          <w:color w:val="000000" w:themeColor="text1"/>
          <w:sz w:val="24"/>
        </w:rPr>
        <w:t>。</w:t>
      </w:r>
    </w:p>
    <w:p w14:paraId="0A6FF360" w14:textId="77777777" w:rsidR="000A48C9" w:rsidRPr="00F32030" w:rsidRDefault="000A48C9">
      <w:pPr>
        <w:widowControl/>
        <w:spacing w:line="360" w:lineRule="atLeast"/>
        <w:ind w:firstLineChars="196" w:firstLine="472"/>
        <w:jc w:val="left"/>
        <w:rPr>
          <w:rFonts w:ascii="仿宋" w:eastAsia="仿宋" w:hAnsi="仿宋"/>
          <w:b/>
          <w:color w:val="000000" w:themeColor="text1"/>
          <w:sz w:val="24"/>
        </w:rPr>
      </w:pPr>
    </w:p>
    <w:p w14:paraId="03D86DFD" w14:textId="77777777" w:rsidR="000A48C9" w:rsidRPr="00F32030" w:rsidRDefault="000A48C9">
      <w:pPr>
        <w:widowControl/>
        <w:spacing w:line="360" w:lineRule="atLeast"/>
        <w:ind w:firstLineChars="196" w:firstLine="472"/>
        <w:jc w:val="left"/>
        <w:rPr>
          <w:rFonts w:ascii="仿宋" w:eastAsia="仿宋" w:hAnsi="仿宋"/>
          <w:b/>
          <w:color w:val="000000" w:themeColor="text1"/>
          <w:sz w:val="24"/>
        </w:rPr>
      </w:pPr>
    </w:p>
    <w:p w14:paraId="21003AA9" w14:textId="77777777" w:rsidR="000A48C9" w:rsidRPr="00F32030" w:rsidRDefault="00855708">
      <w:pPr>
        <w:ind w:firstLine="540"/>
        <w:jc w:val="left"/>
        <w:rPr>
          <w:rFonts w:ascii="仿宋" w:eastAsia="仿宋" w:hAnsi="仿宋"/>
          <w:color w:val="000000" w:themeColor="text1"/>
          <w:sz w:val="24"/>
        </w:rPr>
      </w:pPr>
      <w:r w:rsidRPr="00F32030">
        <w:rPr>
          <w:rFonts w:ascii="仿宋" w:eastAsia="仿宋" w:hAnsi="仿宋" w:hint="eastAsia"/>
          <w:color w:val="000000" w:themeColor="text1"/>
          <w:sz w:val="24"/>
        </w:rPr>
        <w:t>供应商名称：XXX（盖单位公章）</w:t>
      </w:r>
    </w:p>
    <w:p w14:paraId="20D71E44" w14:textId="77777777" w:rsidR="000A48C9" w:rsidRPr="00F32030" w:rsidRDefault="00855708">
      <w:pPr>
        <w:ind w:firstLine="540"/>
        <w:jc w:val="left"/>
        <w:rPr>
          <w:rFonts w:ascii="仿宋" w:eastAsia="仿宋" w:hAnsi="仿宋"/>
          <w:color w:val="000000" w:themeColor="text1"/>
          <w:sz w:val="24"/>
        </w:rPr>
      </w:pPr>
      <w:r w:rsidRPr="00F32030">
        <w:rPr>
          <w:rFonts w:ascii="仿宋" w:eastAsia="仿宋" w:hAnsi="仿宋" w:hint="eastAsia"/>
          <w:color w:val="000000" w:themeColor="text1"/>
          <w:sz w:val="24"/>
        </w:rPr>
        <w:t>法定代表人/单位负责人或授权代表（签字或加盖个人印章）：XXX</w:t>
      </w:r>
    </w:p>
    <w:p w14:paraId="77B0EB5E" w14:textId="77777777" w:rsidR="000A48C9" w:rsidRPr="00F32030" w:rsidRDefault="00855708">
      <w:pPr>
        <w:widowControl/>
        <w:spacing w:line="360" w:lineRule="atLeast"/>
        <w:ind w:firstLineChars="200" w:firstLine="480"/>
        <w:jc w:val="left"/>
        <w:rPr>
          <w:rFonts w:ascii="仿宋" w:eastAsia="仿宋" w:hAnsi="仿宋"/>
          <w:color w:val="000000" w:themeColor="text1"/>
          <w:sz w:val="24"/>
        </w:rPr>
      </w:pPr>
      <w:r w:rsidRPr="00F32030">
        <w:rPr>
          <w:rFonts w:ascii="仿宋" w:eastAsia="仿宋" w:hAnsi="仿宋" w:hint="eastAsia"/>
          <w:color w:val="000000" w:themeColor="text1"/>
          <w:sz w:val="24"/>
        </w:rPr>
        <w:t xml:space="preserve">日      期：XXX年XXX月XXX日 </w:t>
      </w:r>
    </w:p>
    <w:p w14:paraId="59427F17" w14:textId="77777777" w:rsidR="000A48C9" w:rsidRPr="00F32030" w:rsidRDefault="000A48C9">
      <w:pPr>
        <w:ind w:firstLine="540"/>
        <w:jc w:val="left"/>
        <w:rPr>
          <w:rFonts w:ascii="仿宋" w:eastAsia="仿宋" w:hAnsi="仿宋"/>
          <w:color w:val="000000" w:themeColor="text1"/>
          <w:szCs w:val="21"/>
        </w:rPr>
      </w:pPr>
    </w:p>
    <w:bookmarkEnd w:id="172"/>
    <w:p w14:paraId="67127EA1" w14:textId="77777777" w:rsidR="000A48C9" w:rsidRPr="00F32030" w:rsidRDefault="00855708">
      <w:pPr>
        <w:rPr>
          <w:rFonts w:ascii="仿宋" w:eastAsia="仿宋" w:hAnsi="仿宋"/>
          <w:color w:val="000000" w:themeColor="text1"/>
        </w:rPr>
      </w:pPr>
      <w:r w:rsidRPr="00F32030">
        <w:rPr>
          <w:rFonts w:ascii="仿宋" w:eastAsia="仿宋" w:hAnsi="仿宋"/>
          <w:color w:val="000000" w:themeColor="text1"/>
        </w:rPr>
        <w:br w:type="page"/>
      </w:r>
    </w:p>
    <w:p w14:paraId="4B90C832" w14:textId="77777777" w:rsidR="000A48C9" w:rsidRPr="00F32030" w:rsidRDefault="00855708">
      <w:pPr>
        <w:widowControl/>
        <w:jc w:val="left"/>
        <w:outlineLvl w:val="1"/>
        <w:rPr>
          <w:rFonts w:ascii="仿宋" w:eastAsia="仿宋" w:hAnsi="仿宋"/>
          <w:b/>
          <w:bCs/>
          <w:color w:val="000000" w:themeColor="text1"/>
          <w:sz w:val="24"/>
        </w:rPr>
      </w:pPr>
      <w:r w:rsidRPr="00F32030">
        <w:rPr>
          <w:rFonts w:ascii="仿宋" w:eastAsia="仿宋" w:hAnsi="仿宋" w:hint="eastAsia"/>
          <w:b/>
          <w:bCs/>
          <w:color w:val="000000" w:themeColor="text1"/>
          <w:sz w:val="24"/>
        </w:rPr>
        <w:lastRenderedPageBreak/>
        <w:t>附件五：《四川省财政厅关于推进四川省政府采购供应商信用融资工作的通知》</w:t>
      </w:r>
    </w:p>
    <w:p w14:paraId="0C5CFA9D" w14:textId="77777777" w:rsidR="000A48C9" w:rsidRPr="00F32030" w:rsidRDefault="00855708">
      <w:pPr>
        <w:rPr>
          <w:color w:val="000000" w:themeColor="text1"/>
        </w:rPr>
      </w:pPr>
      <w:r w:rsidRPr="00F32030">
        <w:rPr>
          <w:noProof/>
          <w:color w:val="000000" w:themeColor="text1"/>
        </w:rPr>
        <w:drawing>
          <wp:inline distT="0" distB="0" distL="0" distR="0" wp14:anchorId="456A89E8" wp14:editId="2339684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6070158" w14:textId="77777777" w:rsidR="000A48C9" w:rsidRPr="00F32030" w:rsidRDefault="00855708">
      <w:pPr>
        <w:widowControl/>
        <w:jc w:val="left"/>
        <w:rPr>
          <w:color w:val="000000" w:themeColor="text1"/>
        </w:rPr>
      </w:pPr>
      <w:r w:rsidRPr="00F32030">
        <w:rPr>
          <w:color w:val="000000" w:themeColor="text1"/>
        </w:rPr>
        <w:lastRenderedPageBreak/>
        <w:br w:type="page"/>
      </w:r>
    </w:p>
    <w:p w14:paraId="35CB8288"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6C62C502" wp14:editId="242CCDA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F32030">
        <w:rPr>
          <w:color w:val="000000" w:themeColor="text1"/>
        </w:rPr>
        <w:br w:type="page"/>
      </w:r>
    </w:p>
    <w:p w14:paraId="5B5B7505"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65DB0158" wp14:editId="1DCF803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32030">
        <w:rPr>
          <w:color w:val="000000" w:themeColor="text1"/>
        </w:rPr>
        <w:br w:type="page"/>
      </w:r>
    </w:p>
    <w:p w14:paraId="5EA523F2"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3C765908" wp14:editId="2342515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32030">
        <w:rPr>
          <w:color w:val="000000" w:themeColor="text1"/>
        </w:rPr>
        <w:br w:type="page"/>
      </w:r>
    </w:p>
    <w:p w14:paraId="0060E0AC"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42372A62" wp14:editId="5961B8C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32030">
        <w:rPr>
          <w:color w:val="000000" w:themeColor="text1"/>
        </w:rPr>
        <w:br w:type="page"/>
      </w:r>
    </w:p>
    <w:p w14:paraId="1F97CD3A"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14FABFED" wp14:editId="72A1B6D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32030">
        <w:rPr>
          <w:color w:val="000000" w:themeColor="text1"/>
        </w:rPr>
        <w:br w:type="page"/>
      </w:r>
    </w:p>
    <w:p w14:paraId="1DA8DA07"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40EF7A52" wp14:editId="3E34622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32030">
        <w:rPr>
          <w:color w:val="000000" w:themeColor="text1"/>
        </w:rPr>
        <w:br w:type="page"/>
      </w:r>
    </w:p>
    <w:p w14:paraId="71C109FE"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7AA614C8" wp14:editId="507839B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32030">
        <w:rPr>
          <w:color w:val="000000" w:themeColor="text1"/>
        </w:rPr>
        <w:br w:type="page"/>
      </w:r>
    </w:p>
    <w:p w14:paraId="15A9521B"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2F4ADB1A" wp14:editId="65C4421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32030">
        <w:rPr>
          <w:color w:val="000000" w:themeColor="text1"/>
        </w:rPr>
        <w:br w:type="page"/>
      </w:r>
    </w:p>
    <w:p w14:paraId="1BBFA0F7" w14:textId="77777777" w:rsidR="000A48C9" w:rsidRPr="00F32030" w:rsidRDefault="00855708">
      <w:pPr>
        <w:rPr>
          <w:color w:val="000000" w:themeColor="text1"/>
        </w:rPr>
      </w:pPr>
      <w:r w:rsidRPr="00F32030">
        <w:rPr>
          <w:noProof/>
          <w:color w:val="000000" w:themeColor="text1"/>
        </w:rPr>
        <w:lastRenderedPageBreak/>
        <w:drawing>
          <wp:inline distT="0" distB="0" distL="0" distR="0" wp14:anchorId="35278D46" wp14:editId="49637D0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32030">
        <w:rPr>
          <w:noProof/>
          <w:color w:val="000000" w:themeColor="text1"/>
        </w:rPr>
        <w:lastRenderedPageBreak/>
        <w:drawing>
          <wp:inline distT="0" distB="0" distL="0" distR="0" wp14:anchorId="08BFB9FB" wp14:editId="3E4E762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18EDE54" w14:textId="77777777" w:rsidR="000A48C9" w:rsidRPr="00F32030" w:rsidRDefault="00855708">
      <w:pPr>
        <w:rPr>
          <w:rFonts w:ascii="宋体" w:hAnsi="宋体" w:cs="Tahoma"/>
          <w:b/>
          <w:color w:val="000000" w:themeColor="text1"/>
          <w:sz w:val="30"/>
          <w:szCs w:val="30"/>
        </w:rPr>
      </w:pPr>
      <w:r w:rsidRPr="00F32030">
        <w:rPr>
          <w:rFonts w:ascii="宋体" w:hAnsi="宋体" w:cs="Tahoma"/>
          <w:b/>
          <w:color w:val="000000" w:themeColor="text1"/>
          <w:sz w:val="30"/>
          <w:szCs w:val="30"/>
        </w:rPr>
        <w:br w:type="page"/>
      </w:r>
    </w:p>
    <w:p w14:paraId="00F3F1A5" w14:textId="77777777" w:rsidR="000A48C9" w:rsidRPr="00F32030" w:rsidRDefault="00855708">
      <w:pPr>
        <w:spacing w:line="400" w:lineRule="exact"/>
        <w:outlineLvl w:val="1"/>
        <w:rPr>
          <w:rFonts w:asciiTheme="minorEastAsia" w:eastAsiaTheme="minorEastAsia" w:hAnsiTheme="minorEastAsia" w:cstheme="minorEastAsia"/>
          <w:b/>
          <w:color w:val="000000" w:themeColor="text1"/>
          <w:sz w:val="24"/>
        </w:rPr>
      </w:pPr>
      <w:r w:rsidRPr="00F32030">
        <w:rPr>
          <w:rFonts w:asciiTheme="minorEastAsia" w:eastAsiaTheme="minorEastAsia" w:hAnsiTheme="minorEastAsia" w:cstheme="minorEastAsia" w:hint="eastAsia"/>
          <w:b/>
          <w:color w:val="000000" w:themeColor="text1"/>
          <w:sz w:val="24"/>
        </w:rPr>
        <w:lastRenderedPageBreak/>
        <w:t>附件六：《成都市中小企业政府采购信用融资暂行办法》和《成都市级支持中小企业政府采购信用融资实施方案》</w:t>
      </w:r>
    </w:p>
    <w:p w14:paraId="2989F21A" w14:textId="77777777" w:rsidR="000A48C9" w:rsidRPr="00F32030" w:rsidRDefault="000A48C9">
      <w:pPr>
        <w:spacing w:line="400" w:lineRule="exact"/>
        <w:rPr>
          <w:rFonts w:ascii="宋体" w:hAnsi="宋体" w:cs="Tahoma"/>
          <w:b/>
          <w:color w:val="000000" w:themeColor="text1"/>
          <w:sz w:val="30"/>
          <w:szCs w:val="30"/>
        </w:rPr>
      </w:pPr>
    </w:p>
    <w:p w14:paraId="2C199AE7"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631770D6" wp14:editId="1550A43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D584B85" w14:textId="77777777" w:rsidR="000A48C9" w:rsidRPr="00F32030" w:rsidRDefault="000A48C9">
      <w:pPr>
        <w:rPr>
          <w:color w:val="000000" w:themeColor="text1"/>
        </w:rPr>
      </w:pPr>
    </w:p>
    <w:p w14:paraId="6F562D54"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51B805ED" wp14:editId="1BC8474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815E96C" w14:textId="77777777" w:rsidR="000A48C9" w:rsidRPr="00F32030" w:rsidRDefault="000A48C9">
      <w:pPr>
        <w:rPr>
          <w:color w:val="000000" w:themeColor="text1"/>
        </w:rPr>
      </w:pPr>
    </w:p>
    <w:p w14:paraId="5BA8C274"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6D63B4D3" wp14:editId="251D05C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438BD65" w14:textId="77777777" w:rsidR="000A48C9" w:rsidRPr="00F32030" w:rsidRDefault="000A48C9">
      <w:pPr>
        <w:rPr>
          <w:color w:val="000000" w:themeColor="text1"/>
        </w:rPr>
      </w:pPr>
    </w:p>
    <w:p w14:paraId="3FC6C30D"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65737856" wp14:editId="19DC5B4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735B133" w14:textId="77777777" w:rsidR="000A48C9" w:rsidRPr="00F32030" w:rsidRDefault="000A48C9">
      <w:pPr>
        <w:rPr>
          <w:color w:val="000000" w:themeColor="text1"/>
        </w:rPr>
      </w:pPr>
    </w:p>
    <w:p w14:paraId="71DBC572"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35A76D91" wp14:editId="7323304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732910A" w14:textId="77777777" w:rsidR="000A48C9" w:rsidRPr="00F32030" w:rsidRDefault="000A48C9">
      <w:pPr>
        <w:rPr>
          <w:color w:val="000000" w:themeColor="text1"/>
        </w:rPr>
      </w:pPr>
    </w:p>
    <w:p w14:paraId="09F2F265"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28004DD7" wp14:editId="2EB70B8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849C44A" w14:textId="77777777" w:rsidR="000A48C9" w:rsidRPr="00F32030" w:rsidRDefault="000A48C9">
      <w:pPr>
        <w:rPr>
          <w:color w:val="000000" w:themeColor="text1"/>
        </w:rPr>
      </w:pPr>
    </w:p>
    <w:p w14:paraId="50FC1C2E"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3F42B68D" wp14:editId="7D621E0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2D1ED9F" w14:textId="77777777" w:rsidR="000A48C9" w:rsidRPr="00F32030" w:rsidRDefault="000A48C9">
      <w:pPr>
        <w:rPr>
          <w:color w:val="000000" w:themeColor="text1"/>
        </w:rPr>
      </w:pPr>
    </w:p>
    <w:p w14:paraId="7A95CF97"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382603F3" wp14:editId="2572573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049C42C" w14:textId="77777777" w:rsidR="000A48C9" w:rsidRPr="00F32030" w:rsidRDefault="000A48C9">
      <w:pPr>
        <w:rPr>
          <w:color w:val="000000" w:themeColor="text1"/>
        </w:rPr>
      </w:pPr>
    </w:p>
    <w:p w14:paraId="08F7B09E"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2E88E64C" wp14:editId="54F7BB1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13F4EB4" w14:textId="77777777" w:rsidR="000A48C9" w:rsidRPr="00F32030" w:rsidRDefault="000A48C9">
      <w:pPr>
        <w:rPr>
          <w:color w:val="000000" w:themeColor="text1"/>
        </w:rPr>
      </w:pPr>
    </w:p>
    <w:p w14:paraId="14BB16CD"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3ED228A5" wp14:editId="1F6E050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8666DEB" w14:textId="77777777" w:rsidR="000A48C9" w:rsidRPr="00F32030" w:rsidRDefault="000A48C9">
      <w:pPr>
        <w:rPr>
          <w:color w:val="000000" w:themeColor="text1"/>
        </w:rPr>
      </w:pPr>
    </w:p>
    <w:p w14:paraId="3C93BA18"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5AC2C0A4" wp14:editId="7C65462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A570FE0" w14:textId="77777777" w:rsidR="000A48C9" w:rsidRPr="00F32030" w:rsidRDefault="000A48C9">
      <w:pPr>
        <w:rPr>
          <w:color w:val="000000" w:themeColor="text1"/>
        </w:rPr>
      </w:pPr>
    </w:p>
    <w:p w14:paraId="4908C018"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5440C8DD" wp14:editId="5466B4C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FBE29A4" w14:textId="77777777" w:rsidR="000A48C9" w:rsidRPr="00F32030" w:rsidRDefault="000A48C9">
      <w:pPr>
        <w:rPr>
          <w:color w:val="000000" w:themeColor="text1"/>
        </w:rPr>
      </w:pPr>
    </w:p>
    <w:p w14:paraId="6D505902"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0333199B" wp14:editId="5A6A0F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73993D" w14:textId="77777777" w:rsidR="000A48C9" w:rsidRPr="00F32030" w:rsidRDefault="000A48C9">
      <w:pPr>
        <w:rPr>
          <w:color w:val="000000" w:themeColor="text1"/>
        </w:rPr>
      </w:pPr>
    </w:p>
    <w:p w14:paraId="73CA8835" w14:textId="77777777" w:rsidR="000A48C9" w:rsidRPr="00F32030" w:rsidRDefault="00855708">
      <w:pPr>
        <w:rPr>
          <w:color w:val="000000" w:themeColor="text1"/>
        </w:rPr>
      </w:pPr>
      <w:r w:rsidRPr="00F32030">
        <w:rPr>
          <w:rFonts w:hint="eastAsia"/>
          <w:noProof/>
          <w:color w:val="000000" w:themeColor="text1"/>
        </w:rPr>
        <w:lastRenderedPageBreak/>
        <w:drawing>
          <wp:inline distT="0" distB="0" distL="0" distR="0" wp14:anchorId="31EDD431" wp14:editId="0BF231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BD84B4C" w14:textId="77777777" w:rsidR="000A48C9" w:rsidRPr="00F32030" w:rsidRDefault="000A48C9">
      <w:pPr>
        <w:rPr>
          <w:color w:val="000000" w:themeColor="text1"/>
        </w:rPr>
      </w:pPr>
    </w:p>
    <w:p w14:paraId="73CD67C4" w14:textId="77777777" w:rsidR="000A48C9" w:rsidRPr="00F32030" w:rsidRDefault="000A48C9">
      <w:pPr>
        <w:rPr>
          <w:color w:val="000000" w:themeColor="text1"/>
        </w:rPr>
      </w:pPr>
    </w:p>
    <w:p w14:paraId="2A12BD25" w14:textId="77777777" w:rsidR="000A48C9" w:rsidRPr="00F32030" w:rsidRDefault="00855708">
      <w:pPr>
        <w:rPr>
          <w:color w:val="000000" w:themeColor="text1"/>
        </w:rPr>
      </w:pPr>
      <w:r w:rsidRPr="00F32030">
        <w:rPr>
          <w:rFonts w:hint="eastAsia"/>
          <w:noProof/>
          <w:color w:val="000000" w:themeColor="text1"/>
        </w:rPr>
        <w:drawing>
          <wp:inline distT="0" distB="0" distL="0" distR="0" wp14:anchorId="65684D1A" wp14:editId="6D62D26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BEF007F" w14:textId="77777777" w:rsidR="000A48C9" w:rsidRPr="00F32030" w:rsidRDefault="000A48C9">
      <w:pPr>
        <w:rPr>
          <w:color w:val="000000" w:themeColor="text1"/>
        </w:rPr>
      </w:pPr>
    </w:p>
    <w:p w14:paraId="0AF2C9A1" w14:textId="77777777" w:rsidR="000A48C9" w:rsidRPr="00F32030" w:rsidRDefault="000A48C9">
      <w:pPr>
        <w:rPr>
          <w:color w:val="000000" w:themeColor="text1"/>
        </w:rPr>
      </w:pPr>
    </w:p>
    <w:p w14:paraId="1F2DCF86" w14:textId="77777777" w:rsidR="000A48C9" w:rsidRPr="00F32030" w:rsidRDefault="00855708">
      <w:pPr>
        <w:widowControl/>
        <w:jc w:val="left"/>
        <w:rPr>
          <w:rFonts w:ascii="仿宋" w:eastAsia="仿宋" w:hAnsi="仿宋"/>
          <w:color w:val="000000" w:themeColor="text1"/>
          <w:sz w:val="24"/>
        </w:rPr>
      </w:pPr>
      <w:r w:rsidRPr="00F32030">
        <w:rPr>
          <w:rFonts w:ascii="仿宋" w:eastAsia="仿宋" w:hAnsi="仿宋"/>
          <w:color w:val="000000" w:themeColor="text1"/>
          <w:sz w:val="24"/>
        </w:rPr>
        <w:br w:type="page"/>
      </w:r>
    </w:p>
    <w:p w14:paraId="3B7F1DB3" w14:textId="77777777" w:rsidR="000A48C9" w:rsidRPr="00F32030" w:rsidRDefault="00855708">
      <w:pPr>
        <w:spacing w:line="360" w:lineRule="auto"/>
        <w:rPr>
          <w:rFonts w:ascii="仿宋" w:eastAsia="仿宋" w:hAnsi="仿宋"/>
          <w:color w:val="000000" w:themeColor="text1"/>
          <w:sz w:val="24"/>
        </w:rPr>
      </w:pPr>
      <w:r w:rsidRPr="00F32030">
        <w:rPr>
          <w:noProof/>
          <w:color w:val="000000" w:themeColor="text1"/>
        </w:rPr>
        <w:lastRenderedPageBreak/>
        <w:drawing>
          <wp:inline distT="0" distB="0" distL="0" distR="0" wp14:anchorId="032FCD10" wp14:editId="5BDA7F1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F32030">
        <w:rPr>
          <w:noProof/>
          <w:color w:val="000000" w:themeColor="text1"/>
        </w:rPr>
        <w:lastRenderedPageBreak/>
        <w:drawing>
          <wp:inline distT="0" distB="0" distL="0" distR="0" wp14:anchorId="684B13AA" wp14:editId="233E3DF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16A32396" w14:textId="77777777" w:rsidR="000A48C9" w:rsidRPr="00F32030" w:rsidRDefault="000A48C9">
      <w:pPr>
        <w:spacing w:line="360" w:lineRule="auto"/>
        <w:rPr>
          <w:rFonts w:ascii="仿宋" w:eastAsia="仿宋" w:hAnsi="仿宋"/>
          <w:color w:val="000000" w:themeColor="text1"/>
          <w:sz w:val="24"/>
        </w:rPr>
      </w:pPr>
    </w:p>
    <w:p w14:paraId="0B98F6E1" w14:textId="77777777" w:rsidR="000A48C9" w:rsidRPr="00F32030" w:rsidRDefault="000A48C9">
      <w:pPr>
        <w:spacing w:line="360" w:lineRule="auto"/>
        <w:rPr>
          <w:rFonts w:ascii="仿宋" w:eastAsia="仿宋" w:hAnsi="仿宋"/>
          <w:color w:val="000000" w:themeColor="text1"/>
          <w:sz w:val="24"/>
        </w:rPr>
      </w:pPr>
    </w:p>
    <w:p w14:paraId="0643D0DC" w14:textId="77777777" w:rsidR="000A48C9" w:rsidRPr="00F32030" w:rsidRDefault="00855708">
      <w:pPr>
        <w:spacing w:line="360" w:lineRule="auto"/>
        <w:rPr>
          <w:rFonts w:ascii="仿宋" w:eastAsia="仿宋" w:hAnsi="仿宋"/>
          <w:color w:val="000000" w:themeColor="text1"/>
          <w:sz w:val="24"/>
        </w:rPr>
      </w:pPr>
      <w:r w:rsidRPr="00F32030">
        <w:rPr>
          <w:noProof/>
          <w:color w:val="000000" w:themeColor="text1"/>
        </w:rPr>
        <w:drawing>
          <wp:inline distT="0" distB="0" distL="0" distR="0" wp14:anchorId="25DC2B70" wp14:editId="0A7B211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72B04775" w14:textId="77777777" w:rsidR="000A48C9" w:rsidRPr="00F32030" w:rsidRDefault="000A48C9">
      <w:pPr>
        <w:spacing w:line="360" w:lineRule="auto"/>
        <w:rPr>
          <w:rFonts w:ascii="仿宋" w:eastAsia="仿宋" w:hAnsi="仿宋"/>
          <w:color w:val="000000" w:themeColor="text1"/>
          <w:sz w:val="24"/>
        </w:rPr>
      </w:pPr>
    </w:p>
    <w:p w14:paraId="6FB254E7" w14:textId="77777777" w:rsidR="000A48C9" w:rsidRPr="00F32030" w:rsidRDefault="000A48C9">
      <w:pPr>
        <w:spacing w:line="360" w:lineRule="auto"/>
        <w:rPr>
          <w:rFonts w:ascii="仿宋" w:eastAsia="仿宋" w:hAnsi="仿宋"/>
          <w:color w:val="000000" w:themeColor="text1"/>
          <w:sz w:val="24"/>
        </w:rPr>
      </w:pPr>
    </w:p>
    <w:p w14:paraId="2770166F" w14:textId="77777777" w:rsidR="000A48C9" w:rsidRPr="00F32030" w:rsidRDefault="000A48C9">
      <w:pPr>
        <w:rPr>
          <w:color w:val="000000" w:themeColor="text1"/>
        </w:rPr>
      </w:pPr>
    </w:p>
    <w:p w14:paraId="12196530" w14:textId="77777777" w:rsidR="000A48C9" w:rsidRPr="00F32030" w:rsidRDefault="00855708">
      <w:pPr>
        <w:rPr>
          <w:rFonts w:ascii="仿宋" w:eastAsia="仿宋" w:hAnsi="仿宋"/>
          <w:color w:val="000000" w:themeColor="text1"/>
        </w:rPr>
      </w:pPr>
      <w:r w:rsidRPr="00F32030">
        <w:rPr>
          <w:rFonts w:ascii="仿宋" w:eastAsia="仿宋" w:hAnsi="仿宋"/>
          <w:color w:val="000000" w:themeColor="text1"/>
        </w:rPr>
        <w:br w:type="page"/>
      </w:r>
    </w:p>
    <w:p w14:paraId="734B9323" w14:textId="77777777" w:rsidR="000A48C9" w:rsidRPr="00F32030" w:rsidRDefault="00855708">
      <w:pPr>
        <w:spacing w:line="400" w:lineRule="exact"/>
        <w:outlineLvl w:val="1"/>
        <w:rPr>
          <w:rFonts w:asciiTheme="minorEastAsia" w:eastAsiaTheme="minorEastAsia" w:hAnsiTheme="minorEastAsia" w:cstheme="minorEastAsia"/>
          <w:b/>
          <w:color w:val="000000" w:themeColor="text1"/>
          <w:sz w:val="24"/>
        </w:rPr>
      </w:pPr>
      <w:r w:rsidRPr="00F32030">
        <w:rPr>
          <w:rFonts w:asciiTheme="minorEastAsia" w:eastAsiaTheme="minorEastAsia" w:hAnsiTheme="minorEastAsia" w:cstheme="minorEastAsia" w:hint="eastAsia"/>
          <w:b/>
          <w:color w:val="000000" w:themeColor="text1"/>
          <w:sz w:val="24"/>
        </w:rPr>
        <w:lastRenderedPageBreak/>
        <w:t>附件七：政府采购供应商质疑函范本</w:t>
      </w:r>
    </w:p>
    <w:p w14:paraId="3558A877" w14:textId="77777777" w:rsidR="000A48C9" w:rsidRPr="00F32030" w:rsidRDefault="00855708">
      <w:pPr>
        <w:jc w:val="center"/>
        <w:rPr>
          <w:rFonts w:ascii="仿宋" w:eastAsia="仿宋" w:hAnsi="仿宋" w:cs="仿宋"/>
          <w:b/>
          <w:bCs/>
          <w:color w:val="000000" w:themeColor="text1"/>
          <w:sz w:val="44"/>
          <w:szCs w:val="44"/>
        </w:rPr>
      </w:pPr>
      <w:r w:rsidRPr="00F32030">
        <w:rPr>
          <w:rFonts w:ascii="仿宋" w:eastAsia="仿宋" w:hAnsi="仿宋" w:cs="仿宋" w:hint="eastAsia"/>
          <w:b/>
          <w:bCs/>
          <w:color w:val="000000" w:themeColor="text1"/>
          <w:sz w:val="44"/>
          <w:szCs w:val="44"/>
        </w:rPr>
        <w:t>质疑函范本</w:t>
      </w:r>
    </w:p>
    <w:p w14:paraId="2543B5B9" w14:textId="77777777" w:rsidR="000A48C9" w:rsidRPr="00F32030" w:rsidRDefault="00855708">
      <w:pPr>
        <w:adjustRightInd w:val="0"/>
        <w:snapToGrid w:val="0"/>
        <w:spacing w:beforeLines="100" w:before="312" w:line="360" w:lineRule="auto"/>
        <w:rPr>
          <w:rFonts w:ascii="黑体" w:eastAsia="黑体" w:hAnsi="黑体" w:cs="仿宋"/>
          <w:bCs/>
          <w:color w:val="000000" w:themeColor="text1"/>
          <w:sz w:val="32"/>
          <w:szCs w:val="32"/>
        </w:rPr>
      </w:pPr>
      <w:r w:rsidRPr="00F32030">
        <w:rPr>
          <w:rFonts w:ascii="黑体" w:eastAsia="黑体" w:hAnsi="黑体" w:cs="仿宋" w:hint="eastAsia"/>
          <w:bCs/>
          <w:color w:val="000000" w:themeColor="text1"/>
          <w:sz w:val="32"/>
          <w:szCs w:val="32"/>
        </w:rPr>
        <w:t>一、质疑供应商基本信息</w:t>
      </w:r>
    </w:p>
    <w:p w14:paraId="319F418A"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质疑供应商：</w:t>
      </w:r>
      <w:r w:rsidRPr="00F32030">
        <w:rPr>
          <w:rFonts w:ascii="仿宋" w:eastAsia="仿宋" w:hAnsi="仿宋" w:cs="仿宋" w:hint="eastAsia"/>
          <w:color w:val="000000" w:themeColor="text1"/>
          <w:sz w:val="32"/>
          <w:szCs w:val="32"/>
          <w:u w:val="dotted"/>
        </w:rPr>
        <w:t xml:space="preserve">                                        </w:t>
      </w:r>
    </w:p>
    <w:p w14:paraId="45A221FA"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地址：</w:t>
      </w:r>
      <w:r w:rsidRPr="00F32030">
        <w:rPr>
          <w:rFonts w:ascii="仿宋" w:eastAsia="仿宋" w:hAnsi="仿宋" w:cs="仿宋" w:hint="eastAsia"/>
          <w:color w:val="000000" w:themeColor="text1"/>
          <w:sz w:val="32"/>
          <w:szCs w:val="32"/>
          <w:u w:val="dotted"/>
        </w:rPr>
        <w:t xml:space="preserve">                          </w:t>
      </w:r>
      <w:r w:rsidRPr="00F32030">
        <w:rPr>
          <w:rFonts w:ascii="仿宋" w:eastAsia="仿宋" w:hAnsi="仿宋" w:cs="仿宋" w:hint="eastAsia"/>
          <w:color w:val="000000" w:themeColor="text1"/>
          <w:sz w:val="32"/>
          <w:szCs w:val="32"/>
        </w:rPr>
        <w:t>邮编：</w:t>
      </w:r>
      <w:r w:rsidRPr="00F32030">
        <w:rPr>
          <w:rFonts w:ascii="仿宋" w:eastAsia="仿宋" w:hAnsi="仿宋" w:cs="仿宋" w:hint="eastAsia"/>
          <w:color w:val="000000" w:themeColor="text1"/>
          <w:sz w:val="32"/>
          <w:szCs w:val="32"/>
          <w:u w:val="dotted"/>
        </w:rPr>
        <w:t xml:space="preserve">                                                   </w:t>
      </w:r>
    </w:p>
    <w:p w14:paraId="77FE3B4C"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联系人：</w:t>
      </w:r>
      <w:r w:rsidRPr="00F32030">
        <w:rPr>
          <w:rFonts w:ascii="仿宋" w:eastAsia="仿宋" w:hAnsi="仿宋" w:cs="仿宋" w:hint="eastAsia"/>
          <w:color w:val="000000" w:themeColor="text1"/>
          <w:sz w:val="32"/>
          <w:szCs w:val="32"/>
          <w:u w:val="dotted"/>
        </w:rPr>
        <w:t xml:space="preserve">                      </w:t>
      </w:r>
      <w:r w:rsidRPr="00F32030">
        <w:rPr>
          <w:rFonts w:ascii="仿宋" w:eastAsia="仿宋" w:hAnsi="仿宋" w:cs="仿宋" w:hint="eastAsia"/>
          <w:color w:val="000000" w:themeColor="text1"/>
          <w:sz w:val="32"/>
          <w:szCs w:val="32"/>
        </w:rPr>
        <w:t>联系电话：</w:t>
      </w:r>
      <w:r w:rsidRPr="00F32030">
        <w:rPr>
          <w:rFonts w:ascii="仿宋" w:eastAsia="仿宋" w:hAnsi="仿宋" w:cs="仿宋" w:hint="eastAsia"/>
          <w:color w:val="000000" w:themeColor="text1"/>
          <w:sz w:val="32"/>
          <w:szCs w:val="32"/>
          <w:u w:val="dotted"/>
        </w:rPr>
        <w:t xml:space="preserve">                              </w:t>
      </w:r>
    </w:p>
    <w:p w14:paraId="6F35DDC0"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授权代表：</w:t>
      </w:r>
      <w:r w:rsidRPr="00F32030">
        <w:rPr>
          <w:rFonts w:ascii="仿宋" w:eastAsia="仿宋" w:hAnsi="仿宋" w:cs="仿宋" w:hint="eastAsia"/>
          <w:color w:val="000000" w:themeColor="text1"/>
          <w:sz w:val="32"/>
          <w:szCs w:val="32"/>
          <w:u w:val="dotted"/>
        </w:rPr>
        <w:t xml:space="preserve">                                          </w:t>
      </w:r>
    </w:p>
    <w:p w14:paraId="0088F46F"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联系电话：</w:t>
      </w:r>
      <w:r w:rsidRPr="00F32030">
        <w:rPr>
          <w:rFonts w:ascii="仿宋" w:eastAsia="仿宋" w:hAnsi="仿宋" w:cs="仿宋" w:hint="eastAsia"/>
          <w:color w:val="000000" w:themeColor="text1"/>
          <w:sz w:val="32"/>
          <w:szCs w:val="32"/>
          <w:u w:val="dotted"/>
        </w:rPr>
        <w:t xml:space="preserve">                                           </w:t>
      </w:r>
      <w:r w:rsidRPr="00F32030">
        <w:rPr>
          <w:rFonts w:ascii="仿宋" w:eastAsia="仿宋" w:hAnsi="仿宋" w:cs="仿宋"/>
          <w:color w:val="000000" w:themeColor="text1"/>
          <w:sz w:val="32"/>
          <w:szCs w:val="32"/>
        </w:rPr>
        <w:t xml:space="preserve"> </w:t>
      </w:r>
    </w:p>
    <w:p w14:paraId="2115E62C"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地址：</w:t>
      </w:r>
      <w:r w:rsidRPr="00F32030">
        <w:rPr>
          <w:rFonts w:ascii="仿宋" w:eastAsia="仿宋" w:hAnsi="仿宋" w:cs="仿宋"/>
          <w:color w:val="000000" w:themeColor="text1"/>
          <w:sz w:val="32"/>
          <w:szCs w:val="32"/>
        </w:rPr>
        <w:t xml:space="preserve"> </w:t>
      </w:r>
      <w:r w:rsidRPr="00F32030">
        <w:rPr>
          <w:rFonts w:ascii="仿宋" w:eastAsia="仿宋" w:hAnsi="仿宋" w:cs="仿宋" w:hint="eastAsia"/>
          <w:color w:val="000000" w:themeColor="text1"/>
          <w:sz w:val="32"/>
          <w:szCs w:val="32"/>
          <w:u w:val="dotted"/>
        </w:rPr>
        <w:t xml:space="preserve">                        </w:t>
      </w:r>
      <w:r w:rsidRPr="00F32030">
        <w:rPr>
          <w:rFonts w:ascii="仿宋" w:eastAsia="仿宋" w:hAnsi="仿宋" w:cs="仿宋" w:hint="eastAsia"/>
          <w:color w:val="000000" w:themeColor="text1"/>
          <w:sz w:val="32"/>
          <w:szCs w:val="32"/>
        </w:rPr>
        <w:t>邮编：</w:t>
      </w:r>
      <w:r w:rsidRPr="00F32030">
        <w:rPr>
          <w:rFonts w:ascii="仿宋" w:eastAsia="仿宋" w:hAnsi="仿宋" w:cs="仿宋" w:hint="eastAsia"/>
          <w:color w:val="000000" w:themeColor="text1"/>
          <w:sz w:val="32"/>
          <w:szCs w:val="32"/>
          <w:u w:val="dotted"/>
        </w:rPr>
        <w:t xml:space="preserve">                                                </w:t>
      </w:r>
    </w:p>
    <w:p w14:paraId="602BE107" w14:textId="77777777" w:rsidR="000A48C9" w:rsidRPr="00F32030" w:rsidRDefault="00855708">
      <w:pPr>
        <w:adjustRightInd w:val="0"/>
        <w:snapToGrid w:val="0"/>
        <w:spacing w:line="360" w:lineRule="auto"/>
        <w:rPr>
          <w:rFonts w:ascii="黑体" w:eastAsia="黑体" w:hAnsi="黑体" w:cs="仿宋"/>
          <w:bCs/>
          <w:color w:val="000000" w:themeColor="text1"/>
          <w:sz w:val="32"/>
          <w:szCs w:val="32"/>
        </w:rPr>
      </w:pPr>
      <w:r w:rsidRPr="00F32030">
        <w:rPr>
          <w:rFonts w:ascii="黑体" w:eastAsia="黑体" w:hAnsi="黑体" w:cs="仿宋" w:hint="eastAsia"/>
          <w:bCs/>
          <w:color w:val="000000" w:themeColor="text1"/>
          <w:sz w:val="32"/>
          <w:szCs w:val="32"/>
        </w:rPr>
        <w:t>二、质疑项目基本情况</w:t>
      </w:r>
    </w:p>
    <w:p w14:paraId="0E64B3FB"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质疑项目的名称：</w:t>
      </w:r>
      <w:r w:rsidRPr="00F32030">
        <w:rPr>
          <w:rFonts w:ascii="仿宋" w:eastAsia="仿宋" w:hAnsi="仿宋" w:cs="仿宋" w:hint="eastAsia"/>
          <w:color w:val="000000" w:themeColor="text1"/>
          <w:sz w:val="32"/>
          <w:szCs w:val="32"/>
          <w:u w:val="dotted"/>
        </w:rPr>
        <w:t xml:space="preserve">                                      </w:t>
      </w:r>
    </w:p>
    <w:p w14:paraId="48596BAA"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质疑项目的编号：</w:t>
      </w:r>
      <w:r w:rsidRPr="00F32030">
        <w:rPr>
          <w:rFonts w:ascii="仿宋" w:eastAsia="仿宋" w:hAnsi="仿宋" w:cs="仿宋" w:hint="eastAsia"/>
          <w:color w:val="000000" w:themeColor="text1"/>
          <w:sz w:val="32"/>
          <w:szCs w:val="32"/>
          <w:u w:val="dotted"/>
        </w:rPr>
        <w:t xml:space="preserve">               </w:t>
      </w:r>
      <w:r w:rsidRPr="00F32030">
        <w:rPr>
          <w:rFonts w:ascii="仿宋" w:eastAsia="仿宋" w:hAnsi="仿宋" w:cs="仿宋" w:hint="eastAsia"/>
          <w:color w:val="000000" w:themeColor="text1"/>
          <w:sz w:val="32"/>
          <w:szCs w:val="32"/>
        </w:rPr>
        <w:t>包号：</w:t>
      </w:r>
      <w:r w:rsidRPr="00F32030">
        <w:rPr>
          <w:rFonts w:ascii="仿宋" w:eastAsia="仿宋" w:hAnsi="仿宋" w:cs="仿宋" w:hint="eastAsia"/>
          <w:color w:val="000000" w:themeColor="text1"/>
          <w:sz w:val="32"/>
          <w:szCs w:val="32"/>
          <w:u w:val="dotted"/>
        </w:rPr>
        <w:t xml:space="preserve">                 </w:t>
      </w:r>
    </w:p>
    <w:p w14:paraId="29843D8A"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采购人名称：</w:t>
      </w:r>
      <w:r w:rsidRPr="00F32030">
        <w:rPr>
          <w:rFonts w:ascii="仿宋" w:eastAsia="仿宋" w:hAnsi="仿宋" w:cs="仿宋" w:hint="eastAsia"/>
          <w:color w:val="000000" w:themeColor="text1"/>
          <w:sz w:val="32"/>
          <w:szCs w:val="32"/>
          <w:u w:val="dotted"/>
        </w:rPr>
        <w:t xml:space="preserve">                                         </w:t>
      </w:r>
    </w:p>
    <w:p w14:paraId="5139965F"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采购文件获取日期：</w:t>
      </w:r>
      <w:r w:rsidRPr="00F32030">
        <w:rPr>
          <w:rFonts w:ascii="仿宋" w:eastAsia="仿宋" w:hAnsi="仿宋" w:cs="仿宋" w:hint="eastAsia"/>
          <w:color w:val="000000" w:themeColor="text1"/>
          <w:sz w:val="32"/>
          <w:szCs w:val="32"/>
          <w:u w:val="dotted"/>
        </w:rPr>
        <w:t xml:space="preserve">                                           </w:t>
      </w:r>
    </w:p>
    <w:p w14:paraId="294AA00B" w14:textId="77777777" w:rsidR="000A48C9" w:rsidRPr="00F32030" w:rsidRDefault="00855708">
      <w:pPr>
        <w:adjustRightInd w:val="0"/>
        <w:snapToGrid w:val="0"/>
        <w:spacing w:line="360" w:lineRule="auto"/>
        <w:rPr>
          <w:rFonts w:ascii="黑体" w:eastAsia="黑体" w:hAnsi="黑体" w:cs="仿宋"/>
          <w:bCs/>
          <w:color w:val="000000" w:themeColor="text1"/>
          <w:sz w:val="32"/>
          <w:szCs w:val="32"/>
        </w:rPr>
      </w:pPr>
      <w:r w:rsidRPr="00F32030">
        <w:rPr>
          <w:rFonts w:ascii="黑体" w:eastAsia="黑体" w:hAnsi="黑体" w:cs="仿宋" w:hint="eastAsia"/>
          <w:bCs/>
          <w:color w:val="000000" w:themeColor="text1"/>
          <w:sz w:val="32"/>
          <w:szCs w:val="32"/>
        </w:rPr>
        <w:t>三、质疑事项具体内容</w:t>
      </w:r>
    </w:p>
    <w:p w14:paraId="2EEA7E32"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质疑事项1：</w:t>
      </w:r>
      <w:r w:rsidRPr="00F32030">
        <w:rPr>
          <w:rFonts w:ascii="仿宋" w:eastAsia="仿宋" w:hAnsi="仿宋" w:cs="仿宋" w:hint="eastAsia"/>
          <w:color w:val="000000" w:themeColor="text1"/>
          <w:sz w:val="32"/>
          <w:szCs w:val="32"/>
          <w:u w:val="dotted"/>
        </w:rPr>
        <w:t xml:space="preserve">                                         </w:t>
      </w:r>
    </w:p>
    <w:p w14:paraId="74F8007A"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事实依据：</w:t>
      </w:r>
      <w:r w:rsidRPr="00F32030">
        <w:rPr>
          <w:rFonts w:ascii="仿宋" w:eastAsia="仿宋" w:hAnsi="仿宋" w:cs="仿宋" w:hint="eastAsia"/>
          <w:color w:val="000000" w:themeColor="text1"/>
          <w:sz w:val="32"/>
          <w:szCs w:val="32"/>
          <w:u w:val="dotted"/>
        </w:rPr>
        <w:t xml:space="preserve">                                          </w:t>
      </w:r>
    </w:p>
    <w:p w14:paraId="693750FD"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u w:val="dotted"/>
        </w:rPr>
        <w:t xml:space="preserve">                                                       </w:t>
      </w:r>
    </w:p>
    <w:p w14:paraId="0A2ADFBE"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法律依据：</w:t>
      </w:r>
      <w:r w:rsidRPr="00F32030">
        <w:rPr>
          <w:rFonts w:ascii="仿宋" w:eastAsia="仿宋" w:hAnsi="仿宋" w:cs="仿宋" w:hint="eastAsia"/>
          <w:color w:val="000000" w:themeColor="text1"/>
          <w:sz w:val="32"/>
          <w:szCs w:val="32"/>
          <w:u w:val="dotted"/>
        </w:rPr>
        <w:t xml:space="preserve">                                          </w:t>
      </w:r>
    </w:p>
    <w:p w14:paraId="29D629BB"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u w:val="dotted"/>
        </w:rPr>
        <w:t xml:space="preserve">                                                     </w:t>
      </w:r>
    </w:p>
    <w:p w14:paraId="180BBD22"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质疑事项2</w:t>
      </w:r>
    </w:p>
    <w:p w14:paraId="15637ECC" w14:textId="77777777" w:rsidR="000A48C9" w:rsidRPr="00F32030" w:rsidRDefault="00855708">
      <w:pPr>
        <w:adjustRightInd w:val="0"/>
        <w:snapToGrid w:val="0"/>
        <w:spacing w:line="360" w:lineRule="auto"/>
        <w:rPr>
          <w:rFonts w:ascii="仿宋" w:eastAsia="仿宋" w:hAnsi="仿宋" w:cs="仿宋"/>
          <w:color w:val="000000" w:themeColor="text1"/>
          <w:sz w:val="32"/>
          <w:szCs w:val="32"/>
        </w:rPr>
      </w:pPr>
      <w:r w:rsidRPr="00F32030">
        <w:rPr>
          <w:rFonts w:ascii="仿宋" w:eastAsia="仿宋" w:hAnsi="仿宋" w:cs="仿宋" w:hint="eastAsia"/>
          <w:color w:val="000000" w:themeColor="text1"/>
          <w:sz w:val="32"/>
          <w:szCs w:val="32"/>
        </w:rPr>
        <w:t>……</w:t>
      </w:r>
    </w:p>
    <w:p w14:paraId="2504097D" w14:textId="77777777" w:rsidR="000A48C9" w:rsidRPr="00F32030" w:rsidRDefault="00855708">
      <w:pPr>
        <w:adjustRightInd w:val="0"/>
        <w:snapToGrid w:val="0"/>
        <w:spacing w:line="360" w:lineRule="auto"/>
        <w:rPr>
          <w:rFonts w:ascii="黑体" w:eastAsia="黑体" w:hAnsi="黑体" w:cs="仿宋"/>
          <w:bCs/>
          <w:color w:val="000000" w:themeColor="text1"/>
          <w:sz w:val="32"/>
          <w:szCs w:val="32"/>
        </w:rPr>
      </w:pPr>
      <w:r w:rsidRPr="00F32030">
        <w:rPr>
          <w:rFonts w:ascii="黑体" w:eastAsia="黑体" w:hAnsi="黑体" w:cs="仿宋" w:hint="eastAsia"/>
          <w:bCs/>
          <w:color w:val="000000" w:themeColor="text1"/>
          <w:sz w:val="32"/>
          <w:szCs w:val="32"/>
        </w:rPr>
        <w:lastRenderedPageBreak/>
        <w:t>四、与质疑事项相关的质疑请求</w:t>
      </w:r>
    </w:p>
    <w:p w14:paraId="26ECCEC9" w14:textId="77777777" w:rsidR="000A48C9" w:rsidRPr="00F32030" w:rsidRDefault="00855708">
      <w:pPr>
        <w:adjustRightInd w:val="0"/>
        <w:snapToGrid w:val="0"/>
        <w:spacing w:line="360" w:lineRule="auto"/>
        <w:rPr>
          <w:rFonts w:ascii="仿宋" w:eastAsia="仿宋" w:hAnsi="仿宋" w:cs="仿宋"/>
          <w:color w:val="000000" w:themeColor="text1"/>
          <w:sz w:val="32"/>
          <w:szCs w:val="32"/>
          <w:u w:val="dotted"/>
        </w:rPr>
      </w:pPr>
      <w:r w:rsidRPr="00F32030">
        <w:rPr>
          <w:rFonts w:ascii="仿宋" w:eastAsia="仿宋" w:hAnsi="仿宋" w:cs="仿宋" w:hint="eastAsia"/>
          <w:color w:val="000000" w:themeColor="text1"/>
          <w:sz w:val="32"/>
          <w:szCs w:val="32"/>
        </w:rPr>
        <w:t>请求：</w:t>
      </w:r>
      <w:r w:rsidRPr="00F32030">
        <w:rPr>
          <w:rFonts w:ascii="仿宋" w:eastAsia="仿宋" w:hAnsi="仿宋" w:cs="仿宋" w:hint="eastAsia"/>
          <w:color w:val="000000" w:themeColor="text1"/>
          <w:sz w:val="32"/>
          <w:szCs w:val="32"/>
          <w:u w:val="dotted"/>
        </w:rPr>
        <w:t xml:space="preserve">                                               </w:t>
      </w:r>
    </w:p>
    <w:p w14:paraId="65C5CEB5" w14:textId="77777777" w:rsidR="000A48C9" w:rsidRPr="00F32030" w:rsidRDefault="00855708">
      <w:pPr>
        <w:rPr>
          <w:rFonts w:ascii="仿宋_GB2312" w:eastAsia="仿宋_GB2312"/>
          <w:color w:val="000000" w:themeColor="text1"/>
          <w:sz w:val="30"/>
          <w:szCs w:val="30"/>
        </w:rPr>
      </w:pPr>
      <w:r w:rsidRPr="00F32030">
        <w:rPr>
          <w:rFonts w:ascii="仿宋_GB2312" w:eastAsia="仿宋_GB2312" w:hint="eastAsia"/>
          <w:color w:val="000000" w:themeColor="text1"/>
          <w:sz w:val="30"/>
          <w:szCs w:val="30"/>
        </w:rPr>
        <w:t xml:space="preserve">签字(签章)：                   公章：                      </w:t>
      </w:r>
    </w:p>
    <w:p w14:paraId="7097DFDA" w14:textId="77777777" w:rsidR="000A48C9" w:rsidRPr="00F32030" w:rsidRDefault="00855708">
      <w:pPr>
        <w:rPr>
          <w:rFonts w:ascii="仿宋_GB2312" w:eastAsia="仿宋_GB2312"/>
          <w:color w:val="000000" w:themeColor="text1"/>
          <w:sz w:val="30"/>
          <w:szCs w:val="30"/>
        </w:rPr>
      </w:pPr>
      <w:r w:rsidRPr="00F32030">
        <w:rPr>
          <w:rFonts w:ascii="仿宋_GB2312" w:eastAsia="仿宋_GB2312" w:hint="eastAsia"/>
          <w:color w:val="000000" w:themeColor="text1"/>
          <w:sz w:val="30"/>
          <w:szCs w:val="30"/>
        </w:rPr>
        <w:t xml:space="preserve">日期：    </w:t>
      </w:r>
    </w:p>
    <w:p w14:paraId="0D738FD5" w14:textId="77777777" w:rsidR="000A48C9" w:rsidRPr="00F32030" w:rsidRDefault="000A48C9">
      <w:pPr>
        <w:adjustRightInd w:val="0"/>
        <w:snapToGrid w:val="0"/>
        <w:spacing w:line="360" w:lineRule="auto"/>
        <w:rPr>
          <w:rFonts w:ascii="仿宋" w:eastAsia="仿宋" w:hAnsi="仿宋" w:cs="仿宋"/>
          <w:color w:val="000000" w:themeColor="text1"/>
          <w:sz w:val="32"/>
          <w:szCs w:val="32"/>
        </w:rPr>
      </w:pPr>
    </w:p>
    <w:p w14:paraId="25618591" w14:textId="77777777" w:rsidR="000A48C9" w:rsidRPr="00F32030" w:rsidRDefault="000A48C9">
      <w:pPr>
        <w:adjustRightInd w:val="0"/>
        <w:snapToGrid w:val="0"/>
        <w:spacing w:line="360" w:lineRule="auto"/>
        <w:rPr>
          <w:rFonts w:ascii="仿宋" w:eastAsia="仿宋" w:hAnsi="仿宋" w:cs="仿宋"/>
          <w:color w:val="000000" w:themeColor="text1"/>
          <w:sz w:val="32"/>
          <w:szCs w:val="32"/>
        </w:rPr>
      </w:pPr>
    </w:p>
    <w:p w14:paraId="294DE571" w14:textId="77777777" w:rsidR="000A48C9" w:rsidRPr="00F32030" w:rsidRDefault="000A48C9">
      <w:pPr>
        <w:jc w:val="center"/>
        <w:rPr>
          <w:rFonts w:ascii="仿宋" w:eastAsia="仿宋" w:hAnsi="仿宋" w:cs="仿宋"/>
          <w:b/>
          <w:bCs/>
          <w:color w:val="000000" w:themeColor="text1"/>
          <w:sz w:val="32"/>
          <w:szCs w:val="32"/>
        </w:rPr>
      </w:pPr>
    </w:p>
    <w:p w14:paraId="2C67EAC1" w14:textId="77777777" w:rsidR="000A48C9" w:rsidRPr="00F32030" w:rsidRDefault="000A48C9">
      <w:pPr>
        <w:jc w:val="center"/>
        <w:rPr>
          <w:rFonts w:ascii="仿宋" w:eastAsia="仿宋" w:hAnsi="仿宋" w:cs="仿宋"/>
          <w:b/>
          <w:bCs/>
          <w:color w:val="000000" w:themeColor="text1"/>
          <w:sz w:val="32"/>
          <w:szCs w:val="32"/>
        </w:rPr>
      </w:pPr>
    </w:p>
    <w:p w14:paraId="29A5CBA0" w14:textId="77777777" w:rsidR="000A48C9" w:rsidRPr="00F32030" w:rsidRDefault="000A48C9">
      <w:pPr>
        <w:jc w:val="center"/>
        <w:rPr>
          <w:rFonts w:ascii="仿宋" w:eastAsia="仿宋" w:hAnsi="仿宋" w:cs="仿宋"/>
          <w:b/>
          <w:bCs/>
          <w:color w:val="000000" w:themeColor="text1"/>
          <w:sz w:val="32"/>
          <w:szCs w:val="32"/>
        </w:rPr>
      </w:pPr>
    </w:p>
    <w:p w14:paraId="588186F9" w14:textId="77777777" w:rsidR="000A48C9" w:rsidRPr="00F32030" w:rsidRDefault="000A48C9">
      <w:pPr>
        <w:jc w:val="center"/>
        <w:rPr>
          <w:rFonts w:ascii="仿宋" w:eastAsia="仿宋" w:hAnsi="仿宋" w:cs="仿宋"/>
          <w:b/>
          <w:bCs/>
          <w:color w:val="000000" w:themeColor="text1"/>
          <w:sz w:val="32"/>
          <w:szCs w:val="32"/>
        </w:rPr>
      </w:pPr>
    </w:p>
    <w:p w14:paraId="7C23F417" w14:textId="77777777" w:rsidR="000A48C9" w:rsidRPr="00F32030" w:rsidRDefault="000A48C9">
      <w:pPr>
        <w:jc w:val="center"/>
        <w:rPr>
          <w:rFonts w:ascii="仿宋" w:eastAsia="仿宋" w:hAnsi="仿宋" w:cs="仿宋"/>
          <w:b/>
          <w:bCs/>
          <w:color w:val="000000" w:themeColor="text1"/>
          <w:sz w:val="32"/>
          <w:szCs w:val="32"/>
        </w:rPr>
      </w:pPr>
    </w:p>
    <w:p w14:paraId="0A581D4E" w14:textId="77777777" w:rsidR="000A48C9" w:rsidRPr="00F32030" w:rsidRDefault="000A48C9">
      <w:pPr>
        <w:jc w:val="center"/>
        <w:rPr>
          <w:rFonts w:ascii="仿宋" w:eastAsia="仿宋" w:hAnsi="仿宋" w:cs="仿宋"/>
          <w:b/>
          <w:bCs/>
          <w:color w:val="000000" w:themeColor="text1"/>
          <w:sz w:val="32"/>
          <w:szCs w:val="32"/>
        </w:rPr>
      </w:pPr>
    </w:p>
    <w:p w14:paraId="7168F20E" w14:textId="77777777" w:rsidR="000A48C9" w:rsidRPr="00F32030" w:rsidRDefault="000A48C9">
      <w:pPr>
        <w:jc w:val="center"/>
        <w:rPr>
          <w:rFonts w:ascii="仿宋" w:eastAsia="仿宋" w:hAnsi="仿宋" w:cs="仿宋"/>
          <w:b/>
          <w:bCs/>
          <w:color w:val="000000" w:themeColor="text1"/>
          <w:sz w:val="32"/>
          <w:szCs w:val="32"/>
        </w:rPr>
      </w:pPr>
    </w:p>
    <w:p w14:paraId="621AF02E" w14:textId="77777777" w:rsidR="000A48C9" w:rsidRPr="00F32030" w:rsidRDefault="00855708">
      <w:pPr>
        <w:rPr>
          <w:rFonts w:ascii="仿宋" w:eastAsia="仿宋" w:hAnsi="仿宋" w:cs="仿宋"/>
          <w:b/>
          <w:bCs/>
          <w:color w:val="000000" w:themeColor="text1"/>
          <w:sz w:val="32"/>
          <w:szCs w:val="32"/>
        </w:rPr>
      </w:pPr>
      <w:r w:rsidRPr="00F32030">
        <w:rPr>
          <w:rFonts w:ascii="仿宋" w:eastAsia="仿宋" w:hAnsi="仿宋" w:cs="仿宋"/>
          <w:b/>
          <w:bCs/>
          <w:color w:val="000000" w:themeColor="text1"/>
          <w:sz w:val="32"/>
          <w:szCs w:val="32"/>
        </w:rPr>
        <w:br w:type="page"/>
      </w:r>
    </w:p>
    <w:p w14:paraId="3E7D0088" w14:textId="77777777" w:rsidR="000A48C9" w:rsidRPr="00F32030" w:rsidRDefault="00855708">
      <w:pPr>
        <w:rPr>
          <w:rFonts w:ascii="黑体" w:eastAsia="黑体" w:hAnsi="黑体"/>
          <w:b/>
          <w:color w:val="000000" w:themeColor="text1"/>
          <w:sz w:val="32"/>
          <w:szCs w:val="32"/>
        </w:rPr>
      </w:pPr>
      <w:r w:rsidRPr="00F32030">
        <w:rPr>
          <w:rFonts w:ascii="黑体" w:eastAsia="黑体" w:hAnsi="黑体" w:hint="eastAsia"/>
          <w:b/>
          <w:color w:val="000000" w:themeColor="text1"/>
          <w:sz w:val="32"/>
          <w:szCs w:val="32"/>
        </w:rPr>
        <w:lastRenderedPageBreak/>
        <w:t>质疑函制作说明：</w:t>
      </w:r>
    </w:p>
    <w:p w14:paraId="5C8A49DB"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1.供应商提出质疑时，应提交质疑函和必要的证明材料。</w:t>
      </w:r>
    </w:p>
    <w:p w14:paraId="40403857"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2.质疑供应商若委托代理人进行质疑的，</w:t>
      </w:r>
      <w:proofErr w:type="gramStart"/>
      <w:r w:rsidRPr="00F32030">
        <w:rPr>
          <w:rFonts w:ascii="仿宋_GB2312" w:eastAsia="仿宋_GB2312" w:hint="eastAsia"/>
          <w:color w:val="000000" w:themeColor="text1"/>
          <w:sz w:val="32"/>
          <w:szCs w:val="32"/>
        </w:rPr>
        <w:t>质疑函应按</w:t>
      </w:r>
      <w:proofErr w:type="gramEnd"/>
      <w:r w:rsidRPr="00F32030">
        <w:rPr>
          <w:rFonts w:ascii="仿宋_GB2312" w:eastAsia="仿宋_GB2312" w:hint="eastAsia"/>
          <w:color w:val="000000" w:themeColor="text1"/>
          <w:sz w:val="32"/>
          <w:szCs w:val="32"/>
        </w:rPr>
        <w:t>要求列明“授权代表”的有关内容，并在附件中提交由质疑</w:t>
      </w:r>
      <w:r w:rsidRPr="00F32030">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7ABE3D04"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3.质疑供应商若对项目的某一分包进行质疑，质疑函中应列明具体分包号。</w:t>
      </w:r>
    </w:p>
    <w:p w14:paraId="6F37B35E"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4.质疑函的质疑事项应具体、明确，并有必要的事实依据和法律依据。</w:t>
      </w:r>
    </w:p>
    <w:p w14:paraId="46E91329"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5.质疑函的质疑请求应与质疑事项相关。</w:t>
      </w:r>
    </w:p>
    <w:p w14:paraId="7690E907"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6.质疑供应商为自然人的，</w:t>
      </w:r>
      <w:proofErr w:type="gramStart"/>
      <w:r w:rsidRPr="00F32030">
        <w:rPr>
          <w:rFonts w:ascii="仿宋_GB2312" w:eastAsia="仿宋_GB2312" w:hint="eastAsia"/>
          <w:color w:val="000000" w:themeColor="text1"/>
          <w:sz w:val="32"/>
          <w:szCs w:val="32"/>
        </w:rPr>
        <w:t>质疑函应由</w:t>
      </w:r>
      <w:proofErr w:type="gramEnd"/>
      <w:r w:rsidRPr="00F32030">
        <w:rPr>
          <w:rFonts w:ascii="仿宋_GB2312" w:eastAsia="仿宋_GB2312" w:hint="eastAsia"/>
          <w:color w:val="000000" w:themeColor="text1"/>
          <w:sz w:val="32"/>
          <w:szCs w:val="32"/>
        </w:rPr>
        <w:t>本人签字；质疑供应商为法人或者其他组织的，</w:t>
      </w:r>
      <w:proofErr w:type="gramStart"/>
      <w:r w:rsidRPr="00F32030">
        <w:rPr>
          <w:rFonts w:ascii="仿宋_GB2312" w:eastAsia="仿宋_GB2312" w:hint="eastAsia"/>
          <w:color w:val="000000" w:themeColor="text1"/>
          <w:sz w:val="32"/>
          <w:szCs w:val="32"/>
        </w:rPr>
        <w:t>质疑函应由</w:t>
      </w:r>
      <w:proofErr w:type="gramEnd"/>
      <w:r w:rsidRPr="00F32030">
        <w:rPr>
          <w:rFonts w:ascii="仿宋_GB2312" w:eastAsia="仿宋_GB2312" w:hint="eastAsia"/>
          <w:color w:val="000000" w:themeColor="text1"/>
          <w:sz w:val="32"/>
          <w:szCs w:val="32"/>
        </w:rPr>
        <w:t>法定代表人、主要负责人，或者其授权代表签字或者盖章，并加盖公章。</w:t>
      </w:r>
    </w:p>
    <w:p w14:paraId="3048A948"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br w:type="page"/>
      </w:r>
    </w:p>
    <w:p w14:paraId="6E92ECD2" w14:textId="77777777" w:rsidR="000A48C9" w:rsidRPr="00F32030" w:rsidRDefault="00855708">
      <w:pPr>
        <w:spacing w:line="400" w:lineRule="exact"/>
        <w:outlineLvl w:val="1"/>
        <w:rPr>
          <w:rFonts w:asciiTheme="minorEastAsia" w:eastAsiaTheme="minorEastAsia" w:hAnsiTheme="minorEastAsia" w:cstheme="minorEastAsia"/>
          <w:b/>
          <w:color w:val="000000" w:themeColor="text1"/>
          <w:sz w:val="24"/>
        </w:rPr>
      </w:pPr>
      <w:r w:rsidRPr="00F32030">
        <w:rPr>
          <w:rFonts w:asciiTheme="minorEastAsia" w:eastAsiaTheme="minorEastAsia" w:hAnsiTheme="minorEastAsia" w:cstheme="minorEastAsia" w:hint="eastAsia"/>
          <w:b/>
          <w:color w:val="000000" w:themeColor="text1"/>
          <w:sz w:val="24"/>
        </w:rPr>
        <w:lastRenderedPageBreak/>
        <w:t>附件八：政府采购供应</w:t>
      </w:r>
      <w:proofErr w:type="gramStart"/>
      <w:r w:rsidRPr="00F32030">
        <w:rPr>
          <w:rFonts w:asciiTheme="minorEastAsia" w:eastAsiaTheme="minorEastAsia" w:hAnsiTheme="minorEastAsia" w:cstheme="minorEastAsia" w:hint="eastAsia"/>
          <w:b/>
          <w:color w:val="000000" w:themeColor="text1"/>
          <w:sz w:val="24"/>
        </w:rPr>
        <w:t>商投诉</w:t>
      </w:r>
      <w:proofErr w:type="gramEnd"/>
      <w:r w:rsidRPr="00F32030">
        <w:rPr>
          <w:rFonts w:asciiTheme="minorEastAsia" w:eastAsiaTheme="minorEastAsia" w:hAnsiTheme="minorEastAsia" w:cstheme="minorEastAsia" w:hint="eastAsia"/>
          <w:b/>
          <w:color w:val="000000" w:themeColor="text1"/>
          <w:sz w:val="24"/>
        </w:rPr>
        <w:t>范本</w:t>
      </w:r>
    </w:p>
    <w:p w14:paraId="159420F0" w14:textId="77777777" w:rsidR="000A48C9" w:rsidRPr="00F32030" w:rsidRDefault="00855708">
      <w:pPr>
        <w:jc w:val="center"/>
        <w:rPr>
          <w:rFonts w:ascii="宋体" w:hAnsi="宋体"/>
          <w:b/>
          <w:color w:val="000000" w:themeColor="text1"/>
          <w:sz w:val="44"/>
          <w:szCs w:val="44"/>
        </w:rPr>
      </w:pPr>
      <w:r w:rsidRPr="00F32030">
        <w:rPr>
          <w:rFonts w:ascii="宋体" w:hAnsi="宋体" w:hint="eastAsia"/>
          <w:b/>
          <w:color w:val="000000" w:themeColor="text1"/>
          <w:sz w:val="44"/>
          <w:szCs w:val="44"/>
        </w:rPr>
        <w:t>投诉书范本</w:t>
      </w:r>
    </w:p>
    <w:p w14:paraId="6EC05959" w14:textId="77777777" w:rsidR="000A48C9" w:rsidRPr="00F32030" w:rsidRDefault="00855708">
      <w:pP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一、投诉相关主体基本情况</w:t>
      </w:r>
    </w:p>
    <w:p w14:paraId="64309414"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投诉人：</w:t>
      </w:r>
      <w:r w:rsidRPr="00F32030">
        <w:rPr>
          <w:rFonts w:ascii="仿宋_GB2312" w:eastAsia="仿宋_GB2312" w:hint="eastAsia"/>
          <w:color w:val="000000" w:themeColor="text1"/>
          <w:sz w:val="32"/>
          <w:szCs w:val="32"/>
          <w:u w:val="dotted"/>
        </w:rPr>
        <w:t xml:space="preserve">                                               </w:t>
      </w:r>
    </w:p>
    <w:p w14:paraId="36ADC112"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地     址：</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邮编：</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42D4A867" w14:textId="77777777" w:rsidR="000A48C9" w:rsidRPr="00F32030" w:rsidRDefault="00855708">
      <w:pPr>
        <w:tabs>
          <w:tab w:val="left" w:pos="6510"/>
        </w:tabs>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法定代表人/主要负责人：</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 xml:space="preserve">  </w:t>
      </w:r>
    </w:p>
    <w:p w14:paraId="734D6197" w14:textId="77777777" w:rsidR="000A48C9" w:rsidRPr="00F32030" w:rsidRDefault="00855708">
      <w:pPr>
        <w:tabs>
          <w:tab w:val="left" w:pos="6510"/>
        </w:tabs>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联系电话：</w:t>
      </w:r>
      <w:r w:rsidRPr="00F32030">
        <w:rPr>
          <w:rFonts w:ascii="仿宋_GB2312" w:eastAsia="仿宋_GB2312" w:hint="eastAsia"/>
          <w:color w:val="000000" w:themeColor="text1"/>
          <w:sz w:val="32"/>
          <w:szCs w:val="32"/>
          <w:u w:val="dotted"/>
        </w:rPr>
        <w:t xml:space="preserve">                                             </w:t>
      </w:r>
    </w:p>
    <w:p w14:paraId="7AA5C674"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授权代表：</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联系电话</w:t>
      </w:r>
      <w:r w:rsidRPr="00F32030">
        <w:rPr>
          <w:rFonts w:ascii="仿宋_GB2312" w:eastAsia="仿宋_GB2312" w:hint="eastAsia"/>
          <w:color w:val="000000" w:themeColor="text1"/>
          <w:sz w:val="32"/>
          <w:szCs w:val="32"/>
          <w:u w:val="dotted"/>
        </w:rPr>
        <w:t xml:space="preserve">：                  </w:t>
      </w:r>
    </w:p>
    <w:p w14:paraId="44BB3FDC"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地     址：</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邮编：</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r w:rsidRPr="00F32030">
        <w:rPr>
          <w:rFonts w:ascii="仿宋_GB2312" w:eastAsia="仿宋_GB2312" w:hint="eastAsia"/>
          <w:color w:val="000000" w:themeColor="text1"/>
          <w:sz w:val="32"/>
          <w:szCs w:val="32"/>
          <w:u w:val="dotted"/>
        </w:rPr>
        <w:t xml:space="preserve">                   </w:t>
      </w:r>
    </w:p>
    <w:p w14:paraId="5E8DAE2A"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被投诉人1：</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7C5F79E4"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地     址：</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邮编：</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75D40A99"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联系人：</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联系电话：</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62A789A3"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被投诉人2</w:t>
      </w:r>
    </w:p>
    <w:p w14:paraId="50582E5F"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w:t>
      </w:r>
    </w:p>
    <w:p w14:paraId="61F7CB86"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相关供应商：</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7A47CBC9"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地     址：</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邮编：</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2F61E4BE"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联系人：</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联系电话：</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59911747" w14:textId="77777777" w:rsidR="000A48C9" w:rsidRPr="00F32030" w:rsidRDefault="00855708">
      <w:pP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二、投诉项目基本情况</w:t>
      </w:r>
    </w:p>
    <w:p w14:paraId="2E36D8DC"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采购项目名称：</w:t>
      </w:r>
      <w:r w:rsidRPr="00F32030">
        <w:rPr>
          <w:rFonts w:ascii="仿宋_GB2312" w:eastAsia="仿宋_GB2312" w:hint="eastAsia"/>
          <w:color w:val="000000" w:themeColor="text1"/>
          <w:sz w:val="32"/>
          <w:szCs w:val="32"/>
          <w:u w:val="dotted"/>
        </w:rPr>
        <w:t xml:space="preserve">                                        </w:t>
      </w:r>
    </w:p>
    <w:p w14:paraId="092A3024"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采购项目编号：</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包号：</w:t>
      </w:r>
      <w:r w:rsidRPr="00F32030">
        <w:rPr>
          <w:rFonts w:ascii="仿宋_GB2312" w:eastAsia="仿宋_GB2312" w:hint="eastAsia"/>
          <w:color w:val="000000" w:themeColor="text1"/>
          <w:sz w:val="32"/>
          <w:szCs w:val="32"/>
          <w:u w:val="dotted"/>
        </w:rPr>
        <w:t xml:space="preserve">              </w:t>
      </w:r>
    </w:p>
    <w:p w14:paraId="32857BBE"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采购人名称：</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u w:val="single"/>
        </w:rPr>
        <w:t xml:space="preserve">  </w:t>
      </w:r>
    </w:p>
    <w:p w14:paraId="45E8F75F"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代理机构名称：</w:t>
      </w:r>
      <w:r w:rsidRPr="00F32030">
        <w:rPr>
          <w:rFonts w:ascii="仿宋_GB2312" w:eastAsia="仿宋_GB2312" w:hint="eastAsia"/>
          <w:color w:val="000000" w:themeColor="text1"/>
          <w:sz w:val="32"/>
          <w:szCs w:val="32"/>
          <w:u w:val="dotted"/>
        </w:rPr>
        <w:t xml:space="preserve">                                         </w:t>
      </w:r>
    </w:p>
    <w:p w14:paraId="1566DF11"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lastRenderedPageBreak/>
        <w:t>采购文件公告:</w:t>
      </w:r>
      <w:r w:rsidRPr="00F32030">
        <w:rPr>
          <w:rFonts w:ascii="仿宋_GB2312" w:eastAsia="仿宋_GB2312" w:hint="eastAsia"/>
          <w:color w:val="000000" w:themeColor="text1"/>
          <w:sz w:val="32"/>
          <w:szCs w:val="32"/>
          <w:u w:val="dotted"/>
        </w:rPr>
        <w:t xml:space="preserve">是/否 </w:t>
      </w:r>
      <w:r w:rsidRPr="00F32030">
        <w:rPr>
          <w:rFonts w:ascii="仿宋_GB2312" w:eastAsia="仿宋_GB2312" w:hint="eastAsia"/>
          <w:color w:val="000000" w:themeColor="text1"/>
          <w:sz w:val="32"/>
          <w:szCs w:val="32"/>
        </w:rPr>
        <w:t>公告期限：</w:t>
      </w:r>
      <w:r w:rsidRPr="00F32030">
        <w:rPr>
          <w:rFonts w:ascii="仿宋_GB2312" w:eastAsia="仿宋_GB2312" w:hint="eastAsia"/>
          <w:color w:val="000000" w:themeColor="text1"/>
          <w:sz w:val="32"/>
          <w:szCs w:val="32"/>
          <w:u w:val="dotted"/>
        </w:rPr>
        <w:t xml:space="preserve">                                 </w:t>
      </w:r>
    </w:p>
    <w:p w14:paraId="268843B4"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采购结果公告:</w:t>
      </w:r>
      <w:r w:rsidRPr="00F32030">
        <w:rPr>
          <w:rFonts w:ascii="仿宋_GB2312" w:eastAsia="仿宋_GB2312" w:hint="eastAsia"/>
          <w:color w:val="000000" w:themeColor="text1"/>
          <w:sz w:val="32"/>
          <w:szCs w:val="32"/>
          <w:u w:val="dotted"/>
        </w:rPr>
        <w:t xml:space="preserve">是/否 </w:t>
      </w:r>
      <w:r w:rsidRPr="00F32030">
        <w:rPr>
          <w:rFonts w:ascii="仿宋_GB2312" w:eastAsia="仿宋_GB2312" w:hint="eastAsia"/>
          <w:color w:val="000000" w:themeColor="text1"/>
          <w:sz w:val="32"/>
          <w:szCs w:val="32"/>
        </w:rPr>
        <w:t>公告期限：</w:t>
      </w:r>
      <w:r w:rsidRPr="00F32030">
        <w:rPr>
          <w:rFonts w:ascii="仿宋_GB2312" w:eastAsia="仿宋_GB2312" w:hint="eastAsia"/>
          <w:color w:val="000000" w:themeColor="text1"/>
          <w:sz w:val="32"/>
          <w:szCs w:val="32"/>
          <w:u w:val="dotted"/>
        </w:rPr>
        <w:t xml:space="preserve">                        </w:t>
      </w:r>
    </w:p>
    <w:p w14:paraId="549A1087" w14:textId="77777777" w:rsidR="000A48C9" w:rsidRPr="00F32030" w:rsidRDefault="00855708">
      <w:pP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三、质疑基本情况</w:t>
      </w:r>
    </w:p>
    <w:p w14:paraId="3578F777" w14:textId="77777777" w:rsidR="000A48C9" w:rsidRPr="00F32030" w:rsidRDefault="00855708">
      <w:pPr>
        <w:ind w:firstLineChars="200" w:firstLine="640"/>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投诉人于</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年</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月</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日,向</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提出质疑，质疑事项为：</w:t>
      </w:r>
      <w:r w:rsidRPr="00F32030">
        <w:rPr>
          <w:rFonts w:ascii="仿宋_GB2312" w:eastAsia="仿宋_GB2312" w:hint="eastAsia"/>
          <w:color w:val="000000" w:themeColor="text1"/>
          <w:sz w:val="32"/>
          <w:szCs w:val="32"/>
          <w:u w:val="dotted"/>
        </w:rPr>
        <w:t xml:space="preserve">                                </w:t>
      </w:r>
    </w:p>
    <w:p w14:paraId="7CBA63B2"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 xml:space="preserve">  </w:t>
      </w:r>
    </w:p>
    <w:p w14:paraId="158FB135" w14:textId="77777777" w:rsidR="000A48C9" w:rsidRPr="00F32030" w:rsidRDefault="00855708">
      <w:pPr>
        <w:ind w:firstLineChars="150" w:firstLine="480"/>
        <w:rPr>
          <w:rFonts w:ascii="仿宋_GB2312" w:eastAsia="仿宋_GB2312"/>
          <w:color w:val="000000" w:themeColor="text1"/>
          <w:sz w:val="32"/>
          <w:szCs w:val="32"/>
        </w:rPr>
      </w:pPr>
      <w:r w:rsidRPr="00F32030">
        <w:rPr>
          <w:rFonts w:ascii="仿宋_GB2312" w:eastAsia="仿宋_GB2312" w:hint="eastAsia"/>
          <w:color w:val="000000" w:themeColor="text1"/>
          <w:sz w:val="32"/>
          <w:szCs w:val="32"/>
          <w:u w:val="dotted"/>
        </w:rPr>
        <w:t>采购人/代理机构</w:t>
      </w:r>
      <w:r w:rsidRPr="00F32030">
        <w:rPr>
          <w:rFonts w:ascii="仿宋_GB2312" w:eastAsia="仿宋_GB2312" w:hint="eastAsia"/>
          <w:color w:val="000000" w:themeColor="text1"/>
          <w:sz w:val="32"/>
          <w:szCs w:val="32"/>
        </w:rPr>
        <w:t>于</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年</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月</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日,就质疑事项</w:t>
      </w:r>
      <w:proofErr w:type="gramStart"/>
      <w:r w:rsidRPr="00F32030">
        <w:rPr>
          <w:rFonts w:ascii="仿宋_GB2312" w:eastAsia="仿宋_GB2312" w:hint="eastAsia"/>
          <w:color w:val="000000" w:themeColor="text1"/>
          <w:sz w:val="32"/>
          <w:szCs w:val="32"/>
        </w:rPr>
        <w:t>作出</w:t>
      </w:r>
      <w:proofErr w:type="gramEnd"/>
      <w:r w:rsidRPr="00F32030">
        <w:rPr>
          <w:rFonts w:ascii="仿宋_GB2312" w:eastAsia="仿宋_GB2312" w:hint="eastAsia"/>
          <w:color w:val="000000" w:themeColor="text1"/>
          <w:sz w:val="32"/>
          <w:szCs w:val="32"/>
        </w:rPr>
        <w:t>了答复/没有在法定期限内</w:t>
      </w:r>
      <w:proofErr w:type="gramStart"/>
      <w:r w:rsidRPr="00F32030">
        <w:rPr>
          <w:rFonts w:ascii="仿宋_GB2312" w:eastAsia="仿宋_GB2312" w:hint="eastAsia"/>
          <w:color w:val="000000" w:themeColor="text1"/>
          <w:sz w:val="32"/>
          <w:szCs w:val="32"/>
        </w:rPr>
        <w:t>作出</w:t>
      </w:r>
      <w:proofErr w:type="gramEnd"/>
      <w:r w:rsidRPr="00F32030">
        <w:rPr>
          <w:rFonts w:ascii="仿宋_GB2312" w:eastAsia="仿宋_GB2312" w:hint="eastAsia"/>
          <w:color w:val="000000" w:themeColor="text1"/>
          <w:sz w:val="32"/>
          <w:szCs w:val="32"/>
        </w:rPr>
        <w:t>答复。</w:t>
      </w:r>
    </w:p>
    <w:p w14:paraId="448DF660" w14:textId="77777777" w:rsidR="000A48C9" w:rsidRPr="00F32030" w:rsidRDefault="00855708">
      <w:pP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四、投诉事项具体内容</w:t>
      </w:r>
    </w:p>
    <w:p w14:paraId="15319C97"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投诉事项 1：</w:t>
      </w:r>
      <w:r w:rsidRPr="00F32030">
        <w:rPr>
          <w:rFonts w:ascii="仿宋_GB2312" w:eastAsia="仿宋_GB2312" w:hint="eastAsia"/>
          <w:color w:val="000000" w:themeColor="text1"/>
          <w:sz w:val="32"/>
          <w:szCs w:val="32"/>
          <w:u w:val="dotted"/>
        </w:rPr>
        <w:t xml:space="preserve">                                       </w:t>
      </w:r>
    </w:p>
    <w:p w14:paraId="2B510CEC"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事实依据：</w:t>
      </w:r>
      <w:r w:rsidRPr="00F32030">
        <w:rPr>
          <w:rFonts w:ascii="仿宋_GB2312" w:eastAsia="仿宋_GB2312" w:hint="eastAsia"/>
          <w:color w:val="000000" w:themeColor="text1"/>
          <w:sz w:val="32"/>
          <w:szCs w:val="32"/>
          <w:u w:val="dotted"/>
        </w:rPr>
        <w:t xml:space="preserve">                                         </w:t>
      </w:r>
    </w:p>
    <w:p w14:paraId="5F6978D3"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u w:val="dotted"/>
        </w:rPr>
        <w:t xml:space="preserve">                                                      </w:t>
      </w:r>
    </w:p>
    <w:p w14:paraId="6C4D0E3E"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法律依据：</w:t>
      </w:r>
      <w:r w:rsidRPr="00F32030">
        <w:rPr>
          <w:rFonts w:ascii="仿宋_GB2312" w:eastAsia="仿宋_GB2312" w:hint="eastAsia"/>
          <w:color w:val="000000" w:themeColor="text1"/>
          <w:sz w:val="32"/>
          <w:szCs w:val="32"/>
          <w:u w:val="dotted"/>
        </w:rPr>
        <w:t xml:space="preserve">                                          </w:t>
      </w:r>
    </w:p>
    <w:p w14:paraId="63284753"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u w:val="dotted"/>
        </w:rPr>
        <w:t xml:space="preserve">                                                      </w:t>
      </w:r>
    </w:p>
    <w:p w14:paraId="1B451D16"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投诉事项2</w:t>
      </w:r>
    </w:p>
    <w:p w14:paraId="457997FA" w14:textId="77777777" w:rsidR="000A48C9" w:rsidRPr="00F32030" w:rsidRDefault="00855708">
      <w:pPr>
        <w:rPr>
          <w:rFonts w:ascii="仿宋_GB2312" w:eastAsia="仿宋_GB2312"/>
          <w:color w:val="000000" w:themeColor="text1"/>
          <w:sz w:val="32"/>
          <w:szCs w:val="32"/>
          <w:u w:val="dotted"/>
        </w:rPr>
      </w:pPr>
      <w:r w:rsidRPr="00F32030">
        <w:rPr>
          <w:rFonts w:ascii="仿宋_GB2312" w:eastAsia="仿宋_GB2312" w:hint="eastAsia"/>
          <w:color w:val="000000" w:themeColor="text1"/>
          <w:sz w:val="32"/>
          <w:szCs w:val="32"/>
        </w:rPr>
        <w:t>……</w:t>
      </w:r>
    </w:p>
    <w:p w14:paraId="64C83A7E" w14:textId="77777777" w:rsidR="000A48C9" w:rsidRPr="00F32030" w:rsidRDefault="00855708">
      <w:pPr>
        <w:rPr>
          <w:rFonts w:ascii="黑体" w:eastAsia="黑体" w:hAnsi="黑体"/>
          <w:color w:val="000000" w:themeColor="text1"/>
          <w:sz w:val="32"/>
          <w:szCs w:val="32"/>
        </w:rPr>
      </w:pPr>
      <w:r w:rsidRPr="00F32030">
        <w:rPr>
          <w:rFonts w:ascii="黑体" w:eastAsia="黑体" w:hAnsi="黑体" w:hint="eastAsia"/>
          <w:color w:val="000000" w:themeColor="text1"/>
          <w:sz w:val="32"/>
          <w:szCs w:val="32"/>
        </w:rPr>
        <w:t>五、与投诉事项相关的投诉请求</w:t>
      </w:r>
    </w:p>
    <w:p w14:paraId="7078EA75"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请求：</w:t>
      </w:r>
      <w:r w:rsidRPr="00F32030">
        <w:rPr>
          <w:rFonts w:ascii="仿宋_GB2312" w:eastAsia="仿宋_GB2312" w:hint="eastAsia"/>
          <w:color w:val="000000" w:themeColor="text1"/>
          <w:sz w:val="32"/>
          <w:szCs w:val="32"/>
          <w:u w:val="dotted"/>
        </w:rPr>
        <w:t xml:space="preserve">                                              </w:t>
      </w:r>
      <w:r w:rsidRPr="00F32030">
        <w:rPr>
          <w:rFonts w:ascii="仿宋_GB2312" w:eastAsia="仿宋_GB2312" w:hint="eastAsia"/>
          <w:color w:val="000000" w:themeColor="text1"/>
          <w:sz w:val="32"/>
          <w:szCs w:val="32"/>
        </w:rPr>
        <w:t xml:space="preserve"> </w:t>
      </w:r>
    </w:p>
    <w:p w14:paraId="69C77FEA" w14:textId="77777777" w:rsidR="000A48C9" w:rsidRPr="00F32030" w:rsidRDefault="00855708">
      <w:pPr>
        <w:rPr>
          <w:rFonts w:ascii="仿宋_GB2312" w:eastAsia="仿宋_GB2312"/>
          <w:color w:val="000000" w:themeColor="text1"/>
          <w:sz w:val="32"/>
          <w:szCs w:val="32"/>
          <w:u w:val="single"/>
        </w:rPr>
      </w:pPr>
      <w:r w:rsidRPr="00F32030">
        <w:rPr>
          <w:rFonts w:ascii="仿宋_GB2312" w:eastAsia="仿宋_GB2312" w:hint="eastAsia"/>
          <w:color w:val="000000" w:themeColor="text1"/>
          <w:sz w:val="32"/>
          <w:szCs w:val="32"/>
        </w:rPr>
        <w:t xml:space="preserve">                                                                                                    </w:t>
      </w:r>
    </w:p>
    <w:p w14:paraId="25832620"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 xml:space="preserve">签字(签章)：                   公章：                      </w:t>
      </w:r>
    </w:p>
    <w:p w14:paraId="335A659A" w14:textId="77777777" w:rsidR="000A48C9" w:rsidRPr="00F32030" w:rsidRDefault="00855708">
      <w:pPr>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 xml:space="preserve">日期：    </w:t>
      </w:r>
    </w:p>
    <w:p w14:paraId="2DF8A5D4" w14:textId="77777777" w:rsidR="000A48C9" w:rsidRPr="00F32030" w:rsidRDefault="000A48C9">
      <w:pPr>
        <w:rPr>
          <w:rFonts w:ascii="黑体" w:eastAsia="黑体" w:hAnsi="黑体"/>
          <w:b/>
          <w:color w:val="000000" w:themeColor="text1"/>
          <w:sz w:val="32"/>
          <w:szCs w:val="32"/>
        </w:rPr>
      </w:pPr>
    </w:p>
    <w:p w14:paraId="36FE8A89" w14:textId="77777777" w:rsidR="000A48C9" w:rsidRPr="00F32030" w:rsidRDefault="000A48C9">
      <w:pPr>
        <w:rPr>
          <w:rFonts w:ascii="黑体" w:eastAsia="黑体" w:hAnsi="黑体"/>
          <w:b/>
          <w:color w:val="000000" w:themeColor="text1"/>
          <w:sz w:val="32"/>
          <w:szCs w:val="32"/>
        </w:rPr>
      </w:pPr>
    </w:p>
    <w:p w14:paraId="5E157F69" w14:textId="77777777" w:rsidR="000A48C9" w:rsidRPr="00F32030" w:rsidRDefault="000A48C9">
      <w:pPr>
        <w:rPr>
          <w:rFonts w:ascii="黑体" w:eastAsia="黑体" w:hAnsi="黑体"/>
          <w:b/>
          <w:color w:val="000000" w:themeColor="text1"/>
          <w:sz w:val="32"/>
          <w:szCs w:val="32"/>
        </w:rPr>
      </w:pPr>
    </w:p>
    <w:p w14:paraId="79C5D095" w14:textId="77777777" w:rsidR="000A48C9" w:rsidRPr="00F32030" w:rsidRDefault="000A48C9">
      <w:pPr>
        <w:rPr>
          <w:rFonts w:ascii="黑体" w:eastAsia="黑体" w:hAnsi="黑体"/>
          <w:b/>
          <w:color w:val="000000" w:themeColor="text1"/>
          <w:sz w:val="32"/>
          <w:szCs w:val="32"/>
        </w:rPr>
      </w:pPr>
    </w:p>
    <w:p w14:paraId="34DFE47B" w14:textId="77777777" w:rsidR="000A48C9" w:rsidRPr="00F32030" w:rsidRDefault="000A48C9">
      <w:pPr>
        <w:rPr>
          <w:rFonts w:ascii="黑体" w:eastAsia="黑体" w:hAnsi="黑体"/>
          <w:b/>
          <w:color w:val="000000" w:themeColor="text1"/>
          <w:sz w:val="32"/>
          <w:szCs w:val="32"/>
        </w:rPr>
      </w:pPr>
    </w:p>
    <w:p w14:paraId="0C4D225F" w14:textId="77777777" w:rsidR="000A48C9" w:rsidRPr="00F32030" w:rsidRDefault="000A48C9">
      <w:pPr>
        <w:rPr>
          <w:rFonts w:ascii="黑体" w:eastAsia="黑体" w:hAnsi="黑体"/>
          <w:b/>
          <w:color w:val="000000" w:themeColor="text1"/>
          <w:sz w:val="32"/>
          <w:szCs w:val="32"/>
        </w:rPr>
      </w:pPr>
    </w:p>
    <w:p w14:paraId="062C4845" w14:textId="77777777" w:rsidR="000A48C9" w:rsidRPr="00F32030" w:rsidRDefault="000A48C9">
      <w:pPr>
        <w:rPr>
          <w:rFonts w:ascii="黑体" w:eastAsia="黑体" w:hAnsi="黑体"/>
          <w:b/>
          <w:color w:val="000000" w:themeColor="text1"/>
          <w:sz w:val="32"/>
          <w:szCs w:val="32"/>
        </w:rPr>
      </w:pPr>
    </w:p>
    <w:p w14:paraId="6BDD238E" w14:textId="77777777" w:rsidR="000A48C9" w:rsidRPr="00F32030" w:rsidRDefault="00855708">
      <w:pPr>
        <w:rPr>
          <w:rFonts w:ascii="黑体" w:eastAsia="黑体" w:hAnsi="黑体"/>
          <w:b/>
          <w:color w:val="000000" w:themeColor="text1"/>
          <w:sz w:val="32"/>
          <w:szCs w:val="32"/>
        </w:rPr>
      </w:pPr>
      <w:r w:rsidRPr="00F32030">
        <w:rPr>
          <w:rFonts w:ascii="黑体" w:eastAsia="黑体" w:hAnsi="黑体" w:hint="eastAsia"/>
          <w:b/>
          <w:color w:val="000000" w:themeColor="text1"/>
          <w:sz w:val="32"/>
          <w:szCs w:val="32"/>
        </w:rPr>
        <w:br w:type="page"/>
      </w:r>
    </w:p>
    <w:p w14:paraId="1DA9EA09" w14:textId="77777777" w:rsidR="000A48C9" w:rsidRPr="00F32030" w:rsidRDefault="00855708">
      <w:pPr>
        <w:widowControl/>
        <w:rPr>
          <w:rFonts w:ascii="仿宋_GB2312" w:eastAsia="仿宋_GB2312"/>
          <w:b/>
          <w:bCs/>
          <w:color w:val="000000" w:themeColor="text1"/>
          <w:sz w:val="32"/>
          <w:szCs w:val="32"/>
        </w:rPr>
      </w:pPr>
      <w:r w:rsidRPr="00F32030">
        <w:rPr>
          <w:rFonts w:ascii="仿宋_GB2312" w:eastAsia="仿宋_GB2312" w:hint="eastAsia"/>
          <w:b/>
          <w:bCs/>
          <w:color w:val="000000" w:themeColor="text1"/>
          <w:sz w:val="32"/>
          <w:szCs w:val="32"/>
        </w:rPr>
        <w:lastRenderedPageBreak/>
        <w:t>投诉</w:t>
      </w:r>
      <w:proofErr w:type="gramStart"/>
      <w:r w:rsidRPr="00F32030">
        <w:rPr>
          <w:rFonts w:ascii="仿宋_GB2312" w:eastAsia="仿宋_GB2312" w:hint="eastAsia"/>
          <w:b/>
          <w:bCs/>
          <w:color w:val="000000" w:themeColor="text1"/>
          <w:sz w:val="32"/>
          <w:szCs w:val="32"/>
        </w:rPr>
        <w:t>书制作</w:t>
      </w:r>
      <w:proofErr w:type="gramEnd"/>
      <w:r w:rsidRPr="00F32030">
        <w:rPr>
          <w:rFonts w:ascii="仿宋_GB2312" w:eastAsia="仿宋_GB2312" w:hint="eastAsia"/>
          <w:b/>
          <w:bCs/>
          <w:color w:val="000000" w:themeColor="text1"/>
          <w:sz w:val="32"/>
          <w:szCs w:val="32"/>
        </w:rPr>
        <w:t>说明：</w:t>
      </w:r>
    </w:p>
    <w:p w14:paraId="1A842108" w14:textId="77777777" w:rsidR="000A48C9" w:rsidRPr="00F32030" w:rsidRDefault="00855708">
      <w:pPr>
        <w:widowControl/>
        <w:ind w:firstLineChars="200" w:firstLine="640"/>
        <w:rPr>
          <w:rFonts w:ascii="仿宋_GB2312" w:eastAsia="仿宋_GB2312" w:hAnsi="宋体" w:cs="宋体"/>
          <w:color w:val="000000" w:themeColor="text1"/>
          <w:kern w:val="0"/>
          <w:sz w:val="32"/>
          <w:szCs w:val="32"/>
        </w:rPr>
      </w:pPr>
      <w:r w:rsidRPr="00F32030">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59F3E780" w14:textId="77777777" w:rsidR="000A48C9" w:rsidRPr="00F32030" w:rsidRDefault="00855708">
      <w:pPr>
        <w:widowControl/>
        <w:ind w:firstLineChars="200" w:firstLine="640"/>
        <w:jc w:val="left"/>
        <w:rPr>
          <w:rFonts w:ascii="仿宋_GB2312" w:eastAsia="仿宋_GB2312" w:hAnsi="宋体" w:cs="宋体"/>
          <w:color w:val="000000" w:themeColor="text1"/>
          <w:kern w:val="0"/>
          <w:sz w:val="32"/>
          <w:szCs w:val="32"/>
        </w:rPr>
      </w:pPr>
      <w:r w:rsidRPr="00F32030">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F32030">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7D051128"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3.投诉人若对项目的某一分包进行投诉，投诉书应列明具体分包号。</w:t>
      </w:r>
    </w:p>
    <w:p w14:paraId="46702ECE"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4.投诉书应简要列明质疑事项，质疑函、质疑答复等作为附件材料提供。</w:t>
      </w:r>
    </w:p>
    <w:p w14:paraId="58C077AA"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5.投诉书的投诉事项应具体、明确，并有必要的事实依据和法律依据。</w:t>
      </w:r>
    </w:p>
    <w:p w14:paraId="6ABBA500" w14:textId="77777777" w:rsidR="000A48C9" w:rsidRPr="00F32030" w:rsidRDefault="00855708">
      <w:pPr>
        <w:widowControl/>
        <w:ind w:firstLineChars="200" w:firstLine="640"/>
        <w:jc w:val="left"/>
        <w:rPr>
          <w:rFonts w:ascii="仿宋_GB2312" w:eastAsia="仿宋_GB2312"/>
          <w:color w:val="000000" w:themeColor="text1"/>
          <w:sz w:val="32"/>
          <w:szCs w:val="32"/>
        </w:rPr>
      </w:pPr>
      <w:r w:rsidRPr="00F32030">
        <w:rPr>
          <w:rFonts w:ascii="仿宋_GB2312" w:eastAsia="仿宋_GB2312" w:hint="eastAsia"/>
          <w:color w:val="000000" w:themeColor="text1"/>
          <w:sz w:val="32"/>
          <w:szCs w:val="32"/>
        </w:rPr>
        <w:t>6.投诉书的投诉请求应与投诉事项相关。</w:t>
      </w:r>
    </w:p>
    <w:p w14:paraId="3BB5CE96" w14:textId="77777777" w:rsidR="000A48C9" w:rsidRPr="00F32030" w:rsidRDefault="00855708">
      <w:pPr>
        <w:widowControl/>
        <w:ind w:firstLineChars="200" w:firstLine="640"/>
        <w:jc w:val="left"/>
        <w:rPr>
          <w:rFonts w:ascii="仿宋_GB2312" w:eastAsia="仿宋_GB2312"/>
          <w:b/>
          <w:color w:val="000000" w:themeColor="text1"/>
          <w:sz w:val="30"/>
          <w:szCs w:val="30"/>
        </w:rPr>
      </w:pPr>
      <w:r w:rsidRPr="00F32030">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r w:rsidRPr="00F32030">
        <w:rPr>
          <w:rFonts w:ascii="仿宋_GB2312" w:eastAsia="仿宋_GB2312" w:hint="eastAsia"/>
          <w:color w:val="000000" w:themeColor="text1"/>
          <w:sz w:val="30"/>
          <w:szCs w:val="30"/>
        </w:rPr>
        <w:t xml:space="preserve">   </w:t>
      </w:r>
      <w:r w:rsidRPr="00F32030">
        <w:rPr>
          <w:rFonts w:ascii="仿宋_GB2312" w:eastAsia="仿宋_GB2312" w:hint="eastAsia"/>
          <w:b/>
          <w:color w:val="000000" w:themeColor="text1"/>
          <w:sz w:val="30"/>
          <w:szCs w:val="30"/>
        </w:rPr>
        <w:t xml:space="preserve"> </w:t>
      </w:r>
    </w:p>
    <w:p w14:paraId="48C32550" w14:textId="77777777" w:rsidR="000A48C9" w:rsidRPr="00F32030" w:rsidRDefault="000A48C9">
      <w:pPr>
        <w:jc w:val="left"/>
        <w:rPr>
          <w:rFonts w:ascii="仿宋_GB2312" w:eastAsia="仿宋_GB2312"/>
          <w:b/>
          <w:color w:val="000000" w:themeColor="text1"/>
          <w:sz w:val="30"/>
          <w:szCs w:val="30"/>
        </w:rPr>
      </w:pPr>
    </w:p>
    <w:p w14:paraId="017B3938" w14:textId="77777777" w:rsidR="000A48C9" w:rsidRPr="00F32030" w:rsidRDefault="000A48C9">
      <w:pPr>
        <w:widowControl/>
        <w:jc w:val="left"/>
        <w:rPr>
          <w:rFonts w:ascii="仿宋_GB2312" w:eastAsia="仿宋_GB2312"/>
          <w:color w:val="000000" w:themeColor="text1"/>
          <w:sz w:val="32"/>
          <w:szCs w:val="32"/>
        </w:rPr>
      </w:pPr>
    </w:p>
    <w:p w14:paraId="6F4ED3EF" w14:textId="77777777" w:rsidR="000A48C9" w:rsidRPr="00F32030" w:rsidRDefault="000A48C9">
      <w:pPr>
        <w:rPr>
          <w:color w:val="000000" w:themeColor="text1"/>
        </w:rPr>
      </w:pPr>
    </w:p>
    <w:p w14:paraId="3E2579AD" w14:textId="77777777" w:rsidR="000A48C9" w:rsidRPr="00F32030" w:rsidRDefault="00855708">
      <w:pPr>
        <w:rPr>
          <w:rFonts w:asciiTheme="minorEastAsia" w:eastAsiaTheme="minorEastAsia" w:hAnsiTheme="minorEastAsia" w:cstheme="minorEastAsia"/>
          <w:b/>
          <w:color w:val="000000" w:themeColor="text1"/>
          <w:sz w:val="24"/>
        </w:rPr>
      </w:pPr>
      <w:r w:rsidRPr="00F32030">
        <w:rPr>
          <w:rFonts w:asciiTheme="minorEastAsia" w:eastAsiaTheme="minorEastAsia" w:hAnsiTheme="minorEastAsia" w:cstheme="minorEastAsia" w:hint="eastAsia"/>
          <w:b/>
          <w:color w:val="000000" w:themeColor="text1"/>
          <w:sz w:val="24"/>
        </w:rPr>
        <w:br w:type="page"/>
      </w:r>
    </w:p>
    <w:p w14:paraId="3EB9BEFC" w14:textId="77777777" w:rsidR="000A48C9" w:rsidRPr="00F32030" w:rsidRDefault="00855708">
      <w:pPr>
        <w:spacing w:beforeLines="50" w:before="156" w:afterLines="50" w:after="156"/>
        <w:jc w:val="left"/>
        <w:outlineLvl w:val="1"/>
        <w:rPr>
          <w:rFonts w:ascii="仿宋" w:eastAsia="仿宋" w:hAnsi="仿宋"/>
          <w:b/>
          <w:color w:val="000000" w:themeColor="text1"/>
          <w:sz w:val="24"/>
          <w:szCs w:val="28"/>
        </w:rPr>
      </w:pPr>
      <w:r w:rsidRPr="00F32030">
        <w:rPr>
          <w:rFonts w:ascii="仿宋" w:eastAsia="仿宋" w:hAnsi="仿宋" w:hint="eastAsia"/>
          <w:b/>
          <w:color w:val="000000" w:themeColor="text1"/>
          <w:sz w:val="24"/>
          <w:szCs w:val="28"/>
        </w:rPr>
        <w:lastRenderedPageBreak/>
        <w:t>附件九：节能产品政府采购品目清单</w:t>
      </w:r>
      <w:r w:rsidRPr="00F32030">
        <w:rPr>
          <w:rFonts w:ascii="仿宋" w:eastAsia="仿宋" w:hAnsi="仿宋"/>
          <w:noProof/>
          <w:color w:val="000000" w:themeColor="text1"/>
          <w:sz w:val="24"/>
        </w:rPr>
        <w:drawing>
          <wp:inline distT="0" distB="0" distL="0" distR="0" wp14:anchorId="30B101B7" wp14:editId="119B9037">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noProof/>
          <w:color w:val="000000" w:themeColor="text1"/>
          <w:sz w:val="24"/>
        </w:rPr>
        <w:lastRenderedPageBreak/>
        <w:drawing>
          <wp:inline distT="0" distB="0" distL="0" distR="0" wp14:anchorId="17F85371" wp14:editId="2CA5D824">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noProof/>
          <w:color w:val="000000" w:themeColor="text1"/>
          <w:sz w:val="24"/>
        </w:rPr>
        <w:lastRenderedPageBreak/>
        <w:drawing>
          <wp:inline distT="0" distB="0" distL="0" distR="0" wp14:anchorId="7161987E" wp14:editId="48241B8D">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noProof/>
          <w:color w:val="000000" w:themeColor="text1"/>
          <w:sz w:val="24"/>
        </w:rPr>
        <w:lastRenderedPageBreak/>
        <w:drawing>
          <wp:inline distT="0" distB="0" distL="0" distR="0" wp14:anchorId="2C41BAC7" wp14:editId="70A733DD">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76E09AEA" w14:textId="77777777" w:rsidR="000A48C9" w:rsidRPr="00F32030" w:rsidRDefault="00855708">
      <w:pPr>
        <w:widowControl/>
        <w:jc w:val="left"/>
        <w:rPr>
          <w:rFonts w:ascii="仿宋" w:eastAsia="仿宋" w:hAnsi="仿宋"/>
          <w:b/>
          <w:color w:val="000000" w:themeColor="text1"/>
          <w:sz w:val="24"/>
          <w:szCs w:val="28"/>
        </w:rPr>
      </w:pPr>
      <w:r w:rsidRPr="00F32030">
        <w:rPr>
          <w:rFonts w:ascii="仿宋" w:eastAsia="仿宋" w:hAnsi="仿宋"/>
          <w:b/>
          <w:color w:val="000000" w:themeColor="text1"/>
          <w:sz w:val="24"/>
          <w:szCs w:val="28"/>
        </w:rPr>
        <w:br w:type="page"/>
      </w:r>
    </w:p>
    <w:p w14:paraId="21A40D41" w14:textId="77777777" w:rsidR="000A48C9" w:rsidRPr="00F32030" w:rsidRDefault="000A48C9">
      <w:pPr>
        <w:spacing w:beforeLines="50" w:before="156" w:afterLines="50" w:after="156"/>
        <w:jc w:val="left"/>
        <w:outlineLvl w:val="1"/>
        <w:rPr>
          <w:rFonts w:ascii="仿宋" w:eastAsia="仿宋" w:hAnsi="仿宋"/>
          <w:b/>
          <w:color w:val="000000" w:themeColor="text1"/>
          <w:sz w:val="24"/>
          <w:szCs w:val="28"/>
        </w:rPr>
        <w:sectPr w:rsidR="000A48C9" w:rsidRPr="00F32030">
          <w:pgSz w:w="11906" w:h="16838"/>
          <w:pgMar w:top="1440" w:right="1800" w:bottom="1440" w:left="1800" w:header="851" w:footer="992" w:gutter="0"/>
          <w:cols w:space="720"/>
          <w:docGrid w:type="lines" w:linePitch="312"/>
        </w:sectPr>
      </w:pPr>
    </w:p>
    <w:p w14:paraId="2D9D2F09" w14:textId="77777777" w:rsidR="000A48C9" w:rsidRPr="00F32030" w:rsidRDefault="00855708">
      <w:pPr>
        <w:spacing w:line="360" w:lineRule="auto"/>
        <w:ind w:leftChars="114" w:left="239"/>
        <w:jc w:val="left"/>
        <w:outlineLvl w:val="1"/>
        <w:rPr>
          <w:rFonts w:ascii="仿宋" w:eastAsia="仿宋" w:hAnsi="仿宋"/>
          <w:b/>
          <w:color w:val="000000" w:themeColor="text1"/>
          <w:sz w:val="24"/>
          <w:szCs w:val="28"/>
        </w:rPr>
      </w:pPr>
      <w:r w:rsidRPr="00F32030">
        <w:rPr>
          <w:rFonts w:ascii="仿宋" w:eastAsia="仿宋" w:hAnsi="仿宋" w:hint="eastAsia"/>
          <w:b/>
          <w:color w:val="000000" w:themeColor="text1"/>
          <w:sz w:val="24"/>
          <w:szCs w:val="28"/>
        </w:rPr>
        <w:lastRenderedPageBreak/>
        <w:t>附件十：环境标志产品政府采购品目清单</w:t>
      </w:r>
      <w:r w:rsidRPr="00F32030">
        <w:rPr>
          <w:rFonts w:ascii="仿宋" w:eastAsia="仿宋" w:hAnsi="仿宋" w:hint="eastAsia"/>
          <w:b/>
          <w:noProof/>
          <w:color w:val="000000" w:themeColor="text1"/>
          <w:sz w:val="24"/>
          <w:szCs w:val="28"/>
        </w:rPr>
        <w:drawing>
          <wp:inline distT="0" distB="0" distL="0" distR="0" wp14:anchorId="597DA1BD" wp14:editId="43B2C4A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hint="eastAsia"/>
          <w:b/>
          <w:noProof/>
          <w:color w:val="000000" w:themeColor="text1"/>
          <w:sz w:val="24"/>
          <w:szCs w:val="28"/>
        </w:rPr>
        <w:lastRenderedPageBreak/>
        <w:drawing>
          <wp:inline distT="0" distB="0" distL="0" distR="0" wp14:anchorId="3C2DF65B" wp14:editId="4A50DECB">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hint="eastAsia"/>
          <w:b/>
          <w:noProof/>
          <w:color w:val="000000" w:themeColor="text1"/>
          <w:sz w:val="24"/>
          <w:szCs w:val="28"/>
        </w:rPr>
        <w:lastRenderedPageBreak/>
        <w:drawing>
          <wp:inline distT="0" distB="0" distL="0" distR="0" wp14:anchorId="1B7FF481" wp14:editId="16D3BBC7">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F32030">
        <w:rPr>
          <w:rFonts w:ascii="仿宋" w:eastAsia="仿宋" w:hAnsi="仿宋" w:hint="eastAsia"/>
          <w:b/>
          <w:noProof/>
          <w:color w:val="000000" w:themeColor="text1"/>
          <w:sz w:val="24"/>
          <w:szCs w:val="28"/>
        </w:rPr>
        <w:lastRenderedPageBreak/>
        <w:drawing>
          <wp:inline distT="0" distB="0" distL="0" distR="0" wp14:anchorId="53D77CA3" wp14:editId="0CD54DAA">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02223D7F" w14:textId="77777777" w:rsidR="000A48C9" w:rsidRPr="00F32030" w:rsidRDefault="00855708">
      <w:pPr>
        <w:widowControl/>
        <w:jc w:val="left"/>
        <w:rPr>
          <w:rFonts w:ascii="仿宋" w:eastAsia="仿宋" w:hAnsi="仿宋"/>
          <w:b/>
          <w:color w:val="000000" w:themeColor="text1"/>
          <w:sz w:val="24"/>
          <w:szCs w:val="28"/>
        </w:rPr>
      </w:pPr>
      <w:r w:rsidRPr="00F32030">
        <w:rPr>
          <w:rFonts w:ascii="仿宋" w:eastAsia="仿宋" w:hAnsi="仿宋"/>
          <w:b/>
          <w:color w:val="000000" w:themeColor="text1"/>
          <w:sz w:val="24"/>
          <w:szCs w:val="28"/>
        </w:rPr>
        <w:br w:type="page"/>
      </w:r>
    </w:p>
    <w:p w14:paraId="769DE0B7" w14:textId="77777777" w:rsidR="000A48C9" w:rsidRPr="00F32030" w:rsidRDefault="00855708">
      <w:pPr>
        <w:spacing w:beforeLines="50" w:before="156" w:afterLines="50" w:after="156"/>
        <w:jc w:val="left"/>
        <w:outlineLvl w:val="1"/>
        <w:rPr>
          <w:rFonts w:ascii="仿宋" w:eastAsia="仿宋" w:hAnsi="仿宋"/>
          <w:color w:val="000000" w:themeColor="text1"/>
          <w:sz w:val="24"/>
        </w:rPr>
        <w:sectPr w:rsidR="000A48C9" w:rsidRPr="00F32030">
          <w:type w:val="continuous"/>
          <w:pgSz w:w="11906" w:h="16838"/>
          <w:pgMar w:top="1440" w:right="1800" w:bottom="1440" w:left="1800" w:header="851" w:footer="992" w:gutter="0"/>
          <w:cols w:space="720"/>
          <w:docGrid w:type="lines" w:linePitch="312"/>
        </w:sectPr>
      </w:pPr>
      <w:r w:rsidRPr="00F32030">
        <w:rPr>
          <w:rFonts w:ascii="仿宋" w:eastAsia="仿宋" w:hAnsi="仿宋" w:hint="eastAsia"/>
          <w:b/>
          <w:color w:val="000000" w:themeColor="text1"/>
          <w:sz w:val="24"/>
          <w:szCs w:val="28"/>
        </w:rPr>
        <w:lastRenderedPageBreak/>
        <w:t>附件十一：无线局域网认证产品政府采购清单</w:t>
      </w:r>
      <w:r w:rsidRPr="00F32030">
        <w:rPr>
          <w:rFonts w:ascii="仿宋" w:eastAsia="仿宋" w:hAnsi="仿宋"/>
          <w:noProof/>
          <w:color w:val="000000" w:themeColor="text1"/>
          <w:sz w:val="24"/>
        </w:rPr>
        <w:drawing>
          <wp:inline distT="0" distB="0" distL="0" distR="0" wp14:anchorId="6E111B11" wp14:editId="214850BE">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21C2B370" w14:textId="77777777" w:rsidR="000A48C9" w:rsidRPr="00F32030" w:rsidRDefault="000A48C9">
      <w:pPr>
        <w:spacing w:line="400" w:lineRule="exact"/>
        <w:rPr>
          <w:rFonts w:asciiTheme="minorEastAsia" w:eastAsiaTheme="minorEastAsia" w:hAnsiTheme="minorEastAsia" w:cstheme="minorEastAsia"/>
          <w:b/>
          <w:color w:val="000000" w:themeColor="text1"/>
          <w:sz w:val="24"/>
        </w:rPr>
      </w:pPr>
    </w:p>
    <w:sectPr w:rsidR="000A48C9" w:rsidRPr="00F3203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1CBB5" w14:textId="77777777" w:rsidR="00140486" w:rsidRDefault="00140486">
      <w:r>
        <w:separator/>
      </w:r>
    </w:p>
  </w:endnote>
  <w:endnote w:type="continuationSeparator" w:id="0">
    <w:p w14:paraId="7F0E17BE" w14:textId="77777777" w:rsidR="00140486" w:rsidRDefault="0014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E1CE" w14:textId="77777777" w:rsidR="000A48C9" w:rsidRDefault="0085570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29A55861" w14:textId="77777777" w:rsidR="000A48C9" w:rsidRDefault="000A48C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5EF74" w14:textId="77777777" w:rsidR="000A48C9" w:rsidRDefault="0085570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D5D19" w:rsidRPr="004D5D19">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0E383" w14:textId="77777777" w:rsidR="000A48C9" w:rsidRDefault="0085570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EAD8" w14:textId="77777777" w:rsidR="000A48C9" w:rsidRDefault="0085570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D5D19" w:rsidRPr="004D5D19">
      <w:rPr>
        <w:rFonts w:ascii="宋体" w:hAnsi="宋体"/>
        <w:noProof/>
        <w:sz w:val="28"/>
        <w:szCs w:val="28"/>
        <w:lang w:val="zh-CN"/>
      </w:rPr>
      <w:t>81</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B6A51" w14:textId="77777777" w:rsidR="00140486" w:rsidRDefault="00140486">
      <w:r>
        <w:separator/>
      </w:r>
    </w:p>
  </w:footnote>
  <w:footnote w:type="continuationSeparator" w:id="0">
    <w:p w14:paraId="245B6BC9" w14:textId="77777777" w:rsidR="00140486" w:rsidRDefault="00140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4E08" w14:textId="77777777" w:rsidR="000A48C9" w:rsidRDefault="000A48C9">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DD41D" w14:textId="77777777" w:rsidR="000A48C9" w:rsidRDefault="00855708">
    <w:pPr>
      <w:pStyle w:val="ab"/>
      <w:jc w:val="right"/>
    </w:pPr>
    <w:r>
      <w:rPr>
        <w:noProof/>
      </w:rPr>
      <w:drawing>
        <wp:inline distT="0" distB="0" distL="0" distR="0" wp14:anchorId="24CB5662" wp14:editId="27BDADF7">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12FF237F" w14:textId="77777777" w:rsidR="000A48C9" w:rsidRDefault="000A48C9">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90ABC" w14:textId="77777777" w:rsidR="000A48C9" w:rsidRDefault="000A48C9">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B0C117"/>
    <w:multiLevelType w:val="singleLevel"/>
    <w:tmpl w:val="8AB0C117"/>
    <w:lvl w:ilvl="0">
      <w:start w:val="1"/>
      <w:numFmt w:val="decimal"/>
      <w:suff w:val="nothing"/>
      <w:lvlText w:val="（%1）"/>
      <w:lvlJc w:val="left"/>
    </w:lvl>
  </w:abstractNum>
  <w:abstractNum w:abstractNumId="1">
    <w:nsid w:val="B662A6ED"/>
    <w:multiLevelType w:val="singleLevel"/>
    <w:tmpl w:val="B662A6ED"/>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0014"/>
    <w:rsid w:val="00063229"/>
    <w:rsid w:val="000639E0"/>
    <w:rsid w:val="00065205"/>
    <w:rsid w:val="00076F73"/>
    <w:rsid w:val="000771C9"/>
    <w:rsid w:val="000841FB"/>
    <w:rsid w:val="00085618"/>
    <w:rsid w:val="00091595"/>
    <w:rsid w:val="00093EB5"/>
    <w:rsid w:val="000944EF"/>
    <w:rsid w:val="000A4343"/>
    <w:rsid w:val="000A48C9"/>
    <w:rsid w:val="000B39E4"/>
    <w:rsid w:val="000B48B4"/>
    <w:rsid w:val="000B7D6B"/>
    <w:rsid w:val="000C45B8"/>
    <w:rsid w:val="000C4C4B"/>
    <w:rsid w:val="000C61EA"/>
    <w:rsid w:val="000C65F1"/>
    <w:rsid w:val="000D4800"/>
    <w:rsid w:val="000D7835"/>
    <w:rsid w:val="000E1CC8"/>
    <w:rsid w:val="000F46D5"/>
    <w:rsid w:val="000F614F"/>
    <w:rsid w:val="0010000B"/>
    <w:rsid w:val="0010095E"/>
    <w:rsid w:val="00102ADF"/>
    <w:rsid w:val="0011536B"/>
    <w:rsid w:val="00123566"/>
    <w:rsid w:val="001350D9"/>
    <w:rsid w:val="00140486"/>
    <w:rsid w:val="0014165A"/>
    <w:rsid w:val="00146917"/>
    <w:rsid w:val="00151EE3"/>
    <w:rsid w:val="00153B59"/>
    <w:rsid w:val="00153C61"/>
    <w:rsid w:val="00154B00"/>
    <w:rsid w:val="00156297"/>
    <w:rsid w:val="00161605"/>
    <w:rsid w:val="00165411"/>
    <w:rsid w:val="001768AC"/>
    <w:rsid w:val="001850D0"/>
    <w:rsid w:val="00185509"/>
    <w:rsid w:val="00185FDC"/>
    <w:rsid w:val="0018628A"/>
    <w:rsid w:val="001A6429"/>
    <w:rsid w:val="001A644E"/>
    <w:rsid w:val="001A7EA5"/>
    <w:rsid w:val="001B1A4B"/>
    <w:rsid w:val="001B7C35"/>
    <w:rsid w:val="001C2200"/>
    <w:rsid w:val="001C2F91"/>
    <w:rsid w:val="001C753A"/>
    <w:rsid w:val="001C7CDC"/>
    <w:rsid w:val="001D1EC9"/>
    <w:rsid w:val="001D2A72"/>
    <w:rsid w:val="001D651E"/>
    <w:rsid w:val="001E1301"/>
    <w:rsid w:val="001E153C"/>
    <w:rsid w:val="001E3372"/>
    <w:rsid w:val="001E3951"/>
    <w:rsid w:val="001E5377"/>
    <w:rsid w:val="001F11D9"/>
    <w:rsid w:val="001F2444"/>
    <w:rsid w:val="001F50A2"/>
    <w:rsid w:val="00200524"/>
    <w:rsid w:val="002019AA"/>
    <w:rsid w:val="0020506E"/>
    <w:rsid w:val="002103A1"/>
    <w:rsid w:val="00211967"/>
    <w:rsid w:val="00222B1C"/>
    <w:rsid w:val="002237AF"/>
    <w:rsid w:val="00226AF4"/>
    <w:rsid w:val="0023152B"/>
    <w:rsid w:val="00231731"/>
    <w:rsid w:val="00236F48"/>
    <w:rsid w:val="00243EFE"/>
    <w:rsid w:val="00244EC2"/>
    <w:rsid w:val="002455E4"/>
    <w:rsid w:val="00245FA0"/>
    <w:rsid w:val="00247DC5"/>
    <w:rsid w:val="002501A9"/>
    <w:rsid w:val="00261A6D"/>
    <w:rsid w:val="002649C4"/>
    <w:rsid w:val="0027560F"/>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0B6F"/>
    <w:rsid w:val="00333B66"/>
    <w:rsid w:val="00334FC2"/>
    <w:rsid w:val="00337343"/>
    <w:rsid w:val="003377C4"/>
    <w:rsid w:val="00337828"/>
    <w:rsid w:val="00346BEF"/>
    <w:rsid w:val="00346C9C"/>
    <w:rsid w:val="003520A7"/>
    <w:rsid w:val="003538FD"/>
    <w:rsid w:val="0035432A"/>
    <w:rsid w:val="003550F7"/>
    <w:rsid w:val="0036023D"/>
    <w:rsid w:val="00360E7D"/>
    <w:rsid w:val="00364CD9"/>
    <w:rsid w:val="00364D13"/>
    <w:rsid w:val="00365A61"/>
    <w:rsid w:val="00373AD4"/>
    <w:rsid w:val="00380DE6"/>
    <w:rsid w:val="00387494"/>
    <w:rsid w:val="00387827"/>
    <w:rsid w:val="00396FF1"/>
    <w:rsid w:val="003A2B3E"/>
    <w:rsid w:val="003A2D30"/>
    <w:rsid w:val="003B1CD1"/>
    <w:rsid w:val="003B4840"/>
    <w:rsid w:val="003B5F8D"/>
    <w:rsid w:val="003C11FC"/>
    <w:rsid w:val="003C2CE4"/>
    <w:rsid w:val="003C3EE3"/>
    <w:rsid w:val="003C406A"/>
    <w:rsid w:val="003C46EC"/>
    <w:rsid w:val="003C4F5C"/>
    <w:rsid w:val="003D228C"/>
    <w:rsid w:val="003E777E"/>
    <w:rsid w:val="003F2556"/>
    <w:rsid w:val="003F269D"/>
    <w:rsid w:val="003F2E1E"/>
    <w:rsid w:val="0040095C"/>
    <w:rsid w:val="00400BCF"/>
    <w:rsid w:val="004037DE"/>
    <w:rsid w:val="00404839"/>
    <w:rsid w:val="004061B6"/>
    <w:rsid w:val="0041309E"/>
    <w:rsid w:val="00414245"/>
    <w:rsid w:val="00415B17"/>
    <w:rsid w:val="0041635D"/>
    <w:rsid w:val="004169BE"/>
    <w:rsid w:val="00425BC3"/>
    <w:rsid w:val="00430C54"/>
    <w:rsid w:val="00434105"/>
    <w:rsid w:val="004348E7"/>
    <w:rsid w:val="004353C9"/>
    <w:rsid w:val="0043706E"/>
    <w:rsid w:val="004403F9"/>
    <w:rsid w:val="00443428"/>
    <w:rsid w:val="00446D90"/>
    <w:rsid w:val="00447C68"/>
    <w:rsid w:val="00452806"/>
    <w:rsid w:val="00454CC8"/>
    <w:rsid w:val="004559F5"/>
    <w:rsid w:val="00457C1F"/>
    <w:rsid w:val="0046287B"/>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5D19"/>
    <w:rsid w:val="004D766A"/>
    <w:rsid w:val="004E0E4F"/>
    <w:rsid w:val="004E3F87"/>
    <w:rsid w:val="004E502D"/>
    <w:rsid w:val="004E71A0"/>
    <w:rsid w:val="004E7D7B"/>
    <w:rsid w:val="004F12AD"/>
    <w:rsid w:val="004F26F5"/>
    <w:rsid w:val="00500ADA"/>
    <w:rsid w:val="005030F2"/>
    <w:rsid w:val="0050657B"/>
    <w:rsid w:val="005111EA"/>
    <w:rsid w:val="00512974"/>
    <w:rsid w:val="00515C56"/>
    <w:rsid w:val="00516826"/>
    <w:rsid w:val="00520B41"/>
    <w:rsid w:val="005241C7"/>
    <w:rsid w:val="00524AA1"/>
    <w:rsid w:val="00532C81"/>
    <w:rsid w:val="00533F29"/>
    <w:rsid w:val="00535541"/>
    <w:rsid w:val="00535816"/>
    <w:rsid w:val="00541CC1"/>
    <w:rsid w:val="0054315C"/>
    <w:rsid w:val="005444EE"/>
    <w:rsid w:val="005650D8"/>
    <w:rsid w:val="00566E37"/>
    <w:rsid w:val="00567DB2"/>
    <w:rsid w:val="00572935"/>
    <w:rsid w:val="00573C2F"/>
    <w:rsid w:val="005766C7"/>
    <w:rsid w:val="0057734F"/>
    <w:rsid w:val="00580ED2"/>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2AEB"/>
    <w:rsid w:val="00625DDD"/>
    <w:rsid w:val="00632004"/>
    <w:rsid w:val="0063271D"/>
    <w:rsid w:val="00635695"/>
    <w:rsid w:val="006379C3"/>
    <w:rsid w:val="006546DB"/>
    <w:rsid w:val="00657BF5"/>
    <w:rsid w:val="006606D8"/>
    <w:rsid w:val="006655D6"/>
    <w:rsid w:val="0066615F"/>
    <w:rsid w:val="006662C3"/>
    <w:rsid w:val="00684FDE"/>
    <w:rsid w:val="00686653"/>
    <w:rsid w:val="0069252D"/>
    <w:rsid w:val="00695FFE"/>
    <w:rsid w:val="00696084"/>
    <w:rsid w:val="006974D9"/>
    <w:rsid w:val="006A0BB4"/>
    <w:rsid w:val="006B09CE"/>
    <w:rsid w:val="006B48EE"/>
    <w:rsid w:val="006B5FA0"/>
    <w:rsid w:val="006B7FEC"/>
    <w:rsid w:val="006C1DE7"/>
    <w:rsid w:val="006C2259"/>
    <w:rsid w:val="006C3776"/>
    <w:rsid w:val="006D178C"/>
    <w:rsid w:val="006D52C0"/>
    <w:rsid w:val="006D6B83"/>
    <w:rsid w:val="006E3522"/>
    <w:rsid w:val="006E51C7"/>
    <w:rsid w:val="006E5BCA"/>
    <w:rsid w:val="006E6D02"/>
    <w:rsid w:val="006E7E45"/>
    <w:rsid w:val="006E7F3A"/>
    <w:rsid w:val="00701BF2"/>
    <w:rsid w:val="00702355"/>
    <w:rsid w:val="0070755A"/>
    <w:rsid w:val="00713819"/>
    <w:rsid w:val="007213C7"/>
    <w:rsid w:val="00731C4A"/>
    <w:rsid w:val="00735FAD"/>
    <w:rsid w:val="00744571"/>
    <w:rsid w:val="007459A9"/>
    <w:rsid w:val="007467F8"/>
    <w:rsid w:val="00746CBE"/>
    <w:rsid w:val="00747346"/>
    <w:rsid w:val="0075237F"/>
    <w:rsid w:val="007547FD"/>
    <w:rsid w:val="00755173"/>
    <w:rsid w:val="0075594D"/>
    <w:rsid w:val="007652CD"/>
    <w:rsid w:val="007707F5"/>
    <w:rsid w:val="00772F08"/>
    <w:rsid w:val="00774F0B"/>
    <w:rsid w:val="007766E6"/>
    <w:rsid w:val="00776A03"/>
    <w:rsid w:val="0078021F"/>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642A"/>
    <w:rsid w:val="008009C6"/>
    <w:rsid w:val="0081214A"/>
    <w:rsid w:val="008159CA"/>
    <w:rsid w:val="008215E0"/>
    <w:rsid w:val="00822F46"/>
    <w:rsid w:val="00825FAC"/>
    <w:rsid w:val="0083070F"/>
    <w:rsid w:val="008307DA"/>
    <w:rsid w:val="008357E7"/>
    <w:rsid w:val="008364B3"/>
    <w:rsid w:val="00842320"/>
    <w:rsid w:val="00844FBE"/>
    <w:rsid w:val="0084647B"/>
    <w:rsid w:val="00851736"/>
    <w:rsid w:val="00855708"/>
    <w:rsid w:val="00861CCA"/>
    <w:rsid w:val="00863417"/>
    <w:rsid w:val="0087480B"/>
    <w:rsid w:val="00876F08"/>
    <w:rsid w:val="00882B21"/>
    <w:rsid w:val="00883383"/>
    <w:rsid w:val="00883451"/>
    <w:rsid w:val="008844D5"/>
    <w:rsid w:val="00896E78"/>
    <w:rsid w:val="008A284A"/>
    <w:rsid w:val="008B33AE"/>
    <w:rsid w:val="008B53A7"/>
    <w:rsid w:val="008B6BDD"/>
    <w:rsid w:val="008B6EB4"/>
    <w:rsid w:val="008C3467"/>
    <w:rsid w:val="008D7356"/>
    <w:rsid w:val="008F1F1D"/>
    <w:rsid w:val="00904081"/>
    <w:rsid w:val="00906F56"/>
    <w:rsid w:val="00907807"/>
    <w:rsid w:val="00907ACA"/>
    <w:rsid w:val="0091774A"/>
    <w:rsid w:val="00927D1C"/>
    <w:rsid w:val="0093437E"/>
    <w:rsid w:val="00937E26"/>
    <w:rsid w:val="00942D57"/>
    <w:rsid w:val="009467E8"/>
    <w:rsid w:val="00946A45"/>
    <w:rsid w:val="009474C6"/>
    <w:rsid w:val="00965CCF"/>
    <w:rsid w:val="00966CFD"/>
    <w:rsid w:val="009767F7"/>
    <w:rsid w:val="009803D0"/>
    <w:rsid w:val="00980A95"/>
    <w:rsid w:val="00981134"/>
    <w:rsid w:val="00982F11"/>
    <w:rsid w:val="00987329"/>
    <w:rsid w:val="0098748A"/>
    <w:rsid w:val="00993204"/>
    <w:rsid w:val="00993C92"/>
    <w:rsid w:val="0099694D"/>
    <w:rsid w:val="00996B9C"/>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3CE5"/>
    <w:rsid w:val="00A141CE"/>
    <w:rsid w:val="00A20300"/>
    <w:rsid w:val="00A23670"/>
    <w:rsid w:val="00A26424"/>
    <w:rsid w:val="00A3232B"/>
    <w:rsid w:val="00A348C9"/>
    <w:rsid w:val="00A3706D"/>
    <w:rsid w:val="00A4620C"/>
    <w:rsid w:val="00A47443"/>
    <w:rsid w:val="00A5027D"/>
    <w:rsid w:val="00A574CF"/>
    <w:rsid w:val="00A57554"/>
    <w:rsid w:val="00A857D2"/>
    <w:rsid w:val="00A905FB"/>
    <w:rsid w:val="00A937D0"/>
    <w:rsid w:val="00A93F52"/>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01EA"/>
    <w:rsid w:val="00B0231E"/>
    <w:rsid w:val="00B025C0"/>
    <w:rsid w:val="00B0665F"/>
    <w:rsid w:val="00B07D19"/>
    <w:rsid w:val="00B1082B"/>
    <w:rsid w:val="00B12650"/>
    <w:rsid w:val="00B13FFE"/>
    <w:rsid w:val="00B1739C"/>
    <w:rsid w:val="00B210EC"/>
    <w:rsid w:val="00B231E5"/>
    <w:rsid w:val="00B2578C"/>
    <w:rsid w:val="00B2689D"/>
    <w:rsid w:val="00B327FB"/>
    <w:rsid w:val="00B34890"/>
    <w:rsid w:val="00B37469"/>
    <w:rsid w:val="00B4511C"/>
    <w:rsid w:val="00B455F4"/>
    <w:rsid w:val="00B556B1"/>
    <w:rsid w:val="00B609FB"/>
    <w:rsid w:val="00B612B5"/>
    <w:rsid w:val="00B622A7"/>
    <w:rsid w:val="00B6360A"/>
    <w:rsid w:val="00B64820"/>
    <w:rsid w:val="00B64910"/>
    <w:rsid w:val="00B654AF"/>
    <w:rsid w:val="00B6648B"/>
    <w:rsid w:val="00B73BDF"/>
    <w:rsid w:val="00B73CE7"/>
    <w:rsid w:val="00B75582"/>
    <w:rsid w:val="00B805A1"/>
    <w:rsid w:val="00B80F3F"/>
    <w:rsid w:val="00B86024"/>
    <w:rsid w:val="00B8697A"/>
    <w:rsid w:val="00B903BB"/>
    <w:rsid w:val="00B91E16"/>
    <w:rsid w:val="00B92AE9"/>
    <w:rsid w:val="00B976DC"/>
    <w:rsid w:val="00B97913"/>
    <w:rsid w:val="00BB405C"/>
    <w:rsid w:val="00BB7CDA"/>
    <w:rsid w:val="00BB7DD0"/>
    <w:rsid w:val="00BC2612"/>
    <w:rsid w:val="00BC3B44"/>
    <w:rsid w:val="00BC61DE"/>
    <w:rsid w:val="00BD30D8"/>
    <w:rsid w:val="00BE1DC2"/>
    <w:rsid w:val="00BE22F4"/>
    <w:rsid w:val="00BE26F7"/>
    <w:rsid w:val="00BE3A7B"/>
    <w:rsid w:val="00BF2AC1"/>
    <w:rsid w:val="00BF7963"/>
    <w:rsid w:val="00C07537"/>
    <w:rsid w:val="00C07ACE"/>
    <w:rsid w:val="00C138CA"/>
    <w:rsid w:val="00C156C3"/>
    <w:rsid w:val="00C16C57"/>
    <w:rsid w:val="00C1754E"/>
    <w:rsid w:val="00C2171F"/>
    <w:rsid w:val="00C23A8B"/>
    <w:rsid w:val="00C243D7"/>
    <w:rsid w:val="00C305D8"/>
    <w:rsid w:val="00C41240"/>
    <w:rsid w:val="00C50B1F"/>
    <w:rsid w:val="00C51F92"/>
    <w:rsid w:val="00C53947"/>
    <w:rsid w:val="00C628C1"/>
    <w:rsid w:val="00C660DC"/>
    <w:rsid w:val="00C71B3D"/>
    <w:rsid w:val="00C74535"/>
    <w:rsid w:val="00C809D1"/>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1854"/>
    <w:rsid w:val="00CF1A75"/>
    <w:rsid w:val="00CF4AB7"/>
    <w:rsid w:val="00CF5EB3"/>
    <w:rsid w:val="00D00F83"/>
    <w:rsid w:val="00D03424"/>
    <w:rsid w:val="00D10617"/>
    <w:rsid w:val="00D15A43"/>
    <w:rsid w:val="00D23343"/>
    <w:rsid w:val="00D23DA9"/>
    <w:rsid w:val="00D24B29"/>
    <w:rsid w:val="00D26901"/>
    <w:rsid w:val="00D272DF"/>
    <w:rsid w:val="00D3011E"/>
    <w:rsid w:val="00D37063"/>
    <w:rsid w:val="00D44DE2"/>
    <w:rsid w:val="00D47268"/>
    <w:rsid w:val="00D51BF2"/>
    <w:rsid w:val="00D52443"/>
    <w:rsid w:val="00D5560F"/>
    <w:rsid w:val="00D56921"/>
    <w:rsid w:val="00D6617F"/>
    <w:rsid w:val="00D735F8"/>
    <w:rsid w:val="00D74C1F"/>
    <w:rsid w:val="00D77B84"/>
    <w:rsid w:val="00D844B9"/>
    <w:rsid w:val="00D921D3"/>
    <w:rsid w:val="00D93E20"/>
    <w:rsid w:val="00D93E99"/>
    <w:rsid w:val="00D945C3"/>
    <w:rsid w:val="00D97F97"/>
    <w:rsid w:val="00DA284E"/>
    <w:rsid w:val="00DA326A"/>
    <w:rsid w:val="00DB1A28"/>
    <w:rsid w:val="00DB29CF"/>
    <w:rsid w:val="00DC216D"/>
    <w:rsid w:val="00DC2325"/>
    <w:rsid w:val="00DC4CD5"/>
    <w:rsid w:val="00DD39FA"/>
    <w:rsid w:val="00DE4DFA"/>
    <w:rsid w:val="00DE5909"/>
    <w:rsid w:val="00DE624E"/>
    <w:rsid w:val="00DF1640"/>
    <w:rsid w:val="00DF1955"/>
    <w:rsid w:val="00DF1C08"/>
    <w:rsid w:val="00DF73ED"/>
    <w:rsid w:val="00DF7AA4"/>
    <w:rsid w:val="00E005F1"/>
    <w:rsid w:val="00E00F1D"/>
    <w:rsid w:val="00E06A4C"/>
    <w:rsid w:val="00E06AF3"/>
    <w:rsid w:val="00E12638"/>
    <w:rsid w:val="00E155DB"/>
    <w:rsid w:val="00E1708D"/>
    <w:rsid w:val="00E179F4"/>
    <w:rsid w:val="00E17C8F"/>
    <w:rsid w:val="00E202E8"/>
    <w:rsid w:val="00E2215A"/>
    <w:rsid w:val="00E27FF7"/>
    <w:rsid w:val="00E30C11"/>
    <w:rsid w:val="00E3167C"/>
    <w:rsid w:val="00E32A70"/>
    <w:rsid w:val="00E34BE5"/>
    <w:rsid w:val="00E35EAF"/>
    <w:rsid w:val="00E37877"/>
    <w:rsid w:val="00E41197"/>
    <w:rsid w:val="00E41337"/>
    <w:rsid w:val="00E424D5"/>
    <w:rsid w:val="00E425A7"/>
    <w:rsid w:val="00E42C54"/>
    <w:rsid w:val="00E43FBF"/>
    <w:rsid w:val="00E47350"/>
    <w:rsid w:val="00E51901"/>
    <w:rsid w:val="00E51922"/>
    <w:rsid w:val="00E604F4"/>
    <w:rsid w:val="00E605A4"/>
    <w:rsid w:val="00E60A97"/>
    <w:rsid w:val="00E64D58"/>
    <w:rsid w:val="00E65270"/>
    <w:rsid w:val="00E654A7"/>
    <w:rsid w:val="00E65BD5"/>
    <w:rsid w:val="00E67BCB"/>
    <w:rsid w:val="00E67BDD"/>
    <w:rsid w:val="00E67E02"/>
    <w:rsid w:val="00E72D4C"/>
    <w:rsid w:val="00E7326C"/>
    <w:rsid w:val="00E75AB0"/>
    <w:rsid w:val="00E8228E"/>
    <w:rsid w:val="00E879AD"/>
    <w:rsid w:val="00E914BE"/>
    <w:rsid w:val="00E92E8E"/>
    <w:rsid w:val="00E945FD"/>
    <w:rsid w:val="00E977EE"/>
    <w:rsid w:val="00EA0976"/>
    <w:rsid w:val="00EB274C"/>
    <w:rsid w:val="00ED24F0"/>
    <w:rsid w:val="00ED4C8C"/>
    <w:rsid w:val="00ED7B71"/>
    <w:rsid w:val="00EE1BAA"/>
    <w:rsid w:val="00EE1FED"/>
    <w:rsid w:val="00EE3F6B"/>
    <w:rsid w:val="00EE4837"/>
    <w:rsid w:val="00EE5E27"/>
    <w:rsid w:val="00EF3703"/>
    <w:rsid w:val="00EF752B"/>
    <w:rsid w:val="00EF7FF4"/>
    <w:rsid w:val="00F014AB"/>
    <w:rsid w:val="00F02737"/>
    <w:rsid w:val="00F06525"/>
    <w:rsid w:val="00F15AEB"/>
    <w:rsid w:val="00F23728"/>
    <w:rsid w:val="00F32030"/>
    <w:rsid w:val="00F32C9F"/>
    <w:rsid w:val="00F42626"/>
    <w:rsid w:val="00F42A12"/>
    <w:rsid w:val="00F541AE"/>
    <w:rsid w:val="00F54244"/>
    <w:rsid w:val="00F554C2"/>
    <w:rsid w:val="00F57DFB"/>
    <w:rsid w:val="00F668B9"/>
    <w:rsid w:val="00F67851"/>
    <w:rsid w:val="00F70026"/>
    <w:rsid w:val="00F700F8"/>
    <w:rsid w:val="00F719AF"/>
    <w:rsid w:val="00F76082"/>
    <w:rsid w:val="00F76F73"/>
    <w:rsid w:val="00F771EB"/>
    <w:rsid w:val="00F87A09"/>
    <w:rsid w:val="00F96D29"/>
    <w:rsid w:val="00F96F2D"/>
    <w:rsid w:val="00F97110"/>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2703"/>
    <w:rsid w:val="00FE22FF"/>
    <w:rsid w:val="00FE44DE"/>
    <w:rsid w:val="00FE521F"/>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E27F0B"/>
    <w:rsid w:val="0F593717"/>
    <w:rsid w:val="10542523"/>
    <w:rsid w:val="10AE63B9"/>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471FF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43608"/>
    <w:rsid w:val="5CCB1C6A"/>
    <w:rsid w:val="5E1824AD"/>
    <w:rsid w:val="5EB546CF"/>
    <w:rsid w:val="603826E4"/>
    <w:rsid w:val="63B304ED"/>
    <w:rsid w:val="64120551"/>
    <w:rsid w:val="6774197E"/>
    <w:rsid w:val="68151561"/>
    <w:rsid w:val="681D48E0"/>
    <w:rsid w:val="68C21DBA"/>
    <w:rsid w:val="68E34E0D"/>
    <w:rsid w:val="69004F74"/>
    <w:rsid w:val="6A6B466F"/>
    <w:rsid w:val="6A750417"/>
    <w:rsid w:val="6C1F5030"/>
    <w:rsid w:val="6C3F40AD"/>
    <w:rsid w:val="6C415617"/>
    <w:rsid w:val="6CD02B75"/>
    <w:rsid w:val="6E963C85"/>
    <w:rsid w:val="6F87409D"/>
    <w:rsid w:val="701F7FF5"/>
    <w:rsid w:val="706D12CD"/>
    <w:rsid w:val="71665B90"/>
    <w:rsid w:val="72637B2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DE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FollowedHyperlink"/>
    <w:basedOn w:val="a0"/>
    <w:uiPriority w:val="99"/>
    <w:semiHidden/>
    <w:unhideWhenUsed/>
    <w:rPr>
      <w:color w:val="800080"/>
      <w:u w:val="single"/>
    </w:rPr>
  </w:style>
  <w:style w:type="character" w:styleId="af2">
    <w:name w:val="Hyperlink"/>
    <w:uiPriority w:val="99"/>
    <w:qFormat/>
    <w:rPr>
      <w:color w:val="0000FF"/>
      <w:u w:val="single"/>
    </w:rPr>
  </w:style>
  <w:style w:type="character" w:styleId="af3">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b"/>
    <w:qFormat/>
    <w:pPr>
      <w:ind w:firstLineChars="200" w:firstLine="420"/>
    </w:pPr>
  </w:style>
  <w:style w:type="character" w:customStyle="1" w:styleId="Charb">
    <w:name w:val="列出段落 Char"/>
    <w:link w:val="af8"/>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xl65">
    <w:name w:val="xl65"/>
    <w:basedOn w:val="a"/>
    <w:pPr>
      <w:widowControl/>
      <w:spacing w:before="100" w:beforeAutospacing="1" w:after="100" w:afterAutospacing="1"/>
      <w:jc w:val="left"/>
    </w:pPr>
    <w:rPr>
      <w:rFonts w:ascii="宋体" w:hAnsi="宋体" w:cs="宋体"/>
      <w:kern w:val="0"/>
      <w:sz w:val="20"/>
      <w:szCs w:val="20"/>
    </w:rPr>
  </w:style>
  <w:style w:type="paragraph" w:customStyle="1" w:styleId="xl66">
    <w:name w:val="xl66"/>
    <w:basedOn w:val="a"/>
    <w:qFormat/>
    <w:pPr>
      <w:widowControl/>
      <w:spacing w:before="100" w:beforeAutospacing="1" w:after="100" w:afterAutospacing="1"/>
      <w:jc w:val="left"/>
    </w:pPr>
    <w:rPr>
      <w:rFonts w:ascii="宋体" w:hAnsi="宋体" w:cs="宋体"/>
      <w:kern w:val="0"/>
      <w:sz w:val="20"/>
      <w:szCs w:val="20"/>
    </w:rPr>
  </w:style>
  <w:style w:type="paragraph" w:customStyle="1" w:styleId="xl67">
    <w:name w:val="xl67"/>
    <w:basedOn w:val="a"/>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68">
    <w:name w:val="xl68"/>
    <w:basedOn w:val="a"/>
    <w:pPr>
      <w:widowControl/>
      <w:spacing w:before="100" w:beforeAutospacing="1" w:after="100" w:afterAutospacing="1"/>
      <w:jc w:val="center"/>
      <w:textAlignment w:val="center"/>
    </w:pPr>
    <w:rPr>
      <w:rFonts w:ascii="宋体" w:hAnsi="宋体" w:cs="宋体"/>
      <w:kern w:val="0"/>
      <w:sz w:val="20"/>
      <w:szCs w:val="20"/>
    </w:rPr>
  </w:style>
  <w:style w:type="paragraph" w:customStyle="1" w:styleId="xl69">
    <w:name w:val="xl69"/>
    <w:basedOn w:val="a"/>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70">
    <w:name w:val="xl70"/>
    <w:basedOn w:val="a"/>
    <w:pPr>
      <w:widowControl/>
      <w:spacing w:before="100" w:beforeAutospacing="1" w:after="100" w:afterAutospacing="1"/>
      <w:jc w:val="left"/>
      <w:textAlignment w:val="center"/>
    </w:pPr>
    <w:rPr>
      <w:rFonts w:ascii="宋体" w:hAnsi="宋体" w:cs="宋体"/>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FollowedHyperlink"/>
    <w:basedOn w:val="a0"/>
    <w:uiPriority w:val="99"/>
    <w:semiHidden/>
    <w:unhideWhenUsed/>
    <w:rPr>
      <w:color w:val="800080"/>
      <w:u w:val="single"/>
    </w:rPr>
  </w:style>
  <w:style w:type="character" w:styleId="af2">
    <w:name w:val="Hyperlink"/>
    <w:uiPriority w:val="99"/>
    <w:qFormat/>
    <w:rPr>
      <w:color w:val="0000FF"/>
      <w:u w:val="single"/>
    </w:rPr>
  </w:style>
  <w:style w:type="character" w:styleId="af3">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b"/>
    <w:qFormat/>
    <w:pPr>
      <w:ind w:firstLineChars="200" w:firstLine="420"/>
    </w:pPr>
  </w:style>
  <w:style w:type="character" w:customStyle="1" w:styleId="Charb">
    <w:name w:val="列出段落 Char"/>
    <w:link w:val="af8"/>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xl65">
    <w:name w:val="xl65"/>
    <w:basedOn w:val="a"/>
    <w:pPr>
      <w:widowControl/>
      <w:spacing w:before="100" w:beforeAutospacing="1" w:after="100" w:afterAutospacing="1"/>
      <w:jc w:val="left"/>
    </w:pPr>
    <w:rPr>
      <w:rFonts w:ascii="宋体" w:hAnsi="宋体" w:cs="宋体"/>
      <w:kern w:val="0"/>
      <w:sz w:val="20"/>
      <w:szCs w:val="20"/>
    </w:rPr>
  </w:style>
  <w:style w:type="paragraph" w:customStyle="1" w:styleId="xl66">
    <w:name w:val="xl66"/>
    <w:basedOn w:val="a"/>
    <w:qFormat/>
    <w:pPr>
      <w:widowControl/>
      <w:spacing w:before="100" w:beforeAutospacing="1" w:after="100" w:afterAutospacing="1"/>
      <w:jc w:val="left"/>
    </w:pPr>
    <w:rPr>
      <w:rFonts w:ascii="宋体" w:hAnsi="宋体" w:cs="宋体"/>
      <w:kern w:val="0"/>
      <w:sz w:val="20"/>
      <w:szCs w:val="20"/>
    </w:rPr>
  </w:style>
  <w:style w:type="paragraph" w:customStyle="1" w:styleId="xl67">
    <w:name w:val="xl67"/>
    <w:basedOn w:val="a"/>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68">
    <w:name w:val="xl68"/>
    <w:basedOn w:val="a"/>
    <w:pPr>
      <w:widowControl/>
      <w:spacing w:before="100" w:beforeAutospacing="1" w:after="100" w:afterAutospacing="1"/>
      <w:jc w:val="center"/>
      <w:textAlignment w:val="center"/>
    </w:pPr>
    <w:rPr>
      <w:rFonts w:ascii="宋体" w:hAnsi="宋体" w:cs="宋体"/>
      <w:kern w:val="0"/>
      <w:sz w:val="20"/>
      <w:szCs w:val="20"/>
    </w:rPr>
  </w:style>
  <w:style w:type="paragraph" w:customStyle="1" w:styleId="xl69">
    <w:name w:val="xl69"/>
    <w:basedOn w:val="a"/>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70">
    <w:name w:val="xl70"/>
    <w:basedOn w:val="a"/>
    <w:pPr>
      <w:widowControl/>
      <w:spacing w:before="100" w:beforeAutospacing="1" w:after="100" w:afterAutospacing="1"/>
      <w:jc w:val="left"/>
      <w:textAlignment w:val="center"/>
    </w:pPr>
    <w:rPr>
      <w:rFonts w:ascii="宋体" w:hAnsi="宋体" w:cs="宋体"/>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3FEB7-965C-4829-90CB-F0D57B859E9F}">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129</Pages>
  <Words>8185</Words>
  <Characters>46659</Characters>
  <Application>Microsoft Office Word</Application>
  <DocSecurity>0</DocSecurity>
  <Lines>388</Lines>
  <Paragraphs>109</Paragraphs>
  <ScaleCrop>false</ScaleCrop>
  <Company>Microsoft</Company>
  <LinksUpToDate>false</LinksUpToDate>
  <CharactersWithSpaces>54735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14</cp:revision>
  <cp:lastPrinted>2022-02-11T08:01:00Z</cp:lastPrinted>
  <dcterms:created xsi:type="dcterms:W3CDTF">2022-02-09T03:19:00Z</dcterms:created>
  <dcterms:modified xsi:type="dcterms:W3CDTF">2022-02-11T08:04:00Z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56A946FBDE874DA5A68546F48BF28875</vt:lpwstr>
  </property>
</Properties>
</file>